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74" w:rsidRDefault="00C1676E" w:rsidP="008B312E">
      <w:pPr>
        <w:spacing w:line="240" w:lineRule="auto"/>
        <w:ind w:left="540"/>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r>
      <w:r>
        <w:rPr>
          <w:rFonts w:ascii="Times New Roman" w:hAnsi="Times New Roman" w:cs="Times New Roman"/>
          <w:sz w:val="24"/>
          <w:szCs w:val="24"/>
        </w:rPr>
        <w:tab/>
      </w:r>
      <w:r w:rsidR="00CF5383" w:rsidRPr="00CF5383">
        <w:rPr>
          <w:rFonts w:ascii="Times New Roman" w:hAnsi="Times New Roman" w:cs="Times New Roman"/>
          <w:sz w:val="24"/>
          <w:szCs w:val="24"/>
        </w:rPr>
        <w:t>:</w:t>
      </w:r>
      <w:r w:rsidR="00CF5383" w:rsidRPr="00CF5383">
        <w:rPr>
          <w:rFonts w:ascii="Times New Roman" w:hAnsi="Times New Roman" w:cs="Times New Roman"/>
          <w:sz w:val="24"/>
          <w:szCs w:val="24"/>
        </w:rPr>
        <w:tab/>
        <w:t>UGC-HUMAN RESOURCE DEVELOPMENT CENTRE (HRDC)</w:t>
      </w:r>
    </w:p>
    <w:p w:rsidR="008B312E" w:rsidRDefault="008B312E" w:rsidP="008B312E">
      <w:pPr>
        <w:spacing w:line="240" w:lineRule="auto"/>
        <w:ind w:left="3420" w:firstLine="180"/>
        <w:rPr>
          <w:rFonts w:ascii="Times New Roman" w:hAnsi="Times New Roman" w:cs="Times New Roman"/>
          <w:sz w:val="24"/>
          <w:szCs w:val="24"/>
        </w:rPr>
      </w:pPr>
      <w:r>
        <w:rPr>
          <w:rFonts w:ascii="Times New Roman" w:hAnsi="Times New Roman" w:cs="Times New Roman"/>
          <w:sz w:val="24"/>
          <w:szCs w:val="24"/>
        </w:rPr>
        <w:t>(Formally known as UGC-Academic Staff College)</w:t>
      </w:r>
    </w:p>
    <w:p w:rsidR="008B312E" w:rsidRPr="00CF5383" w:rsidRDefault="008B312E" w:rsidP="008B312E">
      <w:pPr>
        <w:spacing w:line="240" w:lineRule="auto"/>
        <w:ind w:left="3420" w:firstLine="180"/>
        <w:rPr>
          <w:rFonts w:ascii="Times New Roman" w:hAnsi="Times New Roman" w:cs="Times New Roman"/>
          <w:sz w:val="24"/>
          <w:szCs w:val="24"/>
        </w:rPr>
      </w:pPr>
    </w:p>
    <w:p w:rsidR="00CF5383" w:rsidRPr="00CF5383" w:rsidRDefault="00CF5383" w:rsidP="00FD2F48">
      <w:pPr>
        <w:spacing w:line="360" w:lineRule="auto"/>
        <w:ind w:left="540"/>
        <w:rPr>
          <w:rFonts w:ascii="Times New Roman" w:hAnsi="Times New Roman" w:cs="Times New Roman"/>
          <w:sz w:val="24"/>
          <w:szCs w:val="24"/>
        </w:rPr>
      </w:pPr>
      <w:proofErr w:type="gramStart"/>
      <w:r w:rsidRPr="00CF5383">
        <w:rPr>
          <w:rFonts w:ascii="Times New Roman" w:hAnsi="Times New Roman" w:cs="Times New Roman"/>
          <w:sz w:val="24"/>
          <w:szCs w:val="24"/>
        </w:rPr>
        <w:t>TELEPHONE NO.</w:t>
      </w:r>
      <w:proofErr w:type="gramEnd"/>
      <w:r w:rsidRPr="00CF5383">
        <w:rPr>
          <w:rFonts w:ascii="Times New Roman" w:hAnsi="Times New Roman" w:cs="Times New Roman"/>
          <w:sz w:val="24"/>
          <w:szCs w:val="24"/>
        </w:rPr>
        <w:tab/>
      </w:r>
      <w:r w:rsidRPr="00CF5383">
        <w:rPr>
          <w:rFonts w:ascii="Times New Roman" w:hAnsi="Times New Roman" w:cs="Times New Roman"/>
          <w:sz w:val="24"/>
          <w:szCs w:val="24"/>
        </w:rPr>
        <w:tab/>
        <w:t>:</w:t>
      </w:r>
      <w:r w:rsidRPr="00CF5383">
        <w:rPr>
          <w:rFonts w:ascii="Times New Roman" w:hAnsi="Times New Roman" w:cs="Times New Roman"/>
          <w:sz w:val="24"/>
          <w:szCs w:val="24"/>
        </w:rPr>
        <w:tab/>
        <w:t>01744-238472</w:t>
      </w:r>
      <w:r w:rsidR="00DC6616">
        <w:rPr>
          <w:rFonts w:ascii="Times New Roman" w:hAnsi="Times New Roman" w:cs="Times New Roman"/>
          <w:sz w:val="24"/>
          <w:szCs w:val="24"/>
        </w:rPr>
        <w:t>, 233814</w:t>
      </w:r>
    </w:p>
    <w:p w:rsidR="00CF5383" w:rsidRPr="00CF5383" w:rsidRDefault="00CF5383" w:rsidP="00FD2F48">
      <w:pPr>
        <w:spacing w:line="360" w:lineRule="auto"/>
        <w:ind w:left="540"/>
        <w:rPr>
          <w:rFonts w:ascii="Times New Roman" w:hAnsi="Times New Roman" w:cs="Times New Roman"/>
          <w:sz w:val="24"/>
          <w:szCs w:val="24"/>
        </w:rPr>
      </w:pPr>
      <w:r w:rsidRPr="00CF5383">
        <w:rPr>
          <w:rFonts w:ascii="Times New Roman" w:hAnsi="Times New Roman" w:cs="Times New Roman"/>
          <w:sz w:val="24"/>
          <w:szCs w:val="24"/>
        </w:rPr>
        <w:t>YEAR OF ESTABLISHMENT</w:t>
      </w:r>
      <w:r w:rsidRPr="00CF5383">
        <w:rPr>
          <w:rFonts w:ascii="Times New Roman" w:hAnsi="Times New Roman" w:cs="Times New Roman"/>
          <w:sz w:val="24"/>
          <w:szCs w:val="24"/>
        </w:rPr>
        <w:tab/>
        <w:t>:</w:t>
      </w:r>
      <w:r w:rsidRPr="00CF5383">
        <w:rPr>
          <w:rFonts w:ascii="Times New Roman" w:hAnsi="Times New Roman" w:cs="Times New Roman"/>
          <w:sz w:val="24"/>
          <w:szCs w:val="24"/>
        </w:rPr>
        <w:tab/>
      </w:r>
      <w:r w:rsidR="009A0A16">
        <w:rPr>
          <w:rFonts w:ascii="Times New Roman" w:hAnsi="Times New Roman" w:cs="Times New Roman"/>
          <w:sz w:val="24"/>
          <w:szCs w:val="24"/>
        </w:rPr>
        <w:t>October, 1987</w:t>
      </w:r>
    </w:p>
    <w:p w:rsidR="00CF5383" w:rsidRPr="00CF5383" w:rsidRDefault="00CF5383" w:rsidP="00FD2F48">
      <w:pPr>
        <w:spacing w:line="360" w:lineRule="auto"/>
        <w:ind w:left="540"/>
        <w:rPr>
          <w:rFonts w:ascii="Times New Roman" w:hAnsi="Times New Roman" w:cs="Times New Roman"/>
          <w:sz w:val="24"/>
          <w:szCs w:val="24"/>
        </w:rPr>
      </w:pPr>
      <w:r w:rsidRPr="00CF5383">
        <w:rPr>
          <w:rFonts w:ascii="Times New Roman" w:hAnsi="Times New Roman" w:cs="Times New Roman"/>
          <w:sz w:val="24"/>
          <w:szCs w:val="24"/>
        </w:rPr>
        <w:t>E-MAIL</w:t>
      </w:r>
      <w:r w:rsidRPr="00CF5383">
        <w:rPr>
          <w:rFonts w:ascii="Times New Roman" w:hAnsi="Times New Roman" w:cs="Times New Roman"/>
          <w:sz w:val="24"/>
          <w:szCs w:val="24"/>
        </w:rPr>
        <w:tab/>
      </w:r>
      <w:r w:rsidRPr="00CF5383">
        <w:rPr>
          <w:rFonts w:ascii="Times New Roman" w:hAnsi="Times New Roman" w:cs="Times New Roman"/>
          <w:sz w:val="24"/>
          <w:szCs w:val="24"/>
        </w:rPr>
        <w:tab/>
      </w:r>
      <w:r w:rsidRPr="00CF5383">
        <w:rPr>
          <w:rFonts w:ascii="Times New Roman" w:hAnsi="Times New Roman" w:cs="Times New Roman"/>
          <w:sz w:val="24"/>
          <w:szCs w:val="24"/>
        </w:rPr>
        <w:tab/>
      </w:r>
      <w:r w:rsidRPr="00CF5383">
        <w:rPr>
          <w:rFonts w:ascii="Times New Roman" w:hAnsi="Times New Roman" w:cs="Times New Roman"/>
          <w:sz w:val="24"/>
          <w:szCs w:val="24"/>
        </w:rPr>
        <w:tab/>
        <w:t xml:space="preserve">: </w:t>
      </w:r>
      <w:r w:rsidRPr="00CF5383">
        <w:rPr>
          <w:rFonts w:ascii="Times New Roman" w:hAnsi="Times New Roman" w:cs="Times New Roman"/>
          <w:sz w:val="24"/>
          <w:szCs w:val="24"/>
        </w:rPr>
        <w:tab/>
      </w:r>
      <w:hyperlink r:id="rId7" w:history="1">
        <w:r w:rsidRPr="00CF5383">
          <w:rPr>
            <w:rStyle w:val="Hyperlink"/>
            <w:rFonts w:ascii="Times New Roman" w:hAnsi="Times New Roman" w:cs="Times New Roman"/>
            <w:sz w:val="24"/>
            <w:szCs w:val="24"/>
            <w:u w:val="none"/>
          </w:rPr>
          <w:t>ugcasc_kuk@yahoo.co.in</w:t>
        </w:r>
      </w:hyperlink>
      <w:r w:rsidRPr="00CF5383">
        <w:rPr>
          <w:rFonts w:ascii="Times New Roman" w:hAnsi="Times New Roman" w:cs="Times New Roman"/>
          <w:sz w:val="24"/>
          <w:szCs w:val="24"/>
        </w:rPr>
        <w:tab/>
      </w:r>
    </w:p>
    <w:p w:rsidR="00CF5383" w:rsidRPr="00CF5383" w:rsidRDefault="00CF5383" w:rsidP="00FD2F48">
      <w:pPr>
        <w:spacing w:line="360" w:lineRule="auto"/>
        <w:ind w:left="540"/>
        <w:rPr>
          <w:rFonts w:ascii="Times New Roman" w:hAnsi="Times New Roman" w:cs="Times New Roman"/>
          <w:sz w:val="24"/>
          <w:szCs w:val="24"/>
        </w:rPr>
      </w:pPr>
      <w:r w:rsidRPr="00CF5383">
        <w:rPr>
          <w:rFonts w:ascii="Times New Roman" w:hAnsi="Times New Roman" w:cs="Times New Roman"/>
          <w:sz w:val="24"/>
          <w:szCs w:val="24"/>
        </w:rPr>
        <w:t>PRESENT STAFF</w:t>
      </w:r>
    </w:p>
    <w:tbl>
      <w:tblPr>
        <w:tblStyle w:val="TableGrid"/>
        <w:tblW w:w="0" w:type="auto"/>
        <w:tblInd w:w="637" w:type="dxa"/>
        <w:tblLook w:val="04A0"/>
      </w:tblPr>
      <w:tblGrid>
        <w:gridCol w:w="918"/>
        <w:gridCol w:w="1980"/>
        <w:gridCol w:w="1710"/>
        <w:gridCol w:w="1868"/>
        <w:gridCol w:w="3250"/>
      </w:tblGrid>
      <w:tr w:rsidR="00CF5383" w:rsidRPr="00CF5383" w:rsidTr="00FD2F48">
        <w:tc>
          <w:tcPr>
            <w:tcW w:w="918"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Sr. No.</w:t>
            </w:r>
          </w:p>
        </w:tc>
        <w:tc>
          <w:tcPr>
            <w:tcW w:w="1980"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Name</w:t>
            </w:r>
          </w:p>
        </w:tc>
        <w:tc>
          <w:tcPr>
            <w:tcW w:w="1710"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Designation</w:t>
            </w:r>
          </w:p>
        </w:tc>
        <w:tc>
          <w:tcPr>
            <w:tcW w:w="1868"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Contact Nos.</w:t>
            </w:r>
          </w:p>
        </w:tc>
        <w:tc>
          <w:tcPr>
            <w:tcW w:w="3250"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E-mail</w:t>
            </w:r>
          </w:p>
        </w:tc>
      </w:tr>
      <w:tr w:rsidR="00CF5383" w:rsidRPr="00CF5383" w:rsidTr="00FD2F48">
        <w:tc>
          <w:tcPr>
            <w:tcW w:w="918" w:type="dxa"/>
          </w:tcPr>
          <w:p w:rsidR="00CF5383" w:rsidRPr="00CF5383" w:rsidRDefault="00CF5383" w:rsidP="00FD2F48">
            <w:pPr>
              <w:pStyle w:val="ListParagraph"/>
              <w:numPr>
                <w:ilvl w:val="0"/>
                <w:numId w:val="1"/>
              </w:numPr>
              <w:spacing w:line="360" w:lineRule="auto"/>
              <w:rPr>
                <w:rFonts w:ascii="Times New Roman" w:hAnsi="Times New Roman" w:cs="Times New Roman"/>
                <w:sz w:val="24"/>
                <w:szCs w:val="24"/>
              </w:rPr>
            </w:pPr>
          </w:p>
        </w:tc>
        <w:tc>
          <w:tcPr>
            <w:tcW w:w="1980"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Prof. R.P. Grover</w:t>
            </w:r>
          </w:p>
        </w:tc>
        <w:tc>
          <w:tcPr>
            <w:tcW w:w="1710"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Director</w:t>
            </w:r>
          </w:p>
        </w:tc>
        <w:tc>
          <w:tcPr>
            <w:tcW w:w="1868"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01744-238472</w:t>
            </w:r>
          </w:p>
        </w:tc>
        <w:tc>
          <w:tcPr>
            <w:tcW w:w="3250" w:type="dxa"/>
          </w:tcPr>
          <w:p w:rsidR="00CF5383" w:rsidRPr="00CF5383" w:rsidRDefault="0015333A" w:rsidP="00FD2F48">
            <w:pPr>
              <w:spacing w:line="360" w:lineRule="auto"/>
              <w:rPr>
                <w:rFonts w:ascii="Times New Roman" w:hAnsi="Times New Roman" w:cs="Times New Roman"/>
                <w:sz w:val="24"/>
                <w:szCs w:val="24"/>
              </w:rPr>
            </w:pPr>
            <w:hyperlink r:id="rId8" w:history="1">
              <w:r w:rsidR="00CF5383" w:rsidRPr="00CF5383">
                <w:rPr>
                  <w:rStyle w:val="Hyperlink"/>
                  <w:rFonts w:ascii="Times New Roman" w:hAnsi="Times New Roman" w:cs="Times New Roman"/>
                  <w:sz w:val="24"/>
                  <w:szCs w:val="24"/>
                  <w:u w:val="none"/>
                </w:rPr>
                <w:t>parkash.grover098@gmail.com</w:t>
              </w:r>
            </w:hyperlink>
          </w:p>
          <w:p w:rsidR="00CF5383" w:rsidRPr="00CF5383" w:rsidRDefault="00CF5383" w:rsidP="00FD2F48">
            <w:pPr>
              <w:spacing w:line="360" w:lineRule="auto"/>
              <w:rPr>
                <w:rFonts w:ascii="Times New Roman" w:hAnsi="Times New Roman" w:cs="Times New Roman"/>
                <w:sz w:val="24"/>
                <w:szCs w:val="24"/>
              </w:rPr>
            </w:pPr>
          </w:p>
        </w:tc>
      </w:tr>
      <w:tr w:rsidR="00CF5383" w:rsidRPr="00CF5383" w:rsidTr="00FD2F48">
        <w:tc>
          <w:tcPr>
            <w:tcW w:w="918" w:type="dxa"/>
          </w:tcPr>
          <w:p w:rsidR="00CF5383" w:rsidRPr="00CF5383" w:rsidRDefault="00CF5383" w:rsidP="00FD2F48">
            <w:pPr>
              <w:pStyle w:val="ListParagraph"/>
              <w:numPr>
                <w:ilvl w:val="0"/>
                <w:numId w:val="1"/>
              </w:numPr>
              <w:spacing w:line="360" w:lineRule="auto"/>
              <w:rPr>
                <w:rFonts w:ascii="Times New Roman" w:hAnsi="Times New Roman" w:cs="Times New Roman"/>
                <w:sz w:val="24"/>
                <w:szCs w:val="24"/>
              </w:rPr>
            </w:pPr>
          </w:p>
        </w:tc>
        <w:tc>
          <w:tcPr>
            <w:tcW w:w="1980"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 xml:space="preserve">Mr. </w:t>
            </w:r>
            <w:proofErr w:type="spellStart"/>
            <w:r w:rsidRPr="00CF5383">
              <w:rPr>
                <w:rFonts w:ascii="Times New Roman" w:hAnsi="Times New Roman" w:cs="Times New Roman"/>
                <w:sz w:val="24"/>
                <w:szCs w:val="24"/>
              </w:rPr>
              <w:t>Prem</w:t>
            </w:r>
            <w:proofErr w:type="spellEnd"/>
            <w:r w:rsidRPr="00CF5383">
              <w:rPr>
                <w:rFonts w:ascii="Times New Roman" w:hAnsi="Times New Roman" w:cs="Times New Roman"/>
                <w:sz w:val="24"/>
                <w:szCs w:val="24"/>
              </w:rPr>
              <w:t xml:space="preserve"> </w:t>
            </w:r>
            <w:proofErr w:type="spellStart"/>
            <w:r w:rsidRPr="00CF5383">
              <w:rPr>
                <w:rFonts w:ascii="Times New Roman" w:hAnsi="Times New Roman" w:cs="Times New Roman"/>
                <w:sz w:val="24"/>
                <w:szCs w:val="24"/>
              </w:rPr>
              <w:t>Madaan</w:t>
            </w:r>
            <w:proofErr w:type="spellEnd"/>
          </w:p>
        </w:tc>
        <w:tc>
          <w:tcPr>
            <w:tcW w:w="1710" w:type="dxa"/>
          </w:tcPr>
          <w:p w:rsidR="00FD2F48"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 xml:space="preserve">Superintendent </w:t>
            </w:r>
          </w:p>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w:t>
            </w:r>
            <w:proofErr w:type="spellStart"/>
            <w:r w:rsidRPr="00CF5383">
              <w:rPr>
                <w:rFonts w:ascii="Times New Roman" w:hAnsi="Times New Roman" w:cs="Times New Roman"/>
                <w:sz w:val="24"/>
                <w:szCs w:val="24"/>
              </w:rPr>
              <w:t>Retd</w:t>
            </w:r>
            <w:proofErr w:type="spellEnd"/>
            <w:r w:rsidRPr="00CF5383">
              <w:rPr>
                <w:rFonts w:ascii="Times New Roman" w:hAnsi="Times New Roman" w:cs="Times New Roman"/>
                <w:sz w:val="24"/>
                <w:szCs w:val="24"/>
              </w:rPr>
              <w:t>.)</w:t>
            </w:r>
          </w:p>
        </w:tc>
        <w:tc>
          <w:tcPr>
            <w:tcW w:w="1868" w:type="dxa"/>
          </w:tcPr>
          <w:p w:rsidR="00CF5383" w:rsidRPr="00CF5383" w:rsidRDefault="00CF5383" w:rsidP="00FD2F48">
            <w:pPr>
              <w:spacing w:line="360" w:lineRule="auto"/>
              <w:rPr>
                <w:rFonts w:ascii="Times New Roman" w:hAnsi="Times New Roman" w:cs="Times New Roman"/>
                <w:sz w:val="24"/>
                <w:szCs w:val="24"/>
              </w:rPr>
            </w:pPr>
            <w:r w:rsidRPr="00CF5383">
              <w:rPr>
                <w:rFonts w:ascii="Times New Roman" w:hAnsi="Times New Roman" w:cs="Times New Roman"/>
                <w:sz w:val="24"/>
                <w:szCs w:val="24"/>
              </w:rPr>
              <w:t>01744-238472</w:t>
            </w:r>
          </w:p>
        </w:tc>
        <w:tc>
          <w:tcPr>
            <w:tcW w:w="3250" w:type="dxa"/>
          </w:tcPr>
          <w:p w:rsidR="00CF5383" w:rsidRPr="00CF5383" w:rsidRDefault="0015333A" w:rsidP="00FD2F48">
            <w:pPr>
              <w:spacing w:line="360" w:lineRule="auto"/>
              <w:rPr>
                <w:rFonts w:ascii="Times New Roman" w:hAnsi="Times New Roman" w:cs="Times New Roman"/>
                <w:sz w:val="24"/>
                <w:szCs w:val="24"/>
              </w:rPr>
            </w:pPr>
            <w:hyperlink r:id="rId9" w:history="1">
              <w:r w:rsidR="00CF5383" w:rsidRPr="00CF5383">
                <w:rPr>
                  <w:rStyle w:val="Hyperlink"/>
                  <w:rFonts w:ascii="Times New Roman" w:hAnsi="Times New Roman" w:cs="Times New Roman"/>
                  <w:sz w:val="24"/>
                  <w:szCs w:val="24"/>
                  <w:u w:val="none"/>
                </w:rPr>
                <w:t>madaan_prem@rediffmail.com</w:t>
              </w:r>
            </w:hyperlink>
          </w:p>
          <w:p w:rsidR="00CF5383" w:rsidRPr="00CF5383" w:rsidRDefault="00CF5383" w:rsidP="00FD2F48">
            <w:pPr>
              <w:spacing w:line="360" w:lineRule="auto"/>
              <w:rPr>
                <w:rFonts w:ascii="Times New Roman" w:hAnsi="Times New Roman" w:cs="Times New Roman"/>
                <w:sz w:val="24"/>
                <w:szCs w:val="24"/>
              </w:rPr>
            </w:pPr>
          </w:p>
        </w:tc>
      </w:tr>
      <w:tr w:rsidR="00CC1E6E" w:rsidRPr="00CF5383" w:rsidTr="00FD2F48">
        <w:tc>
          <w:tcPr>
            <w:tcW w:w="918" w:type="dxa"/>
          </w:tcPr>
          <w:p w:rsidR="00CC1E6E" w:rsidRPr="00CF5383" w:rsidRDefault="00CC1E6E" w:rsidP="00FD2F48">
            <w:pPr>
              <w:pStyle w:val="ListParagraph"/>
              <w:numPr>
                <w:ilvl w:val="0"/>
                <w:numId w:val="1"/>
              </w:numPr>
              <w:spacing w:line="360" w:lineRule="auto"/>
              <w:rPr>
                <w:rFonts w:ascii="Times New Roman" w:hAnsi="Times New Roman" w:cs="Times New Roman"/>
                <w:sz w:val="24"/>
                <w:szCs w:val="24"/>
              </w:rPr>
            </w:pPr>
          </w:p>
        </w:tc>
        <w:tc>
          <w:tcPr>
            <w:tcW w:w="1980" w:type="dxa"/>
          </w:tcPr>
          <w:p w:rsidR="00CC1E6E" w:rsidRPr="00CF5383"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 xml:space="preserve">Sh. </w:t>
            </w:r>
            <w:proofErr w:type="spellStart"/>
            <w:r>
              <w:rPr>
                <w:rFonts w:ascii="Times New Roman" w:hAnsi="Times New Roman" w:cs="Times New Roman"/>
                <w:sz w:val="24"/>
                <w:szCs w:val="24"/>
              </w:rPr>
              <w:t>Shakti</w:t>
            </w:r>
            <w:proofErr w:type="spellEnd"/>
            <w:r>
              <w:rPr>
                <w:rFonts w:ascii="Times New Roman" w:hAnsi="Times New Roman" w:cs="Times New Roman"/>
                <w:sz w:val="24"/>
                <w:szCs w:val="24"/>
              </w:rPr>
              <w:t xml:space="preserve"> Kumar Sharma</w:t>
            </w:r>
          </w:p>
        </w:tc>
        <w:tc>
          <w:tcPr>
            <w:tcW w:w="1710" w:type="dxa"/>
          </w:tcPr>
          <w:p w:rsidR="00CC1E6E" w:rsidRPr="00CF5383" w:rsidRDefault="000B7BBB" w:rsidP="00FD2F48">
            <w:pPr>
              <w:spacing w:line="360" w:lineRule="auto"/>
              <w:rPr>
                <w:rFonts w:ascii="Times New Roman" w:hAnsi="Times New Roman" w:cs="Times New Roman"/>
                <w:sz w:val="24"/>
                <w:szCs w:val="24"/>
              </w:rPr>
            </w:pPr>
            <w:r>
              <w:rPr>
                <w:rFonts w:ascii="Times New Roman" w:hAnsi="Times New Roman" w:cs="Times New Roman"/>
                <w:sz w:val="24"/>
                <w:szCs w:val="24"/>
              </w:rPr>
              <w:t xml:space="preserve">Sr. </w:t>
            </w:r>
            <w:r w:rsidR="00CC1E6E">
              <w:rPr>
                <w:rFonts w:ascii="Times New Roman" w:hAnsi="Times New Roman" w:cs="Times New Roman"/>
                <w:sz w:val="24"/>
                <w:szCs w:val="24"/>
              </w:rPr>
              <w:t>Assistant</w:t>
            </w:r>
          </w:p>
        </w:tc>
        <w:tc>
          <w:tcPr>
            <w:tcW w:w="1868" w:type="dxa"/>
          </w:tcPr>
          <w:p w:rsidR="00CC1E6E" w:rsidRPr="00CF5383"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01744-238472</w:t>
            </w:r>
          </w:p>
        </w:tc>
        <w:tc>
          <w:tcPr>
            <w:tcW w:w="3250" w:type="dxa"/>
          </w:tcPr>
          <w:p w:rsidR="00CC1E6E" w:rsidRDefault="00CC1E6E" w:rsidP="00FD2F48">
            <w:pPr>
              <w:spacing w:line="360" w:lineRule="auto"/>
            </w:pPr>
          </w:p>
        </w:tc>
      </w:tr>
      <w:tr w:rsidR="00CC1E6E" w:rsidRPr="00CF5383" w:rsidTr="00FD2F48">
        <w:tc>
          <w:tcPr>
            <w:tcW w:w="918" w:type="dxa"/>
          </w:tcPr>
          <w:p w:rsidR="00CC1E6E" w:rsidRPr="00CF5383" w:rsidRDefault="00CC1E6E" w:rsidP="00FD2F48">
            <w:pPr>
              <w:pStyle w:val="ListParagraph"/>
              <w:numPr>
                <w:ilvl w:val="0"/>
                <w:numId w:val="1"/>
              </w:numPr>
              <w:spacing w:line="360" w:lineRule="auto"/>
              <w:rPr>
                <w:rFonts w:ascii="Times New Roman" w:hAnsi="Times New Roman" w:cs="Times New Roman"/>
                <w:sz w:val="24"/>
                <w:szCs w:val="24"/>
              </w:rPr>
            </w:pPr>
          </w:p>
        </w:tc>
        <w:tc>
          <w:tcPr>
            <w:tcW w:w="1980"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Sunita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Bisht</w:t>
            </w:r>
            <w:proofErr w:type="spellEnd"/>
          </w:p>
        </w:tc>
        <w:tc>
          <w:tcPr>
            <w:tcW w:w="1710"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Librarian</w:t>
            </w:r>
          </w:p>
        </w:tc>
        <w:tc>
          <w:tcPr>
            <w:tcW w:w="1868"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01744-238472</w:t>
            </w:r>
          </w:p>
          <w:p w:rsidR="00E15835" w:rsidRDefault="00E15835" w:rsidP="00FD2F48">
            <w:pPr>
              <w:spacing w:line="360" w:lineRule="auto"/>
              <w:rPr>
                <w:rFonts w:ascii="Times New Roman" w:hAnsi="Times New Roman" w:cs="Times New Roman"/>
                <w:sz w:val="24"/>
                <w:szCs w:val="24"/>
              </w:rPr>
            </w:pPr>
          </w:p>
        </w:tc>
        <w:tc>
          <w:tcPr>
            <w:tcW w:w="3250" w:type="dxa"/>
          </w:tcPr>
          <w:p w:rsidR="00CC1E6E" w:rsidRDefault="00CC1E6E" w:rsidP="00FD2F48">
            <w:pPr>
              <w:spacing w:line="360" w:lineRule="auto"/>
            </w:pPr>
          </w:p>
        </w:tc>
      </w:tr>
      <w:tr w:rsidR="00CC1E6E" w:rsidRPr="00CF5383" w:rsidTr="00FD2F48">
        <w:tc>
          <w:tcPr>
            <w:tcW w:w="918" w:type="dxa"/>
          </w:tcPr>
          <w:p w:rsidR="00CC1E6E" w:rsidRPr="00CF5383" w:rsidRDefault="00CC1E6E" w:rsidP="00FD2F48">
            <w:pPr>
              <w:pStyle w:val="ListParagraph"/>
              <w:numPr>
                <w:ilvl w:val="0"/>
                <w:numId w:val="1"/>
              </w:numPr>
              <w:spacing w:line="360" w:lineRule="auto"/>
              <w:rPr>
                <w:rFonts w:ascii="Times New Roman" w:hAnsi="Times New Roman" w:cs="Times New Roman"/>
                <w:sz w:val="24"/>
                <w:szCs w:val="24"/>
              </w:rPr>
            </w:pPr>
          </w:p>
        </w:tc>
        <w:tc>
          <w:tcPr>
            <w:tcW w:w="1980"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 xml:space="preserve">Mr. Sunil </w:t>
            </w:r>
          </w:p>
        </w:tc>
        <w:tc>
          <w:tcPr>
            <w:tcW w:w="1710"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Steno-typist</w:t>
            </w:r>
          </w:p>
        </w:tc>
        <w:tc>
          <w:tcPr>
            <w:tcW w:w="1868"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01744-238472</w:t>
            </w:r>
          </w:p>
          <w:p w:rsidR="00E15835" w:rsidRDefault="00E15835" w:rsidP="00FD2F48">
            <w:pPr>
              <w:spacing w:line="360" w:lineRule="auto"/>
              <w:rPr>
                <w:rFonts w:ascii="Times New Roman" w:hAnsi="Times New Roman" w:cs="Times New Roman"/>
                <w:sz w:val="24"/>
                <w:szCs w:val="24"/>
              </w:rPr>
            </w:pPr>
          </w:p>
        </w:tc>
        <w:tc>
          <w:tcPr>
            <w:tcW w:w="3250" w:type="dxa"/>
          </w:tcPr>
          <w:p w:rsidR="00CC1E6E" w:rsidRPr="00E15835" w:rsidRDefault="0015333A" w:rsidP="00FD2F48">
            <w:pPr>
              <w:spacing w:line="360" w:lineRule="auto"/>
            </w:pPr>
            <w:hyperlink r:id="rId10" w:history="1">
              <w:r w:rsidR="00FD2F48" w:rsidRPr="00E15835">
                <w:rPr>
                  <w:rStyle w:val="Hyperlink"/>
                  <w:u w:val="none"/>
                </w:rPr>
                <w:t>sunilkmadaan84@gmail.com</w:t>
              </w:r>
            </w:hyperlink>
          </w:p>
        </w:tc>
      </w:tr>
      <w:tr w:rsidR="00CC1E6E" w:rsidRPr="00CF5383" w:rsidTr="00FD2F48">
        <w:tc>
          <w:tcPr>
            <w:tcW w:w="918" w:type="dxa"/>
          </w:tcPr>
          <w:p w:rsidR="00CC1E6E" w:rsidRPr="00CF5383" w:rsidRDefault="00CC1E6E" w:rsidP="00FD2F48">
            <w:pPr>
              <w:pStyle w:val="ListParagraph"/>
              <w:numPr>
                <w:ilvl w:val="0"/>
                <w:numId w:val="1"/>
              </w:numPr>
              <w:spacing w:line="360" w:lineRule="auto"/>
              <w:rPr>
                <w:rFonts w:ascii="Times New Roman" w:hAnsi="Times New Roman" w:cs="Times New Roman"/>
                <w:sz w:val="24"/>
                <w:szCs w:val="24"/>
              </w:rPr>
            </w:pPr>
          </w:p>
        </w:tc>
        <w:tc>
          <w:tcPr>
            <w:tcW w:w="1980"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Kesar</w:t>
            </w:r>
            <w:proofErr w:type="spellEnd"/>
            <w:r>
              <w:rPr>
                <w:rFonts w:ascii="Times New Roman" w:hAnsi="Times New Roman" w:cs="Times New Roman"/>
                <w:sz w:val="24"/>
                <w:szCs w:val="24"/>
              </w:rPr>
              <w:t xml:space="preserve"> Singh</w:t>
            </w:r>
          </w:p>
        </w:tc>
        <w:tc>
          <w:tcPr>
            <w:tcW w:w="1710"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Peon</w:t>
            </w:r>
          </w:p>
        </w:tc>
        <w:tc>
          <w:tcPr>
            <w:tcW w:w="1868" w:type="dxa"/>
          </w:tcPr>
          <w:p w:rsidR="00CC1E6E" w:rsidRDefault="00CC1E6E" w:rsidP="00FD2F48">
            <w:pPr>
              <w:spacing w:line="360" w:lineRule="auto"/>
              <w:rPr>
                <w:rFonts w:ascii="Times New Roman" w:hAnsi="Times New Roman" w:cs="Times New Roman"/>
                <w:sz w:val="24"/>
                <w:szCs w:val="24"/>
              </w:rPr>
            </w:pPr>
            <w:r>
              <w:rPr>
                <w:rFonts w:ascii="Times New Roman" w:hAnsi="Times New Roman" w:cs="Times New Roman"/>
                <w:sz w:val="24"/>
                <w:szCs w:val="24"/>
              </w:rPr>
              <w:t>01744-238472</w:t>
            </w:r>
          </w:p>
          <w:p w:rsidR="00E15835" w:rsidRDefault="00E15835" w:rsidP="00FD2F48">
            <w:pPr>
              <w:spacing w:line="360" w:lineRule="auto"/>
              <w:rPr>
                <w:rFonts w:ascii="Times New Roman" w:hAnsi="Times New Roman" w:cs="Times New Roman"/>
                <w:sz w:val="24"/>
                <w:szCs w:val="24"/>
              </w:rPr>
            </w:pPr>
          </w:p>
        </w:tc>
        <w:tc>
          <w:tcPr>
            <w:tcW w:w="3250" w:type="dxa"/>
          </w:tcPr>
          <w:p w:rsidR="00CC1E6E" w:rsidRDefault="00CC1E6E" w:rsidP="00FD2F48">
            <w:pPr>
              <w:spacing w:line="360" w:lineRule="auto"/>
            </w:pPr>
          </w:p>
        </w:tc>
      </w:tr>
    </w:tbl>
    <w:p w:rsidR="000B7BBB" w:rsidRDefault="000B7BBB" w:rsidP="00FD2F48">
      <w:pPr>
        <w:spacing w:line="360" w:lineRule="auto"/>
        <w:rPr>
          <w:rFonts w:ascii="Times New Roman" w:hAnsi="Times New Roman" w:cs="Times New Roman"/>
          <w:sz w:val="24"/>
          <w:szCs w:val="24"/>
        </w:rPr>
      </w:pPr>
    </w:p>
    <w:p w:rsidR="00CC1E6E" w:rsidRPr="00CF5383" w:rsidRDefault="00CC1E6E" w:rsidP="00FD2F48">
      <w:pPr>
        <w:tabs>
          <w:tab w:val="left" w:pos="54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All the existing UGC-Academic Staff Colleges shall be known </w:t>
      </w:r>
      <w:r w:rsidR="009A0A16">
        <w:rPr>
          <w:rFonts w:ascii="Times New Roman" w:hAnsi="Times New Roman" w:cs="Times New Roman"/>
          <w:sz w:val="24"/>
          <w:szCs w:val="24"/>
        </w:rPr>
        <w:t xml:space="preserve">as </w:t>
      </w:r>
      <w:r>
        <w:rPr>
          <w:rFonts w:ascii="Times New Roman" w:hAnsi="Times New Roman" w:cs="Times New Roman"/>
          <w:sz w:val="24"/>
          <w:szCs w:val="24"/>
        </w:rPr>
        <w:t>UGC-Human Resource Development Cent</w:t>
      </w:r>
      <w:r w:rsidR="009B3F03">
        <w:rPr>
          <w:rFonts w:ascii="Times New Roman" w:hAnsi="Times New Roman" w:cs="Times New Roman"/>
          <w:sz w:val="24"/>
          <w:szCs w:val="24"/>
        </w:rPr>
        <w:t>r</w:t>
      </w:r>
      <w:r>
        <w:rPr>
          <w:rFonts w:ascii="Times New Roman" w:hAnsi="Times New Roman" w:cs="Times New Roman"/>
          <w:sz w:val="24"/>
          <w:szCs w:val="24"/>
        </w:rPr>
        <w:t>e (HRDC)</w:t>
      </w:r>
      <w:r w:rsidR="009A0A16">
        <w:rPr>
          <w:rFonts w:ascii="Times New Roman" w:hAnsi="Times New Roman" w:cs="Times New Roman"/>
          <w:sz w:val="24"/>
          <w:szCs w:val="24"/>
        </w:rPr>
        <w:t xml:space="preserve"> </w:t>
      </w:r>
      <w:proofErr w:type="spellStart"/>
      <w:proofErr w:type="gramStart"/>
      <w:r w:rsidR="009A0A16">
        <w:rPr>
          <w:rFonts w:ascii="Times New Roman" w:hAnsi="Times New Roman" w:cs="Times New Roman"/>
          <w:sz w:val="24"/>
          <w:szCs w:val="24"/>
        </w:rPr>
        <w:t>w.e.f</w:t>
      </w:r>
      <w:proofErr w:type="spellEnd"/>
      <w:r w:rsidR="009A0A16">
        <w:rPr>
          <w:rFonts w:ascii="Times New Roman" w:hAnsi="Times New Roman" w:cs="Times New Roman"/>
          <w:sz w:val="24"/>
          <w:szCs w:val="24"/>
        </w:rPr>
        <w:t xml:space="preserve"> .</w:t>
      </w:r>
      <w:proofErr w:type="gramEnd"/>
      <w:r w:rsidR="009A0A16">
        <w:rPr>
          <w:rFonts w:ascii="Times New Roman" w:hAnsi="Times New Roman" w:cs="Times New Roman"/>
          <w:sz w:val="24"/>
          <w:szCs w:val="24"/>
        </w:rPr>
        <w:t xml:space="preserve"> 01.04.2015</w:t>
      </w:r>
    </w:p>
    <w:p w:rsidR="00CF5383" w:rsidRPr="00CF5383" w:rsidRDefault="00CF5383" w:rsidP="00FD2F48">
      <w:pPr>
        <w:spacing w:line="360" w:lineRule="auto"/>
        <w:rPr>
          <w:rFonts w:ascii="Times New Roman" w:hAnsi="Times New Roman" w:cs="Times New Roman"/>
          <w:b/>
          <w:bCs/>
          <w:sz w:val="24"/>
          <w:szCs w:val="24"/>
          <w:u w:val="single"/>
        </w:rPr>
      </w:pPr>
      <w:r w:rsidRPr="00CF5383">
        <w:rPr>
          <w:rFonts w:ascii="Times New Roman" w:hAnsi="Times New Roman" w:cs="Times New Roman"/>
          <w:b/>
          <w:bCs/>
          <w:sz w:val="24"/>
          <w:szCs w:val="24"/>
          <w:u w:val="single"/>
        </w:rPr>
        <w:t>FUNCTIONS OF HUMAN RESOURCE DEVELOPMENT CENTRE (HRDC)</w:t>
      </w:r>
    </w:p>
    <w:p w:rsidR="00CF5383" w:rsidRPr="00CF5383" w:rsidRDefault="00CF5383" w:rsidP="00FD2F48">
      <w:pPr>
        <w:spacing w:line="360" w:lineRule="auto"/>
        <w:ind w:left="630" w:right="360"/>
        <w:jc w:val="both"/>
        <w:rPr>
          <w:rFonts w:ascii="Times New Roman" w:hAnsi="Times New Roman" w:cs="Times New Roman"/>
          <w:sz w:val="24"/>
          <w:szCs w:val="24"/>
        </w:rPr>
      </w:pPr>
      <w:r w:rsidRPr="00CF5383">
        <w:rPr>
          <w:rFonts w:ascii="Times New Roman" w:hAnsi="Times New Roman" w:cs="Times New Roman"/>
          <w:sz w:val="24"/>
          <w:szCs w:val="24"/>
        </w:rPr>
        <w:t xml:space="preserve">The functions of a HRDC will be to plan, </w:t>
      </w:r>
      <w:proofErr w:type="spellStart"/>
      <w:r w:rsidRPr="00CF5383">
        <w:rPr>
          <w:rFonts w:ascii="Times New Roman" w:hAnsi="Times New Roman" w:cs="Times New Roman"/>
          <w:sz w:val="24"/>
          <w:szCs w:val="24"/>
        </w:rPr>
        <w:t>organise</w:t>
      </w:r>
      <w:proofErr w:type="spellEnd"/>
      <w:r w:rsidRPr="00CF5383">
        <w:rPr>
          <w:rFonts w:ascii="Times New Roman" w:hAnsi="Times New Roman" w:cs="Times New Roman"/>
          <w:sz w:val="24"/>
          <w:szCs w:val="24"/>
        </w:rPr>
        <w:t xml:space="preserve">, implement, monitor and evaluate various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in collaboration with concerned RCCB on the broad guidelines suggested by Local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Planning and Management Committee (LPPMC). In particular, HRDCs will ensure the following  </w:t>
      </w:r>
    </w:p>
    <w:p w:rsidR="00CF5383" w:rsidRP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lastRenderedPageBreak/>
        <w:t xml:space="preserve">To actively collaborate and cooperate with RCCB so as to achieve highest standards of quality and effectiveness of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delivery  </w:t>
      </w:r>
    </w:p>
    <w:p w:rsidR="00CF5383" w:rsidRP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t xml:space="preserve">To actively </w:t>
      </w:r>
      <w:proofErr w:type="spellStart"/>
      <w:r w:rsidRPr="00CF5383">
        <w:rPr>
          <w:rFonts w:ascii="Times New Roman" w:hAnsi="Times New Roman" w:cs="Times New Roman"/>
          <w:sz w:val="24"/>
          <w:szCs w:val="24"/>
        </w:rPr>
        <w:t>utilise</w:t>
      </w:r>
      <w:proofErr w:type="spellEnd"/>
      <w:r w:rsidRPr="00CF5383">
        <w:rPr>
          <w:rFonts w:ascii="Times New Roman" w:hAnsi="Times New Roman" w:cs="Times New Roman"/>
          <w:sz w:val="24"/>
          <w:szCs w:val="24"/>
        </w:rPr>
        <w:t xml:space="preserve"> online systems for interactive connectivity with the RCCB and all the HRDCs for fast and effective functional operations and content delivery </w:t>
      </w:r>
    </w:p>
    <w:p w:rsidR="00CF5383" w:rsidRP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t xml:space="preserve">To contribute and share the repository of experts maintained by RCCB for conduction of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in HRDCs </w:t>
      </w:r>
    </w:p>
    <w:p w:rsidR="00CF5383" w:rsidRP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t xml:space="preserve">To contribute and share multimedia repository of RCCB  and other sources as indicated of some of the best content delivered in the at HRDC  </w:t>
      </w:r>
    </w:p>
    <w:p w:rsidR="00CF5383" w:rsidRP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t xml:space="preserve">To set up a documentation-IT enabled centre-cum-library for reference and source materials necessary for the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w:t>
      </w:r>
    </w:p>
    <w:p w:rsidR="00CF5383" w:rsidRP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t xml:space="preserve">To communicate and manage display of advisories to the participants in advance giving the theme, focus and other details about the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w:t>
      </w:r>
    </w:p>
    <w:p w:rsid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t xml:space="preserve">To actively cooperate with RCCB in maintenance of  an information portal giving all details about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planned in the region with names and brief CVs of resource persons and preferably full text or at least  </w:t>
      </w:r>
      <w:proofErr w:type="spellStart"/>
      <w:r w:rsidRPr="00CF5383">
        <w:rPr>
          <w:rFonts w:ascii="Times New Roman" w:hAnsi="Times New Roman" w:cs="Times New Roman"/>
          <w:sz w:val="24"/>
          <w:szCs w:val="24"/>
        </w:rPr>
        <w:t>ppts</w:t>
      </w:r>
      <w:proofErr w:type="spellEnd"/>
      <w:r w:rsidRPr="00CF5383">
        <w:rPr>
          <w:rFonts w:ascii="Times New Roman" w:hAnsi="Times New Roman" w:cs="Times New Roman"/>
          <w:sz w:val="24"/>
          <w:szCs w:val="24"/>
        </w:rPr>
        <w:t xml:space="preserve"> with abstract and references of the content proposed to be delivered </w:t>
      </w:r>
    </w:p>
    <w:p w:rsidR="00CF5383" w:rsidRDefault="00CF5383" w:rsidP="00FD2F48">
      <w:pPr>
        <w:pStyle w:val="ListParagraph"/>
        <w:numPr>
          <w:ilvl w:val="0"/>
          <w:numId w:val="2"/>
        </w:numPr>
        <w:spacing w:line="360" w:lineRule="auto"/>
        <w:ind w:left="1440" w:right="360" w:hanging="810"/>
        <w:jc w:val="both"/>
        <w:rPr>
          <w:rFonts w:ascii="Times New Roman" w:hAnsi="Times New Roman" w:cs="Times New Roman"/>
          <w:sz w:val="24"/>
          <w:szCs w:val="24"/>
        </w:rPr>
      </w:pPr>
      <w:r w:rsidRPr="00CF5383">
        <w:rPr>
          <w:rFonts w:ascii="Times New Roman" w:hAnsi="Times New Roman" w:cs="Times New Roman"/>
          <w:sz w:val="24"/>
          <w:szCs w:val="24"/>
        </w:rPr>
        <w:t xml:space="preserve">To </w:t>
      </w:r>
      <w:proofErr w:type="spellStart"/>
      <w:r w:rsidRPr="00CF5383">
        <w:rPr>
          <w:rFonts w:ascii="Times New Roman" w:hAnsi="Times New Roman" w:cs="Times New Roman"/>
          <w:sz w:val="24"/>
          <w:szCs w:val="24"/>
        </w:rPr>
        <w:t>analyse</w:t>
      </w:r>
      <w:proofErr w:type="spellEnd"/>
      <w:r w:rsidRPr="00CF5383">
        <w:rPr>
          <w:rFonts w:ascii="Times New Roman" w:hAnsi="Times New Roman" w:cs="Times New Roman"/>
          <w:sz w:val="24"/>
          <w:szCs w:val="24"/>
        </w:rPr>
        <w:t xml:space="preserve"> feedback from participants on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delivered in the HRDC for consistent review for quality enhancement and communicating the same online to RCCB within 15 days from completion of a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w:t>
      </w:r>
    </w:p>
    <w:p w:rsidR="00CC1E6E" w:rsidRPr="009B3F03" w:rsidRDefault="00CC1E6E" w:rsidP="00FD2F48">
      <w:pPr>
        <w:spacing w:line="360" w:lineRule="auto"/>
        <w:jc w:val="both"/>
        <w:rPr>
          <w:rFonts w:ascii="Times New Roman" w:hAnsi="Times New Roman" w:cs="Times New Roman"/>
          <w:b/>
          <w:bCs/>
          <w:sz w:val="24"/>
          <w:szCs w:val="24"/>
        </w:rPr>
      </w:pPr>
      <w:r w:rsidRPr="009B3F03">
        <w:rPr>
          <w:rFonts w:ascii="Times New Roman" w:hAnsi="Times New Roman" w:cs="Times New Roman"/>
          <w:b/>
          <w:bCs/>
          <w:sz w:val="24"/>
          <w:szCs w:val="24"/>
        </w:rPr>
        <w:t>MAIN CATEGORIES OF HUMAN RESOURCE DEVELOPMENT AND CAPACITY BUILDING PROGRAMMES:</w:t>
      </w:r>
    </w:p>
    <w:p w:rsidR="00CC1E6E" w:rsidRPr="00CC1E6E" w:rsidRDefault="00CC1E6E" w:rsidP="00FD2F48">
      <w:pPr>
        <w:spacing w:line="360" w:lineRule="auto"/>
        <w:ind w:left="630" w:right="360"/>
        <w:jc w:val="both"/>
        <w:rPr>
          <w:rFonts w:ascii="Times New Roman" w:hAnsi="Times New Roman" w:cs="Times New Roman"/>
          <w:sz w:val="24"/>
          <w:szCs w:val="24"/>
        </w:rPr>
      </w:pPr>
      <w:r w:rsidRPr="00CC1E6E">
        <w:rPr>
          <w:rFonts w:ascii="Times New Roman" w:hAnsi="Times New Roman" w:cs="Times New Roman"/>
          <w:sz w:val="24"/>
          <w:szCs w:val="24"/>
        </w:rPr>
        <w:t xml:space="preserve">The HRDCs and RCCBs will mainly organize the following </w:t>
      </w:r>
      <w:r>
        <w:rPr>
          <w:rFonts w:ascii="Times New Roman" w:hAnsi="Times New Roman" w:cs="Times New Roman"/>
          <w:sz w:val="24"/>
          <w:szCs w:val="24"/>
        </w:rPr>
        <w:t xml:space="preserve">main category of human resource </w:t>
      </w:r>
      <w:r w:rsidRPr="00CC1E6E">
        <w:rPr>
          <w:rFonts w:ascii="Times New Roman" w:hAnsi="Times New Roman" w:cs="Times New Roman"/>
          <w:sz w:val="24"/>
          <w:szCs w:val="24"/>
        </w:rPr>
        <w:t xml:space="preserve">development and capacity building </w:t>
      </w:r>
      <w:proofErr w:type="spellStart"/>
      <w:r w:rsidRPr="00CC1E6E">
        <w:rPr>
          <w:rFonts w:ascii="Times New Roman" w:hAnsi="Times New Roman" w:cs="Times New Roman"/>
          <w:sz w:val="24"/>
          <w:szCs w:val="24"/>
        </w:rPr>
        <w:t>programmes</w:t>
      </w:r>
      <w:proofErr w:type="spellEnd"/>
      <w:r w:rsidRPr="00CC1E6E">
        <w:rPr>
          <w:rFonts w:ascii="Times New Roman" w:hAnsi="Times New Roman" w:cs="Times New Roman"/>
          <w:sz w:val="24"/>
          <w:szCs w:val="24"/>
        </w:rPr>
        <w:t xml:space="preserve">.  </w:t>
      </w:r>
    </w:p>
    <w:p w:rsidR="00CC1E6E" w:rsidRPr="009A0A16" w:rsidRDefault="00CC1E6E" w:rsidP="00FD2F48">
      <w:pPr>
        <w:pStyle w:val="ListParagraph"/>
        <w:numPr>
          <w:ilvl w:val="0"/>
          <w:numId w:val="10"/>
        </w:numPr>
        <w:spacing w:line="360" w:lineRule="auto"/>
        <w:ind w:hanging="720"/>
        <w:jc w:val="both"/>
        <w:rPr>
          <w:rFonts w:ascii="Times New Roman" w:hAnsi="Times New Roman" w:cs="Times New Roman"/>
          <w:sz w:val="24"/>
          <w:szCs w:val="24"/>
        </w:rPr>
      </w:pPr>
      <w:r w:rsidRPr="009A0A16">
        <w:rPr>
          <w:rFonts w:ascii="Times New Roman" w:hAnsi="Times New Roman" w:cs="Times New Roman"/>
          <w:sz w:val="24"/>
          <w:szCs w:val="24"/>
        </w:rPr>
        <w:t xml:space="preserve">Orientation / First Level </w:t>
      </w:r>
      <w:proofErr w:type="spellStart"/>
      <w:r w:rsidRPr="009A0A16">
        <w:rPr>
          <w:rFonts w:ascii="Times New Roman" w:hAnsi="Times New Roman" w:cs="Times New Roman"/>
          <w:sz w:val="24"/>
          <w:szCs w:val="24"/>
        </w:rPr>
        <w:t>Programmes</w:t>
      </w:r>
      <w:proofErr w:type="spellEnd"/>
      <w:r w:rsidRPr="009A0A16">
        <w:rPr>
          <w:rFonts w:ascii="Times New Roman" w:hAnsi="Times New Roman" w:cs="Times New Roman"/>
          <w:sz w:val="24"/>
          <w:szCs w:val="24"/>
        </w:rPr>
        <w:t xml:space="preserve">:  Every new faculty member in higher education will be required to undergo a four week Orientation / First level </w:t>
      </w:r>
      <w:proofErr w:type="spellStart"/>
      <w:r w:rsidRPr="009A0A16">
        <w:rPr>
          <w:rFonts w:ascii="Times New Roman" w:hAnsi="Times New Roman" w:cs="Times New Roman"/>
          <w:sz w:val="24"/>
          <w:szCs w:val="24"/>
        </w:rPr>
        <w:t>Programme</w:t>
      </w:r>
      <w:proofErr w:type="spellEnd"/>
      <w:r w:rsidRPr="009A0A16">
        <w:rPr>
          <w:rFonts w:ascii="Times New Roman" w:hAnsi="Times New Roman" w:cs="Times New Roman"/>
          <w:sz w:val="24"/>
          <w:szCs w:val="24"/>
        </w:rPr>
        <w:t xml:space="preserve"> which will be focused on some broad area of knowledge spanning a few allied disciplines.  </w:t>
      </w:r>
    </w:p>
    <w:p w:rsidR="00CC1E6E" w:rsidRPr="00CC1E6E" w:rsidRDefault="00CC1E6E" w:rsidP="00FD2F48">
      <w:pPr>
        <w:spacing w:line="360" w:lineRule="auto"/>
        <w:ind w:left="720"/>
        <w:jc w:val="both"/>
        <w:rPr>
          <w:rFonts w:ascii="Times New Roman" w:hAnsi="Times New Roman" w:cs="Times New Roman"/>
          <w:sz w:val="24"/>
          <w:szCs w:val="24"/>
        </w:rPr>
      </w:pPr>
      <w:r w:rsidRPr="00CC1E6E">
        <w:rPr>
          <w:rFonts w:ascii="Times New Roman" w:hAnsi="Times New Roman" w:cs="Times New Roman"/>
          <w:sz w:val="24"/>
          <w:szCs w:val="24"/>
        </w:rPr>
        <w:t xml:space="preserve">The objective of the orientation </w:t>
      </w:r>
      <w:proofErr w:type="spellStart"/>
      <w:r w:rsidRPr="00CC1E6E">
        <w:rPr>
          <w:rFonts w:ascii="Times New Roman" w:hAnsi="Times New Roman" w:cs="Times New Roman"/>
          <w:sz w:val="24"/>
          <w:szCs w:val="24"/>
        </w:rPr>
        <w:t>programme</w:t>
      </w:r>
      <w:proofErr w:type="spellEnd"/>
      <w:r w:rsidRPr="00CC1E6E">
        <w:rPr>
          <w:rFonts w:ascii="Times New Roman" w:hAnsi="Times New Roman" w:cs="Times New Roman"/>
          <w:sz w:val="24"/>
          <w:szCs w:val="24"/>
        </w:rPr>
        <w:t xml:space="preserve"> is to make teachers an agent of socioeconomic change and put them in centre stage of national development. The </w:t>
      </w:r>
      <w:proofErr w:type="spellStart"/>
      <w:r w:rsidRPr="00CC1E6E">
        <w:rPr>
          <w:rFonts w:ascii="Times New Roman" w:hAnsi="Times New Roman" w:cs="Times New Roman"/>
          <w:sz w:val="24"/>
          <w:szCs w:val="24"/>
        </w:rPr>
        <w:t>programme</w:t>
      </w:r>
      <w:proofErr w:type="spellEnd"/>
      <w:r w:rsidRPr="00CC1E6E">
        <w:rPr>
          <w:rFonts w:ascii="Times New Roman" w:hAnsi="Times New Roman" w:cs="Times New Roman"/>
          <w:sz w:val="24"/>
          <w:szCs w:val="24"/>
        </w:rPr>
        <w:t xml:space="preserve"> shall have the following components:  </w:t>
      </w:r>
    </w:p>
    <w:p w:rsidR="00CC1E6E" w:rsidRPr="009B3F03" w:rsidRDefault="00CC1E6E" w:rsidP="00FD2F48">
      <w:pPr>
        <w:pStyle w:val="ListParagraph"/>
        <w:numPr>
          <w:ilvl w:val="0"/>
          <w:numId w:val="8"/>
        </w:numPr>
        <w:spacing w:line="360" w:lineRule="auto"/>
        <w:ind w:left="900"/>
        <w:jc w:val="both"/>
        <w:rPr>
          <w:rFonts w:ascii="Times New Roman" w:hAnsi="Times New Roman" w:cs="Times New Roman"/>
          <w:sz w:val="24"/>
          <w:szCs w:val="24"/>
        </w:rPr>
      </w:pPr>
      <w:r w:rsidRPr="009B3F03">
        <w:rPr>
          <w:rFonts w:ascii="Times New Roman" w:hAnsi="Times New Roman" w:cs="Times New Roman"/>
          <w:sz w:val="24"/>
          <w:szCs w:val="24"/>
        </w:rPr>
        <w:lastRenderedPageBreak/>
        <w:t xml:space="preserve">10% weight for topics in higher education such as issues of ethics, gender, marginalized communities, plagiarism etc.  </w:t>
      </w:r>
    </w:p>
    <w:p w:rsidR="00CC1E6E" w:rsidRPr="009B3F03" w:rsidRDefault="00111DDC" w:rsidP="00FD2F48">
      <w:pPr>
        <w:pStyle w:val="ListParagraph"/>
        <w:numPr>
          <w:ilvl w:val="0"/>
          <w:numId w:val="8"/>
        </w:numPr>
        <w:tabs>
          <w:tab w:val="left" w:pos="540"/>
        </w:tabs>
        <w:spacing w:line="36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CC1E6E" w:rsidRPr="009B3F03">
        <w:rPr>
          <w:rFonts w:ascii="Times New Roman" w:hAnsi="Times New Roman" w:cs="Times New Roman"/>
          <w:sz w:val="24"/>
          <w:szCs w:val="24"/>
        </w:rPr>
        <w:t xml:space="preserve">10% weight for issues related to environment. </w:t>
      </w:r>
    </w:p>
    <w:p w:rsidR="00CC1E6E" w:rsidRPr="009B3F03" w:rsidRDefault="00CC1E6E" w:rsidP="00FD2F48">
      <w:pPr>
        <w:pStyle w:val="ListParagraph"/>
        <w:numPr>
          <w:ilvl w:val="0"/>
          <w:numId w:val="8"/>
        </w:numPr>
        <w:spacing w:line="360" w:lineRule="auto"/>
        <w:ind w:left="900" w:hanging="180"/>
        <w:jc w:val="both"/>
        <w:rPr>
          <w:rFonts w:ascii="Times New Roman" w:hAnsi="Times New Roman" w:cs="Times New Roman"/>
          <w:sz w:val="24"/>
          <w:szCs w:val="24"/>
        </w:rPr>
      </w:pPr>
      <w:r w:rsidRPr="009B3F03">
        <w:rPr>
          <w:rFonts w:ascii="Times New Roman" w:hAnsi="Times New Roman" w:cs="Times New Roman"/>
          <w:sz w:val="24"/>
          <w:szCs w:val="24"/>
        </w:rPr>
        <w:t xml:space="preserve">10% weight for issues concerning service matters of teachers. </w:t>
      </w:r>
    </w:p>
    <w:p w:rsidR="00CC1E6E" w:rsidRPr="009B3F03" w:rsidRDefault="00CC1E6E" w:rsidP="00FD2F48">
      <w:pPr>
        <w:pStyle w:val="ListParagraph"/>
        <w:numPr>
          <w:ilvl w:val="0"/>
          <w:numId w:val="8"/>
        </w:numPr>
        <w:spacing w:line="360" w:lineRule="auto"/>
        <w:ind w:left="900" w:hanging="180"/>
        <w:jc w:val="both"/>
        <w:rPr>
          <w:rFonts w:ascii="Times New Roman" w:hAnsi="Times New Roman" w:cs="Times New Roman"/>
          <w:sz w:val="24"/>
          <w:szCs w:val="24"/>
        </w:rPr>
      </w:pPr>
      <w:r w:rsidRPr="009B3F03">
        <w:rPr>
          <w:rFonts w:ascii="Times New Roman" w:hAnsi="Times New Roman" w:cs="Times New Roman"/>
          <w:sz w:val="24"/>
          <w:szCs w:val="24"/>
        </w:rPr>
        <w:t xml:space="preserve">20% for broad cross discipline topics to motivate the trainees for development of interdisciplinary understanding and interest including basic legal awareness. </w:t>
      </w:r>
    </w:p>
    <w:p w:rsidR="00CC1E6E" w:rsidRPr="009B3F03" w:rsidRDefault="00CC1E6E" w:rsidP="00FD2F48">
      <w:pPr>
        <w:pStyle w:val="ListParagraph"/>
        <w:numPr>
          <w:ilvl w:val="0"/>
          <w:numId w:val="8"/>
        </w:numPr>
        <w:spacing w:line="360" w:lineRule="auto"/>
        <w:ind w:left="900" w:hanging="180"/>
        <w:jc w:val="both"/>
        <w:rPr>
          <w:rFonts w:ascii="Times New Roman" w:hAnsi="Times New Roman" w:cs="Times New Roman"/>
          <w:sz w:val="24"/>
          <w:szCs w:val="24"/>
        </w:rPr>
      </w:pPr>
      <w:r w:rsidRPr="009B3F03">
        <w:rPr>
          <w:rFonts w:ascii="Times New Roman" w:hAnsi="Times New Roman" w:cs="Times New Roman"/>
          <w:sz w:val="24"/>
          <w:szCs w:val="24"/>
        </w:rPr>
        <w:t xml:space="preserve">10% weight for Research Methodology. </w:t>
      </w:r>
    </w:p>
    <w:p w:rsidR="00CC1E6E" w:rsidRPr="009B3F03" w:rsidRDefault="00CC1E6E" w:rsidP="00FD2F48">
      <w:pPr>
        <w:pStyle w:val="ListParagraph"/>
        <w:numPr>
          <w:ilvl w:val="0"/>
          <w:numId w:val="8"/>
        </w:numPr>
        <w:spacing w:line="360" w:lineRule="auto"/>
        <w:ind w:left="900" w:hanging="180"/>
        <w:jc w:val="both"/>
        <w:rPr>
          <w:rFonts w:ascii="Times New Roman" w:hAnsi="Times New Roman" w:cs="Times New Roman"/>
          <w:sz w:val="24"/>
          <w:szCs w:val="24"/>
        </w:rPr>
      </w:pPr>
      <w:r w:rsidRPr="009B3F03">
        <w:rPr>
          <w:rFonts w:ascii="Times New Roman" w:hAnsi="Times New Roman" w:cs="Times New Roman"/>
          <w:sz w:val="24"/>
          <w:szCs w:val="24"/>
        </w:rPr>
        <w:t xml:space="preserve">15% weight for Communication Skills and Information Technology. </w:t>
      </w:r>
    </w:p>
    <w:p w:rsidR="00CC1E6E" w:rsidRPr="009B3F03" w:rsidRDefault="00CC1E6E" w:rsidP="00FD2F48">
      <w:pPr>
        <w:pStyle w:val="ListParagraph"/>
        <w:numPr>
          <w:ilvl w:val="0"/>
          <w:numId w:val="8"/>
        </w:numPr>
        <w:spacing w:line="360" w:lineRule="auto"/>
        <w:ind w:left="900" w:hanging="180"/>
        <w:jc w:val="both"/>
        <w:rPr>
          <w:rFonts w:ascii="Times New Roman" w:hAnsi="Times New Roman" w:cs="Times New Roman"/>
          <w:sz w:val="24"/>
          <w:szCs w:val="24"/>
        </w:rPr>
      </w:pPr>
      <w:r w:rsidRPr="009B3F03">
        <w:rPr>
          <w:rFonts w:ascii="Times New Roman" w:hAnsi="Times New Roman" w:cs="Times New Roman"/>
          <w:sz w:val="24"/>
          <w:szCs w:val="24"/>
        </w:rPr>
        <w:t xml:space="preserve">10% weight for Microteaching   </w:t>
      </w:r>
    </w:p>
    <w:p w:rsidR="00CC1E6E" w:rsidRPr="00CC1E6E" w:rsidRDefault="00CC1E6E" w:rsidP="00FD2F48">
      <w:pPr>
        <w:spacing w:line="360" w:lineRule="auto"/>
        <w:ind w:left="450" w:right="270"/>
        <w:jc w:val="both"/>
        <w:rPr>
          <w:rFonts w:ascii="Times New Roman" w:hAnsi="Times New Roman" w:cs="Times New Roman"/>
          <w:sz w:val="24"/>
          <w:szCs w:val="24"/>
        </w:rPr>
      </w:pPr>
      <w:r w:rsidRPr="00CC1E6E">
        <w:rPr>
          <w:rFonts w:ascii="Times New Roman" w:hAnsi="Times New Roman" w:cs="Times New Roman"/>
          <w:sz w:val="24"/>
          <w:szCs w:val="24"/>
        </w:rPr>
        <w:t xml:space="preserve">The remaining 15% of content of the First Level </w:t>
      </w:r>
      <w:proofErr w:type="spellStart"/>
      <w:r w:rsidRPr="00CC1E6E">
        <w:rPr>
          <w:rFonts w:ascii="Times New Roman" w:hAnsi="Times New Roman" w:cs="Times New Roman"/>
          <w:sz w:val="24"/>
          <w:szCs w:val="24"/>
        </w:rPr>
        <w:t>Programme</w:t>
      </w:r>
      <w:proofErr w:type="spellEnd"/>
      <w:r w:rsidRPr="00CC1E6E">
        <w:rPr>
          <w:rFonts w:ascii="Times New Roman" w:hAnsi="Times New Roman" w:cs="Times New Roman"/>
          <w:sz w:val="24"/>
          <w:szCs w:val="24"/>
        </w:rPr>
        <w:t xml:space="preserve"> will be focused on broad understanding of various subjects with recent global trends and developments.  </w:t>
      </w:r>
    </w:p>
    <w:p w:rsidR="00CC1E6E" w:rsidRDefault="00CC1E6E" w:rsidP="00FD2F48">
      <w:pPr>
        <w:pStyle w:val="ListParagraph"/>
        <w:numPr>
          <w:ilvl w:val="0"/>
          <w:numId w:val="10"/>
        </w:numPr>
        <w:spacing w:line="360" w:lineRule="auto"/>
        <w:ind w:right="270" w:hanging="720"/>
        <w:jc w:val="both"/>
        <w:rPr>
          <w:rFonts w:ascii="Times New Roman" w:hAnsi="Times New Roman" w:cs="Times New Roman"/>
          <w:sz w:val="24"/>
          <w:szCs w:val="24"/>
        </w:rPr>
      </w:pPr>
      <w:r w:rsidRPr="009A0A16">
        <w:rPr>
          <w:rFonts w:ascii="Times New Roman" w:hAnsi="Times New Roman" w:cs="Times New Roman"/>
          <w:sz w:val="24"/>
          <w:szCs w:val="24"/>
        </w:rPr>
        <w:t xml:space="preserve">Refresher / Second Level </w:t>
      </w:r>
      <w:proofErr w:type="spellStart"/>
      <w:r w:rsidRPr="009A0A16">
        <w:rPr>
          <w:rFonts w:ascii="Times New Roman" w:hAnsi="Times New Roman" w:cs="Times New Roman"/>
          <w:sz w:val="24"/>
          <w:szCs w:val="24"/>
        </w:rPr>
        <w:t>Programmes</w:t>
      </w:r>
      <w:proofErr w:type="spellEnd"/>
      <w:r w:rsidRPr="009A0A16">
        <w:rPr>
          <w:rFonts w:ascii="Times New Roman" w:hAnsi="Times New Roman" w:cs="Times New Roman"/>
          <w:sz w:val="24"/>
          <w:szCs w:val="24"/>
        </w:rPr>
        <w:t xml:space="preserve">: These will be mainly focused for those faculty members who have already undergone through the Orientation/First Level </w:t>
      </w:r>
      <w:proofErr w:type="spellStart"/>
      <w:r w:rsidRPr="009A0A16">
        <w:rPr>
          <w:rFonts w:ascii="Times New Roman" w:hAnsi="Times New Roman" w:cs="Times New Roman"/>
          <w:sz w:val="24"/>
          <w:szCs w:val="24"/>
        </w:rPr>
        <w:t>Programme</w:t>
      </w:r>
      <w:proofErr w:type="spellEnd"/>
      <w:r w:rsidRPr="009A0A16">
        <w:rPr>
          <w:rFonts w:ascii="Times New Roman" w:hAnsi="Times New Roman" w:cs="Times New Roman"/>
          <w:sz w:val="24"/>
          <w:szCs w:val="24"/>
        </w:rPr>
        <w:t xml:space="preserve"> in an indentified broad area. The </w:t>
      </w:r>
      <w:proofErr w:type="spellStart"/>
      <w:r w:rsidRPr="009A0A16">
        <w:rPr>
          <w:rFonts w:ascii="Times New Roman" w:hAnsi="Times New Roman" w:cs="Times New Roman"/>
          <w:sz w:val="24"/>
          <w:szCs w:val="24"/>
        </w:rPr>
        <w:t>programme</w:t>
      </w:r>
      <w:proofErr w:type="spellEnd"/>
      <w:r w:rsidRPr="009A0A16">
        <w:rPr>
          <w:rFonts w:ascii="Times New Roman" w:hAnsi="Times New Roman" w:cs="Times New Roman"/>
          <w:sz w:val="24"/>
          <w:szCs w:val="24"/>
        </w:rPr>
        <w:t xml:space="preserve"> will be discipline specific with advanced developments in an identified subject under the concerned broad area. In addition, there will be Refresher </w:t>
      </w:r>
      <w:proofErr w:type="spellStart"/>
      <w:r w:rsidRPr="009A0A16">
        <w:rPr>
          <w:rFonts w:ascii="Times New Roman" w:hAnsi="Times New Roman" w:cs="Times New Roman"/>
          <w:sz w:val="24"/>
          <w:szCs w:val="24"/>
        </w:rPr>
        <w:t>Programmes</w:t>
      </w:r>
      <w:proofErr w:type="spellEnd"/>
      <w:r w:rsidRPr="009A0A16">
        <w:rPr>
          <w:rFonts w:ascii="Times New Roman" w:hAnsi="Times New Roman" w:cs="Times New Roman"/>
          <w:sz w:val="24"/>
          <w:szCs w:val="24"/>
        </w:rPr>
        <w:t>, geared towards emerging cross discipline advanced studies to enable the participants of relevant disciplines to work together or contemporary application of new knowledge for industrial and social development and</w:t>
      </w:r>
      <w:r w:rsidR="009B3F03" w:rsidRPr="009A0A16">
        <w:rPr>
          <w:rFonts w:ascii="Times New Roman" w:hAnsi="Times New Roman" w:cs="Times New Roman"/>
          <w:sz w:val="24"/>
          <w:szCs w:val="24"/>
        </w:rPr>
        <w:t xml:space="preserve"> other allied aspects. The goal would be to equip and motivate the participants with advanced knowledge to accept challenges of quality teaching and research.</w:t>
      </w:r>
    </w:p>
    <w:p w:rsidR="009A0A16" w:rsidRPr="009A0A16" w:rsidRDefault="009A0A16" w:rsidP="00FD2F48">
      <w:pPr>
        <w:pStyle w:val="ListParagraph"/>
        <w:numPr>
          <w:ilvl w:val="0"/>
          <w:numId w:val="10"/>
        </w:numPr>
        <w:spacing w:line="360" w:lineRule="auto"/>
        <w:ind w:hanging="720"/>
        <w:jc w:val="both"/>
        <w:rPr>
          <w:rFonts w:ascii="Times New Roman" w:hAnsi="Times New Roman" w:cs="Times New Roman"/>
          <w:sz w:val="24"/>
          <w:szCs w:val="24"/>
        </w:rPr>
      </w:pPr>
      <w:r w:rsidRPr="009A0A16">
        <w:rPr>
          <w:rFonts w:ascii="Times New Roman" w:hAnsi="Times New Roman" w:cs="Times New Roman"/>
          <w:b/>
          <w:bCs/>
          <w:sz w:val="24"/>
          <w:szCs w:val="24"/>
          <w:u w:val="single"/>
        </w:rPr>
        <w:t>Workshops</w:t>
      </w:r>
      <w:r w:rsidRPr="009A0A16">
        <w:rPr>
          <w:rFonts w:ascii="Times New Roman" w:hAnsi="Times New Roman" w:cs="Times New Roman"/>
          <w:sz w:val="24"/>
          <w:szCs w:val="24"/>
        </w:rPr>
        <w:t xml:space="preserve">: </w:t>
      </w:r>
    </w:p>
    <w:p w:rsidR="009A0A16" w:rsidRPr="00DC6616" w:rsidRDefault="009A0A16" w:rsidP="00FD2F48">
      <w:pPr>
        <w:pStyle w:val="ListParagraph"/>
        <w:spacing w:line="360" w:lineRule="auto"/>
        <w:ind w:right="270"/>
        <w:jc w:val="both"/>
        <w:rPr>
          <w:rFonts w:ascii="Times New Roman" w:hAnsi="Times New Roman" w:cs="Times New Roman"/>
          <w:sz w:val="24"/>
          <w:szCs w:val="24"/>
        </w:rPr>
      </w:pPr>
      <w:r w:rsidRPr="00DC6616">
        <w:rPr>
          <w:rFonts w:ascii="Times New Roman" w:hAnsi="Times New Roman" w:cs="Times New Roman"/>
          <w:sz w:val="24"/>
          <w:szCs w:val="24"/>
        </w:rPr>
        <w:t xml:space="preserve">These will be organized for shorter duration of one </w:t>
      </w:r>
      <w:proofErr w:type="gramStart"/>
      <w:r w:rsidRPr="00DC6616">
        <w:rPr>
          <w:rFonts w:ascii="Times New Roman" w:hAnsi="Times New Roman" w:cs="Times New Roman"/>
          <w:sz w:val="24"/>
          <w:szCs w:val="24"/>
        </w:rPr>
        <w:t>week(</w:t>
      </w:r>
      <w:proofErr w:type="gramEnd"/>
      <w:r w:rsidRPr="00DC6616">
        <w:rPr>
          <w:rFonts w:ascii="Times New Roman" w:hAnsi="Times New Roman" w:cs="Times New Roman"/>
          <w:sz w:val="24"/>
          <w:szCs w:val="24"/>
        </w:rPr>
        <w:t xml:space="preserve">6 working days, 36 contact hours) and will be covering mainly for capacity building of academics, administrators and other stakeholders.   </w:t>
      </w:r>
    </w:p>
    <w:p w:rsidR="009A0A16" w:rsidRPr="009A0A16" w:rsidRDefault="009A0A16" w:rsidP="00FD2F48">
      <w:pPr>
        <w:pStyle w:val="ListParagraph"/>
        <w:numPr>
          <w:ilvl w:val="0"/>
          <w:numId w:val="10"/>
        </w:numPr>
        <w:spacing w:line="360" w:lineRule="auto"/>
        <w:ind w:hanging="720"/>
        <w:jc w:val="both"/>
        <w:rPr>
          <w:rFonts w:ascii="Times New Roman" w:hAnsi="Times New Roman" w:cs="Times New Roman"/>
          <w:sz w:val="24"/>
          <w:szCs w:val="24"/>
        </w:rPr>
      </w:pPr>
      <w:r w:rsidRPr="009A0A16">
        <w:rPr>
          <w:rFonts w:ascii="Times New Roman" w:hAnsi="Times New Roman" w:cs="Times New Roman"/>
          <w:b/>
          <w:bCs/>
          <w:sz w:val="24"/>
          <w:szCs w:val="24"/>
          <w:u w:val="single"/>
        </w:rPr>
        <w:t>Short-term course</w:t>
      </w:r>
      <w:r w:rsidRPr="009A0A16">
        <w:rPr>
          <w:rFonts w:ascii="Times New Roman" w:hAnsi="Times New Roman" w:cs="Times New Roman"/>
          <w:sz w:val="24"/>
          <w:szCs w:val="24"/>
        </w:rPr>
        <w:t xml:space="preserve"> </w:t>
      </w:r>
    </w:p>
    <w:p w:rsidR="009A0A16" w:rsidRPr="009A0A16" w:rsidRDefault="008B312E" w:rsidP="00FD2F48">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009A0A16" w:rsidRPr="009A0A16">
        <w:rPr>
          <w:rFonts w:ascii="Times New Roman" w:hAnsi="Times New Roman" w:cs="Times New Roman"/>
          <w:sz w:val="24"/>
          <w:szCs w:val="24"/>
        </w:rPr>
        <w:t>3-6 days duration especially on research methodology and specialized themes of interest.</w:t>
      </w:r>
    </w:p>
    <w:p w:rsidR="009A0A16" w:rsidRDefault="009A0A16" w:rsidP="00FD2F48">
      <w:pPr>
        <w:pStyle w:val="ListParagraph"/>
        <w:numPr>
          <w:ilvl w:val="0"/>
          <w:numId w:val="10"/>
        </w:numPr>
        <w:spacing w:line="360" w:lineRule="auto"/>
        <w:ind w:right="270" w:hanging="720"/>
        <w:jc w:val="both"/>
        <w:rPr>
          <w:rFonts w:ascii="Times New Roman" w:hAnsi="Times New Roman" w:cs="Times New Roman"/>
          <w:b/>
          <w:bCs/>
          <w:sz w:val="24"/>
          <w:szCs w:val="24"/>
        </w:rPr>
      </w:pPr>
      <w:r w:rsidRPr="009A0A16">
        <w:rPr>
          <w:rFonts w:ascii="Times New Roman" w:hAnsi="Times New Roman" w:cs="Times New Roman"/>
          <w:b/>
          <w:bCs/>
          <w:sz w:val="24"/>
          <w:szCs w:val="24"/>
        </w:rPr>
        <w:t xml:space="preserve">RCCBs and HRDCs may also conduct about 3 days professional development </w:t>
      </w:r>
      <w:proofErr w:type="spellStart"/>
      <w:r w:rsidRPr="009A0A16">
        <w:rPr>
          <w:rFonts w:ascii="Times New Roman" w:hAnsi="Times New Roman" w:cs="Times New Roman"/>
          <w:b/>
          <w:bCs/>
          <w:sz w:val="24"/>
          <w:szCs w:val="24"/>
        </w:rPr>
        <w:t>programme</w:t>
      </w:r>
      <w:proofErr w:type="spellEnd"/>
      <w:r w:rsidRPr="009A0A16">
        <w:rPr>
          <w:rFonts w:ascii="Times New Roman" w:hAnsi="Times New Roman" w:cs="Times New Roman"/>
          <w:b/>
          <w:bCs/>
          <w:sz w:val="24"/>
          <w:szCs w:val="24"/>
        </w:rPr>
        <w:t xml:space="preserve"> </w:t>
      </w:r>
      <w:proofErr w:type="gramStart"/>
      <w:r w:rsidRPr="009A0A16">
        <w:rPr>
          <w:rFonts w:ascii="Times New Roman" w:hAnsi="Times New Roman" w:cs="Times New Roman"/>
          <w:b/>
          <w:bCs/>
          <w:sz w:val="24"/>
          <w:szCs w:val="24"/>
        </w:rPr>
        <w:t>for  non</w:t>
      </w:r>
      <w:proofErr w:type="gramEnd"/>
      <w:r w:rsidRPr="009A0A16">
        <w:rPr>
          <w:rFonts w:ascii="Times New Roman" w:hAnsi="Times New Roman" w:cs="Times New Roman"/>
          <w:b/>
          <w:bCs/>
          <w:sz w:val="24"/>
          <w:szCs w:val="24"/>
        </w:rPr>
        <w:t>-academic Group ‘B’ and ‘C’ staff including UGC Staff.</w:t>
      </w:r>
    </w:p>
    <w:p w:rsidR="00E15835" w:rsidRDefault="00E15835" w:rsidP="00E15835">
      <w:pPr>
        <w:spacing w:line="360" w:lineRule="auto"/>
        <w:ind w:right="270"/>
        <w:jc w:val="both"/>
        <w:rPr>
          <w:rFonts w:ascii="Times New Roman" w:hAnsi="Times New Roman" w:cs="Times New Roman"/>
          <w:b/>
          <w:bCs/>
          <w:sz w:val="24"/>
          <w:szCs w:val="24"/>
        </w:rPr>
      </w:pPr>
    </w:p>
    <w:p w:rsidR="00E15835" w:rsidRDefault="00E15835" w:rsidP="00E15835">
      <w:pPr>
        <w:spacing w:line="360" w:lineRule="auto"/>
        <w:ind w:right="270"/>
        <w:jc w:val="both"/>
        <w:rPr>
          <w:rFonts w:ascii="Times New Roman" w:hAnsi="Times New Roman" w:cs="Times New Roman"/>
          <w:b/>
          <w:bCs/>
          <w:sz w:val="24"/>
          <w:szCs w:val="24"/>
        </w:rPr>
      </w:pPr>
    </w:p>
    <w:p w:rsidR="00E15835" w:rsidRPr="00E15835" w:rsidRDefault="00E15835" w:rsidP="00E15835">
      <w:pPr>
        <w:spacing w:line="360" w:lineRule="auto"/>
        <w:ind w:right="270"/>
        <w:jc w:val="both"/>
        <w:rPr>
          <w:rFonts w:ascii="Times New Roman" w:hAnsi="Times New Roman" w:cs="Times New Roman"/>
          <w:b/>
          <w:bCs/>
          <w:sz w:val="24"/>
          <w:szCs w:val="24"/>
        </w:rPr>
      </w:pPr>
    </w:p>
    <w:p w:rsidR="009B3F03" w:rsidRPr="00DD19E4" w:rsidRDefault="009B3F03" w:rsidP="00FD2F48">
      <w:pPr>
        <w:spacing w:line="360" w:lineRule="auto"/>
        <w:jc w:val="both"/>
        <w:rPr>
          <w:rFonts w:ascii="Times New Roman" w:hAnsi="Times New Roman" w:cs="Times New Roman"/>
          <w:b/>
          <w:bCs/>
          <w:sz w:val="24"/>
          <w:szCs w:val="24"/>
          <w:u w:val="single"/>
        </w:rPr>
      </w:pPr>
      <w:r w:rsidRPr="00DD19E4">
        <w:rPr>
          <w:rFonts w:ascii="Times New Roman" w:hAnsi="Times New Roman" w:cs="Times New Roman"/>
          <w:b/>
          <w:bCs/>
          <w:sz w:val="24"/>
          <w:szCs w:val="24"/>
          <w:u w:val="single"/>
        </w:rPr>
        <w:lastRenderedPageBreak/>
        <w:t>REGISTRATION FEE</w:t>
      </w:r>
    </w:p>
    <w:p w:rsidR="009B3F03" w:rsidRDefault="009B3F03" w:rsidP="00FD2F48">
      <w:pPr>
        <w:pStyle w:val="ListParagraph"/>
        <w:spacing w:line="360" w:lineRule="auto"/>
        <w:ind w:right="270"/>
        <w:jc w:val="both"/>
        <w:rPr>
          <w:rFonts w:ascii="Times New Roman" w:hAnsi="Times New Roman" w:cs="Times New Roman"/>
          <w:sz w:val="24"/>
          <w:szCs w:val="24"/>
        </w:rPr>
      </w:pPr>
      <w:r w:rsidRPr="00DD19E4">
        <w:rPr>
          <w:rFonts w:ascii="Times New Roman" w:hAnsi="Times New Roman" w:cs="Times New Roman"/>
          <w:sz w:val="24"/>
          <w:szCs w:val="24"/>
        </w:rPr>
        <w:t>Every participant shall pay an admission fee (non- refundable) of Rs.1000/- at the time of admission to the course. The amount so generated will be kept at the disposal of the RCCB and HRDCs for the augmentation of RCCB’s and HRDCs infrastructure.</w:t>
      </w:r>
    </w:p>
    <w:p w:rsidR="009B3F03" w:rsidRPr="009C68F8" w:rsidRDefault="009B3F03" w:rsidP="00FD2F48">
      <w:pPr>
        <w:pStyle w:val="ListParagraph"/>
        <w:spacing w:line="360" w:lineRule="auto"/>
        <w:ind w:left="0"/>
        <w:jc w:val="both"/>
        <w:rPr>
          <w:rFonts w:ascii="Times New Roman" w:hAnsi="Times New Roman" w:cs="Times New Roman"/>
          <w:b/>
          <w:bCs/>
          <w:sz w:val="24"/>
          <w:szCs w:val="24"/>
          <w:u w:val="single"/>
        </w:rPr>
      </w:pPr>
      <w:r w:rsidRPr="009C68F8">
        <w:rPr>
          <w:rFonts w:ascii="Times New Roman" w:hAnsi="Times New Roman" w:cs="Times New Roman"/>
          <w:b/>
          <w:bCs/>
          <w:sz w:val="24"/>
          <w:szCs w:val="24"/>
          <w:u w:val="single"/>
        </w:rPr>
        <w:t>SCOPE OF THE RCCBs AND HRDCs</w:t>
      </w:r>
    </w:p>
    <w:p w:rsidR="009B3F03" w:rsidRDefault="009B3F03" w:rsidP="00FD2F48">
      <w:pPr>
        <w:pStyle w:val="ListParagraph"/>
        <w:spacing w:line="360" w:lineRule="auto"/>
        <w:ind w:right="270"/>
        <w:jc w:val="both"/>
        <w:rPr>
          <w:rFonts w:ascii="Times New Roman" w:hAnsi="Times New Roman" w:cs="Times New Roman"/>
          <w:sz w:val="24"/>
          <w:szCs w:val="24"/>
        </w:rPr>
      </w:pPr>
      <w:r w:rsidRPr="009B3F03">
        <w:rPr>
          <w:rFonts w:ascii="Times New Roman" w:hAnsi="Times New Roman" w:cs="Times New Roman"/>
          <w:sz w:val="24"/>
          <w:szCs w:val="24"/>
        </w:rPr>
        <w:t xml:space="preserve">The RCCBs and HRDCs will cater to the needs of teachers and academic administrators of the colleges/universities as decided by the UGC from time to time.  </w:t>
      </w:r>
    </w:p>
    <w:p w:rsidR="00CF5383" w:rsidRPr="00CF5383" w:rsidRDefault="00CF5383" w:rsidP="00FD2F48">
      <w:pPr>
        <w:spacing w:line="360" w:lineRule="auto"/>
        <w:jc w:val="both"/>
        <w:rPr>
          <w:rFonts w:ascii="Times New Roman" w:hAnsi="Times New Roman" w:cs="Times New Roman"/>
          <w:b/>
          <w:bCs/>
          <w:sz w:val="24"/>
          <w:szCs w:val="24"/>
          <w:u w:val="single"/>
        </w:rPr>
      </w:pPr>
      <w:r w:rsidRPr="00CF5383">
        <w:rPr>
          <w:rFonts w:ascii="Times New Roman" w:hAnsi="Times New Roman" w:cs="Times New Roman"/>
          <w:b/>
          <w:bCs/>
          <w:sz w:val="24"/>
          <w:szCs w:val="24"/>
          <w:u w:val="single"/>
        </w:rPr>
        <w:t>ELIGIBILITY, TARGET GROUP AND DURATION</w:t>
      </w:r>
    </w:p>
    <w:p w:rsidR="00CF5383" w:rsidRPr="00C13381" w:rsidRDefault="00CF5383" w:rsidP="00FD2F48">
      <w:pPr>
        <w:pStyle w:val="ListParagraph"/>
        <w:spacing w:line="360" w:lineRule="auto"/>
        <w:ind w:right="270"/>
        <w:jc w:val="both"/>
        <w:rPr>
          <w:rFonts w:ascii="Times New Roman" w:hAnsi="Times New Roman" w:cs="Times New Roman"/>
          <w:b/>
          <w:bCs/>
          <w:sz w:val="24"/>
          <w:szCs w:val="24"/>
        </w:rPr>
      </w:pPr>
      <w:r w:rsidRPr="00C13381">
        <w:rPr>
          <w:rFonts w:ascii="Times New Roman" w:hAnsi="Times New Roman" w:cs="Times New Roman"/>
          <w:b/>
          <w:bCs/>
          <w:sz w:val="24"/>
          <w:szCs w:val="24"/>
        </w:rPr>
        <w:t xml:space="preserve">Teachers working in universities and colleges that are included under Section 2(f) of the UGC Act, even though they may not yet be fit to be included under Section 12 (B), may be invited to participate in the Orientation </w:t>
      </w:r>
      <w:proofErr w:type="spellStart"/>
      <w:r w:rsidRPr="00C13381">
        <w:rPr>
          <w:rFonts w:ascii="Times New Roman" w:hAnsi="Times New Roman" w:cs="Times New Roman"/>
          <w:b/>
          <w:bCs/>
          <w:sz w:val="24"/>
          <w:szCs w:val="24"/>
        </w:rPr>
        <w:t>Programmes</w:t>
      </w:r>
      <w:proofErr w:type="spellEnd"/>
      <w:r w:rsidRPr="00C13381">
        <w:rPr>
          <w:rFonts w:ascii="Times New Roman" w:hAnsi="Times New Roman" w:cs="Times New Roman"/>
          <w:b/>
          <w:bCs/>
          <w:sz w:val="24"/>
          <w:szCs w:val="24"/>
        </w:rPr>
        <w:t xml:space="preserve"> and Refresher </w:t>
      </w:r>
      <w:proofErr w:type="spellStart"/>
      <w:r w:rsidRPr="00C13381">
        <w:rPr>
          <w:rFonts w:ascii="Times New Roman" w:hAnsi="Times New Roman" w:cs="Times New Roman"/>
          <w:b/>
          <w:bCs/>
          <w:sz w:val="24"/>
          <w:szCs w:val="24"/>
        </w:rPr>
        <w:t>Programmes</w:t>
      </w:r>
      <w:proofErr w:type="spellEnd"/>
      <w:r w:rsidRPr="00C13381">
        <w:rPr>
          <w:rFonts w:ascii="Times New Roman" w:hAnsi="Times New Roman" w:cs="Times New Roman"/>
          <w:b/>
          <w:bCs/>
          <w:sz w:val="24"/>
          <w:szCs w:val="24"/>
        </w:rPr>
        <w:t xml:space="preserve">. The teachers of colleges that do not yet come within the purview of Section 12(B), but have been affiliated to a university for at least two years, will be permitted to participate in the </w:t>
      </w:r>
      <w:proofErr w:type="spellStart"/>
      <w:r w:rsidRPr="00C13381">
        <w:rPr>
          <w:rFonts w:ascii="Times New Roman" w:hAnsi="Times New Roman" w:cs="Times New Roman"/>
          <w:b/>
          <w:bCs/>
          <w:sz w:val="24"/>
          <w:szCs w:val="24"/>
        </w:rPr>
        <w:t>programmes</w:t>
      </w:r>
      <w:proofErr w:type="spellEnd"/>
      <w:r w:rsidRPr="00C13381">
        <w:rPr>
          <w:rFonts w:ascii="Times New Roman" w:hAnsi="Times New Roman" w:cs="Times New Roman"/>
          <w:b/>
          <w:bCs/>
          <w:sz w:val="24"/>
          <w:szCs w:val="24"/>
        </w:rPr>
        <w:t xml:space="preserve">/courses. However, they won’t be paid TA/DA and other allowances for attending these courses.  </w:t>
      </w:r>
    </w:p>
    <w:p w:rsidR="00CF5383" w:rsidRPr="00CF5383" w:rsidRDefault="00CF5383" w:rsidP="00FD2F48">
      <w:pPr>
        <w:pStyle w:val="ListParagraph"/>
        <w:spacing w:line="360" w:lineRule="auto"/>
        <w:ind w:right="270"/>
        <w:jc w:val="both"/>
        <w:rPr>
          <w:rFonts w:ascii="Times New Roman" w:hAnsi="Times New Roman" w:cs="Times New Roman"/>
          <w:sz w:val="24"/>
          <w:szCs w:val="24"/>
        </w:rPr>
      </w:pPr>
      <w:r w:rsidRPr="00CF5383">
        <w:rPr>
          <w:rFonts w:ascii="Times New Roman" w:hAnsi="Times New Roman" w:cs="Times New Roman"/>
          <w:sz w:val="24"/>
          <w:szCs w:val="24"/>
        </w:rPr>
        <w:t xml:space="preserve">For the Orientation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newly appointed Assistant Professors within two years of continuous service and all those teachers who require orientation for getting a higher grade will be allowed. Attendance in Orientation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would be must for placement in the higher grade pay.  </w:t>
      </w:r>
    </w:p>
    <w:p w:rsidR="00CF5383" w:rsidRPr="00CF5383" w:rsidRDefault="00CF5383" w:rsidP="00FD2F48">
      <w:pPr>
        <w:pStyle w:val="ListParagraph"/>
        <w:spacing w:line="360" w:lineRule="auto"/>
        <w:ind w:right="270"/>
        <w:jc w:val="both"/>
        <w:rPr>
          <w:rFonts w:ascii="Times New Roman" w:hAnsi="Times New Roman" w:cs="Times New Roman"/>
          <w:sz w:val="24"/>
          <w:szCs w:val="24"/>
        </w:rPr>
      </w:pPr>
      <w:r w:rsidRPr="00CF5383">
        <w:rPr>
          <w:rFonts w:ascii="Times New Roman" w:hAnsi="Times New Roman" w:cs="Times New Roman"/>
          <w:sz w:val="24"/>
          <w:szCs w:val="24"/>
        </w:rPr>
        <w:t xml:space="preserve">For the Refresher Courses, participation in the Orientation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is a prerequisite for admission. However, in exceptional cases a teacher may be allowed to complete a Refresher Course prior to completion of an Orientation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Also, there should be a minimum gap of one year between two courses, though it may be relaxed if adequate number of participants is not available or it is essential for the teacher to fulfill eligibility conditions for career advancement.  </w:t>
      </w:r>
    </w:p>
    <w:p w:rsidR="00CF5383" w:rsidRPr="00CF5383" w:rsidRDefault="00CF5383" w:rsidP="00FD2F48">
      <w:pPr>
        <w:pStyle w:val="ListParagraph"/>
        <w:spacing w:line="360" w:lineRule="auto"/>
        <w:ind w:right="270"/>
        <w:jc w:val="both"/>
        <w:rPr>
          <w:rFonts w:ascii="Times New Roman" w:hAnsi="Times New Roman" w:cs="Times New Roman"/>
          <w:sz w:val="24"/>
          <w:szCs w:val="24"/>
        </w:rPr>
      </w:pPr>
      <w:r w:rsidRPr="00CF5383">
        <w:rPr>
          <w:rFonts w:ascii="Times New Roman" w:hAnsi="Times New Roman" w:cs="Times New Roman"/>
          <w:sz w:val="24"/>
          <w:szCs w:val="24"/>
        </w:rPr>
        <w:t xml:space="preserve">The Orientation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will be of four weeks duration, with minimum of 24 working days (excluding Sundays) and 144 contact hours (six hours a day). The refresher course will be of three weeks duration, with minimum of 18 working days (excluding Sundays) and 108 contact hours (six hours a day). If a participant fails to complete the requisite contact hours in a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he may be permitted to make up for the backlog hours at his/her own cost in another </w:t>
      </w:r>
      <w:proofErr w:type="spellStart"/>
      <w:r w:rsidRPr="00CF5383">
        <w:rPr>
          <w:rFonts w:ascii="Times New Roman" w:hAnsi="Times New Roman" w:cs="Times New Roman"/>
          <w:sz w:val="24"/>
          <w:szCs w:val="24"/>
        </w:rPr>
        <w:t>programme</w:t>
      </w:r>
      <w:proofErr w:type="spellEnd"/>
      <w:r w:rsidRPr="00CF5383">
        <w:rPr>
          <w:rFonts w:ascii="Times New Roman" w:hAnsi="Times New Roman" w:cs="Times New Roman"/>
          <w:sz w:val="24"/>
          <w:szCs w:val="24"/>
        </w:rPr>
        <w:t xml:space="preserve"> by the RCCB and </w:t>
      </w:r>
      <w:proofErr w:type="gramStart"/>
      <w:r w:rsidRPr="00CF5383">
        <w:rPr>
          <w:rFonts w:ascii="Times New Roman" w:hAnsi="Times New Roman" w:cs="Times New Roman"/>
          <w:sz w:val="24"/>
          <w:szCs w:val="24"/>
        </w:rPr>
        <w:t>HRDCs  concerned</w:t>
      </w:r>
      <w:proofErr w:type="gramEnd"/>
      <w:r w:rsidRPr="00CF5383">
        <w:rPr>
          <w:rFonts w:ascii="Times New Roman" w:hAnsi="Times New Roman" w:cs="Times New Roman"/>
          <w:sz w:val="24"/>
          <w:szCs w:val="24"/>
        </w:rPr>
        <w:t xml:space="preserve">.  </w:t>
      </w:r>
    </w:p>
    <w:p w:rsidR="00CF5383" w:rsidRPr="00C13381" w:rsidRDefault="00CF5383" w:rsidP="00FD2F48">
      <w:pPr>
        <w:pStyle w:val="ListParagraph"/>
        <w:spacing w:line="360" w:lineRule="auto"/>
        <w:ind w:right="270"/>
        <w:jc w:val="both"/>
        <w:rPr>
          <w:rFonts w:ascii="Times New Roman" w:hAnsi="Times New Roman" w:cs="Times New Roman"/>
          <w:b/>
          <w:bCs/>
          <w:sz w:val="24"/>
          <w:szCs w:val="24"/>
        </w:rPr>
      </w:pPr>
      <w:r w:rsidRPr="00C13381">
        <w:rPr>
          <w:rFonts w:ascii="Times New Roman" w:hAnsi="Times New Roman" w:cs="Times New Roman"/>
          <w:b/>
          <w:bCs/>
          <w:sz w:val="24"/>
          <w:szCs w:val="24"/>
        </w:rPr>
        <w:lastRenderedPageBreak/>
        <w:t xml:space="preserve">Part time/ Ad hoc/temporary/contract teachers who have been teaching for at least three academic sessions in an institution which has been affiliated to a University for at least two years may be permitted to participate in the Orientation </w:t>
      </w:r>
      <w:proofErr w:type="spellStart"/>
      <w:r w:rsidRPr="00C13381">
        <w:rPr>
          <w:rFonts w:ascii="Times New Roman" w:hAnsi="Times New Roman" w:cs="Times New Roman"/>
          <w:b/>
          <w:bCs/>
          <w:sz w:val="24"/>
          <w:szCs w:val="24"/>
        </w:rPr>
        <w:t>Programme</w:t>
      </w:r>
      <w:proofErr w:type="spellEnd"/>
      <w:r w:rsidRPr="00C13381">
        <w:rPr>
          <w:rFonts w:ascii="Times New Roman" w:hAnsi="Times New Roman" w:cs="Times New Roman"/>
          <w:b/>
          <w:bCs/>
          <w:sz w:val="24"/>
          <w:szCs w:val="24"/>
        </w:rPr>
        <w:t xml:space="preserve">/ Refresher Course to enhance their skills. </w:t>
      </w:r>
    </w:p>
    <w:p w:rsidR="00DD19E4" w:rsidRDefault="00CF5383" w:rsidP="00FD2F48">
      <w:pPr>
        <w:pStyle w:val="ListParagraph"/>
        <w:spacing w:line="360" w:lineRule="auto"/>
        <w:ind w:right="270"/>
        <w:jc w:val="both"/>
        <w:rPr>
          <w:rFonts w:ascii="Times New Roman" w:hAnsi="Times New Roman" w:cs="Times New Roman"/>
          <w:sz w:val="24"/>
          <w:szCs w:val="24"/>
        </w:rPr>
      </w:pPr>
      <w:r w:rsidRPr="00CF5383">
        <w:rPr>
          <w:rFonts w:ascii="Times New Roman" w:hAnsi="Times New Roman" w:cs="Times New Roman"/>
          <w:sz w:val="24"/>
          <w:szCs w:val="24"/>
        </w:rPr>
        <w:t xml:space="preserve">Universities and colleges must allow interested teachers to attend UGC -RCCB and HRDCs </w:t>
      </w:r>
      <w:proofErr w:type="spellStart"/>
      <w:r w:rsidRPr="00CF5383">
        <w:rPr>
          <w:rFonts w:ascii="Times New Roman" w:hAnsi="Times New Roman" w:cs="Times New Roman"/>
          <w:sz w:val="24"/>
          <w:szCs w:val="24"/>
        </w:rPr>
        <w:t>programmes</w:t>
      </w:r>
      <w:proofErr w:type="spellEnd"/>
      <w:r w:rsidRPr="00CF5383">
        <w:rPr>
          <w:rFonts w:ascii="Times New Roman" w:hAnsi="Times New Roman" w:cs="Times New Roman"/>
          <w:sz w:val="24"/>
          <w:szCs w:val="24"/>
        </w:rPr>
        <w:t xml:space="preserve"> based on their eligibility otherwise valid reasons will have to be intimated to the teacher concerned in writing.</w:t>
      </w:r>
    </w:p>
    <w:p w:rsidR="00DD19E4" w:rsidRPr="00DD19E4" w:rsidRDefault="00DD19E4" w:rsidP="00FD2F48">
      <w:pPr>
        <w:spacing w:line="360" w:lineRule="auto"/>
        <w:jc w:val="both"/>
        <w:rPr>
          <w:rFonts w:ascii="Times New Roman" w:hAnsi="Times New Roman" w:cs="Times New Roman"/>
          <w:b/>
          <w:bCs/>
          <w:sz w:val="24"/>
          <w:szCs w:val="24"/>
          <w:u w:val="single"/>
        </w:rPr>
      </w:pPr>
      <w:r w:rsidRPr="00DD19E4">
        <w:rPr>
          <w:rFonts w:ascii="Times New Roman" w:hAnsi="Times New Roman" w:cs="Times New Roman"/>
          <w:b/>
          <w:bCs/>
          <w:sz w:val="24"/>
          <w:szCs w:val="24"/>
          <w:u w:val="single"/>
        </w:rPr>
        <w:t>PERMISSION TO ATTEND REFRESHER COURSES DURING THE PERIOD OF THE TEACHER’S FELLOWSHIP</w:t>
      </w:r>
    </w:p>
    <w:p w:rsidR="00DD19E4" w:rsidRPr="00DD19E4" w:rsidRDefault="00DD19E4" w:rsidP="00FD2F48">
      <w:pPr>
        <w:spacing w:line="360" w:lineRule="auto"/>
        <w:ind w:left="720"/>
        <w:jc w:val="both"/>
        <w:rPr>
          <w:rFonts w:ascii="Times New Roman" w:hAnsi="Times New Roman" w:cs="Times New Roman"/>
          <w:sz w:val="24"/>
          <w:szCs w:val="24"/>
        </w:rPr>
      </w:pPr>
      <w:r w:rsidRPr="00DD19E4">
        <w:rPr>
          <w:rFonts w:ascii="Times New Roman" w:hAnsi="Times New Roman" w:cs="Times New Roman"/>
          <w:sz w:val="24"/>
          <w:szCs w:val="24"/>
        </w:rPr>
        <w:t xml:space="preserve">Teachers' fellowships as well as Refresher Courses/Orientation </w:t>
      </w:r>
      <w:proofErr w:type="spellStart"/>
      <w:r w:rsidRPr="00DD19E4">
        <w:rPr>
          <w:rFonts w:ascii="Times New Roman" w:hAnsi="Times New Roman" w:cs="Times New Roman"/>
          <w:sz w:val="24"/>
          <w:szCs w:val="24"/>
        </w:rPr>
        <w:t>Programmes</w:t>
      </w:r>
      <w:proofErr w:type="spellEnd"/>
      <w:r w:rsidRPr="00DD19E4">
        <w:rPr>
          <w:rFonts w:ascii="Times New Roman" w:hAnsi="Times New Roman" w:cs="Times New Roman"/>
          <w:sz w:val="24"/>
          <w:szCs w:val="24"/>
        </w:rPr>
        <w:t xml:space="preserve"> are meant for professional development. A teacher interested in attending Refresher Courses (as per the requirements of career advancement) during the period of fellowship should not be denied the opportunity as it supplements his/her professional development. Therefore, the UGC has decided to permit the teacher fellows to attend a Refresher Course provided:  </w:t>
      </w:r>
    </w:p>
    <w:p w:rsidR="007B4A79" w:rsidRDefault="00DD19E4" w:rsidP="00FD2F48">
      <w:pPr>
        <w:pStyle w:val="ListParagraph"/>
        <w:numPr>
          <w:ilvl w:val="0"/>
          <w:numId w:val="9"/>
        </w:numPr>
        <w:spacing w:line="360" w:lineRule="auto"/>
        <w:jc w:val="both"/>
        <w:rPr>
          <w:rFonts w:ascii="Times New Roman" w:hAnsi="Times New Roman" w:cs="Times New Roman"/>
          <w:sz w:val="24"/>
          <w:szCs w:val="24"/>
        </w:rPr>
      </w:pPr>
      <w:r w:rsidRPr="007B4A79">
        <w:rPr>
          <w:rFonts w:ascii="Times New Roman" w:hAnsi="Times New Roman" w:cs="Times New Roman"/>
          <w:sz w:val="24"/>
          <w:szCs w:val="24"/>
        </w:rPr>
        <w:t xml:space="preserve">He/she surrenders living expenses for the period he/she is attending the Refresher Course, and agrees to submit to the RCCB and HRDCs an undertaking to this effect through the concerned research centre before joining the course.   </w:t>
      </w:r>
    </w:p>
    <w:p w:rsidR="007B4A79" w:rsidRDefault="007B4A79" w:rsidP="00FD2F48">
      <w:pPr>
        <w:pStyle w:val="ListParagraph"/>
        <w:numPr>
          <w:ilvl w:val="0"/>
          <w:numId w:val="9"/>
        </w:numPr>
        <w:spacing w:line="360" w:lineRule="auto"/>
        <w:jc w:val="both"/>
        <w:rPr>
          <w:rFonts w:ascii="Times New Roman" w:hAnsi="Times New Roman" w:cs="Times New Roman"/>
          <w:sz w:val="24"/>
          <w:szCs w:val="24"/>
        </w:rPr>
      </w:pPr>
      <w:r w:rsidRPr="00DD19E4">
        <w:rPr>
          <w:rFonts w:ascii="Times New Roman" w:hAnsi="Times New Roman" w:cs="Times New Roman"/>
          <w:sz w:val="24"/>
          <w:szCs w:val="24"/>
        </w:rPr>
        <w:t>He/she attends the Refresher Course in the subject that is relevant to his/her research</w:t>
      </w:r>
    </w:p>
    <w:p w:rsidR="00DD19E4" w:rsidRDefault="007B4A79" w:rsidP="00FD2F48">
      <w:pPr>
        <w:pStyle w:val="ListParagraph"/>
        <w:numPr>
          <w:ilvl w:val="0"/>
          <w:numId w:val="9"/>
        </w:numPr>
        <w:spacing w:line="360" w:lineRule="auto"/>
        <w:jc w:val="both"/>
        <w:rPr>
          <w:rFonts w:ascii="Times New Roman" w:hAnsi="Times New Roman" w:cs="Times New Roman"/>
          <w:sz w:val="24"/>
          <w:szCs w:val="24"/>
        </w:rPr>
      </w:pPr>
      <w:r w:rsidRPr="00DD19E4">
        <w:rPr>
          <w:rFonts w:ascii="Times New Roman" w:hAnsi="Times New Roman" w:cs="Times New Roman"/>
          <w:sz w:val="24"/>
          <w:szCs w:val="24"/>
        </w:rPr>
        <w:t>No extension in the teacher fellowship is sought on these grounds.</w:t>
      </w:r>
    </w:p>
    <w:p w:rsidR="009642A2" w:rsidRPr="00DE3C51" w:rsidRDefault="009642A2" w:rsidP="00FD2F48">
      <w:pPr>
        <w:spacing w:line="360" w:lineRule="auto"/>
        <w:jc w:val="both"/>
        <w:rPr>
          <w:rFonts w:ascii="Times New Roman" w:hAnsi="Times New Roman" w:cs="Times New Roman"/>
          <w:b/>
          <w:bCs/>
          <w:sz w:val="24"/>
          <w:szCs w:val="24"/>
          <w:u w:val="single"/>
        </w:rPr>
      </w:pPr>
      <w:r w:rsidRPr="00DE3C51">
        <w:rPr>
          <w:rFonts w:ascii="Times New Roman" w:hAnsi="Times New Roman" w:cs="Times New Roman"/>
          <w:b/>
          <w:bCs/>
          <w:sz w:val="24"/>
          <w:szCs w:val="24"/>
          <w:u w:val="single"/>
        </w:rPr>
        <w:t xml:space="preserve">READING </w:t>
      </w:r>
      <w:proofErr w:type="gramStart"/>
      <w:r w:rsidRPr="00DE3C51">
        <w:rPr>
          <w:rFonts w:ascii="Times New Roman" w:hAnsi="Times New Roman" w:cs="Times New Roman"/>
          <w:b/>
          <w:bCs/>
          <w:sz w:val="24"/>
          <w:szCs w:val="24"/>
          <w:u w:val="single"/>
        </w:rPr>
        <w:t>MATERIAL :</w:t>
      </w:r>
      <w:proofErr w:type="gramEnd"/>
    </w:p>
    <w:p w:rsidR="009642A2" w:rsidRDefault="009642A2" w:rsidP="00FD2F48">
      <w:pPr>
        <w:pStyle w:val="ListParagraph"/>
        <w:spacing w:line="360" w:lineRule="auto"/>
        <w:jc w:val="both"/>
        <w:rPr>
          <w:rFonts w:ascii="Times New Roman" w:hAnsi="Times New Roman" w:cs="Times New Roman"/>
          <w:sz w:val="24"/>
          <w:szCs w:val="24"/>
        </w:rPr>
      </w:pPr>
      <w:r w:rsidRPr="00DE3C51">
        <w:rPr>
          <w:rFonts w:ascii="Times New Roman" w:hAnsi="Times New Roman" w:cs="Times New Roman"/>
          <w:sz w:val="24"/>
          <w:szCs w:val="24"/>
        </w:rPr>
        <w:t xml:space="preserve">Up to Rs.500/- per participant in the form of books/compilations in the form of printed published work or in electronic format.  </w:t>
      </w:r>
    </w:p>
    <w:p w:rsidR="00ED6920" w:rsidRPr="00ED6920" w:rsidRDefault="00ED6920" w:rsidP="00FD2F48">
      <w:pPr>
        <w:spacing w:line="360" w:lineRule="auto"/>
        <w:jc w:val="both"/>
        <w:rPr>
          <w:rFonts w:ascii="Times New Roman" w:hAnsi="Times New Roman" w:cs="Times New Roman"/>
          <w:b/>
          <w:bCs/>
          <w:sz w:val="24"/>
          <w:szCs w:val="24"/>
          <w:u w:val="single"/>
        </w:rPr>
      </w:pPr>
      <w:r w:rsidRPr="00ED6920">
        <w:rPr>
          <w:rFonts w:ascii="Times New Roman" w:hAnsi="Times New Roman" w:cs="Times New Roman"/>
          <w:b/>
          <w:bCs/>
          <w:sz w:val="24"/>
          <w:szCs w:val="24"/>
          <w:u w:val="single"/>
        </w:rPr>
        <w:t>TA/DA HOSPITALITY CHARGES TO PARTICIPANTS:</w:t>
      </w:r>
    </w:p>
    <w:p w:rsidR="00ED6920" w:rsidRPr="00ED6920" w:rsidRDefault="00ED6920" w:rsidP="00FD2F48">
      <w:pPr>
        <w:spacing w:line="360" w:lineRule="auto"/>
        <w:jc w:val="both"/>
        <w:rPr>
          <w:rFonts w:ascii="Times New Roman" w:hAnsi="Times New Roman" w:cs="Times New Roman"/>
          <w:sz w:val="24"/>
          <w:szCs w:val="24"/>
        </w:rPr>
      </w:pPr>
      <w:r w:rsidRPr="00DE2B31">
        <w:rPr>
          <w:rFonts w:ascii="Times New Roman" w:hAnsi="Times New Roman" w:cs="Times New Roman"/>
          <w:b/>
          <w:bCs/>
          <w:sz w:val="24"/>
          <w:szCs w:val="24"/>
          <w:u w:val="single"/>
        </w:rPr>
        <w:t xml:space="preserve">Local </w:t>
      </w:r>
      <w:proofErr w:type="gramStart"/>
      <w:r w:rsidRPr="00DE2B31">
        <w:rPr>
          <w:rFonts w:ascii="Times New Roman" w:hAnsi="Times New Roman" w:cs="Times New Roman"/>
          <w:b/>
          <w:bCs/>
          <w:sz w:val="24"/>
          <w:szCs w:val="24"/>
          <w:u w:val="single"/>
        </w:rPr>
        <w:t>participants</w:t>
      </w:r>
      <w:r w:rsidRPr="00ED6920">
        <w:rPr>
          <w:rFonts w:ascii="Times New Roman" w:hAnsi="Times New Roman" w:cs="Times New Roman"/>
          <w:sz w:val="24"/>
          <w:szCs w:val="24"/>
        </w:rPr>
        <w:t xml:space="preserve"> :</w:t>
      </w:r>
      <w:proofErr w:type="gramEnd"/>
      <w:r w:rsidRPr="00ED6920">
        <w:rPr>
          <w:rFonts w:ascii="Times New Roman" w:hAnsi="Times New Roman" w:cs="Times New Roman"/>
          <w:sz w:val="24"/>
          <w:szCs w:val="24"/>
        </w:rPr>
        <w:t xml:space="preserve">   </w:t>
      </w:r>
    </w:p>
    <w:p w:rsidR="00ED6920" w:rsidRDefault="00ED6920" w:rsidP="00FD2F48">
      <w:pPr>
        <w:pStyle w:val="ListParagraph"/>
        <w:spacing w:line="360" w:lineRule="auto"/>
        <w:jc w:val="both"/>
        <w:rPr>
          <w:rFonts w:ascii="Times New Roman" w:hAnsi="Times New Roman" w:cs="Times New Roman"/>
          <w:sz w:val="24"/>
          <w:szCs w:val="24"/>
        </w:rPr>
      </w:pPr>
      <w:r w:rsidRPr="00ED6920">
        <w:rPr>
          <w:rFonts w:ascii="Times New Roman" w:hAnsi="Times New Roman" w:cs="Times New Roman"/>
          <w:sz w:val="24"/>
          <w:szCs w:val="24"/>
        </w:rPr>
        <w:t xml:space="preserve">Rs. 300/- per working day per participant will be paid to the RCCB and HRDCs for providing hospitality. In case a local participant does not avail the facility of hospitality by the RCCB and HRDCs, he/she will be paid Rs. 300/- per working day.    </w:t>
      </w:r>
    </w:p>
    <w:p w:rsidR="00E15835" w:rsidRDefault="00E15835" w:rsidP="00FD2F48">
      <w:pPr>
        <w:pStyle w:val="ListParagraph"/>
        <w:spacing w:line="360" w:lineRule="auto"/>
        <w:jc w:val="both"/>
        <w:rPr>
          <w:rFonts w:ascii="Times New Roman" w:hAnsi="Times New Roman" w:cs="Times New Roman"/>
          <w:sz w:val="24"/>
          <w:szCs w:val="24"/>
        </w:rPr>
      </w:pPr>
    </w:p>
    <w:p w:rsidR="00ED6920" w:rsidRPr="00F26152" w:rsidRDefault="00F26152" w:rsidP="00FD2F48">
      <w:pPr>
        <w:spacing w:line="360" w:lineRule="auto"/>
        <w:jc w:val="both"/>
        <w:rPr>
          <w:rFonts w:ascii="Times New Roman" w:hAnsi="Times New Roman" w:cs="Times New Roman"/>
          <w:b/>
          <w:bCs/>
          <w:sz w:val="24"/>
          <w:szCs w:val="24"/>
          <w:u w:val="single"/>
        </w:rPr>
      </w:pPr>
      <w:r w:rsidRPr="00F26152">
        <w:rPr>
          <w:rFonts w:ascii="Times New Roman" w:hAnsi="Times New Roman" w:cs="Times New Roman"/>
          <w:b/>
          <w:bCs/>
          <w:sz w:val="24"/>
          <w:szCs w:val="24"/>
          <w:u w:val="single"/>
        </w:rPr>
        <w:lastRenderedPageBreak/>
        <w:t>OUTSTATION PARTICIPANTS:</w:t>
      </w:r>
    </w:p>
    <w:p w:rsidR="00ED6920" w:rsidRPr="00ED6920" w:rsidRDefault="00ED6920" w:rsidP="00FD2F48">
      <w:pPr>
        <w:pStyle w:val="ListParagraph"/>
        <w:spacing w:line="360" w:lineRule="auto"/>
        <w:jc w:val="both"/>
        <w:rPr>
          <w:rFonts w:ascii="Times New Roman" w:hAnsi="Times New Roman" w:cs="Times New Roman"/>
          <w:sz w:val="24"/>
          <w:szCs w:val="24"/>
        </w:rPr>
      </w:pPr>
      <w:r w:rsidRPr="00ED6920">
        <w:rPr>
          <w:rFonts w:ascii="Times New Roman" w:hAnsi="Times New Roman" w:cs="Times New Roman"/>
          <w:sz w:val="24"/>
          <w:szCs w:val="24"/>
        </w:rPr>
        <w:t xml:space="preserve">Teacher participants may be paid </w:t>
      </w:r>
      <w:proofErr w:type="spellStart"/>
      <w:r w:rsidRPr="00ED6920">
        <w:rPr>
          <w:rFonts w:ascii="Times New Roman" w:hAnsi="Times New Roman" w:cs="Times New Roman"/>
          <w:sz w:val="24"/>
          <w:szCs w:val="24"/>
        </w:rPr>
        <w:t>upto</w:t>
      </w:r>
      <w:proofErr w:type="spellEnd"/>
      <w:r w:rsidRPr="00ED6920">
        <w:rPr>
          <w:rFonts w:ascii="Times New Roman" w:hAnsi="Times New Roman" w:cs="Times New Roman"/>
          <w:sz w:val="24"/>
          <w:szCs w:val="24"/>
        </w:rPr>
        <w:t xml:space="preserve"> a limit of A/C III railway fare (all trains) or A/C deluxe bus fare on production of tickets.   </w:t>
      </w:r>
    </w:p>
    <w:p w:rsidR="00ED6920" w:rsidRPr="00ED6920" w:rsidRDefault="00ED6920" w:rsidP="00FD2F48">
      <w:pPr>
        <w:pStyle w:val="ListParagraph"/>
        <w:spacing w:line="360" w:lineRule="auto"/>
        <w:jc w:val="both"/>
        <w:rPr>
          <w:rFonts w:ascii="Times New Roman" w:hAnsi="Times New Roman" w:cs="Times New Roman"/>
          <w:sz w:val="24"/>
          <w:szCs w:val="24"/>
        </w:rPr>
      </w:pPr>
      <w:r w:rsidRPr="00ED6920">
        <w:rPr>
          <w:rFonts w:ascii="Times New Roman" w:hAnsi="Times New Roman" w:cs="Times New Roman"/>
          <w:sz w:val="24"/>
          <w:szCs w:val="24"/>
        </w:rPr>
        <w:t xml:space="preserve">Outstation participants may be provided free boarding and lodging by the University. To cover the cost of their boarding/ lodging, the Commission will pay the University on reimbursement basis Rs. 500/- per day for outstation participant for ‘A’ class cities, Rs. 400/- per day for other places. In case only free lodging is provided, DA will be allowed at 75 percent of the ordinary rate of daily allowance. The allowance will be used purely for the purpose of giving boarding/lodging to the participants.  </w:t>
      </w:r>
    </w:p>
    <w:p w:rsidR="00ED6920" w:rsidRDefault="00ED6920" w:rsidP="00FD2F48">
      <w:pPr>
        <w:pStyle w:val="ListParagraph"/>
        <w:spacing w:line="360" w:lineRule="auto"/>
        <w:jc w:val="both"/>
        <w:rPr>
          <w:rFonts w:ascii="Times New Roman" w:hAnsi="Times New Roman" w:cs="Times New Roman"/>
          <w:sz w:val="24"/>
          <w:szCs w:val="24"/>
        </w:rPr>
      </w:pPr>
      <w:r w:rsidRPr="00ED6920">
        <w:rPr>
          <w:rFonts w:ascii="Times New Roman" w:hAnsi="Times New Roman" w:cs="Times New Roman"/>
          <w:sz w:val="24"/>
          <w:szCs w:val="24"/>
        </w:rPr>
        <w:t>In case the outstation participant does not avail the facility for boarding/lodging, he/she will be paid Rs.300/- per day.</w:t>
      </w:r>
    </w:p>
    <w:p w:rsidR="00756101" w:rsidRPr="00756101" w:rsidRDefault="00756101" w:rsidP="00FD2F48">
      <w:pPr>
        <w:spacing w:line="360" w:lineRule="auto"/>
        <w:jc w:val="both"/>
        <w:rPr>
          <w:rFonts w:ascii="Times New Roman" w:hAnsi="Times New Roman" w:cs="Times New Roman"/>
          <w:b/>
          <w:bCs/>
          <w:sz w:val="24"/>
          <w:szCs w:val="24"/>
          <w:u w:val="single"/>
        </w:rPr>
      </w:pPr>
      <w:r w:rsidRPr="00756101">
        <w:rPr>
          <w:rFonts w:ascii="Times New Roman" w:hAnsi="Times New Roman" w:cs="Times New Roman"/>
          <w:b/>
          <w:bCs/>
          <w:sz w:val="24"/>
          <w:szCs w:val="24"/>
          <w:u w:val="single"/>
        </w:rPr>
        <w:t>EVALUATION OF PARTICIPANTS:</w:t>
      </w:r>
    </w:p>
    <w:p w:rsidR="00756101" w:rsidRDefault="00756101" w:rsidP="00FD2F48">
      <w:pPr>
        <w:pStyle w:val="ListParagraph"/>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When possible, experts, preferably external, may be asked to assess the participants on the basis of multiple-choice objective tests, and give grades to participants, taking also into account other evaluations already done. The grading should be as follows:   </w:t>
      </w:r>
    </w:p>
    <w:p w:rsidR="00756101" w:rsidRDefault="00756101" w:rsidP="00FD2F48">
      <w:pPr>
        <w:pStyle w:val="ListParagraph"/>
        <w:numPr>
          <w:ilvl w:val="0"/>
          <w:numId w:val="5"/>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A: 75 per cent and above  </w:t>
      </w:r>
    </w:p>
    <w:p w:rsidR="00756101" w:rsidRDefault="00756101" w:rsidP="00FD2F48">
      <w:pPr>
        <w:pStyle w:val="ListParagraph"/>
        <w:numPr>
          <w:ilvl w:val="0"/>
          <w:numId w:val="5"/>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 B: 60 per cent to less than 75 per cent  </w:t>
      </w:r>
    </w:p>
    <w:p w:rsidR="00756101" w:rsidRDefault="00756101" w:rsidP="00FD2F48">
      <w:pPr>
        <w:pStyle w:val="ListParagraph"/>
        <w:numPr>
          <w:ilvl w:val="0"/>
          <w:numId w:val="5"/>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 C: 50 per cent to less than 60 per cent  </w:t>
      </w:r>
    </w:p>
    <w:p w:rsidR="00756101" w:rsidRDefault="00756101" w:rsidP="00FD2F48">
      <w:pPr>
        <w:pStyle w:val="ListParagraph"/>
        <w:numPr>
          <w:ilvl w:val="0"/>
          <w:numId w:val="5"/>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D: Below 50 per cent   </w:t>
      </w:r>
    </w:p>
    <w:p w:rsidR="00756101" w:rsidRDefault="00756101" w:rsidP="00FD2F48">
      <w:pPr>
        <w:pStyle w:val="ListParagraph"/>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Those teacher participants who get Grade D are required to repeat the </w:t>
      </w:r>
      <w:proofErr w:type="spellStart"/>
      <w:r w:rsidRPr="00756101">
        <w:rPr>
          <w:rFonts w:ascii="Times New Roman" w:hAnsi="Times New Roman" w:cs="Times New Roman"/>
          <w:sz w:val="24"/>
          <w:szCs w:val="24"/>
        </w:rPr>
        <w:t>programme</w:t>
      </w:r>
      <w:proofErr w:type="spellEnd"/>
      <w:r w:rsidRPr="00756101">
        <w:rPr>
          <w:rFonts w:ascii="Times New Roman" w:hAnsi="Times New Roman" w:cs="Times New Roman"/>
          <w:sz w:val="24"/>
          <w:szCs w:val="24"/>
        </w:rPr>
        <w:t xml:space="preserve"> after a gap of one year without financial commitment to the UGC-RCCB and HRDC.  </w:t>
      </w:r>
    </w:p>
    <w:p w:rsidR="00756101" w:rsidRDefault="00756101" w:rsidP="00FD2F48">
      <w:pPr>
        <w:pStyle w:val="ListParagraph"/>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The total marks are to be fixed at 100 and the same is distributed in the following manner:  </w:t>
      </w:r>
    </w:p>
    <w:p w:rsidR="00756101" w:rsidRDefault="00756101" w:rsidP="00FD2F48">
      <w:pPr>
        <w:pStyle w:val="ListParagraph"/>
        <w:numPr>
          <w:ilvl w:val="0"/>
          <w:numId w:val="4"/>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Mul</w:t>
      </w:r>
      <w:r>
        <w:rPr>
          <w:rFonts w:ascii="Times New Roman" w:hAnsi="Times New Roman" w:cs="Times New Roman"/>
          <w:sz w:val="24"/>
          <w:szCs w:val="24"/>
        </w:rPr>
        <w:t>tiple-choice objective tests 30</w:t>
      </w:r>
    </w:p>
    <w:p w:rsidR="00756101" w:rsidRDefault="00756101" w:rsidP="00FD2F48">
      <w:pPr>
        <w:pStyle w:val="ListParagraph"/>
        <w:numPr>
          <w:ilvl w:val="0"/>
          <w:numId w:val="4"/>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Seminars/participant presentation 15 </w:t>
      </w:r>
    </w:p>
    <w:p w:rsidR="00756101" w:rsidRDefault="00756101" w:rsidP="00FD2F48">
      <w:pPr>
        <w:pStyle w:val="ListParagraph"/>
        <w:numPr>
          <w:ilvl w:val="0"/>
          <w:numId w:val="4"/>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Project/survey/others 20 </w:t>
      </w:r>
    </w:p>
    <w:p w:rsidR="00756101" w:rsidRDefault="00756101" w:rsidP="00FD2F48">
      <w:pPr>
        <w:pStyle w:val="ListParagraph"/>
        <w:numPr>
          <w:ilvl w:val="0"/>
          <w:numId w:val="4"/>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Micro-teaching/participation 10 </w:t>
      </w:r>
    </w:p>
    <w:p w:rsidR="00756101" w:rsidRDefault="00756101" w:rsidP="00FD2F48">
      <w:pPr>
        <w:pStyle w:val="ListParagraph"/>
        <w:numPr>
          <w:ilvl w:val="0"/>
          <w:numId w:val="4"/>
        </w:numPr>
        <w:spacing w:line="360" w:lineRule="auto"/>
        <w:jc w:val="both"/>
        <w:rPr>
          <w:rFonts w:ascii="Times New Roman" w:hAnsi="Times New Roman" w:cs="Times New Roman"/>
          <w:sz w:val="24"/>
          <w:szCs w:val="24"/>
        </w:rPr>
      </w:pPr>
      <w:r w:rsidRPr="00756101">
        <w:rPr>
          <w:rFonts w:ascii="Times New Roman" w:hAnsi="Times New Roman" w:cs="Times New Roman"/>
          <w:sz w:val="24"/>
          <w:szCs w:val="24"/>
        </w:rPr>
        <w:t xml:space="preserve">Holistic response 25 (punctuality, regularity, initiative, conduct, responsiveness, etc.)  </w:t>
      </w:r>
    </w:p>
    <w:sectPr w:rsidR="00756101" w:rsidSect="00FD2F48">
      <w:footerReference w:type="default" r:id="rId11"/>
      <w:pgSz w:w="12240" w:h="15840"/>
      <w:pgMar w:top="1260" w:right="1080" w:bottom="126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D9" w:rsidRDefault="00A665D9" w:rsidP="00A26A95">
      <w:pPr>
        <w:spacing w:after="0" w:line="240" w:lineRule="auto"/>
      </w:pPr>
      <w:r>
        <w:separator/>
      </w:r>
    </w:p>
  </w:endnote>
  <w:endnote w:type="continuationSeparator" w:id="0">
    <w:p w:rsidR="00A665D9" w:rsidRDefault="00A665D9" w:rsidP="00A2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47501"/>
      <w:docPartObj>
        <w:docPartGallery w:val="Page Numbers (Bottom of Page)"/>
        <w:docPartUnique/>
      </w:docPartObj>
    </w:sdtPr>
    <w:sdtContent>
      <w:p w:rsidR="00A26A95" w:rsidRDefault="0015333A">
        <w:pPr>
          <w:pStyle w:val="Footer"/>
          <w:jc w:val="center"/>
        </w:pPr>
        <w:fldSimple w:instr=" PAGE   \* MERGEFORMAT ">
          <w:r w:rsidR="00C13381">
            <w:rPr>
              <w:noProof/>
            </w:rPr>
            <w:t>6</w:t>
          </w:r>
        </w:fldSimple>
      </w:p>
    </w:sdtContent>
  </w:sdt>
  <w:p w:rsidR="00A26A95" w:rsidRDefault="00A26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D9" w:rsidRDefault="00A665D9" w:rsidP="00A26A95">
      <w:pPr>
        <w:spacing w:after="0" w:line="240" w:lineRule="auto"/>
      </w:pPr>
      <w:r>
        <w:separator/>
      </w:r>
    </w:p>
  </w:footnote>
  <w:footnote w:type="continuationSeparator" w:id="0">
    <w:p w:rsidR="00A665D9" w:rsidRDefault="00A665D9" w:rsidP="00A26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2C2B"/>
    <w:multiLevelType w:val="hybridMultilevel"/>
    <w:tmpl w:val="C7C8FA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B568BC"/>
    <w:multiLevelType w:val="hybridMultilevel"/>
    <w:tmpl w:val="A934B144"/>
    <w:lvl w:ilvl="0" w:tplc="E96EB27A">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7ECD"/>
    <w:multiLevelType w:val="hybridMultilevel"/>
    <w:tmpl w:val="2F4A8598"/>
    <w:lvl w:ilvl="0" w:tplc="98929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72745"/>
    <w:multiLevelType w:val="hybridMultilevel"/>
    <w:tmpl w:val="3E221FF2"/>
    <w:lvl w:ilvl="0" w:tplc="C16A8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14F87"/>
    <w:multiLevelType w:val="hybridMultilevel"/>
    <w:tmpl w:val="4E021CA8"/>
    <w:lvl w:ilvl="0" w:tplc="1D860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D7636A"/>
    <w:multiLevelType w:val="hybridMultilevel"/>
    <w:tmpl w:val="CD98B4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9514A"/>
    <w:multiLevelType w:val="hybridMultilevel"/>
    <w:tmpl w:val="F2E6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85808"/>
    <w:multiLevelType w:val="hybridMultilevel"/>
    <w:tmpl w:val="C896A4EC"/>
    <w:lvl w:ilvl="0" w:tplc="276493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1D288E"/>
    <w:multiLevelType w:val="hybridMultilevel"/>
    <w:tmpl w:val="8C30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32E42"/>
    <w:multiLevelType w:val="hybridMultilevel"/>
    <w:tmpl w:val="06CC11D8"/>
    <w:lvl w:ilvl="0" w:tplc="8EEA4D3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9"/>
  </w:num>
  <w:num w:numId="3">
    <w:abstractNumId w:val="5"/>
  </w:num>
  <w:num w:numId="4">
    <w:abstractNumId w:val="4"/>
  </w:num>
  <w:num w:numId="5">
    <w:abstractNumId w:val="7"/>
  </w:num>
  <w:num w:numId="6">
    <w:abstractNumId w:val="2"/>
  </w:num>
  <w:num w:numId="7">
    <w:abstractNumId w:val="6"/>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F5383"/>
    <w:rsid w:val="000B7BBB"/>
    <w:rsid w:val="00111DDC"/>
    <w:rsid w:val="0015333A"/>
    <w:rsid w:val="003826C2"/>
    <w:rsid w:val="003C4E30"/>
    <w:rsid w:val="00665874"/>
    <w:rsid w:val="00756101"/>
    <w:rsid w:val="007B4A79"/>
    <w:rsid w:val="0082487A"/>
    <w:rsid w:val="008835C5"/>
    <w:rsid w:val="008B312E"/>
    <w:rsid w:val="009642A2"/>
    <w:rsid w:val="009A0A16"/>
    <w:rsid w:val="009B0416"/>
    <w:rsid w:val="009B3F03"/>
    <w:rsid w:val="009C01FE"/>
    <w:rsid w:val="009C68F8"/>
    <w:rsid w:val="009D42C8"/>
    <w:rsid w:val="00A26A95"/>
    <w:rsid w:val="00A665D9"/>
    <w:rsid w:val="00B105BE"/>
    <w:rsid w:val="00B52CE8"/>
    <w:rsid w:val="00B949DD"/>
    <w:rsid w:val="00C13381"/>
    <w:rsid w:val="00C1676E"/>
    <w:rsid w:val="00CC1E6E"/>
    <w:rsid w:val="00CF5383"/>
    <w:rsid w:val="00DA5897"/>
    <w:rsid w:val="00DC6616"/>
    <w:rsid w:val="00DD19E4"/>
    <w:rsid w:val="00DE2B31"/>
    <w:rsid w:val="00DE3C51"/>
    <w:rsid w:val="00E15835"/>
    <w:rsid w:val="00E623C7"/>
    <w:rsid w:val="00ED6920"/>
    <w:rsid w:val="00F16BE6"/>
    <w:rsid w:val="00F26152"/>
    <w:rsid w:val="00F60A56"/>
    <w:rsid w:val="00FD2F4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83"/>
    <w:rPr>
      <w:color w:val="0000FF" w:themeColor="hyperlink"/>
      <w:u w:val="single"/>
    </w:rPr>
  </w:style>
  <w:style w:type="table" w:styleId="TableGrid">
    <w:name w:val="Table Grid"/>
    <w:basedOn w:val="TableNormal"/>
    <w:uiPriority w:val="59"/>
    <w:rsid w:val="00CF53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5383"/>
    <w:pPr>
      <w:ind w:left="720"/>
      <w:contextualSpacing/>
    </w:pPr>
  </w:style>
  <w:style w:type="paragraph" w:styleId="Header">
    <w:name w:val="header"/>
    <w:basedOn w:val="Normal"/>
    <w:link w:val="HeaderChar"/>
    <w:uiPriority w:val="99"/>
    <w:semiHidden/>
    <w:unhideWhenUsed/>
    <w:rsid w:val="00A26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A95"/>
  </w:style>
  <w:style w:type="paragraph" w:styleId="Footer">
    <w:name w:val="footer"/>
    <w:basedOn w:val="Normal"/>
    <w:link w:val="FooterChar"/>
    <w:uiPriority w:val="99"/>
    <w:unhideWhenUsed/>
    <w:rsid w:val="00A2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ash.grover09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casc_kuk@yahoo.c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nilkmadaan84@gmail.com" TargetMode="External"/><Relationship Id="rId4" Type="http://schemas.openxmlformats.org/officeDocument/2006/relationships/webSettings" Target="webSettings.xml"/><Relationship Id="rId9" Type="http://schemas.openxmlformats.org/officeDocument/2006/relationships/hyperlink" Target="mailto:madaan_prem@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2015-03-18T04:00:00Z</dcterms:created>
  <dcterms:modified xsi:type="dcterms:W3CDTF">2015-03-26T06:07:00Z</dcterms:modified>
</cp:coreProperties>
</file>