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A2" w:rsidRDefault="00BD19A2" w:rsidP="00A5774E">
      <w:pPr>
        <w:spacing w:line="0" w:lineRule="atLeast"/>
        <w:jc w:val="center"/>
        <w:rPr>
          <w:rFonts w:ascii="Times New Roman" w:eastAsia="Times New Roman" w:hAnsi="Times New Roman"/>
          <w:b/>
          <w:sz w:val="22"/>
        </w:rPr>
      </w:pPr>
      <w:r>
        <w:rPr>
          <w:rFonts w:ascii="Times New Roman" w:eastAsia="Times New Roman" w:hAnsi="Times New Roman"/>
          <w:b/>
          <w:sz w:val="22"/>
        </w:rPr>
        <w:t>Kurukshetra University, Kurukshetra</w:t>
      </w:r>
    </w:p>
    <w:p w:rsidR="00BD19A2" w:rsidRDefault="00BD19A2" w:rsidP="00BD19A2">
      <w:pPr>
        <w:spacing w:line="1" w:lineRule="exact"/>
        <w:rPr>
          <w:rFonts w:ascii="Times New Roman" w:eastAsia="Times New Roman" w:hAnsi="Times New Roman"/>
          <w:sz w:val="24"/>
        </w:rPr>
      </w:pPr>
    </w:p>
    <w:p w:rsidR="00BD19A2" w:rsidRDefault="00BD19A2" w:rsidP="00A5774E">
      <w:pPr>
        <w:spacing w:line="228" w:lineRule="auto"/>
        <w:ind w:right="-29"/>
        <w:jc w:val="center"/>
        <w:rPr>
          <w:rFonts w:ascii="Times New Roman" w:eastAsia="Times New Roman" w:hAnsi="Times New Roman"/>
          <w:b/>
          <w:sz w:val="22"/>
        </w:rPr>
      </w:pPr>
      <w:r>
        <w:rPr>
          <w:rFonts w:ascii="Times New Roman" w:eastAsia="Times New Roman" w:hAnsi="Times New Roman"/>
          <w:b/>
          <w:sz w:val="22"/>
        </w:rPr>
        <w:t>Course of Study for BBA.LL.B. (Hons) 5-Year Integrated Course(W.E.F. 201</w:t>
      </w:r>
      <w:r w:rsidR="00A5774E">
        <w:rPr>
          <w:rFonts w:ascii="Times New Roman" w:eastAsia="Times New Roman" w:hAnsi="Times New Roman"/>
          <w:b/>
          <w:sz w:val="22"/>
        </w:rPr>
        <w:t>6</w:t>
      </w:r>
      <w:r>
        <w:rPr>
          <w:rFonts w:ascii="Times New Roman" w:eastAsia="Times New Roman" w:hAnsi="Times New Roman"/>
          <w:b/>
          <w:sz w:val="22"/>
        </w:rPr>
        <w:t>-1</w:t>
      </w:r>
      <w:r w:rsidR="00A5774E">
        <w:rPr>
          <w:rFonts w:ascii="Times New Roman" w:eastAsia="Times New Roman" w:hAnsi="Times New Roman"/>
          <w:b/>
          <w:sz w:val="22"/>
        </w:rPr>
        <w:t>7</w:t>
      </w:r>
      <w:r>
        <w:rPr>
          <w:rFonts w:ascii="Times New Roman" w:eastAsia="Times New Roman" w:hAnsi="Times New Roman"/>
          <w:b/>
          <w:sz w:val="22"/>
        </w:rPr>
        <w:t>) First Year</w:t>
      </w:r>
    </w:p>
    <w:p w:rsidR="00A5774E" w:rsidRDefault="00A5774E" w:rsidP="00A5774E">
      <w:pPr>
        <w:spacing w:line="228" w:lineRule="auto"/>
        <w:ind w:right="-29"/>
        <w:jc w:val="center"/>
        <w:rPr>
          <w:rFonts w:ascii="Times New Roman" w:eastAsia="Times New Roman" w:hAnsi="Times New Roman"/>
          <w:b/>
          <w:sz w:val="22"/>
        </w:rPr>
      </w:pPr>
    </w:p>
    <w:p w:rsidR="00BD19A2" w:rsidRDefault="00BD19A2" w:rsidP="00BD19A2">
      <w:pPr>
        <w:spacing w:line="2" w:lineRule="exact"/>
        <w:rPr>
          <w:rFonts w:ascii="Times New Roman" w:eastAsia="Times New Roman" w:hAnsi="Times New Roman"/>
          <w:sz w:val="24"/>
        </w:rPr>
      </w:pPr>
    </w:p>
    <w:tbl>
      <w:tblPr>
        <w:tblW w:w="0" w:type="auto"/>
        <w:tblInd w:w="10" w:type="dxa"/>
        <w:tblLayout w:type="fixed"/>
        <w:tblCellMar>
          <w:left w:w="0" w:type="dxa"/>
          <w:right w:w="0" w:type="dxa"/>
        </w:tblCellMar>
        <w:tblLook w:val="04A0"/>
      </w:tblPr>
      <w:tblGrid>
        <w:gridCol w:w="940"/>
        <w:gridCol w:w="3700"/>
        <w:gridCol w:w="60"/>
        <w:gridCol w:w="940"/>
        <w:gridCol w:w="4300"/>
        <w:gridCol w:w="100"/>
      </w:tblGrid>
      <w:tr w:rsidR="00BD19A2" w:rsidTr="00BD19A2">
        <w:trPr>
          <w:trHeight w:val="244"/>
        </w:trPr>
        <w:tc>
          <w:tcPr>
            <w:tcW w:w="940" w:type="dxa"/>
            <w:tcBorders>
              <w:top w:val="single" w:sz="8" w:space="0" w:color="auto"/>
              <w:left w:val="single" w:sz="8" w:space="0" w:color="auto"/>
              <w:bottom w:val="single" w:sz="8" w:space="0" w:color="auto"/>
              <w:right w:val="single" w:sz="8" w:space="0" w:color="auto"/>
            </w:tcBorders>
            <w:vAlign w:val="bottom"/>
            <w:hideMark/>
          </w:tcPr>
          <w:p w:rsidR="00BD19A2" w:rsidRDefault="00BD19A2">
            <w:pPr>
              <w:spacing w:line="243" w:lineRule="exact"/>
              <w:jc w:val="center"/>
              <w:rPr>
                <w:rFonts w:ascii="Times New Roman" w:eastAsia="Times New Roman" w:hAnsi="Times New Roman"/>
                <w:b/>
                <w:w w:val="99"/>
                <w:sz w:val="22"/>
              </w:rPr>
            </w:pPr>
            <w:r>
              <w:rPr>
                <w:rFonts w:ascii="Times New Roman" w:eastAsia="Times New Roman" w:hAnsi="Times New Roman"/>
                <w:b/>
                <w:w w:val="99"/>
                <w:sz w:val="22"/>
              </w:rPr>
              <w:t>Paper</w:t>
            </w:r>
          </w:p>
        </w:tc>
        <w:tc>
          <w:tcPr>
            <w:tcW w:w="3760" w:type="dxa"/>
            <w:gridSpan w:val="2"/>
            <w:tcBorders>
              <w:top w:val="single" w:sz="8" w:space="0" w:color="auto"/>
              <w:left w:val="nil"/>
              <w:bottom w:val="single" w:sz="8" w:space="0" w:color="auto"/>
              <w:right w:val="single" w:sz="8" w:space="0" w:color="auto"/>
            </w:tcBorders>
            <w:vAlign w:val="bottom"/>
            <w:hideMark/>
          </w:tcPr>
          <w:p w:rsidR="00BD19A2" w:rsidRDefault="00BD19A2">
            <w:pPr>
              <w:spacing w:line="243" w:lineRule="exact"/>
              <w:ind w:right="40"/>
              <w:jc w:val="center"/>
              <w:rPr>
                <w:rFonts w:ascii="Times New Roman" w:eastAsia="Times New Roman" w:hAnsi="Times New Roman"/>
                <w:b/>
                <w:w w:val="98"/>
                <w:sz w:val="22"/>
              </w:rPr>
            </w:pPr>
            <w:r>
              <w:rPr>
                <w:rFonts w:ascii="Times New Roman" w:eastAsia="Times New Roman" w:hAnsi="Times New Roman"/>
                <w:b/>
                <w:w w:val="98"/>
                <w:sz w:val="22"/>
              </w:rPr>
              <w:t>Semester-I</w:t>
            </w:r>
          </w:p>
        </w:tc>
        <w:tc>
          <w:tcPr>
            <w:tcW w:w="940" w:type="dxa"/>
            <w:tcBorders>
              <w:top w:val="single" w:sz="8" w:space="0" w:color="auto"/>
              <w:left w:val="nil"/>
              <w:bottom w:val="single" w:sz="8" w:space="0" w:color="auto"/>
              <w:right w:val="single" w:sz="8" w:space="0" w:color="auto"/>
            </w:tcBorders>
            <w:vAlign w:val="bottom"/>
            <w:hideMark/>
          </w:tcPr>
          <w:p w:rsidR="00BD19A2" w:rsidRDefault="00BD19A2">
            <w:pPr>
              <w:spacing w:line="243" w:lineRule="exact"/>
              <w:jc w:val="center"/>
              <w:rPr>
                <w:rFonts w:ascii="Times New Roman" w:eastAsia="Times New Roman" w:hAnsi="Times New Roman"/>
                <w:b/>
                <w:w w:val="99"/>
                <w:sz w:val="22"/>
              </w:rPr>
            </w:pPr>
            <w:r>
              <w:rPr>
                <w:rFonts w:ascii="Times New Roman" w:eastAsia="Times New Roman" w:hAnsi="Times New Roman"/>
                <w:b/>
                <w:w w:val="99"/>
                <w:sz w:val="22"/>
              </w:rPr>
              <w:t>Paper</w:t>
            </w:r>
          </w:p>
        </w:tc>
        <w:tc>
          <w:tcPr>
            <w:tcW w:w="4300" w:type="dxa"/>
            <w:tcBorders>
              <w:top w:val="single" w:sz="8" w:space="0" w:color="auto"/>
              <w:left w:val="nil"/>
              <w:bottom w:val="single" w:sz="8" w:space="0" w:color="auto"/>
              <w:right w:val="single" w:sz="8" w:space="0" w:color="auto"/>
            </w:tcBorders>
            <w:vAlign w:val="bottom"/>
            <w:hideMark/>
          </w:tcPr>
          <w:p w:rsidR="00BD19A2" w:rsidRDefault="00BD19A2">
            <w:pPr>
              <w:spacing w:line="243" w:lineRule="exact"/>
              <w:jc w:val="center"/>
              <w:rPr>
                <w:rFonts w:ascii="Times New Roman" w:eastAsia="Times New Roman" w:hAnsi="Times New Roman"/>
                <w:b/>
                <w:w w:val="98"/>
                <w:sz w:val="22"/>
              </w:rPr>
            </w:pPr>
            <w:r>
              <w:rPr>
                <w:rFonts w:ascii="Times New Roman" w:eastAsia="Times New Roman" w:hAnsi="Times New Roman"/>
                <w:b/>
                <w:w w:val="98"/>
                <w:sz w:val="22"/>
              </w:rPr>
              <w:t>Semester-II</w:t>
            </w:r>
          </w:p>
        </w:tc>
        <w:tc>
          <w:tcPr>
            <w:tcW w:w="100" w:type="dxa"/>
            <w:vAlign w:val="bottom"/>
          </w:tcPr>
          <w:p w:rsidR="00BD19A2" w:rsidRDefault="00BD19A2">
            <w:pPr>
              <w:spacing w:line="0" w:lineRule="atLeast"/>
              <w:rPr>
                <w:rFonts w:ascii="Times New Roman" w:eastAsia="Times New Roman" w:hAnsi="Times New Roman"/>
                <w:sz w:val="21"/>
              </w:rPr>
            </w:pPr>
          </w:p>
        </w:tc>
      </w:tr>
      <w:tr w:rsidR="00BD19A2" w:rsidTr="00BD19A2">
        <w:trPr>
          <w:trHeight w:val="214"/>
        </w:trPr>
        <w:tc>
          <w:tcPr>
            <w:tcW w:w="940" w:type="dxa"/>
            <w:tcBorders>
              <w:top w:val="nil"/>
              <w:left w:val="single" w:sz="8" w:space="0" w:color="auto"/>
              <w:bottom w:val="nil"/>
              <w:right w:val="single" w:sz="8" w:space="0" w:color="auto"/>
            </w:tcBorders>
            <w:vAlign w:val="bottom"/>
            <w:hideMark/>
          </w:tcPr>
          <w:p w:rsidR="00BD19A2" w:rsidRDefault="00BD19A2">
            <w:pPr>
              <w:spacing w:line="214" w:lineRule="exact"/>
              <w:jc w:val="center"/>
              <w:rPr>
                <w:rFonts w:ascii="Times New Roman" w:eastAsia="Times New Roman" w:hAnsi="Times New Roman"/>
                <w:b/>
                <w:sz w:val="22"/>
              </w:rPr>
            </w:pPr>
            <w:r>
              <w:rPr>
                <w:rFonts w:ascii="Times New Roman" w:eastAsia="Times New Roman" w:hAnsi="Times New Roman"/>
                <w:b/>
                <w:sz w:val="22"/>
              </w:rPr>
              <w:t>Subject</w:t>
            </w:r>
          </w:p>
        </w:tc>
        <w:tc>
          <w:tcPr>
            <w:tcW w:w="3760" w:type="dxa"/>
            <w:gridSpan w:val="2"/>
            <w:tcBorders>
              <w:top w:val="nil"/>
              <w:left w:val="nil"/>
              <w:bottom w:val="nil"/>
              <w:right w:val="single" w:sz="8" w:space="0" w:color="auto"/>
            </w:tcBorders>
            <w:vAlign w:val="bottom"/>
            <w:hideMark/>
          </w:tcPr>
          <w:p w:rsidR="00BD19A2" w:rsidRDefault="00BD19A2">
            <w:pPr>
              <w:spacing w:line="214" w:lineRule="exact"/>
              <w:ind w:right="40"/>
              <w:jc w:val="center"/>
              <w:rPr>
                <w:rFonts w:ascii="Times New Roman" w:eastAsia="Times New Roman" w:hAnsi="Times New Roman"/>
                <w:b/>
                <w:sz w:val="22"/>
              </w:rPr>
            </w:pPr>
            <w:r>
              <w:rPr>
                <w:rFonts w:ascii="Times New Roman" w:eastAsia="Times New Roman" w:hAnsi="Times New Roman"/>
                <w:b/>
                <w:sz w:val="22"/>
              </w:rPr>
              <w:t>Subject</w:t>
            </w:r>
          </w:p>
        </w:tc>
        <w:tc>
          <w:tcPr>
            <w:tcW w:w="940" w:type="dxa"/>
            <w:tcBorders>
              <w:top w:val="nil"/>
              <w:left w:val="nil"/>
              <w:bottom w:val="nil"/>
              <w:right w:val="single" w:sz="8" w:space="0" w:color="auto"/>
            </w:tcBorders>
            <w:vAlign w:val="bottom"/>
            <w:hideMark/>
          </w:tcPr>
          <w:p w:rsidR="00BD19A2" w:rsidRDefault="00BD19A2">
            <w:pPr>
              <w:spacing w:line="214" w:lineRule="exact"/>
              <w:ind w:left="80"/>
              <w:rPr>
                <w:rFonts w:ascii="Times New Roman" w:eastAsia="Times New Roman" w:hAnsi="Times New Roman"/>
                <w:b/>
                <w:sz w:val="22"/>
              </w:rPr>
            </w:pPr>
            <w:r>
              <w:rPr>
                <w:rFonts w:ascii="Times New Roman" w:eastAsia="Times New Roman" w:hAnsi="Times New Roman"/>
                <w:b/>
                <w:sz w:val="22"/>
              </w:rPr>
              <w:t>Subject</w:t>
            </w:r>
          </w:p>
        </w:tc>
        <w:tc>
          <w:tcPr>
            <w:tcW w:w="4300" w:type="dxa"/>
            <w:tcBorders>
              <w:top w:val="nil"/>
              <w:left w:val="nil"/>
              <w:bottom w:val="nil"/>
              <w:right w:val="single" w:sz="8" w:space="0" w:color="auto"/>
            </w:tcBorders>
            <w:vAlign w:val="bottom"/>
            <w:hideMark/>
          </w:tcPr>
          <w:p w:rsidR="00BD19A2" w:rsidRDefault="00BD19A2">
            <w:pPr>
              <w:spacing w:line="214" w:lineRule="exact"/>
              <w:jc w:val="center"/>
              <w:rPr>
                <w:rFonts w:ascii="Times New Roman" w:eastAsia="Times New Roman" w:hAnsi="Times New Roman"/>
                <w:b/>
                <w:sz w:val="22"/>
              </w:rPr>
            </w:pPr>
            <w:r>
              <w:rPr>
                <w:rFonts w:ascii="Times New Roman" w:eastAsia="Times New Roman" w:hAnsi="Times New Roman"/>
                <w:b/>
                <w:sz w:val="22"/>
              </w:rPr>
              <w:t>Subject</w:t>
            </w:r>
          </w:p>
        </w:tc>
        <w:tc>
          <w:tcPr>
            <w:tcW w:w="100" w:type="dxa"/>
            <w:vAlign w:val="bottom"/>
          </w:tcPr>
          <w:p w:rsidR="00BD19A2" w:rsidRDefault="00BD19A2">
            <w:pPr>
              <w:spacing w:line="0" w:lineRule="atLeast"/>
              <w:rPr>
                <w:rFonts w:ascii="Times New Roman" w:eastAsia="Times New Roman" w:hAnsi="Times New Roman"/>
                <w:sz w:val="18"/>
              </w:rPr>
            </w:pPr>
          </w:p>
        </w:tc>
      </w:tr>
      <w:tr w:rsidR="00BD19A2" w:rsidTr="00BD19A2">
        <w:trPr>
          <w:trHeight w:val="284"/>
        </w:trPr>
        <w:tc>
          <w:tcPr>
            <w:tcW w:w="940" w:type="dxa"/>
            <w:tcBorders>
              <w:top w:val="nil"/>
              <w:left w:val="single" w:sz="8" w:space="0" w:color="auto"/>
              <w:bottom w:val="single" w:sz="8" w:space="0" w:color="auto"/>
              <w:right w:val="single" w:sz="8" w:space="0" w:color="auto"/>
            </w:tcBorders>
            <w:vAlign w:val="bottom"/>
            <w:hideMark/>
          </w:tcPr>
          <w:p w:rsidR="00BD19A2" w:rsidRDefault="00BD19A2">
            <w:pPr>
              <w:spacing w:line="0" w:lineRule="atLeast"/>
              <w:jc w:val="center"/>
              <w:rPr>
                <w:rFonts w:ascii="Times New Roman" w:eastAsia="Times New Roman" w:hAnsi="Times New Roman"/>
                <w:b/>
                <w:w w:val="98"/>
                <w:sz w:val="22"/>
              </w:rPr>
            </w:pPr>
            <w:r>
              <w:rPr>
                <w:rFonts w:ascii="Times New Roman" w:eastAsia="Times New Roman" w:hAnsi="Times New Roman"/>
                <w:b/>
                <w:w w:val="98"/>
                <w:sz w:val="22"/>
              </w:rPr>
              <w:t>Code</w:t>
            </w:r>
          </w:p>
        </w:tc>
        <w:tc>
          <w:tcPr>
            <w:tcW w:w="3700" w:type="dxa"/>
            <w:tcBorders>
              <w:top w:val="nil"/>
              <w:left w:val="nil"/>
              <w:bottom w:val="single" w:sz="8" w:space="0" w:color="auto"/>
              <w:right w:val="nil"/>
            </w:tcBorders>
            <w:vAlign w:val="bottom"/>
          </w:tcPr>
          <w:p w:rsidR="00BD19A2" w:rsidRDefault="00BD19A2">
            <w:pPr>
              <w:spacing w:line="0" w:lineRule="atLeast"/>
              <w:rPr>
                <w:rFonts w:ascii="Times New Roman" w:eastAsia="Times New Roman" w:hAnsi="Times New Roman"/>
                <w:sz w:val="24"/>
              </w:rPr>
            </w:pPr>
          </w:p>
        </w:tc>
        <w:tc>
          <w:tcPr>
            <w:tcW w:w="60" w:type="dxa"/>
            <w:tcBorders>
              <w:top w:val="nil"/>
              <w:left w:val="nil"/>
              <w:bottom w:val="single" w:sz="8" w:space="0" w:color="auto"/>
              <w:right w:val="single" w:sz="8" w:space="0" w:color="auto"/>
            </w:tcBorders>
            <w:vAlign w:val="bottom"/>
          </w:tcPr>
          <w:p w:rsidR="00BD19A2" w:rsidRDefault="00BD19A2">
            <w:pPr>
              <w:spacing w:line="0" w:lineRule="atLeast"/>
              <w:rPr>
                <w:rFonts w:ascii="Times New Roman" w:eastAsia="Times New Roman" w:hAnsi="Times New Roman"/>
                <w:sz w:val="24"/>
              </w:rPr>
            </w:pPr>
          </w:p>
        </w:tc>
        <w:tc>
          <w:tcPr>
            <w:tcW w:w="940" w:type="dxa"/>
            <w:tcBorders>
              <w:top w:val="nil"/>
              <w:left w:val="nil"/>
              <w:bottom w:val="single" w:sz="8" w:space="0" w:color="auto"/>
              <w:right w:val="single" w:sz="8" w:space="0" w:color="auto"/>
            </w:tcBorders>
            <w:vAlign w:val="bottom"/>
            <w:hideMark/>
          </w:tcPr>
          <w:p w:rsidR="00BD19A2" w:rsidRDefault="00BD19A2">
            <w:pPr>
              <w:spacing w:line="0" w:lineRule="atLeast"/>
              <w:jc w:val="center"/>
              <w:rPr>
                <w:rFonts w:ascii="Times New Roman" w:eastAsia="Times New Roman" w:hAnsi="Times New Roman"/>
                <w:b/>
                <w:w w:val="98"/>
                <w:sz w:val="22"/>
              </w:rPr>
            </w:pPr>
            <w:r>
              <w:rPr>
                <w:rFonts w:ascii="Times New Roman" w:eastAsia="Times New Roman" w:hAnsi="Times New Roman"/>
                <w:b/>
                <w:w w:val="98"/>
                <w:sz w:val="22"/>
              </w:rPr>
              <w:t>Code</w:t>
            </w:r>
          </w:p>
        </w:tc>
        <w:tc>
          <w:tcPr>
            <w:tcW w:w="4300" w:type="dxa"/>
            <w:tcBorders>
              <w:top w:val="nil"/>
              <w:left w:val="nil"/>
              <w:bottom w:val="single" w:sz="8" w:space="0" w:color="auto"/>
              <w:right w:val="single" w:sz="8" w:space="0" w:color="auto"/>
            </w:tcBorders>
            <w:vAlign w:val="bottom"/>
          </w:tcPr>
          <w:p w:rsidR="00BD19A2" w:rsidRDefault="00BD19A2">
            <w:pPr>
              <w:spacing w:line="0" w:lineRule="atLeast"/>
              <w:rPr>
                <w:rFonts w:ascii="Times New Roman" w:eastAsia="Times New Roman" w:hAnsi="Times New Roman"/>
                <w:sz w:val="24"/>
              </w:rPr>
            </w:pPr>
          </w:p>
        </w:tc>
        <w:tc>
          <w:tcPr>
            <w:tcW w:w="100" w:type="dxa"/>
            <w:vAlign w:val="bottom"/>
          </w:tcPr>
          <w:p w:rsidR="00BD19A2" w:rsidRDefault="00BD19A2">
            <w:pPr>
              <w:spacing w:line="0" w:lineRule="atLeast"/>
              <w:rPr>
                <w:rFonts w:ascii="Times New Roman" w:eastAsia="Times New Roman" w:hAnsi="Times New Roman"/>
                <w:sz w:val="24"/>
              </w:rPr>
            </w:pPr>
          </w:p>
        </w:tc>
      </w:tr>
      <w:tr w:rsidR="00BD19A2" w:rsidTr="00BD19A2">
        <w:trPr>
          <w:trHeight w:val="207"/>
        </w:trPr>
        <w:tc>
          <w:tcPr>
            <w:tcW w:w="940" w:type="dxa"/>
            <w:tcBorders>
              <w:top w:val="nil"/>
              <w:left w:val="single" w:sz="8" w:space="0" w:color="auto"/>
              <w:bottom w:val="nil"/>
              <w:right w:val="single" w:sz="8" w:space="0" w:color="auto"/>
            </w:tcBorders>
            <w:vAlign w:val="bottom"/>
            <w:hideMark/>
          </w:tcPr>
          <w:p w:rsidR="00BD19A2" w:rsidRDefault="00BD19A2">
            <w:pPr>
              <w:spacing w:line="207" w:lineRule="exact"/>
              <w:ind w:left="100"/>
              <w:rPr>
                <w:rFonts w:ascii="Times New Roman" w:eastAsia="Times New Roman" w:hAnsi="Times New Roman"/>
                <w:sz w:val="22"/>
              </w:rPr>
            </w:pPr>
            <w:r>
              <w:rPr>
                <w:rFonts w:ascii="Times New Roman" w:eastAsia="Times New Roman" w:hAnsi="Times New Roman"/>
                <w:sz w:val="22"/>
              </w:rPr>
              <w:t>101</w:t>
            </w:r>
            <w:r w:rsidR="00A5774E">
              <w:rPr>
                <w:rFonts w:ascii="Times New Roman" w:eastAsia="Times New Roman" w:hAnsi="Times New Roman"/>
                <w:sz w:val="22"/>
              </w:rPr>
              <w:t>-A</w:t>
            </w:r>
          </w:p>
        </w:tc>
        <w:tc>
          <w:tcPr>
            <w:tcW w:w="3760" w:type="dxa"/>
            <w:gridSpan w:val="2"/>
            <w:tcBorders>
              <w:top w:val="nil"/>
              <w:left w:val="nil"/>
              <w:bottom w:val="nil"/>
              <w:right w:val="single" w:sz="8" w:space="0" w:color="auto"/>
            </w:tcBorders>
            <w:vAlign w:val="bottom"/>
            <w:hideMark/>
          </w:tcPr>
          <w:p w:rsidR="00BD19A2" w:rsidRDefault="00BD19A2">
            <w:pPr>
              <w:spacing w:line="207" w:lineRule="exact"/>
              <w:ind w:left="100"/>
              <w:rPr>
                <w:rFonts w:ascii="Times New Roman" w:eastAsia="Times New Roman" w:hAnsi="Times New Roman"/>
                <w:sz w:val="22"/>
              </w:rPr>
            </w:pPr>
            <w:r>
              <w:rPr>
                <w:rFonts w:ascii="Times New Roman" w:eastAsia="Times New Roman" w:hAnsi="Times New Roman"/>
                <w:sz w:val="22"/>
              </w:rPr>
              <w:t>General English-I (Grammar and</w:t>
            </w:r>
          </w:p>
        </w:tc>
        <w:tc>
          <w:tcPr>
            <w:tcW w:w="940" w:type="dxa"/>
            <w:tcBorders>
              <w:top w:val="nil"/>
              <w:left w:val="nil"/>
              <w:bottom w:val="nil"/>
              <w:right w:val="single" w:sz="8" w:space="0" w:color="auto"/>
            </w:tcBorders>
            <w:vAlign w:val="bottom"/>
            <w:hideMark/>
          </w:tcPr>
          <w:p w:rsidR="00BD19A2" w:rsidRDefault="00BD19A2">
            <w:pPr>
              <w:spacing w:line="207" w:lineRule="exact"/>
              <w:ind w:left="80"/>
              <w:rPr>
                <w:rFonts w:ascii="Times New Roman" w:eastAsia="Times New Roman" w:hAnsi="Times New Roman"/>
                <w:sz w:val="22"/>
              </w:rPr>
            </w:pPr>
            <w:r>
              <w:rPr>
                <w:rFonts w:ascii="Times New Roman" w:eastAsia="Times New Roman" w:hAnsi="Times New Roman"/>
                <w:sz w:val="22"/>
              </w:rPr>
              <w:t>201</w:t>
            </w:r>
            <w:r w:rsidR="00A5774E">
              <w:rPr>
                <w:rFonts w:ascii="Times New Roman" w:eastAsia="Times New Roman" w:hAnsi="Times New Roman"/>
                <w:sz w:val="22"/>
              </w:rPr>
              <w:t>-A</w:t>
            </w:r>
          </w:p>
        </w:tc>
        <w:tc>
          <w:tcPr>
            <w:tcW w:w="4300" w:type="dxa"/>
            <w:tcBorders>
              <w:top w:val="nil"/>
              <w:left w:val="nil"/>
              <w:bottom w:val="nil"/>
              <w:right w:val="single" w:sz="8" w:space="0" w:color="auto"/>
            </w:tcBorders>
            <w:vAlign w:val="bottom"/>
            <w:hideMark/>
          </w:tcPr>
          <w:p w:rsidR="00BD19A2" w:rsidRDefault="00BD19A2">
            <w:pPr>
              <w:spacing w:line="207" w:lineRule="exact"/>
              <w:ind w:left="60"/>
              <w:rPr>
                <w:rFonts w:ascii="Times New Roman" w:eastAsia="Times New Roman" w:hAnsi="Times New Roman"/>
                <w:sz w:val="22"/>
              </w:rPr>
            </w:pPr>
            <w:r>
              <w:rPr>
                <w:rFonts w:ascii="Times New Roman" w:eastAsia="Times New Roman" w:hAnsi="Times New Roman"/>
                <w:sz w:val="22"/>
              </w:rPr>
              <w:t>English –II (Communication Skills, Writing</w:t>
            </w:r>
          </w:p>
        </w:tc>
        <w:tc>
          <w:tcPr>
            <w:tcW w:w="100" w:type="dxa"/>
            <w:vAlign w:val="bottom"/>
          </w:tcPr>
          <w:p w:rsidR="00BD19A2" w:rsidRDefault="00BD19A2">
            <w:pPr>
              <w:spacing w:line="0" w:lineRule="atLeast"/>
              <w:rPr>
                <w:rFonts w:ascii="Times New Roman" w:eastAsia="Times New Roman" w:hAnsi="Times New Roman"/>
                <w:sz w:val="18"/>
              </w:rPr>
            </w:pPr>
          </w:p>
        </w:tc>
      </w:tr>
      <w:tr w:rsidR="00BD19A2" w:rsidTr="00BD19A2">
        <w:trPr>
          <w:trHeight w:val="254"/>
        </w:trPr>
        <w:tc>
          <w:tcPr>
            <w:tcW w:w="940" w:type="dxa"/>
            <w:tcBorders>
              <w:top w:val="nil"/>
              <w:left w:val="single" w:sz="8" w:space="0" w:color="auto"/>
              <w:bottom w:val="nil"/>
              <w:right w:val="single" w:sz="8" w:space="0" w:color="auto"/>
            </w:tcBorders>
            <w:vAlign w:val="bottom"/>
          </w:tcPr>
          <w:p w:rsidR="00BD19A2" w:rsidRDefault="00BD19A2">
            <w:pPr>
              <w:spacing w:line="0" w:lineRule="atLeast"/>
              <w:rPr>
                <w:rFonts w:ascii="Times New Roman" w:eastAsia="Times New Roman" w:hAnsi="Times New Roman"/>
                <w:sz w:val="22"/>
              </w:rPr>
            </w:pPr>
          </w:p>
        </w:tc>
        <w:tc>
          <w:tcPr>
            <w:tcW w:w="3760" w:type="dxa"/>
            <w:gridSpan w:val="2"/>
            <w:tcBorders>
              <w:top w:val="nil"/>
              <w:left w:val="nil"/>
              <w:bottom w:val="nil"/>
              <w:right w:val="single" w:sz="8" w:space="0" w:color="auto"/>
            </w:tcBorders>
            <w:vAlign w:val="bottom"/>
            <w:hideMark/>
          </w:tcPr>
          <w:p w:rsidR="00BD19A2" w:rsidRDefault="00BD19A2">
            <w:pPr>
              <w:spacing w:line="0" w:lineRule="atLeast"/>
              <w:ind w:left="100"/>
              <w:rPr>
                <w:rFonts w:ascii="Times New Roman" w:eastAsia="Times New Roman" w:hAnsi="Times New Roman"/>
                <w:sz w:val="22"/>
              </w:rPr>
            </w:pPr>
            <w:r>
              <w:rPr>
                <w:rFonts w:ascii="Times New Roman" w:eastAsia="Times New Roman" w:hAnsi="Times New Roman"/>
                <w:sz w:val="22"/>
              </w:rPr>
              <w:t>Usage, Vocabulary and Writing Skills)</w:t>
            </w:r>
          </w:p>
        </w:tc>
        <w:tc>
          <w:tcPr>
            <w:tcW w:w="940" w:type="dxa"/>
            <w:tcBorders>
              <w:top w:val="nil"/>
              <w:left w:val="nil"/>
              <w:bottom w:val="nil"/>
              <w:right w:val="single" w:sz="8" w:space="0" w:color="auto"/>
            </w:tcBorders>
            <w:vAlign w:val="bottom"/>
          </w:tcPr>
          <w:p w:rsidR="00BD19A2" w:rsidRDefault="00BD19A2">
            <w:pPr>
              <w:spacing w:line="0" w:lineRule="atLeast"/>
              <w:rPr>
                <w:rFonts w:ascii="Times New Roman" w:eastAsia="Times New Roman" w:hAnsi="Times New Roman"/>
                <w:sz w:val="22"/>
              </w:rPr>
            </w:pPr>
          </w:p>
        </w:tc>
        <w:tc>
          <w:tcPr>
            <w:tcW w:w="4300" w:type="dxa"/>
            <w:tcBorders>
              <w:top w:val="nil"/>
              <w:left w:val="nil"/>
              <w:bottom w:val="nil"/>
              <w:right w:val="single" w:sz="8" w:space="0" w:color="auto"/>
            </w:tcBorders>
            <w:vAlign w:val="bottom"/>
            <w:hideMark/>
          </w:tcPr>
          <w:p w:rsidR="00BD19A2" w:rsidRDefault="00BD19A2">
            <w:pPr>
              <w:spacing w:line="0" w:lineRule="atLeast"/>
              <w:ind w:left="60"/>
              <w:rPr>
                <w:rFonts w:ascii="Times New Roman" w:eastAsia="Times New Roman" w:hAnsi="Times New Roman"/>
                <w:sz w:val="22"/>
              </w:rPr>
            </w:pPr>
            <w:r>
              <w:rPr>
                <w:rFonts w:ascii="Times New Roman" w:eastAsia="Times New Roman" w:hAnsi="Times New Roman"/>
                <w:sz w:val="22"/>
              </w:rPr>
              <w:t>Skills and an Introduction to English</w:t>
            </w:r>
          </w:p>
        </w:tc>
        <w:tc>
          <w:tcPr>
            <w:tcW w:w="100" w:type="dxa"/>
            <w:vAlign w:val="bottom"/>
          </w:tcPr>
          <w:p w:rsidR="00BD19A2" w:rsidRDefault="00BD19A2">
            <w:pPr>
              <w:spacing w:line="0" w:lineRule="atLeast"/>
              <w:rPr>
                <w:rFonts w:ascii="Times New Roman" w:eastAsia="Times New Roman" w:hAnsi="Times New Roman"/>
                <w:sz w:val="22"/>
              </w:rPr>
            </w:pPr>
          </w:p>
        </w:tc>
      </w:tr>
      <w:tr w:rsidR="00BD19A2" w:rsidTr="00BD19A2">
        <w:trPr>
          <w:trHeight w:val="287"/>
        </w:trPr>
        <w:tc>
          <w:tcPr>
            <w:tcW w:w="940" w:type="dxa"/>
            <w:tcBorders>
              <w:top w:val="nil"/>
              <w:left w:val="single" w:sz="8" w:space="0" w:color="auto"/>
              <w:bottom w:val="single" w:sz="8" w:space="0" w:color="auto"/>
              <w:right w:val="single" w:sz="8" w:space="0" w:color="auto"/>
            </w:tcBorders>
            <w:vAlign w:val="bottom"/>
          </w:tcPr>
          <w:p w:rsidR="00BD19A2" w:rsidRDefault="00BD19A2">
            <w:pPr>
              <w:spacing w:line="0" w:lineRule="atLeast"/>
              <w:rPr>
                <w:rFonts w:ascii="Times New Roman" w:eastAsia="Times New Roman" w:hAnsi="Times New Roman"/>
                <w:sz w:val="24"/>
              </w:rPr>
            </w:pPr>
          </w:p>
        </w:tc>
        <w:tc>
          <w:tcPr>
            <w:tcW w:w="3700" w:type="dxa"/>
            <w:tcBorders>
              <w:top w:val="nil"/>
              <w:left w:val="nil"/>
              <w:bottom w:val="single" w:sz="8" w:space="0" w:color="auto"/>
              <w:right w:val="nil"/>
            </w:tcBorders>
            <w:vAlign w:val="bottom"/>
          </w:tcPr>
          <w:p w:rsidR="00BD19A2" w:rsidRDefault="00BD19A2">
            <w:pPr>
              <w:spacing w:line="0" w:lineRule="atLeast"/>
              <w:rPr>
                <w:rFonts w:ascii="Times New Roman" w:eastAsia="Times New Roman" w:hAnsi="Times New Roman"/>
                <w:sz w:val="24"/>
              </w:rPr>
            </w:pPr>
          </w:p>
        </w:tc>
        <w:tc>
          <w:tcPr>
            <w:tcW w:w="60" w:type="dxa"/>
            <w:tcBorders>
              <w:top w:val="nil"/>
              <w:left w:val="nil"/>
              <w:bottom w:val="single" w:sz="8" w:space="0" w:color="auto"/>
              <w:right w:val="single" w:sz="8" w:space="0" w:color="auto"/>
            </w:tcBorders>
            <w:vAlign w:val="bottom"/>
          </w:tcPr>
          <w:p w:rsidR="00BD19A2" w:rsidRDefault="00BD19A2">
            <w:pPr>
              <w:spacing w:line="0" w:lineRule="atLeast"/>
              <w:rPr>
                <w:rFonts w:ascii="Times New Roman" w:eastAsia="Times New Roman" w:hAnsi="Times New Roman"/>
                <w:sz w:val="24"/>
              </w:rPr>
            </w:pPr>
          </w:p>
        </w:tc>
        <w:tc>
          <w:tcPr>
            <w:tcW w:w="940" w:type="dxa"/>
            <w:tcBorders>
              <w:top w:val="nil"/>
              <w:left w:val="nil"/>
              <w:bottom w:val="single" w:sz="8" w:space="0" w:color="auto"/>
              <w:right w:val="single" w:sz="8" w:space="0" w:color="auto"/>
            </w:tcBorders>
            <w:vAlign w:val="bottom"/>
          </w:tcPr>
          <w:p w:rsidR="00BD19A2" w:rsidRDefault="00BD19A2">
            <w:pPr>
              <w:spacing w:line="0" w:lineRule="atLeast"/>
              <w:rPr>
                <w:rFonts w:ascii="Times New Roman" w:eastAsia="Times New Roman" w:hAnsi="Times New Roman"/>
                <w:sz w:val="24"/>
              </w:rPr>
            </w:pPr>
          </w:p>
        </w:tc>
        <w:tc>
          <w:tcPr>
            <w:tcW w:w="4300" w:type="dxa"/>
            <w:tcBorders>
              <w:top w:val="nil"/>
              <w:left w:val="nil"/>
              <w:bottom w:val="single" w:sz="8" w:space="0" w:color="auto"/>
              <w:right w:val="single" w:sz="8" w:space="0" w:color="auto"/>
            </w:tcBorders>
            <w:vAlign w:val="bottom"/>
            <w:hideMark/>
          </w:tcPr>
          <w:p w:rsidR="00BD19A2" w:rsidRDefault="00BD19A2">
            <w:pPr>
              <w:spacing w:line="0" w:lineRule="atLeast"/>
              <w:ind w:left="60"/>
              <w:rPr>
                <w:rFonts w:ascii="Times New Roman" w:eastAsia="Times New Roman" w:hAnsi="Times New Roman"/>
                <w:sz w:val="22"/>
              </w:rPr>
            </w:pPr>
            <w:r>
              <w:rPr>
                <w:rFonts w:ascii="Times New Roman" w:eastAsia="Times New Roman" w:hAnsi="Times New Roman"/>
                <w:sz w:val="22"/>
              </w:rPr>
              <w:t>Literature)</w:t>
            </w:r>
          </w:p>
        </w:tc>
        <w:tc>
          <w:tcPr>
            <w:tcW w:w="100" w:type="dxa"/>
            <w:vAlign w:val="bottom"/>
          </w:tcPr>
          <w:p w:rsidR="00BD19A2" w:rsidRDefault="00BD19A2">
            <w:pPr>
              <w:spacing w:line="0" w:lineRule="atLeast"/>
              <w:rPr>
                <w:rFonts w:ascii="Times New Roman" w:eastAsia="Times New Roman" w:hAnsi="Times New Roman"/>
                <w:sz w:val="24"/>
              </w:rPr>
            </w:pPr>
          </w:p>
        </w:tc>
      </w:tr>
      <w:tr w:rsidR="00BD19A2" w:rsidTr="00BD19A2">
        <w:trPr>
          <w:trHeight w:val="239"/>
        </w:trPr>
        <w:tc>
          <w:tcPr>
            <w:tcW w:w="940" w:type="dxa"/>
            <w:tcBorders>
              <w:top w:val="nil"/>
              <w:left w:val="single" w:sz="8" w:space="0" w:color="auto"/>
              <w:bottom w:val="single" w:sz="8" w:space="0" w:color="auto"/>
              <w:right w:val="single" w:sz="8" w:space="0" w:color="auto"/>
            </w:tcBorders>
            <w:vAlign w:val="bottom"/>
            <w:hideMark/>
          </w:tcPr>
          <w:p w:rsidR="00BD19A2" w:rsidRDefault="00BD19A2">
            <w:pPr>
              <w:spacing w:line="238" w:lineRule="exact"/>
              <w:ind w:left="100"/>
              <w:rPr>
                <w:rFonts w:ascii="Times New Roman" w:eastAsia="Times New Roman" w:hAnsi="Times New Roman"/>
                <w:sz w:val="22"/>
              </w:rPr>
            </w:pPr>
            <w:r>
              <w:rPr>
                <w:rFonts w:ascii="Times New Roman" w:eastAsia="Times New Roman" w:hAnsi="Times New Roman"/>
                <w:sz w:val="22"/>
              </w:rPr>
              <w:t>102</w:t>
            </w:r>
            <w:r w:rsidR="00A5774E">
              <w:rPr>
                <w:rFonts w:ascii="Times New Roman" w:eastAsia="Times New Roman" w:hAnsi="Times New Roman"/>
                <w:sz w:val="22"/>
              </w:rPr>
              <w:t>-A</w:t>
            </w:r>
          </w:p>
        </w:tc>
        <w:tc>
          <w:tcPr>
            <w:tcW w:w="3760" w:type="dxa"/>
            <w:gridSpan w:val="2"/>
            <w:tcBorders>
              <w:top w:val="nil"/>
              <w:left w:val="nil"/>
              <w:bottom w:val="single" w:sz="8" w:space="0" w:color="auto"/>
              <w:right w:val="single" w:sz="8" w:space="0" w:color="auto"/>
            </w:tcBorders>
            <w:vAlign w:val="bottom"/>
            <w:hideMark/>
          </w:tcPr>
          <w:p w:rsidR="00BD19A2" w:rsidRPr="00A5774E" w:rsidRDefault="00BD19A2">
            <w:pPr>
              <w:spacing w:line="238" w:lineRule="exact"/>
              <w:rPr>
                <w:rFonts w:ascii="Times New Roman" w:eastAsia="Times New Roman" w:hAnsi="Times New Roman"/>
                <w:sz w:val="22"/>
              </w:rPr>
            </w:pPr>
            <w:r w:rsidRPr="00A5774E">
              <w:rPr>
                <w:rFonts w:ascii="Times New Roman" w:eastAsia="Times New Roman" w:hAnsi="Times New Roman"/>
                <w:sz w:val="22"/>
              </w:rPr>
              <w:t>Principles of Management</w:t>
            </w:r>
          </w:p>
        </w:tc>
        <w:tc>
          <w:tcPr>
            <w:tcW w:w="940" w:type="dxa"/>
            <w:tcBorders>
              <w:top w:val="nil"/>
              <w:left w:val="nil"/>
              <w:bottom w:val="single" w:sz="8" w:space="0" w:color="auto"/>
              <w:right w:val="single" w:sz="8" w:space="0" w:color="auto"/>
            </w:tcBorders>
            <w:vAlign w:val="bottom"/>
            <w:hideMark/>
          </w:tcPr>
          <w:p w:rsidR="00BD19A2" w:rsidRDefault="00BD19A2">
            <w:pPr>
              <w:spacing w:line="238" w:lineRule="exact"/>
              <w:ind w:left="80"/>
              <w:rPr>
                <w:rFonts w:ascii="Times New Roman" w:eastAsia="Times New Roman" w:hAnsi="Times New Roman"/>
                <w:sz w:val="22"/>
              </w:rPr>
            </w:pPr>
            <w:r>
              <w:rPr>
                <w:rFonts w:ascii="Times New Roman" w:eastAsia="Times New Roman" w:hAnsi="Times New Roman"/>
                <w:sz w:val="22"/>
              </w:rPr>
              <w:t>202</w:t>
            </w:r>
            <w:r w:rsidR="00A5774E">
              <w:rPr>
                <w:rFonts w:ascii="Times New Roman" w:eastAsia="Times New Roman" w:hAnsi="Times New Roman"/>
                <w:sz w:val="22"/>
              </w:rPr>
              <w:t>-A</w:t>
            </w:r>
          </w:p>
        </w:tc>
        <w:tc>
          <w:tcPr>
            <w:tcW w:w="4300" w:type="dxa"/>
            <w:tcBorders>
              <w:top w:val="nil"/>
              <w:left w:val="nil"/>
              <w:bottom w:val="single" w:sz="8" w:space="0" w:color="auto"/>
              <w:right w:val="single" w:sz="8" w:space="0" w:color="auto"/>
            </w:tcBorders>
            <w:vAlign w:val="bottom"/>
            <w:hideMark/>
          </w:tcPr>
          <w:p w:rsidR="00BD19A2" w:rsidRPr="00A5774E" w:rsidRDefault="00BD19A2">
            <w:pPr>
              <w:spacing w:line="238" w:lineRule="exact"/>
              <w:ind w:left="60"/>
              <w:rPr>
                <w:rFonts w:ascii="Times New Roman" w:eastAsia="Times New Roman" w:hAnsi="Times New Roman"/>
                <w:sz w:val="22"/>
              </w:rPr>
            </w:pPr>
            <w:r w:rsidRPr="00A5774E">
              <w:rPr>
                <w:rFonts w:ascii="Times New Roman" w:eastAsia="Times New Roman" w:hAnsi="Times New Roman"/>
                <w:sz w:val="22"/>
              </w:rPr>
              <w:t>Business Organization</w:t>
            </w:r>
          </w:p>
        </w:tc>
        <w:tc>
          <w:tcPr>
            <w:tcW w:w="100" w:type="dxa"/>
            <w:vAlign w:val="bottom"/>
          </w:tcPr>
          <w:p w:rsidR="00BD19A2" w:rsidRDefault="00BD19A2">
            <w:pPr>
              <w:spacing w:line="0" w:lineRule="atLeast"/>
              <w:rPr>
                <w:rFonts w:ascii="Times New Roman" w:eastAsia="Times New Roman" w:hAnsi="Times New Roman"/>
              </w:rPr>
            </w:pPr>
          </w:p>
        </w:tc>
      </w:tr>
      <w:tr w:rsidR="00BD19A2" w:rsidTr="00BD19A2">
        <w:trPr>
          <w:trHeight w:val="244"/>
        </w:trPr>
        <w:tc>
          <w:tcPr>
            <w:tcW w:w="940" w:type="dxa"/>
            <w:tcBorders>
              <w:top w:val="nil"/>
              <w:left w:val="single" w:sz="8" w:space="0" w:color="auto"/>
              <w:bottom w:val="single" w:sz="8" w:space="0" w:color="auto"/>
              <w:right w:val="single" w:sz="8" w:space="0" w:color="auto"/>
            </w:tcBorders>
            <w:vAlign w:val="bottom"/>
            <w:hideMark/>
          </w:tcPr>
          <w:p w:rsidR="00BD19A2" w:rsidRDefault="00BD19A2">
            <w:pPr>
              <w:spacing w:line="243" w:lineRule="exact"/>
              <w:ind w:left="100"/>
              <w:rPr>
                <w:rFonts w:ascii="Times New Roman" w:eastAsia="Times New Roman" w:hAnsi="Times New Roman"/>
                <w:sz w:val="22"/>
              </w:rPr>
            </w:pPr>
            <w:r>
              <w:rPr>
                <w:rFonts w:ascii="Times New Roman" w:eastAsia="Times New Roman" w:hAnsi="Times New Roman"/>
                <w:sz w:val="22"/>
              </w:rPr>
              <w:t>103</w:t>
            </w:r>
            <w:r w:rsidR="00A5774E">
              <w:rPr>
                <w:rFonts w:ascii="Times New Roman" w:eastAsia="Times New Roman" w:hAnsi="Times New Roman"/>
                <w:sz w:val="22"/>
              </w:rPr>
              <w:t>-A</w:t>
            </w:r>
          </w:p>
        </w:tc>
        <w:tc>
          <w:tcPr>
            <w:tcW w:w="3760" w:type="dxa"/>
            <w:gridSpan w:val="2"/>
            <w:tcBorders>
              <w:top w:val="nil"/>
              <w:left w:val="nil"/>
              <w:bottom w:val="single" w:sz="8" w:space="0" w:color="auto"/>
              <w:right w:val="single" w:sz="8" w:space="0" w:color="auto"/>
            </w:tcBorders>
            <w:vAlign w:val="bottom"/>
            <w:hideMark/>
          </w:tcPr>
          <w:p w:rsidR="00BD19A2" w:rsidRPr="00A5774E" w:rsidRDefault="00BD19A2">
            <w:pPr>
              <w:spacing w:line="243" w:lineRule="exact"/>
              <w:rPr>
                <w:rFonts w:ascii="Times New Roman" w:eastAsia="Times New Roman" w:hAnsi="Times New Roman"/>
                <w:sz w:val="22"/>
              </w:rPr>
            </w:pPr>
            <w:r w:rsidRPr="00A5774E">
              <w:rPr>
                <w:rFonts w:ascii="Times New Roman" w:eastAsia="Times New Roman" w:hAnsi="Times New Roman"/>
                <w:sz w:val="22"/>
              </w:rPr>
              <w:t>Business Communication</w:t>
            </w:r>
          </w:p>
        </w:tc>
        <w:tc>
          <w:tcPr>
            <w:tcW w:w="940" w:type="dxa"/>
            <w:tcBorders>
              <w:top w:val="nil"/>
              <w:left w:val="nil"/>
              <w:bottom w:val="single" w:sz="8" w:space="0" w:color="auto"/>
              <w:right w:val="single" w:sz="8" w:space="0" w:color="auto"/>
            </w:tcBorders>
            <w:vAlign w:val="bottom"/>
            <w:hideMark/>
          </w:tcPr>
          <w:p w:rsidR="00BD19A2" w:rsidRDefault="00BD19A2">
            <w:pPr>
              <w:spacing w:line="243" w:lineRule="exact"/>
              <w:ind w:left="80"/>
              <w:rPr>
                <w:rFonts w:ascii="Times New Roman" w:eastAsia="Times New Roman" w:hAnsi="Times New Roman"/>
                <w:sz w:val="22"/>
              </w:rPr>
            </w:pPr>
            <w:r>
              <w:rPr>
                <w:rFonts w:ascii="Times New Roman" w:eastAsia="Times New Roman" w:hAnsi="Times New Roman"/>
                <w:sz w:val="22"/>
              </w:rPr>
              <w:t>203</w:t>
            </w:r>
            <w:r w:rsidR="00A5774E">
              <w:rPr>
                <w:rFonts w:ascii="Times New Roman" w:eastAsia="Times New Roman" w:hAnsi="Times New Roman"/>
                <w:sz w:val="22"/>
              </w:rPr>
              <w:t>-A</w:t>
            </w:r>
          </w:p>
        </w:tc>
        <w:tc>
          <w:tcPr>
            <w:tcW w:w="4300" w:type="dxa"/>
            <w:tcBorders>
              <w:top w:val="nil"/>
              <w:left w:val="nil"/>
              <w:bottom w:val="single" w:sz="8" w:space="0" w:color="auto"/>
              <w:right w:val="single" w:sz="8" w:space="0" w:color="auto"/>
            </w:tcBorders>
            <w:vAlign w:val="bottom"/>
            <w:hideMark/>
          </w:tcPr>
          <w:p w:rsidR="00BD19A2" w:rsidRPr="00A5774E" w:rsidRDefault="00BD19A2">
            <w:pPr>
              <w:spacing w:line="243" w:lineRule="exact"/>
              <w:rPr>
                <w:rFonts w:ascii="Times New Roman" w:eastAsia="Times New Roman" w:hAnsi="Times New Roman"/>
                <w:sz w:val="22"/>
              </w:rPr>
            </w:pPr>
            <w:r w:rsidRPr="00A5774E">
              <w:rPr>
                <w:rFonts w:ascii="Times New Roman" w:eastAsia="Times New Roman" w:hAnsi="Times New Roman"/>
                <w:sz w:val="22"/>
              </w:rPr>
              <w:t>Managerial Economics</w:t>
            </w:r>
          </w:p>
        </w:tc>
        <w:tc>
          <w:tcPr>
            <w:tcW w:w="100" w:type="dxa"/>
            <w:vAlign w:val="bottom"/>
          </w:tcPr>
          <w:p w:rsidR="00BD19A2" w:rsidRDefault="00BD19A2">
            <w:pPr>
              <w:spacing w:line="0" w:lineRule="atLeast"/>
              <w:rPr>
                <w:rFonts w:ascii="Times New Roman" w:eastAsia="Times New Roman" w:hAnsi="Times New Roman"/>
                <w:sz w:val="21"/>
              </w:rPr>
            </w:pPr>
          </w:p>
        </w:tc>
      </w:tr>
      <w:tr w:rsidR="00BD19A2" w:rsidTr="00BD19A2">
        <w:trPr>
          <w:trHeight w:val="244"/>
        </w:trPr>
        <w:tc>
          <w:tcPr>
            <w:tcW w:w="940" w:type="dxa"/>
            <w:tcBorders>
              <w:top w:val="nil"/>
              <w:left w:val="single" w:sz="8" w:space="0" w:color="auto"/>
              <w:bottom w:val="single" w:sz="8" w:space="0" w:color="auto"/>
              <w:right w:val="single" w:sz="8" w:space="0" w:color="auto"/>
            </w:tcBorders>
            <w:vAlign w:val="bottom"/>
            <w:hideMark/>
          </w:tcPr>
          <w:p w:rsidR="00BD19A2" w:rsidRDefault="00BD19A2">
            <w:pPr>
              <w:spacing w:line="243" w:lineRule="exact"/>
              <w:ind w:left="100"/>
              <w:rPr>
                <w:rFonts w:ascii="Times New Roman" w:eastAsia="Times New Roman" w:hAnsi="Times New Roman"/>
                <w:sz w:val="22"/>
              </w:rPr>
            </w:pPr>
            <w:r>
              <w:rPr>
                <w:rFonts w:ascii="Times New Roman" w:eastAsia="Times New Roman" w:hAnsi="Times New Roman"/>
                <w:sz w:val="22"/>
              </w:rPr>
              <w:t>104</w:t>
            </w:r>
            <w:r w:rsidR="00A5774E">
              <w:rPr>
                <w:rFonts w:ascii="Times New Roman" w:eastAsia="Times New Roman" w:hAnsi="Times New Roman"/>
                <w:sz w:val="22"/>
              </w:rPr>
              <w:t>-A</w:t>
            </w:r>
          </w:p>
        </w:tc>
        <w:tc>
          <w:tcPr>
            <w:tcW w:w="3760" w:type="dxa"/>
            <w:gridSpan w:val="2"/>
            <w:tcBorders>
              <w:top w:val="nil"/>
              <w:left w:val="nil"/>
              <w:bottom w:val="single" w:sz="8" w:space="0" w:color="auto"/>
              <w:right w:val="single" w:sz="8" w:space="0" w:color="auto"/>
            </w:tcBorders>
            <w:vAlign w:val="bottom"/>
            <w:hideMark/>
          </w:tcPr>
          <w:p w:rsidR="00BD19A2" w:rsidRDefault="00BD19A2">
            <w:pPr>
              <w:spacing w:line="243" w:lineRule="exact"/>
              <w:ind w:left="100"/>
              <w:rPr>
                <w:rFonts w:ascii="Times New Roman" w:eastAsia="Times New Roman" w:hAnsi="Times New Roman"/>
                <w:sz w:val="22"/>
              </w:rPr>
            </w:pPr>
            <w:r>
              <w:rPr>
                <w:rFonts w:ascii="Times New Roman" w:eastAsia="Times New Roman" w:hAnsi="Times New Roman"/>
                <w:sz w:val="22"/>
              </w:rPr>
              <w:t>Application of Computer in Law</w:t>
            </w:r>
          </w:p>
        </w:tc>
        <w:tc>
          <w:tcPr>
            <w:tcW w:w="940" w:type="dxa"/>
            <w:tcBorders>
              <w:top w:val="nil"/>
              <w:left w:val="nil"/>
              <w:bottom w:val="single" w:sz="8" w:space="0" w:color="auto"/>
              <w:right w:val="single" w:sz="8" w:space="0" w:color="auto"/>
            </w:tcBorders>
            <w:vAlign w:val="bottom"/>
            <w:hideMark/>
          </w:tcPr>
          <w:p w:rsidR="00BD19A2" w:rsidRDefault="00BD19A2">
            <w:pPr>
              <w:spacing w:line="243" w:lineRule="exact"/>
              <w:ind w:left="80"/>
              <w:rPr>
                <w:rFonts w:ascii="Times New Roman" w:eastAsia="Times New Roman" w:hAnsi="Times New Roman"/>
                <w:sz w:val="22"/>
              </w:rPr>
            </w:pPr>
            <w:r>
              <w:rPr>
                <w:rFonts w:ascii="Times New Roman" w:eastAsia="Times New Roman" w:hAnsi="Times New Roman"/>
                <w:sz w:val="22"/>
              </w:rPr>
              <w:t>204</w:t>
            </w:r>
            <w:r w:rsidR="00A5774E">
              <w:rPr>
                <w:rFonts w:ascii="Times New Roman" w:eastAsia="Times New Roman" w:hAnsi="Times New Roman"/>
                <w:sz w:val="22"/>
              </w:rPr>
              <w:t>-A</w:t>
            </w:r>
          </w:p>
        </w:tc>
        <w:tc>
          <w:tcPr>
            <w:tcW w:w="4300" w:type="dxa"/>
            <w:tcBorders>
              <w:top w:val="nil"/>
              <w:left w:val="nil"/>
              <w:bottom w:val="single" w:sz="8" w:space="0" w:color="auto"/>
              <w:right w:val="single" w:sz="8" w:space="0" w:color="auto"/>
            </w:tcBorders>
            <w:vAlign w:val="bottom"/>
            <w:hideMark/>
          </w:tcPr>
          <w:p w:rsidR="00BD19A2" w:rsidRDefault="00BD19A2">
            <w:pPr>
              <w:spacing w:line="243" w:lineRule="exact"/>
              <w:ind w:left="60"/>
              <w:rPr>
                <w:rFonts w:ascii="Times New Roman" w:eastAsia="Times New Roman" w:hAnsi="Times New Roman"/>
                <w:sz w:val="22"/>
              </w:rPr>
            </w:pPr>
            <w:r>
              <w:rPr>
                <w:rFonts w:ascii="Times New Roman" w:eastAsia="Times New Roman" w:hAnsi="Times New Roman"/>
                <w:sz w:val="22"/>
              </w:rPr>
              <w:t>Legal and Constitutional History</w:t>
            </w:r>
          </w:p>
        </w:tc>
        <w:tc>
          <w:tcPr>
            <w:tcW w:w="100" w:type="dxa"/>
            <w:vAlign w:val="bottom"/>
          </w:tcPr>
          <w:p w:rsidR="00BD19A2" w:rsidRDefault="00BD19A2">
            <w:pPr>
              <w:spacing w:line="0" w:lineRule="atLeast"/>
              <w:rPr>
                <w:rFonts w:ascii="Times New Roman" w:eastAsia="Times New Roman" w:hAnsi="Times New Roman"/>
                <w:sz w:val="21"/>
              </w:rPr>
            </w:pPr>
          </w:p>
        </w:tc>
      </w:tr>
      <w:tr w:rsidR="00BD19A2" w:rsidTr="00BD19A2">
        <w:trPr>
          <w:trHeight w:val="212"/>
        </w:trPr>
        <w:tc>
          <w:tcPr>
            <w:tcW w:w="940" w:type="dxa"/>
            <w:tcBorders>
              <w:top w:val="nil"/>
              <w:left w:val="single" w:sz="8" w:space="0" w:color="auto"/>
              <w:bottom w:val="nil"/>
              <w:right w:val="single" w:sz="8" w:space="0" w:color="auto"/>
            </w:tcBorders>
            <w:vAlign w:val="bottom"/>
            <w:hideMark/>
          </w:tcPr>
          <w:p w:rsidR="00BD19A2" w:rsidRDefault="00BD19A2">
            <w:pPr>
              <w:spacing w:line="211" w:lineRule="exact"/>
              <w:ind w:left="100"/>
              <w:rPr>
                <w:rFonts w:ascii="Times New Roman" w:eastAsia="Times New Roman" w:hAnsi="Times New Roman"/>
                <w:sz w:val="22"/>
              </w:rPr>
            </w:pPr>
            <w:r>
              <w:rPr>
                <w:rFonts w:ascii="Times New Roman" w:eastAsia="Times New Roman" w:hAnsi="Times New Roman"/>
                <w:sz w:val="22"/>
              </w:rPr>
              <w:t>105</w:t>
            </w:r>
            <w:r w:rsidR="00A5774E">
              <w:rPr>
                <w:rFonts w:ascii="Times New Roman" w:eastAsia="Times New Roman" w:hAnsi="Times New Roman"/>
                <w:sz w:val="22"/>
              </w:rPr>
              <w:t>-A</w:t>
            </w:r>
          </w:p>
        </w:tc>
        <w:tc>
          <w:tcPr>
            <w:tcW w:w="3760" w:type="dxa"/>
            <w:gridSpan w:val="2"/>
            <w:tcBorders>
              <w:top w:val="nil"/>
              <w:left w:val="nil"/>
              <w:bottom w:val="nil"/>
              <w:right w:val="single" w:sz="8" w:space="0" w:color="auto"/>
            </w:tcBorders>
            <w:vAlign w:val="bottom"/>
            <w:hideMark/>
          </w:tcPr>
          <w:p w:rsidR="00BD19A2" w:rsidRDefault="00BD19A2">
            <w:pPr>
              <w:spacing w:line="211" w:lineRule="exact"/>
              <w:ind w:left="100"/>
              <w:rPr>
                <w:rFonts w:ascii="Times New Roman" w:eastAsia="Times New Roman" w:hAnsi="Times New Roman"/>
                <w:sz w:val="22"/>
              </w:rPr>
            </w:pPr>
            <w:r>
              <w:rPr>
                <w:rFonts w:ascii="Times New Roman" w:eastAsia="Times New Roman" w:hAnsi="Times New Roman"/>
                <w:sz w:val="22"/>
              </w:rPr>
              <w:t>Law of Torts (Incl. Motor Vehicle</w:t>
            </w:r>
          </w:p>
        </w:tc>
        <w:tc>
          <w:tcPr>
            <w:tcW w:w="940" w:type="dxa"/>
            <w:tcBorders>
              <w:top w:val="nil"/>
              <w:left w:val="nil"/>
              <w:bottom w:val="nil"/>
              <w:right w:val="single" w:sz="8" w:space="0" w:color="auto"/>
            </w:tcBorders>
            <w:vAlign w:val="bottom"/>
            <w:hideMark/>
          </w:tcPr>
          <w:p w:rsidR="00BD19A2" w:rsidRDefault="00BD19A2">
            <w:pPr>
              <w:spacing w:line="211" w:lineRule="exact"/>
              <w:ind w:left="80"/>
              <w:rPr>
                <w:rFonts w:ascii="Times New Roman" w:eastAsia="Times New Roman" w:hAnsi="Times New Roman"/>
                <w:sz w:val="22"/>
              </w:rPr>
            </w:pPr>
            <w:r>
              <w:rPr>
                <w:rFonts w:ascii="Times New Roman" w:eastAsia="Times New Roman" w:hAnsi="Times New Roman"/>
                <w:sz w:val="22"/>
              </w:rPr>
              <w:t>205</w:t>
            </w:r>
            <w:r w:rsidR="00A5774E">
              <w:rPr>
                <w:rFonts w:ascii="Times New Roman" w:eastAsia="Times New Roman" w:hAnsi="Times New Roman"/>
                <w:sz w:val="22"/>
              </w:rPr>
              <w:t>-A</w:t>
            </w:r>
          </w:p>
        </w:tc>
        <w:tc>
          <w:tcPr>
            <w:tcW w:w="4300" w:type="dxa"/>
            <w:tcBorders>
              <w:top w:val="nil"/>
              <w:left w:val="nil"/>
              <w:bottom w:val="nil"/>
              <w:right w:val="single" w:sz="8" w:space="0" w:color="auto"/>
            </w:tcBorders>
            <w:vAlign w:val="bottom"/>
            <w:hideMark/>
          </w:tcPr>
          <w:p w:rsidR="00BD19A2" w:rsidRDefault="00BD19A2">
            <w:pPr>
              <w:spacing w:line="211" w:lineRule="exact"/>
              <w:ind w:left="60"/>
              <w:rPr>
                <w:rFonts w:ascii="Times New Roman" w:eastAsia="Times New Roman" w:hAnsi="Times New Roman"/>
                <w:sz w:val="22"/>
              </w:rPr>
            </w:pPr>
            <w:r>
              <w:rPr>
                <w:rFonts w:ascii="Times New Roman" w:eastAsia="Times New Roman" w:hAnsi="Times New Roman"/>
                <w:sz w:val="22"/>
              </w:rPr>
              <w:t>Law of Consumer Protection and Competition</w:t>
            </w:r>
          </w:p>
        </w:tc>
        <w:tc>
          <w:tcPr>
            <w:tcW w:w="100" w:type="dxa"/>
            <w:vAlign w:val="bottom"/>
          </w:tcPr>
          <w:p w:rsidR="00BD19A2" w:rsidRDefault="00BD19A2">
            <w:pPr>
              <w:spacing w:line="0" w:lineRule="atLeast"/>
              <w:rPr>
                <w:rFonts w:ascii="Times New Roman" w:eastAsia="Times New Roman" w:hAnsi="Times New Roman"/>
                <w:sz w:val="18"/>
              </w:rPr>
            </w:pPr>
          </w:p>
        </w:tc>
      </w:tr>
      <w:tr w:rsidR="00BD19A2" w:rsidTr="00BD19A2">
        <w:trPr>
          <w:trHeight w:val="287"/>
        </w:trPr>
        <w:tc>
          <w:tcPr>
            <w:tcW w:w="940" w:type="dxa"/>
            <w:tcBorders>
              <w:top w:val="nil"/>
              <w:left w:val="single" w:sz="8" w:space="0" w:color="auto"/>
              <w:bottom w:val="single" w:sz="8" w:space="0" w:color="auto"/>
              <w:right w:val="single" w:sz="8" w:space="0" w:color="auto"/>
            </w:tcBorders>
            <w:vAlign w:val="bottom"/>
          </w:tcPr>
          <w:p w:rsidR="00BD19A2" w:rsidRDefault="00BD19A2">
            <w:pPr>
              <w:spacing w:line="0" w:lineRule="atLeast"/>
              <w:rPr>
                <w:rFonts w:ascii="Times New Roman" w:eastAsia="Times New Roman" w:hAnsi="Times New Roman"/>
                <w:sz w:val="24"/>
              </w:rPr>
            </w:pPr>
          </w:p>
        </w:tc>
        <w:tc>
          <w:tcPr>
            <w:tcW w:w="3760" w:type="dxa"/>
            <w:gridSpan w:val="2"/>
            <w:tcBorders>
              <w:top w:val="nil"/>
              <w:left w:val="nil"/>
              <w:bottom w:val="single" w:sz="8" w:space="0" w:color="auto"/>
              <w:right w:val="single" w:sz="8" w:space="0" w:color="auto"/>
            </w:tcBorders>
            <w:vAlign w:val="bottom"/>
            <w:hideMark/>
          </w:tcPr>
          <w:p w:rsidR="00BD19A2" w:rsidRDefault="00BD19A2">
            <w:pPr>
              <w:spacing w:line="0" w:lineRule="atLeast"/>
              <w:ind w:left="100"/>
              <w:rPr>
                <w:rFonts w:ascii="Times New Roman" w:eastAsia="Times New Roman" w:hAnsi="Times New Roman"/>
                <w:sz w:val="22"/>
              </w:rPr>
            </w:pPr>
            <w:r>
              <w:rPr>
                <w:rFonts w:ascii="Times New Roman" w:eastAsia="Times New Roman" w:hAnsi="Times New Roman"/>
                <w:sz w:val="22"/>
              </w:rPr>
              <w:t>Act,1988)</w:t>
            </w:r>
          </w:p>
        </w:tc>
        <w:tc>
          <w:tcPr>
            <w:tcW w:w="940" w:type="dxa"/>
            <w:tcBorders>
              <w:top w:val="nil"/>
              <w:left w:val="nil"/>
              <w:bottom w:val="single" w:sz="8" w:space="0" w:color="auto"/>
              <w:right w:val="single" w:sz="8" w:space="0" w:color="auto"/>
            </w:tcBorders>
            <w:vAlign w:val="bottom"/>
          </w:tcPr>
          <w:p w:rsidR="00BD19A2" w:rsidRDefault="00BD19A2">
            <w:pPr>
              <w:spacing w:line="0" w:lineRule="atLeast"/>
              <w:rPr>
                <w:rFonts w:ascii="Times New Roman" w:eastAsia="Times New Roman" w:hAnsi="Times New Roman"/>
                <w:sz w:val="24"/>
              </w:rPr>
            </w:pPr>
          </w:p>
        </w:tc>
        <w:tc>
          <w:tcPr>
            <w:tcW w:w="4300" w:type="dxa"/>
            <w:tcBorders>
              <w:top w:val="nil"/>
              <w:left w:val="nil"/>
              <w:bottom w:val="single" w:sz="8" w:space="0" w:color="auto"/>
              <w:right w:val="single" w:sz="8" w:space="0" w:color="auto"/>
            </w:tcBorders>
            <w:vAlign w:val="bottom"/>
          </w:tcPr>
          <w:p w:rsidR="00BD19A2" w:rsidRDefault="00BD19A2">
            <w:pPr>
              <w:spacing w:line="0" w:lineRule="atLeast"/>
              <w:rPr>
                <w:rFonts w:ascii="Times New Roman" w:eastAsia="Times New Roman" w:hAnsi="Times New Roman"/>
                <w:sz w:val="24"/>
              </w:rPr>
            </w:pPr>
          </w:p>
        </w:tc>
        <w:tc>
          <w:tcPr>
            <w:tcW w:w="100" w:type="dxa"/>
            <w:vAlign w:val="bottom"/>
          </w:tcPr>
          <w:p w:rsidR="00BD19A2" w:rsidRDefault="00BD19A2">
            <w:pPr>
              <w:spacing w:line="0" w:lineRule="atLeast"/>
              <w:rPr>
                <w:rFonts w:ascii="Times New Roman" w:eastAsia="Times New Roman" w:hAnsi="Times New Roman"/>
                <w:sz w:val="24"/>
              </w:rPr>
            </w:pPr>
          </w:p>
        </w:tc>
      </w:tr>
      <w:tr w:rsidR="00BD19A2" w:rsidTr="00BD19A2">
        <w:trPr>
          <w:trHeight w:val="239"/>
        </w:trPr>
        <w:tc>
          <w:tcPr>
            <w:tcW w:w="940" w:type="dxa"/>
            <w:tcBorders>
              <w:top w:val="nil"/>
              <w:left w:val="single" w:sz="8" w:space="0" w:color="auto"/>
              <w:bottom w:val="single" w:sz="8" w:space="0" w:color="auto"/>
              <w:right w:val="single" w:sz="8" w:space="0" w:color="auto"/>
            </w:tcBorders>
            <w:vAlign w:val="bottom"/>
            <w:hideMark/>
          </w:tcPr>
          <w:p w:rsidR="00BD19A2" w:rsidRDefault="00BD19A2">
            <w:pPr>
              <w:spacing w:line="238" w:lineRule="exact"/>
              <w:ind w:left="100"/>
              <w:rPr>
                <w:rFonts w:ascii="Times New Roman" w:eastAsia="Times New Roman" w:hAnsi="Times New Roman"/>
                <w:sz w:val="22"/>
              </w:rPr>
            </w:pPr>
            <w:r>
              <w:rPr>
                <w:rFonts w:ascii="Times New Roman" w:eastAsia="Times New Roman" w:hAnsi="Times New Roman"/>
                <w:sz w:val="22"/>
              </w:rPr>
              <w:t>106</w:t>
            </w:r>
            <w:r w:rsidR="00A5774E">
              <w:rPr>
                <w:rFonts w:ascii="Times New Roman" w:eastAsia="Times New Roman" w:hAnsi="Times New Roman"/>
                <w:sz w:val="22"/>
              </w:rPr>
              <w:t>-A</w:t>
            </w:r>
          </w:p>
        </w:tc>
        <w:tc>
          <w:tcPr>
            <w:tcW w:w="3760" w:type="dxa"/>
            <w:gridSpan w:val="2"/>
            <w:tcBorders>
              <w:top w:val="nil"/>
              <w:left w:val="nil"/>
              <w:bottom w:val="single" w:sz="8" w:space="0" w:color="auto"/>
              <w:right w:val="single" w:sz="8" w:space="0" w:color="auto"/>
            </w:tcBorders>
            <w:vAlign w:val="bottom"/>
            <w:hideMark/>
          </w:tcPr>
          <w:p w:rsidR="00BD19A2" w:rsidRDefault="00BD19A2">
            <w:pPr>
              <w:spacing w:line="238" w:lineRule="exact"/>
              <w:ind w:left="100"/>
              <w:rPr>
                <w:rFonts w:ascii="Times New Roman" w:eastAsia="Times New Roman" w:hAnsi="Times New Roman"/>
                <w:sz w:val="22"/>
              </w:rPr>
            </w:pPr>
            <w:r>
              <w:rPr>
                <w:rFonts w:ascii="Times New Roman" w:eastAsia="Times New Roman" w:hAnsi="Times New Roman"/>
                <w:sz w:val="22"/>
              </w:rPr>
              <w:t>Law of Contract-I (General Principles)</w:t>
            </w:r>
          </w:p>
        </w:tc>
        <w:tc>
          <w:tcPr>
            <w:tcW w:w="940" w:type="dxa"/>
            <w:tcBorders>
              <w:top w:val="nil"/>
              <w:left w:val="nil"/>
              <w:bottom w:val="single" w:sz="8" w:space="0" w:color="auto"/>
              <w:right w:val="single" w:sz="8" w:space="0" w:color="auto"/>
            </w:tcBorders>
            <w:vAlign w:val="bottom"/>
            <w:hideMark/>
          </w:tcPr>
          <w:p w:rsidR="00BD19A2" w:rsidRDefault="00BD19A2">
            <w:pPr>
              <w:spacing w:line="238" w:lineRule="exact"/>
              <w:ind w:left="80"/>
              <w:rPr>
                <w:rFonts w:ascii="Times New Roman" w:eastAsia="Times New Roman" w:hAnsi="Times New Roman"/>
                <w:sz w:val="22"/>
              </w:rPr>
            </w:pPr>
            <w:r>
              <w:rPr>
                <w:rFonts w:ascii="Times New Roman" w:eastAsia="Times New Roman" w:hAnsi="Times New Roman"/>
                <w:sz w:val="22"/>
              </w:rPr>
              <w:t>206</w:t>
            </w:r>
            <w:r w:rsidR="00A5774E">
              <w:rPr>
                <w:rFonts w:ascii="Times New Roman" w:eastAsia="Times New Roman" w:hAnsi="Times New Roman"/>
                <w:sz w:val="22"/>
              </w:rPr>
              <w:t>-A</w:t>
            </w:r>
          </w:p>
        </w:tc>
        <w:tc>
          <w:tcPr>
            <w:tcW w:w="4300" w:type="dxa"/>
            <w:tcBorders>
              <w:top w:val="nil"/>
              <w:left w:val="nil"/>
              <w:bottom w:val="single" w:sz="8" w:space="0" w:color="auto"/>
              <w:right w:val="single" w:sz="8" w:space="0" w:color="auto"/>
            </w:tcBorders>
            <w:vAlign w:val="bottom"/>
            <w:hideMark/>
          </w:tcPr>
          <w:p w:rsidR="00BD19A2" w:rsidRDefault="00BD19A2">
            <w:pPr>
              <w:spacing w:line="238" w:lineRule="exact"/>
              <w:ind w:left="60"/>
              <w:rPr>
                <w:rFonts w:ascii="Times New Roman" w:eastAsia="Times New Roman" w:hAnsi="Times New Roman"/>
                <w:sz w:val="22"/>
              </w:rPr>
            </w:pPr>
            <w:r>
              <w:rPr>
                <w:rFonts w:ascii="Times New Roman" w:eastAsia="Times New Roman" w:hAnsi="Times New Roman"/>
                <w:sz w:val="22"/>
              </w:rPr>
              <w:t>Law of Contract-II (Special Contracts)</w:t>
            </w:r>
          </w:p>
        </w:tc>
        <w:tc>
          <w:tcPr>
            <w:tcW w:w="100" w:type="dxa"/>
            <w:vAlign w:val="bottom"/>
          </w:tcPr>
          <w:p w:rsidR="00BD19A2" w:rsidRDefault="00BD19A2">
            <w:pPr>
              <w:spacing w:line="0" w:lineRule="atLeast"/>
              <w:rPr>
                <w:rFonts w:ascii="Times New Roman" w:eastAsia="Times New Roman" w:hAnsi="Times New Roman"/>
              </w:rPr>
            </w:pPr>
          </w:p>
        </w:tc>
      </w:tr>
      <w:tr w:rsidR="00BD19A2" w:rsidTr="00BD19A2">
        <w:trPr>
          <w:trHeight w:val="244"/>
        </w:trPr>
        <w:tc>
          <w:tcPr>
            <w:tcW w:w="940" w:type="dxa"/>
            <w:tcBorders>
              <w:top w:val="nil"/>
              <w:left w:val="single" w:sz="8" w:space="0" w:color="auto"/>
              <w:bottom w:val="single" w:sz="8" w:space="0" w:color="auto"/>
              <w:right w:val="single" w:sz="8" w:space="0" w:color="auto"/>
            </w:tcBorders>
            <w:vAlign w:val="bottom"/>
          </w:tcPr>
          <w:p w:rsidR="00BD19A2" w:rsidRDefault="00BD19A2">
            <w:pPr>
              <w:spacing w:line="0" w:lineRule="atLeast"/>
              <w:rPr>
                <w:rFonts w:ascii="Times New Roman" w:eastAsia="Times New Roman" w:hAnsi="Times New Roman"/>
                <w:sz w:val="21"/>
              </w:rPr>
            </w:pPr>
          </w:p>
        </w:tc>
        <w:tc>
          <w:tcPr>
            <w:tcW w:w="3700" w:type="dxa"/>
            <w:tcBorders>
              <w:top w:val="nil"/>
              <w:left w:val="nil"/>
              <w:bottom w:val="single" w:sz="8" w:space="0" w:color="auto"/>
              <w:right w:val="nil"/>
            </w:tcBorders>
            <w:vAlign w:val="bottom"/>
          </w:tcPr>
          <w:p w:rsidR="00BD19A2" w:rsidRDefault="00BD19A2">
            <w:pPr>
              <w:spacing w:line="0" w:lineRule="atLeast"/>
              <w:rPr>
                <w:rFonts w:ascii="Times New Roman" w:eastAsia="Times New Roman" w:hAnsi="Times New Roman"/>
                <w:sz w:val="21"/>
              </w:rPr>
            </w:pPr>
          </w:p>
        </w:tc>
        <w:tc>
          <w:tcPr>
            <w:tcW w:w="60" w:type="dxa"/>
            <w:tcBorders>
              <w:top w:val="nil"/>
              <w:left w:val="nil"/>
              <w:bottom w:val="single" w:sz="8" w:space="0" w:color="auto"/>
              <w:right w:val="single" w:sz="8" w:space="0" w:color="auto"/>
            </w:tcBorders>
            <w:vAlign w:val="bottom"/>
          </w:tcPr>
          <w:p w:rsidR="00BD19A2" w:rsidRDefault="00BD19A2">
            <w:pPr>
              <w:spacing w:line="0" w:lineRule="atLeast"/>
              <w:rPr>
                <w:rFonts w:ascii="Times New Roman" w:eastAsia="Times New Roman" w:hAnsi="Times New Roman"/>
                <w:sz w:val="21"/>
              </w:rPr>
            </w:pPr>
          </w:p>
        </w:tc>
        <w:tc>
          <w:tcPr>
            <w:tcW w:w="940" w:type="dxa"/>
            <w:tcBorders>
              <w:top w:val="nil"/>
              <w:left w:val="nil"/>
              <w:bottom w:val="single" w:sz="8" w:space="0" w:color="auto"/>
              <w:right w:val="single" w:sz="8" w:space="0" w:color="auto"/>
            </w:tcBorders>
            <w:vAlign w:val="bottom"/>
            <w:hideMark/>
          </w:tcPr>
          <w:p w:rsidR="00BD19A2" w:rsidRDefault="00BD19A2">
            <w:pPr>
              <w:spacing w:line="243" w:lineRule="exact"/>
              <w:jc w:val="center"/>
              <w:rPr>
                <w:rFonts w:ascii="Times New Roman" w:eastAsia="Times New Roman" w:hAnsi="Times New Roman"/>
                <w:w w:val="96"/>
                <w:sz w:val="22"/>
              </w:rPr>
            </w:pPr>
            <w:r>
              <w:rPr>
                <w:rFonts w:ascii="Times New Roman" w:eastAsia="Times New Roman" w:hAnsi="Times New Roman"/>
                <w:w w:val="96"/>
                <w:sz w:val="22"/>
              </w:rPr>
              <w:t>207</w:t>
            </w:r>
            <w:r w:rsidR="00A5774E">
              <w:rPr>
                <w:rFonts w:ascii="Times New Roman" w:eastAsia="Times New Roman" w:hAnsi="Times New Roman"/>
                <w:w w:val="96"/>
                <w:sz w:val="22"/>
              </w:rPr>
              <w:t>-A</w:t>
            </w:r>
          </w:p>
        </w:tc>
        <w:tc>
          <w:tcPr>
            <w:tcW w:w="4300" w:type="dxa"/>
            <w:tcBorders>
              <w:top w:val="nil"/>
              <w:left w:val="nil"/>
              <w:bottom w:val="single" w:sz="8" w:space="0" w:color="auto"/>
              <w:right w:val="single" w:sz="8" w:space="0" w:color="auto"/>
            </w:tcBorders>
            <w:vAlign w:val="bottom"/>
            <w:hideMark/>
          </w:tcPr>
          <w:p w:rsidR="00BD19A2" w:rsidRDefault="00BD19A2">
            <w:pPr>
              <w:spacing w:line="243" w:lineRule="exact"/>
              <w:ind w:left="60"/>
              <w:rPr>
                <w:rFonts w:ascii="Times New Roman" w:eastAsia="Times New Roman" w:hAnsi="Times New Roman"/>
                <w:sz w:val="22"/>
              </w:rPr>
            </w:pPr>
            <w:r>
              <w:rPr>
                <w:rFonts w:ascii="Times New Roman" w:eastAsia="Times New Roman" w:hAnsi="Times New Roman"/>
                <w:sz w:val="22"/>
              </w:rPr>
              <w:t>Environmental Studies</w:t>
            </w:r>
          </w:p>
        </w:tc>
        <w:tc>
          <w:tcPr>
            <w:tcW w:w="100" w:type="dxa"/>
            <w:vAlign w:val="bottom"/>
          </w:tcPr>
          <w:p w:rsidR="00BD19A2" w:rsidRDefault="00BD19A2">
            <w:pPr>
              <w:spacing w:line="0" w:lineRule="atLeast"/>
              <w:rPr>
                <w:rFonts w:ascii="Times New Roman" w:eastAsia="Times New Roman" w:hAnsi="Times New Roman"/>
                <w:sz w:val="21"/>
              </w:rPr>
            </w:pPr>
          </w:p>
        </w:tc>
      </w:tr>
    </w:tbl>
    <w:p w:rsidR="00BD19A2" w:rsidRDefault="00BD19A2" w:rsidP="00BD19A2">
      <w:pPr>
        <w:rPr>
          <w:rFonts w:ascii="Times New Roman" w:eastAsia="Times New Roman" w:hAnsi="Times New Roman"/>
        </w:rPr>
        <w:sectPr w:rsidR="00BD19A2" w:rsidSect="00BA0142">
          <w:footerReference w:type="default" r:id="rId8"/>
          <w:pgSz w:w="11909" w:h="16834" w:code="9"/>
          <w:pgMar w:top="720" w:right="864" w:bottom="1152" w:left="994" w:header="0" w:footer="0" w:gutter="0"/>
          <w:cols w:space="720"/>
        </w:sectPr>
      </w:pPr>
    </w:p>
    <w:p w:rsidR="00BD19A2" w:rsidRPr="00791DC1" w:rsidRDefault="00BD19A2" w:rsidP="00791DC1">
      <w:pPr>
        <w:jc w:val="center"/>
        <w:rPr>
          <w:rFonts w:ascii="Times New Roman" w:eastAsia="Times New Roman" w:hAnsi="Times New Roman" w:cs="Times New Roman"/>
          <w:sz w:val="24"/>
          <w:szCs w:val="24"/>
        </w:rPr>
      </w:pPr>
      <w:bookmarkStart w:id="0" w:name="page3"/>
      <w:bookmarkEnd w:id="0"/>
      <w:r w:rsidRPr="00791DC1">
        <w:rPr>
          <w:rFonts w:ascii="Times New Roman" w:eastAsia="Times New Roman" w:hAnsi="Times New Roman" w:cs="Times New Roman"/>
          <w:sz w:val="24"/>
          <w:szCs w:val="24"/>
        </w:rPr>
        <w:lastRenderedPageBreak/>
        <w:t>BBA.LL.B</w:t>
      </w:r>
      <w:r w:rsidR="00791DC1">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(Hons.) 5 –</w:t>
      </w:r>
      <w:r w:rsidR="00791DC1">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Year Integrated Course</w:t>
      </w:r>
    </w:p>
    <w:p w:rsidR="00BD19A2" w:rsidRPr="00791DC1" w:rsidRDefault="00BD19A2" w:rsidP="00791DC1">
      <w:pPr>
        <w:jc w:val="center"/>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I- Semester</w:t>
      </w:r>
    </w:p>
    <w:p w:rsidR="00BD19A2" w:rsidRPr="00791DC1" w:rsidRDefault="00BD19A2" w:rsidP="00791DC1">
      <w:pPr>
        <w:tabs>
          <w:tab w:val="left" w:pos="4020"/>
        </w:tabs>
        <w:jc w:val="center"/>
        <w:rPr>
          <w:rFonts w:ascii="Times New Roman" w:hAnsi="Times New Roman" w:cs="Times New Roman"/>
          <w:b/>
          <w:sz w:val="24"/>
          <w:szCs w:val="24"/>
        </w:rPr>
      </w:pPr>
      <w:r w:rsidRPr="00791DC1">
        <w:rPr>
          <w:rFonts w:ascii="Times New Roman" w:hAnsi="Times New Roman" w:cs="Times New Roman"/>
          <w:b/>
          <w:sz w:val="24"/>
          <w:szCs w:val="24"/>
        </w:rPr>
        <w:t>General English – I</w:t>
      </w:r>
    </w:p>
    <w:p w:rsidR="00BD19A2" w:rsidRDefault="00BD19A2" w:rsidP="00791DC1">
      <w:pPr>
        <w:jc w:val="center"/>
        <w:rPr>
          <w:rFonts w:ascii="Times New Roman" w:hAnsi="Times New Roman" w:cs="Times New Roman"/>
          <w:b/>
          <w:sz w:val="24"/>
          <w:szCs w:val="24"/>
        </w:rPr>
      </w:pPr>
      <w:r w:rsidRPr="00791DC1">
        <w:rPr>
          <w:rFonts w:ascii="Times New Roman" w:hAnsi="Times New Roman" w:cs="Times New Roman"/>
          <w:b/>
          <w:sz w:val="24"/>
          <w:szCs w:val="24"/>
        </w:rPr>
        <w:t>(Grammar and Uage, Vocabulary and Writing Skills)</w:t>
      </w:r>
    </w:p>
    <w:p w:rsidR="00791DC1" w:rsidRPr="00791DC1" w:rsidRDefault="00791DC1" w:rsidP="00791DC1">
      <w:pPr>
        <w:jc w:val="center"/>
        <w:rPr>
          <w:rFonts w:ascii="Times New Roman" w:hAnsi="Times New Roman" w:cs="Times New Roman"/>
          <w:b/>
          <w:sz w:val="24"/>
          <w:szCs w:val="24"/>
        </w:rPr>
      </w:pPr>
    </w:p>
    <w:p w:rsidR="00791DC1" w:rsidRDefault="00791DC1" w:rsidP="00791DC1">
      <w:pPr>
        <w:tabs>
          <w:tab w:val="left" w:pos="3960"/>
          <w:tab w:val="left" w:pos="9900"/>
        </w:tabs>
        <w:spacing w:line="0" w:lineRule="atLeast"/>
        <w:rPr>
          <w:rFonts w:ascii="Times New Roman" w:eastAsia="Times New Roman" w:hAnsi="Times New Roman" w:cs="Times New Roman"/>
          <w:b/>
          <w:sz w:val="24"/>
          <w:szCs w:val="24"/>
        </w:rPr>
      </w:pPr>
      <w:r w:rsidRPr="00A85688">
        <w:rPr>
          <w:rFonts w:ascii="Times New Roman" w:eastAsia="Cambria" w:hAnsi="Times New Roman" w:cs="Times New Roman"/>
          <w:b/>
          <w:sz w:val="24"/>
          <w:szCs w:val="24"/>
        </w:rPr>
        <w:t>Paper 10</w:t>
      </w:r>
      <w:r w:rsidR="00BA0142">
        <w:rPr>
          <w:rFonts w:ascii="Times New Roman" w:eastAsia="Cambria" w:hAnsi="Times New Roman" w:cs="Times New Roman"/>
          <w:b/>
          <w:sz w:val="24"/>
          <w:szCs w:val="24"/>
        </w:rPr>
        <w:t>1-A</w:t>
      </w:r>
      <w:r>
        <w:rPr>
          <w:rFonts w:ascii="Times New Roman" w:eastAsia="Cambria" w:hAnsi="Times New Roman" w:cs="Times New Roman"/>
          <w:b/>
          <w:sz w:val="24"/>
          <w:szCs w:val="24"/>
        </w:rPr>
        <w:tab/>
        <w:t xml:space="preserve">                                              </w:t>
      </w:r>
      <w:r w:rsidRPr="00A85688">
        <w:rPr>
          <w:rFonts w:ascii="Times New Roman" w:eastAsia="Times New Roman" w:hAnsi="Times New Roman" w:cs="Times New Roman"/>
          <w:b/>
          <w:sz w:val="24"/>
          <w:szCs w:val="24"/>
        </w:rPr>
        <w:t>Internal Assessment : 20 Marks</w:t>
      </w:r>
    </w:p>
    <w:p w:rsidR="00791DC1" w:rsidRDefault="00791DC1" w:rsidP="00791DC1">
      <w:pPr>
        <w:tabs>
          <w:tab w:val="left" w:pos="3960"/>
          <w:tab w:val="left" w:pos="9900"/>
        </w:tabs>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w:t>
      </w:r>
      <w:r w:rsidRPr="00A85688">
        <w:rPr>
          <w:rFonts w:ascii="Times New Roman" w:eastAsia="Times New Roman" w:hAnsi="Times New Roman" w:cs="Times New Roman"/>
          <w:b/>
          <w:sz w:val="24"/>
          <w:szCs w:val="24"/>
        </w:rPr>
        <w:t>heory: 80 Marks</w:t>
      </w:r>
    </w:p>
    <w:p w:rsidR="00791DC1" w:rsidRPr="00A85688" w:rsidRDefault="00791DC1" w:rsidP="00791DC1">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100Marks</w:t>
      </w:r>
    </w:p>
    <w:p w:rsidR="00791DC1" w:rsidRPr="00A85688" w:rsidRDefault="00791DC1" w:rsidP="00791DC1">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Time</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 3 hours</w:t>
      </w:r>
    </w:p>
    <w:p w:rsidR="00BD19A2" w:rsidRPr="00791DC1" w:rsidRDefault="00BD19A2" w:rsidP="00791DC1">
      <w:pPr>
        <w:ind w:left="8720" w:firstLine="278"/>
        <w:rPr>
          <w:rFonts w:ascii="Times New Roman" w:eastAsia="Times New Roman" w:hAnsi="Times New Roman" w:cs="Times New Roman"/>
          <w:b/>
          <w:sz w:val="24"/>
          <w:szCs w:val="24"/>
        </w:rPr>
      </w:pPr>
    </w:p>
    <w:p w:rsidR="00BD19A2" w:rsidRPr="00791DC1"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Note:</w:t>
      </w:r>
    </w:p>
    <w:p w:rsidR="00BD19A2" w:rsidRPr="00791DC1" w:rsidRDefault="00BD19A2" w:rsidP="00791DC1">
      <w:pPr>
        <w:numPr>
          <w:ilvl w:val="0"/>
          <w:numId w:val="1"/>
        </w:numPr>
        <w:tabs>
          <w:tab w:val="left" w:pos="720"/>
        </w:tabs>
        <w:ind w:left="72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Nine questions shall be set in all, two questions in each unit I-IV and one compulsory question in unit-V.</w:t>
      </w:r>
    </w:p>
    <w:p w:rsidR="00BD19A2" w:rsidRPr="00791DC1" w:rsidRDefault="00BD19A2" w:rsidP="00791DC1">
      <w:pPr>
        <w:numPr>
          <w:ilvl w:val="0"/>
          <w:numId w:val="1"/>
        </w:numPr>
        <w:tabs>
          <w:tab w:val="left" w:pos="720"/>
          <w:tab w:val="left" w:pos="7650"/>
          <w:tab w:val="left" w:pos="8100"/>
          <w:tab w:val="left" w:pos="9090"/>
          <w:tab w:val="left" w:pos="10051"/>
        </w:tabs>
        <w:ind w:left="720" w:right="-29"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The compulsory question in unit-V shall consist of four parts, one </w:t>
      </w:r>
      <w:r w:rsidR="00791DC1">
        <w:rPr>
          <w:rFonts w:ascii="Times New Roman" w:eastAsia="Times New Roman" w:hAnsi="Times New Roman" w:cs="Times New Roman"/>
          <w:sz w:val="24"/>
          <w:szCs w:val="24"/>
        </w:rPr>
        <w:t>f</w:t>
      </w:r>
      <w:r w:rsidRPr="00791DC1">
        <w:rPr>
          <w:rFonts w:ascii="Times New Roman" w:eastAsia="Times New Roman" w:hAnsi="Times New Roman" w:cs="Times New Roman"/>
          <w:sz w:val="24"/>
          <w:szCs w:val="24"/>
        </w:rPr>
        <w:t>rom each Unit I-IV.</w:t>
      </w:r>
    </w:p>
    <w:p w:rsidR="00BD19A2" w:rsidRPr="00791DC1" w:rsidRDefault="00BD19A2" w:rsidP="00791DC1">
      <w:pPr>
        <w:numPr>
          <w:ilvl w:val="0"/>
          <w:numId w:val="1"/>
        </w:numPr>
        <w:tabs>
          <w:tab w:val="left" w:pos="720"/>
        </w:tabs>
        <w:ind w:left="72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The Candidate shall be required to attempt </w:t>
      </w:r>
      <w:r w:rsidRPr="00791DC1">
        <w:rPr>
          <w:rFonts w:ascii="Times New Roman" w:eastAsia="Times New Roman" w:hAnsi="Times New Roman" w:cs="Times New Roman"/>
          <w:sz w:val="24"/>
          <w:szCs w:val="24"/>
          <w:u w:val="single"/>
        </w:rPr>
        <w:t>five</w:t>
      </w:r>
      <w:r w:rsidRPr="00791DC1">
        <w:rPr>
          <w:rFonts w:ascii="Times New Roman" w:eastAsia="Times New Roman" w:hAnsi="Times New Roman" w:cs="Times New Roman"/>
          <w:sz w:val="24"/>
          <w:szCs w:val="24"/>
        </w:rPr>
        <w:t xml:space="preserve"> questions in all, selecting </w:t>
      </w:r>
      <w:r w:rsidRPr="00791DC1">
        <w:rPr>
          <w:rFonts w:ascii="Times New Roman" w:eastAsia="Times New Roman" w:hAnsi="Times New Roman" w:cs="Times New Roman"/>
          <w:sz w:val="24"/>
          <w:szCs w:val="24"/>
          <w:u w:val="single"/>
        </w:rPr>
        <w:t>one</w:t>
      </w:r>
      <w:r w:rsidRPr="00791DC1">
        <w:rPr>
          <w:rFonts w:ascii="Times New Roman" w:eastAsia="Times New Roman" w:hAnsi="Times New Roman" w:cs="Times New Roman"/>
          <w:sz w:val="24"/>
          <w:szCs w:val="24"/>
        </w:rPr>
        <w:t xml:space="preserve"> question from each Unit I-IV and question no. 9 in Unit- V shall be compulsory.</w:t>
      </w:r>
    </w:p>
    <w:p w:rsidR="00BD19A2" w:rsidRPr="00791DC1" w:rsidRDefault="00BD19A2" w:rsidP="00791DC1">
      <w:pPr>
        <w:numPr>
          <w:ilvl w:val="0"/>
          <w:numId w:val="1"/>
        </w:numPr>
        <w:tabs>
          <w:tab w:val="left" w:pos="720"/>
        </w:tabs>
        <w:ind w:left="72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Each question in Unit I-IV shall carry 15 marks and question no. 9 in Unit -V shall carry 20 Marks.</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left="488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UNIT-I</w:t>
      </w:r>
    </w:p>
    <w:p w:rsidR="00BD19A2" w:rsidRPr="00791DC1" w:rsidRDefault="00BD19A2" w:rsidP="00791DC1">
      <w:pPr>
        <w:ind w:left="120"/>
        <w:rPr>
          <w:rFonts w:ascii="Times New Roman" w:eastAsia="Times New Roman" w:hAnsi="Times New Roman" w:cs="Times New Roman"/>
          <w:b/>
          <w:sz w:val="24"/>
          <w:szCs w:val="24"/>
          <w:u w:val="single"/>
        </w:rPr>
      </w:pPr>
      <w:r w:rsidRPr="00791DC1">
        <w:rPr>
          <w:rFonts w:ascii="Times New Roman" w:eastAsia="Times New Roman" w:hAnsi="Times New Roman" w:cs="Times New Roman"/>
          <w:b/>
          <w:sz w:val="24"/>
          <w:szCs w:val="24"/>
          <w:u w:val="single"/>
        </w:rPr>
        <w:t>Grammar and Usage</w:t>
      </w:r>
    </w:p>
    <w:p w:rsidR="00BD19A2" w:rsidRPr="00791DC1" w:rsidRDefault="00BD19A2" w:rsidP="00791DC1">
      <w:pPr>
        <w:ind w:left="12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A Detailed Study of Nouns, Pronouns, Adjectives, Articles, Verbs, Adverbs, Prepositions, Conjunctions and Their Correct</w:t>
      </w:r>
      <w:r w:rsidR="003F30AD">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Usage.</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left="484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UNIT-II</w:t>
      </w:r>
    </w:p>
    <w:p w:rsidR="00BD19A2" w:rsidRPr="00791DC1" w:rsidRDefault="00BD19A2" w:rsidP="00791DC1">
      <w:pPr>
        <w:ind w:left="120"/>
        <w:rPr>
          <w:rFonts w:ascii="Times New Roman" w:eastAsia="Times New Roman" w:hAnsi="Times New Roman" w:cs="Times New Roman"/>
          <w:b/>
          <w:sz w:val="24"/>
          <w:szCs w:val="24"/>
          <w:u w:val="single"/>
        </w:rPr>
      </w:pPr>
      <w:r w:rsidRPr="00791DC1">
        <w:rPr>
          <w:rFonts w:ascii="Times New Roman" w:eastAsia="Times New Roman" w:hAnsi="Times New Roman" w:cs="Times New Roman"/>
          <w:b/>
          <w:sz w:val="24"/>
          <w:szCs w:val="24"/>
          <w:u w:val="single"/>
        </w:rPr>
        <w:t>Grammar and Usage</w:t>
      </w:r>
    </w:p>
    <w:p w:rsidR="00BD19A2" w:rsidRPr="00791DC1" w:rsidRDefault="003F30AD" w:rsidP="003F30AD">
      <w:pPr>
        <w:ind w:left="120" w:right="-29"/>
        <w:rPr>
          <w:rFonts w:ascii="Times New Roman" w:eastAsia="Times New Roman" w:hAnsi="Times New Roman" w:cs="Times New Roman"/>
          <w:sz w:val="24"/>
          <w:szCs w:val="24"/>
        </w:rPr>
      </w:pPr>
      <w:r>
        <w:rPr>
          <w:rFonts w:ascii="Times New Roman" w:eastAsia="Times New Roman" w:hAnsi="Times New Roman" w:cs="Times New Roman"/>
          <w:sz w:val="24"/>
          <w:szCs w:val="24"/>
        </w:rPr>
        <w:t>Tenses:</w:t>
      </w:r>
      <w:r w:rsidR="00BD19A2" w:rsidRPr="00791DC1">
        <w:rPr>
          <w:rFonts w:ascii="Times New Roman" w:eastAsia="Times New Roman" w:hAnsi="Times New Roman" w:cs="Times New Roman"/>
          <w:sz w:val="24"/>
          <w:szCs w:val="24"/>
        </w:rPr>
        <w:t xml:space="preserve"> Acti</w:t>
      </w:r>
      <w:r>
        <w:rPr>
          <w:rFonts w:ascii="Times New Roman" w:eastAsia="Times New Roman" w:hAnsi="Times New Roman" w:cs="Times New Roman"/>
          <w:sz w:val="24"/>
          <w:szCs w:val="24"/>
        </w:rPr>
        <w:t>v</w:t>
      </w:r>
      <w:r w:rsidR="00BD19A2" w:rsidRPr="00791DC1">
        <w:rPr>
          <w:rFonts w:ascii="Times New Roman" w:eastAsia="Times New Roman" w:hAnsi="Times New Roman" w:cs="Times New Roman"/>
          <w:sz w:val="24"/>
          <w:szCs w:val="24"/>
        </w:rPr>
        <w:t>e and Passive Voice; Transformation of Sentences from Simple to Compound/</w:t>
      </w:r>
      <w:r>
        <w:rPr>
          <w:rFonts w:ascii="Times New Roman" w:eastAsia="Times New Roman" w:hAnsi="Times New Roman" w:cs="Times New Roman"/>
          <w:sz w:val="24"/>
          <w:szCs w:val="24"/>
        </w:rPr>
        <w:t xml:space="preserve"> </w:t>
      </w:r>
      <w:r w:rsidR="00BD19A2" w:rsidRPr="00791DC1">
        <w:rPr>
          <w:rFonts w:ascii="Times New Roman" w:eastAsia="Times New Roman" w:hAnsi="Times New Roman" w:cs="Times New Roman"/>
          <w:sz w:val="24"/>
          <w:szCs w:val="24"/>
        </w:rPr>
        <w:t>Complex Sentences; Narration/Reported Speech.</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left="478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UNIT-III</w:t>
      </w:r>
    </w:p>
    <w:p w:rsidR="00BD19A2" w:rsidRPr="00791DC1" w:rsidRDefault="00BD19A2" w:rsidP="003F30AD">
      <w:pPr>
        <w:rPr>
          <w:rFonts w:ascii="Times New Roman" w:eastAsia="Times New Roman" w:hAnsi="Times New Roman" w:cs="Times New Roman"/>
          <w:b/>
          <w:sz w:val="24"/>
          <w:szCs w:val="24"/>
          <w:u w:val="single"/>
        </w:rPr>
      </w:pPr>
      <w:r w:rsidRPr="00791DC1">
        <w:rPr>
          <w:rFonts w:ascii="Times New Roman" w:eastAsia="Times New Roman" w:hAnsi="Times New Roman" w:cs="Times New Roman"/>
          <w:b/>
          <w:sz w:val="24"/>
          <w:szCs w:val="24"/>
          <w:u w:val="single"/>
        </w:rPr>
        <w:t>Vocabulary</w:t>
      </w:r>
    </w:p>
    <w:p w:rsidR="00BD19A2" w:rsidRPr="00791DC1" w:rsidRDefault="003F30AD" w:rsidP="00791DC1">
      <w:pPr>
        <w:rPr>
          <w:rFonts w:ascii="Times New Roman" w:eastAsia="Times New Roman" w:hAnsi="Times New Roman" w:cs="Times New Roman"/>
          <w:sz w:val="24"/>
          <w:szCs w:val="24"/>
        </w:rPr>
      </w:pPr>
      <w:r>
        <w:rPr>
          <w:rFonts w:ascii="Times New Roman" w:eastAsia="Times New Roman" w:hAnsi="Times New Roman" w:cs="Times New Roman"/>
          <w:sz w:val="24"/>
          <w:szCs w:val="24"/>
        </w:rPr>
        <w:t>Antonyms and Synonyms:</w:t>
      </w:r>
      <w:r w:rsidR="00BD19A2" w:rsidRPr="00791DC1">
        <w:rPr>
          <w:rFonts w:ascii="Times New Roman" w:eastAsia="Times New Roman" w:hAnsi="Times New Roman" w:cs="Times New Roman"/>
          <w:sz w:val="24"/>
          <w:szCs w:val="24"/>
        </w:rPr>
        <w:t xml:space="preserve"> Words Often Confused; Important Latin and English Prefixes and Affixes; Common Legal Terms</w:t>
      </w:r>
      <w:r>
        <w:rPr>
          <w:rFonts w:ascii="Times New Roman" w:eastAsia="Times New Roman" w:hAnsi="Times New Roman" w:cs="Times New Roman"/>
          <w:sz w:val="24"/>
          <w:szCs w:val="24"/>
        </w:rPr>
        <w:t xml:space="preserve"> </w:t>
      </w:r>
      <w:r w:rsidR="00BD19A2" w:rsidRPr="00791DC1">
        <w:rPr>
          <w:rFonts w:ascii="Times New Roman" w:eastAsia="Times New Roman" w:hAnsi="Times New Roman" w:cs="Times New Roman"/>
          <w:sz w:val="24"/>
          <w:szCs w:val="24"/>
        </w:rPr>
        <w:t>(Their Meaning and Usage)</w:t>
      </w:r>
    </w:p>
    <w:p w:rsidR="003F30AD" w:rsidRDefault="003F30AD" w:rsidP="00791DC1">
      <w:pPr>
        <w:ind w:left="4800"/>
        <w:rPr>
          <w:rFonts w:ascii="Times New Roman" w:eastAsia="Times New Roman" w:hAnsi="Times New Roman" w:cs="Times New Roman"/>
          <w:b/>
          <w:sz w:val="24"/>
          <w:szCs w:val="24"/>
        </w:rPr>
      </w:pPr>
    </w:p>
    <w:p w:rsidR="00BD19A2" w:rsidRPr="00791DC1" w:rsidRDefault="00BD19A2" w:rsidP="00791DC1">
      <w:pPr>
        <w:ind w:left="480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UNIT-IV</w:t>
      </w:r>
    </w:p>
    <w:p w:rsidR="00BD19A2" w:rsidRPr="00791DC1" w:rsidRDefault="00BD19A2" w:rsidP="003F30AD">
      <w:pPr>
        <w:rPr>
          <w:rFonts w:ascii="Times New Roman" w:eastAsia="Times New Roman" w:hAnsi="Times New Roman" w:cs="Times New Roman"/>
          <w:b/>
          <w:sz w:val="24"/>
          <w:szCs w:val="24"/>
          <w:u w:val="single"/>
        </w:rPr>
      </w:pPr>
      <w:r w:rsidRPr="00791DC1">
        <w:rPr>
          <w:rFonts w:ascii="Times New Roman" w:eastAsia="Times New Roman" w:hAnsi="Times New Roman" w:cs="Times New Roman"/>
          <w:b/>
          <w:sz w:val="24"/>
          <w:szCs w:val="24"/>
          <w:u w:val="single"/>
        </w:rPr>
        <w:t>Composition Skills</w:t>
      </w:r>
    </w:p>
    <w:p w:rsidR="00BD19A2" w:rsidRPr="00791DC1" w:rsidRDefault="00BD19A2" w:rsidP="00791DC1">
      <w:pPr>
        <w:numPr>
          <w:ilvl w:val="0"/>
          <w:numId w:val="2"/>
        </w:numPr>
        <w:tabs>
          <w:tab w:val="left" w:pos="720"/>
        </w:tabs>
        <w:ind w:left="720" w:hanging="59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Formal Letter Writing: Writing of Business Letters, Official Letters and CVs.</w:t>
      </w:r>
    </w:p>
    <w:p w:rsidR="00BD19A2" w:rsidRPr="00791DC1" w:rsidRDefault="00BD19A2" w:rsidP="00791DC1">
      <w:pPr>
        <w:numPr>
          <w:ilvl w:val="0"/>
          <w:numId w:val="2"/>
        </w:numPr>
        <w:tabs>
          <w:tab w:val="left" w:pos="720"/>
        </w:tabs>
        <w:ind w:left="720" w:hanging="59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Paragraph Writing</w:t>
      </w:r>
    </w:p>
    <w:p w:rsidR="00BD19A2" w:rsidRPr="00791DC1" w:rsidRDefault="00BD19A2" w:rsidP="00791DC1">
      <w:pPr>
        <w:numPr>
          <w:ilvl w:val="0"/>
          <w:numId w:val="2"/>
        </w:numPr>
        <w:tabs>
          <w:tab w:val="left" w:pos="720"/>
        </w:tabs>
        <w:ind w:left="720" w:hanging="59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Punctuation</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rPr>
          <w:rFonts w:ascii="Times New Roman" w:eastAsia="Times New Roman" w:hAnsi="Times New Roman" w:cs="Times New Roman"/>
          <w:b/>
          <w:sz w:val="24"/>
          <w:szCs w:val="24"/>
          <w:u w:val="single"/>
        </w:rPr>
      </w:pPr>
      <w:r w:rsidRPr="00791DC1">
        <w:rPr>
          <w:rFonts w:ascii="Times New Roman" w:eastAsia="Times New Roman" w:hAnsi="Times New Roman" w:cs="Times New Roman"/>
          <w:b/>
          <w:sz w:val="24"/>
          <w:szCs w:val="24"/>
          <w:u w:val="single"/>
        </w:rPr>
        <w:t>Suggested Readings</w:t>
      </w:r>
    </w:p>
    <w:p w:rsidR="003F30AD" w:rsidRDefault="00BD19A2" w:rsidP="00882B48">
      <w:pPr>
        <w:pStyle w:val="ListParagraph"/>
        <w:numPr>
          <w:ilvl w:val="0"/>
          <w:numId w:val="16"/>
        </w:numPr>
        <w:tabs>
          <w:tab w:val="left" w:pos="700"/>
          <w:tab w:val="left" w:pos="2860"/>
          <w:tab w:val="left" w:pos="3780"/>
          <w:tab w:val="left" w:pos="3960"/>
        </w:tabs>
        <w:ind w:hanging="720"/>
        <w:rPr>
          <w:rFonts w:ascii="Times New Roman" w:eastAsia="Times New Roman" w:hAnsi="Times New Roman" w:cs="Times New Roman"/>
          <w:sz w:val="24"/>
          <w:szCs w:val="24"/>
        </w:rPr>
      </w:pPr>
      <w:r w:rsidRPr="003F30AD">
        <w:rPr>
          <w:rFonts w:ascii="Times New Roman" w:eastAsia="Times New Roman" w:hAnsi="Times New Roman" w:cs="Times New Roman"/>
          <w:sz w:val="24"/>
          <w:szCs w:val="24"/>
        </w:rPr>
        <w:t>Wren and Martin</w:t>
      </w:r>
      <w:r w:rsidR="003F30AD" w:rsidRPr="003F30AD">
        <w:rPr>
          <w:rFonts w:ascii="Times New Roman" w:eastAsia="Times New Roman" w:hAnsi="Times New Roman" w:cs="Times New Roman"/>
          <w:sz w:val="24"/>
          <w:szCs w:val="24"/>
        </w:rPr>
        <w:tab/>
      </w:r>
      <w:r w:rsidR="003F30AD" w:rsidRPr="003F30AD">
        <w:rPr>
          <w:rFonts w:ascii="Times New Roman" w:eastAsia="Times New Roman" w:hAnsi="Times New Roman" w:cs="Times New Roman"/>
          <w:sz w:val="24"/>
          <w:szCs w:val="24"/>
        </w:rPr>
        <w:tab/>
      </w:r>
      <w:r w:rsidRPr="003F30AD">
        <w:rPr>
          <w:rFonts w:ascii="Times New Roman" w:eastAsia="Times New Roman" w:hAnsi="Times New Roman" w:cs="Times New Roman"/>
          <w:sz w:val="24"/>
          <w:szCs w:val="24"/>
        </w:rPr>
        <w:t>:</w:t>
      </w:r>
      <w:r w:rsidR="003F30AD" w:rsidRPr="003F30AD">
        <w:rPr>
          <w:rFonts w:ascii="Times New Roman" w:eastAsia="Times New Roman" w:hAnsi="Times New Roman" w:cs="Times New Roman"/>
          <w:sz w:val="24"/>
          <w:szCs w:val="24"/>
        </w:rPr>
        <w:tab/>
      </w:r>
      <w:r w:rsidRPr="003F30AD">
        <w:rPr>
          <w:rFonts w:ascii="Times New Roman" w:eastAsia="Times New Roman" w:hAnsi="Times New Roman" w:cs="Times New Roman"/>
          <w:sz w:val="24"/>
          <w:szCs w:val="24"/>
        </w:rPr>
        <w:t>High School English Grammar and Composition</w:t>
      </w:r>
    </w:p>
    <w:p w:rsidR="00BD19A2" w:rsidRDefault="00BD19A2" w:rsidP="00882B48">
      <w:pPr>
        <w:pStyle w:val="ListParagraph"/>
        <w:numPr>
          <w:ilvl w:val="0"/>
          <w:numId w:val="16"/>
        </w:numPr>
        <w:tabs>
          <w:tab w:val="left" w:pos="700"/>
          <w:tab w:val="left" w:pos="2860"/>
          <w:tab w:val="left" w:pos="3780"/>
          <w:tab w:val="left" w:pos="3960"/>
        </w:tabs>
        <w:ind w:hanging="720"/>
        <w:rPr>
          <w:rFonts w:ascii="Times New Roman" w:eastAsia="Times New Roman" w:hAnsi="Times New Roman" w:cs="Times New Roman"/>
          <w:sz w:val="24"/>
          <w:szCs w:val="24"/>
        </w:rPr>
      </w:pPr>
      <w:r w:rsidRPr="003F30AD">
        <w:rPr>
          <w:rFonts w:ascii="Times New Roman" w:eastAsia="Times New Roman" w:hAnsi="Times New Roman" w:cs="Times New Roman"/>
          <w:sz w:val="24"/>
          <w:szCs w:val="24"/>
        </w:rPr>
        <w:t>Tickoo and Subramaniam</w:t>
      </w:r>
      <w:r w:rsidR="003F30AD">
        <w:rPr>
          <w:rFonts w:ascii="Times New Roman" w:eastAsia="Times New Roman" w:hAnsi="Times New Roman" w:cs="Times New Roman"/>
          <w:sz w:val="24"/>
          <w:szCs w:val="24"/>
        </w:rPr>
        <w:tab/>
      </w:r>
      <w:r w:rsidRPr="003F30AD">
        <w:rPr>
          <w:rFonts w:ascii="Times New Roman" w:eastAsia="Times New Roman" w:hAnsi="Times New Roman" w:cs="Times New Roman"/>
          <w:sz w:val="24"/>
          <w:szCs w:val="24"/>
        </w:rPr>
        <w:t>:</w:t>
      </w:r>
      <w:r w:rsidR="003F30AD">
        <w:rPr>
          <w:rFonts w:ascii="Times New Roman" w:eastAsia="Times New Roman" w:hAnsi="Times New Roman" w:cs="Times New Roman"/>
          <w:sz w:val="24"/>
          <w:szCs w:val="24"/>
        </w:rPr>
        <w:tab/>
      </w:r>
      <w:r w:rsidRPr="003F30AD">
        <w:rPr>
          <w:rFonts w:ascii="Times New Roman" w:eastAsia="Times New Roman" w:hAnsi="Times New Roman" w:cs="Times New Roman"/>
          <w:sz w:val="24"/>
          <w:szCs w:val="24"/>
        </w:rPr>
        <w:t>A Functional Grammar with Usage and Composition</w:t>
      </w:r>
    </w:p>
    <w:p w:rsidR="003F30AD" w:rsidRDefault="003F30AD" w:rsidP="00882B48">
      <w:pPr>
        <w:pStyle w:val="ListParagraph"/>
        <w:numPr>
          <w:ilvl w:val="0"/>
          <w:numId w:val="16"/>
        </w:numPr>
        <w:tabs>
          <w:tab w:val="left" w:pos="700"/>
          <w:tab w:val="left" w:pos="2860"/>
          <w:tab w:val="left" w:pos="3780"/>
          <w:tab w:val="left" w:pos="3960"/>
        </w:tabs>
        <w:ind w:hanging="72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Murphy, Raymond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Essential English Grammar, Cambridge University Press</w:t>
      </w:r>
    </w:p>
    <w:p w:rsidR="00BD19A2" w:rsidRDefault="003F30AD" w:rsidP="00882B48">
      <w:pPr>
        <w:pStyle w:val="ListParagraph"/>
        <w:numPr>
          <w:ilvl w:val="0"/>
          <w:numId w:val="16"/>
        </w:numPr>
        <w:tabs>
          <w:tab w:val="left" w:pos="700"/>
          <w:tab w:val="left" w:pos="2860"/>
          <w:tab w:val="left" w:pos="3780"/>
          <w:tab w:val="left" w:pos="3960"/>
        </w:tabs>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Maison, Margaret 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 xml:space="preserve">Examine Your English </w:t>
      </w:r>
    </w:p>
    <w:p w:rsidR="00B018A7" w:rsidRDefault="00B018A7" w:rsidP="00882B48">
      <w:pPr>
        <w:pStyle w:val="ListParagraph"/>
        <w:numPr>
          <w:ilvl w:val="0"/>
          <w:numId w:val="16"/>
        </w:numPr>
        <w:tabs>
          <w:tab w:val="left" w:pos="700"/>
          <w:tab w:val="left" w:pos="2860"/>
          <w:tab w:val="left" w:pos="3780"/>
          <w:tab w:val="left" w:pos="3960"/>
        </w:tabs>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Allen. W.S.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Living English Structure</w:t>
      </w:r>
    </w:p>
    <w:p w:rsidR="00B018A7" w:rsidRDefault="00B018A7" w:rsidP="00882B48">
      <w:pPr>
        <w:pStyle w:val="ListParagraph"/>
        <w:numPr>
          <w:ilvl w:val="0"/>
          <w:numId w:val="16"/>
        </w:numPr>
        <w:tabs>
          <w:tab w:val="left" w:pos="700"/>
          <w:tab w:val="left" w:pos="2860"/>
          <w:tab w:val="left" w:pos="3780"/>
          <w:tab w:val="left" w:pos="3960"/>
        </w:tabs>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Hewings, Hartin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Advanced English Grammar Cambridge Univ. Press</w:t>
      </w:r>
    </w:p>
    <w:p w:rsidR="00B018A7" w:rsidRDefault="00B018A7" w:rsidP="00882B48">
      <w:pPr>
        <w:pStyle w:val="ListParagraph"/>
        <w:numPr>
          <w:ilvl w:val="0"/>
          <w:numId w:val="16"/>
        </w:numPr>
        <w:tabs>
          <w:tab w:val="left" w:pos="700"/>
          <w:tab w:val="left" w:pos="2860"/>
          <w:tab w:val="left" w:pos="3780"/>
          <w:tab w:val="left" w:pos="3960"/>
        </w:tabs>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Wood, F.T.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A Remedial English Grammar</w:t>
      </w:r>
    </w:p>
    <w:p w:rsidR="00BA0142" w:rsidRDefault="00BA0142" w:rsidP="00882B48">
      <w:pPr>
        <w:pStyle w:val="ListParagraph"/>
        <w:numPr>
          <w:ilvl w:val="0"/>
          <w:numId w:val="16"/>
        </w:numPr>
        <w:tabs>
          <w:tab w:val="left" w:pos="700"/>
          <w:tab w:val="left" w:pos="2860"/>
          <w:tab w:val="left" w:pos="3780"/>
          <w:tab w:val="left" w:pos="3960"/>
        </w:tabs>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Fitikides, T.J.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Common Mistakes in English</w:t>
      </w:r>
    </w:p>
    <w:p w:rsidR="00BA0142" w:rsidRDefault="00BA0142" w:rsidP="00882B48">
      <w:pPr>
        <w:pStyle w:val="ListParagraph"/>
        <w:numPr>
          <w:ilvl w:val="0"/>
          <w:numId w:val="16"/>
        </w:numPr>
        <w:tabs>
          <w:tab w:val="left" w:pos="700"/>
          <w:tab w:val="left" w:pos="2860"/>
          <w:tab w:val="left" w:pos="3780"/>
          <w:tab w:val="left" w:pos="3960"/>
        </w:tabs>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Aiyar, P. Ramanath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Concise Law Dictionary, Wadhwa</w:t>
      </w:r>
    </w:p>
    <w:p w:rsidR="00BA0142" w:rsidRDefault="00BA0142" w:rsidP="00882B48">
      <w:pPr>
        <w:pStyle w:val="ListParagraph"/>
        <w:numPr>
          <w:ilvl w:val="0"/>
          <w:numId w:val="16"/>
        </w:numPr>
        <w:tabs>
          <w:tab w:val="left" w:pos="700"/>
          <w:tab w:val="left" w:pos="2860"/>
          <w:tab w:val="left" w:pos="3780"/>
          <w:tab w:val="left" w:pos="3960"/>
        </w:tabs>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Garner, Baryan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A Dictionary of Modern Legal Usage</w:t>
      </w:r>
    </w:p>
    <w:p w:rsidR="00BA0142" w:rsidRDefault="00BA0142" w:rsidP="00882B48">
      <w:pPr>
        <w:pStyle w:val="ListParagraph"/>
        <w:numPr>
          <w:ilvl w:val="0"/>
          <w:numId w:val="16"/>
        </w:numPr>
        <w:tabs>
          <w:tab w:val="left" w:pos="700"/>
          <w:tab w:val="left" w:pos="2860"/>
          <w:tab w:val="left" w:pos="3780"/>
          <w:tab w:val="left" w:pos="3960"/>
        </w:tabs>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McCarthy, Michael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English Vocabulary In Use and Felicity O. Dell</w:t>
      </w:r>
    </w:p>
    <w:p w:rsidR="00BA0142" w:rsidRDefault="00BA0142" w:rsidP="00882B48">
      <w:pPr>
        <w:pStyle w:val="ListParagraph"/>
        <w:numPr>
          <w:ilvl w:val="0"/>
          <w:numId w:val="16"/>
        </w:numPr>
        <w:tabs>
          <w:tab w:val="left" w:pos="700"/>
          <w:tab w:val="left" w:pos="2860"/>
          <w:tab w:val="left" w:pos="3780"/>
          <w:tab w:val="left" w:pos="3960"/>
        </w:tabs>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Coilins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Paperback Thesaurus: The Ultimate Wordfinder</w:t>
      </w:r>
    </w:p>
    <w:p w:rsidR="008140A3" w:rsidRDefault="00BA0142" w:rsidP="00882B48">
      <w:pPr>
        <w:pStyle w:val="ListParagraph"/>
        <w:numPr>
          <w:ilvl w:val="0"/>
          <w:numId w:val="16"/>
        </w:numPr>
        <w:tabs>
          <w:tab w:val="left" w:pos="700"/>
          <w:tab w:val="left" w:pos="2860"/>
          <w:tab w:val="left" w:pos="3780"/>
          <w:tab w:val="left" w:pos="3960"/>
        </w:tabs>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Krishnamurthy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English Business Correspondence, Tata Macgraw Hills</w:t>
      </w:r>
    </w:p>
    <w:p w:rsidR="008140A3" w:rsidRDefault="008140A3">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140A3" w:rsidRPr="00A85688" w:rsidRDefault="008140A3" w:rsidP="008140A3">
      <w:pPr>
        <w:spacing w:line="0" w:lineRule="atLeast"/>
        <w:jc w:val="center"/>
        <w:rPr>
          <w:rFonts w:ascii="Times New Roman" w:eastAsia="Times New Roman" w:hAnsi="Times New Roman" w:cs="Times New Roman"/>
          <w:b/>
          <w:sz w:val="24"/>
          <w:szCs w:val="24"/>
        </w:rPr>
      </w:pPr>
      <w:r w:rsidRPr="00A85688">
        <w:rPr>
          <w:rFonts w:ascii="Times New Roman" w:eastAsia="Times New Roman" w:hAnsi="Times New Roman" w:cs="Times New Roman"/>
          <w:b/>
          <w:sz w:val="24"/>
          <w:szCs w:val="24"/>
        </w:rPr>
        <w:lastRenderedPageBreak/>
        <w:t>BBA.LL.B.(Hons.) 5 –Year Integrated Course</w:t>
      </w:r>
    </w:p>
    <w:p w:rsidR="008140A3" w:rsidRPr="00A85688" w:rsidRDefault="008140A3" w:rsidP="008140A3">
      <w:pPr>
        <w:spacing w:line="0" w:lineRule="atLeast"/>
        <w:jc w:val="center"/>
        <w:rPr>
          <w:rFonts w:ascii="Times New Roman" w:eastAsia="Times New Roman" w:hAnsi="Times New Roman" w:cs="Times New Roman"/>
          <w:b/>
          <w:sz w:val="24"/>
          <w:szCs w:val="24"/>
        </w:rPr>
      </w:pPr>
      <w:r w:rsidRPr="00A85688">
        <w:rPr>
          <w:rFonts w:ascii="Times New Roman" w:eastAsia="Times New Roman" w:hAnsi="Times New Roman" w:cs="Times New Roman"/>
          <w:b/>
          <w:sz w:val="24"/>
          <w:szCs w:val="24"/>
        </w:rPr>
        <w:t>I-Semester</w:t>
      </w:r>
    </w:p>
    <w:p w:rsidR="008140A3" w:rsidRPr="00A85688" w:rsidRDefault="008140A3" w:rsidP="008140A3">
      <w:pPr>
        <w:spacing w:line="9" w:lineRule="exact"/>
        <w:rPr>
          <w:rFonts w:ascii="Times New Roman" w:eastAsia="Times New Roman" w:hAnsi="Times New Roman" w:cs="Times New Roman"/>
          <w:sz w:val="24"/>
          <w:szCs w:val="24"/>
        </w:rPr>
      </w:pPr>
    </w:p>
    <w:p w:rsidR="008140A3" w:rsidRPr="00A85688" w:rsidRDefault="008140A3" w:rsidP="008140A3">
      <w:pPr>
        <w:tabs>
          <w:tab w:val="left" w:pos="3960"/>
        </w:tabs>
        <w:spacing w:line="0" w:lineRule="atLeast"/>
        <w:jc w:val="center"/>
        <w:rPr>
          <w:rFonts w:ascii="Times New Roman" w:eastAsia="Times New Roman" w:hAnsi="Times New Roman" w:cs="Times New Roman"/>
          <w:b/>
          <w:sz w:val="24"/>
          <w:szCs w:val="24"/>
        </w:rPr>
      </w:pPr>
      <w:r w:rsidRPr="00A85688">
        <w:rPr>
          <w:rFonts w:ascii="Times New Roman" w:eastAsia="Times New Roman" w:hAnsi="Times New Roman" w:cs="Times New Roman"/>
          <w:b/>
          <w:sz w:val="24"/>
          <w:szCs w:val="24"/>
        </w:rPr>
        <w:t>Principles of Management</w:t>
      </w:r>
    </w:p>
    <w:p w:rsidR="008140A3" w:rsidRDefault="008140A3" w:rsidP="008140A3">
      <w:pPr>
        <w:tabs>
          <w:tab w:val="left" w:pos="3960"/>
          <w:tab w:val="left" w:pos="9900"/>
        </w:tabs>
        <w:spacing w:line="0" w:lineRule="atLeast"/>
        <w:rPr>
          <w:rFonts w:ascii="Times New Roman" w:eastAsia="Times New Roman" w:hAnsi="Times New Roman" w:cs="Times New Roman"/>
          <w:b/>
          <w:sz w:val="24"/>
          <w:szCs w:val="24"/>
        </w:rPr>
      </w:pPr>
      <w:r w:rsidRPr="00A85688">
        <w:rPr>
          <w:rFonts w:ascii="Times New Roman" w:eastAsia="Cambria" w:hAnsi="Times New Roman" w:cs="Times New Roman"/>
          <w:b/>
          <w:sz w:val="24"/>
          <w:szCs w:val="24"/>
        </w:rPr>
        <w:t>Paper 102</w:t>
      </w:r>
      <w:r>
        <w:rPr>
          <w:rFonts w:ascii="Times New Roman" w:eastAsia="Cambria" w:hAnsi="Times New Roman" w:cs="Times New Roman"/>
          <w:b/>
          <w:sz w:val="24"/>
          <w:szCs w:val="24"/>
        </w:rPr>
        <w:t>-A</w:t>
      </w:r>
      <w:r>
        <w:rPr>
          <w:rFonts w:ascii="Times New Roman" w:eastAsia="Cambria" w:hAnsi="Times New Roman" w:cs="Times New Roman"/>
          <w:b/>
          <w:sz w:val="24"/>
          <w:szCs w:val="24"/>
        </w:rPr>
        <w:tab/>
        <w:t xml:space="preserve">                                              </w:t>
      </w:r>
      <w:r w:rsidRPr="00A85688">
        <w:rPr>
          <w:rFonts w:ascii="Times New Roman" w:eastAsia="Times New Roman" w:hAnsi="Times New Roman" w:cs="Times New Roman"/>
          <w:b/>
          <w:sz w:val="24"/>
          <w:szCs w:val="24"/>
        </w:rPr>
        <w:t>Internal Assessment : 20 Marks</w:t>
      </w:r>
    </w:p>
    <w:p w:rsidR="008140A3" w:rsidRDefault="008140A3" w:rsidP="008140A3">
      <w:pPr>
        <w:tabs>
          <w:tab w:val="left" w:pos="3960"/>
          <w:tab w:val="left" w:pos="9900"/>
        </w:tabs>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w:t>
      </w:r>
      <w:r w:rsidRPr="00A85688">
        <w:rPr>
          <w:rFonts w:ascii="Times New Roman" w:eastAsia="Times New Roman" w:hAnsi="Times New Roman" w:cs="Times New Roman"/>
          <w:b/>
          <w:sz w:val="24"/>
          <w:szCs w:val="24"/>
        </w:rPr>
        <w:t>heory: 80 Marks</w:t>
      </w:r>
    </w:p>
    <w:p w:rsidR="008140A3" w:rsidRPr="00A85688" w:rsidRDefault="008140A3" w:rsidP="008140A3">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100Marks</w:t>
      </w:r>
    </w:p>
    <w:p w:rsidR="008140A3" w:rsidRPr="00A85688" w:rsidRDefault="008140A3" w:rsidP="008140A3">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Time</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 3 hours</w:t>
      </w:r>
    </w:p>
    <w:p w:rsidR="008140A3" w:rsidRPr="00A85688" w:rsidRDefault="008140A3" w:rsidP="008140A3">
      <w:pPr>
        <w:rPr>
          <w:rFonts w:ascii="Times New Roman" w:eastAsia="Times New Roman" w:hAnsi="Times New Roman" w:cs="Times New Roman"/>
          <w:sz w:val="24"/>
          <w:szCs w:val="24"/>
        </w:rPr>
      </w:pPr>
      <w:r w:rsidRPr="00A85688">
        <w:rPr>
          <w:rFonts w:ascii="Times New Roman" w:eastAsia="Times New Roman" w:hAnsi="Times New Roman" w:cs="Times New Roman"/>
          <w:sz w:val="24"/>
          <w:szCs w:val="24"/>
        </w:rPr>
        <w:t>Note:</w:t>
      </w:r>
    </w:p>
    <w:p w:rsidR="008140A3" w:rsidRPr="00A85688" w:rsidRDefault="008140A3" w:rsidP="00882B48">
      <w:pPr>
        <w:numPr>
          <w:ilvl w:val="0"/>
          <w:numId w:val="26"/>
        </w:numPr>
        <w:tabs>
          <w:tab w:val="left" w:pos="720"/>
        </w:tabs>
        <w:jc w:val="both"/>
        <w:rPr>
          <w:rFonts w:ascii="Times New Roman" w:eastAsia="Times New Roman" w:hAnsi="Times New Roman" w:cs="Times New Roman"/>
          <w:sz w:val="24"/>
          <w:szCs w:val="24"/>
        </w:rPr>
      </w:pPr>
      <w:r w:rsidRPr="00A85688">
        <w:rPr>
          <w:rFonts w:ascii="Times New Roman" w:eastAsia="Times New Roman" w:hAnsi="Times New Roman" w:cs="Times New Roman"/>
          <w:sz w:val="24"/>
          <w:szCs w:val="24"/>
        </w:rPr>
        <w:t xml:space="preserve">Nine questions shall be set in all, two questions in each unit I-IV and one compulsory question </w:t>
      </w:r>
      <w:r w:rsidRPr="00A85688">
        <w:rPr>
          <w:rFonts w:ascii="Times New Roman" w:eastAsia="Times New Roman" w:hAnsi="Times New Roman" w:cs="Times New Roman"/>
          <w:sz w:val="24"/>
          <w:szCs w:val="24"/>
        </w:rPr>
        <w:tab/>
        <w:t>in unit-V.</w:t>
      </w:r>
    </w:p>
    <w:p w:rsidR="008140A3" w:rsidRPr="00A85688" w:rsidRDefault="008140A3" w:rsidP="00882B48">
      <w:pPr>
        <w:numPr>
          <w:ilvl w:val="0"/>
          <w:numId w:val="26"/>
        </w:numPr>
        <w:tabs>
          <w:tab w:val="left" w:pos="720"/>
          <w:tab w:val="left" w:pos="10350"/>
        </w:tabs>
        <w:ind w:left="720" w:right="30" w:hanging="712"/>
        <w:jc w:val="both"/>
        <w:rPr>
          <w:rFonts w:ascii="Times New Roman" w:eastAsia="Times New Roman" w:hAnsi="Times New Roman" w:cs="Times New Roman"/>
          <w:sz w:val="24"/>
          <w:szCs w:val="24"/>
        </w:rPr>
      </w:pPr>
      <w:r w:rsidRPr="00A85688">
        <w:rPr>
          <w:rFonts w:ascii="Times New Roman" w:eastAsia="Times New Roman" w:hAnsi="Times New Roman" w:cs="Times New Roman"/>
          <w:sz w:val="24"/>
          <w:szCs w:val="24"/>
        </w:rPr>
        <w:t>The compulsory question in unit-V shall consist of four parts, one from each Unit I-IV.</w:t>
      </w:r>
    </w:p>
    <w:p w:rsidR="008140A3" w:rsidRPr="00A85688" w:rsidRDefault="008140A3" w:rsidP="00882B48">
      <w:pPr>
        <w:numPr>
          <w:ilvl w:val="0"/>
          <w:numId w:val="26"/>
        </w:numPr>
        <w:tabs>
          <w:tab w:val="left" w:pos="720"/>
        </w:tabs>
        <w:ind w:left="720" w:hanging="712"/>
        <w:jc w:val="both"/>
        <w:rPr>
          <w:rFonts w:ascii="Times New Roman" w:eastAsia="Times New Roman" w:hAnsi="Times New Roman" w:cs="Times New Roman"/>
          <w:sz w:val="24"/>
          <w:szCs w:val="24"/>
        </w:rPr>
      </w:pPr>
      <w:r w:rsidRPr="00A85688">
        <w:rPr>
          <w:rFonts w:ascii="Times New Roman" w:eastAsia="Times New Roman" w:hAnsi="Times New Roman" w:cs="Times New Roman"/>
          <w:sz w:val="24"/>
          <w:szCs w:val="24"/>
        </w:rPr>
        <w:t xml:space="preserve">The Candidate shall be required to attempt </w:t>
      </w:r>
      <w:r w:rsidRPr="00A85688">
        <w:rPr>
          <w:rFonts w:ascii="Times New Roman" w:eastAsia="Times New Roman" w:hAnsi="Times New Roman" w:cs="Times New Roman"/>
          <w:sz w:val="24"/>
          <w:szCs w:val="24"/>
          <w:u w:val="single"/>
        </w:rPr>
        <w:t>five</w:t>
      </w:r>
      <w:r w:rsidRPr="00A85688">
        <w:rPr>
          <w:rFonts w:ascii="Times New Roman" w:eastAsia="Times New Roman" w:hAnsi="Times New Roman" w:cs="Times New Roman"/>
          <w:sz w:val="24"/>
          <w:szCs w:val="24"/>
        </w:rPr>
        <w:t xml:space="preserve"> questions in all, selecting </w:t>
      </w:r>
      <w:r w:rsidRPr="00A85688">
        <w:rPr>
          <w:rFonts w:ascii="Times New Roman" w:eastAsia="Times New Roman" w:hAnsi="Times New Roman" w:cs="Times New Roman"/>
          <w:sz w:val="24"/>
          <w:szCs w:val="24"/>
          <w:u w:val="single"/>
        </w:rPr>
        <w:t>one</w:t>
      </w:r>
      <w:r w:rsidRPr="00A85688">
        <w:rPr>
          <w:rFonts w:ascii="Times New Roman" w:eastAsia="Times New Roman" w:hAnsi="Times New Roman" w:cs="Times New Roman"/>
          <w:sz w:val="24"/>
          <w:szCs w:val="24"/>
        </w:rPr>
        <w:t xml:space="preserve"> question from each Unit I-IV and question no. 9 in Unit- V shall be compulsory.</w:t>
      </w:r>
    </w:p>
    <w:p w:rsidR="008140A3" w:rsidRPr="00A85688" w:rsidRDefault="008140A3" w:rsidP="00882B48">
      <w:pPr>
        <w:numPr>
          <w:ilvl w:val="0"/>
          <w:numId w:val="26"/>
        </w:numPr>
        <w:tabs>
          <w:tab w:val="left" w:pos="720"/>
        </w:tabs>
        <w:ind w:left="720" w:hanging="712"/>
        <w:jc w:val="both"/>
        <w:rPr>
          <w:rFonts w:ascii="Times New Roman" w:eastAsia="Times New Roman" w:hAnsi="Times New Roman" w:cs="Times New Roman"/>
          <w:sz w:val="24"/>
          <w:szCs w:val="24"/>
        </w:rPr>
      </w:pPr>
      <w:r w:rsidRPr="00A85688">
        <w:rPr>
          <w:rFonts w:ascii="Times New Roman" w:eastAsia="Times New Roman" w:hAnsi="Times New Roman" w:cs="Times New Roman"/>
          <w:sz w:val="24"/>
          <w:szCs w:val="24"/>
        </w:rPr>
        <w:t>Each question in Unit I-IV shall carry 15 marks and question no. 9 in Unit -V shall carry 20 Marks.</w:t>
      </w:r>
    </w:p>
    <w:p w:rsidR="008140A3" w:rsidRPr="00A85688" w:rsidRDefault="008140A3" w:rsidP="008140A3">
      <w:pPr>
        <w:spacing w:line="237" w:lineRule="auto"/>
        <w:ind w:left="3960"/>
        <w:rPr>
          <w:rFonts w:ascii="Times New Roman" w:eastAsia="Times New Roman" w:hAnsi="Times New Roman" w:cs="Times New Roman"/>
          <w:b/>
          <w:sz w:val="24"/>
          <w:szCs w:val="24"/>
        </w:rPr>
      </w:pPr>
    </w:p>
    <w:p w:rsidR="008140A3" w:rsidRPr="00A85688" w:rsidRDefault="008140A3" w:rsidP="008140A3">
      <w:pPr>
        <w:spacing w:line="1" w:lineRule="exact"/>
        <w:rPr>
          <w:rFonts w:ascii="Times New Roman" w:eastAsia="Times New Roman" w:hAnsi="Times New Roman" w:cs="Times New Roman"/>
          <w:sz w:val="24"/>
          <w:szCs w:val="24"/>
        </w:rPr>
      </w:pPr>
    </w:p>
    <w:p w:rsidR="008140A3" w:rsidRPr="00A85688" w:rsidRDefault="008140A3" w:rsidP="008140A3">
      <w:pPr>
        <w:pStyle w:val="Heading8"/>
        <w:spacing w:before="0" w:after="0"/>
        <w:jc w:val="center"/>
        <w:rPr>
          <w:b/>
          <w:bCs/>
          <w:i w:val="0"/>
        </w:rPr>
      </w:pPr>
      <w:r w:rsidRPr="00A85688">
        <w:rPr>
          <w:b/>
          <w:bCs/>
          <w:i w:val="0"/>
        </w:rPr>
        <w:t>UNIT - I</w:t>
      </w:r>
    </w:p>
    <w:p w:rsidR="008140A3" w:rsidRPr="00A85688" w:rsidRDefault="008140A3" w:rsidP="008140A3">
      <w:pPr>
        <w:pStyle w:val="Heading8"/>
        <w:spacing w:before="0" w:after="0"/>
        <w:rPr>
          <w:b/>
          <w:bCs/>
          <w:i w:val="0"/>
        </w:rPr>
      </w:pPr>
      <w:r w:rsidRPr="00A85688">
        <w:rPr>
          <w:b/>
          <w:bCs/>
          <w:i w:val="0"/>
        </w:rPr>
        <w:t>Introduction</w:t>
      </w:r>
    </w:p>
    <w:p w:rsidR="008140A3" w:rsidRPr="00A85688" w:rsidRDefault="008140A3" w:rsidP="008140A3">
      <w:pPr>
        <w:rPr>
          <w:rFonts w:ascii="Times New Roman" w:hAnsi="Times New Roman" w:cs="Times New Roman"/>
          <w:bCs/>
          <w:sz w:val="24"/>
          <w:szCs w:val="24"/>
        </w:rPr>
      </w:pPr>
      <w:r w:rsidRPr="00A85688">
        <w:rPr>
          <w:rFonts w:ascii="Times New Roman" w:hAnsi="Times New Roman" w:cs="Times New Roman"/>
          <w:bCs/>
          <w:sz w:val="24"/>
          <w:szCs w:val="24"/>
        </w:rPr>
        <w:t>Concept, Nature, Scope and Functions of Management, Levels of Management, Evolution and Foundations of Management Theories - Classical and Neo - Classical Theories, Systems Approach to organization, Modern Organization Theory.</w:t>
      </w:r>
    </w:p>
    <w:p w:rsidR="008140A3" w:rsidRPr="00A85688" w:rsidRDefault="008140A3" w:rsidP="008140A3">
      <w:pPr>
        <w:pStyle w:val="StyleBoldJustified"/>
        <w:jc w:val="center"/>
        <w:rPr>
          <w:szCs w:val="24"/>
        </w:rPr>
      </w:pPr>
      <w:r w:rsidRPr="00A85688">
        <w:rPr>
          <w:szCs w:val="24"/>
        </w:rPr>
        <w:t xml:space="preserve">UNIT - II </w:t>
      </w:r>
    </w:p>
    <w:p w:rsidR="008140A3" w:rsidRPr="00A85688" w:rsidRDefault="008140A3" w:rsidP="008140A3">
      <w:pPr>
        <w:pStyle w:val="StyleBoldJustified"/>
        <w:rPr>
          <w:szCs w:val="24"/>
        </w:rPr>
      </w:pPr>
      <w:r w:rsidRPr="00A85688">
        <w:rPr>
          <w:szCs w:val="24"/>
        </w:rPr>
        <w:t>Management Planning Process</w:t>
      </w:r>
    </w:p>
    <w:p w:rsidR="008140A3" w:rsidRPr="00A85688" w:rsidRDefault="008140A3" w:rsidP="008140A3">
      <w:pPr>
        <w:rPr>
          <w:rFonts w:ascii="Times New Roman" w:hAnsi="Times New Roman" w:cs="Times New Roman"/>
          <w:bCs/>
          <w:sz w:val="24"/>
          <w:szCs w:val="24"/>
        </w:rPr>
      </w:pPr>
      <w:r w:rsidRPr="00A85688">
        <w:rPr>
          <w:rFonts w:ascii="Times New Roman" w:hAnsi="Times New Roman" w:cs="Times New Roman"/>
          <w:bCs/>
          <w:sz w:val="24"/>
          <w:szCs w:val="24"/>
        </w:rPr>
        <w:t>Planning objectives and characteristics, Hierarchies of planning, the concept and techniques of forecasting.</w:t>
      </w:r>
    </w:p>
    <w:p w:rsidR="008140A3" w:rsidRPr="00A85688" w:rsidRDefault="008140A3" w:rsidP="008140A3">
      <w:pPr>
        <w:pStyle w:val="StyleBoldJustified"/>
        <w:jc w:val="center"/>
        <w:rPr>
          <w:szCs w:val="24"/>
        </w:rPr>
      </w:pPr>
    </w:p>
    <w:p w:rsidR="008140A3" w:rsidRPr="00A85688" w:rsidRDefault="008140A3" w:rsidP="008140A3">
      <w:pPr>
        <w:pStyle w:val="StyleBoldJustified"/>
        <w:jc w:val="center"/>
        <w:rPr>
          <w:szCs w:val="24"/>
        </w:rPr>
      </w:pPr>
      <w:r w:rsidRPr="00A85688">
        <w:rPr>
          <w:szCs w:val="24"/>
        </w:rPr>
        <w:t xml:space="preserve">UNIT - III </w:t>
      </w:r>
    </w:p>
    <w:p w:rsidR="008140A3" w:rsidRPr="00A85688" w:rsidRDefault="008140A3" w:rsidP="008140A3">
      <w:pPr>
        <w:pStyle w:val="StyleBoldJustified"/>
        <w:rPr>
          <w:szCs w:val="24"/>
        </w:rPr>
      </w:pPr>
      <w:r w:rsidRPr="00A85688">
        <w:rPr>
          <w:szCs w:val="24"/>
        </w:rPr>
        <w:t>Organization and Staffing</w:t>
      </w:r>
    </w:p>
    <w:p w:rsidR="008140A3" w:rsidRPr="00A85688" w:rsidRDefault="008140A3" w:rsidP="008140A3">
      <w:pPr>
        <w:autoSpaceDE w:val="0"/>
        <w:autoSpaceDN w:val="0"/>
        <w:adjustRightInd w:val="0"/>
        <w:jc w:val="both"/>
        <w:rPr>
          <w:rFonts w:ascii="Times New Roman" w:hAnsi="Times New Roman" w:cs="Times New Roman"/>
          <w:sz w:val="24"/>
          <w:szCs w:val="24"/>
        </w:rPr>
      </w:pPr>
      <w:r w:rsidRPr="00A85688">
        <w:rPr>
          <w:rFonts w:ascii="Times New Roman" w:hAnsi="Times New Roman" w:cs="Times New Roman"/>
          <w:bCs/>
          <w:sz w:val="24"/>
          <w:szCs w:val="24"/>
        </w:rPr>
        <w:t>Meaning, Importance and Principles, Departmentalization, Span of Control, Types of Organization, Authority, Delegation of Authority.</w:t>
      </w:r>
      <w:r w:rsidRPr="00A85688">
        <w:rPr>
          <w:rFonts w:ascii="Times New Roman" w:hAnsi="Times New Roman" w:cs="Times New Roman"/>
          <w:sz w:val="24"/>
          <w:szCs w:val="24"/>
        </w:rPr>
        <w:t xml:space="preserve"> Authority-Responsibility</w:t>
      </w:r>
    </w:p>
    <w:p w:rsidR="008140A3" w:rsidRPr="00A85688" w:rsidRDefault="008140A3" w:rsidP="008140A3">
      <w:pPr>
        <w:autoSpaceDE w:val="0"/>
        <w:autoSpaceDN w:val="0"/>
        <w:adjustRightInd w:val="0"/>
        <w:jc w:val="both"/>
        <w:rPr>
          <w:rFonts w:ascii="Times New Roman" w:hAnsi="Times New Roman" w:cs="Times New Roman"/>
          <w:sz w:val="24"/>
          <w:szCs w:val="24"/>
        </w:rPr>
      </w:pPr>
      <w:r w:rsidRPr="00A85688">
        <w:rPr>
          <w:rFonts w:ascii="Times New Roman" w:hAnsi="Times New Roman" w:cs="Times New Roman"/>
          <w:sz w:val="24"/>
          <w:szCs w:val="24"/>
        </w:rPr>
        <w:t>Delegation and Decentralization.</w:t>
      </w:r>
      <w:r w:rsidRPr="00A85688">
        <w:rPr>
          <w:rFonts w:ascii="Times New Roman" w:hAnsi="Times New Roman" w:cs="Times New Roman"/>
          <w:bCs/>
          <w:sz w:val="24"/>
          <w:szCs w:val="24"/>
        </w:rPr>
        <w:t xml:space="preserve"> Meaning, Job analysis, Manpower planning, Recruitment, Transfers and Promotions, Appraisals, Management Development, Job Rotation, Training, Rewards and Recognition.</w:t>
      </w:r>
      <w:r w:rsidRPr="00A85688">
        <w:rPr>
          <w:rFonts w:ascii="Times New Roman" w:hAnsi="Times New Roman" w:cs="Times New Roman"/>
          <w:sz w:val="24"/>
          <w:szCs w:val="24"/>
        </w:rPr>
        <w:t xml:space="preserve"> Motivation: Nature and Importance of motivation, Types of Motivation, Theories of Motivation-Maslow, Herzberg, X, Y and Z</w:t>
      </w:r>
    </w:p>
    <w:p w:rsidR="008140A3" w:rsidRPr="00A85688" w:rsidRDefault="008140A3" w:rsidP="008140A3">
      <w:pPr>
        <w:jc w:val="both"/>
        <w:rPr>
          <w:rFonts w:ascii="Times New Roman" w:hAnsi="Times New Roman" w:cs="Times New Roman"/>
          <w:bCs/>
          <w:sz w:val="24"/>
          <w:szCs w:val="24"/>
        </w:rPr>
      </w:pPr>
      <w:r w:rsidRPr="00A85688">
        <w:rPr>
          <w:rFonts w:ascii="Times New Roman" w:hAnsi="Times New Roman" w:cs="Times New Roman"/>
          <w:sz w:val="24"/>
          <w:szCs w:val="24"/>
        </w:rPr>
        <w:t>Leadership: Meaning and Importance, Traits of a leader</w:t>
      </w:r>
    </w:p>
    <w:p w:rsidR="008140A3" w:rsidRPr="00A85688" w:rsidRDefault="008140A3" w:rsidP="008140A3">
      <w:pPr>
        <w:pStyle w:val="Heading8"/>
        <w:spacing w:before="0" w:after="0"/>
        <w:jc w:val="center"/>
        <w:rPr>
          <w:b/>
          <w:bCs/>
          <w:i w:val="0"/>
        </w:rPr>
      </w:pPr>
      <w:r w:rsidRPr="00A85688">
        <w:rPr>
          <w:b/>
          <w:bCs/>
          <w:i w:val="0"/>
        </w:rPr>
        <w:t>UNIT - IV</w:t>
      </w:r>
    </w:p>
    <w:p w:rsidR="008140A3" w:rsidRPr="00A85688" w:rsidRDefault="008140A3" w:rsidP="008140A3">
      <w:pPr>
        <w:pStyle w:val="Heading8"/>
        <w:spacing w:before="0" w:after="0"/>
        <w:rPr>
          <w:b/>
          <w:bCs/>
          <w:i w:val="0"/>
        </w:rPr>
      </w:pPr>
      <w:r w:rsidRPr="00A85688">
        <w:rPr>
          <w:b/>
          <w:bCs/>
          <w:i w:val="0"/>
        </w:rPr>
        <w:t>Directing and Controlling</w:t>
      </w:r>
    </w:p>
    <w:p w:rsidR="008140A3" w:rsidRPr="00A85688" w:rsidRDefault="008140A3" w:rsidP="008140A3">
      <w:pPr>
        <w:jc w:val="both"/>
        <w:rPr>
          <w:rFonts w:ascii="Times New Roman" w:eastAsia="Times New Roman" w:hAnsi="Times New Roman" w:cs="Times New Roman"/>
          <w:sz w:val="24"/>
          <w:szCs w:val="24"/>
        </w:rPr>
      </w:pPr>
      <w:r w:rsidRPr="00A85688">
        <w:rPr>
          <w:rFonts w:ascii="Times New Roman" w:hAnsi="Times New Roman" w:cs="Times New Roman"/>
          <w:bCs/>
          <w:sz w:val="24"/>
          <w:szCs w:val="24"/>
        </w:rPr>
        <w:t xml:space="preserve">Motivation, Co-ordination, Communication, Directing and Management Control, Decision Making, Management by objectives (MBO), the concept and relevance. Coordination, Meaning, Nature, Features, Objectives and Process of Management Control, Techniques and Behavioural Aspects of Management Control.  </w:t>
      </w:r>
      <w:r w:rsidRPr="00A85688">
        <w:rPr>
          <w:rFonts w:ascii="Times New Roman" w:eastAsia="Times New Roman" w:hAnsi="Times New Roman" w:cs="Times New Roman"/>
          <w:sz w:val="24"/>
          <w:szCs w:val="24"/>
        </w:rPr>
        <w:t>Controlling: control process, types, barriers to control making, control techniques: budget and non- budgetary control devices.Communication; importance, process, barriers and breakdown of communication.</w:t>
      </w:r>
    </w:p>
    <w:p w:rsidR="008140A3" w:rsidRDefault="008140A3" w:rsidP="008140A3">
      <w:pPr>
        <w:pStyle w:val="StyleBoldJustified"/>
        <w:rPr>
          <w:szCs w:val="24"/>
        </w:rPr>
      </w:pPr>
    </w:p>
    <w:p w:rsidR="008140A3" w:rsidRPr="00A85688" w:rsidRDefault="008140A3" w:rsidP="008140A3">
      <w:pPr>
        <w:pStyle w:val="StyleBoldJustified"/>
        <w:rPr>
          <w:szCs w:val="24"/>
        </w:rPr>
      </w:pPr>
      <w:r>
        <w:rPr>
          <w:szCs w:val="24"/>
        </w:rPr>
        <w:t>Suggested Readings</w:t>
      </w:r>
    </w:p>
    <w:p w:rsidR="008140A3" w:rsidRPr="00A85688" w:rsidRDefault="008140A3" w:rsidP="00882B48">
      <w:pPr>
        <w:numPr>
          <w:ilvl w:val="0"/>
          <w:numId w:val="4"/>
        </w:numPr>
        <w:tabs>
          <w:tab w:val="num" w:pos="360"/>
        </w:tabs>
        <w:ind w:left="360"/>
        <w:jc w:val="both"/>
        <w:rPr>
          <w:rFonts w:ascii="Times New Roman" w:hAnsi="Times New Roman" w:cs="Times New Roman"/>
          <w:bCs/>
          <w:sz w:val="24"/>
          <w:szCs w:val="24"/>
        </w:rPr>
      </w:pPr>
      <w:r w:rsidRPr="00A85688">
        <w:rPr>
          <w:rFonts w:ascii="Times New Roman" w:hAnsi="Times New Roman" w:cs="Times New Roman"/>
          <w:bCs/>
          <w:sz w:val="24"/>
          <w:szCs w:val="24"/>
        </w:rPr>
        <w:t>Essential of Management, Koontz O' Donnel</w:t>
      </w:r>
    </w:p>
    <w:p w:rsidR="008140A3" w:rsidRPr="00A85688" w:rsidRDefault="008140A3" w:rsidP="00882B48">
      <w:pPr>
        <w:numPr>
          <w:ilvl w:val="0"/>
          <w:numId w:val="4"/>
        </w:numPr>
        <w:tabs>
          <w:tab w:val="num" w:pos="360"/>
        </w:tabs>
        <w:ind w:left="360"/>
        <w:jc w:val="both"/>
        <w:rPr>
          <w:rFonts w:ascii="Times New Roman" w:hAnsi="Times New Roman" w:cs="Times New Roman"/>
          <w:bCs/>
          <w:sz w:val="24"/>
          <w:szCs w:val="24"/>
        </w:rPr>
      </w:pPr>
      <w:r w:rsidRPr="00A85688">
        <w:rPr>
          <w:rFonts w:ascii="Times New Roman" w:hAnsi="Times New Roman" w:cs="Times New Roman"/>
          <w:bCs/>
          <w:sz w:val="24"/>
          <w:szCs w:val="24"/>
        </w:rPr>
        <w:t>Management, Stoner, Freemand &amp; Gilbert</w:t>
      </w:r>
    </w:p>
    <w:p w:rsidR="008140A3" w:rsidRPr="00A85688" w:rsidRDefault="008140A3" w:rsidP="00882B48">
      <w:pPr>
        <w:numPr>
          <w:ilvl w:val="0"/>
          <w:numId w:val="4"/>
        </w:numPr>
        <w:tabs>
          <w:tab w:val="num" w:pos="360"/>
        </w:tabs>
        <w:ind w:left="360"/>
        <w:jc w:val="both"/>
        <w:rPr>
          <w:rFonts w:ascii="Times New Roman" w:hAnsi="Times New Roman" w:cs="Times New Roman"/>
          <w:bCs/>
          <w:sz w:val="24"/>
          <w:szCs w:val="24"/>
        </w:rPr>
      </w:pPr>
      <w:r w:rsidRPr="00A85688">
        <w:rPr>
          <w:rFonts w:ascii="Times New Roman" w:hAnsi="Times New Roman" w:cs="Times New Roman"/>
          <w:bCs/>
          <w:sz w:val="24"/>
          <w:szCs w:val="24"/>
        </w:rPr>
        <w:t>Principles &amp; practice of Mgmt., L.M. Prasad</w:t>
      </w:r>
    </w:p>
    <w:p w:rsidR="008140A3" w:rsidRPr="00A85688" w:rsidRDefault="008140A3" w:rsidP="00882B48">
      <w:pPr>
        <w:numPr>
          <w:ilvl w:val="0"/>
          <w:numId w:val="4"/>
        </w:numPr>
        <w:tabs>
          <w:tab w:val="num" w:pos="360"/>
        </w:tabs>
        <w:ind w:left="360"/>
        <w:jc w:val="both"/>
        <w:rPr>
          <w:rFonts w:ascii="Times New Roman" w:hAnsi="Times New Roman" w:cs="Times New Roman"/>
          <w:bCs/>
          <w:sz w:val="24"/>
          <w:szCs w:val="24"/>
        </w:rPr>
      </w:pPr>
      <w:r w:rsidRPr="00A85688">
        <w:rPr>
          <w:rFonts w:ascii="Times New Roman" w:hAnsi="Times New Roman" w:cs="Times New Roman"/>
          <w:bCs/>
          <w:sz w:val="24"/>
          <w:szCs w:val="24"/>
        </w:rPr>
        <w:t>Management Today, Burton &amp; Thakur</w:t>
      </w:r>
    </w:p>
    <w:p w:rsidR="008140A3" w:rsidRPr="00A85688" w:rsidRDefault="008140A3" w:rsidP="00882B48">
      <w:pPr>
        <w:numPr>
          <w:ilvl w:val="0"/>
          <w:numId w:val="4"/>
        </w:numPr>
        <w:tabs>
          <w:tab w:val="num" w:pos="360"/>
        </w:tabs>
        <w:ind w:left="360"/>
        <w:jc w:val="both"/>
        <w:rPr>
          <w:rFonts w:ascii="Times New Roman" w:hAnsi="Times New Roman" w:cs="Times New Roman"/>
          <w:bCs/>
          <w:sz w:val="24"/>
          <w:szCs w:val="24"/>
        </w:rPr>
      </w:pPr>
      <w:r w:rsidRPr="00A85688">
        <w:rPr>
          <w:rFonts w:ascii="Times New Roman" w:hAnsi="Times New Roman" w:cs="Times New Roman"/>
          <w:bCs/>
          <w:sz w:val="24"/>
          <w:szCs w:val="24"/>
        </w:rPr>
        <w:t>Principles &amp; Practices of Mgmt., C.B. Gupta</w:t>
      </w:r>
    </w:p>
    <w:p w:rsidR="008140A3" w:rsidRPr="00A85688" w:rsidRDefault="008140A3" w:rsidP="008140A3">
      <w:pPr>
        <w:rPr>
          <w:rFonts w:ascii="Times New Roman" w:eastAsia="Times New Roman" w:hAnsi="Times New Roman" w:cs="Times New Roman"/>
          <w:b/>
          <w:sz w:val="24"/>
          <w:szCs w:val="24"/>
        </w:rPr>
        <w:sectPr w:rsidR="008140A3" w:rsidRPr="00A85688" w:rsidSect="008140A3">
          <w:footerReference w:type="default" r:id="rId9"/>
          <w:pgSz w:w="11909" w:h="16834" w:code="9"/>
          <w:pgMar w:top="1191" w:right="860" w:bottom="1440" w:left="1000" w:header="0" w:footer="0" w:gutter="0"/>
          <w:cols w:space="720"/>
        </w:sectPr>
      </w:pPr>
    </w:p>
    <w:p w:rsidR="008140A3" w:rsidRPr="00751D7F" w:rsidRDefault="008140A3" w:rsidP="008140A3">
      <w:pPr>
        <w:spacing w:line="0" w:lineRule="atLeast"/>
        <w:jc w:val="center"/>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lastRenderedPageBreak/>
        <w:t>BBA.LL.B.(Hons.) 5 –Year Integrated Course</w:t>
      </w:r>
    </w:p>
    <w:p w:rsidR="008140A3" w:rsidRPr="00751D7F" w:rsidRDefault="008140A3" w:rsidP="008140A3">
      <w:pPr>
        <w:spacing w:line="242" w:lineRule="auto"/>
        <w:ind w:right="-31"/>
        <w:jc w:val="center"/>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t>I -Semester</w:t>
      </w:r>
    </w:p>
    <w:p w:rsidR="008140A3" w:rsidRPr="00751D7F" w:rsidRDefault="008140A3" w:rsidP="008140A3">
      <w:pPr>
        <w:spacing w:line="0" w:lineRule="atLeast"/>
        <w:jc w:val="center"/>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t>Business Communication</w:t>
      </w:r>
    </w:p>
    <w:p w:rsidR="008140A3" w:rsidRPr="00751D7F" w:rsidRDefault="008140A3" w:rsidP="008140A3">
      <w:pPr>
        <w:spacing w:line="0" w:lineRule="atLeast"/>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t>Paper 103</w:t>
      </w:r>
      <w:r>
        <w:rPr>
          <w:rFonts w:ascii="Times New Roman" w:eastAsia="Times New Roman" w:hAnsi="Times New Roman" w:cs="Times New Roman"/>
          <w:b/>
          <w:sz w:val="24"/>
          <w:szCs w:val="24"/>
        </w:rPr>
        <w:t>-A</w:t>
      </w:r>
      <w:r w:rsidRPr="00751D7F">
        <w:rPr>
          <w:rFonts w:ascii="Times New Roman" w:eastAsia="Times New Roman" w:hAnsi="Times New Roman" w:cs="Times New Roman"/>
          <w:b/>
          <w:sz w:val="24"/>
          <w:szCs w:val="24"/>
        </w:rPr>
        <w:t xml:space="preserve">                                                                                           Internal Assessment : 20 Marks</w:t>
      </w:r>
    </w:p>
    <w:p w:rsidR="008140A3" w:rsidRPr="00751D7F" w:rsidRDefault="008140A3" w:rsidP="008140A3">
      <w:pPr>
        <w:spacing w:line="0" w:lineRule="atLeast"/>
        <w:jc w:val="center"/>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t xml:space="preserve">                                                                                                                                      Theory: 80 Marks</w:t>
      </w:r>
    </w:p>
    <w:p w:rsidR="008140A3" w:rsidRPr="00751D7F" w:rsidRDefault="008140A3" w:rsidP="008140A3">
      <w:pPr>
        <w:spacing w:line="0" w:lineRule="atLeast"/>
        <w:jc w:val="center"/>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t xml:space="preserve">                                                                                                                                         Total : 100Marks</w:t>
      </w:r>
    </w:p>
    <w:p w:rsidR="008140A3" w:rsidRPr="00751D7F" w:rsidRDefault="008140A3" w:rsidP="008140A3">
      <w:pPr>
        <w:spacing w:line="0" w:lineRule="atLeast"/>
        <w:jc w:val="center"/>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t xml:space="preserve">                                                                                                                                     Time : 3 hours</w:t>
      </w:r>
    </w:p>
    <w:p w:rsidR="008140A3" w:rsidRPr="00751D7F" w:rsidRDefault="008140A3" w:rsidP="008140A3">
      <w:pPr>
        <w:spacing w:line="230" w:lineRule="auto"/>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Note:</w:t>
      </w:r>
    </w:p>
    <w:p w:rsidR="008140A3" w:rsidRPr="00751D7F" w:rsidRDefault="008140A3" w:rsidP="00882B48">
      <w:pPr>
        <w:pStyle w:val="ListParagraph"/>
        <w:numPr>
          <w:ilvl w:val="0"/>
          <w:numId w:val="27"/>
        </w:numPr>
        <w:tabs>
          <w:tab w:val="left" w:pos="720"/>
        </w:tabs>
        <w:spacing w:line="237" w:lineRule="auto"/>
        <w:ind w:hanging="720"/>
        <w:jc w:val="both"/>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Nine questions shall be set in all, two questions in each unit I-IV and one compulsory question in unit-V.</w:t>
      </w:r>
    </w:p>
    <w:p w:rsidR="008140A3" w:rsidRPr="00751D7F" w:rsidRDefault="008140A3" w:rsidP="00882B48">
      <w:pPr>
        <w:numPr>
          <w:ilvl w:val="0"/>
          <w:numId w:val="27"/>
        </w:numPr>
        <w:tabs>
          <w:tab w:val="left" w:pos="720"/>
          <w:tab w:val="left" w:pos="10350"/>
        </w:tabs>
        <w:spacing w:line="237" w:lineRule="auto"/>
        <w:ind w:right="30" w:hanging="712"/>
        <w:jc w:val="both"/>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The compulsory question in unit-V shall consist of four parts, one from each Unit I-IV.</w:t>
      </w:r>
    </w:p>
    <w:p w:rsidR="008140A3" w:rsidRPr="00751D7F" w:rsidRDefault="008140A3" w:rsidP="00882B48">
      <w:pPr>
        <w:numPr>
          <w:ilvl w:val="0"/>
          <w:numId w:val="27"/>
        </w:numPr>
        <w:tabs>
          <w:tab w:val="left" w:pos="720"/>
        </w:tabs>
        <w:ind w:hanging="712"/>
        <w:jc w:val="both"/>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 xml:space="preserve">The Candidate shall be required to attempt </w:t>
      </w:r>
      <w:r w:rsidRPr="00751D7F">
        <w:rPr>
          <w:rFonts w:ascii="Times New Roman" w:eastAsia="Times New Roman" w:hAnsi="Times New Roman" w:cs="Times New Roman"/>
          <w:sz w:val="24"/>
          <w:szCs w:val="24"/>
          <w:u w:val="single"/>
        </w:rPr>
        <w:t>five</w:t>
      </w:r>
      <w:r w:rsidRPr="00751D7F">
        <w:rPr>
          <w:rFonts w:ascii="Times New Roman" w:eastAsia="Times New Roman" w:hAnsi="Times New Roman" w:cs="Times New Roman"/>
          <w:sz w:val="24"/>
          <w:szCs w:val="24"/>
        </w:rPr>
        <w:t xml:space="preserve"> questions in all, selecting </w:t>
      </w:r>
      <w:r w:rsidRPr="00751D7F">
        <w:rPr>
          <w:rFonts w:ascii="Times New Roman" w:eastAsia="Times New Roman" w:hAnsi="Times New Roman" w:cs="Times New Roman"/>
          <w:sz w:val="24"/>
          <w:szCs w:val="24"/>
          <w:u w:val="single"/>
        </w:rPr>
        <w:t>one</w:t>
      </w:r>
      <w:r w:rsidRPr="00751D7F">
        <w:rPr>
          <w:rFonts w:ascii="Times New Roman" w:eastAsia="Times New Roman" w:hAnsi="Times New Roman" w:cs="Times New Roman"/>
          <w:sz w:val="24"/>
          <w:szCs w:val="24"/>
        </w:rPr>
        <w:t xml:space="preserve"> question from each Unit I-IV and question no. 9 in Unit- V shall be compulsory.</w:t>
      </w:r>
    </w:p>
    <w:p w:rsidR="008140A3" w:rsidRPr="00751D7F" w:rsidRDefault="008140A3" w:rsidP="00882B48">
      <w:pPr>
        <w:numPr>
          <w:ilvl w:val="0"/>
          <w:numId w:val="27"/>
        </w:numPr>
        <w:tabs>
          <w:tab w:val="left" w:pos="720"/>
        </w:tabs>
        <w:spacing w:line="237" w:lineRule="auto"/>
        <w:ind w:hanging="712"/>
        <w:jc w:val="both"/>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Each question in Unit I-IV shall carry 15 marks and question no. 9 in Unit -V shall carry 20 Marks.</w:t>
      </w:r>
    </w:p>
    <w:p w:rsidR="008140A3" w:rsidRPr="00751D7F" w:rsidRDefault="008140A3" w:rsidP="008140A3">
      <w:pPr>
        <w:spacing w:line="232" w:lineRule="auto"/>
        <w:jc w:val="right"/>
        <w:rPr>
          <w:rFonts w:ascii="Times New Roman" w:eastAsia="Times New Roman" w:hAnsi="Times New Roman" w:cs="Times New Roman"/>
          <w:b/>
          <w:sz w:val="24"/>
          <w:szCs w:val="24"/>
        </w:rPr>
      </w:pPr>
    </w:p>
    <w:p w:rsidR="008140A3" w:rsidRPr="00751D7F" w:rsidRDefault="008140A3" w:rsidP="008140A3">
      <w:pPr>
        <w:spacing w:line="268" w:lineRule="auto"/>
        <w:ind w:left="120"/>
        <w:jc w:val="center"/>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t>UNIT - I</w:t>
      </w:r>
    </w:p>
    <w:p w:rsidR="008140A3" w:rsidRPr="00751D7F" w:rsidRDefault="008140A3" w:rsidP="008140A3">
      <w:pPr>
        <w:spacing w:line="268" w:lineRule="auto"/>
        <w:ind w:left="120"/>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Business Communication – its meaning &amp; importance. Barriers to effective communication, basic model &amp; communication. Essentials of effective business communication.</w:t>
      </w:r>
    </w:p>
    <w:p w:rsidR="008140A3" w:rsidRPr="00751D7F" w:rsidRDefault="008140A3" w:rsidP="008140A3">
      <w:pPr>
        <w:spacing w:line="254" w:lineRule="auto"/>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Basic parts of speech – Noun, pronoun, verb, adjective, adverb, preposition, article and conjunction. Active &amp; passive voice, paragraph writing, précis, translation (from vernacular to English &amp; English to vernacular)</w:t>
      </w:r>
    </w:p>
    <w:p w:rsidR="008140A3" w:rsidRPr="00751D7F" w:rsidRDefault="008140A3" w:rsidP="008140A3">
      <w:pPr>
        <w:spacing w:line="254" w:lineRule="auto"/>
        <w:ind w:left="120"/>
        <w:jc w:val="center"/>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t>UNIT - II</w:t>
      </w:r>
    </w:p>
    <w:p w:rsidR="008140A3" w:rsidRPr="00751D7F" w:rsidRDefault="008140A3" w:rsidP="008140A3">
      <w:pPr>
        <w:spacing w:line="254" w:lineRule="auto"/>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Correct word usage – Homonyms, Antonyms and Synonyms. Writing applications – for business (e.g. applying for a loan, salary advance, refund etc.); job application, leave application</w:t>
      </w:r>
    </w:p>
    <w:p w:rsidR="008140A3" w:rsidRPr="00751D7F" w:rsidRDefault="008140A3" w:rsidP="008140A3">
      <w:pPr>
        <w:spacing w:line="271" w:lineRule="auto"/>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Importance of non-verbal communication – positive gestures, symbols and signs, physical appearance &amp; the art of self-presentation &amp; conduct.</w:t>
      </w:r>
    </w:p>
    <w:p w:rsidR="008140A3" w:rsidRPr="00751D7F" w:rsidRDefault="008140A3" w:rsidP="008140A3">
      <w:pPr>
        <w:spacing w:line="357" w:lineRule="auto"/>
        <w:jc w:val="center"/>
        <w:rPr>
          <w:rFonts w:ascii="Times New Roman" w:eastAsia="Times New Roman" w:hAnsi="Times New Roman" w:cs="Times New Roman"/>
          <w:sz w:val="24"/>
          <w:szCs w:val="24"/>
        </w:rPr>
      </w:pPr>
      <w:r w:rsidRPr="00751D7F">
        <w:rPr>
          <w:rFonts w:ascii="Times New Roman" w:eastAsia="Times New Roman" w:hAnsi="Times New Roman" w:cs="Times New Roman"/>
          <w:b/>
          <w:sz w:val="24"/>
          <w:szCs w:val="24"/>
        </w:rPr>
        <w:t>UNIT- III</w:t>
      </w:r>
    </w:p>
    <w:p w:rsidR="008140A3" w:rsidRPr="00751D7F" w:rsidRDefault="008140A3" w:rsidP="008140A3">
      <w:pPr>
        <w:spacing w:line="357" w:lineRule="auto"/>
        <w:jc w:val="both"/>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Effective Communication Skills; Process of Communication; Oral and Non-Verbal Communication;  Do’s and Don’t of business writing; commercial letters; Writing business and academic reports; presentations of reports; public speaking, listening and Negotiation; conducting and attending interview and meetings. Mechanics of Writing: Punctuation, Abbreviation, Numbers, References; Effective Listening; Face to Face Conversation, Telephonic conversation, Interviews.</w:t>
      </w:r>
    </w:p>
    <w:p w:rsidR="008140A3" w:rsidRPr="00751D7F" w:rsidRDefault="008140A3" w:rsidP="008140A3">
      <w:pPr>
        <w:spacing w:line="357" w:lineRule="auto"/>
        <w:jc w:val="center"/>
        <w:rPr>
          <w:rFonts w:ascii="Times New Roman" w:eastAsia="Times New Roman" w:hAnsi="Times New Roman" w:cs="Times New Roman"/>
          <w:sz w:val="24"/>
          <w:szCs w:val="24"/>
        </w:rPr>
      </w:pPr>
      <w:r w:rsidRPr="00751D7F">
        <w:rPr>
          <w:rFonts w:ascii="Times New Roman" w:eastAsia="Times New Roman" w:hAnsi="Times New Roman" w:cs="Times New Roman"/>
          <w:b/>
          <w:sz w:val="24"/>
          <w:szCs w:val="24"/>
        </w:rPr>
        <w:t>UNIT - IV</w:t>
      </w:r>
    </w:p>
    <w:p w:rsidR="008140A3" w:rsidRPr="00751D7F" w:rsidRDefault="008140A3" w:rsidP="008140A3">
      <w:pPr>
        <w:spacing w:line="357" w:lineRule="auto"/>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Organization Communication: components of organization communication, Internal and external communication in organization, Importance of communication management, and communication structure in an organization.</w:t>
      </w:r>
    </w:p>
    <w:tbl>
      <w:tblPr>
        <w:tblW w:w="0" w:type="auto"/>
        <w:tblLayout w:type="fixed"/>
        <w:tblCellMar>
          <w:left w:w="0" w:type="dxa"/>
          <w:right w:w="0" w:type="dxa"/>
        </w:tblCellMar>
        <w:tblLook w:val="04A0"/>
      </w:tblPr>
      <w:tblGrid>
        <w:gridCol w:w="2140"/>
        <w:gridCol w:w="180"/>
        <w:gridCol w:w="3740"/>
      </w:tblGrid>
      <w:tr w:rsidR="008140A3" w:rsidRPr="00751D7F" w:rsidTr="008140A3">
        <w:trPr>
          <w:trHeight w:val="276"/>
        </w:trPr>
        <w:tc>
          <w:tcPr>
            <w:tcW w:w="2140" w:type="dxa"/>
            <w:vAlign w:val="bottom"/>
            <w:hideMark/>
          </w:tcPr>
          <w:p w:rsidR="008140A3" w:rsidRPr="00751D7F" w:rsidRDefault="008140A3" w:rsidP="008140A3">
            <w:pPr>
              <w:spacing w:line="0" w:lineRule="atLeast"/>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t>Suggested Readings</w:t>
            </w:r>
          </w:p>
        </w:tc>
        <w:tc>
          <w:tcPr>
            <w:tcW w:w="180" w:type="dxa"/>
            <w:vAlign w:val="bottom"/>
          </w:tcPr>
          <w:p w:rsidR="008140A3" w:rsidRPr="00751D7F" w:rsidRDefault="008140A3" w:rsidP="008140A3">
            <w:pPr>
              <w:spacing w:line="0" w:lineRule="atLeast"/>
              <w:rPr>
                <w:rFonts w:ascii="Times New Roman" w:eastAsia="Times New Roman" w:hAnsi="Times New Roman" w:cs="Times New Roman"/>
                <w:sz w:val="24"/>
                <w:szCs w:val="24"/>
              </w:rPr>
            </w:pPr>
          </w:p>
        </w:tc>
        <w:tc>
          <w:tcPr>
            <w:tcW w:w="3740" w:type="dxa"/>
            <w:vAlign w:val="bottom"/>
          </w:tcPr>
          <w:p w:rsidR="008140A3" w:rsidRPr="00751D7F" w:rsidRDefault="008140A3" w:rsidP="008140A3">
            <w:pPr>
              <w:spacing w:line="0" w:lineRule="atLeast"/>
              <w:rPr>
                <w:rFonts w:ascii="Times New Roman" w:eastAsia="Times New Roman" w:hAnsi="Times New Roman" w:cs="Times New Roman"/>
                <w:sz w:val="24"/>
                <w:szCs w:val="24"/>
              </w:rPr>
            </w:pPr>
          </w:p>
        </w:tc>
      </w:tr>
      <w:tr w:rsidR="008140A3" w:rsidRPr="00751D7F" w:rsidTr="008140A3">
        <w:trPr>
          <w:trHeight w:val="274"/>
        </w:trPr>
        <w:tc>
          <w:tcPr>
            <w:tcW w:w="2140" w:type="dxa"/>
            <w:vAlign w:val="bottom"/>
            <w:hideMark/>
          </w:tcPr>
          <w:p w:rsidR="008140A3" w:rsidRPr="00751D7F" w:rsidRDefault="008140A3" w:rsidP="008140A3">
            <w:pPr>
              <w:spacing w:line="273" w:lineRule="exact"/>
              <w:rPr>
                <w:rFonts w:ascii="Times New Roman" w:eastAsia="Times New Roman" w:hAnsi="Times New Roman" w:cs="Times New Roman"/>
                <w:sz w:val="24"/>
                <w:szCs w:val="24"/>
              </w:rPr>
            </w:pPr>
            <w:r w:rsidRPr="00751D7F">
              <w:rPr>
                <w:rFonts w:ascii="Times New Roman" w:eastAsia="Times New Roman" w:hAnsi="Times New Roman" w:cs="Times New Roman"/>
                <w:b/>
                <w:sz w:val="24"/>
                <w:szCs w:val="24"/>
              </w:rPr>
              <w:t xml:space="preserve">1. </w:t>
            </w:r>
            <w:r w:rsidRPr="00751D7F">
              <w:rPr>
                <w:rFonts w:ascii="Times New Roman" w:eastAsia="Times New Roman" w:hAnsi="Times New Roman" w:cs="Times New Roman"/>
                <w:sz w:val="24"/>
                <w:szCs w:val="24"/>
              </w:rPr>
              <w:t>Petett &amp; Lesikar</w:t>
            </w:r>
          </w:p>
        </w:tc>
        <w:tc>
          <w:tcPr>
            <w:tcW w:w="180" w:type="dxa"/>
            <w:vAlign w:val="bottom"/>
            <w:hideMark/>
          </w:tcPr>
          <w:p w:rsidR="008140A3" w:rsidRPr="00751D7F" w:rsidRDefault="008140A3" w:rsidP="008140A3">
            <w:pPr>
              <w:spacing w:line="273" w:lineRule="exact"/>
              <w:jc w:val="right"/>
              <w:rPr>
                <w:rFonts w:ascii="Times New Roman" w:eastAsia="Times New Roman" w:hAnsi="Times New Roman" w:cs="Times New Roman"/>
                <w:w w:val="89"/>
                <w:sz w:val="24"/>
                <w:szCs w:val="24"/>
              </w:rPr>
            </w:pPr>
            <w:r w:rsidRPr="00751D7F">
              <w:rPr>
                <w:rFonts w:ascii="Times New Roman" w:eastAsia="Times New Roman" w:hAnsi="Times New Roman" w:cs="Times New Roman"/>
                <w:w w:val="89"/>
                <w:sz w:val="24"/>
                <w:szCs w:val="24"/>
              </w:rPr>
              <w:t>:</w:t>
            </w:r>
          </w:p>
        </w:tc>
        <w:tc>
          <w:tcPr>
            <w:tcW w:w="3740" w:type="dxa"/>
            <w:vAlign w:val="bottom"/>
            <w:hideMark/>
          </w:tcPr>
          <w:p w:rsidR="008140A3" w:rsidRPr="00751D7F" w:rsidRDefault="008140A3" w:rsidP="008140A3">
            <w:pPr>
              <w:spacing w:line="273" w:lineRule="exact"/>
              <w:ind w:left="80"/>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Business communication.</w:t>
            </w:r>
          </w:p>
        </w:tc>
      </w:tr>
      <w:tr w:rsidR="008140A3" w:rsidRPr="00751D7F" w:rsidTr="008140A3">
        <w:trPr>
          <w:trHeight w:val="316"/>
        </w:trPr>
        <w:tc>
          <w:tcPr>
            <w:tcW w:w="2140" w:type="dxa"/>
            <w:vAlign w:val="bottom"/>
            <w:hideMark/>
          </w:tcPr>
          <w:p w:rsidR="008140A3" w:rsidRPr="00751D7F" w:rsidRDefault="008140A3" w:rsidP="008140A3">
            <w:pPr>
              <w:spacing w:line="0" w:lineRule="atLeast"/>
              <w:rPr>
                <w:rFonts w:ascii="Times New Roman" w:eastAsia="Times New Roman" w:hAnsi="Times New Roman" w:cs="Times New Roman"/>
                <w:sz w:val="24"/>
                <w:szCs w:val="24"/>
              </w:rPr>
            </w:pPr>
            <w:r w:rsidRPr="00751D7F">
              <w:rPr>
                <w:rFonts w:ascii="Times New Roman" w:eastAsia="Times New Roman" w:hAnsi="Times New Roman" w:cs="Times New Roman"/>
                <w:b/>
                <w:sz w:val="24"/>
                <w:szCs w:val="24"/>
              </w:rPr>
              <w:t xml:space="preserve">2. </w:t>
            </w:r>
            <w:r w:rsidRPr="00751D7F">
              <w:rPr>
                <w:rFonts w:ascii="Times New Roman" w:eastAsia="Times New Roman" w:hAnsi="Times New Roman" w:cs="Times New Roman"/>
                <w:sz w:val="24"/>
                <w:szCs w:val="24"/>
              </w:rPr>
              <w:t>Petett &amp; Lesikar</w:t>
            </w:r>
          </w:p>
        </w:tc>
        <w:tc>
          <w:tcPr>
            <w:tcW w:w="180" w:type="dxa"/>
            <w:vAlign w:val="bottom"/>
            <w:hideMark/>
          </w:tcPr>
          <w:p w:rsidR="008140A3" w:rsidRPr="00751D7F" w:rsidRDefault="008140A3" w:rsidP="008140A3">
            <w:pPr>
              <w:spacing w:line="0" w:lineRule="atLeast"/>
              <w:jc w:val="right"/>
              <w:rPr>
                <w:rFonts w:ascii="Times New Roman" w:eastAsia="Times New Roman" w:hAnsi="Times New Roman" w:cs="Times New Roman"/>
                <w:w w:val="89"/>
                <w:sz w:val="24"/>
                <w:szCs w:val="24"/>
              </w:rPr>
            </w:pPr>
            <w:r w:rsidRPr="00751D7F">
              <w:rPr>
                <w:rFonts w:ascii="Times New Roman" w:eastAsia="Times New Roman" w:hAnsi="Times New Roman" w:cs="Times New Roman"/>
                <w:w w:val="89"/>
                <w:sz w:val="24"/>
                <w:szCs w:val="24"/>
              </w:rPr>
              <w:t>:</w:t>
            </w:r>
          </w:p>
        </w:tc>
        <w:tc>
          <w:tcPr>
            <w:tcW w:w="3740" w:type="dxa"/>
            <w:vAlign w:val="bottom"/>
            <w:hideMark/>
          </w:tcPr>
          <w:p w:rsidR="008140A3" w:rsidRPr="00751D7F" w:rsidRDefault="008140A3" w:rsidP="008140A3">
            <w:pPr>
              <w:spacing w:line="0" w:lineRule="atLeast"/>
              <w:ind w:left="80"/>
              <w:rPr>
                <w:rFonts w:ascii="Times New Roman" w:eastAsia="Times New Roman" w:hAnsi="Times New Roman" w:cs="Times New Roman"/>
                <w:w w:val="99"/>
                <w:sz w:val="24"/>
                <w:szCs w:val="24"/>
              </w:rPr>
            </w:pPr>
            <w:r w:rsidRPr="00751D7F">
              <w:rPr>
                <w:rFonts w:ascii="Times New Roman" w:eastAsia="Times New Roman" w:hAnsi="Times New Roman" w:cs="Times New Roman"/>
                <w:w w:val="99"/>
                <w:sz w:val="24"/>
                <w:szCs w:val="24"/>
              </w:rPr>
              <w:t>Essential of business Communication.</w:t>
            </w:r>
          </w:p>
        </w:tc>
      </w:tr>
    </w:tbl>
    <w:p w:rsidR="008140A3" w:rsidRPr="00751D7F" w:rsidRDefault="008140A3" w:rsidP="008140A3">
      <w:pPr>
        <w:numPr>
          <w:ilvl w:val="0"/>
          <w:numId w:val="3"/>
        </w:numPr>
        <w:tabs>
          <w:tab w:val="left" w:pos="240"/>
        </w:tabs>
        <w:spacing w:line="0" w:lineRule="atLeast"/>
        <w:ind w:left="240" w:right="360" w:hanging="240"/>
        <w:jc w:val="both"/>
        <w:rPr>
          <w:rFonts w:ascii="Times New Roman" w:eastAsia="Times New Roman" w:hAnsi="Times New Roman" w:cs="Times New Roman"/>
          <w:b/>
          <w:sz w:val="24"/>
          <w:szCs w:val="24"/>
        </w:rPr>
      </w:pPr>
      <w:r w:rsidRPr="00751D7F">
        <w:rPr>
          <w:rFonts w:ascii="Times New Roman" w:eastAsia="Times New Roman" w:hAnsi="Times New Roman" w:cs="Times New Roman"/>
          <w:sz w:val="24"/>
          <w:szCs w:val="24"/>
        </w:rPr>
        <w:t>Bowman, Joel and Branchaw, Bemadine P : “Business Communication: From process to Product”, 1987, Dryden press, Chicago.</w:t>
      </w:r>
    </w:p>
    <w:p w:rsidR="008140A3" w:rsidRPr="00751D7F" w:rsidRDefault="008140A3" w:rsidP="008140A3">
      <w:pPr>
        <w:spacing w:line="0" w:lineRule="atLeast"/>
        <w:rPr>
          <w:rFonts w:ascii="Times New Roman" w:eastAsia="Times New Roman" w:hAnsi="Times New Roman" w:cs="Times New Roman"/>
          <w:sz w:val="24"/>
          <w:szCs w:val="24"/>
        </w:rPr>
      </w:pPr>
      <w:r w:rsidRPr="00751D7F">
        <w:rPr>
          <w:rFonts w:ascii="Times New Roman" w:eastAsia="Times New Roman" w:hAnsi="Times New Roman" w:cs="Times New Roman"/>
          <w:b/>
          <w:sz w:val="24"/>
          <w:szCs w:val="24"/>
        </w:rPr>
        <w:t>4</w:t>
      </w:r>
      <w:r w:rsidRPr="00751D7F">
        <w:rPr>
          <w:rFonts w:ascii="Times New Roman" w:eastAsia="Times New Roman" w:hAnsi="Times New Roman" w:cs="Times New Roman"/>
          <w:sz w:val="24"/>
          <w:szCs w:val="24"/>
        </w:rPr>
        <w:t>. Hatch, Richard: “Communication in Business”, 1977, Science Research Associates,</w:t>
      </w:r>
    </w:p>
    <w:p w:rsidR="008140A3" w:rsidRPr="00751D7F" w:rsidRDefault="008140A3" w:rsidP="008140A3">
      <w:pPr>
        <w:spacing w:line="228" w:lineRule="auto"/>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 xml:space="preserve">    Chicago.</w:t>
      </w:r>
    </w:p>
    <w:p w:rsidR="00BA0142" w:rsidRPr="008140A3" w:rsidRDefault="00BA0142" w:rsidP="008140A3">
      <w:pPr>
        <w:tabs>
          <w:tab w:val="left" w:pos="700"/>
          <w:tab w:val="left" w:pos="2860"/>
          <w:tab w:val="left" w:pos="3780"/>
          <w:tab w:val="left" w:pos="3960"/>
        </w:tabs>
        <w:rPr>
          <w:rFonts w:ascii="Times New Roman" w:eastAsia="Times New Roman" w:hAnsi="Times New Roman" w:cs="Times New Roman"/>
          <w:sz w:val="24"/>
          <w:szCs w:val="24"/>
        </w:rPr>
      </w:pPr>
      <w:r w:rsidRPr="008140A3">
        <w:rPr>
          <w:rFonts w:ascii="Times New Roman" w:eastAsia="Times New Roman" w:hAnsi="Times New Roman" w:cs="Times New Roman"/>
          <w:sz w:val="24"/>
          <w:szCs w:val="24"/>
        </w:rPr>
        <w:t xml:space="preserve"> </w:t>
      </w:r>
    </w:p>
    <w:p w:rsidR="00BD19A2" w:rsidRDefault="00BD19A2" w:rsidP="00791DC1">
      <w:pPr>
        <w:rPr>
          <w:rFonts w:ascii="Times New Roman" w:eastAsia="Times New Roman" w:hAnsi="Times New Roman" w:cs="Times New Roman"/>
          <w:sz w:val="24"/>
          <w:szCs w:val="24"/>
        </w:rPr>
      </w:pPr>
    </w:p>
    <w:p w:rsidR="003F30AD" w:rsidRPr="00791DC1" w:rsidRDefault="003F30AD" w:rsidP="00791DC1">
      <w:pPr>
        <w:rPr>
          <w:rFonts w:ascii="Times New Roman" w:eastAsia="Times New Roman" w:hAnsi="Times New Roman" w:cs="Times New Roman"/>
          <w:sz w:val="24"/>
          <w:szCs w:val="24"/>
        </w:rPr>
        <w:sectPr w:rsidR="003F30AD" w:rsidRPr="00791DC1" w:rsidSect="00BA0142">
          <w:pgSz w:w="11909" w:h="16834" w:code="9"/>
          <w:pgMar w:top="720" w:right="864" w:bottom="1152" w:left="994" w:header="0" w:footer="0" w:gutter="0"/>
          <w:cols w:space="720"/>
        </w:sectPr>
      </w:pPr>
    </w:p>
    <w:p w:rsidR="00BA0142" w:rsidRPr="00791DC1" w:rsidRDefault="00BA0142" w:rsidP="00BA0142">
      <w:pPr>
        <w:jc w:val="center"/>
        <w:rPr>
          <w:rFonts w:ascii="Times New Roman" w:eastAsia="Times New Roman" w:hAnsi="Times New Roman" w:cs="Times New Roman"/>
          <w:sz w:val="24"/>
          <w:szCs w:val="24"/>
        </w:rPr>
      </w:pPr>
      <w:bookmarkStart w:id="1" w:name="page4"/>
      <w:bookmarkStart w:id="2" w:name="page5"/>
      <w:bookmarkStart w:id="3" w:name="page6"/>
      <w:bookmarkEnd w:id="1"/>
      <w:bookmarkEnd w:id="2"/>
      <w:bookmarkEnd w:id="3"/>
      <w:r w:rsidRPr="00791DC1">
        <w:rPr>
          <w:rFonts w:ascii="Times New Roman" w:eastAsia="Times New Roman" w:hAnsi="Times New Roman" w:cs="Times New Roman"/>
          <w:sz w:val="24"/>
          <w:szCs w:val="24"/>
        </w:rPr>
        <w:lastRenderedPageBreak/>
        <w:t>BBA.LL.B</w:t>
      </w:r>
      <w:r>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(Hons.) 5 –</w:t>
      </w:r>
      <w:r>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Year Integrated Course</w:t>
      </w:r>
    </w:p>
    <w:p w:rsidR="00BA0142" w:rsidRPr="00791DC1" w:rsidRDefault="00BA0142" w:rsidP="00BA0142">
      <w:pPr>
        <w:jc w:val="center"/>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I- Semester</w:t>
      </w:r>
    </w:p>
    <w:p w:rsidR="00BA0142" w:rsidRPr="00791DC1" w:rsidRDefault="00BA0142" w:rsidP="00BA0142">
      <w:pPr>
        <w:tabs>
          <w:tab w:val="left" w:pos="4020"/>
        </w:tabs>
        <w:jc w:val="center"/>
        <w:rPr>
          <w:rFonts w:ascii="Times New Roman" w:hAnsi="Times New Roman" w:cs="Times New Roman"/>
          <w:b/>
          <w:sz w:val="24"/>
          <w:szCs w:val="24"/>
        </w:rPr>
      </w:pPr>
      <w:r>
        <w:rPr>
          <w:rFonts w:ascii="Times New Roman" w:hAnsi="Times New Roman" w:cs="Times New Roman"/>
          <w:b/>
          <w:sz w:val="24"/>
          <w:szCs w:val="24"/>
        </w:rPr>
        <w:t>Application of Computer in Law</w:t>
      </w:r>
    </w:p>
    <w:p w:rsidR="00BA0142" w:rsidRDefault="00BA0142" w:rsidP="00BA0142">
      <w:pPr>
        <w:tabs>
          <w:tab w:val="left" w:pos="3960"/>
          <w:tab w:val="left" w:pos="9900"/>
        </w:tabs>
        <w:spacing w:line="0" w:lineRule="atLeast"/>
        <w:rPr>
          <w:rFonts w:ascii="Times New Roman" w:eastAsia="Times New Roman" w:hAnsi="Times New Roman" w:cs="Times New Roman"/>
          <w:b/>
          <w:sz w:val="24"/>
          <w:szCs w:val="24"/>
        </w:rPr>
      </w:pPr>
      <w:r w:rsidRPr="00A85688">
        <w:rPr>
          <w:rFonts w:ascii="Times New Roman" w:eastAsia="Cambria" w:hAnsi="Times New Roman" w:cs="Times New Roman"/>
          <w:b/>
          <w:sz w:val="24"/>
          <w:szCs w:val="24"/>
        </w:rPr>
        <w:t>Paper 10</w:t>
      </w:r>
      <w:r>
        <w:rPr>
          <w:rFonts w:ascii="Times New Roman" w:eastAsia="Cambria" w:hAnsi="Times New Roman" w:cs="Times New Roman"/>
          <w:b/>
          <w:sz w:val="24"/>
          <w:szCs w:val="24"/>
        </w:rPr>
        <w:t>4-A</w:t>
      </w:r>
      <w:r>
        <w:rPr>
          <w:rFonts w:ascii="Times New Roman" w:eastAsia="Cambria" w:hAnsi="Times New Roman" w:cs="Times New Roman"/>
          <w:b/>
          <w:sz w:val="24"/>
          <w:szCs w:val="24"/>
        </w:rPr>
        <w:tab/>
        <w:t xml:space="preserve">                                              </w:t>
      </w:r>
      <w:r w:rsidRPr="00A85688">
        <w:rPr>
          <w:rFonts w:ascii="Times New Roman" w:eastAsia="Times New Roman" w:hAnsi="Times New Roman" w:cs="Times New Roman"/>
          <w:b/>
          <w:sz w:val="24"/>
          <w:szCs w:val="24"/>
        </w:rPr>
        <w:t>Internal Assessment : 20 Marks</w:t>
      </w:r>
    </w:p>
    <w:p w:rsidR="00BA0142" w:rsidRDefault="00BA0142" w:rsidP="00BA0142">
      <w:pPr>
        <w:tabs>
          <w:tab w:val="left" w:pos="3960"/>
          <w:tab w:val="left" w:pos="9900"/>
        </w:tabs>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w:t>
      </w:r>
      <w:r w:rsidRPr="00A85688">
        <w:rPr>
          <w:rFonts w:ascii="Times New Roman" w:eastAsia="Times New Roman" w:hAnsi="Times New Roman" w:cs="Times New Roman"/>
          <w:b/>
          <w:sz w:val="24"/>
          <w:szCs w:val="24"/>
        </w:rPr>
        <w:t>heory: 80 Marks</w:t>
      </w:r>
    </w:p>
    <w:p w:rsidR="00BA0142" w:rsidRPr="00A85688" w:rsidRDefault="00BA0142" w:rsidP="00BA0142">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100Marks</w:t>
      </w:r>
    </w:p>
    <w:p w:rsidR="00BA0142" w:rsidRPr="00A85688" w:rsidRDefault="00BA0142" w:rsidP="00BA0142">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Time</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 3 hours</w:t>
      </w:r>
    </w:p>
    <w:p w:rsidR="00BD19A2" w:rsidRPr="00791DC1" w:rsidRDefault="00BD19A2" w:rsidP="00791DC1">
      <w:pPr>
        <w:ind w:right="1020"/>
        <w:jc w:val="right"/>
        <w:rPr>
          <w:rFonts w:ascii="Times New Roman" w:eastAsia="Times New Roman" w:hAnsi="Times New Roman" w:cs="Times New Roman"/>
          <w:b/>
          <w:sz w:val="24"/>
          <w:szCs w:val="24"/>
        </w:rPr>
      </w:pPr>
    </w:p>
    <w:p w:rsidR="00BD19A2" w:rsidRPr="00791DC1"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Note:</w:t>
      </w:r>
    </w:p>
    <w:p w:rsidR="00BD19A2" w:rsidRPr="00791DC1" w:rsidRDefault="00BD19A2" w:rsidP="00882B48">
      <w:pPr>
        <w:numPr>
          <w:ilvl w:val="0"/>
          <w:numId w:val="5"/>
        </w:numPr>
        <w:tabs>
          <w:tab w:val="left" w:pos="720"/>
        </w:tabs>
        <w:ind w:left="72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Nine questions shall be set in all, two questions in each unit I-IV and one compulsory question in unit-V.</w:t>
      </w:r>
    </w:p>
    <w:p w:rsidR="00BD19A2" w:rsidRPr="00791DC1" w:rsidRDefault="00BD19A2" w:rsidP="00882B48">
      <w:pPr>
        <w:numPr>
          <w:ilvl w:val="0"/>
          <w:numId w:val="5"/>
        </w:numPr>
        <w:tabs>
          <w:tab w:val="left" w:pos="720"/>
        </w:tabs>
        <w:ind w:left="720" w:right="-29"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The compulsory question in unit-V shall consist of four parts, one from each Unit I-IV.</w:t>
      </w:r>
    </w:p>
    <w:p w:rsidR="00BD19A2" w:rsidRPr="00791DC1" w:rsidRDefault="00BD19A2" w:rsidP="00882B48">
      <w:pPr>
        <w:numPr>
          <w:ilvl w:val="0"/>
          <w:numId w:val="5"/>
        </w:numPr>
        <w:tabs>
          <w:tab w:val="left" w:pos="720"/>
        </w:tabs>
        <w:ind w:left="72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The Candidate shall be required to attempt </w:t>
      </w:r>
      <w:r w:rsidRPr="00791DC1">
        <w:rPr>
          <w:rFonts w:ascii="Times New Roman" w:eastAsia="Times New Roman" w:hAnsi="Times New Roman" w:cs="Times New Roman"/>
          <w:sz w:val="24"/>
          <w:szCs w:val="24"/>
          <w:u w:val="single"/>
        </w:rPr>
        <w:t>five</w:t>
      </w:r>
      <w:r w:rsidRPr="00791DC1">
        <w:rPr>
          <w:rFonts w:ascii="Times New Roman" w:eastAsia="Times New Roman" w:hAnsi="Times New Roman" w:cs="Times New Roman"/>
          <w:sz w:val="24"/>
          <w:szCs w:val="24"/>
        </w:rPr>
        <w:t xml:space="preserve"> questions in all, selecting </w:t>
      </w:r>
      <w:r w:rsidRPr="00791DC1">
        <w:rPr>
          <w:rFonts w:ascii="Times New Roman" w:eastAsia="Times New Roman" w:hAnsi="Times New Roman" w:cs="Times New Roman"/>
          <w:sz w:val="24"/>
          <w:szCs w:val="24"/>
          <w:u w:val="single"/>
        </w:rPr>
        <w:t>one</w:t>
      </w:r>
      <w:r w:rsidRPr="00791DC1">
        <w:rPr>
          <w:rFonts w:ascii="Times New Roman" w:eastAsia="Times New Roman" w:hAnsi="Times New Roman" w:cs="Times New Roman"/>
          <w:sz w:val="24"/>
          <w:szCs w:val="24"/>
        </w:rPr>
        <w:t xml:space="preserve"> question from each Unit I-IV and question no. 9 in Unit- V shall be compulsory.</w:t>
      </w:r>
    </w:p>
    <w:p w:rsidR="00BD19A2" w:rsidRPr="00791DC1" w:rsidRDefault="00BD19A2" w:rsidP="00882B48">
      <w:pPr>
        <w:numPr>
          <w:ilvl w:val="0"/>
          <w:numId w:val="5"/>
        </w:numPr>
        <w:tabs>
          <w:tab w:val="left" w:pos="720"/>
        </w:tabs>
        <w:ind w:left="72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Each question in Unit I-IV shall carry 15 marks and question no. 9 in Unit -V shall carry 20 Marks.</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left="4920"/>
        <w:rPr>
          <w:rFonts w:ascii="Times New Roman" w:hAnsi="Times New Roman" w:cs="Times New Roman"/>
          <w:b/>
          <w:sz w:val="24"/>
          <w:szCs w:val="24"/>
        </w:rPr>
      </w:pPr>
      <w:r w:rsidRPr="00791DC1">
        <w:rPr>
          <w:rFonts w:ascii="Times New Roman" w:hAnsi="Times New Roman" w:cs="Times New Roman"/>
          <w:b/>
          <w:sz w:val="24"/>
          <w:szCs w:val="24"/>
        </w:rPr>
        <w:t>UNIT-I</w:t>
      </w:r>
    </w:p>
    <w:p w:rsidR="00BD19A2" w:rsidRPr="00791DC1" w:rsidRDefault="00BD19A2" w:rsidP="00171130">
      <w:pPr>
        <w:ind w:left="720" w:right="-29"/>
        <w:rPr>
          <w:rFonts w:ascii="Times New Roman" w:hAnsi="Times New Roman" w:cs="Times New Roman"/>
          <w:sz w:val="24"/>
          <w:szCs w:val="24"/>
        </w:rPr>
      </w:pPr>
      <w:r w:rsidRPr="00791DC1">
        <w:rPr>
          <w:rFonts w:ascii="Times New Roman" w:hAnsi="Times New Roman" w:cs="Times New Roman"/>
          <w:sz w:val="24"/>
          <w:szCs w:val="24"/>
        </w:rPr>
        <w:t>Element of Computer Processing System, Hardware CPU, Storage Device &amp; Media VDU, I/O Device, Disk concepts-formatting, booting, Partitioning, DAT, Directory, Data Communication Equipment.</w:t>
      </w:r>
    </w:p>
    <w:p w:rsidR="00BD19A2" w:rsidRPr="00791DC1" w:rsidRDefault="00BD19A2" w:rsidP="00791DC1">
      <w:pPr>
        <w:ind w:left="720"/>
        <w:rPr>
          <w:rFonts w:ascii="Times New Roman" w:hAnsi="Times New Roman" w:cs="Times New Roman"/>
          <w:sz w:val="24"/>
          <w:szCs w:val="24"/>
        </w:rPr>
      </w:pPr>
      <w:r w:rsidRPr="00791DC1">
        <w:rPr>
          <w:rFonts w:ascii="Times New Roman" w:hAnsi="Times New Roman" w:cs="Times New Roman"/>
          <w:sz w:val="24"/>
          <w:szCs w:val="24"/>
        </w:rPr>
        <w:t>Software, System Software, Application Software, DBMS, RDBMS&lt; And ERP package</w:t>
      </w:r>
    </w:p>
    <w:p w:rsidR="00BD19A2" w:rsidRPr="00791DC1" w:rsidRDefault="00BD19A2" w:rsidP="00791DC1">
      <w:pPr>
        <w:rPr>
          <w:rFonts w:ascii="Times New Roman" w:eastAsia="Times New Roman" w:hAnsi="Times New Roman" w:cs="Times New Roman"/>
          <w:sz w:val="24"/>
          <w:szCs w:val="24"/>
        </w:rPr>
      </w:pPr>
    </w:p>
    <w:p w:rsidR="00BD19A2" w:rsidRPr="00171130" w:rsidRDefault="00BD19A2" w:rsidP="00791DC1">
      <w:pPr>
        <w:ind w:left="4780"/>
        <w:rPr>
          <w:rFonts w:ascii="Times New Roman" w:hAnsi="Times New Roman" w:cs="Times New Roman"/>
          <w:b/>
          <w:sz w:val="24"/>
          <w:szCs w:val="24"/>
        </w:rPr>
      </w:pPr>
      <w:r w:rsidRPr="00171130">
        <w:rPr>
          <w:rFonts w:ascii="Times New Roman" w:hAnsi="Times New Roman" w:cs="Times New Roman"/>
          <w:b/>
          <w:sz w:val="24"/>
          <w:szCs w:val="24"/>
        </w:rPr>
        <w:t>UNIT-II</w:t>
      </w:r>
    </w:p>
    <w:p w:rsidR="00BD19A2" w:rsidRPr="00791DC1" w:rsidRDefault="00BD19A2" w:rsidP="00791DC1">
      <w:pPr>
        <w:ind w:left="720" w:right="200"/>
        <w:rPr>
          <w:rFonts w:ascii="Times New Roman" w:hAnsi="Times New Roman" w:cs="Times New Roman"/>
          <w:sz w:val="24"/>
          <w:szCs w:val="24"/>
        </w:rPr>
      </w:pPr>
      <w:r w:rsidRPr="00791DC1">
        <w:rPr>
          <w:rFonts w:ascii="Times New Roman" w:hAnsi="Times New Roman" w:cs="Times New Roman"/>
          <w:sz w:val="24"/>
          <w:szCs w:val="24"/>
        </w:rPr>
        <w:t>Operating System: Concept as A Resource Manager and Cordinator of Processor, Device and Memory, Concept of Priortes, Protection and Parallelism, Command Interpreter, Typical Command of DOS &amp; Unix GUI Windows.</w:t>
      </w:r>
    </w:p>
    <w:p w:rsidR="00BD19A2" w:rsidRPr="00791DC1" w:rsidRDefault="00BD19A2" w:rsidP="00791DC1">
      <w:pPr>
        <w:rPr>
          <w:rFonts w:ascii="Times New Roman" w:eastAsia="Times New Roman" w:hAnsi="Times New Roman" w:cs="Times New Roman"/>
          <w:sz w:val="24"/>
          <w:szCs w:val="24"/>
        </w:rPr>
      </w:pPr>
    </w:p>
    <w:p w:rsidR="00BD19A2" w:rsidRPr="00171130" w:rsidRDefault="00BD19A2" w:rsidP="00791DC1">
      <w:pPr>
        <w:ind w:left="4740"/>
        <w:rPr>
          <w:rFonts w:ascii="Times New Roman" w:hAnsi="Times New Roman" w:cs="Times New Roman"/>
          <w:b/>
          <w:sz w:val="24"/>
          <w:szCs w:val="24"/>
        </w:rPr>
      </w:pPr>
      <w:r w:rsidRPr="00171130">
        <w:rPr>
          <w:rFonts w:ascii="Times New Roman" w:hAnsi="Times New Roman" w:cs="Times New Roman"/>
          <w:b/>
          <w:sz w:val="24"/>
          <w:szCs w:val="24"/>
        </w:rPr>
        <w:t>UNIT-III</w:t>
      </w:r>
    </w:p>
    <w:p w:rsidR="00BD19A2" w:rsidRPr="00791DC1" w:rsidRDefault="00BD19A2" w:rsidP="00791DC1">
      <w:pPr>
        <w:ind w:left="720" w:right="400"/>
        <w:rPr>
          <w:rFonts w:ascii="Times New Roman" w:hAnsi="Times New Roman" w:cs="Times New Roman"/>
          <w:sz w:val="24"/>
          <w:szCs w:val="24"/>
        </w:rPr>
      </w:pPr>
      <w:r w:rsidRPr="00791DC1">
        <w:rPr>
          <w:rFonts w:ascii="Times New Roman" w:hAnsi="Times New Roman" w:cs="Times New Roman"/>
          <w:sz w:val="24"/>
          <w:szCs w:val="24"/>
        </w:rPr>
        <w:t>Computer and Communication: Single User, Multi-user, Workstation, Client Server System, computer Network, Network Protocols, LAN, MAN</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left="4800"/>
        <w:rPr>
          <w:rFonts w:ascii="Times New Roman" w:hAnsi="Times New Roman" w:cs="Times New Roman"/>
          <w:b/>
          <w:sz w:val="24"/>
          <w:szCs w:val="24"/>
        </w:rPr>
      </w:pPr>
      <w:r w:rsidRPr="00791DC1">
        <w:rPr>
          <w:rFonts w:ascii="Times New Roman" w:hAnsi="Times New Roman" w:cs="Times New Roman"/>
          <w:b/>
          <w:sz w:val="24"/>
          <w:szCs w:val="24"/>
        </w:rPr>
        <w:t>UNIT-IV</w:t>
      </w:r>
    </w:p>
    <w:p w:rsidR="00BD19A2" w:rsidRPr="00791DC1" w:rsidRDefault="00BD19A2" w:rsidP="00171130">
      <w:pPr>
        <w:ind w:left="720" w:right="-29"/>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Internet: Structure of Internet, Connectivity, Methods, Internet Service- E-mail, WWW, Mailing List, Usenet, DTP, Telent, Chatting, Conferencing, Telephony.</w:t>
      </w:r>
    </w:p>
    <w:p w:rsidR="00BD19A2" w:rsidRPr="00791DC1" w:rsidRDefault="00BD19A2" w:rsidP="00791DC1">
      <w:pPr>
        <w:rPr>
          <w:rFonts w:ascii="Times New Roman" w:eastAsia="Times New Roman" w:hAnsi="Times New Roman" w:cs="Times New Roman"/>
          <w:sz w:val="24"/>
          <w:szCs w:val="24"/>
        </w:rPr>
      </w:pPr>
    </w:p>
    <w:p w:rsidR="00BD19A2" w:rsidRDefault="00BD19A2" w:rsidP="00791DC1">
      <w:pPr>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Practical:</w:t>
      </w:r>
    </w:p>
    <w:p w:rsidR="00171130" w:rsidRDefault="00171130" w:rsidP="00171130">
      <w:pPr>
        <w:ind w:firstLine="72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OFFICE 2000</w:t>
      </w:r>
    </w:p>
    <w:p w:rsidR="00171130" w:rsidRDefault="00171130" w:rsidP="00171130">
      <w:pPr>
        <w:rPr>
          <w:rFonts w:ascii="Times New Roman" w:eastAsia="Times New Roman" w:hAnsi="Times New Roman" w:cs="Times New Roman"/>
          <w:sz w:val="24"/>
          <w:szCs w:val="24"/>
        </w:rPr>
      </w:pPr>
    </w:p>
    <w:p w:rsidR="00171130" w:rsidRPr="00171130" w:rsidRDefault="00171130" w:rsidP="00171130">
      <w:pPr>
        <w:rPr>
          <w:rFonts w:ascii="Times New Roman" w:eastAsia="Times New Roman" w:hAnsi="Times New Roman" w:cs="Times New Roman"/>
          <w:b/>
          <w:sz w:val="24"/>
          <w:szCs w:val="24"/>
          <w:u w:val="single"/>
        </w:rPr>
      </w:pPr>
      <w:r w:rsidRPr="00171130">
        <w:rPr>
          <w:rFonts w:ascii="Times New Roman" w:eastAsia="Times New Roman" w:hAnsi="Times New Roman" w:cs="Times New Roman"/>
          <w:b/>
          <w:sz w:val="24"/>
          <w:szCs w:val="24"/>
          <w:u w:val="single"/>
        </w:rPr>
        <w:t>Suggested Readings</w:t>
      </w:r>
    </w:p>
    <w:p w:rsidR="00171130" w:rsidRPr="00171130" w:rsidRDefault="00171130" w:rsidP="00882B48">
      <w:pPr>
        <w:pStyle w:val="ListParagraph"/>
        <w:numPr>
          <w:ilvl w:val="0"/>
          <w:numId w:val="17"/>
        </w:numPr>
        <w:tabs>
          <w:tab w:val="left" w:pos="3060"/>
          <w:tab w:val="left" w:pos="3240"/>
        </w:tabs>
        <w:ind w:hanging="720"/>
        <w:rPr>
          <w:rFonts w:ascii="Times New Roman" w:eastAsia="Times New Roman" w:hAnsi="Times New Roman" w:cs="Times New Roman"/>
          <w:b/>
          <w:sz w:val="24"/>
          <w:szCs w:val="24"/>
        </w:rPr>
      </w:pPr>
      <w:r w:rsidRPr="00791DC1">
        <w:rPr>
          <w:rFonts w:ascii="Times New Roman" w:eastAsia="Times New Roman" w:hAnsi="Times New Roman" w:cs="Times New Roman"/>
          <w:sz w:val="24"/>
          <w:szCs w:val="24"/>
        </w:rPr>
        <w:t>Rajaraman V.</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Pr="00791DC1">
        <w:rPr>
          <w:rFonts w:ascii="Times New Roman" w:eastAsia="Times New Roman" w:hAnsi="Times New Roman" w:cs="Times New Roman"/>
          <w:sz w:val="24"/>
          <w:szCs w:val="24"/>
        </w:rPr>
        <w:t>Fundamentals of Computers (3</w:t>
      </w:r>
      <w:r w:rsidRPr="00791DC1">
        <w:rPr>
          <w:rFonts w:ascii="Times New Roman" w:eastAsia="Times New Roman" w:hAnsi="Times New Roman" w:cs="Times New Roman"/>
          <w:sz w:val="24"/>
          <w:szCs w:val="24"/>
          <w:vertAlign w:val="superscript"/>
        </w:rPr>
        <w:t>rd</w:t>
      </w:r>
      <w:r w:rsidRPr="00791DC1">
        <w:rPr>
          <w:rFonts w:ascii="Times New Roman" w:eastAsia="Times New Roman" w:hAnsi="Times New Roman" w:cs="Times New Roman"/>
          <w:sz w:val="24"/>
          <w:szCs w:val="24"/>
        </w:rPr>
        <w:t xml:space="preserve"> ed.)</w:t>
      </w:r>
    </w:p>
    <w:p w:rsidR="00171130" w:rsidRPr="00171130" w:rsidRDefault="00171130" w:rsidP="00171130">
      <w:pPr>
        <w:pStyle w:val="ListParagraph"/>
        <w:tabs>
          <w:tab w:val="left" w:pos="3060"/>
          <w:tab w:val="left" w:pos="324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1DC1">
        <w:rPr>
          <w:rFonts w:ascii="Times New Roman" w:eastAsia="Times New Roman" w:hAnsi="Times New Roman" w:cs="Times New Roman"/>
          <w:sz w:val="24"/>
          <w:szCs w:val="24"/>
        </w:rPr>
        <w:t>Prentice hall of India, New Delhi, 1999</w:t>
      </w:r>
    </w:p>
    <w:p w:rsidR="00171130" w:rsidRPr="00171130" w:rsidRDefault="00171130" w:rsidP="00882B48">
      <w:pPr>
        <w:pStyle w:val="ListParagraph"/>
        <w:numPr>
          <w:ilvl w:val="0"/>
          <w:numId w:val="17"/>
        </w:numPr>
        <w:tabs>
          <w:tab w:val="left" w:pos="3060"/>
          <w:tab w:val="left" w:pos="3240"/>
        </w:tabs>
        <w:ind w:hanging="720"/>
        <w:rPr>
          <w:rFonts w:ascii="Times New Roman" w:eastAsia="Times New Roman" w:hAnsi="Times New Roman" w:cs="Times New Roman"/>
          <w:b/>
          <w:sz w:val="24"/>
          <w:szCs w:val="24"/>
        </w:rPr>
      </w:pPr>
      <w:r w:rsidRPr="00791DC1">
        <w:rPr>
          <w:rFonts w:ascii="Times New Roman" w:eastAsia="Times New Roman" w:hAnsi="Times New Roman" w:cs="Times New Roman"/>
          <w:sz w:val="24"/>
          <w:szCs w:val="24"/>
        </w:rPr>
        <w:t>Sander D.H.</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Pr="00791DC1">
        <w:rPr>
          <w:rFonts w:ascii="Times New Roman" w:eastAsia="Times New Roman" w:hAnsi="Times New Roman" w:cs="Times New Roman"/>
          <w:sz w:val="24"/>
          <w:szCs w:val="24"/>
        </w:rPr>
        <w:t>Computers today Mc. Graw Hill, 1988</w:t>
      </w:r>
    </w:p>
    <w:p w:rsidR="00171130" w:rsidRPr="00171130" w:rsidRDefault="00171130" w:rsidP="00882B48">
      <w:pPr>
        <w:pStyle w:val="ListParagraph"/>
        <w:numPr>
          <w:ilvl w:val="0"/>
          <w:numId w:val="17"/>
        </w:numPr>
        <w:tabs>
          <w:tab w:val="left" w:pos="3060"/>
          <w:tab w:val="left" w:pos="3240"/>
        </w:tabs>
        <w:ind w:hanging="720"/>
        <w:rPr>
          <w:rFonts w:ascii="Times New Roman" w:eastAsia="Times New Roman" w:hAnsi="Times New Roman" w:cs="Times New Roman"/>
          <w:b/>
          <w:sz w:val="24"/>
          <w:szCs w:val="24"/>
        </w:rPr>
      </w:pPr>
      <w:r w:rsidRPr="00791DC1">
        <w:rPr>
          <w:rFonts w:ascii="Times New Roman" w:eastAsia="Times New Roman" w:hAnsi="Times New Roman" w:cs="Times New Roman"/>
          <w:sz w:val="24"/>
          <w:szCs w:val="24"/>
        </w:rPr>
        <w:t>Trainer</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Pr="00791DC1">
        <w:rPr>
          <w:rFonts w:ascii="Times New Roman" w:eastAsia="Times New Roman" w:hAnsi="Times New Roman" w:cs="Times New Roman"/>
          <w:w w:val="99"/>
          <w:sz w:val="24"/>
          <w:szCs w:val="24"/>
        </w:rPr>
        <w:t>Computers (4</w:t>
      </w:r>
      <w:r w:rsidRPr="00791DC1">
        <w:rPr>
          <w:rFonts w:ascii="Times New Roman" w:eastAsia="Times New Roman" w:hAnsi="Times New Roman" w:cs="Times New Roman"/>
          <w:w w:val="99"/>
          <w:sz w:val="24"/>
          <w:szCs w:val="24"/>
          <w:vertAlign w:val="superscript"/>
        </w:rPr>
        <w:t>th</w:t>
      </w:r>
      <w:r w:rsidRPr="00791DC1">
        <w:rPr>
          <w:rFonts w:ascii="Times New Roman" w:eastAsia="Times New Roman" w:hAnsi="Times New Roman" w:cs="Times New Roman"/>
          <w:w w:val="99"/>
          <w:sz w:val="24"/>
          <w:szCs w:val="24"/>
        </w:rPr>
        <w:t xml:space="preserve"> ed.) Mc. Graw Hill, 1994</w:t>
      </w:r>
    </w:p>
    <w:p w:rsidR="00171130" w:rsidRPr="00171130" w:rsidRDefault="00171130" w:rsidP="00882B48">
      <w:pPr>
        <w:pStyle w:val="ListParagraph"/>
        <w:numPr>
          <w:ilvl w:val="0"/>
          <w:numId w:val="17"/>
        </w:numPr>
        <w:tabs>
          <w:tab w:val="left" w:pos="3060"/>
          <w:tab w:val="left" w:pos="3240"/>
        </w:tabs>
        <w:ind w:hanging="720"/>
        <w:rPr>
          <w:rFonts w:ascii="Times New Roman" w:eastAsia="Times New Roman" w:hAnsi="Times New Roman" w:cs="Times New Roman"/>
          <w:b/>
          <w:sz w:val="24"/>
          <w:szCs w:val="24"/>
        </w:rPr>
      </w:pPr>
      <w:r w:rsidRPr="00791DC1">
        <w:rPr>
          <w:rFonts w:ascii="Times New Roman" w:eastAsia="Times New Roman" w:hAnsi="Times New Roman" w:cs="Times New Roman"/>
          <w:sz w:val="24"/>
          <w:szCs w:val="24"/>
        </w:rPr>
        <w:t>P.K. Shinha</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Fundamental In Computing</w:t>
      </w:r>
    </w:p>
    <w:p w:rsidR="00171130" w:rsidRPr="00171130" w:rsidRDefault="00171130" w:rsidP="00882B48">
      <w:pPr>
        <w:pStyle w:val="ListParagraph"/>
        <w:numPr>
          <w:ilvl w:val="0"/>
          <w:numId w:val="17"/>
        </w:numPr>
        <w:tabs>
          <w:tab w:val="left" w:pos="3060"/>
          <w:tab w:val="left" w:pos="3240"/>
        </w:tabs>
        <w:ind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Sushil Goel</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Computer Fundamental</w:t>
      </w:r>
    </w:p>
    <w:p w:rsidR="00171130" w:rsidRPr="00171130" w:rsidRDefault="00171130" w:rsidP="00882B48">
      <w:pPr>
        <w:pStyle w:val="ListParagraph"/>
        <w:numPr>
          <w:ilvl w:val="0"/>
          <w:numId w:val="17"/>
        </w:numPr>
        <w:tabs>
          <w:tab w:val="left" w:pos="3060"/>
          <w:tab w:val="left" w:pos="3240"/>
        </w:tabs>
        <w:ind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S. Jaiswal</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Basic in Computers</w:t>
      </w:r>
    </w:p>
    <w:p w:rsidR="00171130" w:rsidRPr="00171130" w:rsidRDefault="00171130" w:rsidP="00882B48">
      <w:pPr>
        <w:pStyle w:val="ListParagraph"/>
        <w:numPr>
          <w:ilvl w:val="0"/>
          <w:numId w:val="17"/>
        </w:numPr>
        <w:tabs>
          <w:tab w:val="left" w:pos="3060"/>
          <w:tab w:val="left" w:pos="3240"/>
        </w:tabs>
        <w:ind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S. Dasgupta</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Computer Fundamental</w:t>
      </w:r>
    </w:p>
    <w:p w:rsidR="00171130" w:rsidRPr="00171130" w:rsidRDefault="00171130" w:rsidP="00882B48">
      <w:pPr>
        <w:pStyle w:val="ListParagraph"/>
        <w:numPr>
          <w:ilvl w:val="0"/>
          <w:numId w:val="17"/>
        </w:numPr>
        <w:tabs>
          <w:tab w:val="left" w:pos="3060"/>
          <w:tab w:val="left" w:pos="3240"/>
        </w:tabs>
        <w:ind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Suresh K. Basandra</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Computers Today</w:t>
      </w:r>
    </w:p>
    <w:p w:rsidR="00171130" w:rsidRPr="003878A3" w:rsidRDefault="00171130" w:rsidP="00882B48">
      <w:pPr>
        <w:pStyle w:val="ListParagraph"/>
        <w:numPr>
          <w:ilvl w:val="0"/>
          <w:numId w:val="17"/>
        </w:numPr>
        <w:tabs>
          <w:tab w:val="left" w:pos="3060"/>
          <w:tab w:val="left" w:pos="3240"/>
        </w:tabs>
        <w:ind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Peter-Notron’s</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Computers Today</w:t>
      </w:r>
    </w:p>
    <w:p w:rsidR="003878A3" w:rsidRPr="003878A3" w:rsidRDefault="003878A3" w:rsidP="00882B48">
      <w:pPr>
        <w:pStyle w:val="ListParagraph"/>
        <w:numPr>
          <w:ilvl w:val="0"/>
          <w:numId w:val="17"/>
        </w:numPr>
        <w:tabs>
          <w:tab w:val="left" w:pos="3060"/>
          <w:tab w:val="left" w:pos="3240"/>
        </w:tabs>
        <w:ind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A.K. Sharma</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Fundamentals in Computers</w:t>
      </w:r>
    </w:p>
    <w:p w:rsidR="003878A3" w:rsidRPr="003878A3" w:rsidRDefault="003878A3" w:rsidP="00882B48">
      <w:pPr>
        <w:pStyle w:val="ListParagraph"/>
        <w:numPr>
          <w:ilvl w:val="0"/>
          <w:numId w:val="17"/>
        </w:numPr>
        <w:tabs>
          <w:tab w:val="left" w:pos="3060"/>
          <w:tab w:val="left" w:pos="3240"/>
        </w:tabs>
        <w:ind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Complete Reference in MS-Office</w:t>
      </w:r>
    </w:p>
    <w:p w:rsidR="00BD19A2" w:rsidRPr="003878A3" w:rsidRDefault="00BD19A2" w:rsidP="003878A3">
      <w:pPr>
        <w:tabs>
          <w:tab w:val="left" w:pos="720"/>
        </w:tabs>
        <w:jc w:val="both"/>
        <w:rPr>
          <w:rFonts w:ascii="Times New Roman" w:eastAsia="Times New Roman" w:hAnsi="Times New Roman" w:cs="Times New Roman"/>
          <w:sz w:val="24"/>
          <w:szCs w:val="24"/>
        </w:rPr>
        <w:sectPr w:rsidR="00BD19A2" w:rsidRPr="003878A3" w:rsidSect="00BA0142">
          <w:pgSz w:w="11909" w:h="16834" w:code="9"/>
          <w:pgMar w:top="720" w:right="864" w:bottom="1152" w:left="994" w:header="0" w:footer="0" w:gutter="0"/>
          <w:cols w:space="720"/>
        </w:sectPr>
      </w:pPr>
    </w:p>
    <w:p w:rsidR="003878A3" w:rsidRPr="00791DC1" w:rsidRDefault="003878A3" w:rsidP="003878A3">
      <w:pPr>
        <w:jc w:val="center"/>
        <w:rPr>
          <w:rFonts w:ascii="Times New Roman" w:eastAsia="Times New Roman" w:hAnsi="Times New Roman" w:cs="Times New Roman"/>
          <w:sz w:val="24"/>
          <w:szCs w:val="24"/>
        </w:rPr>
      </w:pPr>
      <w:bookmarkStart w:id="4" w:name="page7"/>
      <w:bookmarkEnd w:id="4"/>
      <w:r w:rsidRPr="00791DC1">
        <w:rPr>
          <w:rFonts w:ascii="Times New Roman" w:eastAsia="Times New Roman" w:hAnsi="Times New Roman" w:cs="Times New Roman"/>
          <w:sz w:val="24"/>
          <w:szCs w:val="24"/>
        </w:rPr>
        <w:lastRenderedPageBreak/>
        <w:t>BBA.LL.B</w:t>
      </w:r>
      <w:r>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(Hons.) 5 –</w:t>
      </w:r>
      <w:r>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Year Integrated Course</w:t>
      </w:r>
    </w:p>
    <w:p w:rsidR="003878A3" w:rsidRPr="00791DC1" w:rsidRDefault="003878A3" w:rsidP="003878A3">
      <w:pPr>
        <w:jc w:val="center"/>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I- Semester</w:t>
      </w:r>
    </w:p>
    <w:p w:rsidR="003878A3" w:rsidRPr="00791DC1" w:rsidRDefault="003878A3" w:rsidP="003878A3">
      <w:pPr>
        <w:tabs>
          <w:tab w:val="left" w:pos="4020"/>
        </w:tabs>
        <w:jc w:val="center"/>
        <w:rPr>
          <w:rFonts w:ascii="Times New Roman" w:hAnsi="Times New Roman" w:cs="Times New Roman"/>
          <w:b/>
          <w:sz w:val="24"/>
          <w:szCs w:val="24"/>
        </w:rPr>
      </w:pPr>
      <w:r>
        <w:rPr>
          <w:rFonts w:ascii="Times New Roman" w:hAnsi="Times New Roman" w:cs="Times New Roman"/>
          <w:b/>
          <w:sz w:val="24"/>
          <w:szCs w:val="24"/>
        </w:rPr>
        <w:t>Law of Torts (Including Motor Vehicle Act, 1988)</w:t>
      </w:r>
    </w:p>
    <w:p w:rsidR="003878A3" w:rsidRDefault="003878A3" w:rsidP="003878A3">
      <w:pPr>
        <w:tabs>
          <w:tab w:val="left" w:pos="3960"/>
          <w:tab w:val="left" w:pos="9900"/>
        </w:tabs>
        <w:spacing w:line="0" w:lineRule="atLeast"/>
        <w:rPr>
          <w:rFonts w:ascii="Times New Roman" w:eastAsia="Times New Roman" w:hAnsi="Times New Roman" w:cs="Times New Roman"/>
          <w:b/>
          <w:sz w:val="24"/>
          <w:szCs w:val="24"/>
        </w:rPr>
      </w:pPr>
      <w:r w:rsidRPr="00A85688">
        <w:rPr>
          <w:rFonts w:ascii="Times New Roman" w:eastAsia="Cambria" w:hAnsi="Times New Roman" w:cs="Times New Roman"/>
          <w:b/>
          <w:sz w:val="24"/>
          <w:szCs w:val="24"/>
        </w:rPr>
        <w:t>Paper 10</w:t>
      </w:r>
      <w:r>
        <w:rPr>
          <w:rFonts w:ascii="Times New Roman" w:eastAsia="Cambria" w:hAnsi="Times New Roman" w:cs="Times New Roman"/>
          <w:b/>
          <w:sz w:val="24"/>
          <w:szCs w:val="24"/>
        </w:rPr>
        <w:t>5-A</w:t>
      </w:r>
      <w:r>
        <w:rPr>
          <w:rFonts w:ascii="Times New Roman" w:eastAsia="Cambria" w:hAnsi="Times New Roman" w:cs="Times New Roman"/>
          <w:b/>
          <w:sz w:val="24"/>
          <w:szCs w:val="24"/>
        </w:rPr>
        <w:tab/>
        <w:t xml:space="preserve">                                              </w:t>
      </w:r>
      <w:r w:rsidRPr="00A85688">
        <w:rPr>
          <w:rFonts w:ascii="Times New Roman" w:eastAsia="Times New Roman" w:hAnsi="Times New Roman" w:cs="Times New Roman"/>
          <w:b/>
          <w:sz w:val="24"/>
          <w:szCs w:val="24"/>
        </w:rPr>
        <w:t>Internal Assessment : 20 Marks</w:t>
      </w:r>
    </w:p>
    <w:p w:rsidR="003878A3" w:rsidRDefault="003878A3" w:rsidP="003878A3">
      <w:pPr>
        <w:tabs>
          <w:tab w:val="left" w:pos="3960"/>
          <w:tab w:val="left" w:pos="9900"/>
        </w:tabs>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w:t>
      </w:r>
      <w:r w:rsidRPr="00A85688">
        <w:rPr>
          <w:rFonts w:ascii="Times New Roman" w:eastAsia="Times New Roman" w:hAnsi="Times New Roman" w:cs="Times New Roman"/>
          <w:b/>
          <w:sz w:val="24"/>
          <w:szCs w:val="24"/>
        </w:rPr>
        <w:t>heory: 80 Marks</w:t>
      </w:r>
    </w:p>
    <w:p w:rsidR="003878A3" w:rsidRPr="00A85688" w:rsidRDefault="003878A3" w:rsidP="003878A3">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100Marks</w:t>
      </w:r>
    </w:p>
    <w:p w:rsidR="003878A3" w:rsidRPr="00A85688" w:rsidRDefault="003878A3" w:rsidP="003878A3">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Time</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 3 hours</w:t>
      </w:r>
    </w:p>
    <w:p w:rsidR="003878A3" w:rsidRPr="00791DC1" w:rsidRDefault="003878A3" w:rsidP="003878A3">
      <w:pPr>
        <w:ind w:right="1020"/>
        <w:jc w:val="right"/>
        <w:rPr>
          <w:rFonts w:ascii="Times New Roman" w:eastAsia="Times New Roman" w:hAnsi="Times New Roman" w:cs="Times New Roman"/>
          <w:b/>
          <w:sz w:val="24"/>
          <w:szCs w:val="24"/>
        </w:rPr>
      </w:pPr>
    </w:p>
    <w:p w:rsidR="003878A3" w:rsidRPr="00791DC1" w:rsidRDefault="003878A3" w:rsidP="003878A3">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Note:</w:t>
      </w:r>
    </w:p>
    <w:p w:rsidR="003878A3" w:rsidRPr="00791DC1" w:rsidRDefault="003878A3" w:rsidP="00882B48">
      <w:pPr>
        <w:numPr>
          <w:ilvl w:val="0"/>
          <w:numId w:val="19"/>
        </w:numPr>
        <w:tabs>
          <w:tab w:val="left" w:pos="720"/>
        </w:tabs>
        <w:ind w:hanging="720"/>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Nine questions shall be set in all, two questions in each unit I-IV and one compulsory question in unit-V.</w:t>
      </w:r>
    </w:p>
    <w:p w:rsidR="003878A3" w:rsidRPr="00791DC1" w:rsidRDefault="003878A3" w:rsidP="00882B48">
      <w:pPr>
        <w:numPr>
          <w:ilvl w:val="0"/>
          <w:numId w:val="19"/>
        </w:numPr>
        <w:tabs>
          <w:tab w:val="left" w:pos="720"/>
        </w:tabs>
        <w:ind w:right="-29"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The compulsory question in unit-V shall consist of four parts, one from each Unit I-IV.</w:t>
      </w:r>
    </w:p>
    <w:p w:rsidR="003878A3" w:rsidRPr="00791DC1" w:rsidRDefault="003878A3" w:rsidP="00882B48">
      <w:pPr>
        <w:numPr>
          <w:ilvl w:val="0"/>
          <w:numId w:val="19"/>
        </w:numPr>
        <w:tabs>
          <w:tab w:val="left" w:pos="720"/>
        </w:tabs>
        <w:ind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The Candidate shall be required to attempt </w:t>
      </w:r>
      <w:r w:rsidRPr="00791DC1">
        <w:rPr>
          <w:rFonts w:ascii="Times New Roman" w:eastAsia="Times New Roman" w:hAnsi="Times New Roman" w:cs="Times New Roman"/>
          <w:sz w:val="24"/>
          <w:szCs w:val="24"/>
          <w:u w:val="single"/>
        </w:rPr>
        <w:t>five</w:t>
      </w:r>
      <w:r w:rsidRPr="00791DC1">
        <w:rPr>
          <w:rFonts w:ascii="Times New Roman" w:eastAsia="Times New Roman" w:hAnsi="Times New Roman" w:cs="Times New Roman"/>
          <w:sz w:val="24"/>
          <w:szCs w:val="24"/>
        </w:rPr>
        <w:t xml:space="preserve"> questions in all, selecting </w:t>
      </w:r>
      <w:r w:rsidRPr="00791DC1">
        <w:rPr>
          <w:rFonts w:ascii="Times New Roman" w:eastAsia="Times New Roman" w:hAnsi="Times New Roman" w:cs="Times New Roman"/>
          <w:sz w:val="24"/>
          <w:szCs w:val="24"/>
          <w:u w:val="single"/>
        </w:rPr>
        <w:t>one</w:t>
      </w:r>
      <w:r w:rsidRPr="00791DC1">
        <w:rPr>
          <w:rFonts w:ascii="Times New Roman" w:eastAsia="Times New Roman" w:hAnsi="Times New Roman" w:cs="Times New Roman"/>
          <w:sz w:val="24"/>
          <w:szCs w:val="24"/>
        </w:rPr>
        <w:t xml:space="preserve"> question from each Unit I-IV and question no. 9 in Unit- V shall be compulsory.</w:t>
      </w:r>
    </w:p>
    <w:p w:rsidR="003878A3" w:rsidRPr="00791DC1" w:rsidRDefault="003878A3" w:rsidP="00882B48">
      <w:pPr>
        <w:numPr>
          <w:ilvl w:val="0"/>
          <w:numId w:val="19"/>
        </w:numPr>
        <w:tabs>
          <w:tab w:val="left" w:pos="720"/>
        </w:tabs>
        <w:ind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Each question in Unit I-IV shall carry 15 marks and question no. 9 in Unit -V shall carry 20 Marks.</w:t>
      </w:r>
    </w:p>
    <w:p w:rsidR="003878A3" w:rsidRDefault="003878A3" w:rsidP="00791DC1">
      <w:pPr>
        <w:ind w:left="2880"/>
        <w:rPr>
          <w:rFonts w:ascii="Times New Roman" w:eastAsia="Times New Roman" w:hAnsi="Times New Roman" w:cs="Times New Roman"/>
          <w:b/>
          <w:sz w:val="24"/>
          <w:szCs w:val="24"/>
        </w:rPr>
      </w:pPr>
    </w:p>
    <w:p w:rsidR="00BD19A2" w:rsidRPr="00791DC1" w:rsidRDefault="003878A3" w:rsidP="00791DC1">
      <w:pPr>
        <w:ind w:left="432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UNIT-I</w:t>
      </w:r>
    </w:p>
    <w:p w:rsidR="00BD19A2" w:rsidRPr="00791DC1" w:rsidRDefault="00BD19A2" w:rsidP="00882B48">
      <w:pPr>
        <w:numPr>
          <w:ilvl w:val="0"/>
          <w:numId w:val="6"/>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Definition, Nature and Development of Tort</w:t>
      </w:r>
    </w:p>
    <w:p w:rsidR="00BD19A2" w:rsidRPr="00791DC1" w:rsidRDefault="00BD19A2" w:rsidP="00882B48">
      <w:pPr>
        <w:numPr>
          <w:ilvl w:val="0"/>
          <w:numId w:val="6"/>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General Condition of Tortious Liability</w:t>
      </w:r>
    </w:p>
    <w:p w:rsidR="00BD19A2" w:rsidRPr="00791DC1" w:rsidRDefault="00BD19A2" w:rsidP="00882B48">
      <w:pPr>
        <w:numPr>
          <w:ilvl w:val="0"/>
          <w:numId w:val="6"/>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Distinction between Torts and Crime, Torts and Contract, Torts and Quasi Contract.</w:t>
      </w:r>
    </w:p>
    <w:p w:rsidR="00BD19A2" w:rsidRPr="00791DC1" w:rsidRDefault="00BD19A2" w:rsidP="00882B48">
      <w:pPr>
        <w:numPr>
          <w:ilvl w:val="0"/>
          <w:numId w:val="6"/>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General conditions Negating Tortious Liability</w:t>
      </w:r>
    </w:p>
    <w:p w:rsidR="00BD19A2" w:rsidRPr="00791DC1" w:rsidRDefault="00BD19A2" w:rsidP="00882B48">
      <w:pPr>
        <w:numPr>
          <w:ilvl w:val="0"/>
          <w:numId w:val="6"/>
        </w:numPr>
        <w:tabs>
          <w:tab w:val="left" w:pos="1080"/>
        </w:tabs>
        <w:ind w:left="1080" w:hanging="712"/>
        <w:jc w:val="both"/>
        <w:rPr>
          <w:rFonts w:ascii="Times New Roman" w:eastAsia="Cambria" w:hAnsi="Times New Roman" w:cs="Times New Roman"/>
          <w:sz w:val="24"/>
          <w:szCs w:val="24"/>
        </w:rPr>
      </w:pPr>
      <w:r w:rsidRPr="00791DC1">
        <w:rPr>
          <w:rFonts w:ascii="Times New Roman" w:eastAsia="Cambria" w:hAnsi="Times New Roman" w:cs="Times New Roman"/>
          <w:sz w:val="24"/>
          <w:szCs w:val="24"/>
        </w:rPr>
        <w:t xml:space="preserve">Vicarious Liability, </w:t>
      </w:r>
      <w:r w:rsidR="003878A3">
        <w:rPr>
          <w:rFonts w:ascii="Times New Roman" w:eastAsia="Cambria" w:hAnsi="Times New Roman" w:cs="Times New Roman"/>
          <w:sz w:val="24"/>
          <w:szCs w:val="24"/>
        </w:rPr>
        <w:t>Liability if State for its Servant</w:t>
      </w:r>
    </w:p>
    <w:p w:rsidR="00BD19A2" w:rsidRPr="00791DC1" w:rsidRDefault="00BD19A2" w:rsidP="00791DC1">
      <w:pPr>
        <w:ind w:left="36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Leading Case- Haynes v. Harwood, (1935) IKB 146</w:t>
      </w:r>
    </w:p>
    <w:p w:rsidR="00BD19A2" w:rsidRPr="00791DC1" w:rsidRDefault="00BD19A2" w:rsidP="00791DC1">
      <w:pPr>
        <w:rPr>
          <w:rFonts w:ascii="Times New Roman" w:eastAsia="Times New Roman" w:hAnsi="Times New Roman" w:cs="Times New Roman"/>
          <w:sz w:val="24"/>
          <w:szCs w:val="24"/>
        </w:rPr>
      </w:pPr>
    </w:p>
    <w:p w:rsidR="00BD19A2" w:rsidRPr="003878A3" w:rsidRDefault="00BD19A2" w:rsidP="00791DC1">
      <w:pPr>
        <w:ind w:left="4320"/>
        <w:rPr>
          <w:rFonts w:ascii="Times New Roman" w:eastAsia="Cambria" w:hAnsi="Times New Roman" w:cs="Times New Roman"/>
          <w:b/>
          <w:sz w:val="24"/>
          <w:szCs w:val="24"/>
        </w:rPr>
      </w:pPr>
      <w:r w:rsidRPr="003878A3">
        <w:rPr>
          <w:rFonts w:ascii="Times New Roman" w:eastAsia="Cambria" w:hAnsi="Times New Roman" w:cs="Times New Roman"/>
          <w:b/>
          <w:sz w:val="24"/>
          <w:szCs w:val="24"/>
        </w:rPr>
        <w:t>UNIT-II</w:t>
      </w:r>
    </w:p>
    <w:p w:rsidR="00BD19A2" w:rsidRPr="00791DC1" w:rsidRDefault="00BD19A2" w:rsidP="00882B48">
      <w:pPr>
        <w:numPr>
          <w:ilvl w:val="0"/>
          <w:numId w:val="7"/>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Trespass to Person - Assault and Battery</w:t>
      </w:r>
    </w:p>
    <w:p w:rsidR="00BD19A2" w:rsidRPr="00791DC1" w:rsidRDefault="00BD19A2" w:rsidP="00882B48">
      <w:pPr>
        <w:numPr>
          <w:ilvl w:val="0"/>
          <w:numId w:val="7"/>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False Imprisonment</w:t>
      </w:r>
    </w:p>
    <w:p w:rsidR="00BD19A2" w:rsidRPr="00791DC1" w:rsidRDefault="00BD19A2" w:rsidP="00882B48">
      <w:pPr>
        <w:numPr>
          <w:ilvl w:val="0"/>
          <w:numId w:val="7"/>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Malicious Prosecution</w:t>
      </w:r>
    </w:p>
    <w:p w:rsidR="00BD19A2" w:rsidRDefault="00BD19A2" w:rsidP="00882B48">
      <w:pPr>
        <w:numPr>
          <w:ilvl w:val="0"/>
          <w:numId w:val="7"/>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Defamation</w:t>
      </w:r>
    </w:p>
    <w:p w:rsidR="003878A3" w:rsidRPr="00791DC1" w:rsidRDefault="003878A3" w:rsidP="00882B48">
      <w:pPr>
        <w:numPr>
          <w:ilvl w:val="0"/>
          <w:numId w:val="7"/>
        </w:numPr>
        <w:tabs>
          <w:tab w:val="left" w:pos="1080"/>
        </w:tabs>
        <w:ind w:left="1080" w:hanging="7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Fault Liablity : Strict Liability and Absolute Liability</w:t>
      </w:r>
    </w:p>
    <w:p w:rsidR="00BD19A2" w:rsidRPr="00791DC1" w:rsidRDefault="00BD19A2" w:rsidP="00791DC1">
      <w:pPr>
        <w:ind w:left="36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Leading Case- Rudul Shah v. State of Bihar, AIR 1983 SC 1086</w:t>
      </w:r>
    </w:p>
    <w:p w:rsidR="00BD19A2" w:rsidRPr="00791DC1" w:rsidRDefault="00BD19A2" w:rsidP="00791DC1">
      <w:pPr>
        <w:rPr>
          <w:rFonts w:ascii="Times New Roman" w:eastAsia="Times New Roman" w:hAnsi="Times New Roman" w:cs="Times New Roman"/>
          <w:sz w:val="24"/>
          <w:szCs w:val="24"/>
        </w:rPr>
      </w:pPr>
    </w:p>
    <w:p w:rsidR="00BD19A2" w:rsidRPr="003878A3" w:rsidRDefault="00BD19A2" w:rsidP="00791DC1">
      <w:pPr>
        <w:ind w:left="4200"/>
        <w:rPr>
          <w:rFonts w:ascii="Times New Roman" w:eastAsia="Cambria" w:hAnsi="Times New Roman" w:cs="Times New Roman"/>
          <w:b/>
          <w:sz w:val="24"/>
          <w:szCs w:val="24"/>
        </w:rPr>
      </w:pPr>
      <w:r w:rsidRPr="003878A3">
        <w:rPr>
          <w:rFonts w:ascii="Times New Roman" w:eastAsia="Cambria" w:hAnsi="Times New Roman" w:cs="Times New Roman"/>
          <w:b/>
          <w:sz w:val="24"/>
          <w:szCs w:val="24"/>
        </w:rPr>
        <w:t>UNIT-III</w:t>
      </w:r>
    </w:p>
    <w:p w:rsidR="00BD19A2" w:rsidRPr="00791DC1" w:rsidRDefault="00BD19A2" w:rsidP="00882B48">
      <w:pPr>
        <w:numPr>
          <w:ilvl w:val="0"/>
          <w:numId w:val="8"/>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Trespass to goods</w:t>
      </w:r>
    </w:p>
    <w:p w:rsidR="00BD19A2" w:rsidRPr="00791DC1" w:rsidRDefault="00BD19A2" w:rsidP="00882B48">
      <w:pPr>
        <w:numPr>
          <w:ilvl w:val="0"/>
          <w:numId w:val="8"/>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Trespass to immovable property</w:t>
      </w:r>
    </w:p>
    <w:p w:rsidR="00BD19A2" w:rsidRPr="00791DC1" w:rsidRDefault="00BD19A2" w:rsidP="00882B48">
      <w:pPr>
        <w:numPr>
          <w:ilvl w:val="0"/>
          <w:numId w:val="8"/>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Nuisance</w:t>
      </w:r>
    </w:p>
    <w:p w:rsidR="00BD19A2" w:rsidRPr="00791DC1" w:rsidRDefault="00BD19A2" w:rsidP="00882B48">
      <w:pPr>
        <w:numPr>
          <w:ilvl w:val="0"/>
          <w:numId w:val="8"/>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Negligence including </w:t>
      </w:r>
      <w:r w:rsidR="003878A3">
        <w:rPr>
          <w:rFonts w:ascii="Times New Roman" w:eastAsia="Times New Roman" w:hAnsi="Times New Roman" w:cs="Times New Roman"/>
          <w:sz w:val="24"/>
          <w:szCs w:val="24"/>
        </w:rPr>
        <w:t>C</w:t>
      </w:r>
      <w:r w:rsidRPr="00791DC1">
        <w:rPr>
          <w:rFonts w:ascii="Times New Roman" w:eastAsia="Times New Roman" w:hAnsi="Times New Roman" w:cs="Times New Roman"/>
          <w:sz w:val="24"/>
          <w:szCs w:val="24"/>
        </w:rPr>
        <w:t>ontributory</w:t>
      </w:r>
      <w:r w:rsidR="003878A3">
        <w:rPr>
          <w:rFonts w:ascii="Times New Roman" w:eastAsia="Times New Roman" w:hAnsi="Times New Roman" w:cs="Times New Roman"/>
          <w:sz w:val="24"/>
          <w:szCs w:val="24"/>
        </w:rPr>
        <w:t xml:space="preserve"> and Composite Negligence, Nervous Shock</w:t>
      </w:r>
    </w:p>
    <w:p w:rsidR="00BD19A2" w:rsidRPr="00791DC1" w:rsidRDefault="00BD19A2" w:rsidP="00882B48">
      <w:pPr>
        <w:numPr>
          <w:ilvl w:val="0"/>
          <w:numId w:val="8"/>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Remoteness of Damage</w:t>
      </w:r>
    </w:p>
    <w:p w:rsidR="00BD19A2" w:rsidRPr="00791DC1" w:rsidRDefault="00BD19A2" w:rsidP="00791DC1">
      <w:pPr>
        <w:ind w:left="36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Leading Case- Ratlam Municipality v. Vardhichand, AIR 1980 SC 1622</w:t>
      </w:r>
    </w:p>
    <w:p w:rsidR="00BD19A2" w:rsidRPr="00791DC1" w:rsidRDefault="00BD19A2" w:rsidP="00791DC1">
      <w:pPr>
        <w:rPr>
          <w:rFonts w:ascii="Times New Roman" w:eastAsia="Times New Roman" w:hAnsi="Times New Roman" w:cs="Times New Roman"/>
          <w:sz w:val="24"/>
          <w:szCs w:val="24"/>
        </w:rPr>
      </w:pPr>
    </w:p>
    <w:p w:rsidR="00BD19A2" w:rsidRPr="001D447E" w:rsidRDefault="00BD19A2" w:rsidP="00791DC1">
      <w:pPr>
        <w:ind w:left="4140"/>
        <w:rPr>
          <w:rFonts w:ascii="Times New Roman" w:eastAsia="Cambria" w:hAnsi="Times New Roman" w:cs="Times New Roman"/>
          <w:b/>
          <w:sz w:val="24"/>
          <w:szCs w:val="24"/>
        </w:rPr>
      </w:pPr>
      <w:r w:rsidRPr="001D447E">
        <w:rPr>
          <w:rFonts w:ascii="Times New Roman" w:eastAsia="Cambria" w:hAnsi="Times New Roman" w:cs="Times New Roman"/>
          <w:b/>
          <w:sz w:val="24"/>
          <w:szCs w:val="24"/>
        </w:rPr>
        <w:t>UNIT-IV</w:t>
      </w:r>
    </w:p>
    <w:p w:rsidR="00BD19A2" w:rsidRPr="00791DC1" w:rsidRDefault="00BD19A2" w:rsidP="001D447E">
      <w:pPr>
        <w:ind w:firstLine="368"/>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Motor Vehicle Act, 1988:-</w:t>
      </w:r>
    </w:p>
    <w:p w:rsidR="00BD19A2" w:rsidRPr="00791DC1" w:rsidRDefault="00BD19A2" w:rsidP="00882B48">
      <w:pPr>
        <w:numPr>
          <w:ilvl w:val="0"/>
          <w:numId w:val="9"/>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Preliminary (Chapter I)</w:t>
      </w:r>
    </w:p>
    <w:p w:rsidR="00BD19A2" w:rsidRPr="00791DC1" w:rsidRDefault="00BD19A2" w:rsidP="00882B48">
      <w:pPr>
        <w:numPr>
          <w:ilvl w:val="0"/>
          <w:numId w:val="9"/>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Licensing of Dr</w:t>
      </w:r>
      <w:r w:rsidR="001D447E">
        <w:rPr>
          <w:rFonts w:ascii="Times New Roman" w:eastAsia="Times New Roman" w:hAnsi="Times New Roman" w:cs="Times New Roman"/>
          <w:sz w:val="24"/>
          <w:szCs w:val="24"/>
        </w:rPr>
        <w:t xml:space="preserve">ivers of Motor Vehicle (Chapter </w:t>
      </w:r>
      <w:r w:rsidRPr="00791DC1">
        <w:rPr>
          <w:rFonts w:ascii="Times New Roman" w:eastAsia="Times New Roman" w:hAnsi="Times New Roman" w:cs="Times New Roman"/>
          <w:sz w:val="24"/>
          <w:szCs w:val="24"/>
        </w:rPr>
        <w:t>II)</w:t>
      </w:r>
    </w:p>
    <w:p w:rsidR="00BD19A2" w:rsidRPr="00791DC1" w:rsidRDefault="00BD19A2" w:rsidP="00882B48">
      <w:pPr>
        <w:numPr>
          <w:ilvl w:val="0"/>
          <w:numId w:val="9"/>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Licensing of Conductors and Registration of Motor Vehicle (Chapter III &amp; IV)</w:t>
      </w:r>
    </w:p>
    <w:p w:rsidR="00BD19A2" w:rsidRPr="00791DC1" w:rsidRDefault="00BD19A2" w:rsidP="00882B48">
      <w:pPr>
        <w:numPr>
          <w:ilvl w:val="0"/>
          <w:numId w:val="9"/>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Liability without fault in certain cases (Chapter X)</w:t>
      </w:r>
    </w:p>
    <w:p w:rsidR="00BD19A2" w:rsidRPr="00791DC1" w:rsidRDefault="00BD19A2" w:rsidP="00882B48">
      <w:pPr>
        <w:numPr>
          <w:ilvl w:val="0"/>
          <w:numId w:val="9"/>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Claims Tribunals, Offences, Penalties and Procedure (Chapter XIII)</w:t>
      </w:r>
    </w:p>
    <w:p w:rsidR="00BD19A2" w:rsidRPr="00791DC1" w:rsidRDefault="00BD19A2" w:rsidP="00791DC1">
      <w:pPr>
        <w:ind w:left="36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Leading Case- New India Assurance Co. Ltd. v. Rulia and</w:t>
      </w:r>
      <w:r w:rsidR="001D447E">
        <w:rPr>
          <w:rFonts w:ascii="Times New Roman" w:eastAsia="Times New Roman" w:hAnsi="Times New Roman" w:cs="Times New Roman"/>
          <w:b/>
          <w:sz w:val="24"/>
          <w:szCs w:val="24"/>
        </w:rPr>
        <w:t xml:space="preserve"> </w:t>
      </w:r>
      <w:r w:rsidRPr="00791DC1">
        <w:rPr>
          <w:rFonts w:ascii="Times New Roman" w:eastAsia="Times New Roman" w:hAnsi="Times New Roman" w:cs="Times New Roman"/>
          <w:b/>
          <w:sz w:val="24"/>
          <w:szCs w:val="24"/>
        </w:rPr>
        <w:t>Others, AIR 2000 SC 1082</w:t>
      </w:r>
    </w:p>
    <w:p w:rsidR="00BD19A2" w:rsidRPr="00791DC1" w:rsidRDefault="00BD19A2" w:rsidP="00791DC1">
      <w:pPr>
        <w:rPr>
          <w:rFonts w:ascii="Times New Roman" w:eastAsia="Times New Roman" w:hAnsi="Times New Roman" w:cs="Times New Roman"/>
          <w:sz w:val="24"/>
          <w:szCs w:val="24"/>
        </w:rPr>
      </w:pPr>
    </w:p>
    <w:tbl>
      <w:tblPr>
        <w:tblW w:w="9880" w:type="dxa"/>
        <w:tblInd w:w="360" w:type="dxa"/>
        <w:tblLayout w:type="fixed"/>
        <w:tblCellMar>
          <w:left w:w="0" w:type="dxa"/>
          <w:right w:w="0" w:type="dxa"/>
        </w:tblCellMar>
        <w:tblLook w:val="04A0"/>
      </w:tblPr>
      <w:tblGrid>
        <w:gridCol w:w="680"/>
        <w:gridCol w:w="3080"/>
        <w:gridCol w:w="6120"/>
      </w:tblGrid>
      <w:tr w:rsidR="00BD19A2" w:rsidRPr="00791DC1" w:rsidTr="00EE6F26">
        <w:trPr>
          <w:trHeight w:val="230"/>
        </w:trPr>
        <w:tc>
          <w:tcPr>
            <w:tcW w:w="3760" w:type="dxa"/>
            <w:gridSpan w:val="2"/>
            <w:vAlign w:val="bottom"/>
            <w:hideMark/>
          </w:tcPr>
          <w:p w:rsidR="00BD19A2" w:rsidRPr="00791DC1" w:rsidRDefault="00BD19A2" w:rsidP="00791DC1">
            <w:pPr>
              <w:rPr>
                <w:rFonts w:ascii="Times New Roman" w:eastAsia="Times New Roman" w:hAnsi="Times New Roman" w:cs="Times New Roman"/>
                <w:b/>
                <w:sz w:val="24"/>
                <w:szCs w:val="24"/>
                <w:u w:val="single"/>
              </w:rPr>
            </w:pPr>
            <w:r w:rsidRPr="00791DC1">
              <w:rPr>
                <w:rFonts w:ascii="Times New Roman" w:eastAsia="Times New Roman" w:hAnsi="Times New Roman" w:cs="Times New Roman"/>
                <w:b/>
                <w:sz w:val="24"/>
                <w:szCs w:val="24"/>
                <w:u w:val="single"/>
              </w:rPr>
              <w:t>Suggested Readings</w:t>
            </w:r>
          </w:p>
        </w:tc>
        <w:tc>
          <w:tcPr>
            <w:tcW w:w="6120" w:type="dxa"/>
            <w:vAlign w:val="bottom"/>
          </w:tcPr>
          <w:p w:rsidR="00BD19A2" w:rsidRPr="00791DC1" w:rsidRDefault="00BD19A2" w:rsidP="00791DC1">
            <w:pPr>
              <w:rPr>
                <w:rFonts w:ascii="Times New Roman" w:eastAsia="Times New Roman" w:hAnsi="Times New Roman" w:cs="Times New Roman"/>
                <w:sz w:val="24"/>
                <w:szCs w:val="24"/>
              </w:rPr>
            </w:pPr>
          </w:p>
        </w:tc>
      </w:tr>
      <w:tr w:rsidR="00BD19A2" w:rsidRPr="00791DC1" w:rsidTr="00EE6F26">
        <w:trPr>
          <w:trHeight w:val="230"/>
        </w:trPr>
        <w:tc>
          <w:tcPr>
            <w:tcW w:w="680" w:type="dxa"/>
            <w:vAlign w:val="bottom"/>
            <w:hideMark/>
          </w:tcPr>
          <w:p w:rsidR="00BD19A2" w:rsidRPr="00791DC1" w:rsidRDefault="00BD19A2" w:rsidP="00791DC1">
            <w:pPr>
              <w:ind w:left="3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1.</w:t>
            </w:r>
          </w:p>
        </w:tc>
        <w:tc>
          <w:tcPr>
            <w:tcW w:w="3080" w:type="dxa"/>
            <w:vAlign w:val="bottom"/>
            <w:hideMark/>
          </w:tcPr>
          <w:p w:rsidR="00BD19A2" w:rsidRPr="00791DC1" w:rsidRDefault="00BD19A2" w:rsidP="00791DC1">
            <w:pPr>
              <w:ind w:left="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Bangia, R.K.</w:t>
            </w:r>
          </w:p>
        </w:tc>
        <w:tc>
          <w:tcPr>
            <w:tcW w:w="6120" w:type="dxa"/>
            <w:vAlign w:val="bottom"/>
            <w:hideMark/>
          </w:tcPr>
          <w:p w:rsidR="00BD19A2" w:rsidRPr="00791DC1" w:rsidRDefault="00BD19A2" w:rsidP="00791DC1">
            <w:pPr>
              <w:ind w:left="20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Law of Torts</w:t>
            </w:r>
          </w:p>
        </w:tc>
      </w:tr>
      <w:tr w:rsidR="00BD19A2" w:rsidRPr="00791DC1" w:rsidTr="00EE6F26">
        <w:trPr>
          <w:trHeight w:val="230"/>
        </w:trPr>
        <w:tc>
          <w:tcPr>
            <w:tcW w:w="680" w:type="dxa"/>
            <w:vAlign w:val="bottom"/>
            <w:hideMark/>
          </w:tcPr>
          <w:p w:rsidR="00BD19A2" w:rsidRPr="00791DC1" w:rsidRDefault="00BD19A2" w:rsidP="00791DC1">
            <w:pPr>
              <w:ind w:left="3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2.</w:t>
            </w:r>
          </w:p>
        </w:tc>
        <w:tc>
          <w:tcPr>
            <w:tcW w:w="3080" w:type="dxa"/>
            <w:vAlign w:val="bottom"/>
            <w:hideMark/>
          </w:tcPr>
          <w:p w:rsidR="00BD19A2" w:rsidRPr="00791DC1" w:rsidRDefault="00BD19A2" w:rsidP="00791DC1">
            <w:pPr>
              <w:ind w:left="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Desai, Kumud</w:t>
            </w:r>
          </w:p>
        </w:tc>
        <w:tc>
          <w:tcPr>
            <w:tcW w:w="6120" w:type="dxa"/>
            <w:vAlign w:val="bottom"/>
            <w:hideMark/>
          </w:tcPr>
          <w:p w:rsidR="00BD19A2" w:rsidRPr="00791DC1" w:rsidRDefault="00BD19A2" w:rsidP="00791DC1">
            <w:pPr>
              <w:ind w:left="20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Law of Torts</w:t>
            </w:r>
            <w:r w:rsidR="001D447E">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(An Outline with Cases)</w:t>
            </w:r>
          </w:p>
        </w:tc>
      </w:tr>
      <w:tr w:rsidR="00BD19A2" w:rsidRPr="00791DC1" w:rsidTr="00EE6F26">
        <w:trPr>
          <w:trHeight w:val="230"/>
        </w:trPr>
        <w:tc>
          <w:tcPr>
            <w:tcW w:w="680" w:type="dxa"/>
            <w:vAlign w:val="bottom"/>
            <w:hideMark/>
          </w:tcPr>
          <w:p w:rsidR="00BD19A2" w:rsidRPr="00791DC1" w:rsidRDefault="00BD19A2" w:rsidP="00791DC1">
            <w:pPr>
              <w:ind w:left="3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3.</w:t>
            </w:r>
          </w:p>
        </w:tc>
        <w:tc>
          <w:tcPr>
            <w:tcW w:w="3080" w:type="dxa"/>
            <w:vAlign w:val="bottom"/>
            <w:hideMark/>
          </w:tcPr>
          <w:p w:rsidR="00BD19A2" w:rsidRPr="00791DC1" w:rsidRDefault="00BD19A2" w:rsidP="00791DC1">
            <w:pPr>
              <w:ind w:left="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Kapoor, S.K.</w:t>
            </w:r>
          </w:p>
        </w:tc>
        <w:tc>
          <w:tcPr>
            <w:tcW w:w="6120" w:type="dxa"/>
            <w:vAlign w:val="bottom"/>
            <w:hideMark/>
          </w:tcPr>
          <w:p w:rsidR="00BD19A2" w:rsidRPr="00791DC1" w:rsidRDefault="00BD19A2" w:rsidP="00791DC1">
            <w:pPr>
              <w:ind w:left="20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Law of Torts</w:t>
            </w:r>
          </w:p>
        </w:tc>
      </w:tr>
      <w:tr w:rsidR="00BD19A2" w:rsidRPr="00791DC1" w:rsidTr="00EE6F26">
        <w:trPr>
          <w:trHeight w:val="230"/>
        </w:trPr>
        <w:tc>
          <w:tcPr>
            <w:tcW w:w="680" w:type="dxa"/>
            <w:vAlign w:val="bottom"/>
            <w:hideMark/>
          </w:tcPr>
          <w:p w:rsidR="00BD19A2" w:rsidRPr="00791DC1" w:rsidRDefault="00BD19A2" w:rsidP="00791DC1">
            <w:pPr>
              <w:ind w:left="3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lastRenderedPageBreak/>
              <w:t>4.</w:t>
            </w:r>
          </w:p>
        </w:tc>
        <w:tc>
          <w:tcPr>
            <w:tcW w:w="3080" w:type="dxa"/>
            <w:vAlign w:val="bottom"/>
            <w:hideMark/>
          </w:tcPr>
          <w:p w:rsidR="00BD19A2" w:rsidRPr="00791DC1" w:rsidRDefault="00BD19A2" w:rsidP="00791DC1">
            <w:pPr>
              <w:ind w:left="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Pandey, J.N.</w:t>
            </w:r>
          </w:p>
        </w:tc>
        <w:tc>
          <w:tcPr>
            <w:tcW w:w="6120" w:type="dxa"/>
            <w:vAlign w:val="bottom"/>
            <w:hideMark/>
          </w:tcPr>
          <w:p w:rsidR="00BD19A2" w:rsidRPr="00791DC1" w:rsidRDefault="00BD19A2" w:rsidP="00791DC1">
            <w:pPr>
              <w:ind w:left="20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Law of Torts</w:t>
            </w:r>
            <w:r w:rsidR="00EE6F26">
              <w:rPr>
                <w:rFonts w:ascii="Times New Roman" w:eastAsia="Times New Roman" w:hAnsi="Times New Roman" w:cs="Times New Roman"/>
                <w:sz w:val="24"/>
                <w:szCs w:val="24"/>
              </w:rPr>
              <w:t xml:space="preserve"> with Consumer Protection Act and Motor</w:t>
            </w:r>
          </w:p>
        </w:tc>
      </w:tr>
      <w:tr w:rsidR="001D447E" w:rsidRPr="00791DC1" w:rsidTr="00EE6F26">
        <w:trPr>
          <w:trHeight w:val="230"/>
        </w:trPr>
        <w:tc>
          <w:tcPr>
            <w:tcW w:w="680" w:type="dxa"/>
            <w:vAlign w:val="bottom"/>
            <w:hideMark/>
          </w:tcPr>
          <w:p w:rsidR="001D447E" w:rsidRPr="00791DC1" w:rsidRDefault="001D447E" w:rsidP="00791DC1">
            <w:pPr>
              <w:ind w:left="360"/>
              <w:rPr>
                <w:rFonts w:ascii="Times New Roman" w:eastAsia="Times New Roman" w:hAnsi="Times New Roman" w:cs="Times New Roman"/>
                <w:sz w:val="24"/>
                <w:szCs w:val="24"/>
              </w:rPr>
            </w:pPr>
          </w:p>
        </w:tc>
        <w:tc>
          <w:tcPr>
            <w:tcW w:w="3080" w:type="dxa"/>
            <w:vAlign w:val="bottom"/>
            <w:hideMark/>
          </w:tcPr>
          <w:p w:rsidR="001D447E" w:rsidRPr="00791DC1" w:rsidRDefault="001D447E" w:rsidP="00791DC1">
            <w:pPr>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Vehicles Act</w:t>
            </w:r>
          </w:p>
        </w:tc>
        <w:tc>
          <w:tcPr>
            <w:tcW w:w="6120" w:type="dxa"/>
            <w:vAlign w:val="bottom"/>
            <w:hideMark/>
          </w:tcPr>
          <w:p w:rsidR="001D447E" w:rsidRPr="00791DC1" w:rsidRDefault="001D447E" w:rsidP="00791DC1">
            <w:pPr>
              <w:ind w:left="200"/>
              <w:rPr>
                <w:rFonts w:ascii="Times New Roman" w:eastAsia="Times New Roman" w:hAnsi="Times New Roman" w:cs="Times New Roman"/>
                <w:sz w:val="24"/>
                <w:szCs w:val="24"/>
              </w:rPr>
            </w:pPr>
          </w:p>
        </w:tc>
      </w:tr>
      <w:tr w:rsidR="00BD19A2" w:rsidRPr="00791DC1" w:rsidTr="00EE6F26">
        <w:trPr>
          <w:trHeight w:val="230"/>
        </w:trPr>
        <w:tc>
          <w:tcPr>
            <w:tcW w:w="680" w:type="dxa"/>
            <w:vAlign w:val="bottom"/>
            <w:hideMark/>
          </w:tcPr>
          <w:p w:rsidR="00BD19A2" w:rsidRPr="00791DC1" w:rsidRDefault="00BD19A2" w:rsidP="00791DC1">
            <w:pPr>
              <w:ind w:left="3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5.</w:t>
            </w:r>
          </w:p>
        </w:tc>
        <w:tc>
          <w:tcPr>
            <w:tcW w:w="3080" w:type="dxa"/>
            <w:vAlign w:val="bottom"/>
            <w:hideMark/>
          </w:tcPr>
          <w:p w:rsidR="00BD19A2" w:rsidRPr="00791DC1" w:rsidRDefault="00BD19A2" w:rsidP="00791DC1">
            <w:pPr>
              <w:ind w:left="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Pillai, P.S.</w:t>
            </w:r>
          </w:p>
        </w:tc>
        <w:tc>
          <w:tcPr>
            <w:tcW w:w="6120" w:type="dxa"/>
            <w:vAlign w:val="bottom"/>
            <w:hideMark/>
          </w:tcPr>
          <w:p w:rsidR="00BD19A2" w:rsidRPr="00791DC1" w:rsidRDefault="00BD19A2" w:rsidP="00791DC1">
            <w:pPr>
              <w:ind w:left="20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 </w:t>
            </w:r>
            <w:r w:rsidR="00EE6F26">
              <w:rPr>
                <w:rFonts w:ascii="Times New Roman" w:eastAsia="Times New Roman" w:hAnsi="Times New Roman" w:cs="Times New Roman"/>
                <w:sz w:val="24"/>
                <w:szCs w:val="24"/>
              </w:rPr>
              <w:t>The Law of Tort</w:t>
            </w:r>
          </w:p>
        </w:tc>
      </w:tr>
      <w:tr w:rsidR="00BD19A2" w:rsidRPr="00791DC1" w:rsidTr="00EE6F26">
        <w:trPr>
          <w:trHeight w:val="230"/>
        </w:trPr>
        <w:tc>
          <w:tcPr>
            <w:tcW w:w="680" w:type="dxa"/>
            <w:vAlign w:val="bottom"/>
            <w:hideMark/>
          </w:tcPr>
          <w:p w:rsidR="00BD19A2" w:rsidRPr="00791DC1" w:rsidRDefault="00BD19A2" w:rsidP="00791DC1">
            <w:pPr>
              <w:ind w:left="3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6.</w:t>
            </w:r>
          </w:p>
        </w:tc>
        <w:tc>
          <w:tcPr>
            <w:tcW w:w="3080" w:type="dxa"/>
            <w:vAlign w:val="bottom"/>
            <w:hideMark/>
          </w:tcPr>
          <w:p w:rsidR="00BD19A2" w:rsidRPr="00791DC1" w:rsidRDefault="00BD19A2" w:rsidP="00791DC1">
            <w:pPr>
              <w:ind w:left="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Ratanlal &amp; Dhirajlal</w:t>
            </w:r>
          </w:p>
        </w:tc>
        <w:tc>
          <w:tcPr>
            <w:tcW w:w="6120" w:type="dxa"/>
            <w:vAlign w:val="bottom"/>
            <w:hideMark/>
          </w:tcPr>
          <w:p w:rsidR="00BD19A2" w:rsidRPr="00791DC1" w:rsidRDefault="00BD19A2" w:rsidP="00791DC1">
            <w:pPr>
              <w:ind w:left="20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Law of Torts</w:t>
            </w:r>
          </w:p>
        </w:tc>
      </w:tr>
      <w:tr w:rsidR="00BD19A2" w:rsidRPr="00791DC1" w:rsidTr="00EE6F26">
        <w:trPr>
          <w:trHeight w:val="230"/>
        </w:trPr>
        <w:tc>
          <w:tcPr>
            <w:tcW w:w="680" w:type="dxa"/>
            <w:vAlign w:val="bottom"/>
            <w:hideMark/>
          </w:tcPr>
          <w:p w:rsidR="00BD19A2" w:rsidRPr="00791DC1" w:rsidRDefault="00BD19A2" w:rsidP="00791DC1">
            <w:pPr>
              <w:ind w:left="3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7.</w:t>
            </w:r>
          </w:p>
        </w:tc>
        <w:tc>
          <w:tcPr>
            <w:tcW w:w="3080" w:type="dxa"/>
            <w:vAlign w:val="bottom"/>
            <w:hideMark/>
          </w:tcPr>
          <w:p w:rsidR="00BD19A2" w:rsidRPr="00791DC1" w:rsidRDefault="00BD19A2" w:rsidP="00791DC1">
            <w:pPr>
              <w:ind w:left="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Salmond &amp; Heuston</w:t>
            </w:r>
          </w:p>
        </w:tc>
        <w:tc>
          <w:tcPr>
            <w:tcW w:w="6120" w:type="dxa"/>
            <w:vAlign w:val="bottom"/>
            <w:hideMark/>
          </w:tcPr>
          <w:p w:rsidR="00BD19A2" w:rsidRPr="00791DC1" w:rsidRDefault="00BD19A2" w:rsidP="00791DC1">
            <w:pPr>
              <w:ind w:left="20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Law of Torts</w:t>
            </w:r>
          </w:p>
        </w:tc>
      </w:tr>
      <w:tr w:rsidR="00BD19A2" w:rsidRPr="00791DC1" w:rsidTr="00EE6F26">
        <w:trPr>
          <w:trHeight w:val="230"/>
        </w:trPr>
        <w:tc>
          <w:tcPr>
            <w:tcW w:w="680" w:type="dxa"/>
            <w:vAlign w:val="bottom"/>
            <w:hideMark/>
          </w:tcPr>
          <w:p w:rsidR="00BD19A2" w:rsidRPr="00791DC1" w:rsidRDefault="00BD19A2" w:rsidP="00791DC1">
            <w:pPr>
              <w:ind w:left="3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8.</w:t>
            </w:r>
          </w:p>
        </w:tc>
        <w:tc>
          <w:tcPr>
            <w:tcW w:w="3080" w:type="dxa"/>
            <w:vAlign w:val="bottom"/>
            <w:hideMark/>
          </w:tcPr>
          <w:p w:rsidR="00BD19A2" w:rsidRPr="00791DC1" w:rsidRDefault="00BD19A2" w:rsidP="00791DC1">
            <w:pPr>
              <w:ind w:left="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Winfi</w:t>
            </w:r>
            <w:r w:rsidR="00EE6F26">
              <w:rPr>
                <w:rFonts w:ascii="Times New Roman" w:eastAsia="Times New Roman" w:hAnsi="Times New Roman" w:cs="Times New Roman"/>
                <w:sz w:val="24"/>
                <w:szCs w:val="24"/>
              </w:rPr>
              <w:t>e</w:t>
            </w:r>
            <w:r w:rsidRPr="00791DC1">
              <w:rPr>
                <w:rFonts w:ascii="Times New Roman" w:eastAsia="Times New Roman" w:hAnsi="Times New Roman" w:cs="Times New Roman"/>
                <w:sz w:val="24"/>
                <w:szCs w:val="24"/>
              </w:rPr>
              <w:t>ld</w:t>
            </w:r>
          </w:p>
        </w:tc>
        <w:tc>
          <w:tcPr>
            <w:tcW w:w="6120" w:type="dxa"/>
            <w:vAlign w:val="bottom"/>
            <w:hideMark/>
          </w:tcPr>
          <w:p w:rsidR="00BD19A2" w:rsidRPr="00791DC1" w:rsidRDefault="00BD19A2" w:rsidP="00791DC1">
            <w:pPr>
              <w:ind w:left="20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Law of Torts</w:t>
            </w:r>
          </w:p>
        </w:tc>
      </w:tr>
      <w:tr w:rsidR="00BD19A2" w:rsidRPr="00791DC1" w:rsidTr="00EE6F26">
        <w:trPr>
          <w:trHeight w:val="230"/>
        </w:trPr>
        <w:tc>
          <w:tcPr>
            <w:tcW w:w="680" w:type="dxa"/>
            <w:vAlign w:val="bottom"/>
            <w:hideMark/>
          </w:tcPr>
          <w:p w:rsidR="00BD19A2" w:rsidRPr="00791DC1" w:rsidRDefault="00BD19A2" w:rsidP="00791DC1">
            <w:pPr>
              <w:ind w:left="3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9.</w:t>
            </w:r>
          </w:p>
        </w:tc>
        <w:tc>
          <w:tcPr>
            <w:tcW w:w="3080" w:type="dxa"/>
            <w:vAlign w:val="bottom"/>
            <w:hideMark/>
          </w:tcPr>
          <w:p w:rsidR="00BD19A2" w:rsidRPr="00791DC1" w:rsidRDefault="00EE6F26" w:rsidP="00791DC1">
            <w:pPr>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Gandhi, B.M.</w:t>
            </w:r>
          </w:p>
        </w:tc>
        <w:tc>
          <w:tcPr>
            <w:tcW w:w="6120" w:type="dxa"/>
            <w:vAlign w:val="bottom"/>
            <w:hideMark/>
          </w:tcPr>
          <w:p w:rsidR="00BD19A2" w:rsidRPr="00791DC1" w:rsidRDefault="00BD19A2" w:rsidP="00791DC1">
            <w:pPr>
              <w:ind w:left="20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 </w:t>
            </w:r>
            <w:r w:rsidR="00EE6F26">
              <w:rPr>
                <w:rFonts w:ascii="Times New Roman" w:eastAsia="Times New Roman" w:hAnsi="Times New Roman" w:cs="Times New Roman"/>
                <w:sz w:val="24"/>
                <w:szCs w:val="24"/>
              </w:rPr>
              <w:t>Law of Tort</w:t>
            </w:r>
          </w:p>
        </w:tc>
      </w:tr>
    </w:tbl>
    <w:p w:rsidR="00BD19A2" w:rsidRPr="00791DC1" w:rsidRDefault="00BD19A2" w:rsidP="00791DC1">
      <w:pPr>
        <w:rPr>
          <w:rFonts w:ascii="Times New Roman" w:eastAsia="Times New Roman" w:hAnsi="Times New Roman" w:cs="Times New Roman"/>
          <w:sz w:val="24"/>
          <w:szCs w:val="24"/>
        </w:rPr>
        <w:sectPr w:rsidR="00BD19A2" w:rsidRPr="00791DC1" w:rsidSect="00BA0142">
          <w:pgSz w:w="11909" w:h="16834" w:code="9"/>
          <w:pgMar w:top="720" w:right="864" w:bottom="1152" w:left="994" w:header="0" w:footer="0" w:gutter="0"/>
          <w:cols w:space="720"/>
        </w:sectPr>
      </w:pPr>
    </w:p>
    <w:p w:rsidR="00EE6F26" w:rsidRPr="00791DC1" w:rsidRDefault="00EE6F26" w:rsidP="00EE6F26">
      <w:pPr>
        <w:jc w:val="center"/>
        <w:rPr>
          <w:rFonts w:ascii="Times New Roman" w:eastAsia="Times New Roman" w:hAnsi="Times New Roman" w:cs="Times New Roman"/>
          <w:sz w:val="24"/>
          <w:szCs w:val="24"/>
        </w:rPr>
      </w:pPr>
      <w:bookmarkStart w:id="5" w:name="page8"/>
      <w:bookmarkEnd w:id="5"/>
      <w:r w:rsidRPr="00791DC1">
        <w:rPr>
          <w:rFonts w:ascii="Times New Roman" w:eastAsia="Times New Roman" w:hAnsi="Times New Roman" w:cs="Times New Roman"/>
          <w:sz w:val="24"/>
          <w:szCs w:val="24"/>
        </w:rPr>
        <w:lastRenderedPageBreak/>
        <w:t>BBA.LL.B</w:t>
      </w:r>
      <w:r>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(Hons.) 5 –</w:t>
      </w:r>
      <w:r>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Year Integrated Course</w:t>
      </w:r>
    </w:p>
    <w:p w:rsidR="00EE6F26" w:rsidRPr="00791DC1" w:rsidRDefault="00EE6F26" w:rsidP="00EE6F26">
      <w:pPr>
        <w:jc w:val="center"/>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I- Semester</w:t>
      </w:r>
    </w:p>
    <w:p w:rsidR="00EE6F26" w:rsidRDefault="00EE6F26" w:rsidP="00EE6F26">
      <w:pPr>
        <w:tabs>
          <w:tab w:val="left" w:pos="4020"/>
        </w:tabs>
        <w:jc w:val="center"/>
        <w:rPr>
          <w:rFonts w:ascii="Times New Roman" w:hAnsi="Times New Roman" w:cs="Times New Roman"/>
          <w:b/>
          <w:sz w:val="24"/>
          <w:szCs w:val="24"/>
        </w:rPr>
      </w:pPr>
      <w:r>
        <w:rPr>
          <w:rFonts w:ascii="Times New Roman" w:hAnsi="Times New Roman" w:cs="Times New Roman"/>
          <w:b/>
          <w:sz w:val="24"/>
          <w:szCs w:val="24"/>
        </w:rPr>
        <w:t>Law of Contract-I</w:t>
      </w:r>
    </w:p>
    <w:p w:rsidR="00EE6F26" w:rsidRPr="00791DC1" w:rsidRDefault="00EE6F26" w:rsidP="00EE6F26">
      <w:pPr>
        <w:tabs>
          <w:tab w:val="left" w:pos="4020"/>
        </w:tabs>
        <w:jc w:val="center"/>
        <w:rPr>
          <w:rFonts w:ascii="Times New Roman" w:hAnsi="Times New Roman" w:cs="Times New Roman"/>
          <w:b/>
          <w:sz w:val="24"/>
          <w:szCs w:val="24"/>
        </w:rPr>
      </w:pPr>
      <w:r>
        <w:rPr>
          <w:rFonts w:ascii="Times New Roman" w:hAnsi="Times New Roman" w:cs="Times New Roman"/>
          <w:b/>
          <w:sz w:val="24"/>
          <w:szCs w:val="24"/>
        </w:rPr>
        <w:t>(General Principles)</w:t>
      </w:r>
    </w:p>
    <w:p w:rsidR="00EE6F26" w:rsidRDefault="00EE6F26" w:rsidP="00EE6F26">
      <w:pPr>
        <w:tabs>
          <w:tab w:val="left" w:pos="3960"/>
          <w:tab w:val="left" w:pos="9900"/>
        </w:tabs>
        <w:spacing w:line="0" w:lineRule="atLeast"/>
        <w:rPr>
          <w:rFonts w:ascii="Times New Roman" w:eastAsia="Times New Roman" w:hAnsi="Times New Roman" w:cs="Times New Roman"/>
          <w:b/>
          <w:sz w:val="24"/>
          <w:szCs w:val="24"/>
        </w:rPr>
      </w:pPr>
      <w:r w:rsidRPr="00A85688">
        <w:rPr>
          <w:rFonts w:ascii="Times New Roman" w:eastAsia="Cambria" w:hAnsi="Times New Roman" w:cs="Times New Roman"/>
          <w:b/>
          <w:sz w:val="24"/>
          <w:szCs w:val="24"/>
        </w:rPr>
        <w:t>Paper 10</w:t>
      </w:r>
      <w:r>
        <w:rPr>
          <w:rFonts w:ascii="Times New Roman" w:eastAsia="Cambria" w:hAnsi="Times New Roman" w:cs="Times New Roman"/>
          <w:b/>
          <w:sz w:val="24"/>
          <w:szCs w:val="24"/>
        </w:rPr>
        <w:t>6-A</w:t>
      </w:r>
      <w:r>
        <w:rPr>
          <w:rFonts w:ascii="Times New Roman" w:eastAsia="Cambria" w:hAnsi="Times New Roman" w:cs="Times New Roman"/>
          <w:b/>
          <w:sz w:val="24"/>
          <w:szCs w:val="24"/>
        </w:rPr>
        <w:tab/>
        <w:t xml:space="preserve">                                              </w:t>
      </w:r>
      <w:r w:rsidRPr="00A85688">
        <w:rPr>
          <w:rFonts w:ascii="Times New Roman" w:eastAsia="Times New Roman" w:hAnsi="Times New Roman" w:cs="Times New Roman"/>
          <w:b/>
          <w:sz w:val="24"/>
          <w:szCs w:val="24"/>
        </w:rPr>
        <w:t>Internal Assessment : 20 Marks</w:t>
      </w:r>
    </w:p>
    <w:p w:rsidR="00EE6F26" w:rsidRDefault="00EE6F26" w:rsidP="00EE6F26">
      <w:pPr>
        <w:tabs>
          <w:tab w:val="left" w:pos="3960"/>
          <w:tab w:val="left" w:pos="9900"/>
        </w:tabs>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w:t>
      </w:r>
      <w:r w:rsidRPr="00A85688">
        <w:rPr>
          <w:rFonts w:ascii="Times New Roman" w:eastAsia="Times New Roman" w:hAnsi="Times New Roman" w:cs="Times New Roman"/>
          <w:b/>
          <w:sz w:val="24"/>
          <w:szCs w:val="24"/>
        </w:rPr>
        <w:t>heory: 80 Marks</w:t>
      </w:r>
    </w:p>
    <w:p w:rsidR="00EE6F26" w:rsidRPr="00A85688" w:rsidRDefault="00EE6F26" w:rsidP="00EE6F26">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100Marks</w:t>
      </w:r>
    </w:p>
    <w:p w:rsidR="00EE6F26" w:rsidRPr="00A85688" w:rsidRDefault="00EE6F26" w:rsidP="00EE6F26">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Time</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 3 hours</w:t>
      </w:r>
    </w:p>
    <w:p w:rsidR="00EE6F26" w:rsidRPr="00791DC1" w:rsidRDefault="00EE6F26" w:rsidP="00EE6F26">
      <w:pPr>
        <w:ind w:right="1020"/>
        <w:jc w:val="right"/>
        <w:rPr>
          <w:rFonts w:ascii="Times New Roman" w:eastAsia="Times New Roman" w:hAnsi="Times New Roman" w:cs="Times New Roman"/>
          <w:b/>
          <w:sz w:val="24"/>
          <w:szCs w:val="24"/>
        </w:rPr>
      </w:pPr>
    </w:p>
    <w:p w:rsidR="00EE6F26" w:rsidRPr="00791DC1" w:rsidRDefault="00EE6F26" w:rsidP="00EE6F26">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Note:</w:t>
      </w:r>
    </w:p>
    <w:p w:rsidR="00EE6F26" w:rsidRPr="00EE6F26" w:rsidRDefault="00EE6F26" w:rsidP="00882B48">
      <w:pPr>
        <w:pStyle w:val="ListParagraph"/>
        <w:numPr>
          <w:ilvl w:val="0"/>
          <w:numId w:val="20"/>
        </w:numPr>
        <w:tabs>
          <w:tab w:val="left" w:pos="720"/>
        </w:tabs>
        <w:ind w:hanging="720"/>
        <w:jc w:val="both"/>
        <w:rPr>
          <w:rFonts w:ascii="Times New Roman" w:eastAsia="Times New Roman" w:hAnsi="Times New Roman" w:cs="Times New Roman"/>
          <w:sz w:val="24"/>
          <w:szCs w:val="24"/>
        </w:rPr>
      </w:pPr>
      <w:r w:rsidRPr="00EE6F26">
        <w:rPr>
          <w:rFonts w:ascii="Times New Roman" w:eastAsia="Times New Roman" w:hAnsi="Times New Roman" w:cs="Times New Roman"/>
          <w:sz w:val="24"/>
          <w:szCs w:val="24"/>
        </w:rPr>
        <w:t>Nine questions shall be set in all, two questions in each unit I-IV and one compulsory question in unit-V.</w:t>
      </w:r>
    </w:p>
    <w:p w:rsidR="00EE6F26" w:rsidRPr="00791DC1" w:rsidRDefault="00EE6F26" w:rsidP="00882B48">
      <w:pPr>
        <w:numPr>
          <w:ilvl w:val="0"/>
          <w:numId w:val="20"/>
        </w:numPr>
        <w:tabs>
          <w:tab w:val="left" w:pos="720"/>
        </w:tabs>
        <w:ind w:right="-29"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The compulsory question in unit-V shall consist of four parts, one from each Unit I-IV.</w:t>
      </w:r>
    </w:p>
    <w:p w:rsidR="00EE6F26" w:rsidRPr="00791DC1" w:rsidRDefault="00EE6F26" w:rsidP="00882B48">
      <w:pPr>
        <w:numPr>
          <w:ilvl w:val="0"/>
          <w:numId w:val="20"/>
        </w:numPr>
        <w:tabs>
          <w:tab w:val="left" w:pos="720"/>
        </w:tabs>
        <w:ind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The Candidate shall be required to attempt </w:t>
      </w:r>
      <w:r w:rsidRPr="00791DC1">
        <w:rPr>
          <w:rFonts w:ascii="Times New Roman" w:eastAsia="Times New Roman" w:hAnsi="Times New Roman" w:cs="Times New Roman"/>
          <w:sz w:val="24"/>
          <w:szCs w:val="24"/>
          <w:u w:val="single"/>
        </w:rPr>
        <w:t>five</w:t>
      </w:r>
      <w:r w:rsidRPr="00791DC1">
        <w:rPr>
          <w:rFonts w:ascii="Times New Roman" w:eastAsia="Times New Roman" w:hAnsi="Times New Roman" w:cs="Times New Roman"/>
          <w:sz w:val="24"/>
          <w:szCs w:val="24"/>
        </w:rPr>
        <w:t xml:space="preserve"> questions in all, selecting </w:t>
      </w:r>
      <w:r w:rsidRPr="00791DC1">
        <w:rPr>
          <w:rFonts w:ascii="Times New Roman" w:eastAsia="Times New Roman" w:hAnsi="Times New Roman" w:cs="Times New Roman"/>
          <w:sz w:val="24"/>
          <w:szCs w:val="24"/>
          <w:u w:val="single"/>
        </w:rPr>
        <w:t>one</w:t>
      </w:r>
      <w:r w:rsidRPr="00791DC1">
        <w:rPr>
          <w:rFonts w:ascii="Times New Roman" w:eastAsia="Times New Roman" w:hAnsi="Times New Roman" w:cs="Times New Roman"/>
          <w:sz w:val="24"/>
          <w:szCs w:val="24"/>
        </w:rPr>
        <w:t xml:space="preserve"> question from each Unit I-IV and question no. 9 in Unit- V shall be compulsory.</w:t>
      </w:r>
    </w:p>
    <w:p w:rsidR="00EE6F26" w:rsidRPr="00791DC1" w:rsidRDefault="00EE6F26" w:rsidP="00882B48">
      <w:pPr>
        <w:numPr>
          <w:ilvl w:val="0"/>
          <w:numId w:val="20"/>
        </w:numPr>
        <w:tabs>
          <w:tab w:val="left" w:pos="720"/>
        </w:tabs>
        <w:ind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Each question in Unit I-IV shall carry 15 marks and question no. 9 in Unit -V shall carry 20 Marks.</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left="480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UNIT-I</w:t>
      </w:r>
    </w:p>
    <w:p w:rsidR="00BD19A2" w:rsidRDefault="00EE6F26" w:rsidP="00791DC1">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Indian Contract Act, 1872</w:t>
      </w:r>
    </w:p>
    <w:p w:rsidR="00EE6F26" w:rsidRDefault="00EE6F26" w:rsidP="00791DC1">
      <w:pPr>
        <w:ind w:left="720"/>
        <w:rPr>
          <w:rFonts w:ascii="Times New Roman" w:eastAsia="Times New Roman" w:hAnsi="Times New Roman" w:cs="Times New Roman"/>
          <w:sz w:val="24"/>
          <w:szCs w:val="24"/>
        </w:rPr>
      </w:pPr>
    </w:p>
    <w:p w:rsidR="00BD19A2" w:rsidRPr="00791DC1" w:rsidRDefault="00BD19A2" w:rsidP="00EE6F26">
      <w:pPr>
        <w:spacing w:line="360" w:lineRule="auto"/>
        <w:ind w:left="72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General features and Nature of contractual obligations,</w:t>
      </w:r>
    </w:p>
    <w:p w:rsidR="00EE6F26" w:rsidRDefault="00BD19A2" w:rsidP="00EE6F26">
      <w:pPr>
        <w:spacing w:line="360" w:lineRule="auto"/>
        <w:ind w:left="720" w:right="-29"/>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Standard and printed forms of contract- their nature and unilateral character</w:t>
      </w:r>
      <w:r w:rsidR="00EE6F26">
        <w:rPr>
          <w:rFonts w:ascii="Times New Roman" w:eastAsia="Times New Roman" w:hAnsi="Times New Roman" w:cs="Times New Roman"/>
          <w:sz w:val="24"/>
          <w:szCs w:val="24"/>
        </w:rPr>
        <w:t>,</w:t>
      </w:r>
    </w:p>
    <w:p w:rsidR="00BD19A2" w:rsidRPr="00791DC1" w:rsidRDefault="00BD19A2" w:rsidP="00EE6F26">
      <w:pPr>
        <w:spacing w:line="360" w:lineRule="auto"/>
        <w:ind w:left="720" w:right="61"/>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Agreement and contracts- Definitions and essential elements,</w:t>
      </w:r>
    </w:p>
    <w:p w:rsidR="00BD19A2" w:rsidRPr="00791DC1" w:rsidRDefault="00BD19A2" w:rsidP="00EE6F26">
      <w:pPr>
        <w:spacing w:line="360" w:lineRule="auto"/>
        <w:ind w:left="72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Proposal and Acceptance- Definition, their Communication and Revocation,</w:t>
      </w:r>
    </w:p>
    <w:p w:rsidR="00BD19A2" w:rsidRPr="00791DC1" w:rsidRDefault="00BD19A2" w:rsidP="00EE6F26">
      <w:pPr>
        <w:spacing w:line="360" w:lineRule="auto"/>
        <w:ind w:left="720" w:right="-29"/>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Postal, telephonic and telex communication (Sections 2-9); Proposal and Invitations for Proposal; general offer; cross offer, standing offer.</w:t>
      </w:r>
    </w:p>
    <w:p w:rsidR="00EE6F26" w:rsidRDefault="00BD19A2" w:rsidP="00EE6F26">
      <w:pPr>
        <w:spacing w:line="360" w:lineRule="auto"/>
        <w:ind w:left="720" w:right="61"/>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Capacity to contract – Meaning – incapacity arising out of unsound mind; </w:t>
      </w:r>
    </w:p>
    <w:p w:rsidR="00BD19A2" w:rsidRPr="00791DC1" w:rsidRDefault="00BD19A2" w:rsidP="00EE6F26">
      <w:pPr>
        <w:spacing w:line="360" w:lineRule="auto"/>
        <w:ind w:left="720" w:right="37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Minor’s agreement- Nature and Scope, Necessaries</w:t>
      </w:r>
    </w:p>
    <w:p w:rsidR="00BD19A2" w:rsidRPr="00791DC1" w:rsidRDefault="00BD19A2" w:rsidP="00EE6F26">
      <w:pPr>
        <w:spacing w:line="360" w:lineRule="auto"/>
        <w:ind w:left="72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Supplied to a Minor, Minor Agreement and Estoppal; Ratification of Minor’s</w:t>
      </w:r>
    </w:p>
    <w:p w:rsidR="00BD19A2" w:rsidRPr="00791DC1" w:rsidRDefault="00BD19A2" w:rsidP="00EE6F26">
      <w:pPr>
        <w:spacing w:line="360" w:lineRule="auto"/>
        <w:ind w:left="72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Agreement (Sections 10-12, 68)</w:t>
      </w:r>
    </w:p>
    <w:p w:rsidR="00BD19A2" w:rsidRPr="00791DC1" w:rsidRDefault="00BD19A2" w:rsidP="00EE6F26">
      <w:pPr>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u w:val="single"/>
        </w:rPr>
        <w:t>Leading Case:</w:t>
      </w:r>
      <w:r w:rsidRPr="00791DC1">
        <w:rPr>
          <w:rFonts w:ascii="Times New Roman" w:eastAsia="Times New Roman" w:hAnsi="Times New Roman" w:cs="Times New Roman"/>
          <w:b/>
          <w:sz w:val="24"/>
          <w:szCs w:val="24"/>
        </w:rPr>
        <w:t xml:space="preserve"> Mohari Bibee v. Dharmodas Ghose (1903 Cal. 539(P.C.) L.R.30 I.A. 114</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left="4840"/>
        <w:rPr>
          <w:rFonts w:ascii="Times New Roman" w:hAnsi="Times New Roman" w:cs="Times New Roman"/>
          <w:b/>
          <w:sz w:val="24"/>
          <w:szCs w:val="24"/>
        </w:rPr>
      </w:pPr>
      <w:r w:rsidRPr="00791DC1">
        <w:rPr>
          <w:rFonts w:ascii="Times New Roman" w:hAnsi="Times New Roman" w:cs="Times New Roman"/>
          <w:b/>
          <w:sz w:val="24"/>
          <w:szCs w:val="24"/>
        </w:rPr>
        <w:t>UNIT-II</w:t>
      </w:r>
    </w:p>
    <w:p w:rsidR="00BD19A2" w:rsidRPr="00791DC1" w:rsidRDefault="00EE6F26" w:rsidP="00791DC1">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Indian Contract Act, 1872</w:t>
      </w:r>
    </w:p>
    <w:p w:rsidR="00550C93" w:rsidRDefault="00550C93" w:rsidP="00791DC1">
      <w:pPr>
        <w:ind w:left="620"/>
        <w:rPr>
          <w:rFonts w:ascii="Times New Roman" w:eastAsia="Times New Roman" w:hAnsi="Times New Roman" w:cs="Times New Roman"/>
          <w:sz w:val="24"/>
          <w:szCs w:val="24"/>
        </w:rPr>
      </w:pPr>
    </w:p>
    <w:p w:rsidR="00BD19A2" w:rsidRPr="00791DC1" w:rsidRDefault="00BD19A2" w:rsidP="0081584B">
      <w:pPr>
        <w:spacing w:line="360" w:lineRule="auto"/>
        <w:ind w:left="62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Consent and free Consent (section 13-14),</w:t>
      </w:r>
    </w:p>
    <w:p w:rsidR="00BD19A2" w:rsidRPr="00791DC1" w:rsidRDefault="00550C93" w:rsidP="0081584B">
      <w:pPr>
        <w:spacing w:line="360" w:lineRule="auto"/>
        <w:ind w:left="620"/>
        <w:rPr>
          <w:rFonts w:ascii="Times New Roman" w:eastAsia="Times New Roman" w:hAnsi="Times New Roman" w:cs="Times New Roman"/>
          <w:sz w:val="24"/>
          <w:szCs w:val="24"/>
        </w:rPr>
      </w:pPr>
      <w:r>
        <w:rPr>
          <w:rFonts w:ascii="Times New Roman" w:eastAsia="Times New Roman" w:hAnsi="Times New Roman" w:cs="Times New Roman"/>
          <w:sz w:val="24"/>
          <w:szCs w:val="24"/>
        </w:rPr>
        <w:t>Viod</w:t>
      </w:r>
      <w:r w:rsidRPr="00791DC1">
        <w:rPr>
          <w:rFonts w:ascii="Times New Roman" w:eastAsia="Times New Roman" w:hAnsi="Times New Roman" w:cs="Times New Roman"/>
          <w:sz w:val="24"/>
          <w:szCs w:val="24"/>
        </w:rPr>
        <w:t>ability</w:t>
      </w:r>
      <w:r w:rsidR="00BD19A2" w:rsidRPr="00791DC1">
        <w:rPr>
          <w:rFonts w:ascii="Times New Roman" w:eastAsia="Times New Roman" w:hAnsi="Times New Roman" w:cs="Times New Roman"/>
          <w:sz w:val="24"/>
          <w:szCs w:val="24"/>
        </w:rPr>
        <w:t xml:space="preserve"> of Agreement without free consent (section 19,19.A)</w:t>
      </w:r>
    </w:p>
    <w:p w:rsidR="00BD19A2" w:rsidRPr="00791DC1" w:rsidRDefault="00BD19A2" w:rsidP="0081584B">
      <w:pPr>
        <w:spacing w:line="360" w:lineRule="auto"/>
        <w:ind w:firstLine="62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Factors vitiating free consent.</w:t>
      </w:r>
    </w:p>
    <w:p w:rsidR="00BD19A2" w:rsidRPr="00791DC1" w:rsidRDefault="00BD19A2" w:rsidP="00882B48">
      <w:pPr>
        <w:numPr>
          <w:ilvl w:val="0"/>
          <w:numId w:val="10"/>
        </w:numPr>
        <w:tabs>
          <w:tab w:val="left" w:pos="1080"/>
        </w:tabs>
        <w:spacing w:line="360" w:lineRule="auto"/>
        <w:ind w:left="1080" w:hanging="450"/>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Coercion-Definition-Essential elements; Doctrine of duress; Coercion and duress (Sec. 15)</w:t>
      </w:r>
    </w:p>
    <w:p w:rsidR="00550C93" w:rsidRDefault="00BD19A2" w:rsidP="00882B48">
      <w:pPr>
        <w:numPr>
          <w:ilvl w:val="0"/>
          <w:numId w:val="10"/>
        </w:numPr>
        <w:tabs>
          <w:tab w:val="left" w:pos="1080"/>
        </w:tabs>
        <w:spacing w:line="360" w:lineRule="auto"/>
        <w:ind w:left="1080" w:hanging="450"/>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Undue influence- Definition- Essential elements, Illustrations of undue Influence (Sec 16).</w:t>
      </w:r>
    </w:p>
    <w:p w:rsidR="00550C93" w:rsidRDefault="00BD19A2" w:rsidP="00882B48">
      <w:pPr>
        <w:numPr>
          <w:ilvl w:val="0"/>
          <w:numId w:val="10"/>
        </w:numPr>
        <w:tabs>
          <w:tab w:val="left" w:pos="1080"/>
        </w:tabs>
        <w:spacing w:line="360" w:lineRule="auto"/>
        <w:ind w:left="1080" w:hanging="450"/>
        <w:jc w:val="both"/>
        <w:rPr>
          <w:rFonts w:ascii="Times New Roman" w:eastAsia="Times New Roman" w:hAnsi="Times New Roman" w:cs="Times New Roman"/>
          <w:sz w:val="24"/>
          <w:szCs w:val="24"/>
        </w:rPr>
      </w:pPr>
      <w:r w:rsidRPr="00550C93">
        <w:rPr>
          <w:rFonts w:ascii="Times New Roman" w:eastAsia="Times New Roman" w:hAnsi="Times New Roman" w:cs="Times New Roman"/>
          <w:sz w:val="24"/>
          <w:szCs w:val="24"/>
        </w:rPr>
        <w:t>Misrepresentation- Definition –Misrepresentation of Law and of fact their effects and illustrations (Sec.18)</w:t>
      </w:r>
    </w:p>
    <w:p w:rsidR="00BD19A2" w:rsidRPr="00550C93" w:rsidRDefault="00BD19A2" w:rsidP="00882B48">
      <w:pPr>
        <w:numPr>
          <w:ilvl w:val="0"/>
          <w:numId w:val="10"/>
        </w:numPr>
        <w:tabs>
          <w:tab w:val="left" w:pos="1080"/>
        </w:tabs>
        <w:spacing w:line="360" w:lineRule="auto"/>
        <w:ind w:left="1080" w:hanging="450"/>
        <w:jc w:val="both"/>
        <w:rPr>
          <w:rFonts w:ascii="Times New Roman" w:eastAsia="Times New Roman" w:hAnsi="Times New Roman" w:cs="Times New Roman"/>
          <w:sz w:val="24"/>
          <w:szCs w:val="24"/>
        </w:rPr>
      </w:pPr>
      <w:r w:rsidRPr="00550C93">
        <w:rPr>
          <w:rFonts w:ascii="Times New Roman" w:eastAsia="Times New Roman" w:hAnsi="Times New Roman" w:cs="Times New Roman"/>
          <w:sz w:val="24"/>
          <w:szCs w:val="24"/>
        </w:rPr>
        <w:t>Fraud-Definition –Essential elements (sec- 17)</w:t>
      </w:r>
    </w:p>
    <w:p w:rsidR="00BD19A2" w:rsidRPr="00791DC1" w:rsidRDefault="00BD19A2" w:rsidP="00882B48">
      <w:pPr>
        <w:numPr>
          <w:ilvl w:val="0"/>
          <w:numId w:val="10"/>
        </w:numPr>
        <w:tabs>
          <w:tab w:val="left" w:pos="1080"/>
        </w:tabs>
        <w:spacing w:line="360" w:lineRule="auto"/>
        <w:ind w:left="1080" w:hanging="450"/>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Mistake- Definition-Mistake of fact and Mistake of Law (Sec20-22)</w:t>
      </w:r>
    </w:p>
    <w:p w:rsidR="00BD19A2" w:rsidRPr="00791DC1" w:rsidRDefault="00BD19A2" w:rsidP="0081584B">
      <w:pPr>
        <w:spacing w:line="360" w:lineRule="auto"/>
        <w:ind w:left="720"/>
        <w:rPr>
          <w:rFonts w:ascii="Times New Roman" w:eastAsia="Times New Roman" w:hAnsi="Times New Roman" w:cs="Times New Roman"/>
          <w:sz w:val="24"/>
          <w:szCs w:val="24"/>
        </w:rPr>
      </w:pPr>
      <w:r w:rsidRPr="00791DC1">
        <w:rPr>
          <w:rFonts w:ascii="Times New Roman" w:eastAsia="Times New Roman" w:hAnsi="Times New Roman" w:cs="Times New Roman"/>
          <w:b/>
          <w:sz w:val="24"/>
          <w:szCs w:val="24"/>
        </w:rPr>
        <w:lastRenderedPageBreak/>
        <w:t xml:space="preserve">Consideration </w:t>
      </w:r>
      <w:r w:rsidRPr="00791DC1">
        <w:rPr>
          <w:rFonts w:ascii="Times New Roman" w:eastAsia="Times New Roman" w:hAnsi="Times New Roman" w:cs="Times New Roman"/>
          <w:sz w:val="24"/>
          <w:szCs w:val="24"/>
        </w:rPr>
        <w:t>–nudam pactum, its need, meaning,</w:t>
      </w:r>
    </w:p>
    <w:p w:rsidR="00BD19A2" w:rsidRPr="00791DC1" w:rsidRDefault="00BD19A2" w:rsidP="0081584B">
      <w:pPr>
        <w:spacing w:line="360" w:lineRule="auto"/>
        <w:ind w:left="720" w:right="61"/>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essential elements, privity of contract with exceptions, past, executed and executory consideration, Exceptions to consideration (Section 2(d) and 25)</w:t>
      </w:r>
    </w:p>
    <w:p w:rsidR="00BD19A2" w:rsidRPr="00791DC1" w:rsidRDefault="00BD19A2" w:rsidP="00550C93">
      <w:pPr>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u w:val="single"/>
        </w:rPr>
        <w:t>Leading Case:</w:t>
      </w:r>
      <w:r w:rsidRPr="00791DC1">
        <w:rPr>
          <w:rFonts w:ascii="Times New Roman" w:eastAsia="Times New Roman" w:hAnsi="Times New Roman" w:cs="Times New Roman"/>
          <w:b/>
          <w:sz w:val="24"/>
          <w:szCs w:val="24"/>
        </w:rPr>
        <w:t xml:space="preserve"> Ghorulal Parakh v. Mahadeo Das AIR 1959 SC 781</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left="4800"/>
        <w:rPr>
          <w:rFonts w:ascii="Times New Roman" w:hAnsi="Times New Roman" w:cs="Times New Roman"/>
          <w:b/>
          <w:sz w:val="24"/>
          <w:szCs w:val="24"/>
        </w:rPr>
      </w:pPr>
      <w:r w:rsidRPr="00791DC1">
        <w:rPr>
          <w:rFonts w:ascii="Times New Roman" w:hAnsi="Times New Roman" w:cs="Times New Roman"/>
          <w:b/>
          <w:sz w:val="24"/>
          <w:szCs w:val="24"/>
        </w:rPr>
        <w:t>UNIT-III</w:t>
      </w:r>
    </w:p>
    <w:p w:rsidR="00550C93" w:rsidRDefault="00550C93" w:rsidP="00550C93">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Indian Contract Act., 1872</w:t>
      </w:r>
    </w:p>
    <w:p w:rsidR="00550C93" w:rsidRDefault="00550C93" w:rsidP="00550C93">
      <w:pPr>
        <w:rPr>
          <w:rFonts w:ascii="Times New Roman" w:eastAsia="Times New Roman" w:hAnsi="Times New Roman" w:cs="Times New Roman"/>
          <w:sz w:val="24"/>
          <w:szCs w:val="24"/>
        </w:rPr>
      </w:pPr>
    </w:p>
    <w:p w:rsidR="00BD19A2" w:rsidRPr="00791DC1" w:rsidRDefault="00BD19A2" w:rsidP="0081584B">
      <w:pPr>
        <w:spacing w:line="360" w:lineRule="auto"/>
        <w:ind w:left="72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Lawful and unlawful consideration and objects;</w:t>
      </w:r>
    </w:p>
    <w:p w:rsidR="00BD19A2" w:rsidRPr="00791DC1" w:rsidRDefault="00BD19A2" w:rsidP="0081584B">
      <w:pPr>
        <w:spacing w:line="360" w:lineRule="auto"/>
        <w:ind w:left="72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Void, voidable and unlawful agreements and their effects.</w:t>
      </w:r>
    </w:p>
    <w:p w:rsidR="00BD19A2" w:rsidRPr="00791DC1" w:rsidRDefault="00BD19A2" w:rsidP="0081584B">
      <w:pPr>
        <w:spacing w:line="360" w:lineRule="auto"/>
        <w:ind w:firstLine="72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Unlawful Agreements</w:t>
      </w:r>
    </w:p>
    <w:p w:rsidR="00BD19A2" w:rsidRPr="00791DC1" w:rsidRDefault="00BD19A2" w:rsidP="0081584B">
      <w:pPr>
        <w:spacing w:line="360" w:lineRule="auto"/>
        <w:ind w:left="720" w:right="-29"/>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Forbidden by Law, Defeating the provision of any law, fraudulent, Injurious to person or property, Immoral, Against public policy (Section 23-34)</w:t>
      </w:r>
    </w:p>
    <w:p w:rsidR="00BD19A2" w:rsidRPr="00791DC1" w:rsidRDefault="00BD19A2" w:rsidP="0081584B">
      <w:pPr>
        <w:spacing w:line="360" w:lineRule="auto"/>
        <w:ind w:left="72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Void Agreements</w:t>
      </w:r>
    </w:p>
    <w:p w:rsidR="00550C93" w:rsidRDefault="00BD19A2" w:rsidP="0081584B">
      <w:pPr>
        <w:spacing w:line="360" w:lineRule="auto"/>
        <w:ind w:left="72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Agreements in restraint of marriage (Secition-26);</w:t>
      </w:r>
    </w:p>
    <w:p w:rsidR="00550C93" w:rsidRDefault="00BD19A2" w:rsidP="0081584B">
      <w:pPr>
        <w:spacing w:line="360" w:lineRule="auto"/>
        <w:ind w:left="720"/>
        <w:rPr>
          <w:rFonts w:ascii="Times New Roman" w:eastAsia="Times New Roman" w:hAnsi="Times New Roman" w:cs="Times New Roman"/>
          <w:sz w:val="24"/>
          <w:szCs w:val="24"/>
        </w:rPr>
      </w:pPr>
      <w:r w:rsidRPr="00791DC1">
        <w:rPr>
          <w:rFonts w:ascii="Times New Roman" w:hAnsi="Times New Roman" w:cs="Times New Roman"/>
          <w:sz w:val="24"/>
          <w:szCs w:val="24"/>
        </w:rPr>
        <w:t>Agreements in Restraint of trade with exceptions (Section-27);</w:t>
      </w:r>
    </w:p>
    <w:p w:rsidR="00550C93" w:rsidRDefault="00BD19A2" w:rsidP="0081584B">
      <w:pPr>
        <w:spacing w:line="360" w:lineRule="auto"/>
        <w:ind w:left="720"/>
        <w:rPr>
          <w:rFonts w:ascii="Times New Roman" w:eastAsia="Times New Roman" w:hAnsi="Times New Roman" w:cs="Times New Roman"/>
          <w:sz w:val="24"/>
          <w:szCs w:val="24"/>
        </w:rPr>
      </w:pPr>
      <w:r w:rsidRPr="00791DC1">
        <w:rPr>
          <w:rFonts w:ascii="Times New Roman" w:hAnsi="Times New Roman" w:cs="Times New Roman"/>
          <w:sz w:val="24"/>
          <w:szCs w:val="24"/>
        </w:rPr>
        <w:t>Agreements in restraint of legal proceedings with exceptions (Section-28);</w:t>
      </w:r>
    </w:p>
    <w:p w:rsidR="00550C93" w:rsidRDefault="00BD19A2" w:rsidP="0081584B">
      <w:pPr>
        <w:spacing w:line="360" w:lineRule="auto"/>
        <w:ind w:left="720"/>
        <w:rPr>
          <w:rFonts w:ascii="Times New Roman" w:eastAsia="Times New Roman" w:hAnsi="Times New Roman" w:cs="Times New Roman"/>
          <w:sz w:val="24"/>
          <w:szCs w:val="24"/>
        </w:rPr>
      </w:pPr>
      <w:r w:rsidRPr="00791DC1">
        <w:rPr>
          <w:rFonts w:ascii="Times New Roman" w:hAnsi="Times New Roman" w:cs="Times New Roman"/>
          <w:sz w:val="24"/>
          <w:szCs w:val="24"/>
        </w:rPr>
        <w:t>Uncertain Agreements (Section-29);</w:t>
      </w:r>
    </w:p>
    <w:p w:rsidR="00BD19A2" w:rsidRPr="00550C93" w:rsidRDefault="00BD19A2" w:rsidP="0081584B">
      <w:pPr>
        <w:spacing w:line="360" w:lineRule="auto"/>
        <w:ind w:left="720"/>
        <w:rPr>
          <w:rFonts w:ascii="Times New Roman" w:eastAsia="Times New Roman" w:hAnsi="Times New Roman" w:cs="Times New Roman"/>
          <w:sz w:val="24"/>
          <w:szCs w:val="24"/>
        </w:rPr>
      </w:pPr>
      <w:r w:rsidRPr="00791DC1">
        <w:rPr>
          <w:rFonts w:ascii="Times New Roman" w:hAnsi="Times New Roman" w:cs="Times New Roman"/>
          <w:sz w:val="24"/>
          <w:szCs w:val="24"/>
        </w:rPr>
        <w:t>Wagering Agreements (Sections-30)</w:t>
      </w:r>
    </w:p>
    <w:p w:rsidR="00BD19A2" w:rsidRPr="00791DC1" w:rsidRDefault="00BD19A2" w:rsidP="00550C93">
      <w:pPr>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u w:val="single"/>
        </w:rPr>
        <w:t>Leading Case:</w:t>
      </w:r>
      <w:r w:rsidRPr="00791DC1">
        <w:rPr>
          <w:rFonts w:ascii="Times New Roman" w:eastAsia="Times New Roman" w:hAnsi="Times New Roman" w:cs="Times New Roman"/>
          <w:b/>
          <w:sz w:val="24"/>
          <w:szCs w:val="24"/>
        </w:rPr>
        <w:t xml:space="preserve"> Gujarat Bottling Co. Ltd. v. Coca Cola Co. AIR 1995 SC 2372</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left="4800"/>
        <w:rPr>
          <w:rFonts w:ascii="Times New Roman" w:hAnsi="Times New Roman" w:cs="Times New Roman"/>
          <w:b/>
          <w:sz w:val="24"/>
          <w:szCs w:val="24"/>
        </w:rPr>
      </w:pPr>
      <w:r w:rsidRPr="00791DC1">
        <w:rPr>
          <w:rFonts w:ascii="Times New Roman" w:hAnsi="Times New Roman" w:cs="Times New Roman"/>
          <w:b/>
          <w:sz w:val="24"/>
          <w:szCs w:val="24"/>
        </w:rPr>
        <w:t>UNIT-IV</w:t>
      </w:r>
    </w:p>
    <w:p w:rsidR="00550C93" w:rsidRDefault="00550C93" w:rsidP="00550C93">
      <w:pPr>
        <w:rPr>
          <w:rFonts w:ascii="Times New Roman" w:hAnsi="Times New Roman" w:cs="Times New Roman"/>
          <w:sz w:val="24"/>
          <w:szCs w:val="24"/>
        </w:rPr>
      </w:pPr>
      <w:r>
        <w:rPr>
          <w:rFonts w:ascii="Times New Roman" w:hAnsi="Times New Roman" w:cs="Times New Roman"/>
          <w:sz w:val="24"/>
          <w:szCs w:val="24"/>
        </w:rPr>
        <w:t>Indian Contract Act., 1872</w:t>
      </w:r>
    </w:p>
    <w:p w:rsidR="00550C93" w:rsidRDefault="00550C93" w:rsidP="00550C93">
      <w:pPr>
        <w:rPr>
          <w:rFonts w:ascii="Times New Roman" w:hAnsi="Times New Roman" w:cs="Times New Roman"/>
          <w:sz w:val="24"/>
          <w:szCs w:val="24"/>
        </w:rPr>
      </w:pPr>
    </w:p>
    <w:p w:rsidR="00550C93" w:rsidRDefault="00BD19A2" w:rsidP="0081584B">
      <w:pPr>
        <w:spacing w:line="360" w:lineRule="auto"/>
        <w:ind w:left="720"/>
        <w:rPr>
          <w:rFonts w:ascii="Times New Roman" w:hAnsi="Times New Roman" w:cs="Times New Roman"/>
          <w:sz w:val="24"/>
          <w:szCs w:val="24"/>
        </w:rPr>
      </w:pPr>
      <w:r w:rsidRPr="00791DC1">
        <w:rPr>
          <w:rFonts w:ascii="Times New Roman" w:hAnsi="Times New Roman" w:cs="Times New Roman"/>
          <w:sz w:val="24"/>
          <w:szCs w:val="24"/>
        </w:rPr>
        <w:t>Contingent contract- Definition and Enforcement (Section 31-36)</w:t>
      </w:r>
    </w:p>
    <w:p w:rsidR="00550C93" w:rsidRDefault="00BD19A2" w:rsidP="0081584B">
      <w:pPr>
        <w:spacing w:line="360" w:lineRule="auto"/>
        <w:ind w:left="720"/>
        <w:rPr>
          <w:rFonts w:ascii="Times New Roman" w:hAnsi="Times New Roman" w:cs="Times New Roman"/>
          <w:sz w:val="24"/>
          <w:szCs w:val="24"/>
        </w:rPr>
      </w:pPr>
      <w:r w:rsidRPr="00791DC1">
        <w:rPr>
          <w:rFonts w:ascii="Times New Roman" w:eastAsia="Times New Roman" w:hAnsi="Times New Roman" w:cs="Times New Roman"/>
          <w:sz w:val="24"/>
          <w:szCs w:val="24"/>
        </w:rPr>
        <w:t>Impossibility of performance –Meaning and Doctrine of frustration (Section 56)</w:t>
      </w:r>
    </w:p>
    <w:p w:rsidR="00BD19A2" w:rsidRPr="00550C93" w:rsidRDefault="00BD19A2" w:rsidP="0081584B">
      <w:pPr>
        <w:spacing w:line="360" w:lineRule="auto"/>
        <w:ind w:left="720"/>
        <w:rPr>
          <w:rFonts w:ascii="Times New Roman" w:hAnsi="Times New Roman" w:cs="Times New Roman"/>
          <w:sz w:val="24"/>
          <w:szCs w:val="24"/>
        </w:rPr>
      </w:pPr>
      <w:r w:rsidRPr="00791DC1">
        <w:rPr>
          <w:rFonts w:ascii="Times New Roman" w:eastAsia="Times New Roman" w:hAnsi="Times New Roman" w:cs="Times New Roman"/>
          <w:sz w:val="24"/>
          <w:szCs w:val="24"/>
        </w:rPr>
        <w:t>Contracts which need not be performed-novation, rescission</w:t>
      </w:r>
    </w:p>
    <w:p w:rsidR="00550C93" w:rsidRDefault="00BD19A2" w:rsidP="0081584B">
      <w:pPr>
        <w:tabs>
          <w:tab w:val="left" w:pos="10051"/>
        </w:tabs>
        <w:spacing w:line="360" w:lineRule="auto"/>
        <w:ind w:left="720" w:right="-29"/>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and alteration of contract, dispensation and remission of performance (Section 62-67); </w:t>
      </w:r>
    </w:p>
    <w:p w:rsidR="00550C93" w:rsidRDefault="00BD19A2" w:rsidP="0081584B">
      <w:pPr>
        <w:tabs>
          <w:tab w:val="left" w:pos="10051"/>
        </w:tabs>
        <w:spacing w:line="360" w:lineRule="auto"/>
        <w:ind w:left="720" w:right="-29"/>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Quasi-contracts or certain relations resembling those created by contract (Section 68-72); </w:t>
      </w:r>
    </w:p>
    <w:p w:rsidR="00BD19A2" w:rsidRPr="00791DC1" w:rsidRDefault="00BD19A2" w:rsidP="0081584B">
      <w:pPr>
        <w:tabs>
          <w:tab w:val="left" w:pos="10051"/>
        </w:tabs>
        <w:spacing w:line="360" w:lineRule="auto"/>
        <w:ind w:left="720" w:right="-29"/>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Breach of contract, anticipatory breach and consequences of breach (39)</w:t>
      </w:r>
    </w:p>
    <w:p w:rsidR="00BD19A2" w:rsidRPr="00791DC1" w:rsidRDefault="00BD19A2" w:rsidP="0081584B">
      <w:pPr>
        <w:spacing w:line="360" w:lineRule="auto"/>
        <w:ind w:left="72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Damages-remoteness of damage, measures of damages, Kinds of</w:t>
      </w:r>
    </w:p>
    <w:p w:rsidR="00BD19A2" w:rsidRDefault="00BD19A2" w:rsidP="0081584B">
      <w:pPr>
        <w:spacing w:line="360" w:lineRule="auto"/>
        <w:ind w:left="72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Damages, penalty and liquidated damages (section 73-75).</w:t>
      </w:r>
    </w:p>
    <w:p w:rsidR="00BD19A2" w:rsidRPr="00791DC1" w:rsidRDefault="00550C93" w:rsidP="00791DC1">
      <w:pPr>
        <w:rPr>
          <w:rFonts w:ascii="Times New Roman" w:eastAsia="Times New Roman" w:hAnsi="Times New Roman" w:cs="Times New Roman"/>
          <w:b/>
          <w:sz w:val="24"/>
          <w:szCs w:val="24"/>
        </w:rPr>
      </w:pPr>
      <w:bookmarkStart w:id="6" w:name="page9"/>
      <w:bookmarkEnd w:id="6"/>
      <w:r>
        <w:rPr>
          <w:rFonts w:ascii="Times New Roman" w:eastAsia="Times New Roman" w:hAnsi="Times New Roman" w:cs="Times New Roman"/>
          <w:b/>
          <w:sz w:val="24"/>
          <w:szCs w:val="24"/>
          <w:u w:val="single"/>
        </w:rPr>
        <w:t>L</w:t>
      </w:r>
      <w:r w:rsidR="00BD19A2" w:rsidRPr="00791DC1">
        <w:rPr>
          <w:rFonts w:ascii="Times New Roman" w:eastAsia="Times New Roman" w:hAnsi="Times New Roman" w:cs="Times New Roman"/>
          <w:b/>
          <w:sz w:val="24"/>
          <w:szCs w:val="24"/>
          <w:u w:val="single"/>
        </w:rPr>
        <w:t>eading Case:</w:t>
      </w:r>
      <w:r w:rsidR="00BD19A2" w:rsidRPr="00791DC1">
        <w:rPr>
          <w:rFonts w:ascii="Times New Roman" w:eastAsia="Times New Roman" w:hAnsi="Times New Roman" w:cs="Times New Roman"/>
          <w:b/>
          <w:sz w:val="24"/>
          <w:szCs w:val="24"/>
        </w:rPr>
        <w:t xml:space="preserve"> Hadley v. Baxndale 1854 9 Exch.341</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tabs>
          <w:tab w:val="left" w:pos="2200"/>
        </w:tabs>
        <w:rPr>
          <w:rFonts w:ascii="Times New Roman" w:eastAsia="Times New Roman" w:hAnsi="Times New Roman" w:cs="Times New Roman"/>
          <w:sz w:val="24"/>
          <w:szCs w:val="24"/>
        </w:rPr>
      </w:pPr>
      <w:r w:rsidRPr="00791DC1">
        <w:rPr>
          <w:rFonts w:ascii="Times New Roman" w:eastAsia="Times New Roman" w:hAnsi="Times New Roman" w:cs="Times New Roman"/>
          <w:b/>
          <w:sz w:val="24"/>
          <w:szCs w:val="24"/>
        </w:rPr>
        <w:t>Statutory Material:-</w:t>
      </w:r>
      <w:r w:rsidR="00550C93">
        <w:rPr>
          <w:rFonts w:ascii="Times New Roman" w:eastAsia="Times New Roman" w:hAnsi="Times New Roman" w:cs="Times New Roman"/>
          <w:b/>
          <w:sz w:val="24"/>
          <w:szCs w:val="24"/>
        </w:rPr>
        <w:tab/>
      </w:r>
      <w:r w:rsidR="00550C93">
        <w:rPr>
          <w:rFonts w:ascii="Times New Roman" w:eastAsia="Times New Roman" w:hAnsi="Times New Roman" w:cs="Times New Roman"/>
          <w:b/>
          <w:sz w:val="24"/>
          <w:szCs w:val="24"/>
        </w:rPr>
        <w:tab/>
      </w:r>
      <w:r w:rsidRPr="00791DC1">
        <w:rPr>
          <w:rFonts w:ascii="Times New Roman" w:eastAsia="Times New Roman" w:hAnsi="Times New Roman" w:cs="Times New Roman"/>
          <w:sz w:val="24"/>
          <w:szCs w:val="24"/>
        </w:rPr>
        <w:t>The Indian Contract Act, 1872 (Section 1-75)</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rPr>
          <w:rFonts w:ascii="Times New Roman" w:eastAsia="Times New Roman" w:hAnsi="Times New Roman" w:cs="Times New Roman"/>
          <w:b/>
          <w:sz w:val="24"/>
          <w:szCs w:val="24"/>
          <w:u w:val="single"/>
        </w:rPr>
      </w:pPr>
      <w:r w:rsidRPr="00791DC1">
        <w:rPr>
          <w:rFonts w:ascii="Times New Roman" w:eastAsia="Times New Roman" w:hAnsi="Times New Roman" w:cs="Times New Roman"/>
          <w:b/>
          <w:sz w:val="24"/>
          <w:szCs w:val="24"/>
          <w:u w:val="single"/>
        </w:rPr>
        <w:t>Suggested Readings</w:t>
      </w:r>
    </w:p>
    <w:p w:rsidR="00F63F4F" w:rsidRDefault="00BD19A2" w:rsidP="00882B48">
      <w:pPr>
        <w:pStyle w:val="ListParagraph"/>
        <w:numPr>
          <w:ilvl w:val="0"/>
          <w:numId w:val="21"/>
        </w:numPr>
        <w:tabs>
          <w:tab w:val="left" w:pos="2860"/>
        </w:tabs>
        <w:ind w:hanging="720"/>
        <w:rPr>
          <w:rFonts w:ascii="Times New Roman" w:eastAsia="Times New Roman" w:hAnsi="Times New Roman" w:cs="Times New Roman"/>
          <w:sz w:val="24"/>
          <w:szCs w:val="24"/>
        </w:rPr>
      </w:pPr>
      <w:r w:rsidRPr="00550C93">
        <w:rPr>
          <w:rFonts w:ascii="Times New Roman" w:eastAsia="Times New Roman" w:hAnsi="Times New Roman" w:cs="Times New Roman"/>
          <w:sz w:val="24"/>
          <w:szCs w:val="24"/>
        </w:rPr>
        <w:t>Ansons</w:t>
      </w:r>
      <w:r w:rsidRPr="00550C93">
        <w:rPr>
          <w:rFonts w:ascii="Times New Roman" w:eastAsia="Times New Roman" w:hAnsi="Times New Roman" w:cs="Times New Roman"/>
          <w:sz w:val="24"/>
          <w:szCs w:val="24"/>
        </w:rPr>
        <w:tab/>
        <w:t>: Law of Contract</w:t>
      </w:r>
    </w:p>
    <w:p w:rsidR="00F63F4F" w:rsidRDefault="00BD19A2" w:rsidP="00882B48">
      <w:pPr>
        <w:pStyle w:val="ListParagraph"/>
        <w:numPr>
          <w:ilvl w:val="0"/>
          <w:numId w:val="21"/>
        </w:numPr>
        <w:tabs>
          <w:tab w:val="left" w:pos="2860"/>
        </w:tabs>
        <w:ind w:hanging="720"/>
        <w:rPr>
          <w:rFonts w:ascii="Times New Roman" w:eastAsia="Times New Roman" w:hAnsi="Times New Roman" w:cs="Times New Roman"/>
          <w:sz w:val="24"/>
          <w:szCs w:val="24"/>
        </w:rPr>
      </w:pPr>
      <w:r w:rsidRPr="00F63F4F">
        <w:rPr>
          <w:rFonts w:ascii="Times New Roman" w:eastAsia="Times New Roman" w:hAnsi="Times New Roman" w:cs="Times New Roman"/>
          <w:sz w:val="24"/>
          <w:szCs w:val="24"/>
        </w:rPr>
        <w:t>Chaturvedi AN</w:t>
      </w:r>
      <w:r w:rsidRPr="00F63F4F">
        <w:rPr>
          <w:rFonts w:ascii="Times New Roman" w:eastAsia="Times New Roman" w:hAnsi="Times New Roman" w:cs="Times New Roman"/>
          <w:sz w:val="24"/>
          <w:szCs w:val="24"/>
        </w:rPr>
        <w:tab/>
        <w:t>: Lectures of Indian Contract Act</w:t>
      </w:r>
    </w:p>
    <w:p w:rsidR="00F63F4F" w:rsidRDefault="00BD19A2" w:rsidP="00882B48">
      <w:pPr>
        <w:pStyle w:val="ListParagraph"/>
        <w:numPr>
          <w:ilvl w:val="0"/>
          <w:numId w:val="21"/>
        </w:numPr>
        <w:tabs>
          <w:tab w:val="left" w:pos="2860"/>
        </w:tabs>
        <w:ind w:hanging="720"/>
        <w:rPr>
          <w:rFonts w:ascii="Times New Roman" w:eastAsia="Times New Roman" w:hAnsi="Times New Roman" w:cs="Times New Roman"/>
          <w:sz w:val="24"/>
          <w:szCs w:val="24"/>
        </w:rPr>
      </w:pPr>
      <w:r w:rsidRPr="00F63F4F">
        <w:rPr>
          <w:rFonts w:ascii="Times New Roman" w:eastAsia="Times New Roman" w:hAnsi="Times New Roman" w:cs="Times New Roman"/>
          <w:sz w:val="24"/>
          <w:szCs w:val="24"/>
        </w:rPr>
        <w:t>Desai, S.T.</w:t>
      </w:r>
      <w:r w:rsidRPr="00F63F4F">
        <w:rPr>
          <w:rFonts w:ascii="Times New Roman" w:eastAsia="Times New Roman" w:hAnsi="Times New Roman" w:cs="Times New Roman"/>
          <w:sz w:val="24"/>
          <w:szCs w:val="24"/>
        </w:rPr>
        <w:tab/>
        <w:t>: Indian Contract Act</w:t>
      </w:r>
    </w:p>
    <w:p w:rsidR="00F63F4F" w:rsidRDefault="00BD19A2" w:rsidP="00882B48">
      <w:pPr>
        <w:pStyle w:val="ListParagraph"/>
        <w:numPr>
          <w:ilvl w:val="0"/>
          <w:numId w:val="21"/>
        </w:numPr>
        <w:tabs>
          <w:tab w:val="left" w:pos="2860"/>
        </w:tabs>
        <w:ind w:hanging="720"/>
        <w:rPr>
          <w:rFonts w:ascii="Times New Roman" w:eastAsia="Times New Roman" w:hAnsi="Times New Roman" w:cs="Times New Roman"/>
          <w:sz w:val="24"/>
          <w:szCs w:val="24"/>
        </w:rPr>
      </w:pPr>
      <w:r w:rsidRPr="00F63F4F">
        <w:rPr>
          <w:rFonts w:ascii="Times New Roman" w:eastAsia="Times New Roman" w:hAnsi="Times New Roman" w:cs="Times New Roman"/>
          <w:sz w:val="24"/>
          <w:szCs w:val="24"/>
        </w:rPr>
        <w:t>Pollock &amp; Mulla</w:t>
      </w:r>
      <w:r w:rsidRPr="00F63F4F">
        <w:rPr>
          <w:rFonts w:ascii="Times New Roman" w:eastAsia="Times New Roman" w:hAnsi="Times New Roman" w:cs="Times New Roman"/>
          <w:sz w:val="24"/>
          <w:szCs w:val="24"/>
        </w:rPr>
        <w:tab/>
        <w:t>: Indian Contract and Specified relief Act</w:t>
      </w:r>
    </w:p>
    <w:p w:rsidR="00F63F4F" w:rsidRDefault="00BD19A2" w:rsidP="00882B48">
      <w:pPr>
        <w:pStyle w:val="ListParagraph"/>
        <w:numPr>
          <w:ilvl w:val="0"/>
          <w:numId w:val="21"/>
        </w:numPr>
        <w:tabs>
          <w:tab w:val="left" w:pos="2860"/>
        </w:tabs>
        <w:ind w:hanging="720"/>
        <w:rPr>
          <w:rFonts w:ascii="Times New Roman" w:eastAsia="Times New Roman" w:hAnsi="Times New Roman" w:cs="Times New Roman"/>
          <w:sz w:val="24"/>
          <w:szCs w:val="24"/>
        </w:rPr>
      </w:pPr>
      <w:r w:rsidRPr="00F63F4F">
        <w:rPr>
          <w:rFonts w:ascii="Times New Roman" w:eastAsia="Times New Roman" w:hAnsi="Times New Roman" w:cs="Times New Roman"/>
          <w:sz w:val="24"/>
          <w:szCs w:val="24"/>
        </w:rPr>
        <w:t>Avtar Singh</w:t>
      </w:r>
      <w:r w:rsidRPr="00F63F4F">
        <w:rPr>
          <w:rFonts w:ascii="Times New Roman" w:eastAsia="Times New Roman" w:hAnsi="Times New Roman" w:cs="Times New Roman"/>
          <w:sz w:val="24"/>
          <w:szCs w:val="24"/>
        </w:rPr>
        <w:tab/>
        <w:t>: Law of Contracts</w:t>
      </w:r>
    </w:p>
    <w:p w:rsidR="00BD19A2" w:rsidRDefault="00BD19A2" w:rsidP="00882B48">
      <w:pPr>
        <w:pStyle w:val="ListParagraph"/>
        <w:numPr>
          <w:ilvl w:val="0"/>
          <w:numId w:val="21"/>
        </w:numPr>
        <w:tabs>
          <w:tab w:val="left" w:pos="2860"/>
        </w:tabs>
        <w:ind w:hanging="720"/>
        <w:rPr>
          <w:rFonts w:ascii="Times New Roman" w:eastAsia="Times New Roman" w:hAnsi="Times New Roman" w:cs="Times New Roman"/>
          <w:sz w:val="24"/>
          <w:szCs w:val="24"/>
        </w:rPr>
      </w:pPr>
      <w:r w:rsidRPr="00F63F4F">
        <w:rPr>
          <w:rFonts w:ascii="Times New Roman" w:eastAsia="Times New Roman" w:hAnsi="Times New Roman" w:cs="Times New Roman"/>
          <w:sz w:val="24"/>
          <w:szCs w:val="24"/>
        </w:rPr>
        <w:t>Kailash Rai</w:t>
      </w:r>
      <w:r w:rsidRPr="00F63F4F">
        <w:rPr>
          <w:rFonts w:ascii="Times New Roman" w:eastAsia="Times New Roman" w:hAnsi="Times New Roman" w:cs="Times New Roman"/>
          <w:sz w:val="24"/>
          <w:szCs w:val="24"/>
        </w:rPr>
        <w:tab/>
        <w:t>: Law of Contracts</w:t>
      </w:r>
    </w:p>
    <w:p w:rsidR="00BD19A2" w:rsidRPr="00791DC1" w:rsidRDefault="00BD19A2" w:rsidP="00791DC1">
      <w:pPr>
        <w:rPr>
          <w:rFonts w:ascii="Times New Roman" w:eastAsia="Times New Roman" w:hAnsi="Times New Roman" w:cs="Times New Roman"/>
          <w:sz w:val="24"/>
          <w:szCs w:val="24"/>
        </w:rPr>
        <w:sectPr w:rsidR="00BD19A2" w:rsidRPr="00791DC1" w:rsidSect="00BA0142">
          <w:pgSz w:w="11909" w:h="16834" w:code="9"/>
          <w:pgMar w:top="720" w:right="864" w:bottom="1152" w:left="994" w:header="0" w:footer="0" w:gutter="0"/>
          <w:cols w:space="720"/>
        </w:sectPr>
      </w:pPr>
    </w:p>
    <w:p w:rsidR="0081584B" w:rsidRPr="00791DC1" w:rsidRDefault="00C5542D" w:rsidP="00C5542D">
      <w:pPr>
        <w:rPr>
          <w:rFonts w:ascii="Times New Roman" w:eastAsia="Times New Roman" w:hAnsi="Times New Roman" w:cs="Times New Roman"/>
          <w:sz w:val="24"/>
          <w:szCs w:val="24"/>
        </w:rPr>
      </w:pPr>
      <w:bookmarkStart w:id="7" w:name="page10"/>
      <w:bookmarkEnd w:id="7"/>
      <w:r>
        <w:rPr>
          <w:rFonts w:ascii="Times New Roman" w:eastAsia="Times New Roman" w:hAnsi="Times New Roman" w:cs="Times New Roman"/>
          <w:sz w:val="24"/>
          <w:szCs w:val="24"/>
        </w:rPr>
        <w:lastRenderedPageBreak/>
        <w:t xml:space="preserve">                                             </w:t>
      </w:r>
      <w:r w:rsidR="0081584B" w:rsidRPr="00791DC1">
        <w:rPr>
          <w:rFonts w:ascii="Times New Roman" w:eastAsia="Times New Roman" w:hAnsi="Times New Roman" w:cs="Times New Roman"/>
          <w:sz w:val="24"/>
          <w:szCs w:val="24"/>
        </w:rPr>
        <w:t>BBA.LL.B</w:t>
      </w:r>
      <w:r w:rsidR="0081584B">
        <w:rPr>
          <w:rFonts w:ascii="Times New Roman" w:eastAsia="Times New Roman" w:hAnsi="Times New Roman" w:cs="Times New Roman"/>
          <w:sz w:val="24"/>
          <w:szCs w:val="24"/>
        </w:rPr>
        <w:t xml:space="preserve"> </w:t>
      </w:r>
      <w:r w:rsidR="0081584B" w:rsidRPr="00791DC1">
        <w:rPr>
          <w:rFonts w:ascii="Times New Roman" w:eastAsia="Times New Roman" w:hAnsi="Times New Roman" w:cs="Times New Roman"/>
          <w:sz w:val="24"/>
          <w:szCs w:val="24"/>
        </w:rPr>
        <w:t>(Hons.) 5 –</w:t>
      </w:r>
      <w:r w:rsidR="0081584B">
        <w:rPr>
          <w:rFonts w:ascii="Times New Roman" w:eastAsia="Times New Roman" w:hAnsi="Times New Roman" w:cs="Times New Roman"/>
          <w:sz w:val="24"/>
          <w:szCs w:val="24"/>
        </w:rPr>
        <w:t xml:space="preserve"> </w:t>
      </w:r>
      <w:r w:rsidR="0081584B" w:rsidRPr="00791DC1">
        <w:rPr>
          <w:rFonts w:ascii="Times New Roman" w:eastAsia="Times New Roman" w:hAnsi="Times New Roman" w:cs="Times New Roman"/>
          <w:sz w:val="24"/>
          <w:szCs w:val="24"/>
        </w:rPr>
        <w:t>Year Integrated Course</w:t>
      </w:r>
    </w:p>
    <w:p w:rsidR="0081584B" w:rsidRPr="00791DC1" w:rsidRDefault="0081584B" w:rsidP="0081584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791DC1">
        <w:rPr>
          <w:rFonts w:ascii="Times New Roman" w:eastAsia="Times New Roman" w:hAnsi="Times New Roman" w:cs="Times New Roman"/>
          <w:b/>
          <w:sz w:val="24"/>
          <w:szCs w:val="24"/>
        </w:rPr>
        <w:t>I- Semester</w:t>
      </w:r>
    </w:p>
    <w:p w:rsidR="0081584B" w:rsidRDefault="0081584B" w:rsidP="0081584B">
      <w:pPr>
        <w:tabs>
          <w:tab w:val="left" w:pos="4020"/>
        </w:tabs>
        <w:jc w:val="center"/>
        <w:rPr>
          <w:rFonts w:ascii="Times New Roman" w:hAnsi="Times New Roman" w:cs="Times New Roman"/>
          <w:b/>
          <w:sz w:val="24"/>
          <w:szCs w:val="24"/>
        </w:rPr>
      </w:pPr>
      <w:r>
        <w:rPr>
          <w:rFonts w:ascii="Times New Roman" w:hAnsi="Times New Roman" w:cs="Times New Roman"/>
          <w:b/>
          <w:sz w:val="24"/>
          <w:szCs w:val="24"/>
        </w:rPr>
        <w:t>English - II</w:t>
      </w:r>
    </w:p>
    <w:p w:rsidR="0081584B" w:rsidRPr="00791DC1" w:rsidRDefault="0081584B" w:rsidP="0081584B">
      <w:pPr>
        <w:tabs>
          <w:tab w:val="left" w:pos="4020"/>
        </w:tabs>
        <w:jc w:val="center"/>
        <w:rPr>
          <w:rFonts w:ascii="Times New Roman" w:hAnsi="Times New Roman" w:cs="Times New Roman"/>
          <w:b/>
          <w:sz w:val="24"/>
          <w:szCs w:val="24"/>
        </w:rPr>
      </w:pPr>
      <w:r>
        <w:rPr>
          <w:rFonts w:ascii="Times New Roman" w:hAnsi="Times New Roman" w:cs="Times New Roman"/>
          <w:b/>
          <w:sz w:val="24"/>
          <w:szCs w:val="24"/>
        </w:rPr>
        <w:t>(Communication Skills , Writing Skills and an Introduction to English Literature)</w:t>
      </w:r>
    </w:p>
    <w:p w:rsidR="0081584B" w:rsidRDefault="0081584B" w:rsidP="0081584B">
      <w:pPr>
        <w:tabs>
          <w:tab w:val="left" w:pos="3960"/>
          <w:tab w:val="left" w:pos="9900"/>
        </w:tabs>
        <w:spacing w:line="0" w:lineRule="atLeast"/>
        <w:rPr>
          <w:rFonts w:ascii="Times New Roman" w:eastAsia="Cambria" w:hAnsi="Times New Roman" w:cs="Times New Roman"/>
          <w:b/>
          <w:sz w:val="24"/>
          <w:szCs w:val="24"/>
        </w:rPr>
      </w:pPr>
    </w:p>
    <w:p w:rsidR="0081584B" w:rsidRDefault="0081584B" w:rsidP="0081584B">
      <w:pPr>
        <w:tabs>
          <w:tab w:val="left" w:pos="3960"/>
          <w:tab w:val="left" w:pos="9900"/>
        </w:tabs>
        <w:spacing w:line="0" w:lineRule="atLeast"/>
        <w:rPr>
          <w:rFonts w:ascii="Times New Roman" w:eastAsia="Times New Roman" w:hAnsi="Times New Roman" w:cs="Times New Roman"/>
          <w:b/>
          <w:sz w:val="24"/>
          <w:szCs w:val="24"/>
        </w:rPr>
      </w:pPr>
      <w:r w:rsidRPr="00A85688">
        <w:rPr>
          <w:rFonts w:ascii="Times New Roman" w:eastAsia="Cambria" w:hAnsi="Times New Roman" w:cs="Times New Roman"/>
          <w:b/>
          <w:sz w:val="24"/>
          <w:szCs w:val="24"/>
        </w:rPr>
        <w:t xml:space="preserve">Paper </w:t>
      </w:r>
      <w:r>
        <w:rPr>
          <w:rFonts w:ascii="Times New Roman" w:eastAsia="Cambria" w:hAnsi="Times New Roman" w:cs="Times New Roman"/>
          <w:b/>
          <w:sz w:val="24"/>
          <w:szCs w:val="24"/>
        </w:rPr>
        <w:t>201-A</w:t>
      </w:r>
      <w:r>
        <w:rPr>
          <w:rFonts w:ascii="Times New Roman" w:eastAsia="Cambria" w:hAnsi="Times New Roman" w:cs="Times New Roman"/>
          <w:b/>
          <w:sz w:val="24"/>
          <w:szCs w:val="24"/>
        </w:rPr>
        <w:tab/>
        <w:t xml:space="preserve">                                              </w:t>
      </w:r>
      <w:r w:rsidRPr="00A85688">
        <w:rPr>
          <w:rFonts w:ascii="Times New Roman" w:eastAsia="Times New Roman" w:hAnsi="Times New Roman" w:cs="Times New Roman"/>
          <w:b/>
          <w:sz w:val="24"/>
          <w:szCs w:val="24"/>
        </w:rPr>
        <w:t>Internal Assessment : 20 Marks</w:t>
      </w:r>
    </w:p>
    <w:p w:rsidR="0081584B" w:rsidRDefault="0081584B" w:rsidP="0081584B">
      <w:pPr>
        <w:tabs>
          <w:tab w:val="left" w:pos="3960"/>
          <w:tab w:val="left" w:pos="9900"/>
        </w:tabs>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w:t>
      </w:r>
      <w:r w:rsidRPr="00A85688">
        <w:rPr>
          <w:rFonts w:ascii="Times New Roman" w:eastAsia="Times New Roman" w:hAnsi="Times New Roman" w:cs="Times New Roman"/>
          <w:b/>
          <w:sz w:val="24"/>
          <w:szCs w:val="24"/>
        </w:rPr>
        <w:t>heory: 80 Marks</w:t>
      </w:r>
    </w:p>
    <w:p w:rsidR="0081584B" w:rsidRPr="00A85688" w:rsidRDefault="0081584B" w:rsidP="0081584B">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100Marks</w:t>
      </w:r>
    </w:p>
    <w:p w:rsidR="0081584B" w:rsidRPr="00A85688" w:rsidRDefault="0081584B" w:rsidP="0081584B">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Time</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 3 hours</w:t>
      </w:r>
    </w:p>
    <w:p w:rsidR="0081584B" w:rsidRPr="00791DC1" w:rsidRDefault="0081584B" w:rsidP="0081584B">
      <w:pPr>
        <w:ind w:right="1020"/>
        <w:jc w:val="right"/>
        <w:rPr>
          <w:rFonts w:ascii="Times New Roman" w:eastAsia="Times New Roman" w:hAnsi="Times New Roman" w:cs="Times New Roman"/>
          <w:b/>
          <w:sz w:val="24"/>
          <w:szCs w:val="24"/>
        </w:rPr>
      </w:pPr>
    </w:p>
    <w:p w:rsidR="0081584B" w:rsidRPr="00791DC1" w:rsidRDefault="0081584B" w:rsidP="0081584B">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Note:</w:t>
      </w:r>
    </w:p>
    <w:p w:rsidR="0081584B" w:rsidRPr="0081584B" w:rsidRDefault="0081584B" w:rsidP="00882B48">
      <w:pPr>
        <w:pStyle w:val="ListParagraph"/>
        <w:numPr>
          <w:ilvl w:val="0"/>
          <w:numId w:val="22"/>
        </w:numPr>
        <w:tabs>
          <w:tab w:val="left" w:pos="720"/>
        </w:tabs>
        <w:ind w:hanging="720"/>
        <w:jc w:val="both"/>
        <w:rPr>
          <w:rFonts w:ascii="Times New Roman" w:eastAsia="Times New Roman" w:hAnsi="Times New Roman" w:cs="Times New Roman"/>
          <w:sz w:val="24"/>
          <w:szCs w:val="24"/>
        </w:rPr>
      </w:pPr>
      <w:r w:rsidRPr="0081584B">
        <w:rPr>
          <w:rFonts w:ascii="Times New Roman" w:eastAsia="Times New Roman" w:hAnsi="Times New Roman" w:cs="Times New Roman"/>
          <w:sz w:val="24"/>
          <w:szCs w:val="24"/>
        </w:rPr>
        <w:t>Nine questions shall be set in all, two questions in each unit I-IV and one compulsory question in unit-V.</w:t>
      </w:r>
    </w:p>
    <w:p w:rsidR="0081584B" w:rsidRPr="00791DC1" w:rsidRDefault="0081584B" w:rsidP="00882B48">
      <w:pPr>
        <w:numPr>
          <w:ilvl w:val="0"/>
          <w:numId w:val="22"/>
        </w:numPr>
        <w:tabs>
          <w:tab w:val="left" w:pos="720"/>
        </w:tabs>
        <w:ind w:right="-29"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The compulsory question in unit-V shall consist of four parts, one from each Unit I-IV.</w:t>
      </w:r>
    </w:p>
    <w:p w:rsidR="0081584B" w:rsidRPr="00791DC1" w:rsidRDefault="0081584B" w:rsidP="00882B48">
      <w:pPr>
        <w:numPr>
          <w:ilvl w:val="0"/>
          <w:numId w:val="22"/>
        </w:numPr>
        <w:tabs>
          <w:tab w:val="left" w:pos="720"/>
        </w:tabs>
        <w:ind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The Candidate shall be required to attempt </w:t>
      </w:r>
      <w:r w:rsidRPr="00791DC1">
        <w:rPr>
          <w:rFonts w:ascii="Times New Roman" w:eastAsia="Times New Roman" w:hAnsi="Times New Roman" w:cs="Times New Roman"/>
          <w:sz w:val="24"/>
          <w:szCs w:val="24"/>
          <w:u w:val="single"/>
        </w:rPr>
        <w:t>five</w:t>
      </w:r>
      <w:r w:rsidRPr="00791DC1">
        <w:rPr>
          <w:rFonts w:ascii="Times New Roman" w:eastAsia="Times New Roman" w:hAnsi="Times New Roman" w:cs="Times New Roman"/>
          <w:sz w:val="24"/>
          <w:szCs w:val="24"/>
        </w:rPr>
        <w:t xml:space="preserve"> questions in all, selecting </w:t>
      </w:r>
      <w:r w:rsidRPr="00791DC1">
        <w:rPr>
          <w:rFonts w:ascii="Times New Roman" w:eastAsia="Times New Roman" w:hAnsi="Times New Roman" w:cs="Times New Roman"/>
          <w:sz w:val="24"/>
          <w:szCs w:val="24"/>
          <w:u w:val="single"/>
        </w:rPr>
        <w:t>one</w:t>
      </w:r>
      <w:r w:rsidRPr="00791DC1">
        <w:rPr>
          <w:rFonts w:ascii="Times New Roman" w:eastAsia="Times New Roman" w:hAnsi="Times New Roman" w:cs="Times New Roman"/>
          <w:sz w:val="24"/>
          <w:szCs w:val="24"/>
        </w:rPr>
        <w:t xml:space="preserve"> question from each Unit I-IV and question no. 9 in Unit- V shall be compulsory.</w:t>
      </w:r>
    </w:p>
    <w:p w:rsidR="0081584B" w:rsidRPr="00791DC1" w:rsidRDefault="0081584B" w:rsidP="00882B48">
      <w:pPr>
        <w:numPr>
          <w:ilvl w:val="0"/>
          <w:numId w:val="22"/>
        </w:numPr>
        <w:tabs>
          <w:tab w:val="left" w:pos="720"/>
        </w:tabs>
        <w:ind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Each question in Unit I-IV shall carry 15 marks and question no. 9 in Unit -V shall carry 20 Marks.</w:t>
      </w:r>
    </w:p>
    <w:p w:rsidR="0081584B" w:rsidRDefault="0081584B" w:rsidP="00791DC1">
      <w:pPr>
        <w:ind w:left="2480"/>
        <w:rPr>
          <w:rFonts w:ascii="Times New Roman" w:eastAsia="Times New Roman" w:hAnsi="Times New Roman" w:cs="Times New Roman"/>
          <w:b/>
          <w:sz w:val="24"/>
          <w:szCs w:val="24"/>
        </w:rPr>
      </w:pPr>
    </w:p>
    <w:p w:rsidR="00BD19A2" w:rsidRPr="00791DC1" w:rsidRDefault="00BD19A2" w:rsidP="00791DC1">
      <w:pPr>
        <w:ind w:left="438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UNIT-I</w:t>
      </w:r>
    </w:p>
    <w:p w:rsidR="00BD19A2" w:rsidRPr="00791DC1" w:rsidRDefault="00BD19A2" w:rsidP="00791DC1">
      <w:pPr>
        <w:ind w:left="120"/>
        <w:rPr>
          <w:rFonts w:ascii="Times New Roman" w:eastAsia="Times New Roman" w:hAnsi="Times New Roman" w:cs="Times New Roman"/>
          <w:b/>
          <w:sz w:val="24"/>
          <w:szCs w:val="24"/>
          <w:u w:val="single"/>
        </w:rPr>
      </w:pPr>
      <w:r w:rsidRPr="00791DC1">
        <w:rPr>
          <w:rFonts w:ascii="Times New Roman" w:eastAsia="Times New Roman" w:hAnsi="Times New Roman" w:cs="Times New Roman"/>
          <w:b/>
          <w:sz w:val="24"/>
          <w:szCs w:val="24"/>
          <w:u w:val="single"/>
        </w:rPr>
        <w:t>Phonetics</w:t>
      </w:r>
    </w:p>
    <w:p w:rsidR="0081584B" w:rsidRDefault="00BD19A2" w:rsidP="00791DC1">
      <w:pPr>
        <w:ind w:left="120" w:right="10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A Detailed Study of the Organs of Speech; Consonant and Vowel Speech Sounds; </w:t>
      </w:r>
    </w:p>
    <w:p w:rsidR="00BD19A2" w:rsidRPr="00791DC1" w:rsidRDefault="00BD19A2" w:rsidP="00791DC1">
      <w:pPr>
        <w:ind w:left="120" w:right="10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Syllable; Familiarity with Word Accent and Intonation</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left="432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UNIT-II</w:t>
      </w:r>
    </w:p>
    <w:p w:rsidR="00BD19A2" w:rsidRPr="00791DC1" w:rsidRDefault="00BD19A2" w:rsidP="00791DC1">
      <w:pPr>
        <w:ind w:left="120"/>
        <w:rPr>
          <w:rFonts w:ascii="Times New Roman" w:eastAsia="Times New Roman" w:hAnsi="Times New Roman" w:cs="Times New Roman"/>
          <w:b/>
          <w:sz w:val="24"/>
          <w:szCs w:val="24"/>
          <w:u w:val="single"/>
        </w:rPr>
      </w:pPr>
      <w:r w:rsidRPr="00791DC1">
        <w:rPr>
          <w:rFonts w:ascii="Times New Roman" w:eastAsia="Times New Roman" w:hAnsi="Times New Roman" w:cs="Times New Roman"/>
          <w:b/>
          <w:sz w:val="24"/>
          <w:szCs w:val="24"/>
          <w:u w:val="single"/>
        </w:rPr>
        <w:t>Comprehension Skills &amp; Translation</w:t>
      </w:r>
    </w:p>
    <w:p w:rsidR="00BD19A2" w:rsidRPr="00791DC1" w:rsidRDefault="00BD19A2" w:rsidP="00882B48">
      <w:pPr>
        <w:numPr>
          <w:ilvl w:val="1"/>
          <w:numId w:val="11"/>
        </w:numPr>
        <w:tabs>
          <w:tab w:val="left" w:pos="720"/>
        </w:tabs>
        <w:ind w:left="720" w:hanging="59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Reading Comprehension</w:t>
      </w:r>
    </w:p>
    <w:p w:rsidR="00BD19A2" w:rsidRPr="00791DC1" w:rsidRDefault="00BD19A2" w:rsidP="00882B48">
      <w:pPr>
        <w:numPr>
          <w:ilvl w:val="1"/>
          <w:numId w:val="11"/>
        </w:numPr>
        <w:tabs>
          <w:tab w:val="left" w:pos="720"/>
        </w:tabs>
        <w:ind w:left="720" w:hanging="59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Translation (Hindi to English)⃰</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882B48">
      <w:pPr>
        <w:numPr>
          <w:ilvl w:val="0"/>
          <w:numId w:val="11"/>
        </w:numPr>
        <w:tabs>
          <w:tab w:val="left" w:pos="400"/>
        </w:tabs>
        <w:ind w:left="400" w:hanging="291"/>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A question on Paraphrasing be set as an alternative to Translation fo</w:t>
      </w:r>
      <w:r w:rsidRPr="0081584B">
        <w:rPr>
          <w:rFonts w:ascii="Times New Roman" w:eastAsia="Times New Roman" w:hAnsi="Times New Roman" w:cs="Times New Roman"/>
          <w:sz w:val="24"/>
          <w:szCs w:val="24"/>
        </w:rPr>
        <w:t>r</w:t>
      </w:r>
      <w:r w:rsidR="0081584B" w:rsidRPr="0081584B">
        <w:rPr>
          <w:rFonts w:ascii="Times New Roman" w:eastAsia="Times New Roman" w:hAnsi="Times New Roman" w:cs="Times New Roman"/>
          <w:sz w:val="24"/>
          <w:szCs w:val="24"/>
        </w:rPr>
        <w:t xml:space="preserve"> </w:t>
      </w:r>
      <w:r w:rsidRPr="00791DC1">
        <w:rPr>
          <w:rFonts w:ascii="Times New Roman" w:eastAsia="Times New Roman" w:hAnsi="Times New Roman" w:cs="Times New Roman"/>
          <w:b/>
          <w:sz w:val="24"/>
          <w:szCs w:val="24"/>
          <w:u w:val="single"/>
        </w:rPr>
        <w:t>Foreign Students</w:t>
      </w:r>
      <w:r w:rsidRPr="00791DC1">
        <w:rPr>
          <w:rFonts w:ascii="Times New Roman" w:eastAsia="Times New Roman" w:hAnsi="Times New Roman" w:cs="Times New Roman"/>
          <w:sz w:val="24"/>
          <w:szCs w:val="24"/>
        </w:rPr>
        <w:t xml:space="preserve"> only.</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left="444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UNIT-III</w:t>
      </w:r>
    </w:p>
    <w:p w:rsidR="00BD19A2" w:rsidRPr="00791DC1" w:rsidRDefault="00BD19A2" w:rsidP="00791DC1">
      <w:pPr>
        <w:rPr>
          <w:rFonts w:ascii="Times New Roman" w:eastAsia="Times New Roman" w:hAnsi="Times New Roman" w:cs="Times New Roman"/>
          <w:b/>
          <w:sz w:val="24"/>
          <w:szCs w:val="24"/>
          <w:u w:val="single"/>
        </w:rPr>
      </w:pPr>
      <w:r w:rsidRPr="00791DC1">
        <w:rPr>
          <w:rFonts w:ascii="Times New Roman" w:eastAsia="Times New Roman" w:hAnsi="Times New Roman" w:cs="Times New Roman"/>
          <w:b/>
          <w:sz w:val="24"/>
          <w:szCs w:val="24"/>
          <w:u w:val="single"/>
        </w:rPr>
        <w:t>Figures of Speech</w:t>
      </w:r>
    </w:p>
    <w:p w:rsidR="00BD19A2" w:rsidRPr="00791DC1" w:rsidRDefault="00BD19A2" w:rsidP="00791DC1">
      <w:pPr>
        <w:ind w:right="9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Simile, Metaphor, Personification, Apostrophe, Hyperbole, Euphemism, Antithesis, Oxymoron, Epigram, Irony, Pun, Metonymy, Synecdoche, Litotes, Alliteration, Onomatopoeia</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left="468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UNIT-IV</w:t>
      </w:r>
    </w:p>
    <w:p w:rsidR="00BD19A2" w:rsidRPr="00791DC1" w:rsidRDefault="00BD19A2" w:rsidP="00791DC1">
      <w:pPr>
        <w:rPr>
          <w:rFonts w:ascii="Times New Roman" w:eastAsia="Times New Roman" w:hAnsi="Times New Roman" w:cs="Times New Roman"/>
          <w:b/>
          <w:sz w:val="24"/>
          <w:szCs w:val="24"/>
          <w:u w:val="single"/>
        </w:rPr>
      </w:pPr>
      <w:r w:rsidRPr="00791DC1">
        <w:rPr>
          <w:rFonts w:ascii="Times New Roman" w:eastAsia="Times New Roman" w:hAnsi="Times New Roman" w:cs="Times New Roman"/>
          <w:b/>
          <w:sz w:val="24"/>
          <w:szCs w:val="24"/>
          <w:u w:val="single"/>
        </w:rPr>
        <w:t>Study of a Literary Work</w:t>
      </w:r>
    </w:p>
    <w:p w:rsidR="00BD19A2" w:rsidRPr="00791DC1" w:rsidRDefault="00BD19A2" w:rsidP="0081584B">
      <w:pPr>
        <w:ind w:left="120" w:right="4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u w:val="single"/>
        </w:rPr>
        <w:t>The Merchant of Venice</w:t>
      </w:r>
      <w:r w:rsidRPr="00791DC1">
        <w:rPr>
          <w:rFonts w:ascii="Times New Roman" w:eastAsia="Times New Roman" w:hAnsi="Times New Roman" w:cs="Times New Roman"/>
          <w:sz w:val="24"/>
          <w:szCs w:val="24"/>
        </w:rPr>
        <w:t xml:space="preserve"> by William Shakespeare (The students will be tested on questions based on the plot, themes and character-sketches from the play)</w:t>
      </w:r>
    </w:p>
    <w:p w:rsidR="00BD19A2" w:rsidRPr="00791DC1" w:rsidRDefault="00BD19A2" w:rsidP="00791DC1">
      <w:pPr>
        <w:rPr>
          <w:rFonts w:ascii="Times New Roman" w:eastAsia="Times New Roman" w:hAnsi="Times New Roman" w:cs="Times New Roman"/>
          <w:sz w:val="24"/>
          <w:szCs w:val="24"/>
        </w:rPr>
      </w:pPr>
    </w:p>
    <w:tbl>
      <w:tblPr>
        <w:tblW w:w="0" w:type="auto"/>
        <w:tblLayout w:type="fixed"/>
        <w:tblCellMar>
          <w:left w:w="0" w:type="dxa"/>
          <w:right w:w="0" w:type="dxa"/>
        </w:tblCellMar>
        <w:tblLook w:val="04A0"/>
      </w:tblPr>
      <w:tblGrid>
        <w:gridCol w:w="440"/>
        <w:gridCol w:w="2600"/>
        <w:gridCol w:w="6500"/>
      </w:tblGrid>
      <w:tr w:rsidR="00BD19A2" w:rsidRPr="00791DC1" w:rsidTr="0081584B">
        <w:trPr>
          <w:trHeight w:val="230"/>
        </w:trPr>
        <w:tc>
          <w:tcPr>
            <w:tcW w:w="3040" w:type="dxa"/>
            <w:gridSpan w:val="2"/>
            <w:vAlign w:val="bottom"/>
            <w:hideMark/>
          </w:tcPr>
          <w:p w:rsidR="00BD19A2" w:rsidRPr="00791DC1" w:rsidRDefault="00BD19A2" w:rsidP="00791DC1">
            <w:pPr>
              <w:rPr>
                <w:rFonts w:ascii="Times New Roman" w:eastAsia="Times New Roman" w:hAnsi="Times New Roman" w:cs="Times New Roman"/>
                <w:b/>
                <w:sz w:val="24"/>
                <w:szCs w:val="24"/>
                <w:u w:val="single"/>
              </w:rPr>
            </w:pPr>
            <w:r w:rsidRPr="00791DC1">
              <w:rPr>
                <w:rFonts w:ascii="Times New Roman" w:eastAsia="Times New Roman" w:hAnsi="Times New Roman" w:cs="Times New Roman"/>
                <w:b/>
                <w:sz w:val="24"/>
                <w:szCs w:val="24"/>
                <w:u w:val="single"/>
              </w:rPr>
              <w:t>Suggested Readings</w:t>
            </w:r>
          </w:p>
        </w:tc>
        <w:tc>
          <w:tcPr>
            <w:tcW w:w="6500" w:type="dxa"/>
            <w:vAlign w:val="bottom"/>
          </w:tcPr>
          <w:p w:rsidR="00BD19A2" w:rsidRPr="00791DC1" w:rsidRDefault="00BD19A2" w:rsidP="00791DC1">
            <w:pPr>
              <w:rPr>
                <w:rFonts w:ascii="Times New Roman" w:eastAsia="Times New Roman" w:hAnsi="Times New Roman" w:cs="Times New Roman"/>
                <w:sz w:val="24"/>
                <w:szCs w:val="24"/>
              </w:rPr>
            </w:pPr>
          </w:p>
        </w:tc>
      </w:tr>
      <w:tr w:rsidR="00BD19A2" w:rsidRPr="00791DC1" w:rsidTr="0081584B">
        <w:trPr>
          <w:trHeight w:val="230"/>
        </w:trPr>
        <w:tc>
          <w:tcPr>
            <w:tcW w:w="440" w:type="dxa"/>
            <w:vAlign w:val="bottom"/>
            <w:hideMark/>
          </w:tcPr>
          <w:p w:rsidR="00BD19A2" w:rsidRPr="00791DC1" w:rsidRDefault="0081584B" w:rsidP="00791DC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00" w:type="dxa"/>
            <w:vAlign w:val="bottom"/>
            <w:hideMark/>
          </w:tcPr>
          <w:p w:rsidR="00BD19A2" w:rsidRPr="00791DC1" w:rsidRDefault="0081584B" w:rsidP="00791DC1">
            <w:pPr>
              <w:ind w:left="280"/>
              <w:rPr>
                <w:rFonts w:ascii="Times New Roman" w:eastAsia="Times New Roman" w:hAnsi="Times New Roman" w:cs="Times New Roman"/>
                <w:sz w:val="24"/>
                <w:szCs w:val="24"/>
              </w:rPr>
            </w:pPr>
            <w:r>
              <w:rPr>
                <w:rFonts w:ascii="Times New Roman" w:eastAsia="Times New Roman" w:hAnsi="Times New Roman" w:cs="Times New Roman"/>
                <w:sz w:val="24"/>
                <w:szCs w:val="24"/>
              </w:rPr>
              <w:t>Sethi and Dhamija</w:t>
            </w:r>
          </w:p>
        </w:tc>
        <w:tc>
          <w:tcPr>
            <w:tcW w:w="6500" w:type="dxa"/>
            <w:vAlign w:val="bottom"/>
            <w:hideMark/>
          </w:tcPr>
          <w:p w:rsidR="00BD19A2" w:rsidRPr="00791DC1" w:rsidRDefault="0081584B" w:rsidP="00791DC1">
            <w:pPr>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A Course in Phonetics and Spoken English</w:t>
            </w:r>
          </w:p>
        </w:tc>
      </w:tr>
      <w:tr w:rsidR="0081584B" w:rsidRPr="00791DC1" w:rsidTr="0081584B">
        <w:trPr>
          <w:trHeight w:val="230"/>
        </w:trPr>
        <w:tc>
          <w:tcPr>
            <w:tcW w:w="440" w:type="dxa"/>
            <w:vAlign w:val="bottom"/>
            <w:hideMark/>
          </w:tcPr>
          <w:p w:rsidR="0081584B" w:rsidRPr="00791DC1" w:rsidRDefault="0081584B" w:rsidP="006572DA">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2.</w:t>
            </w:r>
          </w:p>
        </w:tc>
        <w:tc>
          <w:tcPr>
            <w:tcW w:w="2600" w:type="dxa"/>
            <w:vAlign w:val="bottom"/>
            <w:hideMark/>
          </w:tcPr>
          <w:p w:rsidR="0081584B" w:rsidRPr="00791DC1" w:rsidRDefault="0081584B" w:rsidP="006572DA">
            <w:pPr>
              <w:ind w:left="28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Jones, Daniel</w:t>
            </w:r>
          </w:p>
        </w:tc>
        <w:tc>
          <w:tcPr>
            <w:tcW w:w="6500" w:type="dxa"/>
            <w:vAlign w:val="bottom"/>
            <w:hideMark/>
          </w:tcPr>
          <w:p w:rsidR="0081584B" w:rsidRPr="00791DC1" w:rsidRDefault="0081584B" w:rsidP="006572DA">
            <w:pPr>
              <w:ind w:left="5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English Pronouncing Dictionary</w:t>
            </w:r>
          </w:p>
        </w:tc>
      </w:tr>
      <w:tr w:rsidR="0081584B" w:rsidRPr="00791DC1" w:rsidTr="0081584B">
        <w:trPr>
          <w:trHeight w:val="230"/>
        </w:trPr>
        <w:tc>
          <w:tcPr>
            <w:tcW w:w="440" w:type="dxa"/>
            <w:vAlign w:val="bottom"/>
            <w:hideMark/>
          </w:tcPr>
          <w:p w:rsidR="0081584B" w:rsidRPr="00791DC1" w:rsidRDefault="0081584B"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3.</w:t>
            </w:r>
          </w:p>
        </w:tc>
        <w:tc>
          <w:tcPr>
            <w:tcW w:w="2600" w:type="dxa"/>
            <w:vAlign w:val="bottom"/>
            <w:hideMark/>
          </w:tcPr>
          <w:p w:rsidR="0081584B" w:rsidRPr="00791DC1" w:rsidRDefault="0081584B" w:rsidP="00791DC1">
            <w:pPr>
              <w:ind w:left="28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Lane, Linda</w:t>
            </w:r>
          </w:p>
        </w:tc>
        <w:tc>
          <w:tcPr>
            <w:tcW w:w="6500" w:type="dxa"/>
            <w:vAlign w:val="bottom"/>
            <w:hideMark/>
          </w:tcPr>
          <w:p w:rsidR="0081584B" w:rsidRPr="00791DC1" w:rsidRDefault="0081584B" w:rsidP="00791DC1">
            <w:pPr>
              <w:ind w:left="5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Basics in Pronunciation, Longman</w:t>
            </w:r>
          </w:p>
        </w:tc>
      </w:tr>
      <w:tr w:rsidR="0081584B" w:rsidRPr="00791DC1" w:rsidTr="0081584B">
        <w:trPr>
          <w:trHeight w:val="230"/>
        </w:trPr>
        <w:tc>
          <w:tcPr>
            <w:tcW w:w="440" w:type="dxa"/>
            <w:vAlign w:val="bottom"/>
            <w:hideMark/>
          </w:tcPr>
          <w:p w:rsidR="0081584B" w:rsidRPr="00791DC1" w:rsidRDefault="0081584B"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4.</w:t>
            </w:r>
          </w:p>
        </w:tc>
        <w:tc>
          <w:tcPr>
            <w:tcW w:w="2600" w:type="dxa"/>
            <w:vAlign w:val="bottom"/>
            <w:hideMark/>
          </w:tcPr>
          <w:p w:rsidR="0081584B" w:rsidRPr="00791DC1" w:rsidRDefault="0081584B" w:rsidP="00791DC1">
            <w:pPr>
              <w:ind w:left="28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Cuddon, J.A.</w:t>
            </w:r>
          </w:p>
        </w:tc>
        <w:tc>
          <w:tcPr>
            <w:tcW w:w="6500" w:type="dxa"/>
            <w:vAlign w:val="bottom"/>
            <w:hideMark/>
          </w:tcPr>
          <w:p w:rsidR="0081584B" w:rsidRPr="00791DC1" w:rsidRDefault="0081584B" w:rsidP="00791DC1">
            <w:pPr>
              <w:ind w:left="5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The Penguin Dictionary of Literary Terms and</w:t>
            </w:r>
          </w:p>
        </w:tc>
      </w:tr>
      <w:tr w:rsidR="0081584B" w:rsidRPr="00791DC1" w:rsidTr="0081584B">
        <w:trPr>
          <w:trHeight w:val="230"/>
        </w:trPr>
        <w:tc>
          <w:tcPr>
            <w:tcW w:w="440" w:type="dxa"/>
            <w:vAlign w:val="bottom"/>
          </w:tcPr>
          <w:p w:rsidR="0081584B" w:rsidRPr="00791DC1" w:rsidRDefault="0081584B" w:rsidP="00791DC1">
            <w:pPr>
              <w:rPr>
                <w:rFonts w:ascii="Times New Roman" w:eastAsia="Times New Roman" w:hAnsi="Times New Roman" w:cs="Times New Roman"/>
                <w:sz w:val="24"/>
                <w:szCs w:val="24"/>
              </w:rPr>
            </w:pPr>
          </w:p>
        </w:tc>
        <w:tc>
          <w:tcPr>
            <w:tcW w:w="2600" w:type="dxa"/>
            <w:vAlign w:val="bottom"/>
          </w:tcPr>
          <w:p w:rsidR="0081584B" w:rsidRPr="00791DC1" w:rsidRDefault="0081584B" w:rsidP="00791DC1">
            <w:pPr>
              <w:rPr>
                <w:rFonts w:ascii="Times New Roman" w:eastAsia="Times New Roman" w:hAnsi="Times New Roman" w:cs="Times New Roman"/>
                <w:sz w:val="24"/>
                <w:szCs w:val="24"/>
              </w:rPr>
            </w:pPr>
          </w:p>
        </w:tc>
        <w:tc>
          <w:tcPr>
            <w:tcW w:w="6500" w:type="dxa"/>
            <w:vAlign w:val="bottom"/>
            <w:hideMark/>
          </w:tcPr>
          <w:p w:rsidR="0081584B" w:rsidRPr="00791DC1" w:rsidRDefault="0081584B" w:rsidP="00791DC1">
            <w:pPr>
              <w:ind w:left="68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Literary Theory</w:t>
            </w:r>
          </w:p>
        </w:tc>
      </w:tr>
      <w:tr w:rsidR="0081584B" w:rsidRPr="00791DC1" w:rsidTr="0081584B">
        <w:trPr>
          <w:trHeight w:val="230"/>
        </w:trPr>
        <w:tc>
          <w:tcPr>
            <w:tcW w:w="440" w:type="dxa"/>
            <w:vAlign w:val="bottom"/>
            <w:hideMark/>
          </w:tcPr>
          <w:p w:rsidR="0081584B" w:rsidRPr="00791DC1" w:rsidRDefault="0081584B"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5.</w:t>
            </w:r>
          </w:p>
        </w:tc>
        <w:tc>
          <w:tcPr>
            <w:tcW w:w="2600" w:type="dxa"/>
            <w:vAlign w:val="bottom"/>
            <w:hideMark/>
          </w:tcPr>
          <w:p w:rsidR="0081584B" w:rsidRPr="00791DC1" w:rsidRDefault="0081584B" w:rsidP="00791DC1">
            <w:pPr>
              <w:ind w:left="28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Shakespeare, William</w:t>
            </w:r>
          </w:p>
        </w:tc>
        <w:tc>
          <w:tcPr>
            <w:tcW w:w="6500" w:type="dxa"/>
            <w:vAlign w:val="bottom"/>
            <w:hideMark/>
          </w:tcPr>
          <w:p w:rsidR="0081584B" w:rsidRPr="00791DC1" w:rsidRDefault="0081584B" w:rsidP="00791DC1">
            <w:pPr>
              <w:ind w:left="5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The Merchant of Venice</w:t>
            </w:r>
          </w:p>
        </w:tc>
      </w:tr>
      <w:tr w:rsidR="0081584B" w:rsidRPr="00791DC1" w:rsidTr="0081584B">
        <w:trPr>
          <w:trHeight w:val="268"/>
        </w:trPr>
        <w:tc>
          <w:tcPr>
            <w:tcW w:w="440" w:type="dxa"/>
            <w:vAlign w:val="bottom"/>
            <w:hideMark/>
          </w:tcPr>
          <w:p w:rsidR="0081584B" w:rsidRPr="00791DC1" w:rsidRDefault="0081584B"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6.</w:t>
            </w:r>
          </w:p>
        </w:tc>
        <w:tc>
          <w:tcPr>
            <w:tcW w:w="2600" w:type="dxa"/>
            <w:vAlign w:val="bottom"/>
            <w:hideMark/>
          </w:tcPr>
          <w:p w:rsidR="0081584B" w:rsidRPr="00791DC1" w:rsidRDefault="0081584B" w:rsidP="00791DC1">
            <w:pPr>
              <w:ind w:left="28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Byne</w:t>
            </w:r>
          </w:p>
        </w:tc>
        <w:tc>
          <w:tcPr>
            <w:tcW w:w="6500" w:type="dxa"/>
            <w:vAlign w:val="bottom"/>
            <w:hideMark/>
          </w:tcPr>
          <w:p w:rsidR="0081584B" w:rsidRPr="00791DC1" w:rsidRDefault="0081584B" w:rsidP="00791DC1">
            <w:pPr>
              <w:ind w:left="560"/>
              <w:rPr>
                <w:rFonts w:ascii="Times New Roman" w:eastAsia="Times New Roman" w:hAnsi="Times New Roman" w:cs="Times New Roman"/>
                <w:w w:val="99"/>
                <w:sz w:val="24"/>
                <w:szCs w:val="24"/>
              </w:rPr>
            </w:pPr>
            <w:r w:rsidRPr="00791DC1">
              <w:rPr>
                <w:rFonts w:ascii="Times New Roman" w:eastAsia="Times New Roman" w:hAnsi="Times New Roman" w:cs="Times New Roman"/>
                <w:w w:val="99"/>
                <w:sz w:val="24"/>
                <w:szCs w:val="24"/>
              </w:rPr>
              <w:t>: Teaching Writing Skills, Longman, London 1989</w:t>
            </w:r>
          </w:p>
        </w:tc>
      </w:tr>
    </w:tbl>
    <w:p w:rsidR="008140A3" w:rsidRDefault="008140A3" w:rsidP="00791DC1">
      <w:pPr>
        <w:rPr>
          <w:rFonts w:ascii="Times New Roman" w:eastAsia="Times New Roman" w:hAnsi="Times New Roman" w:cs="Times New Roman"/>
          <w:w w:val="99"/>
          <w:sz w:val="24"/>
          <w:szCs w:val="24"/>
        </w:rPr>
      </w:pPr>
    </w:p>
    <w:p w:rsidR="008140A3" w:rsidRDefault="008140A3">
      <w:pPr>
        <w:spacing w:after="200" w:line="276" w:lineRule="auto"/>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br w:type="page"/>
      </w:r>
    </w:p>
    <w:p w:rsidR="008140A3" w:rsidRPr="00751D7F" w:rsidRDefault="008140A3" w:rsidP="008140A3">
      <w:pPr>
        <w:spacing w:line="0" w:lineRule="atLeast"/>
        <w:jc w:val="center"/>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lastRenderedPageBreak/>
        <w:t>BBA.LL.B.(Hons.) 5 –Year Integrated Course</w:t>
      </w:r>
    </w:p>
    <w:p w:rsidR="008140A3" w:rsidRPr="00751D7F" w:rsidRDefault="008140A3" w:rsidP="008140A3">
      <w:pPr>
        <w:spacing w:line="0" w:lineRule="atLeast"/>
        <w:jc w:val="center"/>
        <w:rPr>
          <w:rFonts w:ascii="Times New Roman" w:eastAsia="Cambria" w:hAnsi="Times New Roman" w:cs="Times New Roman"/>
          <w:b/>
          <w:sz w:val="24"/>
          <w:szCs w:val="24"/>
        </w:rPr>
      </w:pPr>
      <w:r w:rsidRPr="00751D7F">
        <w:rPr>
          <w:rFonts w:ascii="Times New Roman" w:eastAsia="Cambria" w:hAnsi="Times New Roman" w:cs="Times New Roman"/>
          <w:b/>
          <w:sz w:val="24"/>
          <w:szCs w:val="24"/>
        </w:rPr>
        <w:t>II-Semester</w:t>
      </w:r>
    </w:p>
    <w:p w:rsidR="008140A3" w:rsidRPr="00751D7F" w:rsidRDefault="008140A3" w:rsidP="008140A3">
      <w:pPr>
        <w:spacing w:line="0" w:lineRule="atLeast"/>
        <w:jc w:val="center"/>
        <w:rPr>
          <w:rFonts w:ascii="Times New Roman" w:eastAsia="Cambria" w:hAnsi="Times New Roman" w:cs="Times New Roman"/>
          <w:b/>
          <w:sz w:val="24"/>
          <w:szCs w:val="24"/>
        </w:rPr>
      </w:pPr>
      <w:r w:rsidRPr="00751D7F">
        <w:rPr>
          <w:rFonts w:ascii="Times New Roman" w:eastAsia="Cambria" w:hAnsi="Times New Roman" w:cs="Times New Roman"/>
          <w:b/>
          <w:sz w:val="24"/>
          <w:szCs w:val="24"/>
        </w:rPr>
        <w:t>Business Organization</w:t>
      </w:r>
    </w:p>
    <w:p w:rsidR="008140A3" w:rsidRPr="00751D7F" w:rsidRDefault="008140A3" w:rsidP="008140A3">
      <w:pPr>
        <w:spacing w:line="264" w:lineRule="auto"/>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t>Paper</w:t>
      </w:r>
      <w:r>
        <w:rPr>
          <w:rFonts w:ascii="Times New Roman" w:eastAsia="Times New Roman" w:hAnsi="Times New Roman" w:cs="Times New Roman"/>
          <w:b/>
          <w:sz w:val="24"/>
          <w:szCs w:val="24"/>
        </w:rPr>
        <w:t xml:space="preserve"> </w:t>
      </w:r>
      <w:r w:rsidRPr="00751D7F">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rPr>
        <w:t xml:space="preserve">-A                                                                                     </w:t>
      </w:r>
      <w:r w:rsidRPr="00751D7F">
        <w:rPr>
          <w:rFonts w:ascii="Times New Roman" w:eastAsia="Times New Roman" w:hAnsi="Times New Roman" w:cs="Times New Roman"/>
          <w:b/>
          <w:sz w:val="24"/>
          <w:szCs w:val="24"/>
        </w:rPr>
        <w:t>Internal Assessment : 20 Marks</w:t>
      </w:r>
    </w:p>
    <w:p w:rsidR="008140A3" w:rsidRPr="00751D7F" w:rsidRDefault="008140A3" w:rsidP="008140A3">
      <w:p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51D7F">
        <w:rPr>
          <w:rFonts w:ascii="Times New Roman" w:eastAsia="Times New Roman" w:hAnsi="Times New Roman" w:cs="Times New Roman"/>
          <w:b/>
          <w:sz w:val="24"/>
          <w:szCs w:val="24"/>
        </w:rPr>
        <w:t>Theory</w:t>
      </w:r>
      <w:r>
        <w:rPr>
          <w:rFonts w:ascii="Times New Roman" w:eastAsia="Times New Roman" w:hAnsi="Times New Roman" w:cs="Times New Roman"/>
          <w:b/>
          <w:sz w:val="24"/>
          <w:szCs w:val="24"/>
        </w:rPr>
        <w:t xml:space="preserve"> </w:t>
      </w:r>
      <w:r w:rsidRPr="00751D7F">
        <w:rPr>
          <w:rFonts w:ascii="Times New Roman" w:eastAsia="Times New Roman" w:hAnsi="Times New Roman" w:cs="Times New Roman"/>
          <w:b/>
          <w:sz w:val="24"/>
          <w:szCs w:val="24"/>
        </w:rPr>
        <w:t>: 80 Marks</w:t>
      </w:r>
    </w:p>
    <w:p w:rsidR="008140A3" w:rsidRPr="00751D7F" w:rsidRDefault="008140A3" w:rsidP="008140A3">
      <w:p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51D7F">
        <w:rPr>
          <w:rFonts w:ascii="Times New Roman" w:eastAsia="Times New Roman" w:hAnsi="Times New Roman" w:cs="Times New Roman"/>
          <w:b/>
          <w:sz w:val="24"/>
          <w:szCs w:val="24"/>
        </w:rPr>
        <w:t>Total :</w:t>
      </w:r>
      <w:r>
        <w:rPr>
          <w:rFonts w:ascii="Times New Roman" w:eastAsia="Times New Roman" w:hAnsi="Times New Roman" w:cs="Times New Roman"/>
          <w:b/>
          <w:sz w:val="24"/>
          <w:szCs w:val="24"/>
        </w:rPr>
        <w:t xml:space="preserve"> </w:t>
      </w:r>
      <w:r w:rsidRPr="00751D7F">
        <w:rPr>
          <w:rFonts w:ascii="Times New Roman" w:eastAsia="Times New Roman" w:hAnsi="Times New Roman" w:cs="Times New Roman"/>
          <w:b/>
          <w:sz w:val="24"/>
          <w:szCs w:val="24"/>
        </w:rPr>
        <w:t>100Marks</w:t>
      </w:r>
    </w:p>
    <w:p w:rsidR="008140A3" w:rsidRPr="00751D7F" w:rsidRDefault="008140A3" w:rsidP="008140A3">
      <w:p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51D7F">
        <w:rPr>
          <w:rFonts w:ascii="Times New Roman" w:eastAsia="Times New Roman" w:hAnsi="Times New Roman" w:cs="Times New Roman"/>
          <w:b/>
          <w:sz w:val="24"/>
          <w:szCs w:val="24"/>
        </w:rPr>
        <w:t>Time</w:t>
      </w:r>
      <w:r>
        <w:rPr>
          <w:rFonts w:ascii="Times New Roman" w:eastAsia="Times New Roman" w:hAnsi="Times New Roman" w:cs="Times New Roman"/>
          <w:b/>
          <w:sz w:val="24"/>
          <w:szCs w:val="24"/>
        </w:rPr>
        <w:t xml:space="preserve"> </w:t>
      </w:r>
      <w:r w:rsidRPr="00751D7F">
        <w:rPr>
          <w:rFonts w:ascii="Times New Roman" w:eastAsia="Times New Roman" w:hAnsi="Times New Roman" w:cs="Times New Roman"/>
          <w:b/>
          <w:sz w:val="24"/>
          <w:szCs w:val="24"/>
        </w:rPr>
        <w:t>: 3 hours</w:t>
      </w:r>
    </w:p>
    <w:p w:rsidR="008140A3" w:rsidRPr="00A85688" w:rsidRDefault="008140A3" w:rsidP="008140A3">
      <w:pPr>
        <w:spacing w:line="230" w:lineRule="auto"/>
        <w:rPr>
          <w:rFonts w:ascii="Times New Roman" w:eastAsia="Times New Roman" w:hAnsi="Times New Roman" w:cs="Times New Roman"/>
          <w:sz w:val="24"/>
          <w:szCs w:val="24"/>
        </w:rPr>
      </w:pPr>
      <w:r w:rsidRPr="00A85688">
        <w:rPr>
          <w:rFonts w:ascii="Times New Roman" w:eastAsia="Times New Roman" w:hAnsi="Times New Roman" w:cs="Times New Roman"/>
          <w:sz w:val="24"/>
          <w:szCs w:val="24"/>
        </w:rPr>
        <w:t>Note:</w:t>
      </w:r>
    </w:p>
    <w:p w:rsidR="008140A3" w:rsidRPr="00751D7F" w:rsidRDefault="008140A3" w:rsidP="00882B48">
      <w:pPr>
        <w:pStyle w:val="ListParagraph"/>
        <w:numPr>
          <w:ilvl w:val="0"/>
          <w:numId w:val="28"/>
        </w:numPr>
        <w:tabs>
          <w:tab w:val="left" w:pos="720"/>
        </w:tabs>
        <w:spacing w:line="237" w:lineRule="auto"/>
        <w:ind w:hanging="720"/>
        <w:jc w:val="both"/>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Nine questions shall be set in all, two questions in each unit I-IV and one compulsory question in unit-V.</w:t>
      </w:r>
    </w:p>
    <w:p w:rsidR="008140A3" w:rsidRPr="00751D7F" w:rsidRDefault="008140A3" w:rsidP="00882B48">
      <w:pPr>
        <w:pStyle w:val="ListParagraph"/>
        <w:numPr>
          <w:ilvl w:val="0"/>
          <w:numId w:val="28"/>
        </w:numPr>
        <w:tabs>
          <w:tab w:val="left" w:pos="720"/>
          <w:tab w:val="left" w:pos="10350"/>
        </w:tabs>
        <w:spacing w:line="237" w:lineRule="auto"/>
        <w:ind w:right="30" w:hanging="720"/>
        <w:jc w:val="both"/>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The compulsory question in unit-V shall consist of four parts, one from each Unit I-IV.</w:t>
      </w:r>
    </w:p>
    <w:p w:rsidR="008140A3" w:rsidRPr="00A85688" w:rsidRDefault="008140A3" w:rsidP="00882B48">
      <w:pPr>
        <w:numPr>
          <w:ilvl w:val="0"/>
          <w:numId w:val="28"/>
        </w:numPr>
        <w:tabs>
          <w:tab w:val="left" w:pos="720"/>
        </w:tabs>
        <w:ind w:hanging="712"/>
        <w:jc w:val="both"/>
        <w:rPr>
          <w:rFonts w:ascii="Times New Roman" w:eastAsia="Times New Roman" w:hAnsi="Times New Roman" w:cs="Times New Roman"/>
          <w:sz w:val="24"/>
          <w:szCs w:val="24"/>
        </w:rPr>
      </w:pPr>
      <w:r w:rsidRPr="00A85688">
        <w:rPr>
          <w:rFonts w:ascii="Times New Roman" w:eastAsia="Times New Roman" w:hAnsi="Times New Roman" w:cs="Times New Roman"/>
          <w:sz w:val="24"/>
          <w:szCs w:val="24"/>
        </w:rPr>
        <w:t xml:space="preserve">The Candidate shall be required to attempt </w:t>
      </w:r>
      <w:r w:rsidRPr="00A85688">
        <w:rPr>
          <w:rFonts w:ascii="Times New Roman" w:eastAsia="Times New Roman" w:hAnsi="Times New Roman" w:cs="Times New Roman"/>
          <w:sz w:val="24"/>
          <w:szCs w:val="24"/>
          <w:u w:val="single"/>
        </w:rPr>
        <w:t>five</w:t>
      </w:r>
      <w:r w:rsidRPr="00A85688">
        <w:rPr>
          <w:rFonts w:ascii="Times New Roman" w:eastAsia="Times New Roman" w:hAnsi="Times New Roman" w:cs="Times New Roman"/>
          <w:sz w:val="24"/>
          <w:szCs w:val="24"/>
        </w:rPr>
        <w:t xml:space="preserve"> questions in all, selecting </w:t>
      </w:r>
      <w:r w:rsidRPr="00A85688">
        <w:rPr>
          <w:rFonts w:ascii="Times New Roman" w:eastAsia="Times New Roman" w:hAnsi="Times New Roman" w:cs="Times New Roman"/>
          <w:sz w:val="24"/>
          <w:szCs w:val="24"/>
          <w:u w:val="single"/>
        </w:rPr>
        <w:t>one</w:t>
      </w:r>
      <w:r w:rsidRPr="00A85688">
        <w:rPr>
          <w:rFonts w:ascii="Times New Roman" w:eastAsia="Times New Roman" w:hAnsi="Times New Roman" w:cs="Times New Roman"/>
          <w:sz w:val="24"/>
          <w:szCs w:val="24"/>
        </w:rPr>
        <w:t xml:space="preserve"> question from each Unit I-IV and question no. 9 in Unit- V shall be compulsory.</w:t>
      </w:r>
    </w:p>
    <w:p w:rsidR="008140A3" w:rsidRPr="00A85688" w:rsidRDefault="008140A3" w:rsidP="00882B48">
      <w:pPr>
        <w:numPr>
          <w:ilvl w:val="0"/>
          <w:numId w:val="28"/>
        </w:numPr>
        <w:tabs>
          <w:tab w:val="left" w:pos="720"/>
        </w:tabs>
        <w:spacing w:line="237" w:lineRule="auto"/>
        <w:ind w:hanging="712"/>
        <w:jc w:val="both"/>
        <w:rPr>
          <w:rFonts w:ascii="Times New Roman" w:eastAsia="Times New Roman" w:hAnsi="Times New Roman" w:cs="Times New Roman"/>
          <w:sz w:val="24"/>
          <w:szCs w:val="24"/>
        </w:rPr>
      </w:pPr>
      <w:r w:rsidRPr="00A85688">
        <w:rPr>
          <w:rFonts w:ascii="Times New Roman" w:eastAsia="Times New Roman" w:hAnsi="Times New Roman" w:cs="Times New Roman"/>
          <w:sz w:val="24"/>
          <w:szCs w:val="24"/>
        </w:rPr>
        <w:t>Each question in Unit I-IV shall carry 15 marks and question no. 9 in Unit -V shall carry 20 Marks.</w:t>
      </w:r>
    </w:p>
    <w:p w:rsidR="008140A3" w:rsidRPr="00751D7F" w:rsidRDefault="008140A3" w:rsidP="008140A3">
      <w:pPr>
        <w:spacing w:line="0" w:lineRule="atLeast"/>
        <w:ind w:left="4400"/>
        <w:rPr>
          <w:rFonts w:ascii="Times New Roman" w:eastAsia="Times New Roman" w:hAnsi="Times New Roman" w:cs="Times New Roman"/>
          <w:b/>
          <w:sz w:val="24"/>
          <w:szCs w:val="24"/>
        </w:rPr>
      </w:pPr>
    </w:p>
    <w:p w:rsidR="008140A3" w:rsidRPr="00751D7F" w:rsidRDefault="008140A3" w:rsidP="008140A3">
      <w:pPr>
        <w:spacing w:line="183" w:lineRule="exact"/>
        <w:rPr>
          <w:rFonts w:ascii="Times New Roman" w:eastAsia="Times New Roman" w:hAnsi="Times New Roman" w:cs="Times New Roman"/>
          <w:sz w:val="24"/>
          <w:szCs w:val="24"/>
        </w:rPr>
      </w:pPr>
    </w:p>
    <w:p w:rsidR="008140A3" w:rsidRPr="00751D7F" w:rsidRDefault="008140A3" w:rsidP="008140A3">
      <w:pPr>
        <w:pStyle w:val="BodyText"/>
        <w:jc w:val="center"/>
        <w:rPr>
          <w:b/>
        </w:rPr>
      </w:pPr>
      <w:r w:rsidRPr="00751D7F">
        <w:rPr>
          <w:b/>
        </w:rPr>
        <w:t>UNIT - I</w:t>
      </w:r>
    </w:p>
    <w:p w:rsidR="008140A3" w:rsidRPr="00751D7F" w:rsidRDefault="008140A3" w:rsidP="008140A3">
      <w:pPr>
        <w:pStyle w:val="BodyText"/>
        <w:jc w:val="both"/>
      </w:pPr>
      <w:r w:rsidRPr="00751D7F">
        <w:t>Business concept,nature and scope,business as a system,business objectives,business and environment interface,difference among business,commerce and trade.</w:t>
      </w:r>
    </w:p>
    <w:p w:rsidR="008140A3" w:rsidRPr="00751D7F" w:rsidRDefault="008140A3" w:rsidP="008140A3">
      <w:pPr>
        <w:spacing w:line="254" w:lineRule="auto"/>
        <w:jc w:val="center"/>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t>UNIT - II</w:t>
      </w:r>
    </w:p>
    <w:p w:rsidR="008140A3" w:rsidRPr="00751D7F" w:rsidRDefault="008140A3" w:rsidP="008140A3">
      <w:pPr>
        <w:spacing w:line="254" w:lineRule="auto"/>
        <w:jc w:val="both"/>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Distinctive features of different forms of business organization; sole proprietor, partnership-characteristics, registration, partnership deed, partner’s rights, duties and liabilities, dissolution of partnership.Joint stock company-Concept characteristics types, formation of company.</w:t>
      </w:r>
    </w:p>
    <w:p w:rsidR="008140A3" w:rsidRPr="00751D7F" w:rsidRDefault="008140A3" w:rsidP="008140A3">
      <w:pPr>
        <w:spacing w:line="271" w:lineRule="auto"/>
        <w:jc w:val="center"/>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t>UNIT - III</w:t>
      </w:r>
    </w:p>
    <w:p w:rsidR="008140A3" w:rsidRPr="00751D7F" w:rsidRDefault="008140A3" w:rsidP="008140A3">
      <w:pPr>
        <w:spacing w:line="271" w:lineRule="auto"/>
        <w:jc w:val="both"/>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Co-operative and state ownership: forms of organization, nonprofit organizations, Forms of Business organizations in new millennium.</w:t>
      </w:r>
    </w:p>
    <w:p w:rsidR="008140A3" w:rsidRPr="00751D7F" w:rsidRDefault="008140A3" w:rsidP="008140A3">
      <w:pPr>
        <w:spacing w:line="271" w:lineRule="auto"/>
        <w:jc w:val="center"/>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t>UNIT - IV</w:t>
      </w:r>
    </w:p>
    <w:p w:rsidR="008140A3" w:rsidRPr="00751D7F" w:rsidRDefault="008140A3" w:rsidP="008140A3">
      <w:pPr>
        <w:spacing w:line="271" w:lineRule="auto"/>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Govt and business interface,stock exchanges in India,business combination : concept and causes ; Federation of Indian Chambers of Commerce and industries in India: (FICCI),CII Association</w:t>
      </w:r>
    </w:p>
    <w:p w:rsidR="008140A3" w:rsidRDefault="008140A3" w:rsidP="008140A3">
      <w:pPr>
        <w:spacing w:line="0" w:lineRule="atLeast"/>
        <w:ind w:left="120"/>
        <w:rPr>
          <w:rFonts w:ascii="Times New Roman" w:eastAsia="Times New Roman" w:hAnsi="Times New Roman" w:cs="Times New Roman"/>
          <w:b/>
          <w:sz w:val="24"/>
          <w:szCs w:val="24"/>
        </w:rPr>
      </w:pPr>
    </w:p>
    <w:p w:rsidR="008140A3" w:rsidRDefault="008140A3" w:rsidP="008140A3">
      <w:pPr>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Readings</w:t>
      </w:r>
    </w:p>
    <w:p w:rsidR="008140A3" w:rsidRPr="00751D7F" w:rsidRDefault="008140A3" w:rsidP="008140A3">
      <w:pPr>
        <w:tabs>
          <w:tab w:val="left" w:pos="3580"/>
        </w:tabs>
        <w:spacing w:line="0" w:lineRule="atLeast"/>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C.R. Basu</w:t>
      </w:r>
      <w:r w:rsidRPr="00751D7F">
        <w:rPr>
          <w:rFonts w:ascii="Times New Roman" w:eastAsia="Times New Roman" w:hAnsi="Times New Roman" w:cs="Times New Roman"/>
          <w:sz w:val="24"/>
          <w:szCs w:val="24"/>
        </w:rPr>
        <w:tab/>
        <w:t>: Business Organization &amp; Principles of Management</w:t>
      </w:r>
    </w:p>
    <w:p w:rsidR="008140A3" w:rsidRPr="00751D7F" w:rsidRDefault="008140A3" w:rsidP="008140A3">
      <w:pPr>
        <w:tabs>
          <w:tab w:val="left" w:pos="3580"/>
        </w:tabs>
        <w:spacing w:line="0" w:lineRule="atLeast"/>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P.C. Tulsian &amp; Vishal Pandey</w:t>
      </w:r>
      <w:r w:rsidRPr="00751D7F">
        <w:rPr>
          <w:rFonts w:ascii="Times New Roman" w:eastAsia="Times New Roman" w:hAnsi="Times New Roman" w:cs="Times New Roman"/>
          <w:sz w:val="24"/>
          <w:szCs w:val="24"/>
        </w:rPr>
        <w:tab/>
        <w:t>: Business Organization &amp; Management</w:t>
      </w:r>
    </w:p>
    <w:p w:rsidR="008140A3" w:rsidRPr="00751D7F" w:rsidRDefault="008140A3" w:rsidP="008140A3">
      <w:pPr>
        <w:tabs>
          <w:tab w:val="left" w:pos="3580"/>
        </w:tabs>
        <w:spacing w:line="0" w:lineRule="atLeast"/>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Frank R. Mason</w:t>
      </w:r>
      <w:r w:rsidRPr="00751D7F">
        <w:rPr>
          <w:rFonts w:ascii="Times New Roman" w:eastAsia="Times New Roman" w:hAnsi="Times New Roman" w:cs="Times New Roman"/>
          <w:sz w:val="24"/>
          <w:szCs w:val="24"/>
        </w:rPr>
        <w:tab/>
        <w:t>: Business Principles &amp; Organization</w:t>
      </w:r>
    </w:p>
    <w:p w:rsidR="008140A3" w:rsidRPr="00751D7F" w:rsidRDefault="008140A3" w:rsidP="008140A3">
      <w:pPr>
        <w:rPr>
          <w:rFonts w:ascii="Times New Roman" w:eastAsia="Times New Roman" w:hAnsi="Times New Roman" w:cs="Times New Roman"/>
          <w:sz w:val="24"/>
          <w:szCs w:val="24"/>
        </w:rPr>
        <w:sectPr w:rsidR="008140A3" w:rsidRPr="00751D7F" w:rsidSect="008140A3">
          <w:pgSz w:w="11909" w:h="16834" w:code="9"/>
          <w:pgMar w:top="917" w:right="860" w:bottom="1440" w:left="1000" w:header="0" w:footer="0" w:gutter="0"/>
          <w:cols w:space="720"/>
        </w:sectPr>
      </w:pPr>
    </w:p>
    <w:p w:rsidR="008140A3" w:rsidRPr="00751D7F" w:rsidRDefault="008140A3" w:rsidP="008140A3">
      <w:pPr>
        <w:spacing w:line="0" w:lineRule="atLeast"/>
        <w:jc w:val="center"/>
        <w:rPr>
          <w:rFonts w:ascii="Times New Roman" w:eastAsia="Times New Roman" w:hAnsi="Times New Roman" w:cs="Times New Roman"/>
          <w:b/>
          <w:sz w:val="24"/>
          <w:szCs w:val="24"/>
        </w:rPr>
      </w:pPr>
      <w:bookmarkStart w:id="8" w:name="page12"/>
      <w:bookmarkEnd w:id="8"/>
      <w:r w:rsidRPr="00751D7F">
        <w:rPr>
          <w:rFonts w:ascii="Times New Roman" w:eastAsia="Times New Roman" w:hAnsi="Times New Roman" w:cs="Times New Roman"/>
          <w:b/>
          <w:sz w:val="24"/>
          <w:szCs w:val="24"/>
        </w:rPr>
        <w:lastRenderedPageBreak/>
        <w:t>BBA.LL.B.(Hons.) 5 –Year Integrated Course</w:t>
      </w:r>
    </w:p>
    <w:p w:rsidR="008140A3" w:rsidRPr="00751D7F" w:rsidRDefault="008140A3" w:rsidP="008140A3">
      <w:pPr>
        <w:spacing w:line="0" w:lineRule="atLeast"/>
        <w:jc w:val="center"/>
        <w:rPr>
          <w:rFonts w:ascii="Times New Roman" w:eastAsia="Cambria" w:hAnsi="Times New Roman" w:cs="Times New Roman"/>
          <w:b/>
          <w:sz w:val="24"/>
          <w:szCs w:val="24"/>
        </w:rPr>
      </w:pPr>
      <w:r w:rsidRPr="00751D7F">
        <w:rPr>
          <w:rFonts w:ascii="Times New Roman" w:eastAsia="Cambria" w:hAnsi="Times New Roman" w:cs="Times New Roman"/>
          <w:b/>
          <w:sz w:val="24"/>
          <w:szCs w:val="24"/>
        </w:rPr>
        <w:t>II –Semester</w:t>
      </w:r>
    </w:p>
    <w:p w:rsidR="008140A3" w:rsidRDefault="008140A3" w:rsidP="008140A3">
      <w:pPr>
        <w:tabs>
          <w:tab w:val="left" w:pos="4660"/>
        </w:tabs>
        <w:spacing w:line="0" w:lineRule="atLeast"/>
        <w:jc w:val="center"/>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t>Managerial Economics</w:t>
      </w:r>
    </w:p>
    <w:p w:rsidR="008140A3" w:rsidRPr="00751D7F" w:rsidRDefault="008140A3" w:rsidP="008140A3">
      <w:pPr>
        <w:tabs>
          <w:tab w:val="left" w:pos="4660"/>
        </w:tabs>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Paper  203-A                                                                                    </w:t>
      </w:r>
      <w:r w:rsidRPr="00751D7F">
        <w:rPr>
          <w:rFonts w:ascii="Times New Roman" w:eastAsia="Times New Roman" w:hAnsi="Times New Roman" w:cs="Times New Roman"/>
          <w:b/>
          <w:sz w:val="24"/>
          <w:szCs w:val="24"/>
        </w:rPr>
        <w:t>Internal Assessment : 20 Marks</w:t>
      </w:r>
    </w:p>
    <w:p w:rsidR="008140A3" w:rsidRPr="00751D7F" w:rsidRDefault="008140A3" w:rsidP="008140A3">
      <w:p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51D7F">
        <w:rPr>
          <w:rFonts w:ascii="Times New Roman" w:eastAsia="Times New Roman" w:hAnsi="Times New Roman" w:cs="Times New Roman"/>
          <w:b/>
          <w:sz w:val="24"/>
          <w:szCs w:val="24"/>
        </w:rPr>
        <w:t xml:space="preserve">Theory : 80 Marks                                 </w:t>
      </w:r>
    </w:p>
    <w:p w:rsidR="008140A3" w:rsidRPr="00751D7F" w:rsidRDefault="008140A3" w:rsidP="008140A3">
      <w:p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51D7F">
        <w:rPr>
          <w:rFonts w:ascii="Times New Roman" w:eastAsia="Times New Roman" w:hAnsi="Times New Roman" w:cs="Times New Roman"/>
          <w:b/>
          <w:sz w:val="24"/>
          <w:szCs w:val="24"/>
        </w:rPr>
        <w:t>Total : 100Marks</w:t>
      </w:r>
    </w:p>
    <w:p w:rsidR="008140A3" w:rsidRPr="00751D7F" w:rsidRDefault="008140A3" w:rsidP="008140A3">
      <w:pPr>
        <w:spacing w:line="264" w:lineRule="auto"/>
        <w:ind w:left="7920"/>
        <w:rPr>
          <w:rFonts w:ascii="Times New Roman" w:eastAsia="Times New Roman" w:hAnsi="Times New Roman" w:cs="Times New Roman"/>
          <w:b/>
          <w:sz w:val="24"/>
          <w:szCs w:val="24"/>
        </w:rPr>
      </w:pPr>
      <w:r w:rsidRPr="00751D7F">
        <w:rPr>
          <w:rFonts w:ascii="Times New Roman" w:eastAsia="Times New Roman" w:hAnsi="Times New Roman" w:cs="Times New Roman"/>
          <w:b/>
          <w:sz w:val="24"/>
          <w:szCs w:val="24"/>
        </w:rPr>
        <w:t>Time</w:t>
      </w:r>
      <w:r>
        <w:rPr>
          <w:rFonts w:ascii="Times New Roman" w:eastAsia="Times New Roman" w:hAnsi="Times New Roman" w:cs="Times New Roman"/>
          <w:b/>
          <w:sz w:val="24"/>
          <w:szCs w:val="24"/>
        </w:rPr>
        <w:t xml:space="preserve"> </w:t>
      </w:r>
      <w:r w:rsidRPr="00751D7F">
        <w:rPr>
          <w:rFonts w:ascii="Times New Roman" w:eastAsia="Times New Roman" w:hAnsi="Times New Roman" w:cs="Times New Roman"/>
          <w:b/>
          <w:sz w:val="24"/>
          <w:szCs w:val="24"/>
        </w:rPr>
        <w:t>: 3 hours</w:t>
      </w:r>
    </w:p>
    <w:p w:rsidR="008140A3" w:rsidRPr="00A85688" w:rsidRDefault="008140A3" w:rsidP="008140A3">
      <w:pPr>
        <w:spacing w:line="230" w:lineRule="auto"/>
        <w:rPr>
          <w:rFonts w:ascii="Times New Roman" w:eastAsia="Times New Roman" w:hAnsi="Times New Roman" w:cs="Times New Roman"/>
          <w:sz w:val="24"/>
          <w:szCs w:val="24"/>
        </w:rPr>
      </w:pPr>
      <w:r w:rsidRPr="00A85688">
        <w:rPr>
          <w:rFonts w:ascii="Times New Roman" w:eastAsia="Times New Roman" w:hAnsi="Times New Roman" w:cs="Times New Roman"/>
          <w:sz w:val="24"/>
          <w:szCs w:val="24"/>
        </w:rPr>
        <w:t>Note:</w:t>
      </w:r>
    </w:p>
    <w:p w:rsidR="008140A3" w:rsidRPr="00751D7F" w:rsidRDefault="008140A3" w:rsidP="00882B48">
      <w:pPr>
        <w:pStyle w:val="ListParagraph"/>
        <w:numPr>
          <w:ilvl w:val="0"/>
          <w:numId w:val="29"/>
        </w:numPr>
        <w:tabs>
          <w:tab w:val="left" w:pos="720"/>
        </w:tabs>
        <w:spacing w:line="237" w:lineRule="auto"/>
        <w:ind w:hanging="720"/>
        <w:jc w:val="both"/>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Nine questions shall be set in all, two questions in each unit I-IV and one compulsory question in unit-V.</w:t>
      </w:r>
    </w:p>
    <w:p w:rsidR="008140A3" w:rsidRPr="00751D7F" w:rsidRDefault="008140A3" w:rsidP="00882B48">
      <w:pPr>
        <w:pStyle w:val="ListParagraph"/>
        <w:numPr>
          <w:ilvl w:val="0"/>
          <w:numId w:val="29"/>
        </w:numPr>
        <w:tabs>
          <w:tab w:val="left" w:pos="720"/>
          <w:tab w:val="left" w:pos="10350"/>
        </w:tabs>
        <w:spacing w:line="237" w:lineRule="auto"/>
        <w:ind w:right="30" w:hanging="720"/>
        <w:jc w:val="both"/>
        <w:rPr>
          <w:rFonts w:ascii="Times New Roman" w:eastAsia="Times New Roman" w:hAnsi="Times New Roman" w:cs="Times New Roman"/>
          <w:sz w:val="24"/>
          <w:szCs w:val="24"/>
        </w:rPr>
      </w:pPr>
      <w:r w:rsidRPr="00751D7F">
        <w:rPr>
          <w:rFonts w:ascii="Times New Roman" w:eastAsia="Times New Roman" w:hAnsi="Times New Roman" w:cs="Times New Roman"/>
          <w:sz w:val="24"/>
          <w:szCs w:val="24"/>
        </w:rPr>
        <w:t>The compulsory question in unit-V shall consist of four parts, one from each Unit I-IV.</w:t>
      </w:r>
    </w:p>
    <w:p w:rsidR="008140A3" w:rsidRPr="00A85688" w:rsidRDefault="008140A3" w:rsidP="00882B48">
      <w:pPr>
        <w:numPr>
          <w:ilvl w:val="0"/>
          <w:numId w:val="29"/>
        </w:numPr>
        <w:tabs>
          <w:tab w:val="left" w:pos="720"/>
        </w:tabs>
        <w:ind w:hanging="712"/>
        <w:jc w:val="both"/>
        <w:rPr>
          <w:rFonts w:ascii="Times New Roman" w:eastAsia="Times New Roman" w:hAnsi="Times New Roman" w:cs="Times New Roman"/>
          <w:sz w:val="24"/>
          <w:szCs w:val="24"/>
        </w:rPr>
      </w:pPr>
      <w:r w:rsidRPr="00A85688">
        <w:rPr>
          <w:rFonts w:ascii="Times New Roman" w:eastAsia="Times New Roman" w:hAnsi="Times New Roman" w:cs="Times New Roman"/>
          <w:sz w:val="24"/>
          <w:szCs w:val="24"/>
        </w:rPr>
        <w:t xml:space="preserve">The Candidate shall be required to attempt </w:t>
      </w:r>
      <w:r w:rsidRPr="00A85688">
        <w:rPr>
          <w:rFonts w:ascii="Times New Roman" w:eastAsia="Times New Roman" w:hAnsi="Times New Roman" w:cs="Times New Roman"/>
          <w:sz w:val="24"/>
          <w:szCs w:val="24"/>
          <w:u w:val="single"/>
        </w:rPr>
        <w:t>five</w:t>
      </w:r>
      <w:r w:rsidRPr="00A85688">
        <w:rPr>
          <w:rFonts w:ascii="Times New Roman" w:eastAsia="Times New Roman" w:hAnsi="Times New Roman" w:cs="Times New Roman"/>
          <w:sz w:val="24"/>
          <w:szCs w:val="24"/>
        </w:rPr>
        <w:t xml:space="preserve"> questions in all, selecting </w:t>
      </w:r>
      <w:r w:rsidRPr="00A85688">
        <w:rPr>
          <w:rFonts w:ascii="Times New Roman" w:eastAsia="Times New Roman" w:hAnsi="Times New Roman" w:cs="Times New Roman"/>
          <w:sz w:val="24"/>
          <w:szCs w:val="24"/>
          <w:u w:val="single"/>
        </w:rPr>
        <w:t>one</w:t>
      </w:r>
      <w:r w:rsidRPr="00A85688">
        <w:rPr>
          <w:rFonts w:ascii="Times New Roman" w:eastAsia="Times New Roman" w:hAnsi="Times New Roman" w:cs="Times New Roman"/>
          <w:sz w:val="24"/>
          <w:szCs w:val="24"/>
        </w:rPr>
        <w:t xml:space="preserve"> question from each Unit I-IV and question no. 9 in Unit- V shall be compulsory.</w:t>
      </w:r>
    </w:p>
    <w:p w:rsidR="008140A3" w:rsidRPr="00A85688" w:rsidRDefault="008140A3" w:rsidP="00882B48">
      <w:pPr>
        <w:numPr>
          <w:ilvl w:val="0"/>
          <w:numId w:val="29"/>
        </w:numPr>
        <w:tabs>
          <w:tab w:val="left" w:pos="720"/>
        </w:tabs>
        <w:spacing w:line="237" w:lineRule="auto"/>
        <w:ind w:hanging="712"/>
        <w:jc w:val="both"/>
        <w:rPr>
          <w:rFonts w:ascii="Times New Roman" w:eastAsia="Times New Roman" w:hAnsi="Times New Roman" w:cs="Times New Roman"/>
          <w:sz w:val="24"/>
          <w:szCs w:val="24"/>
        </w:rPr>
      </w:pPr>
      <w:r w:rsidRPr="00A85688">
        <w:rPr>
          <w:rFonts w:ascii="Times New Roman" w:eastAsia="Times New Roman" w:hAnsi="Times New Roman" w:cs="Times New Roman"/>
          <w:sz w:val="24"/>
          <w:szCs w:val="24"/>
        </w:rPr>
        <w:t>Each question in Unit I-IV shall carry 15 marks and question no. 9 in Unit -V shall carry 20 Marks.</w:t>
      </w:r>
    </w:p>
    <w:p w:rsidR="008140A3" w:rsidRDefault="008140A3" w:rsidP="008140A3">
      <w:pPr>
        <w:pStyle w:val="StyleBoldJustified"/>
        <w:jc w:val="center"/>
        <w:rPr>
          <w:szCs w:val="24"/>
        </w:rPr>
      </w:pPr>
    </w:p>
    <w:p w:rsidR="008140A3" w:rsidRPr="00751D7F" w:rsidRDefault="008140A3" w:rsidP="008140A3">
      <w:pPr>
        <w:pStyle w:val="StyleBoldJustified"/>
        <w:jc w:val="center"/>
        <w:rPr>
          <w:szCs w:val="24"/>
        </w:rPr>
      </w:pPr>
      <w:r w:rsidRPr="00751D7F">
        <w:rPr>
          <w:szCs w:val="24"/>
        </w:rPr>
        <w:t>UNIT- I</w:t>
      </w:r>
    </w:p>
    <w:p w:rsidR="008140A3" w:rsidRPr="00751D7F" w:rsidRDefault="008140A3" w:rsidP="008140A3">
      <w:pPr>
        <w:pStyle w:val="StyleBoldJustified"/>
        <w:rPr>
          <w:szCs w:val="24"/>
        </w:rPr>
      </w:pPr>
      <w:r w:rsidRPr="00751D7F">
        <w:rPr>
          <w:szCs w:val="24"/>
        </w:rPr>
        <w:t xml:space="preserve"> Demand &amp; Supply Analysis and Theory of Consumer Behaviour</w:t>
      </w:r>
    </w:p>
    <w:p w:rsidR="008140A3" w:rsidRPr="00751D7F" w:rsidRDefault="008140A3" w:rsidP="008140A3">
      <w:pPr>
        <w:jc w:val="both"/>
        <w:rPr>
          <w:rFonts w:ascii="Times New Roman" w:hAnsi="Times New Roman" w:cs="Times New Roman"/>
          <w:sz w:val="24"/>
          <w:szCs w:val="24"/>
        </w:rPr>
      </w:pPr>
      <w:r w:rsidRPr="00751D7F">
        <w:rPr>
          <w:rFonts w:ascii="Times New Roman" w:hAnsi="Times New Roman" w:cs="Times New Roman"/>
          <w:sz w:val="24"/>
          <w:szCs w:val="24"/>
        </w:rPr>
        <w:t>Demand, Law of demand, individual demand, Market demand, Determinants of demand, change in quantity demanded versus change in demand, Concept of income elasticity of demand, Price elasticity of demand and cross price elasticity of demand, Revenue concepts. Supply, law of supply, determinants of supply, elasticity of supply, market equilibrium. Marginal utility theory, Indifference curve theory</w:t>
      </w:r>
    </w:p>
    <w:p w:rsidR="008140A3" w:rsidRPr="00751D7F" w:rsidRDefault="008140A3" w:rsidP="008140A3">
      <w:pPr>
        <w:pStyle w:val="StyleBoldJustified"/>
        <w:jc w:val="center"/>
        <w:rPr>
          <w:szCs w:val="24"/>
        </w:rPr>
      </w:pPr>
      <w:r w:rsidRPr="00751D7F">
        <w:rPr>
          <w:szCs w:val="24"/>
        </w:rPr>
        <w:t xml:space="preserve">UNIT - II </w:t>
      </w:r>
    </w:p>
    <w:p w:rsidR="008140A3" w:rsidRPr="00751D7F" w:rsidRDefault="008140A3" w:rsidP="008140A3">
      <w:pPr>
        <w:pStyle w:val="StyleBoldJustified"/>
        <w:rPr>
          <w:szCs w:val="24"/>
        </w:rPr>
      </w:pPr>
      <w:r w:rsidRPr="00751D7F">
        <w:rPr>
          <w:szCs w:val="24"/>
        </w:rPr>
        <w:t>Theory of Production &amp; Cost and Pricing</w:t>
      </w:r>
    </w:p>
    <w:p w:rsidR="008140A3" w:rsidRPr="00751D7F" w:rsidRDefault="008140A3" w:rsidP="008140A3">
      <w:pPr>
        <w:jc w:val="both"/>
        <w:rPr>
          <w:rFonts w:ascii="Times New Roman" w:hAnsi="Times New Roman" w:cs="Times New Roman"/>
          <w:sz w:val="24"/>
          <w:szCs w:val="24"/>
        </w:rPr>
      </w:pPr>
      <w:r w:rsidRPr="00751D7F">
        <w:rPr>
          <w:rFonts w:ascii="Times New Roman" w:hAnsi="Times New Roman" w:cs="Times New Roman"/>
          <w:sz w:val="24"/>
          <w:szCs w:val="24"/>
        </w:rPr>
        <w:t>Production with one and two variable inputs, Production and optimal input proportions, Law of variable proportions and law of return to scale, Cost Concepts, Theory of costs in short run and long run. Pricing under perfect competition, Pricing under monopoly, Price discrimination. Oligopoly: Features and Kinds of oligopoly, Price rigidity under oligopoly. Theory of Factor pricing: Marginal productivity theory, Welfare economics- concept and measurement of social welfare, Pareto concept of social welfare.</w:t>
      </w:r>
    </w:p>
    <w:p w:rsidR="008140A3" w:rsidRPr="00751D7F" w:rsidRDefault="008140A3" w:rsidP="008140A3">
      <w:pPr>
        <w:jc w:val="center"/>
        <w:rPr>
          <w:rFonts w:ascii="Times New Roman" w:hAnsi="Times New Roman" w:cs="Times New Roman"/>
          <w:b/>
          <w:sz w:val="24"/>
          <w:szCs w:val="24"/>
        </w:rPr>
      </w:pPr>
      <w:r w:rsidRPr="00751D7F">
        <w:rPr>
          <w:rFonts w:ascii="Times New Roman" w:hAnsi="Times New Roman" w:cs="Times New Roman"/>
          <w:b/>
          <w:sz w:val="24"/>
          <w:szCs w:val="24"/>
        </w:rPr>
        <w:t xml:space="preserve">UNIT - III </w:t>
      </w:r>
    </w:p>
    <w:p w:rsidR="008140A3" w:rsidRPr="00751D7F" w:rsidRDefault="008140A3" w:rsidP="008140A3">
      <w:pPr>
        <w:rPr>
          <w:rFonts w:ascii="Times New Roman" w:hAnsi="Times New Roman" w:cs="Times New Roman"/>
          <w:b/>
          <w:sz w:val="24"/>
          <w:szCs w:val="24"/>
        </w:rPr>
      </w:pPr>
      <w:r w:rsidRPr="00751D7F">
        <w:rPr>
          <w:rFonts w:ascii="Times New Roman" w:hAnsi="Times New Roman" w:cs="Times New Roman"/>
          <w:b/>
          <w:sz w:val="24"/>
          <w:szCs w:val="24"/>
        </w:rPr>
        <w:t>Introduction and Theories</w:t>
      </w:r>
    </w:p>
    <w:p w:rsidR="008140A3" w:rsidRPr="00751D7F" w:rsidRDefault="008140A3" w:rsidP="008140A3">
      <w:pPr>
        <w:jc w:val="both"/>
        <w:rPr>
          <w:rFonts w:ascii="Times New Roman" w:hAnsi="Times New Roman" w:cs="Times New Roman"/>
          <w:sz w:val="24"/>
          <w:szCs w:val="24"/>
        </w:rPr>
      </w:pPr>
      <w:r w:rsidRPr="00751D7F">
        <w:rPr>
          <w:rFonts w:ascii="Times New Roman" w:hAnsi="Times New Roman" w:cs="Times New Roman"/>
          <w:sz w:val="24"/>
          <w:szCs w:val="24"/>
        </w:rPr>
        <w:t>National Income Concepts and aggregates. Keynesian theory of income determination.Theories of Consumption and Investment: Consumption and investment, The absolute income hypothesis, Relative income Hypothesis, Permanent income hypothesis, Life Cycle hypothesis. Concept of marginal efficiency of capital and marginal efficiency of investment.</w:t>
      </w:r>
    </w:p>
    <w:p w:rsidR="008140A3" w:rsidRPr="00751D7F" w:rsidRDefault="008140A3" w:rsidP="008140A3">
      <w:pPr>
        <w:jc w:val="center"/>
        <w:rPr>
          <w:rFonts w:ascii="Times New Roman" w:hAnsi="Times New Roman" w:cs="Times New Roman"/>
          <w:b/>
          <w:sz w:val="24"/>
          <w:szCs w:val="24"/>
        </w:rPr>
      </w:pPr>
      <w:r w:rsidRPr="00751D7F">
        <w:rPr>
          <w:rFonts w:ascii="Times New Roman" w:hAnsi="Times New Roman" w:cs="Times New Roman"/>
          <w:b/>
          <w:sz w:val="24"/>
          <w:szCs w:val="24"/>
        </w:rPr>
        <w:t>UNIT - IV</w:t>
      </w:r>
    </w:p>
    <w:p w:rsidR="008140A3" w:rsidRPr="00751D7F" w:rsidRDefault="008140A3" w:rsidP="008140A3">
      <w:pPr>
        <w:rPr>
          <w:rFonts w:ascii="Times New Roman" w:hAnsi="Times New Roman" w:cs="Times New Roman"/>
          <w:b/>
          <w:bCs/>
          <w:sz w:val="24"/>
          <w:szCs w:val="24"/>
        </w:rPr>
      </w:pPr>
      <w:r w:rsidRPr="00751D7F">
        <w:rPr>
          <w:rFonts w:ascii="Times New Roman" w:hAnsi="Times New Roman" w:cs="Times New Roman"/>
          <w:b/>
          <w:sz w:val="24"/>
          <w:szCs w:val="24"/>
        </w:rPr>
        <w:t xml:space="preserve"> </w:t>
      </w:r>
      <w:r w:rsidRPr="00751D7F">
        <w:rPr>
          <w:rFonts w:ascii="Times New Roman" w:hAnsi="Times New Roman" w:cs="Times New Roman"/>
          <w:b/>
          <w:bCs/>
          <w:sz w:val="24"/>
          <w:szCs w:val="24"/>
        </w:rPr>
        <w:t>Balance of payment and Exchange Rate</w:t>
      </w:r>
    </w:p>
    <w:p w:rsidR="008140A3" w:rsidRDefault="008140A3" w:rsidP="008140A3">
      <w:pPr>
        <w:pStyle w:val="BodyText"/>
        <w:jc w:val="both"/>
      </w:pPr>
      <w:r w:rsidRPr="00751D7F">
        <w:t>Balance of payments, Types of disequilibrium in Balance of payments, Causes, Methods of correcting disequilibrium, Exchange rate: Types and Theories. Monetary policy: objective and instruments, Fiscal policy:  objectives and instruments</w:t>
      </w:r>
    </w:p>
    <w:p w:rsidR="008140A3" w:rsidRPr="00751D7F" w:rsidRDefault="008140A3" w:rsidP="008140A3">
      <w:pPr>
        <w:pStyle w:val="BodyText"/>
        <w:jc w:val="both"/>
      </w:pPr>
    </w:p>
    <w:p w:rsidR="008140A3" w:rsidRPr="00751D7F" w:rsidRDefault="008140A3" w:rsidP="008140A3">
      <w:pPr>
        <w:pStyle w:val="StyleBoldJustified"/>
        <w:rPr>
          <w:szCs w:val="24"/>
        </w:rPr>
      </w:pPr>
      <w:r>
        <w:rPr>
          <w:szCs w:val="24"/>
        </w:rPr>
        <w:t>Suggested Readings</w:t>
      </w:r>
    </w:p>
    <w:p w:rsidR="008140A3" w:rsidRPr="00751D7F" w:rsidRDefault="008140A3" w:rsidP="00882B48">
      <w:pPr>
        <w:numPr>
          <w:ilvl w:val="0"/>
          <w:numId w:val="12"/>
        </w:numPr>
        <w:jc w:val="both"/>
        <w:rPr>
          <w:rFonts w:ascii="Times New Roman" w:hAnsi="Times New Roman" w:cs="Times New Roman"/>
          <w:sz w:val="24"/>
          <w:szCs w:val="24"/>
        </w:rPr>
      </w:pPr>
      <w:r w:rsidRPr="00751D7F">
        <w:rPr>
          <w:rFonts w:ascii="Times New Roman" w:hAnsi="Times New Roman" w:cs="Times New Roman"/>
          <w:sz w:val="24"/>
          <w:szCs w:val="24"/>
        </w:rPr>
        <w:t>Ahuja, H.L. Advanced Economic Theory (Micro Economics), S. Chand &amp;Co, New Delhi</w:t>
      </w:r>
    </w:p>
    <w:p w:rsidR="008140A3" w:rsidRPr="00751D7F" w:rsidRDefault="008140A3" w:rsidP="00882B48">
      <w:pPr>
        <w:numPr>
          <w:ilvl w:val="0"/>
          <w:numId w:val="12"/>
        </w:numPr>
        <w:jc w:val="both"/>
        <w:rPr>
          <w:rFonts w:ascii="Times New Roman" w:hAnsi="Times New Roman" w:cs="Times New Roman"/>
          <w:sz w:val="24"/>
          <w:szCs w:val="24"/>
        </w:rPr>
      </w:pPr>
      <w:r w:rsidRPr="00751D7F">
        <w:rPr>
          <w:rFonts w:ascii="Times New Roman" w:hAnsi="Times New Roman" w:cs="Times New Roman"/>
          <w:sz w:val="24"/>
          <w:szCs w:val="24"/>
        </w:rPr>
        <w:t xml:space="preserve">Browning Edgar K. &amp; Jacquel Line M. Browning: Micro Economics and application, Kalyani publishers, New Delhi. </w:t>
      </w:r>
    </w:p>
    <w:p w:rsidR="008140A3" w:rsidRPr="00751D7F" w:rsidRDefault="008140A3" w:rsidP="00882B48">
      <w:pPr>
        <w:numPr>
          <w:ilvl w:val="0"/>
          <w:numId w:val="12"/>
        </w:numPr>
        <w:jc w:val="both"/>
        <w:rPr>
          <w:rFonts w:ascii="Times New Roman" w:hAnsi="Times New Roman" w:cs="Times New Roman"/>
          <w:sz w:val="24"/>
          <w:szCs w:val="24"/>
        </w:rPr>
      </w:pPr>
      <w:r w:rsidRPr="00751D7F">
        <w:rPr>
          <w:rFonts w:ascii="Times New Roman" w:hAnsi="Times New Roman" w:cs="Times New Roman"/>
          <w:sz w:val="24"/>
          <w:szCs w:val="24"/>
        </w:rPr>
        <w:t>Gould John P. and Edward P. Lazear Micro Economic Theory, All India Traveller Book-seller, New Delhi.</w:t>
      </w:r>
    </w:p>
    <w:p w:rsidR="008140A3" w:rsidRPr="00751D7F" w:rsidRDefault="008140A3" w:rsidP="00882B48">
      <w:pPr>
        <w:numPr>
          <w:ilvl w:val="0"/>
          <w:numId w:val="12"/>
        </w:numPr>
        <w:jc w:val="both"/>
        <w:rPr>
          <w:rFonts w:ascii="Times New Roman" w:hAnsi="Times New Roman" w:cs="Times New Roman"/>
          <w:sz w:val="24"/>
          <w:szCs w:val="24"/>
        </w:rPr>
      </w:pPr>
      <w:r w:rsidRPr="00751D7F">
        <w:rPr>
          <w:rFonts w:ascii="Times New Roman" w:hAnsi="Times New Roman" w:cs="Times New Roman"/>
          <w:sz w:val="24"/>
          <w:szCs w:val="24"/>
        </w:rPr>
        <w:t>Koutsoviannis Modern Micro Economics, Macmillan Press Limited, New Delhi.</w:t>
      </w:r>
    </w:p>
    <w:p w:rsidR="008140A3" w:rsidRPr="00751D7F" w:rsidRDefault="008140A3" w:rsidP="00882B48">
      <w:pPr>
        <w:numPr>
          <w:ilvl w:val="0"/>
          <w:numId w:val="12"/>
        </w:numPr>
        <w:jc w:val="both"/>
        <w:rPr>
          <w:rFonts w:ascii="Times New Roman" w:hAnsi="Times New Roman" w:cs="Times New Roman"/>
          <w:sz w:val="24"/>
          <w:szCs w:val="24"/>
        </w:rPr>
      </w:pPr>
      <w:r w:rsidRPr="00751D7F">
        <w:rPr>
          <w:rFonts w:ascii="Times New Roman" w:hAnsi="Times New Roman" w:cs="Times New Roman"/>
          <w:sz w:val="24"/>
          <w:szCs w:val="24"/>
        </w:rPr>
        <w:t>Dewett. K.K. Micro Economics, S. Chand &amp;Co, New Delhi</w:t>
      </w:r>
    </w:p>
    <w:p w:rsidR="008140A3" w:rsidRPr="00751D7F" w:rsidRDefault="008140A3" w:rsidP="00882B48">
      <w:pPr>
        <w:numPr>
          <w:ilvl w:val="0"/>
          <w:numId w:val="12"/>
        </w:numPr>
        <w:jc w:val="both"/>
        <w:rPr>
          <w:rFonts w:ascii="Times New Roman" w:hAnsi="Times New Roman" w:cs="Times New Roman"/>
          <w:sz w:val="24"/>
          <w:szCs w:val="24"/>
        </w:rPr>
      </w:pPr>
      <w:r w:rsidRPr="00751D7F">
        <w:rPr>
          <w:rFonts w:ascii="Times New Roman" w:hAnsi="Times New Roman" w:cs="Times New Roman"/>
          <w:sz w:val="24"/>
          <w:szCs w:val="24"/>
        </w:rPr>
        <w:t>Price, M. C, Welfare Economics, Macmillian, London.</w:t>
      </w:r>
    </w:p>
    <w:p w:rsidR="008140A3" w:rsidRPr="00751D7F" w:rsidRDefault="008140A3" w:rsidP="00882B48">
      <w:pPr>
        <w:numPr>
          <w:ilvl w:val="0"/>
          <w:numId w:val="12"/>
        </w:numPr>
        <w:jc w:val="both"/>
        <w:rPr>
          <w:rFonts w:ascii="Times New Roman" w:hAnsi="Times New Roman" w:cs="Times New Roman"/>
          <w:sz w:val="24"/>
          <w:szCs w:val="24"/>
        </w:rPr>
      </w:pPr>
      <w:r w:rsidRPr="00751D7F">
        <w:rPr>
          <w:rFonts w:ascii="Times New Roman" w:hAnsi="Times New Roman" w:cs="Times New Roman"/>
          <w:sz w:val="24"/>
          <w:szCs w:val="24"/>
        </w:rPr>
        <w:t>Lipsey &amp; Chrystal, Economics, Indian Edition, Oxford University Press.</w:t>
      </w:r>
    </w:p>
    <w:p w:rsidR="008140A3" w:rsidRPr="00751D7F" w:rsidRDefault="008140A3" w:rsidP="00882B48">
      <w:pPr>
        <w:numPr>
          <w:ilvl w:val="0"/>
          <w:numId w:val="12"/>
        </w:numPr>
        <w:jc w:val="both"/>
        <w:rPr>
          <w:rFonts w:ascii="Times New Roman" w:hAnsi="Times New Roman" w:cs="Times New Roman"/>
          <w:sz w:val="24"/>
          <w:szCs w:val="24"/>
        </w:rPr>
      </w:pPr>
      <w:r w:rsidRPr="00751D7F">
        <w:rPr>
          <w:rFonts w:ascii="Times New Roman" w:hAnsi="Times New Roman" w:cs="Times New Roman"/>
          <w:sz w:val="24"/>
          <w:szCs w:val="24"/>
        </w:rPr>
        <w:lastRenderedPageBreak/>
        <w:t>Dominick Salvatore, Micro Economics Theory and Application, Oxford University Press.</w:t>
      </w:r>
    </w:p>
    <w:p w:rsidR="008140A3" w:rsidRPr="00751D7F" w:rsidRDefault="008140A3" w:rsidP="00882B48">
      <w:pPr>
        <w:pStyle w:val="StyleBoldJustified"/>
        <w:numPr>
          <w:ilvl w:val="0"/>
          <w:numId w:val="13"/>
        </w:numPr>
        <w:rPr>
          <w:b w:val="0"/>
          <w:szCs w:val="24"/>
        </w:rPr>
      </w:pPr>
      <w:r w:rsidRPr="00751D7F">
        <w:rPr>
          <w:b w:val="0"/>
          <w:szCs w:val="24"/>
        </w:rPr>
        <w:t>Ahuja H.L. Macro Economics, S. Chand &amp; Co, New Delhi</w:t>
      </w:r>
    </w:p>
    <w:p w:rsidR="008140A3" w:rsidRDefault="008140A3" w:rsidP="00882B48">
      <w:pPr>
        <w:pStyle w:val="StyleBoldJustified"/>
        <w:numPr>
          <w:ilvl w:val="0"/>
          <w:numId w:val="13"/>
        </w:numPr>
        <w:spacing w:line="0" w:lineRule="atLeast"/>
      </w:pPr>
      <w:r w:rsidRPr="004609EE">
        <w:rPr>
          <w:b w:val="0"/>
          <w:szCs w:val="24"/>
        </w:rPr>
        <w:t>Dewett, K. K, Modern Economic Theory: S. Chand &amp;Co, New Delhi</w:t>
      </w:r>
    </w:p>
    <w:p w:rsidR="00BD19A2" w:rsidRPr="00791DC1" w:rsidRDefault="00BD19A2" w:rsidP="008140A3">
      <w:pPr>
        <w:spacing w:after="200" w:line="276" w:lineRule="auto"/>
        <w:rPr>
          <w:rFonts w:ascii="Times New Roman" w:eastAsia="Times New Roman" w:hAnsi="Times New Roman" w:cs="Times New Roman"/>
          <w:w w:val="99"/>
          <w:sz w:val="24"/>
          <w:szCs w:val="24"/>
        </w:rPr>
        <w:sectPr w:rsidR="00BD19A2" w:rsidRPr="00791DC1" w:rsidSect="00BA0142">
          <w:pgSz w:w="11909" w:h="16834" w:code="9"/>
          <w:pgMar w:top="720" w:right="864" w:bottom="1152" w:left="994" w:header="0" w:footer="0" w:gutter="0"/>
          <w:cols w:space="720"/>
        </w:sectPr>
      </w:pPr>
    </w:p>
    <w:p w:rsidR="00E220E2" w:rsidRPr="00791DC1" w:rsidRDefault="00E220E2" w:rsidP="00E220E2">
      <w:pPr>
        <w:jc w:val="center"/>
        <w:rPr>
          <w:rFonts w:ascii="Times New Roman" w:eastAsia="Times New Roman" w:hAnsi="Times New Roman" w:cs="Times New Roman"/>
          <w:sz w:val="24"/>
          <w:szCs w:val="24"/>
        </w:rPr>
      </w:pPr>
      <w:bookmarkStart w:id="9" w:name="page11"/>
      <w:bookmarkStart w:id="10" w:name="page13"/>
      <w:bookmarkEnd w:id="9"/>
      <w:bookmarkEnd w:id="10"/>
      <w:r w:rsidRPr="00791DC1">
        <w:rPr>
          <w:rFonts w:ascii="Times New Roman" w:eastAsia="Times New Roman" w:hAnsi="Times New Roman" w:cs="Times New Roman"/>
          <w:sz w:val="24"/>
          <w:szCs w:val="24"/>
        </w:rPr>
        <w:lastRenderedPageBreak/>
        <w:t>BBA.LL.B</w:t>
      </w:r>
      <w:r>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(Hons.) 5 –</w:t>
      </w:r>
      <w:r>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Year Integrated Course</w:t>
      </w:r>
    </w:p>
    <w:p w:rsidR="00E220E2" w:rsidRPr="00791DC1" w:rsidRDefault="00E220E2" w:rsidP="00E220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791DC1">
        <w:rPr>
          <w:rFonts w:ascii="Times New Roman" w:eastAsia="Times New Roman" w:hAnsi="Times New Roman" w:cs="Times New Roman"/>
          <w:b/>
          <w:sz w:val="24"/>
          <w:szCs w:val="24"/>
        </w:rPr>
        <w:t>I- Semester</w:t>
      </w:r>
    </w:p>
    <w:p w:rsidR="00E220E2" w:rsidRPr="00791DC1" w:rsidRDefault="004159A2" w:rsidP="004159A2">
      <w:pPr>
        <w:tabs>
          <w:tab w:val="left" w:pos="4020"/>
        </w:tabs>
        <w:jc w:val="center"/>
        <w:rPr>
          <w:rFonts w:ascii="Times New Roman" w:hAnsi="Times New Roman" w:cs="Times New Roman"/>
          <w:b/>
          <w:sz w:val="24"/>
          <w:szCs w:val="24"/>
        </w:rPr>
      </w:pPr>
      <w:r>
        <w:rPr>
          <w:rFonts w:ascii="Times New Roman" w:hAnsi="Times New Roman" w:cs="Times New Roman"/>
          <w:b/>
          <w:sz w:val="24"/>
          <w:szCs w:val="24"/>
        </w:rPr>
        <w:t>Legal and Constitutional History</w:t>
      </w:r>
    </w:p>
    <w:p w:rsidR="00E220E2" w:rsidRDefault="00E220E2" w:rsidP="00E220E2">
      <w:pPr>
        <w:tabs>
          <w:tab w:val="left" w:pos="3960"/>
          <w:tab w:val="left" w:pos="9900"/>
        </w:tabs>
        <w:spacing w:line="0" w:lineRule="atLeast"/>
        <w:rPr>
          <w:rFonts w:ascii="Times New Roman" w:eastAsia="Cambria" w:hAnsi="Times New Roman" w:cs="Times New Roman"/>
          <w:b/>
          <w:sz w:val="24"/>
          <w:szCs w:val="24"/>
        </w:rPr>
      </w:pPr>
    </w:p>
    <w:p w:rsidR="00E220E2" w:rsidRDefault="00E220E2" w:rsidP="00E220E2">
      <w:pPr>
        <w:tabs>
          <w:tab w:val="left" w:pos="3960"/>
          <w:tab w:val="left" w:pos="9900"/>
        </w:tabs>
        <w:spacing w:line="0" w:lineRule="atLeast"/>
        <w:rPr>
          <w:rFonts w:ascii="Times New Roman" w:eastAsia="Times New Roman" w:hAnsi="Times New Roman" w:cs="Times New Roman"/>
          <w:b/>
          <w:sz w:val="24"/>
          <w:szCs w:val="24"/>
        </w:rPr>
      </w:pPr>
      <w:r w:rsidRPr="00A85688">
        <w:rPr>
          <w:rFonts w:ascii="Times New Roman" w:eastAsia="Cambria" w:hAnsi="Times New Roman" w:cs="Times New Roman"/>
          <w:b/>
          <w:sz w:val="24"/>
          <w:szCs w:val="24"/>
        </w:rPr>
        <w:t xml:space="preserve">Paper </w:t>
      </w:r>
      <w:r>
        <w:rPr>
          <w:rFonts w:ascii="Times New Roman" w:eastAsia="Cambria" w:hAnsi="Times New Roman" w:cs="Times New Roman"/>
          <w:b/>
          <w:sz w:val="24"/>
          <w:szCs w:val="24"/>
        </w:rPr>
        <w:t>204-A</w:t>
      </w:r>
      <w:r>
        <w:rPr>
          <w:rFonts w:ascii="Times New Roman" w:eastAsia="Cambria" w:hAnsi="Times New Roman" w:cs="Times New Roman"/>
          <w:b/>
          <w:sz w:val="24"/>
          <w:szCs w:val="24"/>
        </w:rPr>
        <w:tab/>
        <w:t xml:space="preserve">                                              </w:t>
      </w:r>
      <w:r w:rsidRPr="00A85688">
        <w:rPr>
          <w:rFonts w:ascii="Times New Roman" w:eastAsia="Times New Roman" w:hAnsi="Times New Roman" w:cs="Times New Roman"/>
          <w:b/>
          <w:sz w:val="24"/>
          <w:szCs w:val="24"/>
        </w:rPr>
        <w:t>Internal Assessment : 20 Marks</w:t>
      </w:r>
    </w:p>
    <w:p w:rsidR="00E220E2" w:rsidRDefault="00E220E2" w:rsidP="00E220E2">
      <w:pPr>
        <w:tabs>
          <w:tab w:val="left" w:pos="3960"/>
          <w:tab w:val="left" w:pos="9900"/>
        </w:tabs>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w:t>
      </w:r>
      <w:r w:rsidRPr="00A85688">
        <w:rPr>
          <w:rFonts w:ascii="Times New Roman" w:eastAsia="Times New Roman" w:hAnsi="Times New Roman" w:cs="Times New Roman"/>
          <w:b/>
          <w:sz w:val="24"/>
          <w:szCs w:val="24"/>
        </w:rPr>
        <w:t>heory: 80 Marks</w:t>
      </w:r>
    </w:p>
    <w:p w:rsidR="00E220E2" w:rsidRPr="00A85688" w:rsidRDefault="00E220E2" w:rsidP="00E220E2">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100Marks</w:t>
      </w:r>
    </w:p>
    <w:p w:rsidR="00E220E2" w:rsidRPr="00A85688" w:rsidRDefault="00E220E2" w:rsidP="00E220E2">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Time</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 3 hours</w:t>
      </w:r>
    </w:p>
    <w:p w:rsidR="00E220E2" w:rsidRPr="00791DC1" w:rsidRDefault="00E220E2" w:rsidP="00E220E2">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Note:</w:t>
      </w:r>
    </w:p>
    <w:p w:rsidR="00E220E2" w:rsidRPr="00E220E2" w:rsidRDefault="00E220E2" w:rsidP="00882B48">
      <w:pPr>
        <w:pStyle w:val="ListParagraph"/>
        <w:numPr>
          <w:ilvl w:val="0"/>
          <w:numId w:val="23"/>
        </w:numPr>
        <w:tabs>
          <w:tab w:val="left" w:pos="720"/>
        </w:tabs>
        <w:ind w:hanging="720"/>
        <w:jc w:val="both"/>
        <w:rPr>
          <w:rFonts w:ascii="Times New Roman" w:eastAsia="Times New Roman" w:hAnsi="Times New Roman" w:cs="Times New Roman"/>
          <w:sz w:val="24"/>
          <w:szCs w:val="24"/>
        </w:rPr>
      </w:pPr>
      <w:r w:rsidRPr="00E220E2">
        <w:rPr>
          <w:rFonts w:ascii="Times New Roman" w:eastAsia="Times New Roman" w:hAnsi="Times New Roman" w:cs="Times New Roman"/>
          <w:sz w:val="24"/>
          <w:szCs w:val="24"/>
        </w:rPr>
        <w:t>Nine questions shall be set in all, two questions in each unit I-IV and one compulsory question in unit-V.</w:t>
      </w:r>
    </w:p>
    <w:p w:rsidR="00E220E2" w:rsidRPr="00791DC1" w:rsidRDefault="00E220E2" w:rsidP="00882B48">
      <w:pPr>
        <w:numPr>
          <w:ilvl w:val="0"/>
          <w:numId w:val="23"/>
        </w:numPr>
        <w:tabs>
          <w:tab w:val="left" w:pos="720"/>
        </w:tabs>
        <w:ind w:right="-29"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The compulsory question in unit-V shall consist of four parts, one from each Unit I-IV.</w:t>
      </w:r>
    </w:p>
    <w:p w:rsidR="00E220E2" w:rsidRPr="00791DC1" w:rsidRDefault="00E220E2" w:rsidP="00882B48">
      <w:pPr>
        <w:numPr>
          <w:ilvl w:val="0"/>
          <w:numId w:val="23"/>
        </w:numPr>
        <w:tabs>
          <w:tab w:val="left" w:pos="720"/>
        </w:tabs>
        <w:ind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The Candidate shall be required to attempt </w:t>
      </w:r>
      <w:r w:rsidRPr="00791DC1">
        <w:rPr>
          <w:rFonts w:ascii="Times New Roman" w:eastAsia="Times New Roman" w:hAnsi="Times New Roman" w:cs="Times New Roman"/>
          <w:sz w:val="24"/>
          <w:szCs w:val="24"/>
          <w:u w:val="single"/>
        </w:rPr>
        <w:t>five</w:t>
      </w:r>
      <w:r w:rsidRPr="00791DC1">
        <w:rPr>
          <w:rFonts w:ascii="Times New Roman" w:eastAsia="Times New Roman" w:hAnsi="Times New Roman" w:cs="Times New Roman"/>
          <w:sz w:val="24"/>
          <w:szCs w:val="24"/>
        </w:rPr>
        <w:t xml:space="preserve"> questions in all, selecting </w:t>
      </w:r>
      <w:r w:rsidRPr="00791DC1">
        <w:rPr>
          <w:rFonts w:ascii="Times New Roman" w:eastAsia="Times New Roman" w:hAnsi="Times New Roman" w:cs="Times New Roman"/>
          <w:sz w:val="24"/>
          <w:szCs w:val="24"/>
          <w:u w:val="single"/>
        </w:rPr>
        <w:t>one</w:t>
      </w:r>
      <w:r w:rsidRPr="00791DC1">
        <w:rPr>
          <w:rFonts w:ascii="Times New Roman" w:eastAsia="Times New Roman" w:hAnsi="Times New Roman" w:cs="Times New Roman"/>
          <w:sz w:val="24"/>
          <w:szCs w:val="24"/>
        </w:rPr>
        <w:t xml:space="preserve"> question from each Unit I-IV and question no. 9 in Unit- V shall be compulsory.</w:t>
      </w:r>
    </w:p>
    <w:p w:rsidR="00E220E2" w:rsidRPr="00791DC1" w:rsidRDefault="00E220E2" w:rsidP="00882B48">
      <w:pPr>
        <w:numPr>
          <w:ilvl w:val="0"/>
          <w:numId w:val="23"/>
        </w:numPr>
        <w:tabs>
          <w:tab w:val="left" w:pos="720"/>
        </w:tabs>
        <w:ind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Each question in Unit I-IV shall carry 15 marks and question no. 9 in Unit -V shall carry 20 Marks.</w:t>
      </w:r>
    </w:p>
    <w:p w:rsidR="00BD19A2" w:rsidRPr="00791DC1" w:rsidRDefault="00E220E2" w:rsidP="00791DC1">
      <w:pPr>
        <w:ind w:left="486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UNIT-I</w:t>
      </w:r>
    </w:p>
    <w:p w:rsidR="00BD19A2" w:rsidRPr="00791DC1"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Establishment of East India Company-Administration of Justice in Presidency</w:t>
      </w:r>
    </w:p>
    <w:p w:rsidR="00BD19A2" w:rsidRPr="00791DC1"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Towns (1600-1726) and the development of Courts and judicial institutions</w:t>
      </w:r>
    </w:p>
    <w:p w:rsidR="00BD19A2" w:rsidRPr="00791DC1"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Under the East India company.</w:t>
      </w:r>
    </w:p>
    <w:p w:rsidR="00BD19A2" w:rsidRPr="00791DC1"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Establishment of Mayor’s Courts under the Charter of 1726 and changes</w:t>
      </w:r>
    </w:p>
    <w:p w:rsidR="00BD19A2" w:rsidRPr="00791DC1"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Introduced by Charter of 1753.</w:t>
      </w:r>
    </w:p>
    <w:p w:rsidR="00E220E2" w:rsidRDefault="00BD19A2" w:rsidP="00E220E2">
      <w:pPr>
        <w:ind w:firstLine="660"/>
        <w:rPr>
          <w:rFonts w:ascii="Times New Roman" w:hAnsi="Times New Roman" w:cs="Times New Roman"/>
          <w:sz w:val="24"/>
          <w:szCs w:val="24"/>
        </w:rPr>
      </w:pPr>
      <w:r w:rsidRPr="00791DC1">
        <w:rPr>
          <w:rFonts w:ascii="Times New Roman" w:hAnsi="Times New Roman" w:cs="Times New Roman"/>
          <w:sz w:val="24"/>
          <w:szCs w:val="24"/>
        </w:rPr>
        <w:t>Regulating Act of 1773 and establishment of Supreme Court at Calcutta</w:t>
      </w:r>
    </w:p>
    <w:p w:rsidR="00BD19A2" w:rsidRPr="00791DC1" w:rsidRDefault="00E220E2" w:rsidP="00E220E2">
      <w:pPr>
        <w:ind w:firstLine="660"/>
        <w:rPr>
          <w:rFonts w:ascii="Times New Roman" w:hAnsi="Times New Roman" w:cs="Times New Roman"/>
          <w:sz w:val="24"/>
          <w:szCs w:val="24"/>
        </w:rPr>
      </w:pPr>
      <w:r>
        <w:rPr>
          <w:rFonts w:ascii="Times New Roman" w:hAnsi="Times New Roman" w:cs="Times New Roman"/>
          <w:sz w:val="24"/>
          <w:szCs w:val="24"/>
        </w:rPr>
        <w:t xml:space="preserve">The act </w:t>
      </w:r>
      <w:r w:rsidR="00BD19A2" w:rsidRPr="00791DC1">
        <w:rPr>
          <w:rFonts w:ascii="Times New Roman" w:hAnsi="Times New Roman" w:cs="Times New Roman"/>
          <w:sz w:val="24"/>
          <w:szCs w:val="24"/>
        </w:rPr>
        <w:t>of Settlement</w:t>
      </w:r>
      <w:r>
        <w:rPr>
          <w:rFonts w:ascii="Times New Roman" w:hAnsi="Times New Roman" w:cs="Times New Roman"/>
          <w:sz w:val="24"/>
          <w:szCs w:val="24"/>
        </w:rPr>
        <w:t>,</w:t>
      </w:r>
      <w:r w:rsidR="00BD19A2" w:rsidRPr="00791DC1">
        <w:rPr>
          <w:rFonts w:ascii="Times New Roman" w:hAnsi="Times New Roman" w:cs="Times New Roman"/>
          <w:sz w:val="24"/>
          <w:szCs w:val="24"/>
        </w:rPr>
        <w:t xml:space="preserve"> 1781.</w:t>
      </w:r>
    </w:p>
    <w:p w:rsidR="00BD19A2" w:rsidRPr="00791DC1" w:rsidRDefault="00BD19A2" w:rsidP="00791DC1">
      <w:pPr>
        <w:rPr>
          <w:rFonts w:ascii="Times New Roman" w:eastAsia="Times New Roman" w:hAnsi="Times New Roman" w:cs="Times New Roman"/>
          <w:sz w:val="24"/>
          <w:szCs w:val="24"/>
        </w:rPr>
      </w:pPr>
    </w:p>
    <w:p w:rsidR="00BD19A2" w:rsidRPr="00E220E2" w:rsidRDefault="00E220E2" w:rsidP="00E220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Leading Trials:-</w:t>
      </w:r>
    </w:p>
    <w:p w:rsidR="00BD19A2" w:rsidRPr="00E220E2" w:rsidRDefault="00BD19A2" w:rsidP="00882B48">
      <w:pPr>
        <w:pStyle w:val="ListParagraph"/>
        <w:numPr>
          <w:ilvl w:val="0"/>
          <w:numId w:val="14"/>
        </w:numPr>
        <w:tabs>
          <w:tab w:val="left" w:pos="1180"/>
        </w:tabs>
        <w:ind w:firstLine="720"/>
        <w:jc w:val="both"/>
        <w:rPr>
          <w:rFonts w:ascii="Times New Roman" w:eastAsia="Times New Roman" w:hAnsi="Times New Roman" w:cs="Times New Roman"/>
          <w:sz w:val="24"/>
          <w:szCs w:val="24"/>
        </w:rPr>
      </w:pPr>
      <w:r w:rsidRPr="00E220E2">
        <w:rPr>
          <w:rFonts w:ascii="Times New Roman" w:eastAsia="Times New Roman" w:hAnsi="Times New Roman" w:cs="Times New Roman"/>
          <w:sz w:val="24"/>
          <w:szCs w:val="24"/>
        </w:rPr>
        <w:t>Trial of Raja Nand Kumar</w:t>
      </w:r>
    </w:p>
    <w:p w:rsidR="00BD19A2" w:rsidRPr="00791DC1" w:rsidRDefault="00BD19A2" w:rsidP="00882B48">
      <w:pPr>
        <w:numPr>
          <w:ilvl w:val="0"/>
          <w:numId w:val="14"/>
        </w:numPr>
        <w:tabs>
          <w:tab w:val="left" w:pos="1180"/>
        </w:tabs>
        <w:ind w:left="1180" w:hanging="45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Patna Case</w:t>
      </w:r>
    </w:p>
    <w:p w:rsidR="00BD19A2" w:rsidRPr="00791DC1" w:rsidRDefault="00BD19A2" w:rsidP="00882B48">
      <w:pPr>
        <w:numPr>
          <w:ilvl w:val="0"/>
          <w:numId w:val="14"/>
        </w:numPr>
        <w:tabs>
          <w:tab w:val="left" w:pos="1180"/>
        </w:tabs>
        <w:ind w:left="1180" w:hanging="45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Cossijurah Case.</w:t>
      </w:r>
    </w:p>
    <w:p w:rsidR="00BD19A2" w:rsidRPr="00E220E2" w:rsidRDefault="00BD19A2" w:rsidP="00791DC1">
      <w:pPr>
        <w:ind w:left="4800"/>
        <w:rPr>
          <w:rFonts w:ascii="Times New Roman" w:eastAsia="Cambria" w:hAnsi="Times New Roman" w:cs="Times New Roman"/>
          <w:b/>
          <w:sz w:val="24"/>
          <w:szCs w:val="24"/>
        </w:rPr>
      </w:pPr>
      <w:r w:rsidRPr="00E220E2">
        <w:rPr>
          <w:rFonts w:ascii="Times New Roman" w:eastAsia="Cambria" w:hAnsi="Times New Roman" w:cs="Times New Roman"/>
          <w:b/>
          <w:sz w:val="24"/>
          <w:szCs w:val="24"/>
        </w:rPr>
        <w:t>UNIT-II</w:t>
      </w:r>
    </w:p>
    <w:p w:rsidR="00BD19A2" w:rsidRPr="00791DC1"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Adalat System, Reform introduced by Warren</w:t>
      </w:r>
    </w:p>
    <w:p w:rsidR="00BD19A2" w:rsidRPr="00791DC1"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Hastings, Cornwallis and William Bantinck.</w:t>
      </w:r>
    </w:p>
    <w:p w:rsidR="00BD19A2" w:rsidRPr="00791DC1"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Establishment of High Court under the Indian</w:t>
      </w:r>
    </w:p>
    <w:p w:rsidR="00BD19A2" w:rsidRPr="00791DC1"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High Courts Act 1861. Judicial Committee of</w:t>
      </w:r>
    </w:p>
    <w:p w:rsidR="00BD19A2" w:rsidRPr="00791DC1"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Privy Council as Court of appeal and its jurisdiction</w:t>
      </w:r>
    </w:p>
    <w:p w:rsidR="00BD19A2" w:rsidRPr="00791DC1"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Abolition of jurisdiction of the Privy Council</w:t>
      </w:r>
    </w:p>
    <w:p w:rsidR="00E220E2" w:rsidRDefault="00E220E2" w:rsidP="00791DC1">
      <w:pPr>
        <w:ind w:left="4760"/>
        <w:rPr>
          <w:rFonts w:ascii="Times New Roman" w:eastAsia="Cambria" w:hAnsi="Times New Roman" w:cs="Times New Roman"/>
          <w:sz w:val="24"/>
          <w:szCs w:val="24"/>
        </w:rPr>
      </w:pPr>
    </w:p>
    <w:p w:rsidR="00BD19A2" w:rsidRPr="00E220E2" w:rsidRDefault="00BD19A2" w:rsidP="00791DC1">
      <w:pPr>
        <w:ind w:left="4760"/>
        <w:rPr>
          <w:rFonts w:ascii="Times New Roman" w:eastAsia="Cambria" w:hAnsi="Times New Roman" w:cs="Times New Roman"/>
          <w:b/>
          <w:sz w:val="24"/>
          <w:szCs w:val="24"/>
        </w:rPr>
      </w:pPr>
      <w:r w:rsidRPr="00E220E2">
        <w:rPr>
          <w:rFonts w:ascii="Times New Roman" w:eastAsia="Cambria" w:hAnsi="Times New Roman" w:cs="Times New Roman"/>
          <w:b/>
          <w:sz w:val="24"/>
          <w:szCs w:val="24"/>
        </w:rPr>
        <w:t>UNIT-III</w:t>
      </w:r>
    </w:p>
    <w:p w:rsidR="00BD19A2" w:rsidRPr="00791DC1"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Indian Council Act</w:t>
      </w:r>
      <w:r w:rsidR="00E220E2">
        <w:rPr>
          <w:rFonts w:ascii="Times New Roman" w:eastAsia="Times New Roman" w:hAnsi="Times New Roman" w:cs="Times New Roman"/>
          <w:sz w:val="24"/>
          <w:szCs w:val="24"/>
        </w:rPr>
        <w:t>,</w:t>
      </w:r>
      <w:r w:rsidRPr="00791DC1">
        <w:rPr>
          <w:rFonts w:ascii="Times New Roman" w:eastAsia="Times New Roman" w:hAnsi="Times New Roman" w:cs="Times New Roman"/>
          <w:sz w:val="24"/>
          <w:szCs w:val="24"/>
        </w:rPr>
        <w:t xml:space="preserve"> 1861.</w:t>
      </w:r>
    </w:p>
    <w:p w:rsidR="00BD19A2"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Indian Council Act</w:t>
      </w:r>
      <w:r w:rsidR="00E220E2">
        <w:rPr>
          <w:rFonts w:ascii="Times New Roman" w:eastAsia="Times New Roman" w:hAnsi="Times New Roman" w:cs="Times New Roman"/>
          <w:sz w:val="24"/>
          <w:szCs w:val="24"/>
        </w:rPr>
        <w:t>,</w:t>
      </w:r>
      <w:r w:rsidRPr="00791DC1">
        <w:rPr>
          <w:rFonts w:ascii="Times New Roman" w:eastAsia="Times New Roman" w:hAnsi="Times New Roman" w:cs="Times New Roman"/>
          <w:sz w:val="24"/>
          <w:szCs w:val="24"/>
        </w:rPr>
        <w:t xml:space="preserve"> of 1892.</w:t>
      </w:r>
    </w:p>
    <w:p w:rsidR="00E220E2" w:rsidRPr="00791DC1" w:rsidRDefault="00E220E2" w:rsidP="00791DC1">
      <w:pPr>
        <w:ind w:left="660"/>
        <w:rPr>
          <w:rFonts w:ascii="Times New Roman" w:eastAsia="Times New Roman" w:hAnsi="Times New Roman" w:cs="Times New Roman"/>
          <w:sz w:val="24"/>
          <w:szCs w:val="24"/>
        </w:rPr>
      </w:pPr>
      <w:r>
        <w:rPr>
          <w:rFonts w:ascii="Times New Roman" w:eastAsia="Times New Roman" w:hAnsi="Times New Roman" w:cs="Times New Roman"/>
          <w:sz w:val="24"/>
          <w:szCs w:val="24"/>
        </w:rPr>
        <w:t>Indian Council Act. 1909.</w:t>
      </w:r>
    </w:p>
    <w:p w:rsidR="00BD19A2" w:rsidRPr="00791DC1"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Government of India Act</w:t>
      </w:r>
      <w:r w:rsidR="00E220E2">
        <w:rPr>
          <w:rFonts w:ascii="Times New Roman" w:eastAsia="Times New Roman" w:hAnsi="Times New Roman" w:cs="Times New Roman"/>
          <w:sz w:val="24"/>
          <w:szCs w:val="24"/>
        </w:rPr>
        <w:t>, 191</w:t>
      </w:r>
      <w:r w:rsidRPr="00791DC1">
        <w:rPr>
          <w:rFonts w:ascii="Times New Roman" w:eastAsia="Times New Roman" w:hAnsi="Times New Roman" w:cs="Times New Roman"/>
          <w:sz w:val="24"/>
          <w:szCs w:val="24"/>
        </w:rPr>
        <w:t>9.</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left="4820"/>
        <w:rPr>
          <w:rFonts w:ascii="Times New Roman" w:hAnsi="Times New Roman" w:cs="Times New Roman"/>
          <w:sz w:val="24"/>
          <w:szCs w:val="24"/>
        </w:rPr>
      </w:pPr>
      <w:r w:rsidRPr="00791DC1">
        <w:rPr>
          <w:rFonts w:ascii="Times New Roman" w:hAnsi="Times New Roman" w:cs="Times New Roman"/>
          <w:sz w:val="24"/>
          <w:szCs w:val="24"/>
        </w:rPr>
        <w:t>UNIT-IV</w:t>
      </w:r>
    </w:p>
    <w:p w:rsidR="00BD19A2" w:rsidRPr="00791DC1"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Government of India Act 1935.</w:t>
      </w:r>
    </w:p>
    <w:p w:rsidR="00BD19A2" w:rsidRPr="00791DC1"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Transfer of</w:t>
      </w:r>
      <w:r w:rsidR="00E220E2">
        <w:rPr>
          <w:rFonts w:ascii="Times New Roman" w:eastAsia="Times New Roman" w:hAnsi="Times New Roman" w:cs="Times New Roman"/>
          <w:sz w:val="24"/>
          <w:szCs w:val="24"/>
        </w:rPr>
        <w:t xml:space="preserve"> power and Indian Independence A</w:t>
      </w:r>
      <w:r w:rsidRPr="00791DC1">
        <w:rPr>
          <w:rFonts w:ascii="Times New Roman" w:eastAsia="Times New Roman" w:hAnsi="Times New Roman" w:cs="Times New Roman"/>
          <w:sz w:val="24"/>
          <w:szCs w:val="24"/>
        </w:rPr>
        <w:t>ct</w:t>
      </w:r>
      <w:r w:rsidR="00E220E2">
        <w:rPr>
          <w:rFonts w:ascii="Times New Roman" w:eastAsia="Times New Roman" w:hAnsi="Times New Roman" w:cs="Times New Roman"/>
          <w:sz w:val="24"/>
          <w:szCs w:val="24"/>
        </w:rPr>
        <w:t>,</w:t>
      </w:r>
      <w:r w:rsidRPr="00791DC1">
        <w:rPr>
          <w:rFonts w:ascii="Times New Roman" w:eastAsia="Times New Roman" w:hAnsi="Times New Roman" w:cs="Times New Roman"/>
          <w:sz w:val="24"/>
          <w:szCs w:val="24"/>
        </w:rPr>
        <w:t xml:space="preserve"> 1947</w:t>
      </w:r>
    </w:p>
    <w:p w:rsidR="00BD19A2" w:rsidRPr="00791DC1" w:rsidRDefault="00BD19A2" w:rsidP="00E220E2">
      <w:pPr>
        <w:ind w:firstLine="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Modern Judicial system in India.</w:t>
      </w:r>
    </w:p>
    <w:p w:rsidR="00BD19A2" w:rsidRPr="00791DC1" w:rsidRDefault="00BD19A2" w:rsidP="00791DC1">
      <w:pPr>
        <w:ind w:left="66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History of Law reporting in India.</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Suggested Readings</w:t>
      </w:r>
    </w:p>
    <w:tbl>
      <w:tblPr>
        <w:tblW w:w="9600" w:type="dxa"/>
        <w:tblInd w:w="620" w:type="dxa"/>
        <w:tblLayout w:type="fixed"/>
        <w:tblCellMar>
          <w:left w:w="0" w:type="dxa"/>
          <w:right w:w="0" w:type="dxa"/>
        </w:tblCellMar>
        <w:tblLook w:val="04A0"/>
      </w:tblPr>
      <w:tblGrid>
        <w:gridCol w:w="300"/>
        <w:gridCol w:w="2230"/>
        <w:gridCol w:w="540"/>
        <w:gridCol w:w="6530"/>
      </w:tblGrid>
      <w:tr w:rsidR="00BD19A2" w:rsidRPr="00791DC1" w:rsidTr="00071972">
        <w:trPr>
          <w:trHeight w:val="230"/>
        </w:trPr>
        <w:tc>
          <w:tcPr>
            <w:tcW w:w="300" w:type="dxa"/>
            <w:vAlign w:val="bottom"/>
            <w:hideMark/>
          </w:tcPr>
          <w:p w:rsidR="00BD19A2" w:rsidRPr="00791DC1" w:rsidRDefault="00BD19A2" w:rsidP="00791DC1">
            <w:pPr>
              <w:ind w:right="59"/>
              <w:jc w:val="right"/>
              <w:rPr>
                <w:rFonts w:ascii="Times New Roman" w:eastAsia="Times New Roman" w:hAnsi="Times New Roman" w:cs="Times New Roman"/>
                <w:w w:val="79"/>
                <w:sz w:val="24"/>
                <w:szCs w:val="24"/>
              </w:rPr>
            </w:pPr>
            <w:r w:rsidRPr="00791DC1">
              <w:rPr>
                <w:rFonts w:ascii="Times New Roman" w:eastAsia="Times New Roman" w:hAnsi="Times New Roman" w:cs="Times New Roman"/>
                <w:w w:val="79"/>
                <w:sz w:val="24"/>
                <w:szCs w:val="24"/>
              </w:rPr>
              <w:t>1.</w:t>
            </w:r>
          </w:p>
        </w:tc>
        <w:tc>
          <w:tcPr>
            <w:tcW w:w="2230" w:type="dxa"/>
            <w:vAlign w:val="bottom"/>
            <w:hideMark/>
          </w:tcPr>
          <w:p w:rsidR="00BD19A2" w:rsidRPr="00791DC1" w:rsidRDefault="00BD19A2" w:rsidP="00791DC1">
            <w:pPr>
              <w:ind w:left="1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Jain,M.P.</w:t>
            </w:r>
          </w:p>
        </w:tc>
        <w:tc>
          <w:tcPr>
            <w:tcW w:w="540" w:type="dxa"/>
            <w:vAlign w:val="bottom"/>
            <w:hideMark/>
          </w:tcPr>
          <w:p w:rsidR="00BD19A2" w:rsidRPr="00791DC1" w:rsidRDefault="00BD19A2" w:rsidP="00791DC1">
            <w:pPr>
              <w:jc w:val="right"/>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w:t>
            </w:r>
          </w:p>
        </w:tc>
        <w:tc>
          <w:tcPr>
            <w:tcW w:w="6530" w:type="dxa"/>
            <w:vAlign w:val="bottom"/>
            <w:hideMark/>
          </w:tcPr>
          <w:p w:rsidR="00BD19A2" w:rsidRPr="00791DC1" w:rsidRDefault="00BD19A2" w:rsidP="00791DC1">
            <w:pPr>
              <w:ind w:left="100"/>
              <w:rPr>
                <w:rFonts w:ascii="Times New Roman" w:eastAsia="Times New Roman" w:hAnsi="Times New Roman" w:cs="Times New Roman"/>
                <w:w w:val="99"/>
                <w:sz w:val="24"/>
                <w:szCs w:val="24"/>
              </w:rPr>
            </w:pPr>
            <w:r w:rsidRPr="00791DC1">
              <w:rPr>
                <w:rFonts w:ascii="Times New Roman" w:eastAsia="Times New Roman" w:hAnsi="Times New Roman" w:cs="Times New Roman"/>
                <w:w w:val="99"/>
                <w:sz w:val="24"/>
                <w:szCs w:val="24"/>
              </w:rPr>
              <w:t>Outline of Indian Legal History</w:t>
            </w:r>
          </w:p>
        </w:tc>
      </w:tr>
      <w:tr w:rsidR="00BD19A2" w:rsidRPr="00791DC1" w:rsidTr="00071972">
        <w:trPr>
          <w:trHeight w:val="268"/>
        </w:trPr>
        <w:tc>
          <w:tcPr>
            <w:tcW w:w="300" w:type="dxa"/>
            <w:vAlign w:val="bottom"/>
            <w:hideMark/>
          </w:tcPr>
          <w:p w:rsidR="00BD19A2" w:rsidRPr="00791DC1" w:rsidRDefault="00BD19A2" w:rsidP="00791DC1">
            <w:pPr>
              <w:ind w:right="59"/>
              <w:jc w:val="right"/>
              <w:rPr>
                <w:rFonts w:ascii="Times New Roman" w:eastAsia="Times New Roman" w:hAnsi="Times New Roman" w:cs="Times New Roman"/>
                <w:w w:val="79"/>
                <w:sz w:val="24"/>
                <w:szCs w:val="24"/>
              </w:rPr>
            </w:pPr>
            <w:r w:rsidRPr="00791DC1">
              <w:rPr>
                <w:rFonts w:ascii="Times New Roman" w:eastAsia="Times New Roman" w:hAnsi="Times New Roman" w:cs="Times New Roman"/>
                <w:w w:val="79"/>
                <w:sz w:val="24"/>
                <w:szCs w:val="24"/>
              </w:rPr>
              <w:t>2.</w:t>
            </w:r>
          </w:p>
        </w:tc>
        <w:tc>
          <w:tcPr>
            <w:tcW w:w="2230" w:type="dxa"/>
            <w:vAlign w:val="bottom"/>
            <w:hideMark/>
          </w:tcPr>
          <w:p w:rsidR="00BD19A2" w:rsidRPr="00791DC1" w:rsidRDefault="00BD19A2" w:rsidP="00791DC1">
            <w:pPr>
              <w:ind w:left="1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Mittal, J.K.</w:t>
            </w:r>
          </w:p>
        </w:tc>
        <w:tc>
          <w:tcPr>
            <w:tcW w:w="540" w:type="dxa"/>
            <w:vAlign w:val="bottom"/>
            <w:hideMark/>
          </w:tcPr>
          <w:p w:rsidR="00BD19A2" w:rsidRPr="00791DC1" w:rsidRDefault="00BD19A2" w:rsidP="00791DC1">
            <w:pPr>
              <w:jc w:val="right"/>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w:t>
            </w:r>
          </w:p>
        </w:tc>
        <w:tc>
          <w:tcPr>
            <w:tcW w:w="6530" w:type="dxa"/>
            <w:vAlign w:val="bottom"/>
            <w:hideMark/>
          </w:tcPr>
          <w:p w:rsidR="00BD19A2" w:rsidRPr="00791DC1" w:rsidRDefault="00BD19A2" w:rsidP="00791DC1">
            <w:pPr>
              <w:ind w:left="10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India Legal History</w:t>
            </w:r>
          </w:p>
        </w:tc>
      </w:tr>
      <w:tr w:rsidR="00E220E2" w:rsidRPr="00791DC1" w:rsidTr="00071972">
        <w:trPr>
          <w:trHeight w:val="268"/>
        </w:trPr>
        <w:tc>
          <w:tcPr>
            <w:tcW w:w="300" w:type="dxa"/>
            <w:vAlign w:val="bottom"/>
          </w:tcPr>
          <w:p w:rsidR="00E220E2" w:rsidRPr="00791DC1" w:rsidRDefault="00E220E2" w:rsidP="00791DC1">
            <w:pPr>
              <w:ind w:right="59"/>
              <w:jc w:val="right"/>
              <w:rPr>
                <w:rFonts w:ascii="Times New Roman" w:eastAsia="Times New Roman" w:hAnsi="Times New Roman" w:cs="Times New Roman"/>
                <w:w w:val="79"/>
                <w:sz w:val="24"/>
                <w:szCs w:val="24"/>
              </w:rPr>
            </w:pPr>
            <w:r>
              <w:rPr>
                <w:rFonts w:ascii="Times New Roman" w:eastAsia="Times New Roman" w:hAnsi="Times New Roman" w:cs="Times New Roman"/>
                <w:w w:val="79"/>
                <w:sz w:val="24"/>
                <w:szCs w:val="24"/>
              </w:rPr>
              <w:t>3.</w:t>
            </w:r>
          </w:p>
        </w:tc>
        <w:tc>
          <w:tcPr>
            <w:tcW w:w="2230" w:type="dxa"/>
            <w:vAlign w:val="bottom"/>
          </w:tcPr>
          <w:p w:rsidR="00E220E2" w:rsidRPr="00791DC1" w:rsidRDefault="00E220E2" w:rsidP="00791DC1">
            <w:pPr>
              <w:ind w:left="1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Kulshreshtha, V.D.</w:t>
            </w:r>
          </w:p>
        </w:tc>
        <w:tc>
          <w:tcPr>
            <w:tcW w:w="540" w:type="dxa"/>
            <w:vAlign w:val="bottom"/>
          </w:tcPr>
          <w:p w:rsidR="00E220E2" w:rsidRPr="00791DC1" w:rsidRDefault="00E220E2" w:rsidP="00791DC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530" w:type="dxa"/>
            <w:vAlign w:val="bottom"/>
          </w:tcPr>
          <w:p w:rsidR="00E220E2" w:rsidRPr="00791DC1" w:rsidRDefault="00E220E2" w:rsidP="00071972">
            <w:pPr>
              <w:tabs>
                <w:tab w:val="left" w:pos="10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Land marks in Indian Legal and Constitutional</w:t>
            </w:r>
            <w:r>
              <w:rPr>
                <w:rFonts w:ascii="Times New Roman" w:eastAsia="Times New Roman" w:hAnsi="Times New Roman" w:cs="Times New Roman"/>
                <w:sz w:val="24"/>
                <w:szCs w:val="24"/>
              </w:rPr>
              <w:t xml:space="preserve"> History</w:t>
            </w:r>
          </w:p>
        </w:tc>
      </w:tr>
      <w:tr w:rsidR="00E220E2" w:rsidRPr="00791DC1" w:rsidTr="00071972">
        <w:trPr>
          <w:trHeight w:val="268"/>
        </w:trPr>
        <w:tc>
          <w:tcPr>
            <w:tcW w:w="300" w:type="dxa"/>
            <w:vAlign w:val="bottom"/>
          </w:tcPr>
          <w:p w:rsidR="00E220E2" w:rsidRDefault="00071972" w:rsidP="00791DC1">
            <w:pPr>
              <w:ind w:right="59"/>
              <w:jc w:val="right"/>
              <w:rPr>
                <w:rFonts w:ascii="Times New Roman" w:eastAsia="Times New Roman" w:hAnsi="Times New Roman" w:cs="Times New Roman"/>
                <w:w w:val="79"/>
                <w:sz w:val="24"/>
                <w:szCs w:val="24"/>
              </w:rPr>
            </w:pPr>
            <w:r>
              <w:rPr>
                <w:rFonts w:ascii="Times New Roman" w:eastAsia="Times New Roman" w:hAnsi="Times New Roman" w:cs="Times New Roman"/>
                <w:w w:val="79"/>
                <w:sz w:val="24"/>
                <w:szCs w:val="24"/>
              </w:rPr>
              <w:t>4.</w:t>
            </w:r>
          </w:p>
        </w:tc>
        <w:tc>
          <w:tcPr>
            <w:tcW w:w="2230" w:type="dxa"/>
            <w:vAlign w:val="bottom"/>
          </w:tcPr>
          <w:p w:rsidR="00E220E2" w:rsidRPr="00791DC1" w:rsidRDefault="00071972" w:rsidP="00791DC1">
            <w:pPr>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Subhash C. Kashyap</w:t>
            </w:r>
          </w:p>
        </w:tc>
        <w:tc>
          <w:tcPr>
            <w:tcW w:w="540" w:type="dxa"/>
            <w:vAlign w:val="bottom"/>
          </w:tcPr>
          <w:p w:rsidR="00E220E2" w:rsidRDefault="00071972" w:rsidP="00791DC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530" w:type="dxa"/>
            <w:vAlign w:val="bottom"/>
          </w:tcPr>
          <w:p w:rsidR="00E220E2" w:rsidRPr="00791DC1" w:rsidRDefault="00071972" w:rsidP="00E220E2">
            <w:pPr>
              <w:tabs>
                <w:tab w:val="left" w:pos="10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Constitutional History of India</w:t>
            </w:r>
          </w:p>
        </w:tc>
      </w:tr>
    </w:tbl>
    <w:p w:rsidR="00BD19A2" w:rsidRPr="00791DC1" w:rsidRDefault="00BD19A2" w:rsidP="00791DC1">
      <w:pPr>
        <w:rPr>
          <w:rFonts w:ascii="Times New Roman" w:eastAsia="Times New Roman" w:hAnsi="Times New Roman" w:cs="Times New Roman"/>
          <w:sz w:val="24"/>
          <w:szCs w:val="24"/>
        </w:rPr>
        <w:sectPr w:rsidR="00BD19A2" w:rsidRPr="00791DC1" w:rsidSect="00BA0142">
          <w:pgSz w:w="11909" w:h="16834" w:code="9"/>
          <w:pgMar w:top="720" w:right="864" w:bottom="1152" w:left="994" w:header="0" w:footer="0" w:gutter="0"/>
          <w:cols w:space="720"/>
        </w:sectPr>
      </w:pPr>
    </w:p>
    <w:p w:rsidR="002E1184" w:rsidRPr="00791DC1" w:rsidRDefault="002E1184" w:rsidP="002E1184">
      <w:pPr>
        <w:jc w:val="center"/>
        <w:rPr>
          <w:rFonts w:ascii="Times New Roman" w:eastAsia="Times New Roman" w:hAnsi="Times New Roman" w:cs="Times New Roman"/>
          <w:sz w:val="24"/>
          <w:szCs w:val="24"/>
        </w:rPr>
      </w:pPr>
      <w:bookmarkStart w:id="11" w:name="page14"/>
      <w:bookmarkEnd w:id="11"/>
      <w:r w:rsidRPr="00791DC1">
        <w:rPr>
          <w:rFonts w:ascii="Times New Roman" w:eastAsia="Times New Roman" w:hAnsi="Times New Roman" w:cs="Times New Roman"/>
          <w:sz w:val="24"/>
          <w:szCs w:val="24"/>
        </w:rPr>
        <w:lastRenderedPageBreak/>
        <w:t>BBA.LL.B</w:t>
      </w:r>
      <w:r>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(Hons.) 5 –</w:t>
      </w:r>
      <w:r>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Year Integrated Course</w:t>
      </w:r>
    </w:p>
    <w:p w:rsidR="002E1184" w:rsidRPr="00791DC1" w:rsidRDefault="002E1184" w:rsidP="002E118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791DC1">
        <w:rPr>
          <w:rFonts w:ascii="Times New Roman" w:eastAsia="Times New Roman" w:hAnsi="Times New Roman" w:cs="Times New Roman"/>
          <w:b/>
          <w:sz w:val="24"/>
          <w:szCs w:val="24"/>
        </w:rPr>
        <w:t>I- Semester</w:t>
      </w:r>
    </w:p>
    <w:p w:rsidR="002E1184" w:rsidRDefault="004159A2" w:rsidP="002E1184">
      <w:pPr>
        <w:tabs>
          <w:tab w:val="left" w:pos="4020"/>
        </w:tabs>
        <w:jc w:val="center"/>
        <w:rPr>
          <w:rFonts w:ascii="Times New Roman" w:hAnsi="Times New Roman" w:cs="Times New Roman"/>
          <w:b/>
          <w:sz w:val="24"/>
          <w:szCs w:val="24"/>
        </w:rPr>
      </w:pPr>
      <w:r>
        <w:rPr>
          <w:rFonts w:ascii="Times New Roman" w:hAnsi="Times New Roman" w:cs="Times New Roman"/>
          <w:b/>
          <w:sz w:val="24"/>
          <w:szCs w:val="24"/>
        </w:rPr>
        <w:t>Law of Consumer Protection and Competition</w:t>
      </w:r>
    </w:p>
    <w:p w:rsidR="002E1184" w:rsidRDefault="002E1184" w:rsidP="002E1184">
      <w:pPr>
        <w:tabs>
          <w:tab w:val="left" w:pos="3960"/>
          <w:tab w:val="left" w:pos="9900"/>
        </w:tabs>
        <w:spacing w:line="0" w:lineRule="atLeast"/>
        <w:rPr>
          <w:rFonts w:ascii="Times New Roman" w:eastAsia="Cambria" w:hAnsi="Times New Roman" w:cs="Times New Roman"/>
          <w:b/>
          <w:sz w:val="24"/>
          <w:szCs w:val="24"/>
        </w:rPr>
      </w:pPr>
    </w:p>
    <w:p w:rsidR="002E1184" w:rsidRDefault="002E1184" w:rsidP="002E1184">
      <w:pPr>
        <w:tabs>
          <w:tab w:val="left" w:pos="3960"/>
          <w:tab w:val="left" w:pos="9900"/>
        </w:tabs>
        <w:spacing w:line="0" w:lineRule="atLeast"/>
        <w:rPr>
          <w:rFonts w:ascii="Times New Roman" w:eastAsia="Times New Roman" w:hAnsi="Times New Roman" w:cs="Times New Roman"/>
          <w:b/>
          <w:sz w:val="24"/>
          <w:szCs w:val="24"/>
        </w:rPr>
      </w:pPr>
      <w:r w:rsidRPr="00A85688">
        <w:rPr>
          <w:rFonts w:ascii="Times New Roman" w:eastAsia="Cambria" w:hAnsi="Times New Roman" w:cs="Times New Roman"/>
          <w:b/>
          <w:sz w:val="24"/>
          <w:szCs w:val="24"/>
        </w:rPr>
        <w:t xml:space="preserve">Paper </w:t>
      </w:r>
      <w:r>
        <w:rPr>
          <w:rFonts w:ascii="Times New Roman" w:eastAsia="Cambria" w:hAnsi="Times New Roman" w:cs="Times New Roman"/>
          <w:b/>
          <w:sz w:val="24"/>
          <w:szCs w:val="24"/>
        </w:rPr>
        <w:t>20</w:t>
      </w:r>
      <w:r w:rsidR="004159A2">
        <w:rPr>
          <w:rFonts w:ascii="Times New Roman" w:eastAsia="Cambria" w:hAnsi="Times New Roman" w:cs="Times New Roman"/>
          <w:b/>
          <w:sz w:val="24"/>
          <w:szCs w:val="24"/>
        </w:rPr>
        <w:t>5</w:t>
      </w:r>
      <w:r>
        <w:rPr>
          <w:rFonts w:ascii="Times New Roman" w:eastAsia="Cambria" w:hAnsi="Times New Roman" w:cs="Times New Roman"/>
          <w:b/>
          <w:sz w:val="24"/>
          <w:szCs w:val="24"/>
        </w:rPr>
        <w:t>-A</w:t>
      </w:r>
      <w:r>
        <w:rPr>
          <w:rFonts w:ascii="Times New Roman" w:eastAsia="Cambria" w:hAnsi="Times New Roman" w:cs="Times New Roman"/>
          <w:b/>
          <w:sz w:val="24"/>
          <w:szCs w:val="24"/>
        </w:rPr>
        <w:tab/>
        <w:t xml:space="preserve">                                              </w:t>
      </w:r>
      <w:r w:rsidRPr="00A85688">
        <w:rPr>
          <w:rFonts w:ascii="Times New Roman" w:eastAsia="Times New Roman" w:hAnsi="Times New Roman" w:cs="Times New Roman"/>
          <w:b/>
          <w:sz w:val="24"/>
          <w:szCs w:val="24"/>
        </w:rPr>
        <w:t>Internal Assessment : 20 Marks</w:t>
      </w:r>
    </w:p>
    <w:p w:rsidR="002E1184" w:rsidRDefault="002E1184" w:rsidP="002E1184">
      <w:pPr>
        <w:tabs>
          <w:tab w:val="left" w:pos="3960"/>
          <w:tab w:val="left" w:pos="9900"/>
        </w:tabs>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w:t>
      </w:r>
      <w:r w:rsidRPr="00A85688">
        <w:rPr>
          <w:rFonts w:ascii="Times New Roman" w:eastAsia="Times New Roman" w:hAnsi="Times New Roman" w:cs="Times New Roman"/>
          <w:b/>
          <w:sz w:val="24"/>
          <w:szCs w:val="24"/>
        </w:rPr>
        <w:t>heory: 80 Marks</w:t>
      </w:r>
    </w:p>
    <w:p w:rsidR="002E1184" w:rsidRPr="00A85688" w:rsidRDefault="002E1184" w:rsidP="002E1184">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100Marks</w:t>
      </w:r>
    </w:p>
    <w:p w:rsidR="002E1184" w:rsidRPr="00A85688" w:rsidRDefault="002E1184" w:rsidP="002E1184">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Time</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 3 hours</w:t>
      </w:r>
    </w:p>
    <w:p w:rsidR="002E1184" w:rsidRPr="00791DC1" w:rsidRDefault="002E1184" w:rsidP="002E1184">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Note:</w:t>
      </w:r>
    </w:p>
    <w:p w:rsidR="002E1184" w:rsidRPr="004159A2" w:rsidRDefault="002E1184" w:rsidP="00882B48">
      <w:pPr>
        <w:pStyle w:val="ListParagraph"/>
        <w:numPr>
          <w:ilvl w:val="0"/>
          <w:numId w:val="24"/>
        </w:numPr>
        <w:tabs>
          <w:tab w:val="left" w:pos="720"/>
        </w:tabs>
        <w:ind w:hanging="720"/>
        <w:jc w:val="both"/>
        <w:rPr>
          <w:rFonts w:ascii="Times New Roman" w:eastAsia="Times New Roman" w:hAnsi="Times New Roman" w:cs="Times New Roman"/>
          <w:sz w:val="24"/>
          <w:szCs w:val="24"/>
        </w:rPr>
      </w:pPr>
      <w:r w:rsidRPr="004159A2">
        <w:rPr>
          <w:rFonts w:ascii="Times New Roman" w:eastAsia="Times New Roman" w:hAnsi="Times New Roman" w:cs="Times New Roman"/>
          <w:sz w:val="24"/>
          <w:szCs w:val="24"/>
        </w:rPr>
        <w:t>Nine questions shall be set in all, two questions in each unit I-IV and one compulsory question in unit-V.</w:t>
      </w:r>
    </w:p>
    <w:p w:rsidR="002E1184" w:rsidRPr="00791DC1" w:rsidRDefault="002E1184" w:rsidP="00882B48">
      <w:pPr>
        <w:numPr>
          <w:ilvl w:val="0"/>
          <w:numId w:val="24"/>
        </w:numPr>
        <w:tabs>
          <w:tab w:val="left" w:pos="720"/>
        </w:tabs>
        <w:ind w:right="-29"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The compulsory question in unit-V shall consist of four parts, one from each Unit I-IV.</w:t>
      </w:r>
    </w:p>
    <w:p w:rsidR="002E1184" w:rsidRPr="00791DC1" w:rsidRDefault="002E1184" w:rsidP="00882B48">
      <w:pPr>
        <w:numPr>
          <w:ilvl w:val="0"/>
          <w:numId w:val="24"/>
        </w:numPr>
        <w:tabs>
          <w:tab w:val="left" w:pos="720"/>
        </w:tabs>
        <w:ind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The Candidate shall be required to attempt </w:t>
      </w:r>
      <w:r w:rsidRPr="00791DC1">
        <w:rPr>
          <w:rFonts w:ascii="Times New Roman" w:eastAsia="Times New Roman" w:hAnsi="Times New Roman" w:cs="Times New Roman"/>
          <w:sz w:val="24"/>
          <w:szCs w:val="24"/>
          <w:u w:val="single"/>
        </w:rPr>
        <w:t>five</w:t>
      </w:r>
      <w:r w:rsidRPr="00791DC1">
        <w:rPr>
          <w:rFonts w:ascii="Times New Roman" w:eastAsia="Times New Roman" w:hAnsi="Times New Roman" w:cs="Times New Roman"/>
          <w:sz w:val="24"/>
          <w:szCs w:val="24"/>
        </w:rPr>
        <w:t xml:space="preserve"> questions in all, selecting </w:t>
      </w:r>
      <w:r w:rsidRPr="00791DC1">
        <w:rPr>
          <w:rFonts w:ascii="Times New Roman" w:eastAsia="Times New Roman" w:hAnsi="Times New Roman" w:cs="Times New Roman"/>
          <w:sz w:val="24"/>
          <w:szCs w:val="24"/>
          <w:u w:val="single"/>
        </w:rPr>
        <w:t>one</w:t>
      </w:r>
      <w:r w:rsidRPr="00791DC1">
        <w:rPr>
          <w:rFonts w:ascii="Times New Roman" w:eastAsia="Times New Roman" w:hAnsi="Times New Roman" w:cs="Times New Roman"/>
          <w:sz w:val="24"/>
          <w:szCs w:val="24"/>
        </w:rPr>
        <w:t xml:space="preserve"> question from each Unit I-IV and question no. 9 in Unit- V shall be compulsory.</w:t>
      </w:r>
    </w:p>
    <w:p w:rsidR="002E1184" w:rsidRPr="00791DC1" w:rsidRDefault="002E1184" w:rsidP="00882B48">
      <w:pPr>
        <w:numPr>
          <w:ilvl w:val="0"/>
          <w:numId w:val="24"/>
        </w:numPr>
        <w:tabs>
          <w:tab w:val="left" w:pos="720"/>
        </w:tabs>
        <w:ind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Each question in Unit I-IV shall carry 15 marks and question no. 9 in Unit -V shall carry 20 Marks.</w:t>
      </w:r>
    </w:p>
    <w:p w:rsidR="00BD19A2" w:rsidRPr="00791DC1" w:rsidRDefault="00BD19A2" w:rsidP="00791DC1">
      <w:pPr>
        <w:ind w:left="500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UNIT-I</w:t>
      </w:r>
    </w:p>
    <w:p w:rsidR="00BD19A2" w:rsidRPr="00791DC1" w:rsidRDefault="00BD19A2" w:rsidP="00791DC1">
      <w:pPr>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Consumer Protection-International and National Developments; The Consumer Protect</w:t>
      </w:r>
      <w:r w:rsidR="004159A2">
        <w:rPr>
          <w:rFonts w:ascii="Times New Roman" w:eastAsia="Times New Roman" w:hAnsi="Times New Roman" w:cs="Times New Roman"/>
          <w:sz w:val="24"/>
          <w:szCs w:val="24"/>
        </w:rPr>
        <w:t>ion Act, 1986-</w:t>
      </w:r>
      <w:r w:rsidRPr="00791DC1">
        <w:rPr>
          <w:rFonts w:ascii="Times New Roman" w:eastAsia="Times New Roman" w:hAnsi="Times New Roman" w:cs="Times New Roman"/>
          <w:sz w:val="24"/>
          <w:szCs w:val="24"/>
        </w:rPr>
        <w:t>Definitions and Scope of the Concepts of Consumer, Co</w:t>
      </w:r>
      <w:r w:rsidR="004159A2">
        <w:rPr>
          <w:rFonts w:ascii="Times New Roman" w:eastAsia="Times New Roman" w:hAnsi="Times New Roman" w:cs="Times New Roman"/>
          <w:sz w:val="24"/>
          <w:szCs w:val="24"/>
        </w:rPr>
        <w:t>mplaint, Complainant, Consumer Dispute, Goods Services, Defect, Deficiency, Spurious Goods and S</w:t>
      </w:r>
      <w:r w:rsidRPr="00791DC1">
        <w:rPr>
          <w:rFonts w:ascii="Times New Roman" w:eastAsia="Times New Roman" w:hAnsi="Times New Roman" w:cs="Times New Roman"/>
          <w:sz w:val="24"/>
          <w:szCs w:val="24"/>
        </w:rPr>
        <w:t xml:space="preserve">ervices; Deficiency in Medical Services, Insurance Services, Banking Services, Housing Services </w:t>
      </w:r>
      <w:r w:rsidR="004159A2">
        <w:rPr>
          <w:rFonts w:ascii="Times New Roman" w:eastAsia="Times New Roman" w:hAnsi="Times New Roman" w:cs="Times New Roman"/>
          <w:sz w:val="24"/>
          <w:szCs w:val="24"/>
        </w:rPr>
        <w:t>and Education Services etc. Rights of Consumers,</w:t>
      </w:r>
      <w:r w:rsidRPr="00791DC1">
        <w:rPr>
          <w:rFonts w:ascii="Times New Roman" w:eastAsia="Times New Roman" w:hAnsi="Times New Roman" w:cs="Times New Roman"/>
          <w:sz w:val="24"/>
          <w:szCs w:val="24"/>
        </w:rPr>
        <w:t xml:space="preserve"> Consumer Protection Councils – </w:t>
      </w:r>
      <w:r w:rsidR="004159A2">
        <w:rPr>
          <w:rFonts w:ascii="Times New Roman" w:eastAsia="Times New Roman" w:hAnsi="Times New Roman" w:cs="Times New Roman"/>
          <w:sz w:val="24"/>
          <w:szCs w:val="24"/>
        </w:rPr>
        <w:t>Composition and R</w:t>
      </w:r>
      <w:r w:rsidRPr="00791DC1">
        <w:rPr>
          <w:rFonts w:ascii="Times New Roman" w:eastAsia="Times New Roman" w:hAnsi="Times New Roman" w:cs="Times New Roman"/>
          <w:sz w:val="24"/>
          <w:szCs w:val="24"/>
        </w:rPr>
        <w:t>ole.</w:t>
      </w:r>
    </w:p>
    <w:p w:rsidR="00BD19A2" w:rsidRPr="00791DC1" w:rsidRDefault="00BD19A2" w:rsidP="004159A2">
      <w:pPr>
        <w:jc w:val="both"/>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 xml:space="preserve">Case:- </w:t>
      </w:r>
      <w:r w:rsidR="004159A2">
        <w:rPr>
          <w:rFonts w:ascii="Times New Roman" w:eastAsia="Times New Roman" w:hAnsi="Times New Roman" w:cs="Times New Roman"/>
          <w:b/>
          <w:sz w:val="24"/>
          <w:szCs w:val="24"/>
        </w:rPr>
        <w:t xml:space="preserve">M/S </w:t>
      </w:r>
      <w:r w:rsidRPr="00791DC1">
        <w:rPr>
          <w:rFonts w:ascii="Times New Roman" w:eastAsia="Times New Roman" w:hAnsi="Times New Roman" w:cs="Times New Roman"/>
          <w:b/>
          <w:sz w:val="24"/>
          <w:szCs w:val="24"/>
        </w:rPr>
        <w:t>Spring Medows Hospital</w:t>
      </w:r>
      <w:r w:rsidR="004159A2">
        <w:rPr>
          <w:rFonts w:ascii="Times New Roman" w:eastAsia="Times New Roman" w:hAnsi="Times New Roman" w:cs="Times New Roman"/>
          <w:b/>
          <w:sz w:val="24"/>
          <w:szCs w:val="24"/>
        </w:rPr>
        <w:t xml:space="preserve"> &amp; anr.</w:t>
      </w:r>
      <w:r w:rsidRPr="00791DC1">
        <w:rPr>
          <w:rFonts w:ascii="Times New Roman" w:eastAsia="Times New Roman" w:hAnsi="Times New Roman" w:cs="Times New Roman"/>
          <w:b/>
          <w:sz w:val="24"/>
          <w:szCs w:val="24"/>
        </w:rPr>
        <w:t xml:space="preserve"> v. Harjot Ahuluwalia, AIR 1998 SC 1801; (1998) I</w:t>
      </w:r>
      <w:r w:rsidR="004159A2">
        <w:rPr>
          <w:rFonts w:ascii="Times New Roman" w:eastAsia="Times New Roman" w:hAnsi="Times New Roman" w:cs="Times New Roman"/>
          <w:b/>
          <w:sz w:val="24"/>
          <w:szCs w:val="24"/>
        </w:rPr>
        <w:t xml:space="preserve"> </w:t>
      </w:r>
      <w:r w:rsidRPr="00791DC1">
        <w:rPr>
          <w:rFonts w:ascii="Times New Roman" w:eastAsia="Times New Roman" w:hAnsi="Times New Roman" w:cs="Times New Roman"/>
          <w:b/>
          <w:sz w:val="24"/>
          <w:szCs w:val="24"/>
        </w:rPr>
        <w:t>CPJ 1 (SC)</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left="496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UNIT-II</w:t>
      </w:r>
    </w:p>
    <w:p w:rsidR="00BD19A2" w:rsidRPr="00791DC1" w:rsidRDefault="00BD19A2" w:rsidP="00791DC1">
      <w:pPr>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Consumer Disputes Redressal Agencies- District Forum, its composition, Jurisdiction, Manner of Making Complaint, Procedure on admission of Complaint; State Commission – Composition, Jurisdi</w:t>
      </w:r>
      <w:r w:rsidR="004159A2">
        <w:rPr>
          <w:rFonts w:ascii="Times New Roman" w:eastAsia="Times New Roman" w:hAnsi="Times New Roman" w:cs="Times New Roman"/>
          <w:sz w:val="24"/>
          <w:szCs w:val="24"/>
        </w:rPr>
        <w:t>ction- Original, Appellate and Revisional,</w:t>
      </w:r>
      <w:r w:rsidRPr="00791DC1">
        <w:rPr>
          <w:rFonts w:ascii="Times New Roman" w:eastAsia="Times New Roman" w:hAnsi="Times New Roman" w:cs="Times New Roman"/>
          <w:sz w:val="24"/>
          <w:szCs w:val="24"/>
        </w:rPr>
        <w:t xml:space="preserve"> Procedure applicable to the Sta</w:t>
      </w:r>
      <w:r w:rsidR="004159A2">
        <w:rPr>
          <w:rFonts w:ascii="Times New Roman" w:eastAsia="Times New Roman" w:hAnsi="Times New Roman" w:cs="Times New Roman"/>
          <w:sz w:val="24"/>
          <w:szCs w:val="24"/>
        </w:rPr>
        <w:t>te Commission,</w:t>
      </w:r>
      <w:r w:rsidRPr="00791DC1">
        <w:rPr>
          <w:rFonts w:ascii="Times New Roman" w:eastAsia="Times New Roman" w:hAnsi="Times New Roman" w:cs="Times New Roman"/>
          <w:sz w:val="24"/>
          <w:szCs w:val="24"/>
        </w:rPr>
        <w:t xml:space="preserve"> National Commission- Composition, Jurisdiction- Original</w:t>
      </w:r>
      <w:r w:rsidR="004159A2">
        <w:rPr>
          <w:rFonts w:ascii="Times New Roman" w:eastAsia="Times New Roman" w:hAnsi="Times New Roman" w:cs="Times New Roman"/>
          <w:sz w:val="24"/>
          <w:szCs w:val="24"/>
        </w:rPr>
        <w:t>, Appellate, Revisional, Power of Review, P</w:t>
      </w:r>
      <w:r w:rsidRPr="00791DC1">
        <w:rPr>
          <w:rFonts w:ascii="Times New Roman" w:eastAsia="Times New Roman" w:hAnsi="Times New Roman" w:cs="Times New Roman"/>
          <w:sz w:val="24"/>
          <w:szCs w:val="24"/>
        </w:rPr>
        <w:t>rocedure ap</w:t>
      </w:r>
      <w:r w:rsidR="004159A2">
        <w:rPr>
          <w:rFonts w:ascii="Times New Roman" w:eastAsia="Times New Roman" w:hAnsi="Times New Roman" w:cs="Times New Roman"/>
          <w:sz w:val="24"/>
          <w:szCs w:val="24"/>
        </w:rPr>
        <w:t>plicable to National Commission, Circuit</w:t>
      </w:r>
      <w:r w:rsidRPr="00791DC1">
        <w:rPr>
          <w:rFonts w:ascii="Times New Roman" w:eastAsia="Times New Roman" w:hAnsi="Times New Roman" w:cs="Times New Roman"/>
          <w:sz w:val="24"/>
          <w:szCs w:val="24"/>
        </w:rPr>
        <w:t xml:space="preserve"> Benches</w:t>
      </w:r>
      <w:r w:rsidR="004159A2">
        <w:rPr>
          <w:rFonts w:ascii="Times New Roman" w:eastAsia="Times New Roman" w:hAnsi="Times New Roman" w:cs="Times New Roman"/>
          <w:sz w:val="24"/>
          <w:szCs w:val="24"/>
        </w:rPr>
        <w:t>,</w:t>
      </w:r>
      <w:r w:rsidRPr="00791DC1">
        <w:rPr>
          <w:rFonts w:ascii="Times New Roman" w:eastAsia="Times New Roman" w:hAnsi="Times New Roman" w:cs="Times New Roman"/>
          <w:sz w:val="24"/>
          <w:szCs w:val="24"/>
        </w:rPr>
        <w:t xml:space="preserve"> Appeal to </w:t>
      </w:r>
      <w:r w:rsidR="004159A2">
        <w:rPr>
          <w:rFonts w:ascii="Times New Roman" w:eastAsia="Times New Roman" w:hAnsi="Times New Roman" w:cs="Times New Roman"/>
          <w:sz w:val="24"/>
          <w:szCs w:val="24"/>
        </w:rPr>
        <w:t>T</w:t>
      </w:r>
      <w:r w:rsidRPr="00791DC1">
        <w:rPr>
          <w:rFonts w:ascii="Times New Roman" w:eastAsia="Times New Roman" w:hAnsi="Times New Roman" w:cs="Times New Roman"/>
          <w:sz w:val="24"/>
          <w:szCs w:val="24"/>
        </w:rPr>
        <w:t>he Supreme Court.</w:t>
      </w:r>
    </w:p>
    <w:p w:rsidR="00BD19A2" w:rsidRPr="00791DC1" w:rsidRDefault="00BD19A2" w:rsidP="00791DC1">
      <w:pPr>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 xml:space="preserve">Case:- Ashish Handa Advocate v. Hon’ble </w:t>
      </w:r>
      <w:r w:rsidR="004159A2">
        <w:rPr>
          <w:rFonts w:ascii="Times New Roman" w:eastAsia="Times New Roman" w:hAnsi="Times New Roman" w:cs="Times New Roman"/>
          <w:b/>
          <w:sz w:val="24"/>
          <w:szCs w:val="24"/>
        </w:rPr>
        <w:t xml:space="preserve">The </w:t>
      </w:r>
      <w:r w:rsidRPr="00791DC1">
        <w:rPr>
          <w:rFonts w:ascii="Times New Roman" w:eastAsia="Times New Roman" w:hAnsi="Times New Roman" w:cs="Times New Roman"/>
          <w:b/>
          <w:sz w:val="24"/>
          <w:szCs w:val="24"/>
        </w:rPr>
        <w:t>Chief Justice of High Court of Punjab &amp; Haryana, AIR 1996 S.C. 1308</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left="478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UNIT-III</w:t>
      </w:r>
    </w:p>
    <w:p w:rsidR="00BD19A2" w:rsidRPr="00791DC1" w:rsidRDefault="00BD19A2" w:rsidP="00791DC1">
      <w:pPr>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Unfair </w:t>
      </w:r>
      <w:r w:rsidR="004159A2">
        <w:rPr>
          <w:rFonts w:ascii="Times New Roman" w:eastAsia="Times New Roman" w:hAnsi="Times New Roman" w:cs="Times New Roman"/>
          <w:sz w:val="24"/>
          <w:szCs w:val="24"/>
        </w:rPr>
        <w:t>T</w:t>
      </w:r>
      <w:r w:rsidRPr="00791DC1">
        <w:rPr>
          <w:rFonts w:ascii="Times New Roman" w:eastAsia="Times New Roman" w:hAnsi="Times New Roman" w:cs="Times New Roman"/>
          <w:sz w:val="24"/>
          <w:szCs w:val="24"/>
        </w:rPr>
        <w:t xml:space="preserve">rade </w:t>
      </w:r>
      <w:r w:rsidR="004159A2">
        <w:rPr>
          <w:rFonts w:ascii="Times New Roman" w:eastAsia="Times New Roman" w:hAnsi="Times New Roman" w:cs="Times New Roman"/>
          <w:sz w:val="24"/>
          <w:szCs w:val="24"/>
        </w:rPr>
        <w:t>P</w:t>
      </w:r>
      <w:r w:rsidRPr="00791DC1">
        <w:rPr>
          <w:rFonts w:ascii="Times New Roman" w:eastAsia="Times New Roman" w:hAnsi="Times New Roman" w:cs="Times New Roman"/>
          <w:sz w:val="24"/>
          <w:szCs w:val="24"/>
        </w:rPr>
        <w:t>ra</w:t>
      </w:r>
      <w:r w:rsidR="004159A2">
        <w:rPr>
          <w:rFonts w:ascii="Times New Roman" w:eastAsia="Times New Roman" w:hAnsi="Times New Roman" w:cs="Times New Roman"/>
          <w:sz w:val="24"/>
          <w:szCs w:val="24"/>
        </w:rPr>
        <w:t>ctices – Definition and Scope, S</w:t>
      </w:r>
      <w:r w:rsidRPr="00791DC1">
        <w:rPr>
          <w:rFonts w:ascii="Times New Roman" w:eastAsia="Times New Roman" w:hAnsi="Times New Roman" w:cs="Times New Roman"/>
          <w:sz w:val="24"/>
          <w:szCs w:val="24"/>
        </w:rPr>
        <w:t>pecific categ</w:t>
      </w:r>
      <w:r w:rsidR="004159A2">
        <w:rPr>
          <w:rFonts w:ascii="Times New Roman" w:eastAsia="Times New Roman" w:hAnsi="Times New Roman" w:cs="Times New Roman"/>
          <w:sz w:val="24"/>
          <w:szCs w:val="24"/>
        </w:rPr>
        <w:t>ories of unfair trade practices,</w:t>
      </w:r>
      <w:r w:rsidRPr="00791DC1">
        <w:rPr>
          <w:rFonts w:ascii="Times New Roman" w:eastAsia="Times New Roman" w:hAnsi="Times New Roman" w:cs="Times New Roman"/>
          <w:sz w:val="24"/>
          <w:szCs w:val="24"/>
        </w:rPr>
        <w:t xml:space="preserve"> Restrictive Trade Practice- Definition and Scope, Remedies available to Consumers</w:t>
      </w:r>
      <w:r w:rsidR="004159A2">
        <w:rPr>
          <w:rFonts w:ascii="Times New Roman" w:eastAsia="Times New Roman" w:hAnsi="Times New Roman" w:cs="Times New Roman"/>
          <w:sz w:val="24"/>
          <w:szCs w:val="24"/>
        </w:rPr>
        <w:t>,</w:t>
      </w:r>
      <w:r w:rsidRPr="00791DC1">
        <w:rPr>
          <w:rFonts w:ascii="Times New Roman" w:eastAsia="Times New Roman" w:hAnsi="Times New Roman" w:cs="Times New Roman"/>
          <w:sz w:val="24"/>
          <w:szCs w:val="24"/>
        </w:rPr>
        <w:t xml:space="preserve"> Period of Limi</w:t>
      </w:r>
      <w:r w:rsidR="004159A2">
        <w:rPr>
          <w:rFonts w:ascii="Times New Roman" w:eastAsia="Times New Roman" w:hAnsi="Times New Roman" w:cs="Times New Roman"/>
          <w:sz w:val="24"/>
          <w:szCs w:val="24"/>
        </w:rPr>
        <w:t>tation, Administration Control,</w:t>
      </w:r>
      <w:r w:rsidRPr="00791DC1">
        <w:rPr>
          <w:rFonts w:ascii="Times New Roman" w:eastAsia="Times New Roman" w:hAnsi="Times New Roman" w:cs="Times New Roman"/>
          <w:sz w:val="24"/>
          <w:szCs w:val="24"/>
        </w:rPr>
        <w:t xml:space="preserve"> Enforcement of orders of District Forum, State Com</w:t>
      </w:r>
      <w:r w:rsidR="004159A2">
        <w:rPr>
          <w:rFonts w:ascii="Times New Roman" w:eastAsia="Times New Roman" w:hAnsi="Times New Roman" w:cs="Times New Roman"/>
          <w:sz w:val="24"/>
          <w:szCs w:val="24"/>
        </w:rPr>
        <w:t>mission and National Commission,</w:t>
      </w:r>
      <w:r w:rsidRPr="00791DC1">
        <w:rPr>
          <w:rFonts w:ascii="Times New Roman" w:eastAsia="Times New Roman" w:hAnsi="Times New Roman" w:cs="Times New Roman"/>
          <w:sz w:val="24"/>
          <w:szCs w:val="24"/>
        </w:rPr>
        <w:t xml:space="preserve"> Dismissal of </w:t>
      </w:r>
      <w:r w:rsidR="004159A2">
        <w:rPr>
          <w:rFonts w:ascii="Times New Roman" w:eastAsia="Times New Roman" w:hAnsi="Times New Roman" w:cs="Times New Roman"/>
          <w:sz w:val="24"/>
          <w:szCs w:val="24"/>
        </w:rPr>
        <w:t>F</w:t>
      </w:r>
      <w:r w:rsidRPr="00791DC1">
        <w:rPr>
          <w:rFonts w:ascii="Times New Roman" w:eastAsia="Times New Roman" w:hAnsi="Times New Roman" w:cs="Times New Roman"/>
          <w:sz w:val="24"/>
          <w:szCs w:val="24"/>
        </w:rPr>
        <w:t xml:space="preserve">rivolous or </w:t>
      </w:r>
      <w:r w:rsidR="004159A2">
        <w:rPr>
          <w:rFonts w:ascii="Times New Roman" w:eastAsia="Times New Roman" w:hAnsi="Times New Roman" w:cs="Times New Roman"/>
          <w:sz w:val="24"/>
          <w:szCs w:val="24"/>
        </w:rPr>
        <w:t>Vexatious C</w:t>
      </w:r>
      <w:r w:rsidRPr="00791DC1">
        <w:rPr>
          <w:rFonts w:ascii="Times New Roman" w:eastAsia="Times New Roman" w:hAnsi="Times New Roman" w:cs="Times New Roman"/>
          <w:sz w:val="24"/>
          <w:szCs w:val="24"/>
        </w:rPr>
        <w:t>omplaint, Penalties.</w:t>
      </w:r>
    </w:p>
    <w:p w:rsidR="00BD19A2" w:rsidRPr="00791DC1" w:rsidRDefault="00BD19A2" w:rsidP="00791DC1">
      <w:pPr>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Case:- Lucknow Development Authority v. M.K. Gupta AIR 1994 SC 787; (1993) III CPJ 7 (SC)</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left="4920"/>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UNIT-IV</w:t>
      </w:r>
    </w:p>
    <w:p w:rsidR="00BD19A2" w:rsidRDefault="00BD19A2" w:rsidP="006572DA">
      <w:pPr>
        <w:ind w:right="-29"/>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The Competition Act, 2002 –Background</w:t>
      </w:r>
      <w:r w:rsidR="006572DA">
        <w:rPr>
          <w:rFonts w:ascii="Times New Roman" w:eastAsia="Times New Roman" w:hAnsi="Times New Roman" w:cs="Times New Roman"/>
          <w:sz w:val="24"/>
          <w:szCs w:val="24"/>
        </w:rPr>
        <w:t xml:space="preserve"> and Salient Features of the Act, Preliminary (Section 1-2), Prohibition of certain Agreements, Abuse of Dominant Position and Regulation of Combinations (Section 3-6), Competition Commission of India (Section 7-17), Duities, Powers and Functions of Commission (Section 18-39), Penalties (Section 42-48), Competition Appellate Tribunal (Section 53A-53U).</w:t>
      </w:r>
    </w:p>
    <w:p w:rsidR="006572DA" w:rsidRPr="006572DA" w:rsidRDefault="006572DA" w:rsidP="006572DA">
      <w:pPr>
        <w:ind w:right="-29"/>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Case:- Competition Commission v. Still Authority of India Ltd. (2010) 103 SCL 269 (SC), 2010 10 SCC 744</w:t>
      </w:r>
    </w:p>
    <w:p w:rsidR="006572DA" w:rsidRDefault="006572DA" w:rsidP="00791DC1">
      <w:pPr>
        <w:rPr>
          <w:rFonts w:ascii="Times New Roman" w:eastAsia="Times New Roman" w:hAnsi="Times New Roman" w:cs="Times New Roman"/>
          <w:b/>
          <w:sz w:val="24"/>
          <w:szCs w:val="24"/>
          <w:u w:val="single"/>
        </w:rPr>
      </w:pPr>
    </w:p>
    <w:p w:rsidR="00BD19A2" w:rsidRPr="00791DC1" w:rsidRDefault="00BD19A2" w:rsidP="00791DC1">
      <w:pPr>
        <w:rPr>
          <w:rFonts w:ascii="Times New Roman" w:eastAsia="Times New Roman" w:hAnsi="Times New Roman" w:cs="Times New Roman"/>
          <w:b/>
          <w:sz w:val="24"/>
          <w:szCs w:val="24"/>
          <w:u w:val="single"/>
        </w:rPr>
      </w:pPr>
      <w:r w:rsidRPr="00791DC1">
        <w:rPr>
          <w:rFonts w:ascii="Times New Roman" w:eastAsia="Times New Roman" w:hAnsi="Times New Roman" w:cs="Times New Roman"/>
          <w:b/>
          <w:sz w:val="24"/>
          <w:szCs w:val="24"/>
          <w:u w:val="single"/>
        </w:rPr>
        <w:t>Statutory Material</w:t>
      </w:r>
    </w:p>
    <w:p w:rsidR="00BD19A2" w:rsidRPr="00791DC1" w:rsidRDefault="00BD19A2" w:rsidP="00882B48">
      <w:pPr>
        <w:numPr>
          <w:ilvl w:val="0"/>
          <w:numId w:val="15"/>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The Consumer Protection Act, 1986.</w:t>
      </w:r>
    </w:p>
    <w:p w:rsidR="00BD19A2" w:rsidRPr="00791DC1" w:rsidRDefault="00BD19A2" w:rsidP="00882B48">
      <w:pPr>
        <w:numPr>
          <w:ilvl w:val="0"/>
          <w:numId w:val="15"/>
        </w:numPr>
        <w:tabs>
          <w:tab w:val="left" w:pos="1080"/>
        </w:tabs>
        <w:ind w:left="1080"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The Competition Act, 2002.</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rPr>
          <w:rFonts w:ascii="Times New Roman" w:eastAsia="Times New Roman" w:hAnsi="Times New Roman" w:cs="Times New Roman"/>
          <w:b/>
          <w:sz w:val="24"/>
          <w:szCs w:val="24"/>
          <w:u w:val="single"/>
        </w:rPr>
      </w:pPr>
      <w:r w:rsidRPr="00791DC1">
        <w:rPr>
          <w:rFonts w:ascii="Times New Roman" w:eastAsia="Times New Roman" w:hAnsi="Times New Roman" w:cs="Times New Roman"/>
          <w:b/>
          <w:sz w:val="24"/>
          <w:szCs w:val="24"/>
          <w:u w:val="single"/>
        </w:rPr>
        <w:lastRenderedPageBreak/>
        <w:t>Suggested Readings</w:t>
      </w:r>
    </w:p>
    <w:p w:rsidR="006572DA" w:rsidRDefault="006572DA" w:rsidP="00791DC1">
      <w:pPr>
        <w:tabs>
          <w:tab w:val="left" w:pos="3580"/>
        </w:tabs>
        <w:rPr>
          <w:rFonts w:ascii="Times New Roman" w:eastAsia="Times New Roman" w:hAnsi="Times New Roman" w:cs="Times New Roman"/>
          <w:sz w:val="24"/>
          <w:szCs w:val="24"/>
        </w:rPr>
      </w:pPr>
    </w:p>
    <w:p w:rsidR="00BD19A2" w:rsidRPr="00791DC1" w:rsidRDefault="00BD19A2" w:rsidP="00791DC1">
      <w:pPr>
        <w:tabs>
          <w:tab w:val="left" w:pos="3580"/>
        </w:tabs>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Agarwal, V.K.</w:t>
      </w:r>
      <w:r w:rsidRPr="00791DC1">
        <w:rPr>
          <w:rFonts w:ascii="Times New Roman" w:eastAsia="Times New Roman" w:hAnsi="Times New Roman" w:cs="Times New Roman"/>
          <w:sz w:val="24"/>
          <w:szCs w:val="24"/>
        </w:rPr>
        <w:tab/>
        <w:t>Law of Consumer Protection (Student Edition)</w:t>
      </w:r>
    </w:p>
    <w:p w:rsidR="00BD19A2" w:rsidRPr="00791DC1" w:rsidRDefault="00BD19A2" w:rsidP="00791DC1">
      <w:pPr>
        <w:tabs>
          <w:tab w:val="left" w:pos="3580"/>
        </w:tabs>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Singh, Avtar</w:t>
      </w:r>
      <w:r w:rsidRPr="00791DC1">
        <w:rPr>
          <w:rFonts w:ascii="Times New Roman" w:eastAsia="Times New Roman" w:hAnsi="Times New Roman" w:cs="Times New Roman"/>
          <w:sz w:val="24"/>
          <w:szCs w:val="24"/>
        </w:rPr>
        <w:tab/>
      </w:r>
      <w:r w:rsidR="006572DA">
        <w:rPr>
          <w:rFonts w:ascii="Times New Roman" w:eastAsia="Times New Roman" w:hAnsi="Times New Roman" w:cs="Times New Roman"/>
          <w:sz w:val="24"/>
          <w:szCs w:val="24"/>
        </w:rPr>
        <w:t xml:space="preserve">Law of </w:t>
      </w:r>
      <w:r w:rsidRPr="00791DC1">
        <w:rPr>
          <w:rFonts w:ascii="Times New Roman" w:eastAsia="Times New Roman" w:hAnsi="Times New Roman" w:cs="Times New Roman"/>
          <w:sz w:val="24"/>
          <w:szCs w:val="24"/>
        </w:rPr>
        <w:t xml:space="preserve">Consumer Protection </w:t>
      </w:r>
      <w:r w:rsidR="006572DA">
        <w:rPr>
          <w:rFonts w:ascii="Times New Roman" w:eastAsia="Times New Roman" w:hAnsi="Times New Roman" w:cs="Times New Roman"/>
          <w:sz w:val="24"/>
          <w:szCs w:val="24"/>
        </w:rPr>
        <w:t>Principles and Practice</w:t>
      </w:r>
    </w:p>
    <w:p w:rsidR="00BD19A2" w:rsidRDefault="00BD19A2" w:rsidP="00791DC1">
      <w:pPr>
        <w:tabs>
          <w:tab w:val="left" w:pos="3580"/>
        </w:tabs>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Viswanathan, S.T.</w:t>
      </w:r>
      <w:r w:rsidRPr="00791DC1">
        <w:rPr>
          <w:rFonts w:ascii="Times New Roman" w:eastAsia="Times New Roman" w:hAnsi="Times New Roman" w:cs="Times New Roman"/>
          <w:sz w:val="24"/>
          <w:szCs w:val="24"/>
        </w:rPr>
        <w:tab/>
        <w:t>Law and Practice of Competition Act, 2002</w:t>
      </w:r>
    </w:p>
    <w:p w:rsidR="006572DA" w:rsidRDefault="006572DA" w:rsidP="00791DC1">
      <w:pPr>
        <w:tabs>
          <w:tab w:val="left" w:pos="35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Aggarwal, Sukhdev</w:t>
      </w:r>
      <w:r>
        <w:rPr>
          <w:rFonts w:ascii="Times New Roman" w:eastAsia="Times New Roman" w:hAnsi="Times New Roman" w:cs="Times New Roman"/>
          <w:sz w:val="24"/>
          <w:szCs w:val="24"/>
        </w:rPr>
        <w:tab/>
        <w:t>Commentary on Consumer Protection Act</w:t>
      </w:r>
    </w:p>
    <w:p w:rsidR="006572DA" w:rsidRDefault="006572DA" w:rsidP="00791DC1">
      <w:pPr>
        <w:tabs>
          <w:tab w:val="left" w:pos="35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Tiwari, O.P.</w:t>
      </w:r>
      <w:r>
        <w:rPr>
          <w:rFonts w:ascii="Times New Roman" w:eastAsia="Times New Roman" w:hAnsi="Times New Roman" w:cs="Times New Roman"/>
          <w:sz w:val="24"/>
          <w:szCs w:val="24"/>
        </w:rPr>
        <w:tab/>
        <w:t>Consumer Protection Act</w:t>
      </w:r>
    </w:p>
    <w:p w:rsidR="006572DA" w:rsidRDefault="006572DA" w:rsidP="00791DC1">
      <w:pPr>
        <w:tabs>
          <w:tab w:val="left" w:pos="3580"/>
        </w:tabs>
        <w:rPr>
          <w:rFonts w:ascii="Times New Roman" w:eastAsia="Times New Roman" w:hAnsi="Times New Roman" w:cs="Times New Roman"/>
          <w:sz w:val="24"/>
          <w:szCs w:val="24"/>
        </w:rPr>
      </w:pPr>
      <w:r>
        <w:rPr>
          <w:rFonts w:ascii="Times New Roman" w:eastAsia="Times New Roman" w:hAnsi="Times New Roman" w:cs="Times New Roman"/>
          <w:sz w:val="24"/>
          <w:szCs w:val="24"/>
        </w:rPr>
        <w:t>Singh, Charanjit</w:t>
      </w:r>
      <w:r>
        <w:rPr>
          <w:rFonts w:ascii="Times New Roman" w:eastAsia="Times New Roman" w:hAnsi="Times New Roman" w:cs="Times New Roman"/>
          <w:sz w:val="24"/>
          <w:szCs w:val="24"/>
        </w:rPr>
        <w:tab/>
        <w:t>Consumer Protection Act, 1986</w:t>
      </w:r>
    </w:p>
    <w:p w:rsidR="006572DA" w:rsidRDefault="006572DA" w:rsidP="00791DC1">
      <w:pPr>
        <w:tabs>
          <w:tab w:val="left" w:pos="35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Tripathi, S.C.</w:t>
      </w:r>
      <w:r>
        <w:rPr>
          <w:rFonts w:ascii="Times New Roman" w:eastAsia="Times New Roman" w:hAnsi="Times New Roman" w:cs="Times New Roman"/>
          <w:sz w:val="24"/>
          <w:szCs w:val="24"/>
        </w:rPr>
        <w:tab/>
        <w:t>The Consumer Protection Act, 1986</w:t>
      </w:r>
    </w:p>
    <w:p w:rsidR="006572DA" w:rsidRDefault="006572DA" w:rsidP="00791DC1">
      <w:pPr>
        <w:tabs>
          <w:tab w:val="left" w:pos="3580"/>
        </w:tabs>
        <w:rPr>
          <w:rFonts w:ascii="Times New Roman" w:eastAsia="Times New Roman" w:hAnsi="Times New Roman" w:cs="Times New Roman"/>
          <w:sz w:val="24"/>
          <w:szCs w:val="24"/>
        </w:rPr>
      </w:pPr>
      <w:r>
        <w:rPr>
          <w:rFonts w:ascii="Times New Roman" w:eastAsia="Times New Roman" w:hAnsi="Times New Roman" w:cs="Times New Roman"/>
          <w:sz w:val="24"/>
          <w:szCs w:val="24"/>
        </w:rPr>
        <w:t>Saraf, D.N.</w:t>
      </w:r>
      <w:r>
        <w:rPr>
          <w:rFonts w:ascii="Times New Roman" w:eastAsia="Times New Roman" w:hAnsi="Times New Roman" w:cs="Times New Roman"/>
          <w:sz w:val="24"/>
          <w:szCs w:val="24"/>
        </w:rPr>
        <w:tab/>
        <w:t>Law of Consumer Protection in India</w:t>
      </w:r>
    </w:p>
    <w:p w:rsidR="006572DA" w:rsidRDefault="006572DA" w:rsidP="00791DC1">
      <w:pPr>
        <w:tabs>
          <w:tab w:val="left" w:pos="3580"/>
        </w:tabs>
        <w:rPr>
          <w:rFonts w:ascii="Times New Roman" w:eastAsia="Times New Roman" w:hAnsi="Times New Roman" w:cs="Times New Roman"/>
          <w:sz w:val="24"/>
          <w:szCs w:val="24"/>
        </w:rPr>
      </w:pPr>
      <w:r>
        <w:rPr>
          <w:rFonts w:ascii="Times New Roman" w:eastAsia="Times New Roman" w:hAnsi="Times New Roman" w:cs="Times New Roman"/>
          <w:sz w:val="24"/>
          <w:szCs w:val="24"/>
        </w:rPr>
        <w:t>Chahar, S.S</w:t>
      </w:r>
      <w:r>
        <w:rPr>
          <w:rFonts w:ascii="Times New Roman" w:eastAsia="Times New Roman" w:hAnsi="Times New Roman" w:cs="Times New Roman"/>
          <w:sz w:val="24"/>
          <w:szCs w:val="24"/>
        </w:rPr>
        <w:tab/>
        <w:t>Consumer Protection Movement in India Problems and Prospects</w:t>
      </w:r>
    </w:p>
    <w:p w:rsidR="006572DA" w:rsidRDefault="006572DA" w:rsidP="00791DC1">
      <w:pPr>
        <w:tabs>
          <w:tab w:val="left" w:pos="3580"/>
        </w:tabs>
        <w:rPr>
          <w:rFonts w:ascii="Times New Roman" w:eastAsia="Times New Roman" w:hAnsi="Times New Roman" w:cs="Times New Roman"/>
          <w:sz w:val="24"/>
          <w:szCs w:val="24"/>
        </w:rPr>
      </w:pPr>
      <w:r>
        <w:rPr>
          <w:rFonts w:ascii="Times New Roman" w:eastAsia="Times New Roman" w:hAnsi="Times New Roman" w:cs="Times New Roman"/>
          <w:sz w:val="24"/>
          <w:szCs w:val="24"/>
        </w:rPr>
        <w:t>Saharay, H.K.</w:t>
      </w:r>
      <w:r>
        <w:rPr>
          <w:rFonts w:ascii="Times New Roman" w:eastAsia="Times New Roman" w:hAnsi="Times New Roman" w:cs="Times New Roman"/>
          <w:sz w:val="24"/>
          <w:szCs w:val="24"/>
        </w:rPr>
        <w:tab/>
      </w:r>
      <w:r w:rsidR="00777D61">
        <w:rPr>
          <w:rFonts w:ascii="Times New Roman" w:eastAsia="Times New Roman" w:hAnsi="Times New Roman" w:cs="Times New Roman"/>
          <w:sz w:val="24"/>
          <w:szCs w:val="24"/>
        </w:rPr>
        <w:t>Textbook on Competition Law</w:t>
      </w:r>
    </w:p>
    <w:p w:rsidR="00777D61" w:rsidRDefault="00777D61" w:rsidP="00791DC1">
      <w:pPr>
        <w:tabs>
          <w:tab w:val="left" w:pos="3580"/>
        </w:tabs>
        <w:rPr>
          <w:rFonts w:ascii="Times New Roman" w:eastAsia="Times New Roman" w:hAnsi="Times New Roman" w:cs="Times New Roman"/>
          <w:sz w:val="24"/>
          <w:szCs w:val="24"/>
        </w:rPr>
      </w:pPr>
      <w:r>
        <w:rPr>
          <w:rFonts w:ascii="Times New Roman" w:eastAsia="Times New Roman" w:hAnsi="Times New Roman" w:cs="Times New Roman"/>
          <w:sz w:val="24"/>
          <w:szCs w:val="24"/>
        </w:rPr>
        <w:t>Mittal, D.P.</w:t>
      </w:r>
      <w:r>
        <w:rPr>
          <w:rFonts w:ascii="Times New Roman" w:eastAsia="Times New Roman" w:hAnsi="Times New Roman" w:cs="Times New Roman"/>
          <w:sz w:val="24"/>
          <w:szCs w:val="24"/>
        </w:rPr>
        <w:tab/>
        <w:t>Competition Law and Practice</w:t>
      </w:r>
    </w:p>
    <w:p w:rsidR="00777D61" w:rsidRDefault="00777D61" w:rsidP="00791DC1">
      <w:pPr>
        <w:tabs>
          <w:tab w:val="left" w:pos="3580"/>
        </w:tabs>
        <w:rPr>
          <w:rFonts w:ascii="Times New Roman" w:eastAsia="Times New Roman" w:hAnsi="Times New Roman" w:cs="Times New Roman"/>
          <w:sz w:val="24"/>
          <w:szCs w:val="24"/>
        </w:rPr>
      </w:pPr>
      <w:r>
        <w:rPr>
          <w:rFonts w:ascii="Times New Roman" w:eastAsia="Times New Roman" w:hAnsi="Times New Roman" w:cs="Times New Roman"/>
          <w:sz w:val="24"/>
          <w:szCs w:val="24"/>
        </w:rPr>
        <w:t>Garg, O.P.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Consumer Protection Act, 1986</w:t>
      </w:r>
    </w:p>
    <w:p w:rsidR="00777D61" w:rsidRPr="00791DC1" w:rsidRDefault="00777D61" w:rsidP="00791DC1">
      <w:pPr>
        <w:tabs>
          <w:tab w:val="left" w:pos="3580"/>
        </w:tabs>
        <w:rPr>
          <w:rFonts w:ascii="Times New Roman" w:eastAsia="Times New Roman" w:hAnsi="Times New Roman" w:cs="Times New Roman"/>
          <w:sz w:val="24"/>
          <w:szCs w:val="24"/>
        </w:rPr>
      </w:pPr>
      <w:r>
        <w:rPr>
          <w:rFonts w:ascii="Times New Roman" w:eastAsia="Times New Roman" w:hAnsi="Times New Roman" w:cs="Times New Roman"/>
          <w:sz w:val="24"/>
          <w:szCs w:val="24"/>
        </w:rPr>
        <w:t>Barowalia, J.N.</w:t>
      </w:r>
      <w:r>
        <w:rPr>
          <w:rFonts w:ascii="Times New Roman" w:eastAsia="Times New Roman" w:hAnsi="Times New Roman" w:cs="Times New Roman"/>
          <w:sz w:val="24"/>
          <w:szCs w:val="24"/>
        </w:rPr>
        <w:tab/>
        <w:t>Commentary on Consumer Protection Act, 1986</w:t>
      </w:r>
    </w:p>
    <w:p w:rsidR="00BD19A2" w:rsidRPr="00791DC1" w:rsidRDefault="00BD19A2" w:rsidP="00791DC1">
      <w:pPr>
        <w:rPr>
          <w:rFonts w:ascii="Times New Roman" w:eastAsia="Times New Roman" w:hAnsi="Times New Roman" w:cs="Times New Roman"/>
          <w:sz w:val="24"/>
          <w:szCs w:val="24"/>
        </w:rPr>
        <w:sectPr w:rsidR="00BD19A2" w:rsidRPr="00791DC1" w:rsidSect="00BA0142">
          <w:pgSz w:w="11909" w:h="16834" w:code="9"/>
          <w:pgMar w:top="720" w:right="864" w:bottom="1152" w:left="994" w:header="0" w:footer="0" w:gutter="0"/>
          <w:cols w:space="720"/>
        </w:sectPr>
      </w:pPr>
    </w:p>
    <w:p w:rsidR="00777D61" w:rsidRPr="00791DC1" w:rsidRDefault="00777D61" w:rsidP="00777D61">
      <w:pPr>
        <w:jc w:val="center"/>
        <w:rPr>
          <w:rFonts w:ascii="Times New Roman" w:eastAsia="Times New Roman" w:hAnsi="Times New Roman" w:cs="Times New Roman"/>
          <w:sz w:val="24"/>
          <w:szCs w:val="24"/>
        </w:rPr>
      </w:pPr>
      <w:bookmarkStart w:id="12" w:name="page15"/>
      <w:bookmarkEnd w:id="12"/>
      <w:r w:rsidRPr="00791DC1">
        <w:rPr>
          <w:rFonts w:ascii="Times New Roman" w:eastAsia="Times New Roman" w:hAnsi="Times New Roman" w:cs="Times New Roman"/>
          <w:sz w:val="24"/>
          <w:szCs w:val="24"/>
        </w:rPr>
        <w:lastRenderedPageBreak/>
        <w:t>BBA.LL.B</w:t>
      </w:r>
      <w:r>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(Hons.) 5 –</w:t>
      </w:r>
      <w:r>
        <w:rPr>
          <w:rFonts w:ascii="Times New Roman" w:eastAsia="Times New Roman" w:hAnsi="Times New Roman" w:cs="Times New Roman"/>
          <w:sz w:val="24"/>
          <w:szCs w:val="24"/>
        </w:rPr>
        <w:t xml:space="preserve"> </w:t>
      </w:r>
      <w:r w:rsidRPr="00791DC1">
        <w:rPr>
          <w:rFonts w:ascii="Times New Roman" w:eastAsia="Times New Roman" w:hAnsi="Times New Roman" w:cs="Times New Roman"/>
          <w:sz w:val="24"/>
          <w:szCs w:val="24"/>
        </w:rPr>
        <w:t>Year Integrated Course</w:t>
      </w:r>
    </w:p>
    <w:p w:rsidR="00777D61" w:rsidRPr="00791DC1" w:rsidRDefault="00777D61" w:rsidP="00777D6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791DC1">
        <w:rPr>
          <w:rFonts w:ascii="Times New Roman" w:eastAsia="Times New Roman" w:hAnsi="Times New Roman" w:cs="Times New Roman"/>
          <w:b/>
          <w:sz w:val="24"/>
          <w:szCs w:val="24"/>
        </w:rPr>
        <w:t>I- Semester</w:t>
      </w:r>
    </w:p>
    <w:p w:rsidR="00777D61" w:rsidRDefault="00777D61" w:rsidP="00777D61">
      <w:pPr>
        <w:tabs>
          <w:tab w:val="left" w:pos="4020"/>
        </w:tabs>
        <w:jc w:val="center"/>
        <w:rPr>
          <w:rFonts w:ascii="Times New Roman" w:hAnsi="Times New Roman" w:cs="Times New Roman"/>
          <w:b/>
          <w:sz w:val="24"/>
          <w:szCs w:val="24"/>
        </w:rPr>
      </w:pPr>
      <w:r>
        <w:rPr>
          <w:rFonts w:ascii="Times New Roman" w:hAnsi="Times New Roman" w:cs="Times New Roman"/>
          <w:b/>
          <w:sz w:val="24"/>
          <w:szCs w:val="24"/>
        </w:rPr>
        <w:t>Law of Contract-II</w:t>
      </w:r>
    </w:p>
    <w:p w:rsidR="00777D61" w:rsidRDefault="00777D61" w:rsidP="00777D61">
      <w:pPr>
        <w:tabs>
          <w:tab w:val="left" w:pos="4020"/>
        </w:tabs>
        <w:jc w:val="center"/>
        <w:rPr>
          <w:rFonts w:ascii="Times New Roman" w:hAnsi="Times New Roman" w:cs="Times New Roman"/>
          <w:b/>
          <w:sz w:val="24"/>
          <w:szCs w:val="24"/>
        </w:rPr>
      </w:pPr>
      <w:r>
        <w:rPr>
          <w:rFonts w:ascii="Times New Roman" w:hAnsi="Times New Roman" w:cs="Times New Roman"/>
          <w:b/>
          <w:sz w:val="24"/>
          <w:szCs w:val="24"/>
        </w:rPr>
        <w:t>(Special Contracts)</w:t>
      </w:r>
    </w:p>
    <w:p w:rsidR="00777D61" w:rsidRDefault="00777D61" w:rsidP="00777D61">
      <w:pPr>
        <w:tabs>
          <w:tab w:val="left" w:pos="3960"/>
          <w:tab w:val="left" w:pos="9900"/>
        </w:tabs>
        <w:spacing w:line="0" w:lineRule="atLeast"/>
        <w:rPr>
          <w:rFonts w:ascii="Times New Roman" w:eastAsia="Cambria" w:hAnsi="Times New Roman" w:cs="Times New Roman"/>
          <w:b/>
          <w:sz w:val="24"/>
          <w:szCs w:val="24"/>
        </w:rPr>
      </w:pPr>
    </w:p>
    <w:p w:rsidR="00777D61" w:rsidRDefault="00777D61" w:rsidP="00777D61">
      <w:pPr>
        <w:tabs>
          <w:tab w:val="left" w:pos="3960"/>
          <w:tab w:val="left" w:pos="9900"/>
        </w:tabs>
        <w:spacing w:line="0" w:lineRule="atLeast"/>
        <w:rPr>
          <w:rFonts w:ascii="Times New Roman" w:eastAsia="Times New Roman" w:hAnsi="Times New Roman" w:cs="Times New Roman"/>
          <w:b/>
          <w:sz w:val="24"/>
          <w:szCs w:val="24"/>
        </w:rPr>
      </w:pPr>
      <w:r w:rsidRPr="00A85688">
        <w:rPr>
          <w:rFonts w:ascii="Times New Roman" w:eastAsia="Cambria" w:hAnsi="Times New Roman" w:cs="Times New Roman"/>
          <w:b/>
          <w:sz w:val="24"/>
          <w:szCs w:val="24"/>
        </w:rPr>
        <w:t xml:space="preserve">Paper </w:t>
      </w:r>
      <w:r>
        <w:rPr>
          <w:rFonts w:ascii="Times New Roman" w:eastAsia="Cambria" w:hAnsi="Times New Roman" w:cs="Times New Roman"/>
          <w:b/>
          <w:sz w:val="24"/>
          <w:szCs w:val="24"/>
        </w:rPr>
        <w:t>206-A</w:t>
      </w:r>
      <w:r>
        <w:rPr>
          <w:rFonts w:ascii="Times New Roman" w:eastAsia="Cambria" w:hAnsi="Times New Roman" w:cs="Times New Roman"/>
          <w:b/>
          <w:sz w:val="24"/>
          <w:szCs w:val="24"/>
        </w:rPr>
        <w:tab/>
        <w:t xml:space="preserve">                                              </w:t>
      </w:r>
      <w:r w:rsidRPr="00A85688">
        <w:rPr>
          <w:rFonts w:ascii="Times New Roman" w:eastAsia="Times New Roman" w:hAnsi="Times New Roman" w:cs="Times New Roman"/>
          <w:b/>
          <w:sz w:val="24"/>
          <w:szCs w:val="24"/>
        </w:rPr>
        <w:t>Internal Assessment : 20 Marks</w:t>
      </w:r>
    </w:p>
    <w:p w:rsidR="00777D61" w:rsidRDefault="00777D61" w:rsidP="00777D61">
      <w:pPr>
        <w:tabs>
          <w:tab w:val="left" w:pos="3960"/>
          <w:tab w:val="left" w:pos="9900"/>
        </w:tabs>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w:t>
      </w:r>
      <w:r w:rsidRPr="00A85688">
        <w:rPr>
          <w:rFonts w:ascii="Times New Roman" w:eastAsia="Times New Roman" w:hAnsi="Times New Roman" w:cs="Times New Roman"/>
          <w:b/>
          <w:sz w:val="24"/>
          <w:szCs w:val="24"/>
        </w:rPr>
        <w:t>heory: 80 Marks</w:t>
      </w:r>
    </w:p>
    <w:p w:rsidR="00777D61" w:rsidRPr="00A85688" w:rsidRDefault="00777D61" w:rsidP="00777D61">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100Marks</w:t>
      </w:r>
    </w:p>
    <w:p w:rsidR="00777D61" w:rsidRPr="00A85688" w:rsidRDefault="00777D61" w:rsidP="00777D61">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Time</w:t>
      </w:r>
      <w:r>
        <w:rPr>
          <w:rFonts w:ascii="Times New Roman" w:eastAsia="Times New Roman" w:hAnsi="Times New Roman" w:cs="Times New Roman"/>
          <w:b/>
          <w:sz w:val="24"/>
          <w:szCs w:val="24"/>
        </w:rPr>
        <w:t xml:space="preserve"> </w:t>
      </w:r>
      <w:r w:rsidRPr="00A85688">
        <w:rPr>
          <w:rFonts w:ascii="Times New Roman" w:eastAsia="Times New Roman" w:hAnsi="Times New Roman" w:cs="Times New Roman"/>
          <w:b/>
          <w:sz w:val="24"/>
          <w:szCs w:val="24"/>
        </w:rPr>
        <w:t>: 3 hours</w:t>
      </w:r>
    </w:p>
    <w:p w:rsidR="00777D61" w:rsidRPr="00791DC1" w:rsidRDefault="00777D61" w:rsidP="00777D6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Note:</w:t>
      </w:r>
    </w:p>
    <w:p w:rsidR="00777D61" w:rsidRPr="00777D61" w:rsidRDefault="00777D61" w:rsidP="00882B48">
      <w:pPr>
        <w:pStyle w:val="ListParagraph"/>
        <w:numPr>
          <w:ilvl w:val="0"/>
          <w:numId w:val="25"/>
        </w:numPr>
        <w:tabs>
          <w:tab w:val="left" w:pos="720"/>
        </w:tabs>
        <w:ind w:hanging="720"/>
        <w:jc w:val="both"/>
        <w:rPr>
          <w:rFonts w:ascii="Times New Roman" w:eastAsia="Times New Roman" w:hAnsi="Times New Roman" w:cs="Times New Roman"/>
          <w:sz w:val="24"/>
          <w:szCs w:val="24"/>
        </w:rPr>
      </w:pPr>
      <w:r w:rsidRPr="00777D61">
        <w:rPr>
          <w:rFonts w:ascii="Times New Roman" w:eastAsia="Times New Roman" w:hAnsi="Times New Roman" w:cs="Times New Roman"/>
          <w:sz w:val="24"/>
          <w:szCs w:val="24"/>
        </w:rPr>
        <w:t>Nine questions shall be set in all, two questions in each unit I-IV and one compulsory question in unit-V.</w:t>
      </w:r>
    </w:p>
    <w:p w:rsidR="00777D61" w:rsidRPr="00791DC1" w:rsidRDefault="00777D61" w:rsidP="00882B48">
      <w:pPr>
        <w:numPr>
          <w:ilvl w:val="0"/>
          <w:numId w:val="25"/>
        </w:numPr>
        <w:tabs>
          <w:tab w:val="left" w:pos="720"/>
        </w:tabs>
        <w:ind w:right="-29"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The compulsory question in unit-V shall consist of four parts, one from each Unit I-IV.</w:t>
      </w:r>
    </w:p>
    <w:p w:rsidR="00777D61" w:rsidRPr="00791DC1" w:rsidRDefault="00777D61" w:rsidP="00882B48">
      <w:pPr>
        <w:numPr>
          <w:ilvl w:val="0"/>
          <w:numId w:val="25"/>
        </w:numPr>
        <w:tabs>
          <w:tab w:val="left" w:pos="720"/>
        </w:tabs>
        <w:ind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The Candidate shall be required to attempt </w:t>
      </w:r>
      <w:r w:rsidRPr="00791DC1">
        <w:rPr>
          <w:rFonts w:ascii="Times New Roman" w:eastAsia="Times New Roman" w:hAnsi="Times New Roman" w:cs="Times New Roman"/>
          <w:sz w:val="24"/>
          <w:szCs w:val="24"/>
          <w:u w:val="single"/>
        </w:rPr>
        <w:t>five</w:t>
      </w:r>
      <w:r w:rsidRPr="00791DC1">
        <w:rPr>
          <w:rFonts w:ascii="Times New Roman" w:eastAsia="Times New Roman" w:hAnsi="Times New Roman" w:cs="Times New Roman"/>
          <w:sz w:val="24"/>
          <w:szCs w:val="24"/>
        </w:rPr>
        <w:t xml:space="preserve"> questions in all, selecting </w:t>
      </w:r>
      <w:r w:rsidRPr="00791DC1">
        <w:rPr>
          <w:rFonts w:ascii="Times New Roman" w:eastAsia="Times New Roman" w:hAnsi="Times New Roman" w:cs="Times New Roman"/>
          <w:sz w:val="24"/>
          <w:szCs w:val="24"/>
          <w:u w:val="single"/>
        </w:rPr>
        <w:t>one</w:t>
      </w:r>
      <w:r w:rsidRPr="00791DC1">
        <w:rPr>
          <w:rFonts w:ascii="Times New Roman" w:eastAsia="Times New Roman" w:hAnsi="Times New Roman" w:cs="Times New Roman"/>
          <w:sz w:val="24"/>
          <w:szCs w:val="24"/>
        </w:rPr>
        <w:t xml:space="preserve"> question from each Unit I-IV and question no. 9 in Unit- V shall be compulsory.</w:t>
      </w:r>
    </w:p>
    <w:p w:rsidR="00777D61" w:rsidRPr="00791DC1" w:rsidRDefault="00777D61" w:rsidP="00882B48">
      <w:pPr>
        <w:numPr>
          <w:ilvl w:val="0"/>
          <w:numId w:val="25"/>
        </w:numPr>
        <w:tabs>
          <w:tab w:val="left" w:pos="720"/>
        </w:tabs>
        <w:ind w:hanging="712"/>
        <w:jc w:val="both"/>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Each question in Unit I-IV shall carry 15 marks and question no. 9 in Unit -V shall carry 20 Marks.</w:t>
      </w:r>
    </w:p>
    <w:p w:rsidR="00777D61" w:rsidRDefault="00777D61" w:rsidP="00791DC1">
      <w:pPr>
        <w:ind w:left="2480"/>
        <w:rPr>
          <w:rFonts w:ascii="Times New Roman" w:eastAsia="Times New Roman" w:hAnsi="Times New Roman" w:cs="Times New Roman"/>
          <w:b/>
          <w:sz w:val="24"/>
          <w:szCs w:val="24"/>
        </w:rPr>
      </w:pPr>
    </w:p>
    <w:p w:rsidR="00BD19A2" w:rsidRPr="00791DC1" w:rsidRDefault="00BD19A2" w:rsidP="00791DC1">
      <w:pPr>
        <w:ind w:left="5200"/>
        <w:rPr>
          <w:rFonts w:ascii="Times New Roman" w:hAnsi="Times New Roman" w:cs="Times New Roman"/>
          <w:b/>
          <w:sz w:val="24"/>
          <w:szCs w:val="24"/>
        </w:rPr>
      </w:pPr>
      <w:r w:rsidRPr="00791DC1">
        <w:rPr>
          <w:rFonts w:ascii="Times New Roman" w:hAnsi="Times New Roman" w:cs="Times New Roman"/>
          <w:b/>
          <w:sz w:val="24"/>
          <w:szCs w:val="24"/>
        </w:rPr>
        <w:t>UNIT- I</w:t>
      </w:r>
    </w:p>
    <w:p w:rsidR="00BD19A2" w:rsidRPr="00791DC1" w:rsidRDefault="00777D61" w:rsidP="00791DC1">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Indian Contract Act., 1872</w:t>
      </w:r>
    </w:p>
    <w:p w:rsidR="00777D61" w:rsidRDefault="00BD19A2" w:rsidP="00777D61">
      <w:pPr>
        <w:ind w:right="61"/>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 xml:space="preserve">Contract of Indemnity- Definition and Scope; Rights of indemnity- holder. (Section 124-125). </w:t>
      </w:r>
    </w:p>
    <w:p w:rsidR="00777D61" w:rsidRDefault="00777D61" w:rsidP="00777D61">
      <w:pPr>
        <w:ind w:right="61"/>
        <w:rPr>
          <w:rFonts w:ascii="Times New Roman" w:eastAsia="Times New Roman" w:hAnsi="Times New Roman" w:cs="Times New Roman"/>
          <w:sz w:val="24"/>
          <w:szCs w:val="24"/>
        </w:rPr>
      </w:pPr>
    </w:p>
    <w:p w:rsidR="00BD19A2" w:rsidRPr="00791DC1" w:rsidRDefault="00BD19A2" w:rsidP="00777D61">
      <w:pPr>
        <w:ind w:right="61"/>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Contract of Guarantee – Definition and Scope; essential features; Comparison of contract</w:t>
      </w:r>
    </w:p>
    <w:p w:rsidR="00BD19A2" w:rsidRPr="00791DC1"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of guarantee and indemnity; Continuing Guarantee; Extent of surety’s liability; Modes of Discharge of surety; Rights of surety against the creditor; principal debtor and co-sureties. (Sections 126-147).</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u w:val="single"/>
        </w:rPr>
        <w:t>Prescribed Case:</w:t>
      </w:r>
      <w:r w:rsidRPr="00791DC1">
        <w:rPr>
          <w:rFonts w:ascii="Times New Roman" w:eastAsia="Times New Roman" w:hAnsi="Times New Roman" w:cs="Times New Roman"/>
          <w:b/>
          <w:sz w:val="24"/>
          <w:szCs w:val="24"/>
        </w:rPr>
        <w:t xml:space="preserve"> Bank of Bihar v. Damoder Prasad AIR 1969 SC 297</w:t>
      </w:r>
    </w:p>
    <w:p w:rsidR="00BD19A2" w:rsidRPr="00791DC1" w:rsidRDefault="00BD19A2" w:rsidP="00791DC1">
      <w:pPr>
        <w:rPr>
          <w:rFonts w:ascii="Times New Roman" w:eastAsia="Times New Roman" w:hAnsi="Times New Roman" w:cs="Times New Roman"/>
          <w:sz w:val="24"/>
          <w:szCs w:val="24"/>
        </w:rPr>
      </w:pPr>
    </w:p>
    <w:p w:rsidR="00BD19A2" w:rsidRDefault="00BD19A2" w:rsidP="00791DC1">
      <w:pPr>
        <w:ind w:left="4820"/>
        <w:rPr>
          <w:rFonts w:ascii="Times New Roman" w:hAnsi="Times New Roman" w:cs="Times New Roman"/>
          <w:b/>
          <w:sz w:val="24"/>
          <w:szCs w:val="24"/>
        </w:rPr>
      </w:pPr>
      <w:r w:rsidRPr="00791DC1">
        <w:rPr>
          <w:rFonts w:ascii="Times New Roman" w:hAnsi="Times New Roman" w:cs="Times New Roman"/>
          <w:b/>
          <w:sz w:val="24"/>
          <w:szCs w:val="24"/>
        </w:rPr>
        <w:t>UNIT-II</w:t>
      </w:r>
    </w:p>
    <w:p w:rsidR="00777D61" w:rsidRPr="00777D61" w:rsidRDefault="00777D61" w:rsidP="00777D61">
      <w:pPr>
        <w:rPr>
          <w:rFonts w:ascii="Times New Roman" w:hAnsi="Times New Roman" w:cs="Times New Roman"/>
          <w:sz w:val="24"/>
          <w:szCs w:val="24"/>
        </w:rPr>
      </w:pPr>
      <w:r w:rsidRPr="00777D61">
        <w:rPr>
          <w:rFonts w:ascii="Times New Roman" w:hAnsi="Times New Roman" w:cs="Times New Roman"/>
          <w:sz w:val="24"/>
          <w:szCs w:val="24"/>
        </w:rPr>
        <w:t>Indian Contract Act., 1872</w:t>
      </w:r>
    </w:p>
    <w:p w:rsidR="00777D61" w:rsidRDefault="00777D61" w:rsidP="00791DC1">
      <w:pPr>
        <w:rPr>
          <w:rFonts w:ascii="Times New Roman" w:eastAsia="Times New Roman" w:hAnsi="Times New Roman" w:cs="Times New Roman"/>
          <w:sz w:val="24"/>
          <w:szCs w:val="24"/>
        </w:rPr>
      </w:pPr>
    </w:p>
    <w:p w:rsidR="00BD19A2"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Bailment- Definition and scope; Essential Features of bailment, Duties of Bailor and</w:t>
      </w:r>
    </w:p>
    <w:p w:rsidR="00777D61" w:rsidRPr="00791DC1" w:rsidRDefault="00777D61" w:rsidP="00791DC1">
      <w:pPr>
        <w:rPr>
          <w:rFonts w:ascii="Times New Roman" w:eastAsia="Times New Roman" w:hAnsi="Times New Roman" w:cs="Times New Roman"/>
          <w:sz w:val="24"/>
          <w:szCs w:val="24"/>
        </w:rPr>
      </w:pPr>
    </w:p>
    <w:p w:rsidR="00BD19A2" w:rsidRPr="00791DC1" w:rsidRDefault="00BD19A2" w:rsidP="00791DC1">
      <w:pPr>
        <w:ind w:right="1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Duties of Bailee, Kinds of Bailee- Banker, Factor, Wharfinger, Attorneys, Policy- brokers and rights of Bailee. Finder of lost goods (Sections 148-171).</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Pledge- definition and scope; Hypothecation and pledge; and mortgage. Pawner’s</w:t>
      </w:r>
    </w:p>
    <w:p w:rsidR="00BD19A2"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Right to redeem; rights of Pawnee, who can pledge- pledge by mercantile agent, Pledge by person in possession.</w:t>
      </w:r>
    </w:p>
    <w:p w:rsidR="00777D61" w:rsidRPr="00791DC1" w:rsidRDefault="00777D61" w:rsidP="00791DC1">
      <w:pPr>
        <w:rPr>
          <w:rFonts w:ascii="Times New Roman" w:eastAsia="Times New Roman" w:hAnsi="Times New Roman" w:cs="Times New Roman"/>
          <w:sz w:val="24"/>
          <w:szCs w:val="24"/>
        </w:rPr>
      </w:pPr>
    </w:p>
    <w:p w:rsidR="00BD19A2" w:rsidRPr="00791DC1" w:rsidRDefault="00BD19A2" w:rsidP="00791DC1">
      <w:pPr>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u w:val="single"/>
        </w:rPr>
        <w:t>Prescribed Case</w:t>
      </w:r>
      <w:r w:rsidRPr="00791DC1">
        <w:rPr>
          <w:rFonts w:ascii="Times New Roman" w:eastAsia="Times New Roman" w:hAnsi="Times New Roman" w:cs="Times New Roman"/>
          <w:b/>
          <w:sz w:val="24"/>
          <w:szCs w:val="24"/>
        </w:rPr>
        <w:t>:- Juggi Lal Kamla Pat Oil Mills v. Union of India (1976) SC 893</w:t>
      </w:r>
    </w:p>
    <w:p w:rsidR="00BD19A2" w:rsidRPr="00791DC1" w:rsidRDefault="00BD19A2" w:rsidP="00791DC1">
      <w:pPr>
        <w:rPr>
          <w:rFonts w:ascii="Times New Roman" w:eastAsia="Times New Roman" w:hAnsi="Times New Roman" w:cs="Times New Roman"/>
          <w:sz w:val="24"/>
          <w:szCs w:val="24"/>
        </w:rPr>
      </w:pPr>
    </w:p>
    <w:p w:rsidR="00BD19A2" w:rsidRPr="00777D61" w:rsidRDefault="00BD19A2" w:rsidP="00791DC1">
      <w:pPr>
        <w:ind w:left="4780"/>
        <w:rPr>
          <w:rFonts w:ascii="Times New Roman" w:hAnsi="Times New Roman" w:cs="Times New Roman"/>
          <w:b/>
          <w:sz w:val="24"/>
          <w:szCs w:val="24"/>
        </w:rPr>
      </w:pPr>
      <w:r w:rsidRPr="00777D61">
        <w:rPr>
          <w:rFonts w:ascii="Times New Roman" w:hAnsi="Times New Roman" w:cs="Times New Roman"/>
          <w:b/>
          <w:sz w:val="24"/>
          <w:szCs w:val="24"/>
        </w:rPr>
        <w:t>UNIT-III</w:t>
      </w:r>
    </w:p>
    <w:p w:rsidR="00777D61" w:rsidRPr="00777D61" w:rsidRDefault="00777D61" w:rsidP="00777D61">
      <w:pPr>
        <w:rPr>
          <w:rFonts w:ascii="Times New Roman" w:hAnsi="Times New Roman" w:cs="Times New Roman"/>
          <w:sz w:val="24"/>
          <w:szCs w:val="24"/>
        </w:rPr>
      </w:pPr>
      <w:r w:rsidRPr="00777D61">
        <w:rPr>
          <w:rFonts w:ascii="Times New Roman" w:hAnsi="Times New Roman" w:cs="Times New Roman"/>
          <w:sz w:val="24"/>
          <w:szCs w:val="24"/>
        </w:rPr>
        <w:t>Indian Contract Act., 1872</w:t>
      </w:r>
    </w:p>
    <w:p w:rsidR="00777D61" w:rsidRDefault="00777D61" w:rsidP="00791DC1">
      <w:pPr>
        <w:ind w:right="40"/>
        <w:rPr>
          <w:rFonts w:ascii="Times New Roman" w:eastAsia="Times New Roman" w:hAnsi="Times New Roman" w:cs="Times New Roman"/>
          <w:sz w:val="24"/>
          <w:szCs w:val="24"/>
        </w:rPr>
      </w:pPr>
    </w:p>
    <w:p w:rsidR="00BD19A2" w:rsidRPr="00791DC1" w:rsidRDefault="00BD19A2" w:rsidP="00791DC1">
      <w:pPr>
        <w:ind w:right="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Agency- Definition and Scope; Essential features of agency; Kinds of agent; delegation of authority- sub-agent and substituted agent; modes of creation of agency; agency by ratification; revocation of authority; Agent’s duty to Principal and Principal’s duty to</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ind w:right="50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Agent; Effects of agency on contracts with third person; Personal liability of Agent; Termination of agency- revocation, renunciation by operation of Law</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(Sections 182-238).</w:t>
      </w:r>
    </w:p>
    <w:p w:rsidR="00777D61" w:rsidRDefault="00777D61" w:rsidP="00791DC1">
      <w:pPr>
        <w:rPr>
          <w:rFonts w:ascii="Times New Roman" w:eastAsia="Times New Roman" w:hAnsi="Times New Roman" w:cs="Times New Roman"/>
          <w:b/>
          <w:sz w:val="24"/>
          <w:szCs w:val="24"/>
          <w:u w:val="single"/>
        </w:rPr>
      </w:pPr>
    </w:p>
    <w:p w:rsidR="00BD19A2" w:rsidRPr="00791DC1" w:rsidRDefault="00BD19A2" w:rsidP="00791DC1">
      <w:pPr>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u w:val="single"/>
        </w:rPr>
        <w:t>Prescribed Case:</w:t>
      </w:r>
      <w:r w:rsidRPr="00791DC1">
        <w:rPr>
          <w:rFonts w:ascii="Times New Roman" w:eastAsia="Times New Roman" w:hAnsi="Times New Roman" w:cs="Times New Roman"/>
          <w:b/>
          <w:sz w:val="24"/>
          <w:szCs w:val="24"/>
        </w:rPr>
        <w:t xml:space="preserve"> Syed Abdul Khader v. Ram</w:t>
      </w:r>
      <w:r w:rsidR="00777D61">
        <w:rPr>
          <w:rFonts w:ascii="Times New Roman" w:eastAsia="Times New Roman" w:hAnsi="Times New Roman" w:cs="Times New Roman"/>
          <w:b/>
          <w:sz w:val="24"/>
          <w:szCs w:val="24"/>
        </w:rPr>
        <w:t>i Reddy</w:t>
      </w:r>
      <w:r w:rsidRPr="00791DC1">
        <w:rPr>
          <w:rFonts w:ascii="Times New Roman" w:eastAsia="Times New Roman" w:hAnsi="Times New Roman" w:cs="Times New Roman"/>
          <w:b/>
          <w:sz w:val="24"/>
          <w:szCs w:val="24"/>
        </w:rPr>
        <w:t xml:space="preserve"> AIR 1979 SC 553</w:t>
      </w:r>
      <w:r w:rsidR="00777D61">
        <w:rPr>
          <w:rFonts w:ascii="Times New Roman" w:eastAsia="Times New Roman" w:hAnsi="Times New Roman" w:cs="Times New Roman"/>
          <w:b/>
          <w:sz w:val="24"/>
          <w:szCs w:val="24"/>
        </w:rPr>
        <w:t>, 557</w:t>
      </w:r>
    </w:p>
    <w:p w:rsidR="00BD19A2" w:rsidRPr="00791DC1" w:rsidRDefault="00BD19A2" w:rsidP="00791DC1">
      <w:pPr>
        <w:rPr>
          <w:rFonts w:ascii="Times New Roman" w:eastAsia="Times New Roman" w:hAnsi="Times New Roman" w:cs="Times New Roman"/>
          <w:sz w:val="24"/>
          <w:szCs w:val="24"/>
        </w:rPr>
      </w:pPr>
    </w:p>
    <w:p w:rsidR="00BD19A2" w:rsidRPr="00777D61" w:rsidRDefault="00BD19A2" w:rsidP="00791DC1">
      <w:pPr>
        <w:ind w:left="4760"/>
        <w:rPr>
          <w:rFonts w:ascii="Times New Roman" w:hAnsi="Times New Roman" w:cs="Times New Roman"/>
          <w:b/>
          <w:sz w:val="24"/>
          <w:szCs w:val="24"/>
        </w:rPr>
      </w:pPr>
      <w:r w:rsidRPr="00777D61">
        <w:rPr>
          <w:rFonts w:ascii="Times New Roman" w:hAnsi="Times New Roman" w:cs="Times New Roman"/>
          <w:b/>
          <w:sz w:val="24"/>
          <w:szCs w:val="24"/>
        </w:rPr>
        <w:t>UNIT-IV</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rPr>
          <w:rFonts w:ascii="Times New Roman" w:eastAsia="Times New Roman" w:hAnsi="Times New Roman" w:cs="Times New Roman"/>
          <w:b/>
          <w:sz w:val="24"/>
          <w:szCs w:val="24"/>
        </w:rPr>
      </w:pPr>
      <w:r w:rsidRPr="00791DC1">
        <w:rPr>
          <w:rFonts w:ascii="Times New Roman" w:eastAsia="Times New Roman" w:hAnsi="Times New Roman" w:cs="Times New Roman"/>
          <w:b/>
          <w:sz w:val="24"/>
          <w:szCs w:val="24"/>
        </w:rPr>
        <w:t>Indian Partnership Act, 1932</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Nature, Definition and essentials of Partnership (Section 4)</w:t>
      </w:r>
    </w:p>
    <w:p w:rsidR="00BD19A2" w:rsidRPr="00791DC1" w:rsidRDefault="00BD19A2" w:rsidP="00791DC1">
      <w:pPr>
        <w:rPr>
          <w:rFonts w:ascii="Times New Roman" w:eastAsia="Times New Roman" w:hAnsi="Times New Roman" w:cs="Times New Roman"/>
          <w:sz w:val="24"/>
          <w:szCs w:val="24"/>
        </w:rPr>
      </w:pPr>
    </w:p>
    <w:p w:rsidR="00BD19A2"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Mode of determining existence of Partnership (Section 6)</w:t>
      </w:r>
    </w:p>
    <w:p w:rsidR="006709F7" w:rsidRPr="00791DC1" w:rsidRDefault="006709F7" w:rsidP="00791DC1">
      <w:pPr>
        <w:rPr>
          <w:rFonts w:ascii="Times New Roman" w:eastAsia="Times New Roman" w:hAnsi="Times New Roman" w:cs="Times New Roman"/>
          <w:sz w:val="24"/>
          <w:szCs w:val="24"/>
        </w:rPr>
      </w:pPr>
    </w:p>
    <w:p w:rsidR="00BD19A2" w:rsidRPr="00791DC1"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Relations of Partners Inter se (Section 9-</w:t>
      </w:r>
      <w:r w:rsidR="006709F7">
        <w:rPr>
          <w:rFonts w:ascii="Times New Roman" w:eastAsia="Times New Roman" w:hAnsi="Times New Roman" w:cs="Times New Roman"/>
          <w:sz w:val="24"/>
          <w:szCs w:val="24"/>
        </w:rPr>
        <w:t>1</w:t>
      </w:r>
      <w:r w:rsidRPr="00791DC1">
        <w:rPr>
          <w:rFonts w:ascii="Times New Roman" w:eastAsia="Times New Roman" w:hAnsi="Times New Roman" w:cs="Times New Roman"/>
          <w:sz w:val="24"/>
          <w:szCs w:val="24"/>
        </w:rPr>
        <w:t>7)</w:t>
      </w:r>
    </w:p>
    <w:p w:rsidR="006709F7" w:rsidRDefault="006709F7" w:rsidP="00791DC1">
      <w:pPr>
        <w:rPr>
          <w:rFonts w:ascii="Times New Roman" w:eastAsia="Times New Roman" w:hAnsi="Times New Roman" w:cs="Times New Roman"/>
          <w:sz w:val="24"/>
          <w:szCs w:val="24"/>
        </w:rPr>
      </w:pPr>
    </w:p>
    <w:p w:rsidR="00BD19A2" w:rsidRPr="00791DC1"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Relations of Partners to third parties (Section 18-27)</w:t>
      </w:r>
    </w:p>
    <w:p w:rsidR="006709F7" w:rsidRDefault="006709F7" w:rsidP="00791DC1">
      <w:pPr>
        <w:rPr>
          <w:rFonts w:ascii="Times New Roman" w:eastAsia="Times New Roman" w:hAnsi="Times New Roman" w:cs="Times New Roman"/>
          <w:sz w:val="24"/>
          <w:szCs w:val="24"/>
        </w:rPr>
      </w:pPr>
    </w:p>
    <w:p w:rsidR="00BD19A2" w:rsidRPr="00791DC1"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Doctrine of Holding Out (Section 28)</w:t>
      </w:r>
    </w:p>
    <w:p w:rsidR="006709F7" w:rsidRDefault="006709F7" w:rsidP="00791DC1">
      <w:pPr>
        <w:rPr>
          <w:rFonts w:ascii="Times New Roman" w:eastAsia="Times New Roman" w:hAnsi="Times New Roman" w:cs="Times New Roman"/>
          <w:sz w:val="24"/>
          <w:szCs w:val="24"/>
        </w:rPr>
      </w:pPr>
    </w:p>
    <w:p w:rsidR="00BD19A2" w:rsidRPr="00791DC1"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Dissolution of Firms (Section 40-44)</w:t>
      </w:r>
    </w:p>
    <w:p w:rsidR="00BD19A2" w:rsidRPr="00791DC1" w:rsidRDefault="00BD19A2" w:rsidP="00791DC1">
      <w:pPr>
        <w:rPr>
          <w:rFonts w:ascii="Times New Roman" w:eastAsia="Times New Roman" w:hAnsi="Times New Roman" w:cs="Times New Roman"/>
          <w:sz w:val="24"/>
          <w:szCs w:val="24"/>
        </w:rPr>
      </w:pPr>
    </w:p>
    <w:p w:rsidR="00BD19A2" w:rsidRPr="00791DC1" w:rsidRDefault="00BD19A2" w:rsidP="00791DC1">
      <w:pPr>
        <w:rPr>
          <w:rFonts w:ascii="Times New Roman" w:hAnsi="Times New Roman" w:cs="Times New Roman"/>
          <w:sz w:val="24"/>
          <w:szCs w:val="24"/>
        </w:rPr>
      </w:pPr>
      <w:r w:rsidRPr="006709F7">
        <w:rPr>
          <w:rFonts w:ascii="Times New Roman" w:hAnsi="Times New Roman" w:cs="Times New Roman"/>
          <w:b/>
          <w:sz w:val="24"/>
          <w:szCs w:val="24"/>
          <w:u w:val="single"/>
        </w:rPr>
        <w:t>Prescribed Case:</w:t>
      </w:r>
      <w:r w:rsidR="006709F7">
        <w:rPr>
          <w:rFonts w:ascii="Times New Roman" w:hAnsi="Times New Roman" w:cs="Times New Roman"/>
          <w:sz w:val="24"/>
          <w:szCs w:val="24"/>
        </w:rPr>
        <w:t xml:space="preserve"> Rajendran &amp; Others VsShanker Sundaram &amp; Others. 2008(2) SCC724</w:t>
      </w:r>
    </w:p>
    <w:p w:rsidR="00BD19A2" w:rsidRPr="00791DC1" w:rsidRDefault="00BD19A2" w:rsidP="00791DC1">
      <w:pPr>
        <w:rPr>
          <w:rFonts w:ascii="Times New Roman" w:eastAsia="Times New Roman" w:hAnsi="Times New Roman" w:cs="Times New Roman"/>
          <w:sz w:val="24"/>
          <w:szCs w:val="24"/>
        </w:rPr>
      </w:pPr>
    </w:p>
    <w:tbl>
      <w:tblPr>
        <w:tblW w:w="0" w:type="auto"/>
        <w:tblLayout w:type="fixed"/>
        <w:tblCellMar>
          <w:left w:w="0" w:type="dxa"/>
          <w:right w:w="0" w:type="dxa"/>
        </w:tblCellMar>
        <w:tblLook w:val="04A0"/>
      </w:tblPr>
      <w:tblGrid>
        <w:gridCol w:w="220"/>
        <w:gridCol w:w="2390"/>
        <w:gridCol w:w="7110"/>
      </w:tblGrid>
      <w:tr w:rsidR="00BD19A2" w:rsidRPr="00791DC1" w:rsidTr="006709F7">
        <w:trPr>
          <w:trHeight w:val="235"/>
        </w:trPr>
        <w:tc>
          <w:tcPr>
            <w:tcW w:w="2610" w:type="dxa"/>
            <w:gridSpan w:val="2"/>
            <w:vAlign w:val="bottom"/>
            <w:hideMark/>
          </w:tcPr>
          <w:p w:rsidR="00BD19A2" w:rsidRPr="00791DC1"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b/>
                <w:sz w:val="24"/>
                <w:szCs w:val="24"/>
                <w:u w:val="single"/>
              </w:rPr>
              <w:t>Statutory Material</w:t>
            </w:r>
            <w:r w:rsidRPr="00791DC1">
              <w:rPr>
                <w:rFonts w:ascii="Times New Roman" w:eastAsia="Times New Roman" w:hAnsi="Times New Roman" w:cs="Times New Roman"/>
                <w:sz w:val="24"/>
                <w:szCs w:val="24"/>
              </w:rPr>
              <w:t>:-</w:t>
            </w:r>
          </w:p>
        </w:tc>
        <w:tc>
          <w:tcPr>
            <w:tcW w:w="7110" w:type="dxa"/>
            <w:vAlign w:val="bottom"/>
            <w:hideMark/>
          </w:tcPr>
          <w:p w:rsidR="00BD19A2" w:rsidRPr="00791DC1" w:rsidRDefault="00BD19A2" w:rsidP="006709F7">
            <w:pPr>
              <w:ind w:left="540"/>
              <w:rPr>
                <w:rFonts w:ascii="Times New Roman" w:eastAsia="Times New Roman" w:hAnsi="Times New Roman" w:cs="Times New Roman"/>
                <w:w w:val="99"/>
                <w:sz w:val="24"/>
                <w:szCs w:val="24"/>
              </w:rPr>
            </w:pPr>
            <w:r w:rsidRPr="00791DC1">
              <w:rPr>
                <w:rFonts w:ascii="Times New Roman" w:eastAsia="Times New Roman" w:hAnsi="Times New Roman" w:cs="Times New Roman"/>
                <w:w w:val="99"/>
                <w:sz w:val="24"/>
                <w:szCs w:val="24"/>
              </w:rPr>
              <w:t>1.The Indian Contract Act, 1872 (Relevant provisions)</w:t>
            </w:r>
          </w:p>
        </w:tc>
      </w:tr>
      <w:tr w:rsidR="00BD19A2" w:rsidRPr="00791DC1" w:rsidTr="006709F7">
        <w:trPr>
          <w:trHeight w:val="268"/>
        </w:trPr>
        <w:tc>
          <w:tcPr>
            <w:tcW w:w="2610" w:type="dxa"/>
            <w:gridSpan w:val="2"/>
            <w:vAlign w:val="bottom"/>
            <w:hideMark/>
          </w:tcPr>
          <w:p w:rsidR="00BD19A2" w:rsidRPr="00791DC1" w:rsidRDefault="00BD19A2" w:rsidP="00791DC1">
            <w:pPr>
              <w:rPr>
                <w:rFonts w:ascii="Times New Roman" w:eastAsia="Times New Roman" w:hAnsi="Times New Roman" w:cs="Times New Roman"/>
                <w:b/>
                <w:sz w:val="24"/>
                <w:szCs w:val="24"/>
                <w:u w:val="single"/>
              </w:rPr>
            </w:pPr>
          </w:p>
        </w:tc>
        <w:tc>
          <w:tcPr>
            <w:tcW w:w="7110" w:type="dxa"/>
            <w:vAlign w:val="bottom"/>
            <w:hideMark/>
          </w:tcPr>
          <w:p w:rsidR="00BD19A2" w:rsidRPr="00791DC1" w:rsidRDefault="00BD19A2" w:rsidP="00791DC1">
            <w:pPr>
              <w:ind w:left="50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2. Indian Partnership Act, 1932 (relevant Provisions)</w:t>
            </w:r>
          </w:p>
        </w:tc>
      </w:tr>
      <w:tr w:rsidR="006709F7" w:rsidRPr="00791DC1" w:rsidTr="006709F7">
        <w:trPr>
          <w:trHeight w:val="268"/>
        </w:trPr>
        <w:tc>
          <w:tcPr>
            <w:tcW w:w="2610" w:type="dxa"/>
            <w:gridSpan w:val="2"/>
            <w:vAlign w:val="bottom"/>
            <w:hideMark/>
          </w:tcPr>
          <w:p w:rsidR="006709F7" w:rsidRPr="00791DC1" w:rsidRDefault="006709F7" w:rsidP="00791DC1">
            <w:pPr>
              <w:rPr>
                <w:rFonts w:ascii="Times New Roman" w:eastAsia="Times New Roman" w:hAnsi="Times New Roman" w:cs="Times New Roman"/>
                <w:b/>
                <w:sz w:val="24"/>
                <w:szCs w:val="24"/>
                <w:u w:val="single"/>
              </w:rPr>
            </w:pPr>
          </w:p>
        </w:tc>
        <w:tc>
          <w:tcPr>
            <w:tcW w:w="7110" w:type="dxa"/>
            <w:vAlign w:val="bottom"/>
            <w:hideMark/>
          </w:tcPr>
          <w:p w:rsidR="006709F7" w:rsidRPr="00791DC1" w:rsidRDefault="006709F7" w:rsidP="00791DC1">
            <w:pPr>
              <w:ind w:left="500"/>
              <w:rPr>
                <w:rFonts w:ascii="Times New Roman" w:eastAsia="Times New Roman" w:hAnsi="Times New Roman" w:cs="Times New Roman"/>
                <w:sz w:val="24"/>
                <w:szCs w:val="24"/>
              </w:rPr>
            </w:pPr>
          </w:p>
        </w:tc>
      </w:tr>
      <w:tr w:rsidR="006709F7" w:rsidRPr="00791DC1" w:rsidTr="006709F7">
        <w:trPr>
          <w:trHeight w:val="268"/>
        </w:trPr>
        <w:tc>
          <w:tcPr>
            <w:tcW w:w="2610" w:type="dxa"/>
            <w:gridSpan w:val="2"/>
            <w:vAlign w:val="bottom"/>
            <w:hideMark/>
          </w:tcPr>
          <w:p w:rsidR="006709F7" w:rsidRPr="00791DC1" w:rsidRDefault="006709F7" w:rsidP="00791DC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Suggested Readings</w:t>
            </w:r>
          </w:p>
        </w:tc>
        <w:tc>
          <w:tcPr>
            <w:tcW w:w="7110" w:type="dxa"/>
            <w:vAlign w:val="bottom"/>
            <w:hideMark/>
          </w:tcPr>
          <w:p w:rsidR="006709F7" w:rsidRPr="00791DC1" w:rsidRDefault="006709F7" w:rsidP="00791DC1">
            <w:pPr>
              <w:ind w:left="500"/>
              <w:rPr>
                <w:rFonts w:ascii="Times New Roman" w:eastAsia="Times New Roman" w:hAnsi="Times New Roman" w:cs="Times New Roman"/>
                <w:sz w:val="24"/>
                <w:szCs w:val="24"/>
              </w:rPr>
            </w:pPr>
          </w:p>
        </w:tc>
      </w:tr>
      <w:tr w:rsidR="00BD19A2" w:rsidRPr="00791DC1" w:rsidTr="006709F7">
        <w:trPr>
          <w:trHeight w:val="230"/>
        </w:trPr>
        <w:tc>
          <w:tcPr>
            <w:tcW w:w="220" w:type="dxa"/>
            <w:vAlign w:val="bottom"/>
            <w:hideMark/>
          </w:tcPr>
          <w:p w:rsidR="00BD19A2" w:rsidRPr="00791DC1" w:rsidRDefault="006709F7" w:rsidP="00791DC1">
            <w:pPr>
              <w:rPr>
                <w:rFonts w:ascii="Times New Roman" w:eastAsia="Times New Roman" w:hAnsi="Times New Roman" w:cs="Times New Roman"/>
                <w:sz w:val="24"/>
                <w:szCs w:val="24"/>
              </w:rPr>
            </w:pPr>
            <w:r>
              <w:br w:type="page"/>
            </w:r>
            <w:r w:rsidR="00BD19A2" w:rsidRPr="00791DC1">
              <w:rPr>
                <w:rFonts w:ascii="Times New Roman" w:eastAsia="Times New Roman" w:hAnsi="Times New Roman" w:cs="Times New Roman"/>
                <w:sz w:val="24"/>
                <w:szCs w:val="24"/>
              </w:rPr>
              <w:t>1.</w:t>
            </w:r>
          </w:p>
        </w:tc>
        <w:tc>
          <w:tcPr>
            <w:tcW w:w="2390" w:type="dxa"/>
            <w:vAlign w:val="bottom"/>
            <w:hideMark/>
          </w:tcPr>
          <w:p w:rsidR="00BD19A2" w:rsidRPr="00791DC1" w:rsidRDefault="00BD19A2" w:rsidP="00791DC1">
            <w:pPr>
              <w:ind w:left="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Anson’s</w:t>
            </w:r>
          </w:p>
        </w:tc>
        <w:tc>
          <w:tcPr>
            <w:tcW w:w="7110" w:type="dxa"/>
            <w:vAlign w:val="bottom"/>
            <w:hideMark/>
          </w:tcPr>
          <w:p w:rsidR="00BD19A2" w:rsidRPr="00791DC1" w:rsidRDefault="006709F7" w:rsidP="006709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19A2" w:rsidRPr="00791DC1">
              <w:rPr>
                <w:rFonts w:ascii="Times New Roman" w:eastAsia="Times New Roman" w:hAnsi="Times New Roman" w:cs="Times New Roman"/>
                <w:sz w:val="24"/>
                <w:szCs w:val="24"/>
              </w:rPr>
              <w:t>Law of Contract</w:t>
            </w:r>
          </w:p>
        </w:tc>
      </w:tr>
      <w:tr w:rsidR="00BD19A2" w:rsidRPr="00791DC1" w:rsidTr="006709F7">
        <w:trPr>
          <w:trHeight w:val="230"/>
        </w:trPr>
        <w:tc>
          <w:tcPr>
            <w:tcW w:w="220" w:type="dxa"/>
            <w:vAlign w:val="bottom"/>
            <w:hideMark/>
          </w:tcPr>
          <w:p w:rsidR="00BD19A2" w:rsidRPr="00791DC1"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2.</w:t>
            </w:r>
          </w:p>
        </w:tc>
        <w:tc>
          <w:tcPr>
            <w:tcW w:w="2390" w:type="dxa"/>
            <w:vAlign w:val="bottom"/>
            <w:hideMark/>
          </w:tcPr>
          <w:p w:rsidR="00BD19A2" w:rsidRPr="00791DC1" w:rsidRDefault="00BD19A2" w:rsidP="00791DC1">
            <w:pPr>
              <w:ind w:left="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Chaturvedi, A.N.</w:t>
            </w:r>
          </w:p>
        </w:tc>
        <w:tc>
          <w:tcPr>
            <w:tcW w:w="7110" w:type="dxa"/>
            <w:vAlign w:val="bottom"/>
            <w:hideMark/>
          </w:tcPr>
          <w:p w:rsidR="00BD19A2" w:rsidRPr="00791DC1" w:rsidRDefault="006709F7" w:rsidP="006709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19A2" w:rsidRPr="00791DC1">
              <w:rPr>
                <w:rFonts w:ascii="Times New Roman" w:eastAsia="Times New Roman" w:hAnsi="Times New Roman" w:cs="Times New Roman"/>
                <w:sz w:val="24"/>
                <w:szCs w:val="24"/>
              </w:rPr>
              <w:t>Lectures on Indian Contract Act</w:t>
            </w:r>
          </w:p>
        </w:tc>
      </w:tr>
      <w:tr w:rsidR="00BD19A2" w:rsidRPr="00791DC1" w:rsidTr="006709F7">
        <w:trPr>
          <w:trHeight w:val="230"/>
        </w:trPr>
        <w:tc>
          <w:tcPr>
            <w:tcW w:w="220" w:type="dxa"/>
            <w:vAlign w:val="bottom"/>
            <w:hideMark/>
          </w:tcPr>
          <w:p w:rsidR="00BD19A2" w:rsidRPr="00791DC1"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3.</w:t>
            </w:r>
          </w:p>
        </w:tc>
        <w:tc>
          <w:tcPr>
            <w:tcW w:w="2390" w:type="dxa"/>
            <w:vAlign w:val="bottom"/>
            <w:hideMark/>
          </w:tcPr>
          <w:p w:rsidR="00BD19A2" w:rsidRPr="00791DC1" w:rsidRDefault="00BD19A2" w:rsidP="00791DC1">
            <w:pPr>
              <w:ind w:left="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Desai, S.T.</w:t>
            </w:r>
          </w:p>
        </w:tc>
        <w:tc>
          <w:tcPr>
            <w:tcW w:w="7110" w:type="dxa"/>
            <w:vAlign w:val="bottom"/>
            <w:hideMark/>
          </w:tcPr>
          <w:p w:rsidR="00BD19A2" w:rsidRPr="00791DC1" w:rsidRDefault="006709F7" w:rsidP="006709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19A2" w:rsidRPr="00791DC1">
              <w:rPr>
                <w:rFonts w:ascii="Times New Roman" w:eastAsia="Times New Roman" w:hAnsi="Times New Roman" w:cs="Times New Roman"/>
                <w:sz w:val="24"/>
                <w:szCs w:val="24"/>
              </w:rPr>
              <w:t>Indian Contract Act</w:t>
            </w:r>
          </w:p>
        </w:tc>
      </w:tr>
      <w:tr w:rsidR="00BD19A2" w:rsidRPr="00791DC1" w:rsidTr="006709F7">
        <w:trPr>
          <w:trHeight w:val="230"/>
        </w:trPr>
        <w:tc>
          <w:tcPr>
            <w:tcW w:w="220" w:type="dxa"/>
            <w:vAlign w:val="bottom"/>
            <w:hideMark/>
          </w:tcPr>
          <w:p w:rsidR="00BD19A2" w:rsidRPr="00791DC1"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4.</w:t>
            </w:r>
          </w:p>
        </w:tc>
        <w:tc>
          <w:tcPr>
            <w:tcW w:w="2390" w:type="dxa"/>
            <w:vAlign w:val="bottom"/>
            <w:hideMark/>
          </w:tcPr>
          <w:p w:rsidR="00BD19A2" w:rsidRPr="00791DC1" w:rsidRDefault="00BD19A2" w:rsidP="00791DC1">
            <w:pPr>
              <w:ind w:left="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Pollock &amp; Mulla</w:t>
            </w:r>
          </w:p>
        </w:tc>
        <w:tc>
          <w:tcPr>
            <w:tcW w:w="7110" w:type="dxa"/>
            <w:vAlign w:val="bottom"/>
            <w:hideMark/>
          </w:tcPr>
          <w:p w:rsidR="00BD19A2" w:rsidRPr="00791DC1" w:rsidRDefault="006709F7" w:rsidP="006709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19A2" w:rsidRPr="00791DC1">
              <w:rPr>
                <w:rFonts w:ascii="Times New Roman" w:eastAsia="Times New Roman" w:hAnsi="Times New Roman" w:cs="Times New Roman"/>
                <w:sz w:val="24"/>
                <w:szCs w:val="24"/>
              </w:rPr>
              <w:t>Indian Contract and Specific Relief Acts</w:t>
            </w:r>
          </w:p>
        </w:tc>
      </w:tr>
      <w:tr w:rsidR="00BD19A2" w:rsidRPr="00791DC1" w:rsidTr="006709F7">
        <w:trPr>
          <w:trHeight w:val="230"/>
        </w:trPr>
        <w:tc>
          <w:tcPr>
            <w:tcW w:w="220" w:type="dxa"/>
            <w:vAlign w:val="bottom"/>
            <w:hideMark/>
          </w:tcPr>
          <w:p w:rsidR="00BD19A2" w:rsidRPr="00791DC1"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5.</w:t>
            </w:r>
          </w:p>
        </w:tc>
        <w:tc>
          <w:tcPr>
            <w:tcW w:w="2390" w:type="dxa"/>
            <w:vAlign w:val="bottom"/>
            <w:hideMark/>
          </w:tcPr>
          <w:p w:rsidR="00BD19A2" w:rsidRPr="00791DC1" w:rsidRDefault="00BD19A2" w:rsidP="00791DC1">
            <w:pPr>
              <w:ind w:left="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Avtar Singh</w:t>
            </w:r>
          </w:p>
        </w:tc>
        <w:tc>
          <w:tcPr>
            <w:tcW w:w="7110" w:type="dxa"/>
            <w:vAlign w:val="bottom"/>
            <w:hideMark/>
          </w:tcPr>
          <w:p w:rsidR="00BD19A2" w:rsidRPr="00791DC1" w:rsidRDefault="006709F7" w:rsidP="006709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19A2" w:rsidRPr="00791DC1">
              <w:rPr>
                <w:rFonts w:ascii="Times New Roman" w:eastAsia="Times New Roman" w:hAnsi="Times New Roman" w:cs="Times New Roman"/>
                <w:sz w:val="24"/>
                <w:szCs w:val="24"/>
              </w:rPr>
              <w:t>Law of Contract</w:t>
            </w:r>
          </w:p>
        </w:tc>
      </w:tr>
      <w:tr w:rsidR="00BD19A2" w:rsidRPr="00791DC1" w:rsidTr="006709F7">
        <w:trPr>
          <w:trHeight w:val="268"/>
        </w:trPr>
        <w:tc>
          <w:tcPr>
            <w:tcW w:w="220" w:type="dxa"/>
            <w:vAlign w:val="bottom"/>
            <w:hideMark/>
          </w:tcPr>
          <w:p w:rsidR="00BD19A2" w:rsidRPr="00791DC1" w:rsidRDefault="00BD19A2" w:rsidP="00791DC1">
            <w:pPr>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6.</w:t>
            </w:r>
          </w:p>
        </w:tc>
        <w:tc>
          <w:tcPr>
            <w:tcW w:w="2390" w:type="dxa"/>
            <w:vAlign w:val="bottom"/>
            <w:hideMark/>
          </w:tcPr>
          <w:p w:rsidR="00BD19A2" w:rsidRPr="00791DC1" w:rsidRDefault="00BD19A2" w:rsidP="00791DC1">
            <w:pPr>
              <w:ind w:left="40"/>
              <w:rPr>
                <w:rFonts w:ascii="Times New Roman" w:eastAsia="Times New Roman" w:hAnsi="Times New Roman" w:cs="Times New Roman"/>
                <w:sz w:val="24"/>
                <w:szCs w:val="24"/>
              </w:rPr>
            </w:pPr>
            <w:r w:rsidRPr="00791DC1">
              <w:rPr>
                <w:rFonts w:ascii="Times New Roman" w:eastAsia="Times New Roman" w:hAnsi="Times New Roman" w:cs="Times New Roman"/>
                <w:sz w:val="24"/>
                <w:szCs w:val="24"/>
              </w:rPr>
              <w:t>Bangia R.K.</w:t>
            </w:r>
          </w:p>
        </w:tc>
        <w:tc>
          <w:tcPr>
            <w:tcW w:w="7110" w:type="dxa"/>
            <w:vAlign w:val="bottom"/>
            <w:hideMark/>
          </w:tcPr>
          <w:p w:rsidR="00BD19A2" w:rsidRPr="00791DC1" w:rsidRDefault="006709F7" w:rsidP="006709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19A2" w:rsidRPr="00791DC1">
              <w:rPr>
                <w:rFonts w:ascii="Times New Roman" w:eastAsia="Times New Roman" w:hAnsi="Times New Roman" w:cs="Times New Roman"/>
                <w:sz w:val="24"/>
                <w:szCs w:val="24"/>
              </w:rPr>
              <w:t>Indian Partnership Act</w:t>
            </w:r>
          </w:p>
        </w:tc>
      </w:tr>
      <w:tr w:rsidR="006709F7" w:rsidRPr="00791DC1" w:rsidTr="006709F7">
        <w:trPr>
          <w:trHeight w:val="268"/>
        </w:trPr>
        <w:tc>
          <w:tcPr>
            <w:tcW w:w="220" w:type="dxa"/>
            <w:vAlign w:val="bottom"/>
          </w:tcPr>
          <w:p w:rsidR="006709F7" w:rsidRPr="00791DC1" w:rsidRDefault="006709F7" w:rsidP="00791DC1">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90" w:type="dxa"/>
            <w:vAlign w:val="bottom"/>
          </w:tcPr>
          <w:p w:rsidR="006709F7" w:rsidRPr="00791DC1" w:rsidRDefault="006709F7" w:rsidP="00791DC1">
            <w:pPr>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Srivastava S.K.</w:t>
            </w:r>
          </w:p>
        </w:tc>
        <w:tc>
          <w:tcPr>
            <w:tcW w:w="7110" w:type="dxa"/>
            <w:vAlign w:val="bottom"/>
          </w:tcPr>
          <w:p w:rsidR="006709F7" w:rsidRDefault="006709F7" w:rsidP="006709F7">
            <w:pPr>
              <w:rPr>
                <w:rFonts w:ascii="Times New Roman" w:eastAsia="Times New Roman" w:hAnsi="Times New Roman" w:cs="Times New Roman"/>
                <w:sz w:val="24"/>
                <w:szCs w:val="24"/>
              </w:rPr>
            </w:pPr>
            <w:r>
              <w:rPr>
                <w:rFonts w:ascii="Times New Roman" w:eastAsia="Times New Roman" w:hAnsi="Times New Roman" w:cs="Times New Roman"/>
                <w:sz w:val="24"/>
                <w:szCs w:val="24"/>
              </w:rPr>
              <w:t>: Law of Contract</w:t>
            </w:r>
          </w:p>
        </w:tc>
      </w:tr>
    </w:tbl>
    <w:p w:rsidR="008140A3" w:rsidRDefault="008140A3" w:rsidP="00BD19A2">
      <w:pPr>
        <w:rPr>
          <w:rFonts w:ascii="Times New Roman" w:eastAsia="Times New Roman" w:hAnsi="Times New Roman"/>
        </w:rPr>
      </w:pPr>
    </w:p>
    <w:p w:rsidR="00BD19A2" w:rsidRPr="00C5542D" w:rsidRDefault="008140A3" w:rsidP="00C5542D">
      <w:pPr>
        <w:spacing w:after="200" w:line="276" w:lineRule="auto"/>
        <w:rPr>
          <w:rFonts w:ascii="Times New Roman" w:eastAsia="Times New Roman" w:hAnsi="Times New Roman"/>
        </w:rPr>
      </w:pPr>
      <w:r>
        <w:rPr>
          <w:rFonts w:ascii="Times New Roman" w:eastAsia="Times New Roman" w:hAnsi="Times New Roman"/>
        </w:rPr>
        <w:br w:type="page"/>
      </w:r>
      <w:r w:rsidRPr="00985181">
        <w:rPr>
          <w:rFonts w:ascii="Times New Roman" w:eastAsia="Times New Roman" w:hAnsi="Times New Roman" w:cs="Times New Roman"/>
          <w:b/>
          <w:sz w:val="24"/>
          <w:szCs w:val="24"/>
        </w:rPr>
        <w:lastRenderedPageBreak/>
        <w:t>Paper 207-A</w:t>
      </w:r>
    </w:p>
    <w:p w:rsidR="00D32760" w:rsidRPr="00985181" w:rsidRDefault="00D32760" w:rsidP="00985181">
      <w:pPr>
        <w:spacing w:line="276" w:lineRule="auto"/>
        <w:jc w:val="both"/>
        <w:rPr>
          <w:rFonts w:ascii="Times New Roman" w:eastAsia="Times New Roman" w:hAnsi="Times New Roman" w:cs="Times New Roman"/>
          <w:b/>
          <w:sz w:val="24"/>
          <w:szCs w:val="24"/>
        </w:rPr>
      </w:pPr>
    </w:p>
    <w:p w:rsidR="00D32760" w:rsidRDefault="00D32760" w:rsidP="00D32760">
      <w:pPr>
        <w:spacing w:line="276" w:lineRule="auto"/>
        <w:jc w:val="center"/>
        <w:rPr>
          <w:rFonts w:ascii="Times New Roman" w:eastAsia="Times New Roman" w:hAnsi="Times New Roman" w:cs="Times New Roman"/>
          <w:b/>
          <w:sz w:val="24"/>
          <w:szCs w:val="24"/>
        </w:rPr>
      </w:pPr>
      <w:r w:rsidRPr="00D32760">
        <w:rPr>
          <w:rFonts w:ascii="Times New Roman" w:eastAsia="Times New Roman" w:hAnsi="Times New Roman" w:cs="Times New Roman"/>
          <w:b/>
          <w:sz w:val="24"/>
          <w:szCs w:val="24"/>
        </w:rPr>
        <w:t xml:space="preserve">SCHEME AND SYLLABUS FOR THE SUBJECT OF </w:t>
      </w:r>
    </w:p>
    <w:p w:rsidR="008140A3" w:rsidRPr="00D32760" w:rsidRDefault="00D32760" w:rsidP="00D32760">
      <w:pPr>
        <w:spacing w:line="276" w:lineRule="auto"/>
        <w:jc w:val="center"/>
        <w:rPr>
          <w:rFonts w:ascii="Times New Roman" w:eastAsia="Times New Roman" w:hAnsi="Times New Roman" w:cs="Times New Roman"/>
          <w:b/>
          <w:sz w:val="24"/>
          <w:szCs w:val="24"/>
        </w:rPr>
      </w:pPr>
      <w:r w:rsidRPr="00D32760">
        <w:rPr>
          <w:rFonts w:ascii="Times New Roman" w:eastAsia="Times New Roman" w:hAnsi="Times New Roman" w:cs="Times New Roman"/>
          <w:b/>
          <w:sz w:val="24"/>
          <w:szCs w:val="24"/>
        </w:rPr>
        <w:t>ENVIRONMENTAL STUDIES</w:t>
      </w:r>
    </w:p>
    <w:p w:rsidR="00250F4A" w:rsidRPr="00985181" w:rsidRDefault="00250F4A" w:rsidP="00985181">
      <w:pPr>
        <w:spacing w:line="276" w:lineRule="auto"/>
        <w:jc w:val="both"/>
        <w:rPr>
          <w:rFonts w:ascii="Times New Roman" w:eastAsia="Times New Roman" w:hAnsi="Times New Roman" w:cs="Times New Roman"/>
          <w:sz w:val="24"/>
          <w:szCs w:val="24"/>
        </w:rPr>
      </w:pPr>
    </w:p>
    <w:p w:rsidR="00250F4A" w:rsidRPr="00985181" w:rsidRDefault="00250F4A" w:rsidP="00985181">
      <w:pPr>
        <w:spacing w:line="276" w:lineRule="auto"/>
        <w:ind w:firstLine="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The “Six month module syllabus for Environmental Studies for U.G. Courses” supplied by the UGC for the subject was approved for adoption in the Universities of the State. The subject is to be taught in 1</w:t>
      </w:r>
      <w:r w:rsidRPr="00985181">
        <w:rPr>
          <w:rFonts w:ascii="Times New Roman" w:eastAsia="Times New Roman" w:hAnsi="Times New Roman" w:cs="Times New Roman"/>
          <w:sz w:val="24"/>
          <w:szCs w:val="24"/>
          <w:vertAlign w:val="superscript"/>
        </w:rPr>
        <w:t>st</w:t>
      </w:r>
      <w:r w:rsidRPr="00985181">
        <w:rPr>
          <w:rFonts w:ascii="Times New Roman" w:eastAsia="Times New Roman" w:hAnsi="Times New Roman" w:cs="Times New Roman"/>
          <w:sz w:val="24"/>
          <w:szCs w:val="24"/>
        </w:rPr>
        <w:t xml:space="preserve"> year of the U.G. Course.</w:t>
      </w:r>
    </w:p>
    <w:p w:rsidR="00250F4A" w:rsidRPr="00985181" w:rsidRDefault="00250F4A" w:rsidP="00985181">
      <w:pPr>
        <w:spacing w:line="276" w:lineRule="auto"/>
        <w:jc w:val="both"/>
        <w:rPr>
          <w:rFonts w:ascii="Times New Roman" w:eastAsia="Times New Roman" w:hAnsi="Times New Roman" w:cs="Times New Roman"/>
          <w:sz w:val="24"/>
          <w:szCs w:val="24"/>
        </w:rPr>
      </w:pPr>
    </w:p>
    <w:p w:rsidR="00250F4A" w:rsidRPr="00985181" w:rsidRDefault="00250F4A" w:rsidP="00985181">
      <w:pPr>
        <w:spacing w:line="276" w:lineRule="auto"/>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 xml:space="preserve"> </w:t>
      </w:r>
    </w:p>
    <w:p w:rsidR="008140A3" w:rsidRPr="00985181" w:rsidRDefault="00250F4A" w:rsidP="00985181">
      <w:pPr>
        <w:spacing w:line="276" w:lineRule="auto"/>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ab/>
        <w:t xml:space="preserve">The subject of Environmental studies will be included as a qualifying paper in all UG Course (including professional courses also) from the session 2004-05 and the students will be required to qualify the same otherwise the </w:t>
      </w:r>
      <w:r w:rsidRPr="00985181">
        <w:rPr>
          <w:rFonts w:ascii="Times New Roman" w:eastAsia="Times New Roman" w:hAnsi="Times New Roman" w:cs="Times New Roman"/>
          <w:b/>
          <w:sz w:val="24"/>
          <w:szCs w:val="24"/>
        </w:rPr>
        <w:t xml:space="preserve">final result </w:t>
      </w:r>
      <w:r w:rsidRPr="00985181">
        <w:rPr>
          <w:rFonts w:ascii="Times New Roman" w:eastAsia="Times New Roman" w:hAnsi="Times New Roman" w:cs="Times New Roman"/>
          <w:sz w:val="24"/>
          <w:szCs w:val="24"/>
        </w:rPr>
        <w:t xml:space="preserve">will not be declared and </w:t>
      </w:r>
      <w:r w:rsidRPr="00985181">
        <w:rPr>
          <w:rFonts w:ascii="Times New Roman" w:eastAsia="Times New Roman" w:hAnsi="Times New Roman" w:cs="Times New Roman"/>
          <w:b/>
          <w:sz w:val="24"/>
          <w:szCs w:val="24"/>
        </w:rPr>
        <w:t xml:space="preserve">degree </w:t>
      </w:r>
      <w:r w:rsidRPr="00985181">
        <w:rPr>
          <w:rFonts w:ascii="Times New Roman" w:eastAsia="Times New Roman" w:hAnsi="Times New Roman" w:cs="Times New Roman"/>
          <w:sz w:val="24"/>
          <w:szCs w:val="24"/>
        </w:rPr>
        <w:t>will not be awarded.</w:t>
      </w:r>
    </w:p>
    <w:p w:rsidR="00250F4A" w:rsidRPr="00985181" w:rsidRDefault="00250F4A" w:rsidP="00985181">
      <w:pPr>
        <w:spacing w:line="276" w:lineRule="auto"/>
        <w:jc w:val="both"/>
        <w:rPr>
          <w:rFonts w:ascii="Times New Roman" w:eastAsia="Times New Roman" w:hAnsi="Times New Roman" w:cs="Times New Roman"/>
          <w:sz w:val="24"/>
          <w:szCs w:val="24"/>
        </w:rPr>
      </w:pPr>
    </w:p>
    <w:p w:rsidR="00250F4A" w:rsidRPr="00985181" w:rsidRDefault="00250F4A" w:rsidP="00985181">
      <w:pPr>
        <w:spacing w:line="276" w:lineRule="auto"/>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ab/>
        <w:t>Since the module syllabus for Environmental Studies for U.G. Courses supplied by the UGC has been adopted in toto, the scheme of examination proposed by the UGC has been approved by the Vice-Chancellor alongwith the syllabus of the course under section 11(5) of KU Act, 1986 so that the same becomes operative from the session 2004-05.</w:t>
      </w:r>
    </w:p>
    <w:p w:rsidR="00250F4A" w:rsidRPr="00985181" w:rsidRDefault="00250F4A" w:rsidP="00985181">
      <w:pPr>
        <w:spacing w:line="276" w:lineRule="auto"/>
        <w:jc w:val="both"/>
        <w:rPr>
          <w:rFonts w:ascii="Times New Roman" w:eastAsia="Times New Roman" w:hAnsi="Times New Roman" w:cs="Times New Roman"/>
          <w:sz w:val="24"/>
          <w:szCs w:val="24"/>
        </w:rPr>
      </w:pPr>
    </w:p>
    <w:p w:rsidR="00250F4A" w:rsidRPr="00985181" w:rsidRDefault="00250F4A" w:rsidP="00985181">
      <w:pPr>
        <w:spacing w:line="276" w:lineRule="auto"/>
        <w:jc w:val="both"/>
        <w:rPr>
          <w:rFonts w:ascii="Times New Roman" w:eastAsia="Times New Roman" w:hAnsi="Times New Roman" w:cs="Times New Roman"/>
          <w:sz w:val="24"/>
          <w:szCs w:val="24"/>
        </w:rPr>
      </w:pPr>
      <w:r w:rsidRPr="00985181">
        <w:rPr>
          <w:rFonts w:ascii="Times New Roman" w:eastAsia="Times New Roman" w:hAnsi="Times New Roman" w:cs="Times New Roman"/>
          <w:b/>
          <w:sz w:val="24"/>
          <w:szCs w:val="24"/>
        </w:rPr>
        <w:t xml:space="preserve">Credit System: </w:t>
      </w:r>
      <w:r w:rsidR="00B022E7" w:rsidRPr="00985181">
        <w:rPr>
          <w:rFonts w:ascii="Times New Roman" w:eastAsia="Times New Roman" w:hAnsi="Times New Roman" w:cs="Times New Roman"/>
          <w:sz w:val="24"/>
          <w:szCs w:val="24"/>
        </w:rPr>
        <w:t>The core course will be awarded 4 credits.</w:t>
      </w:r>
    </w:p>
    <w:p w:rsidR="00B022E7" w:rsidRPr="00985181" w:rsidRDefault="00B022E7" w:rsidP="00985181">
      <w:pPr>
        <w:spacing w:line="276" w:lineRule="auto"/>
        <w:jc w:val="both"/>
        <w:rPr>
          <w:rFonts w:ascii="Times New Roman" w:eastAsia="Times New Roman" w:hAnsi="Times New Roman" w:cs="Times New Roman"/>
          <w:sz w:val="24"/>
          <w:szCs w:val="24"/>
        </w:rPr>
      </w:pPr>
      <w:r w:rsidRPr="00985181">
        <w:rPr>
          <w:rFonts w:ascii="Times New Roman" w:eastAsia="Times New Roman" w:hAnsi="Times New Roman" w:cs="Times New Roman"/>
          <w:b/>
          <w:sz w:val="24"/>
          <w:szCs w:val="24"/>
        </w:rPr>
        <w:t xml:space="preserve">Exams Pattern: </w:t>
      </w:r>
      <w:r w:rsidRPr="00985181">
        <w:rPr>
          <w:rFonts w:ascii="Times New Roman" w:eastAsia="Times New Roman" w:hAnsi="Times New Roman" w:cs="Times New Roman"/>
          <w:sz w:val="24"/>
          <w:szCs w:val="24"/>
        </w:rPr>
        <w:t>In case of awarding the marks, the question paper should carry 100 marks. The structure of the question paper being:</w:t>
      </w:r>
    </w:p>
    <w:p w:rsidR="00B022E7" w:rsidRPr="00985181" w:rsidRDefault="00B022E7" w:rsidP="00985181">
      <w:pPr>
        <w:spacing w:line="276" w:lineRule="auto"/>
        <w:jc w:val="both"/>
        <w:rPr>
          <w:rFonts w:ascii="Times New Roman" w:eastAsia="Times New Roman" w:hAnsi="Times New Roman" w:cs="Times New Roman"/>
          <w:sz w:val="24"/>
          <w:szCs w:val="24"/>
        </w:rPr>
      </w:pPr>
    </w:p>
    <w:p w:rsidR="00B022E7" w:rsidRPr="00985181" w:rsidRDefault="00B022E7" w:rsidP="00985181">
      <w:pPr>
        <w:spacing w:line="276" w:lineRule="auto"/>
        <w:jc w:val="both"/>
        <w:rPr>
          <w:rFonts w:ascii="Times New Roman" w:eastAsia="Times New Roman" w:hAnsi="Times New Roman" w:cs="Times New Roman"/>
          <w:sz w:val="24"/>
          <w:szCs w:val="24"/>
        </w:rPr>
      </w:pPr>
      <w:r w:rsidRPr="00985181">
        <w:rPr>
          <w:rFonts w:ascii="Times New Roman" w:eastAsia="Times New Roman" w:hAnsi="Times New Roman" w:cs="Times New Roman"/>
          <w:b/>
          <w:sz w:val="24"/>
          <w:szCs w:val="24"/>
        </w:rPr>
        <w:t>Paper-I</w:t>
      </w:r>
      <w:r w:rsidRPr="00985181">
        <w:rPr>
          <w:rFonts w:ascii="Times New Roman" w:eastAsia="Times New Roman" w:hAnsi="Times New Roman" w:cs="Times New Roman"/>
          <w:b/>
          <w:sz w:val="24"/>
          <w:szCs w:val="24"/>
        </w:rPr>
        <w:tab/>
      </w:r>
      <w:r w:rsidRPr="00985181">
        <w:rPr>
          <w:rFonts w:ascii="Times New Roman" w:eastAsia="Times New Roman" w:hAnsi="Times New Roman" w:cs="Times New Roman"/>
          <w:sz w:val="24"/>
          <w:szCs w:val="24"/>
        </w:rPr>
        <w:t>PART-A</w:t>
      </w:r>
      <w:r w:rsidR="00D32760">
        <w:rPr>
          <w:rFonts w:ascii="Times New Roman" w:eastAsia="Times New Roman" w:hAnsi="Times New Roman" w:cs="Times New Roman"/>
          <w:sz w:val="24"/>
          <w:szCs w:val="24"/>
        </w:rPr>
        <w:tab/>
      </w:r>
      <w:r w:rsidRPr="00985181">
        <w:rPr>
          <w:rFonts w:ascii="Times New Roman" w:eastAsia="Times New Roman" w:hAnsi="Times New Roman" w:cs="Times New Roman"/>
          <w:sz w:val="24"/>
          <w:szCs w:val="24"/>
        </w:rPr>
        <w:t>:</w:t>
      </w:r>
      <w:r w:rsidRPr="00985181">
        <w:rPr>
          <w:rFonts w:ascii="Times New Roman" w:eastAsia="Times New Roman" w:hAnsi="Times New Roman" w:cs="Times New Roman"/>
          <w:sz w:val="24"/>
          <w:szCs w:val="24"/>
        </w:rPr>
        <w:tab/>
        <w:t>Short Answer Pattern</w:t>
      </w:r>
      <w:r w:rsidRPr="00985181">
        <w:rPr>
          <w:rFonts w:ascii="Times New Roman" w:eastAsia="Times New Roman" w:hAnsi="Times New Roman" w:cs="Times New Roman"/>
          <w:sz w:val="24"/>
          <w:szCs w:val="24"/>
        </w:rPr>
        <w:tab/>
      </w:r>
      <w:r w:rsidRPr="00985181">
        <w:rPr>
          <w:rFonts w:ascii="Times New Roman" w:eastAsia="Times New Roman" w:hAnsi="Times New Roman" w:cs="Times New Roman"/>
          <w:sz w:val="24"/>
          <w:szCs w:val="24"/>
        </w:rPr>
        <w:tab/>
      </w:r>
      <w:r w:rsidR="00D32760">
        <w:rPr>
          <w:rFonts w:ascii="Times New Roman" w:eastAsia="Times New Roman" w:hAnsi="Times New Roman" w:cs="Times New Roman"/>
          <w:sz w:val="24"/>
          <w:szCs w:val="24"/>
        </w:rPr>
        <w:tab/>
      </w:r>
      <w:r w:rsidRPr="00985181">
        <w:rPr>
          <w:rFonts w:ascii="Times New Roman" w:eastAsia="Times New Roman" w:hAnsi="Times New Roman" w:cs="Times New Roman"/>
          <w:sz w:val="24"/>
          <w:szCs w:val="24"/>
        </w:rPr>
        <w:t>25 marks</w:t>
      </w:r>
    </w:p>
    <w:p w:rsidR="00B022E7" w:rsidRPr="00985181" w:rsidRDefault="00B022E7" w:rsidP="00985181">
      <w:pPr>
        <w:spacing w:line="276" w:lineRule="auto"/>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ab/>
      </w:r>
      <w:r w:rsidRPr="00985181">
        <w:rPr>
          <w:rFonts w:ascii="Times New Roman" w:eastAsia="Times New Roman" w:hAnsi="Times New Roman" w:cs="Times New Roman"/>
          <w:sz w:val="24"/>
          <w:szCs w:val="24"/>
        </w:rPr>
        <w:tab/>
        <w:t>PART-B</w:t>
      </w:r>
      <w:r w:rsidRPr="00985181">
        <w:rPr>
          <w:rFonts w:ascii="Times New Roman" w:eastAsia="Times New Roman" w:hAnsi="Times New Roman" w:cs="Times New Roman"/>
          <w:sz w:val="24"/>
          <w:szCs w:val="24"/>
        </w:rPr>
        <w:tab/>
        <w:t>:</w:t>
      </w:r>
      <w:r w:rsidRPr="00985181">
        <w:rPr>
          <w:rFonts w:ascii="Times New Roman" w:eastAsia="Times New Roman" w:hAnsi="Times New Roman" w:cs="Times New Roman"/>
          <w:sz w:val="24"/>
          <w:szCs w:val="24"/>
        </w:rPr>
        <w:tab/>
        <w:t>Essay type with inbuilt choice</w:t>
      </w:r>
      <w:r w:rsidRPr="00985181">
        <w:rPr>
          <w:rFonts w:ascii="Times New Roman" w:eastAsia="Times New Roman" w:hAnsi="Times New Roman" w:cs="Times New Roman"/>
          <w:sz w:val="24"/>
          <w:szCs w:val="24"/>
        </w:rPr>
        <w:tab/>
        <w:t>50 marks</w:t>
      </w:r>
    </w:p>
    <w:p w:rsidR="00B022E7" w:rsidRPr="00985181" w:rsidRDefault="00B022E7" w:rsidP="00985181">
      <w:pPr>
        <w:spacing w:line="276" w:lineRule="auto"/>
        <w:jc w:val="both"/>
        <w:rPr>
          <w:rFonts w:ascii="Times New Roman" w:eastAsia="Times New Roman" w:hAnsi="Times New Roman" w:cs="Times New Roman"/>
          <w:sz w:val="24"/>
          <w:szCs w:val="24"/>
        </w:rPr>
      </w:pPr>
    </w:p>
    <w:p w:rsidR="00B022E7" w:rsidRDefault="00B022E7" w:rsidP="00985181">
      <w:pPr>
        <w:spacing w:line="276" w:lineRule="auto"/>
        <w:jc w:val="both"/>
        <w:rPr>
          <w:rFonts w:ascii="Times New Roman" w:eastAsia="Times New Roman" w:hAnsi="Times New Roman" w:cs="Times New Roman"/>
          <w:sz w:val="24"/>
          <w:szCs w:val="24"/>
        </w:rPr>
      </w:pPr>
      <w:r w:rsidRPr="00985181">
        <w:rPr>
          <w:rFonts w:ascii="Times New Roman" w:eastAsia="Times New Roman" w:hAnsi="Times New Roman" w:cs="Times New Roman"/>
          <w:b/>
          <w:sz w:val="24"/>
          <w:szCs w:val="24"/>
        </w:rPr>
        <w:t>Paper-II</w:t>
      </w:r>
      <w:r w:rsidRPr="00985181">
        <w:rPr>
          <w:rFonts w:ascii="Times New Roman" w:eastAsia="Times New Roman" w:hAnsi="Times New Roman" w:cs="Times New Roman"/>
          <w:b/>
          <w:sz w:val="24"/>
          <w:szCs w:val="24"/>
        </w:rPr>
        <w:tab/>
      </w:r>
      <w:r w:rsidRPr="00985181">
        <w:rPr>
          <w:rFonts w:ascii="Times New Roman" w:eastAsia="Times New Roman" w:hAnsi="Times New Roman" w:cs="Times New Roman"/>
          <w:sz w:val="24"/>
          <w:szCs w:val="24"/>
        </w:rPr>
        <w:t>PART-C</w:t>
      </w:r>
      <w:r w:rsidRPr="00985181">
        <w:rPr>
          <w:rFonts w:ascii="Times New Roman" w:eastAsia="Times New Roman" w:hAnsi="Times New Roman" w:cs="Times New Roman"/>
          <w:sz w:val="24"/>
          <w:szCs w:val="24"/>
        </w:rPr>
        <w:tab/>
        <w:t>:</w:t>
      </w:r>
      <w:r w:rsidRPr="00985181">
        <w:rPr>
          <w:rFonts w:ascii="Times New Roman" w:eastAsia="Times New Roman" w:hAnsi="Times New Roman" w:cs="Times New Roman"/>
          <w:sz w:val="24"/>
          <w:szCs w:val="24"/>
        </w:rPr>
        <w:tab/>
        <w:t>Field Work (Practical)</w:t>
      </w:r>
      <w:r w:rsidRPr="00985181">
        <w:rPr>
          <w:rFonts w:ascii="Times New Roman" w:eastAsia="Times New Roman" w:hAnsi="Times New Roman" w:cs="Times New Roman"/>
          <w:sz w:val="24"/>
          <w:szCs w:val="24"/>
        </w:rPr>
        <w:tab/>
      </w:r>
      <w:r w:rsidRPr="00985181">
        <w:rPr>
          <w:rFonts w:ascii="Times New Roman" w:eastAsia="Times New Roman" w:hAnsi="Times New Roman" w:cs="Times New Roman"/>
          <w:sz w:val="24"/>
          <w:szCs w:val="24"/>
        </w:rPr>
        <w:tab/>
      </w:r>
      <w:r w:rsidR="00D32760">
        <w:rPr>
          <w:rFonts w:ascii="Times New Roman" w:eastAsia="Times New Roman" w:hAnsi="Times New Roman" w:cs="Times New Roman"/>
          <w:sz w:val="24"/>
          <w:szCs w:val="24"/>
        </w:rPr>
        <w:tab/>
      </w:r>
      <w:r w:rsidRPr="00985181">
        <w:rPr>
          <w:rFonts w:ascii="Times New Roman" w:eastAsia="Times New Roman" w:hAnsi="Times New Roman" w:cs="Times New Roman"/>
          <w:sz w:val="24"/>
          <w:szCs w:val="24"/>
        </w:rPr>
        <w:t>25 Marks</w:t>
      </w:r>
    </w:p>
    <w:p w:rsidR="00D32760" w:rsidRPr="00985181" w:rsidRDefault="00D32760" w:rsidP="00985181">
      <w:pPr>
        <w:spacing w:line="276" w:lineRule="auto"/>
        <w:jc w:val="both"/>
        <w:rPr>
          <w:rFonts w:ascii="Times New Roman" w:eastAsia="Times New Roman" w:hAnsi="Times New Roman" w:cs="Times New Roman"/>
          <w:sz w:val="24"/>
          <w:szCs w:val="24"/>
        </w:rPr>
      </w:pPr>
    </w:p>
    <w:p w:rsidR="00B022E7" w:rsidRDefault="00B022E7" w:rsidP="00985181">
      <w:pPr>
        <w:spacing w:line="276" w:lineRule="auto"/>
        <w:jc w:val="both"/>
        <w:rPr>
          <w:rFonts w:ascii="Times New Roman" w:eastAsia="Times New Roman" w:hAnsi="Times New Roman" w:cs="Times New Roman"/>
          <w:sz w:val="24"/>
          <w:szCs w:val="24"/>
        </w:rPr>
      </w:pPr>
      <w:r w:rsidRPr="00985181">
        <w:rPr>
          <w:rFonts w:ascii="Times New Roman" w:eastAsia="Times New Roman" w:hAnsi="Times New Roman" w:cs="Times New Roman"/>
          <w:b/>
          <w:sz w:val="24"/>
          <w:szCs w:val="24"/>
        </w:rPr>
        <w:t xml:space="preserve">Annual System: </w:t>
      </w:r>
      <w:r w:rsidRPr="00985181">
        <w:rPr>
          <w:rFonts w:ascii="Times New Roman" w:eastAsia="Times New Roman" w:hAnsi="Times New Roman" w:cs="Times New Roman"/>
          <w:sz w:val="24"/>
          <w:szCs w:val="24"/>
        </w:rPr>
        <w:t>The examination of this compulsory qualifying subject of Environmental Studies in case of the DCC candidates will also be conducted by the Examination Branch of the University alongwith the annual examination of other theory papers of the DCC candidates of the respective UG streams. With regard to the Field Work (Practical), the DCC candidates will be required to submit a Report of Practical Assignment of around 20 pages neatly written/ typed, duty bo</w:t>
      </w:r>
      <w:r w:rsidR="00D32760">
        <w:rPr>
          <w:rFonts w:ascii="Times New Roman" w:eastAsia="Times New Roman" w:hAnsi="Times New Roman" w:cs="Times New Roman"/>
          <w:sz w:val="24"/>
          <w:szCs w:val="24"/>
        </w:rPr>
        <w:t>und by 30 March of the sesssion</w:t>
      </w:r>
      <w:r w:rsidRPr="00985181">
        <w:rPr>
          <w:rFonts w:ascii="Times New Roman" w:eastAsia="Times New Roman" w:hAnsi="Times New Roman" w:cs="Times New Roman"/>
          <w:sz w:val="24"/>
          <w:szCs w:val="24"/>
        </w:rPr>
        <w:t xml:space="preserve"> which will be got evaluated by the Examination Branch of the University as in case of Practical Assignment / Project Report submitted by the DCC candidates of other courses.</w:t>
      </w:r>
    </w:p>
    <w:p w:rsidR="00D32760" w:rsidRPr="00985181" w:rsidRDefault="00D32760" w:rsidP="00985181">
      <w:pPr>
        <w:spacing w:line="276" w:lineRule="auto"/>
        <w:jc w:val="both"/>
        <w:rPr>
          <w:rFonts w:ascii="Times New Roman" w:eastAsia="Times New Roman" w:hAnsi="Times New Roman" w:cs="Times New Roman"/>
          <w:sz w:val="24"/>
          <w:szCs w:val="24"/>
        </w:rPr>
      </w:pPr>
    </w:p>
    <w:p w:rsidR="00D32760" w:rsidRDefault="00D32760" w:rsidP="00985181">
      <w:pPr>
        <w:spacing w:line="276" w:lineRule="auto"/>
        <w:jc w:val="both"/>
        <w:rPr>
          <w:rFonts w:ascii="Times New Roman" w:eastAsia="Times New Roman" w:hAnsi="Times New Roman" w:cs="Times New Roman"/>
          <w:b/>
          <w:sz w:val="24"/>
          <w:szCs w:val="24"/>
        </w:rPr>
      </w:pPr>
    </w:p>
    <w:p w:rsidR="00D32760" w:rsidRDefault="00D32760" w:rsidP="00985181">
      <w:pPr>
        <w:spacing w:line="276" w:lineRule="auto"/>
        <w:jc w:val="both"/>
        <w:rPr>
          <w:rFonts w:ascii="Times New Roman" w:eastAsia="Times New Roman" w:hAnsi="Times New Roman" w:cs="Times New Roman"/>
          <w:b/>
          <w:sz w:val="24"/>
          <w:szCs w:val="24"/>
        </w:rPr>
      </w:pPr>
    </w:p>
    <w:p w:rsidR="00D32760" w:rsidRDefault="00D32760" w:rsidP="00985181">
      <w:pPr>
        <w:spacing w:line="276" w:lineRule="auto"/>
        <w:jc w:val="both"/>
        <w:rPr>
          <w:rFonts w:ascii="Times New Roman" w:eastAsia="Times New Roman" w:hAnsi="Times New Roman" w:cs="Times New Roman"/>
          <w:b/>
          <w:sz w:val="24"/>
          <w:szCs w:val="24"/>
        </w:rPr>
      </w:pPr>
    </w:p>
    <w:p w:rsidR="00D32760" w:rsidRDefault="00D32760" w:rsidP="00985181">
      <w:pPr>
        <w:spacing w:line="276" w:lineRule="auto"/>
        <w:jc w:val="both"/>
        <w:rPr>
          <w:rFonts w:ascii="Times New Roman" w:eastAsia="Times New Roman" w:hAnsi="Times New Roman" w:cs="Times New Roman"/>
          <w:b/>
          <w:sz w:val="24"/>
          <w:szCs w:val="24"/>
        </w:rPr>
      </w:pPr>
    </w:p>
    <w:p w:rsidR="00B022E7" w:rsidRDefault="00B022E7" w:rsidP="00985181">
      <w:pPr>
        <w:spacing w:line="276" w:lineRule="auto"/>
        <w:jc w:val="both"/>
        <w:rPr>
          <w:rFonts w:ascii="Times New Roman" w:eastAsia="Times New Roman" w:hAnsi="Times New Roman" w:cs="Times New Roman"/>
          <w:b/>
          <w:sz w:val="24"/>
          <w:szCs w:val="24"/>
        </w:rPr>
      </w:pPr>
      <w:r w:rsidRPr="00985181">
        <w:rPr>
          <w:rFonts w:ascii="Times New Roman" w:eastAsia="Times New Roman" w:hAnsi="Times New Roman" w:cs="Times New Roman"/>
          <w:b/>
          <w:sz w:val="24"/>
          <w:szCs w:val="24"/>
        </w:rPr>
        <w:t>Instructions for the Examiners</w:t>
      </w:r>
    </w:p>
    <w:p w:rsidR="00D32760" w:rsidRPr="00985181" w:rsidRDefault="00D32760" w:rsidP="00985181">
      <w:pPr>
        <w:spacing w:line="276" w:lineRule="auto"/>
        <w:jc w:val="both"/>
        <w:rPr>
          <w:rFonts w:ascii="Times New Roman" w:eastAsia="Times New Roman" w:hAnsi="Times New Roman" w:cs="Times New Roman"/>
          <w:b/>
          <w:sz w:val="24"/>
          <w:szCs w:val="24"/>
        </w:rPr>
      </w:pPr>
    </w:p>
    <w:p w:rsidR="00B022E7" w:rsidRDefault="00B022E7" w:rsidP="00D32760">
      <w:pPr>
        <w:spacing w:line="276" w:lineRule="auto"/>
        <w:ind w:left="720" w:hanging="720"/>
        <w:jc w:val="both"/>
        <w:rPr>
          <w:rFonts w:ascii="Times New Roman" w:eastAsia="Times New Roman" w:hAnsi="Times New Roman" w:cs="Times New Roman"/>
          <w:sz w:val="24"/>
          <w:szCs w:val="24"/>
        </w:rPr>
      </w:pPr>
      <w:r w:rsidRPr="00985181">
        <w:rPr>
          <w:rFonts w:ascii="Times New Roman" w:eastAsia="Times New Roman" w:hAnsi="Times New Roman" w:cs="Times New Roman"/>
          <w:b/>
          <w:sz w:val="24"/>
          <w:szCs w:val="24"/>
        </w:rPr>
        <w:t>Part-A</w:t>
      </w:r>
      <w:r w:rsidR="00D32760">
        <w:rPr>
          <w:rFonts w:ascii="Times New Roman" w:eastAsia="Times New Roman" w:hAnsi="Times New Roman" w:cs="Times New Roman"/>
          <w:b/>
          <w:sz w:val="24"/>
          <w:szCs w:val="24"/>
        </w:rPr>
        <w:tab/>
      </w:r>
      <w:r w:rsidRPr="00985181">
        <w:rPr>
          <w:rFonts w:ascii="Times New Roman" w:eastAsia="Times New Roman" w:hAnsi="Times New Roman" w:cs="Times New Roman"/>
          <w:sz w:val="24"/>
          <w:szCs w:val="24"/>
        </w:rPr>
        <w:t xml:space="preserve">Question 1 is </w:t>
      </w:r>
      <w:r w:rsidRPr="00985181">
        <w:rPr>
          <w:rFonts w:ascii="Times New Roman" w:eastAsia="Times New Roman" w:hAnsi="Times New Roman" w:cs="Times New Roman"/>
          <w:b/>
          <w:sz w:val="24"/>
          <w:szCs w:val="24"/>
        </w:rPr>
        <w:t xml:space="preserve">compulsory </w:t>
      </w:r>
      <w:r w:rsidRPr="00985181">
        <w:rPr>
          <w:rFonts w:ascii="Times New Roman" w:eastAsia="Times New Roman" w:hAnsi="Times New Roman" w:cs="Times New Roman"/>
          <w:sz w:val="24"/>
          <w:szCs w:val="24"/>
        </w:rPr>
        <w:t>and will contain ten short-answer type question of 2.5 marks each convering the entire syllabus.</w:t>
      </w:r>
    </w:p>
    <w:p w:rsidR="00D32760" w:rsidRPr="00985181" w:rsidRDefault="00D32760" w:rsidP="00D32760">
      <w:pPr>
        <w:spacing w:line="276" w:lineRule="auto"/>
        <w:ind w:left="720" w:hanging="720"/>
        <w:jc w:val="both"/>
        <w:rPr>
          <w:rFonts w:ascii="Times New Roman" w:eastAsia="Times New Roman" w:hAnsi="Times New Roman" w:cs="Times New Roman"/>
          <w:sz w:val="24"/>
          <w:szCs w:val="24"/>
        </w:rPr>
      </w:pPr>
    </w:p>
    <w:p w:rsidR="00B022E7" w:rsidRDefault="00B022E7" w:rsidP="00D32760">
      <w:pPr>
        <w:spacing w:line="276" w:lineRule="auto"/>
        <w:ind w:left="720" w:hanging="720"/>
        <w:jc w:val="both"/>
        <w:rPr>
          <w:rFonts w:ascii="Times New Roman" w:eastAsia="Times New Roman" w:hAnsi="Times New Roman" w:cs="Times New Roman"/>
          <w:sz w:val="24"/>
          <w:szCs w:val="24"/>
        </w:rPr>
      </w:pPr>
      <w:r w:rsidRPr="00985181">
        <w:rPr>
          <w:rFonts w:ascii="Times New Roman" w:eastAsia="Times New Roman" w:hAnsi="Times New Roman" w:cs="Times New Roman"/>
          <w:b/>
          <w:sz w:val="24"/>
          <w:szCs w:val="24"/>
        </w:rPr>
        <w:t>Part-B</w:t>
      </w:r>
      <w:r w:rsidR="00D32760">
        <w:rPr>
          <w:rFonts w:ascii="Times New Roman" w:eastAsia="Times New Roman" w:hAnsi="Times New Roman" w:cs="Times New Roman"/>
          <w:b/>
          <w:sz w:val="24"/>
          <w:szCs w:val="24"/>
        </w:rPr>
        <w:tab/>
      </w:r>
      <w:r w:rsidRPr="00985181">
        <w:rPr>
          <w:rFonts w:ascii="Times New Roman" w:eastAsia="Times New Roman" w:hAnsi="Times New Roman" w:cs="Times New Roman"/>
          <w:sz w:val="24"/>
          <w:szCs w:val="24"/>
        </w:rPr>
        <w:t>Eight essay type questions (with inbuilt choice) will be set from the entire syllabus and the candidates will be required to answer any four of them. Each essay type question will be of the 12-1/2 marks.</w:t>
      </w:r>
    </w:p>
    <w:p w:rsidR="00D32760" w:rsidRPr="00985181" w:rsidRDefault="00D32760" w:rsidP="00D32760">
      <w:pPr>
        <w:spacing w:line="276" w:lineRule="auto"/>
        <w:ind w:left="720" w:hanging="720"/>
        <w:jc w:val="both"/>
        <w:rPr>
          <w:rFonts w:ascii="Times New Roman" w:eastAsia="Times New Roman" w:hAnsi="Times New Roman" w:cs="Times New Roman"/>
          <w:b/>
          <w:sz w:val="24"/>
          <w:szCs w:val="24"/>
        </w:rPr>
      </w:pPr>
    </w:p>
    <w:p w:rsidR="00882B48" w:rsidRDefault="00B022E7" w:rsidP="00985181">
      <w:pPr>
        <w:spacing w:line="276" w:lineRule="auto"/>
        <w:jc w:val="both"/>
        <w:rPr>
          <w:rFonts w:ascii="Times New Roman" w:eastAsia="Times New Roman" w:hAnsi="Times New Roman" w:cs="Times New Roman"/>
          <w:sz w:val="24"/>
          <w:szCs w:val="24"/>
        </w:rPr>
      </w:pPr>
      <w:r w:rsidRPr="00985181">
        <w:rPr>
          <w:rFonts w:ascii="Times New Roman" w:eastAsia="Times New Roman" w:hAnsi="Times New Roman" w:cs="Times New Roman"/>
          <w:b/>
          <w:sz w:val="24"/>
          <w:szCs w:val="24"/>
        </w:rPr>
        <w:t xml:space="preserve">PCP/ Contact Classes: </w:t>
      </w:r>
      <w:r w:rsidR="00882B48" w:rsidRPr="00985181">
        <w:rPr>
          <w:rFonts w:ascii="Times New Roman" w:eastAsia="Times New Roman" w:hAnsi="Times New Roman" w:cs="Times New Roman"/>
          <w:sz w:val="24"/>
          <w:szCs w:val="24"/>
        </w:rPr>
        <w:t>The subject of Environmental Studies will also be taken up in the PCPs/ Contact classes to be arranged by the University/ Service Providers at their Study Centres/ Study Centres in the affiliated colleges of the University with number of lectures at par with other subjects/ papers of the respective courses.</w:t>
      </w:r>
    </w:p>
    <w:p w:rsidR="00D32760" w:rsidRPr="00985181" w:rsidRDefault="00D32760" w:rsidP="00985181">
      <w:pPr>
        <w:spacing w:line="276" w:lineRule="auto"/>
        <w:jc w:val="both"/>
        <w:rPr>
          <w:rFonts w:ascii="Times New Roman" w:eastAsia="Times New Roman" w:hAnsi="Times New Roman" w:cs="Times New Roman"/>
          <w:sz w:val="24"/>
          <w:szCs w:val="24"/>
        </w:rPr>
      </w:pPr>
    </w:p>
    <w:p w:rsidR="00CD6256" w:rsidRDefault="00882B48" w:rsidP="00985181">
      <w:pPr>
        <w:spacing w:line="276" w:lineRule="auto"/>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ab/>
        <w:t xml:space="preserve">Each candidate will be required to score minimum of 35% marks each in theory and Practical separately. The marks obtained </w:t>
      </w:r>
      <w:r w:rsidR="00CD6256" w:rsidRPr="00985181">
        <w:rPr>
          <w:rFonts w:ascii="Times New Roman" w:eastAsia="Times New Roman" w:hAnsi="Times New Roman" w:cs="Times New Roman"/>
          <w:sz w:val="24"/>
          <w:szCs w:val="24"/>
        </w:rPr>
        <w:t xml:space="preserve">in this qualifying paper will not be included in determining the percentage of </w:t>
      </w:r>
      <w:r w:rsidR="00D32760">
        <w:rPr>
          <w:rFonts w:ascii="Times New Roman" w:eastAsia="Times New Roman" w:hAnsi="Times New Roman" w:cs="Times New Roman"/>
          <w:sz w:val="24"/>
          <w:szCs w:val="24"/>
        </w:rPr>
        <w:t xml:space="preserve">marks/ division obtained by </w:t>
      </w:r>
      <w:r w:rsidR="00CD6256" w:rsidRPr="00985181">
        <w:rPr>
          <w:rFonts w:ascii="Times New Roman" w:eastAsia="Times New Roman" w:hAnsi="Times New Roman" w:cs="Times New Roman"/>
          <w:sz w:val="24"/>
          <w:szCs w:val="24"/>
        </w:rPr>
        <w:t xml:space="preserve">them for the award of </w:t>
      </w:r>
      <w:r w:rsidR="00CD6256" w:rsidRPr="00985181">
        <w:rPr>
          <w:rFonts w:ascii="Times New Roman" w:eastAsia="Times New Roman" w:hAnsi="Times New Roman" w:cs="Times New Roman"/>
          <w:b/>
          <w:sz w:val="24"/>
          <w:szCs w:val="24"/>
        </w:rPr>
        <w:t>‘degree’</w:t>
      </w:r>
      <w:r w:rsidR="00CD6256" w:rsidRPr="00985181">
        <w:rPr>
          <w:rFonts w:ascii="Times New Roman" w:eastAsia="Times New Roman" w:hAnsi="Times New Roman" w:cs="Times New Roman"/>
          <w:sz w:val="24"/>
          <w:szCs w:val="24"/>
        </w:rPr>
        <w:t>. However, these will be shown in the detailed marks certificate of the student.</w:t>
      </w:r>
    </w:p>
    <w:p w:rsidR="00D32760" w:rsidRPr="00985181" w:rsidRDefault="00D32760" w:rsidP="00985181">
      <w:pPr>
        <w:spacing w:line="276" w:lineRule="auto"/>
        <w:jc w:val="both"/>
        <w:rPr>
          <w:rFonts w:ascii="Times New Roman" w:eastAsia="Times New Roman" w:hAnsi="Times New Roman" w:cs="Times New Roman"/>
          <w:sz w:val="24"/>
          <w:szCs w:val="24"/>
        </w:rPr>
      </w:pPr>
    </w:p>
    <w:p w:rsidR="00CD6256" w:rsidRPr="00985181" w:rsidRDefault="00CD6256" w:rsidP="00985181">
      <w:pPr>
        <w:spacing w:line="276" w:lineRule="auto"/>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ab/>
        <w:t>The candidates, who will not be able to pass in the subject of Environmental Studies (Theory and/or Field Work (Practical) in 1</w:t>
      </w:r>
      <w:r w:rsidRPr="00985181">
        <w:rPr>
          <w:rFonts w:ascii="Times New Roman" w:eastAsia="Times New Roman" w:hAnsi="Times New Roman" w:cs="Times New Roman"/>
          <w:sz w:val="24"/>
          <w:szCs w:val="24"/>
          <w:vertAlign w:val="superscript"/>
        </w:rPr>
        <w:t>st</w:t>
      </w:r>
      <w:r w:rsidRPr="00985181">
        <w:rPr>
          <w:rFonts w:ascii="Times New Roman" w:eastAsia="Times New Roman" w:hAnsi="Times New Roman" w:cs="Times New Roman"/>
          <w:sz w:val="24"/>
          <w:szCs w:val="24"/>
        </w:rPr>
        <w:t xml:space="preserve"> year will have to qualify the same by appearing in the examination of Environmental Studies in 2</w:t>
      </w:r>
      <w:r w:rsidRPr="00985181">
        <w:rPr>
          <w:rFonts w:ascii="Times New Roman" w:eastAsia="Times New Roman" w:hAnsi="Times New Roman" w:cs="Times New Roman"/>
          <w:sz w:val="24"/>
          <w:szCs w:val="24"/>
          <w:vertAlign w:val="superscript"/>
        </w:rPr>
        <w:t>nd</w:t>
      </w:r>
      <w:r w:rsidRPr="00985181">
        <w:rPr>
          <w:rFonts w:ascii="Times New Roman" w:eastAsia="Times New Roman" w:hAnsi="Times New Roman" w:cs="Times New Roman"/>
          <w:sz w:val="24"/>
          <w:szCs w:val="24"/>
        </w:rPr>
        <w:t xml:space="preserve"> year or 3</w:t>
      </w:r>
      <w:r w:rsidRPr="00985181">
        <w:rPr>
          <w:rFonts w:ascii="Times New Roman" w:eastAsia="Times New Roman" w:hAnsi="Times New Roman" w:cs="Times New Roman"/>
          <w:sz w:val="24"/>
          <w:szCs w:val="24"/>
          <w:vertAlign w:val="superscript"/>
        </w:rPr>
        <w:t>rd</w:t>
      </w:r>
      <w:r w:rsidRPr="00985181">
        <w:rPr>
          <w:rFonts w:ascii="Times New Roman" w:eastAsia="Times New Roman" w:hAnsi="Times New Roman" w:cs="Times New Roman"/>
          <w:sz w:val="24"/>
          <w:szCs w:val="24"/>
        </w:rPr>
        <w:t xml:space="preserve"> year ir thereafter by submitting a separate examination form and examination fee of Rs. 50/- as an ex-student as in the case of ‘Reappear’/’Co</w:t>
      </w:r>
      <w:r w:rsidR="00D32760">
        <w:rPr>
          <w:rFonts w:ascii="Times New Roman" w:eastAsia="Times New Roman" w:hAnsi="Times New Roman" w:cs="Times New Roman"/>
          <w:sz w:val="24"/>
          <w:szCs w:val="24"/>
        </w:rPr>
        <w:t>m</w:t>
      </w:r>
      <w:r w:rsidRPr="00985181">
        <w:rPr>
          <w:rFonts w:ascii="Times New Roman" w:eastAsia="Times New Roman" w:hAnsi="Times New Roman" w:cs="Times New Roman"/>
          <w:sz w:val="24"/>
          <w:szCs w:val="24"/>
        </w:rPr>
        <w:t xml:space="preserve">partment’ candidates. There will, however, be no supplementary examination in the subject of </w:t>
      </w:r>
      <w:r w:rsidR="00D32760" w:rsidRPr="00985181">
        <w:rPr>
          <w:rFonts w:ascii="Times New Roman" w:eastAsia="Times New Roman" w:hAnsi="Times New Roman" w:cs="Times New Roman"/>
          <w:sz w:val="24"/>
          <w:szCs w:val="24"/>
        </w:rPr>
        <w:t>Environmental</w:t>
      </w:r>
      <w:r w:rsidRPr="00985181">
        <w:rPr>
          <w:rFonts w:ascii="Times New Roman" w:eastAsia="Times New Roman" w:hAnsi="Times New Roman" w:cs="Times New Roman"/>
          <w:sz w:val="24"/>
          <w:szCs w:val="24"/>
        </w:rPr>
        <w:t xml:space="preserve"> Studies.</w:t>
      </w:r>
    </w:p>
    <w:p w:rsidR="008140A3" w:rsidRDefault="008140A3" w:rsidP="00985181">
      <w:pPr>
        <w:spacing w:line="276" w:lineRule="exact"/>
        <w:jc w:val="both"/>
        <w:rPr>
          <w:rFonts w:ascii="Times New Roman" w:eastAsia="Times New Roman" w:hAnsi="Times New Roman" w:cs="Times New Roman"/>
          <w:sz w:val="24"/>
          <w:szCs w:val="24"/>
        </w:rPr>
      </w:pPr>
    </w:p>
    <w:p w:rsidR="00DE4517" w:rsidRDefault="00DE4517" w:rsidP="00DE4517">
      <w:pPr>
        <w:spacing w:line="276" w:lineRule="exact"/>
        <w:jc w:val="center"/>
        <w:rPr>
          <w:rFonts w:ascii="Times New Roman" w:eastAsia="Times New Roman" w:hAnsi="Times New Roman" w:cs="Times New Roman"/>
          <w:b/>
          <w:sz w:val="24"/>
          <w:szCs w:val="24"/>
        </w:rPr>
      </w:pPr>
      <w:r w:rsidRPr="00DE4517">
        <w:rPr>
          <w:rFonts w:ascii="Times New Roman" w:eastAsia="Times New Roman" w:hAnsi="Times New Roman" w:cs="Times New Roman"/>
          <w:b/>
          <w:sz w:val="24"/>
          <w:szCs w:val="24"/>
        </w:rPr>
        <w:t xml:space="preserve">CORE MODULE SYLLABUS FOR ENVIRONMENTAL STUDIES </w:t>
      </w:r>
    </w:p>
    <w:p w:rsidR="00DE4517" w:rsidRDefault="00DE4517" w:rsidP="00DE4517">
      <w:pPr>
        <w:spacing w:line="276" w:lineRule="exact"/>
        <w:jc w:val="center"/>
        <w:rPr>
          <w:rFonts w:ascii="Times New Roman" w:eastAsia="Times New Roman" w:hAnsi="Times New Roman" w:cs="Times New Roman"/>
          <w:b/>
          <w:sz w:val="24"/>
          <w:szCs w:val="24"/>
        </w:rPr>
      </w:pPr>
      <w:r w:rsidRPr="00DE4517">
        <w:rPr>
          <w:rFonts w:ascii="Times New Roman" w:eastAsia="Times New Roman" w:hAnsi="Times New Roman" w:cs="Times New Roman"/>
          <w:b/>
          <w:sz w:val="24"/>
          <w:szCs w:val="24"/>
        </w:rPr>
        <w:t xml:space="preserve">FOR UNDER GRADUATE COURSES OF ALL BRANCHES OF </w:t>
      </w:r>
    </w:p>
    <w:p w:rsidR="00D32760" w:rsidRDefault="00DE4517" w:rsidP="00DE4517">
      <w:pPr>
        <w:spacing w:line="276" w:lineRule="exact"/>
        <w:jc w:val="center"/>
        <w:rPr>
          <w:rFonts w:ascii="Times New Roman" w:eastAsia="Times New Roman" w:hAnsi="Times New Roman" w:cs="Times New Roman"/>
          <w:b/>
          <w:sz w:val="24"/>
          <w:szCs w:val="24"/>
        </w:rPr>
      </w:pPr>
      <w:r w:rsidRPr="00DE4517">
        <w:rPr>
          <w:rFonts w:ascii="Times New Roman" w:eastAsia="Times New Roman" w:hAnsi="Times New Roman" w:cs="Times New Roman"/>
          <w:b/>
          <w:sz w:val="24"/>
          <w:szCs w:val="24"/>
        </w:rPr>
        <w:t>HIGHER EDUCATION (AS APPROVED BY THE U.G.C.)</w:t>
      </w:r>
    </w:p>
    <w:p w:rsidR="00DE4517" w:rsidRPr="00DE4517" w:rsidRDefault="00DE4517" w:rsidP="00DE4517">
      <w:pPr>
        <w:spacing w:line="276" w:lineRule="exact"/>
        <w:jc w:val="center"/>
        <w:rPr>
          <w:rFonts w:ascii="Times New Roman" w:eastAsia="Times New Roman" w:hAnsi="Times New Roman" w:cs="Times New Roman"/>
          <w:b/>
          <w:sz w:val="24"/>
          <w:szCs w:val="24"/>
        </w:rPr>
      </w:pPr>
    </w:p>
    <w:p w:rsidR="00985181" w:rsidRDefault="008140A3" w:rsidP="00985181">
      <w:pPr>
        <w:ind w:left="1080" w:hanging="1080"/>
        <w:jc w:val="both"/>
        <w:rPr>
          <w:rFonts w:ascii="Times New Roman" w:eastAsia="Times New Roman" w:hAnsi="Times New Roman" w:cs="Times New Roman"/>
          <w:sz w:val="24"/>
          <w:szCs w:val="24"/>
        </w:rPr>
      </w:pPr>
      <w:r w:rsidRPr="00985181">
        <w:rPr>
          <w:rFonts w:ascii="Times New Roman" w:eastAsia="Times New Roman" w:hAnsi="Times New Roman" w:cs="Times New Roman"/>
          <w:b/>
          <w:sz w:val="24"/>
          <w:szCs w:val="24"/>
        </w:rPr>
        <w:t>Unit</w:t>
      </w:r>
      <w:r w:rsidR="00985181">
        <w:rPr>
          <w:rFonts w:ascii="Times New Roman" w:eastAsia="Times New Roman" w:hAnsi="Times New Roman" w:cs="Times New Roman"/>
          <w:b/>
          <w:sz w:val="24"/>
          <w:szCs w:val="24"/>
        </w:rPr>
        <w:t>-</w:t>
      </w:r>
      <w:r w:rsidRPr="00985181">
        <w:rPr>
          <w:rFonts w:ascii="Times New Roman" w:eastAsia="Times New Roman" w:hAnsi="Times New Roman" w:cs="Times New Roman"/>
          <w:b/>
          <w:sz w:val="24"/>
          <w:szCs w:val="24"/>
        </w:rPr>
        <w:t>1:</w:t>
      </w:r>
      <w:r w:rsidR="00985181">
        <w:rPr>
          <w:rFonts w:ascii="Times New Roman" w:eastAsia="Times New Roman" w:hAnsi="Times New Roman" w:cs="Times New Roman"/>
          <w:b/>
          <w:sz w:val="24"/>
          <w:szCs w:val="24"/>
        </w:rPr>
        <w:tab/>
      </w:r>
      <w:r w:rsidR="00985181" w:rsidRPr="00985181">
        <w:rPr>
          <w:rFonts w:ascii="Times New Roman" w:eastAsia="Times New Roman" w:hAnsi="Times New Roman" w:cs="Times New Roman"/>
          <w:sz w:val="24"/>
          <w:szCs w:val="24"/>
        </w:rPr>
        <w:t xml:space="preserve">The </w:t>
      </w:r>
      <w:r w:rsidRPr="00985181">
        <w:rPr>
          <w:rFonts w:ascii="Times New Roman" w:eastAsia="Times New Roman" w:hAnsi="Times New Roman" w:cs="Times New Roman"/>
          <w:b/>
          <w:sz w:val="24"/>
          <w:szCs w:val="24"/>
        </w:rPr>
        <w:t xml:space="preserve">Multidisciplinary </w:t>
      </w:r>
      <w:r w:rsidRPr="00985181">
        <w:rPr>
          <w:rFonts w:ascii="Times New Roman" w:eastAsia="Times New Roman" w:hAnsi="Times New Roman" w:cs="Times New Roman"/>
          <w:sz w:val="24"/>
          <w:szCs w:val="24"/>
        </w:rPr>
        <w:t>nature of environmental studies</w:t>
      </w:r>
      <w:r w:rsidR="00985181">
        <w:rPr>
          <w:rFonts w:ascii="Times New Roman" w:eastAsia="Times New Roman" w:hAnsi="Times New Roman" w:cs="Times New Roman"/>
          <w:sz w:val="24"/>
          <w:szCs w:val="24"/>
        </w:rPr>
        <w:t xml:space="preserve"> Definition; Scope and importance, Need for public awareness.</w:t>
      </w:r>
    </w:p>
    <w:p w:rsidR="00985181" w:rsidRDefault="00985181" w:rsidP="00985181">
      <w:pPr>
        <w:ind w:left="1080" w:hanging="1080"/>
        <w:jc w:val="both"/>
        <w:rPr>
          <w:rFonts w:ascii="Times New Roman" w:eastAsia="Times New Roman" w:hAnsi="Times New Roman" w:cs="Times New Roman"/>
          <w:sz w:val="24"/>
          <w:szCs w:val="24"/>
        </w:rPr>
      </w:pPr>
    </w:p>
    <w:p w:rsidR="008140A3" w:rsidRPr="00985181" w:rsidRDefault="008140A3" w:rsidP="00985181">
      <w:pPr>
        <w:tabs>
          <w:tab w:val="left" w:pos="1080"/>
        </w:tabs>
        <w:jc w:val="both"/>
        <w:rPr>
          <w:rFonts w:ascii="Times New Roman" w:eastAsia="Times New Roman" w:hAnsi="Times New Roman" w:cs="Times New Roman"/>
          <w:b/>
          <w:sz w:val="24"/>
          <w:szCs w:val="24"/>
        </w:rPr>
      </w:pPr>
      <w:r w:rsidRPr="00985181">
        <w:rPr>
          <w:rFonts w:ascii="Times New Roman" w:eastAsia="Times New Roman" w:hAnsi="Times New Roman" w:cs="Times New Roman"/>
          <w:b/>
          <w:sz w:val="24"/>
          <w:szCs w:val="24"/>
        </w:rPr>
        <w:t>Unit</w:t>
      </w:r>
      <w:r w:rsidR="00985181">
        <w:rPr>
          <w:rFonts w:ascii="Times New Roman" w:eastAsia="Times New Roman" w:hAnsi="Times New Roman" w:cs="Times New Roman"/>
          <w:b/>
          <w:sz w:val="24"/>
          <w:szCs w:val="24"/>
        </w:rPr>
        <w:t>-2</w:t>
      </w:r>
      <w:r w:rsidRPr="00985181">
        <w:rPr>
          <w:rFonts w:ascii="Times New Roman" w:eastAsia="Times New Roman" w:hAnsi="Times New Roman" w:cs="Times New Roman"/>
          <w:b/>
          <w:sz w:val="24"/>
          <w:szCs w:val="24"/>
        </w:rPr>
        <w:t>:</w:t>
      </w:r>
      <w:r w:rsidR="00985181">
        <w:rPr>
          <w:rFonts w:ascii="Times New Roman" w:eastAsia="Times New Roman" w:hAnsi="Times New Roman" w:cs="Times New Roman"/>
          <w:b/>
          <w:sz w:val="24"/>
          <w:szCs w:val="24"/>
        </w:rPr>
        <w:tab/>
      </w:r>
      <w:r w:rsidRPr="00985181">
        <w:rPr>
          <w:rFonts w:ascii="Times New Roman" w:eastAsia="Times New Roman" w:hAnsi="Times New Roman" w:cs="Times New Roman"/>
          <w:b/>
          <w:sz w:val="24"/>
          <w:szCs w:val="24"/>
        </w:rPr>
        <w:t>Natural Resources:</w:t>
      </w:r>
    </w:p>
    <w:p w:rsidR="008140A3" w:rsidRPr="00985181" w:rsidRDefault="008140A3" w:rsidP="00985181">
      <w:pPr>
        <w:jc w:val="both"/>
        <w:rPr>
          <w:rFonts w:ascii="Times New Roman" w:eastAsia="Times New Roman" w:hAnsi="Times New Roman" w:cs="Times New Roman"/>
          <w:sz w:val="24"/>
          <w:szCs w:val="24"/>
        </w:rPr>
      </w:pPr>
    </w:p>
    <w:p w:rsidR="008140A3" w:rsidRDefault="008140A3" w:rsidP="00985181">
      <w:pPr>
        <w:ind w:left="108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Renewable and non-renewable resources:</w:t>
      </w:r>
    </w:p>
    <w:p w:rsidR="00DE4517" w:rsidRPr="00985181" w:rsidRDefault="00DE4517" w:rsidP="00985181">
      <w:pPr>
        <w:ind w:left="1080"/>
        <w:jc w:val="both"/>
        <w:rPr>
          <w:rFonts w:ascii="Times New Roman" w:eastAsia="Times New Roman" w:hAnsi="Times New Roman" w:cs="Times New Roman"/>
          <w:sz w:val="24"/>
          <w:szCs w:val="24"/>
        </w:rPr>
      </w:pPr>
    </w:p>
    <w:p w:rsidR="008140A3" w:rsidRPr="00985181" w:rsidRDefault="008140A3" w:rsidP="00985181">
      <w:pPr>
        <w:ind w:left="360" w:firstLine="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Natural resources and associated problems.</w:t>
      </w:r>
    </w:p>
    <w:p w:rsidR="008140A3" w:rsidRPr="00985181" w:rsidRDefault="008140A3" w:rsidP="00C513DB">
      <w:pPr>
        <w:jc w:val="both"/>
        <w:rPr>
          <w:rFonts w:ascii="Times New Roman" w:eastAsia="Times New Roman" w:hAnsi="Times New Roman" w:cs="Times New Roman"/>
          <w:sz w:val="24"/>
          <w:szCs w:val="24"/>
        </w:rPr>
      </w:pPr>
    </w:p>
    <w:p w:rsidR="00985181" w:rsidRDefault="008140A3" w:rsidP="00C513DB">
      <w:pPr>
        <w:pStyle w:val="ListParagraph"/>
        <w:numPr>
          <w:ilvl w:val="0"/>
          <w:numId w:val="42"/>
        </w:numPr>
        <w:tabs>
          <w:tab w:val="left" w:pos="1081"/>
        </w:tabs>
        <w:ind w:right="160" w:hanging="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 xml:space="preserve">Forest resources: Use and </w:t>
      </w:r>
      <w:r w:rsidR="00985181">
        <w:rPr>
          <w:rFonts w:ascii="Times New Roman" w:eastAsia="Times New Roman" w:hAnsi="Times New Roman" w:cs="Times New Roman"/>
          <w:sz w:val="24"/>
          <w:szCs w:val="24"/>
        </w:rPr>
        <w:t>O</w:t>
      </w:r>
      <w:r w:rsidRPr="00985181">
        <w:rPr>
          <w:rFonts w:ascii="Times New Roman" w:eastAsia="Times New Roman" w:hAnsi="Times New Roman" w:cs="Times New Roman"/>
          <w:sz w:val="24"/>
          <w:szCs w:val="24"/>
        </w:rPr>
        <w:t>ver-exploitation, deforestation, case studies. Timber extraction, mining, dams and their effects on forest and tribal people.</w:t>
      </w:r>
    </w:p>
    <w:p w:rsidR="00985181" w:rsidRDefault="00985181" w:rsidP="00C513DB">
      <w:pPr>
        <w:pStyle w:val="ListParagraph"/>
        <w:tabs>
          <w:tab w:val="left" w:pos="1081"/>
        </w:tabs>
        <w:ind w:left="1080" w:right="160"/>
        <w:jc w:val="both"/>
        <w:rPr>
          <w:rFonts w:ascii="Times New Roman" w:eastAsia="Times New Roman" w:hAnsi="Times New Roman" w:cs="Times New Roman"/>
          <w:sz w:val="24"/>
          <w:szCs w:val="24"/>
        </w:rPr>
      </w:pPr>
    </w:p>
    <w:p w:rsidR="00985181" w:rsidRDefault="008140A3" w:rsidP="00C513DB">
      <w:pPr>
        <w:pStyle w:val="ListParagraph"/>
        <w:numPr>
          <w:ilvl w:val="0"/>
          <w:numId w:val="42"/>
        </w:numPr>
        <w:tabs>
          <w:tab w:val="left" w:pos="1081"/>
        </w:tabs>
        <w:ind w:right="160" w:hanging="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lastRenderedPageBreak/>
        <w:t>Water resources:</w:t>
      </w:r>
      <w:r w:rsidR="00985181">
        <w:rPr>
          <w:rFonts w:ascii="Times New Roman" w:eastAsia="Times New Roman" w:hAnsi="Times New Roman" w:cs="Times New Roman"/>
          <w:sz w:val="24"/>
          <w:szCs w:val="24"/>
        </w:rPr>
        <w:t xml:space="preserve"> </w:t>
      </w:r>
      <w:r w:rsidRPr="00985181">
        <w:rPr>
          <w:rFonts w:ascii="Times New Roman" w:eastAsia="Times New Roman" w:hAnsi="Times New Roman" w:cs="Times New Roman"/>
          <w:sz w:val="24"/>
          <w:szCs w:val="24"/>
        </w:rPr>
        <w:t>Use and over-utilization of surface and ground water, floods, drought, conflicts over water, dams-benefits and problems.</w:t>
      </w:r>
    </w:p>
    <w:p w:rsidR="00985181" w:rsidRPr="00985181" w:rsidRDefault="00985181" w:rsidP="00C513DB">
      <w:pPr>
        <w:pStyle w:val="ListParagraph"/>
        <w:jc w:val="both"/>
        <w:rPr>
          <w:rFonts w:ascii="Times New Roman" w:eastAsia="Times New Roman" w:hAnsi="Times New Roman" w:cs="Times New Roman"/>
          <w:sz w:val="24"/>
          <w:szCs w:val="24"/>
        </w:rPr>
      </w:pPr>
    </w:p>
    <w:p w:rsidR="00C513DB" w:rsidRDefault="008140A3" w:rsidP="00C513DB">
      <w:pPr>
        <w:pStyle w:val="ListParagraph"/>
        <w:numPr>
          <w:ilvl w:val="0"/>
          <w:numId w:val="42"/>
        </w:numPr>
        <w:tabs>
          <w:tab w:val="left" w:pos="1081"/>
        </w:tabs>
        <w:ind w:right="160" w:hanging="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Mineral resources:</w:t>
      </w:r>
      <w:r w:rsidR="00985181">
        <w:rPr>
          <w:rFonts w:ascii="Times New Roman" w:eastAsia="Times New Roman" w:hAnsi="Times New Roman" w:cs="Times New Roman"/>
          <w:sz w:val="24"/>
          <w:szCs w:val="24"/>
        </w:rPr>
        <w:t xml:space="preserve"> </w:t>
      </w:r>
      <w:r w:rsidRPr="00985181">
        <w:rPr>
          <w:rFonts w:ascii="Times New Roman" w:eastAsia="Times New Roman" w:hAnsi="Times New Roman" w:cs="Times New Roman"/>
          <w:sz w:val="24"/>
          <w:szCs w:val="24"/>
        </w:rPr>
        <w:t>Use and exploitation, environmental effects of extracting and using mineral resources, case studies.</w:t>
      </w:r>
    </w:p>
    <w:p w:rsidR="00C513DB" w:rsidRPr="00C513DB" w:rsidRDefault="00C513DB" w:rsidP="00C513DB">
      <w:pPr>
        <w:pStyle w:val="ListParagraph"/>
        <w:jc w:val="both"/>
        <w:rPr>
          <w:rFonts w:ascii="Times New Roman" w:eastAsia="Times New Roman" w:hAnsi="Times New Roman" w:cs="Times New Roman"/>
          <w:sz w:val="24"/>
          <w:szCs w:val="24"/>
        </w:rPr>
      </w:pPr>
    </w:p>
    <w:p w:rsidR="008140A3" w:rsidRPr="00C513DB" w:rsidRDefault="008140A3" w:rsidP="00C513DB">
      <w:pPr>
        <w:pStyle w:val="ListParagraph"/>
        <w:numPr>
          <w:ilvl w:val="0"/>
          <w:numId w:val="42"/>
        </w:numPr>
        <w:tabs>
          <w:tab w:val="left" w:pos="1081"/>
        </w:tabs>
        <w:ind w:right="160" w:hanging="720"/>
        <w:jc w:val="both"/>
        <w:rPr>
          <w:rFonts w:ascii="Times New Roman" w:eastAsia="Times New Roman" w:hAnsi="Times New Roman" w:cs="Times New Roman"/>
          <w:sz w:val="24"/>
          <w:szCs w:val="24"/>
        </w:rPr>
      </w:pPr>
      <w:r w:rsidRPr="00C513DB">
        <w:rPr>
          <w:rFonts w:ascii="Times New Roman" w:eastAsia="Times New Roman" w:hAnsi="Times New Roman" w:cs="Times New Roman"/>
          <w:sz w:val="24"/>
          <w:szCs w:val="24"/>
        </w:rPr>
        <w:t>Food resources : World food problems, changes caused by agriculture and overgrazing, effects of modern agriculture, fertilizer-pesticide problems, water logging, salinity, case studies.</w:t>
      </w:r>
    </w:p>
    <w:p w:rsidR="008140A3" w:rsidRPr="00985181" w:rsidRDefault="008140A3" w:rsidP="00C513DB">
      <w:pPr>
        <w:jc w:val="both"/>
        <w:rPr>
          <w:rFonts w:ascii="Times New Roman" w:eastAsia="Times New Roman" w:hAnsi="Times New Roman" w:cs="Times New Roman"/>
          <w:sz w:val="24"/>
          <w:szCs w:val="24"/>
        </w:rPr>
      </w:pPr>
    </w:p>
    <w:p w:rsidR="008140A3" w:rsidRPr="00985181" w:rsidRDefault="008140A3" w:rsidP="00C513DB">
      <w:pPr>
        <w:numPr>
          <w:ilvl w:val="0"/>
          <w:numId w:val="18"/>
        </w:numPr>
        <w:tabs>
          <w:tab w:val="left" w:pos="1081"/>
        </w:tabs>
        <w:ind w:left="1080" w:right="560" w:hanging="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Energy resources : Growing energy needs, renewable and non renewable energy sources, use of alternate energy sources. Case studies.</w:t>
      </w:r>
    </w:p>
    <w:p w:rsidR="008140A3" w:rsidRPr="00985181" w:rsidRDefault="008140A3" w:rsidP="00C513DB">
      <w:pPr>
        <w:jc w:val="both"/>
        <w:rPr>
          <w:rFonts w:ascii="Times New Roman" w:eastAsia="Times New Roman" w:hAnsi="Times New Roman" w:cs="Times New Roman"/>
          <w:sz w:val="24"/>
          <w:szCs w:val="24"/>
        </w:rPr>
      </w:pPr>
    </w:p>
    <w:p w:rsidR="008140A3" w:rsidRPr="00985181" w:rsidRDefault="008140A3" w:rsidP="00C513DB">
      <w:pPr>
        <w:numPr>
          <w:ilvl w:val="0"/>
          <w:numId w:val="18"/>
        </w:numPr>
        <w:tabs>
          <w:tab w:val="left" w:pos="1081"/>
        </w:tabs>
        <w:ind w:left="1080" w:right="1040" w:hanging="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Land resources : Land as a resource, land degradation, man induced landslides, soil erosion and desertification.</w:t>
      </w:r>
    </w:p>
    <w:p w:rsidR="008140A3" w:rsidRPr="00985181" w:rsidRDefault="008140A3" w:rsidP="00C513DB">
      <w:pPr>
        <w:jc w:val="both"/>
        <w:rPr>
          <w:rFonts w:ascii="Times New Roman" w:eastAsia="Times New Roman" w:hAnsi="Times New Roman" w:cs="Times New Roman"/>
          <w:sz w:val="24"/>
          <w:szCs w:val="24"/>
        </w:rPr>
      </w:pPr>
    </w:p>
    <w:p w:rsidR="00C513DB" w:rsidRPr="00C513DB" w:rsidRDefault="008140A3" w:rsidP="00C513DB">
      <w:pPr>
        <w:pStyle w:val="ListParagraph"/>
        <w:numPr>
          <w:ilvl w:val="0"/>
          <w:numId w:val="43"/>
        </w:numPr>
        <w:tabs>
          <w:tab w:val="left" w:pos="720"/>
        </w:tabs>
        <w:jc w:val="both"/>
        <w:rPr>
          <w:rFonts w:ascii="Times New Roman" w:eastAsia="Arial" w:hAnsi="Times New Roman" w:cs="Times New Roman"/>
          <w:sz w:val="24"/>
          <w:szCs w:val="24"/>
        </w:rPr>
      </w:pPr>
      <w:r w:rsidRPr="00C513DB">
        <w:rPr>
          <w:rFonts w:ascii="Times New Roman" w:eastAsia="Times New Roman" w:hAnsi="Times New Roman" w:cs="Times New Roman"/>
          <w:sz w:val="24"/>
          <w:szCs w:val="24"/>
        </w:rPr>
        <w:t>Role of an individual in conservation of natural resources.</w:t>
      </w:r>
    </w:p>
    <w:p w:rsidR="00C513DB" w:rsidRPr="00C513DB" w:rsidRDefault="00C513DB" w:rsidP="00C513DB">
      <w:pPr>
        <w:pStyle w:val="ListParagraph"/>
        <w:tabs>
          <w:tab w:val="left" w:pos="720"/>
        </w:tabs>
        <w:ind w:left="1080"/>
        <w:jc w:val="both"/>
        <w:rPr>
          <w:rFonts w:ascii="Times New Roman" w:eastAsia="Arial" w:hAnsi="Times New Roman" w:cs="Times New Roman"/>
          <w:sz w:val="24"/>
          <w:szCs w:val="24"/>
        </w:rPr>
      </w:pPr>
    </w:p>
    <w:p w:rsidR="008140A3" w:rsidRPr="00C513DB" w:rsidRDefault="008140A3" w:rsidP="00C513DB">
      <w:pPr>
        <w:pStyle w:val="ListParagraph"/>
        <w:numPr>
          <w:ilvl w:val="0"/>
          <w:numId w:val="43"/>
        </w:numPr>
        <w:tabs>
          <w:tab w:val="left" w:pos="720"/>
        </w:tabs>
        <w:jc w:val="both"/>
        <w:rPr>
          <w:rFonts w:ascii="Times New Roman" w:eastAsia="Arial" w:hAnsi="Times New Roman" w:cs="Times New Roman"/>
          <w:sz w:val="24"/>
          <w:szCs w:val="24"/>
        </w:rPr>
      </w:pPr>
      <w:r w:rsidRPr="00C513DB">
        <w:rPr>
          <w:rFonts w:ascii="Times New Roman" w:eastAsia="Times New Roman" w:hAnsi="Times New Roman" w:cs="Times New Roman"/>
          <w:sz w:val="24"/>
          <w:szCs w:val="24"/>
        </w:rPr>
        <w:t>Equitable use of resources for sustainable lifestyles.</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C513DB">
      <w:pPr>
        <w:jc w:val="both"/>
        <w:rPr>
          <w:rFonts w:ascii="Times New Roman" w:eastAsia="Times New Roman" w:hAnsi="Times New Roman" w:cs="Times New Roman"/>
          <w:b/>
          <w:sz w:val="24"/>
          <w:szCs w:val="24"/>
        </w:rPr>
      </w:pPr>
      <w:r w:rsidRPr="00985181">
        <w:rPr>
          <w:rFonts w:ascii="Times New Roman" w:eastAsia="Times New Roman" w:hAnsi="Times New Roman" w:cs="Times New Roman"/>
          <w:b/>
          <w:sz w:val="24"/>
          <w:szCs w:val="24"/>
        </w:rPr>
        <w:t>Unit</w:t>
      </w:r>
      <w:r w:rsidR="00C513DB">
        <w:rPr>
          <w:rFonts w:ascii="Times New Roman" w:eastAsia="Times New Roman" w:hAnsi="Times New Roman" w:cs="Times New Roman"/>
          <w:b/>
          <w:sz w:val="24"/>
          <w:szCs w:val="24"/>
        </w:rPr>
        <w:t>-</w:t>
      </w:r>
      <w:r w:rsidRPr="00985181">
        <w:rPr>
          <w:rFonts w:ascii="Times New Roman" w:eastAsia="Times New Roman" w:hAnsi="Times New Roman" w:cs="Times New Roman"/>
          <w:b/>
          <w:sz w:val="24"/>
          <w:szCs w:val="24"/>
        </w:rPr>
        <w:t>3:</w:t>
      </w:r>
      <w:r w:rsidR="00C513DB">
        <w:rPr>
          <w:rFonts w:ascii="Times New Roman" w:eastAsia="Times New Roman" w:hAnsi="Times New Roman" w:cs="Times New Roman"/>
          <w:b/>
          <w:sz w:val="24"/>
          <w:szCs w:val="24"/>
        </w:rPr>
        <w:tab/>
      </w:r>
      <w:r w:rsidRPr="00985181">
        <w:rPr>
          <w:rFonts w:ascii="Times New Roman" w:eastAsia="Times New Roman" w:hAnsi="Times New Roman" w:cs="Times New Roman"/>
          <w:b/>
          <w:sz w:val="24"/>
          <w:szCs w:val="24"/>
        </w:rPr>
        <w:t>Ecosystems</w:t>
      </w:r>
    </w:p>
    <w:p w:rsidR="008140A3" w:rsidRPr="00985181" w:rsidRDefault="008140A3" w:rsidP="00985181">
      <w:pPr>
        <w:jc w:val="both"/>
        <w:rPr>
          <w:rFonts w:ascii="Times New Roman" w:eastAsia="Times New Roman" w:hAnsi="Times New Roman" w:cs="Times New Roman"/>
          <w:sz w:val="24"/>
          <w:szCs w:val="24"/>
        </w:rPr>
      </w:pPr>
    </w:p>
    <w:p w:rsidR="00C513DB" w:rsidRPr="00DE4517" w:rsidRDefault="008140A3" w:rsidP="00C513DB">
      <w:pPr>
        <w:pStyle w:val="ListParagraph"/>
        <w:numPr>
          <w:ilvl w:val="0"/>
          <w:numId w:val="43"/>
        </w:numPr>
        <w:tabs>
          <w:tab w:val="left" w:pos="1080"/>
        </w:tabs>
        <w:jc w:val="both"/>
        <w:rPr>
          <w:rFonts w:ascii="Times New Roman" w:eastAsia="Arial" w:hAnsi="Times New Roman" w:cs="Times New Roman"/>
          <w:sz w:val="24"/>
          <w:szCs w:val="24"/>
        </w:rPr>
      </w:pPr>
      <w:r w:rsidRPr="00C513DB">
        <w:rPr>
          <w:rFonts w:ascii="Times New Roman" w:eastAsia="Times New Roman" w:hAnsi="Times New Roman" w:cs="Times New Roman"/>
          <w:sz w:val="24"/>
          <w:szCs w:val="24"/>
        </w:rPr>
        <w:t>Concept of an ecosystem.</w:t>
      </w:r>
    </w:p>
    <w:p w:rsidR="00DE4517" w:rsidRPr="00C513DB" w:rsidRDefault="00DE4517" w:rsidP="00DE4517">
      <w:pPr>
        <w:pStyle w:val="ListParagraph"/>
        <w:tabs>
          <w:tab w:val="left" w:pos="1080"/>
        </w:tabs>
        <w:ind w:left="1080"/>
        <w:jc w:val="both"/>
        <w:rPr>
          <w:rFonts w:ascii="Times New Roman" w:eastAsia="Arial" w:hAnsi="Times New Roman" w:cs="Times New Roman"/>
          <w:sz w:val="24"/>
          <w:szCs w:val="24"/>
        </w:rPr>
      </w:pPr>
    </w:p>
    <w:p w:rsidR="00C513DB" w:rsidRPr="00DE4517" w:rsidRDefault="00C513DB" w:rsidP="00C513DB">
      <w:pPr>
        <w:pStyle w:val="ListParagraph"/>
        <w:numPr>
          <w:ilvl w:val="0"/>
          <w:numId w:val="43"/>
        </w:numPr>
        <w:tabs>
          <w:tab w:val="left" w:pos="1080"/>
        </w:tabs>
        <w:jc w:val="both"/>
        <w:rPr>
          <w:rFonts w:ascii="Times New Roman" w:eastAsia="Arial" w:hAnsi="Times New Roman" w:cs="Times New Roman"/>
          <w:sz w:val="24"/>
          <w:szCs w:val="24"/>
        </w:rPr>
      </w:pPr>
      <w:r w:rsidRPr="00C513DB">
        <w:rPr>
          <w:rFonts w:ascii="Times New Roman" w:eastAsia="Times New Roman" w:hAnsi="Times New Roman" w:cs="Times New Roman"/>
          <w:sz w:val="24"/>
          <w:szCs w:val="24"/>
        </w:rPr>
        <w:t>S</w:t>
      </w:r>
      <w:r w:rsidR="008140A3" w:rsidRPr="00C513DB">
        <w:rPr>
          <w:rFonts w:ascii="Times New Roman" w:eastAsia="Times New Roman" w:hAnsi="Times New Roman" w:cs="Times New Roman"/>
          <w:sz w:val="24"/>
          <w:szCs w:val="24"/>
        </w:rPr>
        <w:t>tructure and function of an ecosystem.</w:t>
      </w:r>
    </w:p>
    <w:p w:rsidR="00DE4517" w:rsidRPr="00DE4517" w:rsidRDefault="00DE4517" w:rsidP="00DE4517">
      <w:pPr>
        <w:pStyle w:val="ListParagraph"/>
        <w:rPr>
          <w:rFonts w:ascii="Times New Roman" w:eastAsia="Arial" w:hAnsi="Times New Roman" w:cs="Times New Roman"/>
          <w:sz w:val="24"/>
          <w:szCs w:val="24"/>
        </w:rPr>
      </w:pPr>
    </w:p>
    <w:p w:rsidR="00C513DB" w:rsidRPr="00DE4517" w:rsidRDefault="008140A3" w:rsidP="00C513DB">
      <w:pPr>
        <w:pStyle w:val="ListParagraph"/>
        <w:numPr>
          <w:ilvl w:val="0"/>
          <w:numId w:val="43"/>
        </w:numPr>
        <w:tabs>
          <w:tab w:val="left" w:pos="1080"/>
        </w:tabs>
        <w:jc w:val="both"/>
        <w:rPr>
          <w:rFonts w:ascii="Times New Roman" w:eastAsia="Arial" w:hAnsi="Times New Roman" w:cs="Times New Roman"/>
          <w:sz w:val="24"/>
          <w:szCs w:val="24"/>
        </w:rPr>
      </w:pPr>
      <w:r w:rsidRPr="00C513DB">
        <w:rPr>
          <w:rFonts w:ascii="Times New Roman" w:eastAsia="Times New Roman" w:hAnsi="Times New Roman" w:cs="Times New Roman"/>
          <w:sz w:val="24"/>
          <w:szCs w:val="24"/>
        </w:rPr>
        <w:t>Producers, consumers and decomposers.</w:t>
      </w:r>
    </w:p>
    <w:p w:rsidR="00DE4517" w:rsidRPr="00DE4517" w:rsidRDefault="00DE4517" w:rsidP="00DE4517">
      <w:pPr>
        <w:pStyle w:val="ListParagraph"/>
        <w:rPr>
          <w:rFonts w:ascii="Times New Roman" w:eastAsia="Arial" w:hAnsi="Times New Roman" w:cs="Times New Roman"/>
          <w:sz w:val="24"/>
          <w:szCs w:val="24"/>
        </w:rPr>
      </w:pPr>
    </w:p>
    <w:p w:rsidR="00C513DB" w:rsidRPr="00DE4517" w:rsidRDefault="008140A3" w:rsidP="00C513DB">
      <w:pPr>
        <w:pStyle w:val="ListParagraph"/>
        <w:numPr>
          <w:ilvl w:val="0"/>
          <w:numId w:val="43"/>
        </w:numPr>
        <w:tabs>
          <w:tab w:val="left" w:pos="1080"/>
        </w:tabs>
        <w:jc w:val="both"/>
        <w:rPr>
          <w:rFonts w:ascii="Times New Roman" w:eastAsia="Arial" w:hAnsi="Times New Roman" w:cs="Times New Roman"/>
          <w:sz w:val="24"/>
          <w:szCs w:val="24"/>
        </w:rPr>
      </w:pPr>
      <w:r w:rsidRPr="00C513DB">
        <w:rPr>
          <w:rFonts w:ascii="Times New Roman" w:eastAsia="Times New Roman" w:hAnsi="Times New Roman" w:cs="Times New Roman"/>
          <w:sz w:val="24"/>
          <w:szCs w:val="24"/>
        </w:rPr>
        <w:t>Energy flow in the ecosystem.</w:t>
      </w:r>
    </w:p>
    <w:p w:rsidR="00DE4517" w:rsidRPr="00DE4517" w:rsidRDefault="00DE4517" w:rsidP="00DE4517">
      <w:pPr>
        <w:pStyle w:val="ListParagraph"/>
        <w:rPr>
          <w:rFonts w:ascii="Times New Roman" w:eastAsia="Arial" w:hAnsi="Times New Roman" w:cs="Times New Roman"/>
          <w:sz w:val="24"/>
          <w:szCs w:val="24"/>
        </w:rPr>
      </w:pPr>
    </w:p>
    <w:p w:rsidR="00C513DB" w:rsidRPr="00DE4517" w:rsidRDefault="008140A3" w:rsidP="00C513DB">
      <w:pPr>
        <w:pStyle w:val="ListParagraph"/>
        <w:numPr>
          <w:ilvl w:val="0"/>
          <w:numId w:val="43"/>
        </w:numPr>
        <w:tabs>
          <w:tab w:val="left" w:pos="1080"/>
        </w:tabs>
        <w:jc w:val="both"/>
        <w:rPr>
          <w:rFonts w:ascii="Times New Roman" w:eastAsia="Arial" w:hAnsi="Times New Roman" w:cs="Times New Roman"/>
          <w:sz w:val="24"/>
          <w:szCs w:val="24"/>
        </w:rPr>
      </w:pPr>
      <w:r w:rsidRPr="00C513DB">
        <w:rPr>
          <w:rFonts w:ascii="Times New Roman" w:eastAsia="Times New Roman" w:hAnsi="Times New Roman" w:cs="Times New Roman"/>
          <w:sz w:val="24"/>
          <w:szCs w:val="24"/>
        </w:rPr>
        <w:t>Ecological succession.</w:t>
      </w:r>
    </w:p>
    <w:p w:rsidR="00DE4517" w:rsidRPr="00DE4517" w:rsidRDefault="00DE4517" w:rsidP="00DE4517">
      <w:pPr>
        <w:pStyle w:val="ListParagraph"/>
        <w:rPr>
          <w:rFonts w:ascii="Times New Roman" w:eastAsia="Arial" w:hAnsi="Times New Roman" w:cs="Times New Roman"/>
          <w:sz w:val="24"/>
          <w:szCs w:val="24"/>
        </w:rPr>
      </w:pPr>
    </w:p>
    <w:p w:rsidR="00C513DB" w:rsidRPr="00DE4517" w:rsidRDefault="008140A3" w:rsidP="00C513DB">
      <w:pPr>
        <w:pStyle w:val="ListParagraph"/>
        <w:numPr>
          <w:ilvl w:val="0"/>
          <w:numId w:val="43"/>
        </w:numPr>
        <w:tabs>
          <w:tab w:val="left" w:pos="1080"/>
        </w:tabs>
        <w:jc w:val="both"/>
        <w:rPr>
          <w:rFonts w:ascii="Times New Roman" w:eastAsia="Arial" w:hAnsi="Times New Roman" w:cs="Times New Roman"/>
          <w:sz w:val="24"/>
          <w:szCs w:val="24"/>
        </w:rPr>
      </w:pPr>
      <w:r w:rsidRPr="00C513DB">
        <w:rPr>
          <w:rFonts w:ascii="Times New Roman" w:eastAsia="Times New Roman" w:hAnsi="Times New Roman" w:cs="Times New Roman"/>
          <w:sz w:val="24"/>
          <w:szCs w:val="24"/>
        </w:rPr>
        <w:t>Food chains, food webs and ecological pyramids.</w:t>
      </w:r>
    </w:p>
    <w:p w:rsidR="00DE4517" w:rsidRPr="00DE4517" w:rsidRDefault="00DE4517" w:rsidP="00DE4517">
      <w:pPr>
        <w:pStyle w:val="ListParagraph"/>
        <w:rPr>
          <w:rFonts w:ascii="Times New Roman" w:eastAsia="Arial" w:hAnsi="Times New Roman" w:cs="Times New Roman"/>
          <w:sz w:val="24"/>
          <w:szCs w:val="24"/>
        </w:rPr>
      </w:pPr>
    </w:p>
    <w:p w:rsidR="008140A3" w:rsidRPr="00C513DB" w:rsidRDefault="008140A3" w:rsidP="00C513DB">
      <w:pPr>
        <w:pStyle w:val="ListParagraph"/>
        <w:numPr>
          <w:ilvl w:val="0"/>
          <w:numId w:val="43"/>
        </w:numPr>
        <w:tabs>
          <w:tab w:val="left" w:pos="1080"/>
        </w:tabs>
        <w:jc w:val="both"/>
        <w:rPr>
          <w:rFonts w:ascii="Times New Roman" w:eastAsia="Arial" w:hAnsi="Times New Roman" w:cs="Times New Roman"/>
          <w:sz w:val="24"/>
          <w:szCs w:val="24"/>
        </w:rPr>
      </w:pPr>
      <w:r w:rsidRPr="00C513DB">
        <w:rPr>
          <w:rFonts w:ascii="Times New Roman" w:eastAsia="Times New Roman" w:hAnsi="Times New Roman" w:cs="Times New Roman"/>
          <w:sz w:val="24"/>
          <w:szCs w:val="24"/>
        </w:rPr>
        <w:t>Introduction, types, characteristic features, structure and function of the following ecosystem :-</w:t>
      </w:r>
    </w:p>
    <w:p w:rsidR="008140A3" w:rsidRPr="00985181" w:rsidRDefault="008140A3" w:rsidP="00985181">
      <w:pPr>
        <w:jc w:val="both"/>
        <w:rPr>
          <w:rFonts w:ascii="Times New Roman" w:eastAsia="Arial" w:hAnsi="Times New Roman" w:cs="Times New Roman"/>
          <w:sz w:val="24"/>
          <w:szCs w:val="24"/>
        </w:rPr>
      </w:pPr>
    </w:p>
    <w:p w:rsidR="00C513DB" w:rsidRDefault="008140A3" w:rsidP="00C513DB">
      <w:pPr>
        <w:pStyle w:val="ListParagraph"/>
        <w:numPr>
          <w:ilvl w:val="0"/>
          <w:numId w:val="44"/>
        </w:numPr>
        <w:tabs>
          <w:tab w:val="left" w:pos="1440"/>
        </w:tabs>
        <w:jc w:val="both"/>
        <w:rPr>
          <w:rFonts w:ascii="Times New Roman" w:eastAsia="Times New Roman" w:hAnsi="Times New Roman" w:cs="Times New Roman"/>
          <w:sz w:val="24"/>
          <w:szCs w:val="24"/>
        </w:rPr>
      </w:pPr>
      <w:r w:rsidRPr="00C513DB">
        <w:rPr>
          <w:rFonts w:ascii="Times New Roman" w:eastAsia="Times New Roman" w:hAnsi="Times New Roman" w:cs="Times New Roman"/>
          <w:sz w:val="24"/>
          <w:szCs w:val="24"/>
        </w:rPr>
        <w:t>Forest ecosystem</w:t>
      </w:r>
    </w:p>
    <w:p w:rsidR="00DE4517" w:rsidRDefault="00DE4517" w:rsidP="00DE4517">
      <w:pPr>
        <w:pStyle w:val="ListParagraph"/>
        <w:tabs>
          <w:tab w:val="left" w:pos="1440"/>
        </w:tabs>
        <w:ind w:left="1080"/>
        <w:jc w:val="both"/>
        <w:rPr>
          <w:rFonts w:ascii="Times New Roman" w:eastAsia="Times New Roman" w:hAnsi="Times New Roman" w:cs="Times New Roman"/>
          <w:sz w:val="24"/>
          <w:szCs w:val="24"/>
        </w:rPr>
      </w:pPr>
    </w:p>
    <w:p w:rsidR="00C513DB" w:rsidRDefault="008140A3" w:rsidP="00C513DB">
      <w:pPr>
        <w:pStyle w:val="ListParagraph"/>
        <w:numPr>
          <w:ilvl w:val="0"/>
          <w:numId w:val="44"/>
        </w:numPr>
        <w:tabs>
          <w:tab w:val="left" w:pos="1440"/>
        </w:tabs>
        <w:jc w:val="both"/>
        <w:rPr>
          <w:rFonts w:ascii="Times New Roman" w:eastAsia="Times New Roman" w:hAnsi="Times New Roman" w:cs="Times New Roman"/>
          <w:sz w:val="24"/>
          <w:szCs w:val="24"/>
        </w:rPr>
      </w:pPr>
      <w:r w:rsidRPr="00C513DB">
        <w:rPr>
          <w:rFonts w:ascii="Times New Roman" w:eastAsia="Times New Roman" w:hAnsi="Times New Roman" w:cs="Times New Roman"/>
          <w:sz w:val="24"/>
          <w:szCs w:val="24"/>
        </w:rPr>
        <w:t>Grassland ecosystem</w:t>
      </w:r>
    </w:p>
    <w:p w:rsidR="00DE4517" w:rsidRPr="00DE4517" w:rsidRDefault="00DE4517" w:rsidP="00DE4517">
      <w:pPr>
        <w:pStyle w:val="ListParagraph"/>
        <w:rPr>
          <w:rFonts w:ascii="Times New Roman" w:eastAsia="Times New Roman" w:hAnsi="Times New Roman" w:cs="Times New Roman"/>
          <w:sz w:val="24"/>
          <w:szCs w:val="24"/>
        </w:rPr>
      </w:pPr>
    </w:p>
    <w:p w:rsidR="00C513DB" w:rsidRDefault="008140A3" w:rsidP="00C513DB">
      <w:pPr>
        <w:pStyle w:val="ListParagraph"/>
        <w:numPr>
          <w:ilvl w:val="0"/>
          <w:numId w:val="44"/>
        </w:numPr>
        <w:tabs>
          <w:tab w:val="left" w:pos="1440"/>
        </w:tabs>
        <w:jc w:val="both"/>
        <w:rPr>
          <w:rFonts w:ascii="Times New Roman" w:eastAsia="Times New Roman" w:hAnsi="Times New Roman" w:cs="Times New Roman"/>
          <w:sz w:val="24"/>
          <w:szCs w:val="24"/>
        </w:rPr>
      </w:pPr>
      <w:r w:rsidRPr="00C513DB">
        <w:rPr>
          <w:rFonts w:ascii="Times New Roman" w:eastAsia="Times New Roman" w:hAnsi="Times New Roman" w:cs="Times New Roman"/>
          <w:sz w:val="24"/>
          <w:szCs w:val="24"/>
        </w:rPr>
        <w:t>Desert ecosystem</w:t>
      </w:r>
    </w:p>
    <w:p w:rsidR="00DE4517" w:rsidRPr="00DE4517" w:rsidRDefault="00DE4517" w:rsidP="00DE4517">
      <w:pPr>
        <w:pStyle w:val="ListParagraph"/>
        <w:rPr>
          <w:rFonts w:ascii="Times New Roman" w:eastAsia="Times New Roman" w:hAnsi="Times New Roman" w:cs="Times New Roman"/>
          <w:sz w:val="24"/>
          <w:szCs w:val="24"/>
        </w:rPr>
      </w:pPr>
    </w:p>
    <w:p w:rsidR="008140A3" w:rsidRPr="00C513DB" w:rsidRDefault="008140A3" w:rsidP="00C513DB">
      <w:pPr>
        <w:pStyle w:val="ListParagraph"/>
        <w:numPr>
          <w:ilvl w:val="0"/>
          <w:numId w:val="44"/>
        </w:numPr>
        <w:tabs>
          <w:tab w:val="left" w:pos="1440"/>
        </w:tabs>
        <w:jc w:val="both"/>
        <w:rPr>
          <w:rFonts w:ascii="Times New Roman" w:eastAsia="Times New Roman" w:hAnsi="Times New Roman" w:cs="Times New Roman"/>
          <w:sz w:val="24"/>
          <w:szCs w:val="24"/>
        </w:rPr>
      </w:pPr>
      <w:r w:rsidRPr="00C513DB">
        <w:rPr>
          <w:rFonts w:ascii="Times New Roman" w:eastAsia="Times New Roman" w:hAnsi="Times New Roman" w:cs="Times New Roman"/>
          <w:sz w:val="24"/>
          <w:szCs w:val="24"/>
        </w:rPr>
        <w:t>Aquatic ecosystems (ponds, streams, lakes, rivers, oceans, estuaries)</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C513DB">
      <w:pPr>
        <w:jc w:val="both"/>
        <w:rPr>
          <w:rFonts w:ascii="Times New Roman" w:eastAsia="Times New Roman" w:hAnsi="Times New Roman" w:cs="Times New Roman"/>
          <w:b/>
          <w:sz w:val="24"/>
          <w:szCs w:val="24"/>
        </w:rPr>
      </w:pPr>
      <w:r w:rsidRPr="00985181">
        <w:rPr>
          <w:rFonts w:ascii="Times New Roman" w:eastAsia="Times New Roman" w:hAnsi="Times New Roman" w:cs="Times New Roman"/>
          <w:b/>
          <w:sz w:val="24"/>
          <w:szCs w:val="24"/>
        </w:rPr>
        <w:t>Unit</w:t>
      </w:r>
      <w:r w:rsidR="00C513DB">
        <w:rPr>
          <w:rFonts w:ascii="Times New Roman" w:eastAsia="Times New Roman" w:hAnsi="Times New Roman" w:cs="Times New Roman"/>
          <w:b/>
          <w:sz w:val="24"/>
          <w:szCs w:val="24"/>
        </w:rPr>
        <w:t>-4</w:t>
      </w:r>
      <w:r w:rsidRPr="00985181">
        <w:rPr>
          <w:rFonts w:ascii="Times New Roman" w:eastAsia="Times New Roman" w:hAnsi="Times New Roman" w:cs="Times New Roman"/>
          <w:b/>
          <w:sz w:val="24"/>
          <w:szCs w:val="24"/>
        </w:rPr>
        <w:t>:</w:t>
      </w:r>
      <w:r w:rsidR="00C513DB">
        <w:rPr>
          <w:rFonts w:ascii="Times New Roman" w:eastAsia="Times New Roman" w:hAnsi="Times New Roman" w:cs="Times New Roman"/>
          <w:b/>
          <w:sz w:val="24"/>
          <w:szCs w:val="24"/>
        </w:rPr>
        <w:tab/>
      </w:r>
      <w:r w:rsidRPr="00985181">
        <w:rPr>
          <w:rFonts w:ascii="Times New Roman" w:eastAsia="Times New Roman" w:hAnsi="Times New Roman" w:cs="Times New Roman"/>
          <w:b/>
          <w:sz w:val="24"/>
          <w:szCs w:val="24"/>
        </w:rPr>
        <w:t>Biodiversity and its conservation</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numPr>
          <w:ilvl w:val="0"/>
          <w:numId w:val="33"/>
        </w:numPr>
        <w:tabs>
          <w:tab w:val="left" w:pos="720"/>
        </w:tabs>
        <w:ind w:left="720" w:hanging="360"/>
        <w:jc w:val="both"/>
        <w:rPr>
          <w:rFonts w:ascii="Times New Roman" w:eastAsia="Arial" w:hAnsi="Times New Roman" w:cs="Times New Roman"/>
          <w:sz w:val="24"/>
          <w:szCs w:val="24"/>
        </w:rPr>
      </w:pPr>
      <w:r w:rsidRPr="00985181">
        <w:rPr>
          <w:rFonts w:ascii="Times New Roman" w:eastAsia="Times New Roman" w:hAnsi="Times New Roman" w:cs="Times New Roman"/>
          <w:sz w:val="24"/>
          <w:szCs w:val="24"/>
        </w:rPr>
        <w:t>Introduction–Definition : genetic, species and ecosystem diversity.</w:t>
      </w:r>
    </w:p>
    <w:p w:rsidR="008140A3" w:rsidRPr="00985181" w:rsidRDefault="008140A3" w:rsidP="00985181">
      <w:pPr>
        <w:numPr>
          <w:ilvl w:val="0"/>
          <w:numId w:val="33"/>
        </w:numPr>
        <w:tabs>
          <w:tab w:val="left" w:pos="720"/>
        </w:tabs>
        <w:ind w:left="720" w:hanging="360"/>
        <w:jc w:val="both"/>
        <w:rPr>
          <w:rFonts w:ascii="Times New Roman" w:eastAsia="Arial" w:hAnsi="Times New Roman" w:cs="Times New Roman"/>
          <w:sz w:val="24"/>
          <w:szCs w:val="24"/>
        </w:rPr>
      </w:pPr>
      <w:r w:rsidRPr="00985181">
        <w:rPr>
          <w:rFonts w:ascii="Times New Roman" w:eastAsia="Times New Roman" w:hAnsi="Times New Roman" w:cs="Times New Roman"/>
          <w:sz w:val="24"/>
          <w:szCs w:val="24"/>
        </w:rPr>
        <w:lastRenderedPageBreak/>
        <w:t>Biogeographical classification of India</w:t>
      </w:r>
    </w:p>
    <w:p w:rsidR="008140A3" w:rsidRPr="00985181" w:rsidRDefault="008140A3" w:rsidP="00985181">
      <w:pPr>
        <w:numPr>
          <w:ilvl w:val="0"/>
          <w:numId w:val="33"/>
        </w:numPr>
        <w:tabs>
          <w:tab w:val="left" w:pos="720"/>
        </w:tabs>
        <w:ind w:left="720" w:right="140" w:hanging="360"/>
        <w:jc w:val="both"/>
        <w:rPr>
          <w:rFonts w:ascii="Times New Roman" w:eastAsia="Arial" w:hAnsi="Times New Roman" w:cs="Times New Roman"/>
          <w:sz w:val="24"/>
          <w:szCs w:val="24"/>
        </w:rPr>
      </w:pPr>
      <w:r w:rsidRPr="00985181">
        <w:rPr>
          <w:rFonts w:ascii="Times New Roman" w:eastAsia="Times New Roman" w:hAnsi="Times New Roman" w:cs="Times New Roman"/>
          <w:sz w:val="24"/>
          <w:szCs w:val="24"/>
        </w:rPr>
        <w:t>Value of biodiversity : consumptive use, productive use, social, ethical, aesthetic and option values</w:t>
      </w:r>
    </w:p>
    <w:p w:rsidR="008140A3" w:rsidRPr="00985181" w:rsidRDefault="008140A3" w:rsidP="00985181">
      <w:pPr>
        <w:numPr>
          <w:ilvl w:val="0"/>
          <w:numId w:val="33"/>
        </w:numPr>
        <w:tabs>
          <w:tab w:val="left" w:pos="720"/>
        </w:tabs>
        <w:ind w:left="720" w:hanging="360"/>
        <w:jc w:val="both"/>
        <w:rPr>
          <w:rFonts w:ascii="Times New Roman" w:eastAsia="Arial" w:hAnsi="Times New Roman" w:cs="Times New Roman"/>
          <w:sz w:val="24"/>
          <w:szCs w:val="24"/>
        </w:rPr>
      </w:pPr>
      <w:r w:rsidRPr="00985181">
        <w:rPr>
          <w:rFonts w:ascii="Times New Roman" w:eastAsia="Times New Roman" w:hAnsi="Times New Roman" w:cs="Times New Roman"/>
          <w:sz w:val="24"/>
          <w:szCs w:val="24"/>
        </w:rPr>
        <w:t>Biodiversity at global, National and local levels.</w:t>
      </w:r>
    </w:p>
    <w:p w:rsidR="008140A3" w:rsidRPr="00C513DB" w:rsidRDefault="008140A3" w:rsidP="00985181">
      <w:pPr>
        <w:numPr>
          <w:ilvl w:val="0"/>
          <w:numId w:val="33"/>
        </w:numPr>
        <w:tabs>
          <w:tab w:val="left" w:pos="720"/>
        </w:tabs>
        <w:ind w:left="720" w:hanging="360"/>
        <w:jc w:val="both"/>
        <w:rPr>
          <w:rFonts w:ascii="Times New Roman" w:eastAsia="Arial" w:hAnsi="Times New Roman" w:cs="Times New Roman"/>
          <w:sz w:val="24"/>
          <w:szCs w:val="24"/>
        </w:rPr>
      </w:pPr>
      <w:r w:rsidRPr="00C513DB">
        <w:rPr>
          <w:rFonts w:ascii="Times New Roman" w:eastAsia="Times New Roman" w:hAnsi="Times New Roman" w:cs="Times New Roman"/>
          <w:sz w:val="24"/>
          <w:szCs w:val="24"/>
        </w:rPr>
        <w:t>Ind</w:t>
      </w:r>
      <w:r w:rsidR="00C513DB" w:rsidRPr="00C513DB">
        <w:rPr>
          <w:rFonts w:ascii="Times New Roman" w:eastAsia="Times New Roman" w:hAnsi="Times New Roman" w:cs="Times New Roman"/>
          <w:sz w:val="24"/>
          <w:szCs w:val="24"/>
        </w:rPr>
        <w:t>i</w:t>
      </w:r>
      <w:r w:rsidRPr="00C513DB">
        <w:rPr>
          <w:rFonts w:ascii="Times New Roman" w:eastAsia="Times New Roman" w:hAnsi="Times New Roman" w:cs="Times New Roman"/>
          <w:sz w:val="24"/>
          <w:szCs w:val="24"/>
        </w:rPr>
        <w:t>a as a mega-diversity nation</w:t>
      </w:r>
    </w:p>
    <w:p w:rsidR="008140A3" w:rsidRPr="00985181" w:rsidRDefault="008140A3" w:rsidP="00985181">
      <w:pPr>
        <w:numPr>
          <w:ilvl w:val="0"/>
          <w:numId w:val="34"/>
        </w:numPr>
        <w:tabs>
          <w:tab w:val="left" w:pos="720"/>
        </w:tabs>
        <w:ind w:left="720" w:hanging="360"/>
        <w:jc w:val="both"/>
        <w:rPr>
          <w:rFonts w:ascii="Times New Roman" w:eastAsia="Arial" w:hAnsi="Times New Roman" w:cs="Times New Roman"/>
          <w:sz w:val="24"/>
          <w:szCs w:val="24"/>
        </w:rPr>
      </w:pPr>
      <w:r w:rsidRPr="00985181">
        <w:rPr>
          <w:rFonts w:ascii="Times New Roman" w:eastAsia="Times New Roman" w:hAnsi="Times New Roman" w:cs="Times New Roman"/>
          <w:sz w:val="24"/>
          <w:szCs w:val="24"/>
        </w:rPr>
        <w:t>Hot-sports of biodiversity.</w:t>
      </w:r>
    </w:p>
    <w:p w:rsidR="008140A3" w:rsidRPr="00985181" w:rsidRDefault="008140A3" w:rsidP="00985181">
      <w:pPr>
        <w:numPr>
          <w:ilvl w:val="0"/>
          <w:numId w:val="34"/>
        </w:numPr>
        <w:tabs>
          <w:tab w:val="left" w:pos="720"/>
        </w:tabs>
        <w:ind w:left="720" w:hanging="360"/>
        <w:jc w:val="both"/>
        <w:rPr>
          <w:rFonts w:ascii="Times New Roman" w:eastAsia="Arial" w:hAnsi="Times New Roman" w:cs="Times New Roman"/>
          <w:sz w:val="24"/>
          <w:szCs w:val="24"/>
        </w:rPr>
      </w:pPr>
      <w:r w:rsidRPr="00985181">
        <w:rPr>
          <w:rFonts w:ascii="Times New Roman" w:eastAsia="Times New Roman" w:hAnsi="Times New Roman" w:cs="Times New Roman"/>
          <w:sz w:val="24"/>
          <w:szCs w:val="24"/>
        </w:rPr>
        <w:t>Threats to biodiversity: habitat loss, poaching of wildlife, man-wildlife conflicts.</w:t>
      </w:r>
    </w:p>
    <w:p w:rsidR="008140A3" w:rsidRPr="00985181" w:rsidRDefault="008140A3" w:rsidP="00985181">
      <w:pPr>
        <w:numPr>
          <w:ilvl w:val="0"/>
          <w:numId w:val="34"/>
        </w:numPr>
        <w:tabs>
          <w:tab w:val="left" w:pos="720"/>
        </w:tabs>
        <w:ind w:left="720" w:hanging="360"/>
        <w:jc w:val="both"/>
        <w:rPr>
          <w:rFonts w:ascii="Times New Roman" w:eastAsia="Arial" w:hAnsi="Times New Roman" w:cs="Times New Roman"/>
          <w:sz w:val="24"/>
          <w:szCs w:val="24"/>
        </w:rPr>
      </w:pPr>
      <w:r w:rsidRPr="00985181">
        <w:rPr>
          <w:rFonts w:ascii="Times New Roman" w:eastAsia="Times New Roman" w:hAnsi="Times New Roman" w:cs="Times New Roman"/>
          <w:sz w:val="24"/>
          <w:szCs w:val="24"/>
        </w:rPr>
        <w:t>Endangered and endemic species of India</w:t>
      </w:r>
    </w:p>
    <w:p w:rsidR="008140A3" w:rsidRPr="00985181" w:rsidRDefault="008140A3" w:rsidP="00985181">
      <w:pPr>
        <w:numPr>
          <w:ilvl w:val="0"/>
          <w:numId w:val="34"/>
        </w:numPr>
        <w:tabs>
          <w:tab w:val="left" w:pos="720"/>
        </w:tabs>
        <w:ind w:left="720" w:hanging="360"/>
        <w:jc w:val="both"/>
        <w:rPr>
          <w:rFonts w:ascii="Times New Roman" w:eastAsia="Arial" w:hAnsi="Times New Roman" w:cs="Times New Roman"/>
          <w:sz w:val="24"/>
          <w:szCs w:val="24"/>
        </w:rPr>
      </w:pPr>
      <w:r w:rsidRPr="00985181">
        <w:rPr>
          <w:rFonts w:ascii="Times New Roman" w:eastAsia="Times New Roman" w:hAnsi="Times New Roman" w:cs="Times New Roman"/>
          <w:sz w:val="24"/>
          <w:szCs w:val="24"/>
        </w:rPr>
        <w:t>Conservation of biodiversity: In-situ and Ex-situ conservation of biodiversity.</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jc w:val="both"/>
        <w:rPr>
          <w:rFonts w:ascii="Times New Roman" w:eastAsia="Times New Roman" w:hAnsi="Times New Roman" w:cs="Times New Roman"/>
          <w:b/>
          <w:sz w:val="24"/>
          <w:szCs w:val="24"/>
        </w:rPr>
      </w:pPr>
      <w:r w:rsidRPr="00985181">
        <w:rPr>
          <w:rFonts w:ascii="Times New Roman" w:eastAsia="Times New Roman" w:hAnsi="Times New Roman" w:cs="Times New Roman"/>
          <w:b/>
          <w:sz w:val="24"/>
          <w:szCs w:val="24"/>
        </w:rPr>
        <w:t>Unit</w:t>
      </w:r>
      <w:r w:rsidR="00C513DB">
        <w:rPr>
          <w:rFonts w:ascii="Times New Roman" w:eastAsia="Times New Roman" w:hAnsi="Times New Roman" w:cs="Times New Roman"/>
          <w:b/>
          <w:sz w:val="24"/>
          <w:szCs w:val="24"/>
        </w:rPr>
        <w:t>-</w:t>
      </w:r>
      <w:r w:rsidRPr="00985181">
        <w:rPr>
          <w:rFonts w:ascii="Times New Roman" w:eastAsia="Times New Roman" w:hAnsi="Times New Roman" w:cs="Times New Roman"/>
          <w:b/>
          <w:sz w:val="24"/>
          <w:szCs w:val="24"/>
        </w:rPr>
        <w:t>5:</w:t>
      </w:r>
      <w:r w:rsidR="00C513DB">
        <w:rPr>
          <w:rFonts w:ascii="Times New Roman" w:eastAsia="Times New Roman" w:hAnsi="Times New Roman" w:cs="Times New Roman"/>
          <w:b/>
          <w:sz w:val="24"/>
          <w:szCs w:val="24"/>
        </w:rPr>
        <w:tab/>
      </w:r>
      <w:r w:rsidRPr="00985181">
        <w:rPr>
          <w:rFonts w:ascii="Times New Roman" w:eastAsia="Times New Roman" w:hAnsi="Times New Roman" w:cs="Times New Roman"/>
          <w:b/>
          <w:sz w:val="24"/>
          <w:szCs w:val="24"/>
        </w:rPr>
        <w:t>Environmental Pollution</w:t>
      </w:r>
    </w:p>
    <w:p w:rsidR="008140A3" w:rsidRPr="00985181" w:rsidRDefault="008140A3" w:rsidP="00985181">
      <w:pPr>
        <w:jc w:val="both"/>
        <w:rPr>
          <w:rFonts w:ascii="Times New Roman" w:eastAsia="Times New Roman" w:hAnsi="Times New Roman" w:cs="Times New Roman"/>
          <w:sz w:val="24"/>
          <w:szCs w:val="24"/>
        </w:rPr>
      </w:pPr>
    </w:p>
    <w:p w:rsidR="008140A3" w:rsidRPr="00C513DB" w:rsidRDefault="008140A3" w:rsidP="00C513DB">
      <w:pPr>
        <w:ind w:left="360" w:firstLine="360"/>
        <w:jc w:val="both"/>
        <w:rPr>
          <w:rFonts w:ascii="Times New Roman" w:eastAsia="Times New Roman" w:hAnsi="Times New Roman" w:cs="Times New Roman"/>
          <w:b/>
          <w:sz w:val="24"/>
          <w:szCs w:val="24"/>
        </w:rPr>
      </w:pPr>
      <w:r w:rsidRPr="00C513DB">
        <w:rPr>
          <w:rFonts w:ascii="Times New Roman" w:eastAsia="Times New Roman" w:hAnsi="Times New Roman" w:cs="Times New Roman"/>
          <w:b/>
          <w:sz w:val="24"/>
          <w:szCs w:val="24"/>
        </w:rPr>
        <w:t>Definition</w:t>
      </w:r>
    </w:p>
    <w:p w:rsidR="008140A3" w:rsidRPr="00985181" w:rsidRDefault="008140A3" w:rsidP="00985181">
      <w:pPr>
        <w:jc w:val="both"/>
        <w:rPr>
          <w:rFonts w:ascii="Times New Roman" w:eastAsia="Times New Roman" w:hAnsi="Times New Roman" w:cs="Times New Roman"/>
          <w:sz w:val="24"/>
          <w:szCs w:val="24"/>
        </w:rPr>
      </w:pPr>
    </w:p>
    <w:p w:rsidR="008140A3" w:rsidRPr="00C513DB" w:rsidRDefault="008140A3" w:rsidP="00C513DB">
      <w:pPr>
        <w:pStyle w:val="ListParagraph"/>
        <w:numPr>
          <w:ilvl w:val="0"/>
          <w:numId w:val="43"/>
        </w:numPr>
        <w:tabs>
          <w:tab w:val="left" w:pos="720"/>
        </w:tabs>
        <w:jc w:val="both"/>
        <w:rPr>
          <w:rFonts w:ascii="Times New Roman" w:eastAsia="Arial" w:hAnsi="Times New Roman" w:cs="Times New Roman"/>
          <w:sz w:val="24"/>
          <w:szCs w:val="24"/>
        </w:rPr>
      </w:pPr>
      <w:r w:rsidRPr="00C513DB">
        <w:rPr>
          <w:rFonts w:ascii="Times New Roman" w:eastAsia="Times New Roman" w:hAnsi="Times New Roman" w:cs="Times New Roman"/>
          <w:sz w:val="24"/>
          <w:szCs w:val="24"/>
        </w:rPr>
        <w:t>Cause, effects and control measures of :-</w:t>
      </w:r>
    </w:p>
    <w:p w:rsidR="008140A3" w:rsidRPr="00985181" w:rsidRDefault="008140A3" w:rsidP="00985181">
      <w:pPr>
        <w:jc w:val="both"/>
        <w:rPr>
          <w:rFonts w:ascii="Times New Roman" w:eastAsia="Arial" w:hAnsi="Times New Roman" w:cs="Times New Roman"/>
          <w:sz w:val="24"/>
          <w:szCs w:val="24"/>
        </w:rPr>
      </w:pPr>
    </w:p>
    <w:p w:rsidR="008140A3" w:rsidRPr="00985181" w:rsidRDefault="008140A3" w:rsidP="00985181">
      <w:pPr>
        <w:numPr>
          <w:ilvl w:val="1"/>
          <w:numId w:val="35"/>
        </w:numPr>
        <w:tabs>
          <w:tab w:val="left" w:pos="1800"/>
        </w:tabs>
        <w:ind w:left="1800" w:hanging="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Air pollution</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numPr>
          <w:ilvl w:val="1"/>
          <w:numId w:val="35"/>
        </w:numPr>
        <w:tabs>
          <w:tab w:val="left" w:pos="1800"/>
        </w:tabs>
        <w:ind w:left="1800" w:hanging="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Water pollution</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numPr>
          <w:ilvl w:val="1"/>
          <w:numId w:val="35"/>
        </w:numPr>
        <w:tabs>
          <w:tab w:val="left" w:pos="1800"/>
        </w:tabs>
        <w:ind w:left="1800" w:hanging="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Soil pollution</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numPr>
          <w:ilvl w:val="1"/>
          <w:numId w:val="35"/>
        </w:numPr>
        <w:tabs>
          <w:tab w:val="left" w:pos="1800"/>
        </w:tabs>
        <w:ind w:left="1800" w:hanging="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Marine pollution</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numPr>
          <w:ilvl w:val="1"/>
          <w:numId w:val="35"/>
        </w:numPr>
        <w:tabs>
          <w:tab w:val="left" w:pos="1800"/>
        </w:tabs>
        <w:ind w:left="1800" w:hanging="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Noise pollution</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numPr>
          <w:ilvl w:val="1"/>
          <w:numId w:val="35"/>
        </w:numPr>
        <w:tabs>
          <w:tab w:val="left" w:pos="1800"/>
        </w:tabs>
        <w:ind w:left="1800" w:hanging="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Thermal pollution</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numPr>
          <w:ilvl w:val="1"/>
          <w:numId w:val="35"/>
        </w:numPr>
        <w:tabs>
          <w:tab w:val="left" w:pos="1800"/>
        </w:tabs>
        <w:ind w:left="1800" w:hanging="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Nuclear hazards</w:t>
      </w:r>
    </w:p>
    <w:p w:rsidR="008140A3" w:rsidRPr="00985181" w:rsidRDefault="008140A3" w:rsidP="00985181">
      <w:pPr>
        <w:jc w:val="both"/>
        <w:rPr>
          <w:rFonts w:ascii="Times New Roman" w:eastAsia="Times New Roman" w:hAnsi="Times New Roman" w:cs="Times New Roman"/>
          <w:sz w:val="24"/>
          <w:szCs w:val="24"/>
        </w:rPr>
      </w:pPr>
    </w:p>
    <w:p w:rsidR="002A30A8" w:rsidRPr="002A30A8" w:rsidRDefault="008140A3" w:rsidP="002A30A8">
      <w:pPr>
        <w:pStyle w:val="ListParagraph"/>
        <w:numPr>
          <w:ilvl w:val="0"/>
          <w:numId w:val="43"/>
        </w:numPr>
        <w:tabs>
          <w:tab w:val="left" w:pos="720"/>
        </w:tabs>
        <w:ind w:right="480"/>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Solid waste Management : Causes, effects and control measures of urban and industrial wastes.</w:t>
      </w:r>
    </w:p>
    <w:p w:rsidR="002A30A8" w:rsidRPr="002A30A8" w:rsidRDefault="002A30A8" w:rsidP="002A30A8">
      <w:pPr>
        <w:pStyle w:val="ListParagraph"/>
        <w:tabs>
          <w:tab w:val="left" w:pos="720"/>
        </w:tabs>
        <w:ind w:left="1080" w:right="480"/>
        <w:jc w:val="both"/>
        <w:rPr>
          <w:rFonts w:ascii="Times New Roman" w:eastAsia="Arial" w:hAnsi="Times New Roman" w:cs="Times New Roman"/>
          <w:sz w:val="24"/>
          <w:szCs w:val="24"/>
        </w:rPr>
      </w:pPr>
    </w:p>
    <w:p w:rsidR="002A30A8" w:rsidRPr="002A30A8" w:rsidRDefault="008140A3" w:rsidP="002A30A8">
      <w:pPr>
        <w:pStyle w:val="ListParagraph"/>
        <w:numPr>
          <w:ilvl w:val="0"/>
          <w:numId w:val="43"/>
        </w:numPr>
        <w:tabs>
          <w:tab w:val="left" w:pos="720"/>
        </w:tabs>
        <w:ind w:right="480"/>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Role of an individual in prevention of pollution.</w:t>
      </w:r>
    </w:p>
    <w:p w:rsidR="002A30A8" w:rsidRPr="002A30A8" w:rsidRDefault="002A30A8" w:rsidP="002A30A8">
      <w:pPr>
        <w:pStyle w:val="ListParagraph"/>
        <w:rPr>
          <w:rFonts w:ascii="Times New Roman" w:eastAsia="Arial" w:hAnsi="Times New Roman" w:cs="Times New Roman"/>
          <w:sz w:val="24"/>
          <w:szCs w:val="24"/>
        </w:rPr>
      </w:pPr>
    </w:p>
    <w:p w:rsidR="002A30A8" w:rsidRPr="002A30A8" w:rsidRDefault="008140A3" w:rsidP="002A30A8">
      <w:pPr>
        <w:pStyle w:val="ListParagraph"/>
        <w:numPr>
          <w:ilvl w:val="0"/>
          <w:numId w:val="43"/>
        </w:numPr>
        <w:tabs>
          <w:tab w:val="left" w:pos="720"/>
        </w:tabs>
        <w:ind w:right="480"/>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Pollution case studies.</w:t>
      </w:r>
    </w:p>
    <w:p w:rsidR="002A30A8" w:rsidRPr="002A30A8" w:rsidRDefault="002A30A8" w:rsidP="002A30A8">
      <w:pPr>
        <w:pStyle w:val="ListParagraph"/>
        <w:rPr>
          <w:rFonts w:ascii="Times New Roman" w:eastAsia="Times New Roman" w:hAnsi="Times New Roman" w:cs="Times New Roman"/>
          <w:sz w:val="24"/>
          <w:szCs w:val="24"/>
        </w:rPr>
      </w:pPr>
    </w:p>
    <w:p w:rsidR="008140A3" w:rsidRPr="002A30A8" w:rsidRDefault="008140A3" w:rsidP="002A30A8">
      <w:pPr>
        <w:pStyle w:val="ListParagraph"/>
        <w:numPr>
          <w:ilvl w:val="0"/>
          <w:numId w:val="43"/>
        </w:numPr>
        <w:tabs>
          <w:tab w:val="left" w:pos="720"/>
        </w:tabs>
        <w:ind w:right="480"/>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Di</w:t>
      </w:r>
      <w:r w:rsidR="002A30A8">
        <w:rPr>
          <w:rFonts w:ascii="Times New Roman" w:eastAsia="Times New Roman" w:hAnsi="Times New Roman" w:cs="Times New Roman"/>
          <w:sz w:val="24"/>
          <w:szCs w:val="24"/>
        </w:rPr>
        <w:t>s</w:t>
      </w:r>
      <w:r w:rsidRPr="002A30A8">
        <w:rPr>
          <w:rFonts w:ascii="Times New Roman" w:eastAsia="Times New Roman" w:hAnsi="Times New Roman" w:cs="Times New Roman"/>
          <w:sz w:val="24"/>
          <w:szCs w:val="24"/>
        </w:rPr>
        <w:t>aster management : floods, earthquake, cyclone and landslides.</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jc w:val="both"/>
        <w:rPr>
          <w:rFonts w:ascii="Times New Roman" w:eastAsia="Times New Roman" w:hAnsi="Times New Roman" w:cs="Times New Roman"/>
          <w:b/>
          <w:sz w:val="24"/>
          <w:szCs w:val="24"/>
        </w:rPr>
      </w:pPr>
      <w:r w:rsidRPr="00985181">
        <w:rPr>
          <w:rFonts w:ascii="Times New Roman" w:eastAsia="Times New Roman" w:hAnsi="Times New Roman" w:cs="Times New Roman"/>
          <w:b/>
          <w:sz w:val="24"/>
          <w:szCs w:val="24"/>
        </w:rPr>
        <w:t>Unit</w:t>
      </w:r>
      <w:r w:rsidR="002A30A8">
        <w:rPr>
          <w:rFonts w:ascii="Times New Roman" w:eastAsia="Times New Roman" w:hAnsi="Times New Roman" w:cs="Times New Roman"/>
          <w:b/>
          <w:sz w:val="24"/>
          <w:szCs w:val="24"/>
        </w:rPr>
        <w:t>-</w:t>
      </w:r>
      <w:r w:rsidRPr="00985181">
        <w:rPr>
          <w:rFonts w:ascii="Times New Roman" w:eastAsia="Times New Roman" w:hAnsi="Times New Roman" w:cs="Times New Roman"/>
          <w:b/>
          <w:sz w:val="24"/>
          <w:szCs w:val="24"/>
        </w:rPr>
        <w:t>6:</w:t>
      </w:r>
      <w:r w:rsidR="002A30A8">
        <w:rPr>
          <w:rFonts w:ascii="Times New Roman" w:eastAsia="Times New Roman" w:hAnsi="Times New Roman" w:cs="Times New Roman"/>
          <w:b/>
          <w:sz w:val="24"/>
          <w:szCs w:val="24"/>
        </w:rPr>
        <w:tab/>
      </w:r>
      <w:r w:rsidRPr="00985181">
        <w:rPr>
          <w:rFonts w:ascii="Times New Roman" w:eastAsia="Times New Roman" w:hAnsi="Times New Roman" w:cs="Times New Roman"/>
          <w:b/>
          <w:sz w:val="24"/>
          <w:szCs w:val="24"/>
        </w:rPr>
        <w:t>Social Issues and the Environment</w:t>
      </w:r>
    </w:p>
    <w:p w:rsidR="008140A3" w:rsidRPr="00985181" w:rsidRDefault="008140A3" w:rsidP="00985181">
      <w:pPr>
        <w:jc w:val="both"/>
        <w:rPr>
          <w:rFonts w:ascii="Times New Roman" w:eastAsia="Times New Roman" w:hAnsi="Times New Roman" w:cs="Times New Roman"/>
          <w:sz w:val="24"/>
          <w:szCs w:val="24"/>
        </w:rPr>
      </w:pPr>
    </w:p>
    <w:p w:rsidR="002A30A8"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From Unsustainable to Sustainable development</w:t>
      </w:r>
    </w:p>
    <w:p w:rsidR="002A30A8" w:rsidRPr="002A30A8" w:rsidRDefault="002A30A8" w:rsidP="002A30A8">
      <w:pPr>
        <w:pStyle w:val="ListParagraph"/>
        <w:tabs>
          <w:tab w:val="left" w:pos="720"/>
        </w:tabs>
        <w:ind w:left="1080"/>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Urban problems related to energy</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Water conservation, rain water harvesting, watershed management</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ind w:right="740"/>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Resettlement and r</w:t>
      </w:r>
      <w:r w:rsidR="002A30A8">
        <w:rPr>
          <w:rFonts w:ascii="Times New Roman" w:eastAsia="Times New Roman" w:hAnsi="Times New Roman" w:cs="Times New Roman"/>
          <w:sz w:val="24"/>
          <w:szCs w:val="24"/>
        </w:rPr>
        <w:t>e</w:t>
      </w:r>
      <w:r w:rsidRPr="002A30A8">
        <w:rPr>
          <w:rFonts w:ascii="Times New Roman" w:eastAsia="Times New Roman" w:hAnsi="Times New Roman" w:cs="Times New Roman"/>
          <w:sz w:val="24"/>
          <w:szCs w:val="24"/>
        </w:rPr>
        <w:t>habilitation of people; its problems and concerns. Case Studies</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Environmental ethics : Issues and possible solutions.</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ind w:right="820"/>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Climate change, global warming, acid rain, ozone layer depletion, nuclear accidents and holocaust. Case Studies.</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Wasteland reclamation.</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Consumerism and waste products.</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Environment Protection Act.</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Air (Prevention and Control of Pollution) Act.</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Water (Prevention and control of Pollution) Act</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Wildlife Protection Act</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Forest Conservation Act</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Issues involved in enforcement of environmental legislation.</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Public awareness.</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jc w:val="both"/>
        <w:rPr>
          <w:rFonts w:ascii="Times New Roman" w:eastAsia="Times New Roman" w:hAnsi="Times New Roman" w:cs="Times New Roman"/>
          <w:b/>
          <w:sz w:val="24"/>
          <w:szCs w:val="24"/>
        </w:rPr>
      </w:pPr>
      <w:r w:rsidRPr="00985181">
        <w:rPr>
          <w:rFonts w:ascii="Times New Roman" w:eastAsia="Times New Roman" w:hAnsi="Times New Roman" w:cs="Times New Roman"/>
          <w:b/>
          <w:sz w:val="24"/>
          <w:szCs w:val="24"/>
        </w:rPr>
        <w:t>Unit</w:t>
      </w:r>
      <w:r w:rsidR="002A30A8">
        <w:rPr>
          <w:rFonts w:ascii="Times New Roman" w:eastAsia="Times New Roman" w:hAnsi="Times New Roman" w:cs="Times New Roman"/>
          <w:b/>
          <w:sz w:val="24"/>
          <w:szCs w:val="24"/>
        </w:rPr>
        <w:t>-</w:t>
      </w:r>
      <w:r w:rsidRPr="00985181">
        <w:rPr>
          <w:rFonts w:ascii="Times New Roman" w:eastAsia="Times New Roman" w:hAnsi="Times New Roman" w:cs="Times New Roman"/>
          <w:b/>
          <w:sz w:val="24"/>
          <w:szCs w:val="24"/>
        </w:rPr>
        <w:t>7:</w:t>
      </w:r>
      <w:r w:rsidR="002A30A8">
        <w:rPr>
          <w:rFonts w:ascii="Times New Roman" w:eastAsia="Times New Roman" w:hAnsi="Times New Roman" w:cs="Times New Roman"/>
          <w:b/>
          <w:sz w:val="24"/>
          <w:szCs w:val="24"/>
        </w:rPr>
        <w:tab/>
      </w:r>
      <w:r w:rsidRPr="00985181">
        <w:rPr>
          <w:rFonts w:ascii="Times New Roman" w:eastAsia="Times New Roman" w:hAnsi="Times New Roman" w:cs="Times New Roman"/>
          <w:b/>
          <w:sz w:val="24"/>
          <w:szCs w:val="24"/>
        </w:rPr>
        <w:t>Human Population and the Environment</w:t>
      </w:r>
    </w:p>
    <w:p w:rsidR="008140A3" w:rsidRPr="00985181" w:rsidRDefault="008140A3" w:rsidP="00985181">
      <w:pPr>
        <w:jc w:val="both"/>
        <w:rPr>
          <w:rFonts w:ascii="Times New Roman" w:eastAsia="Times New Roman"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Population growth, variation among nations.</w:t>
      </w:r>
    </w:p>
    <w:p w:rsidR="008140A3" w:rsidRPr="00985181" w:rsidRDefault="008140A3" w:rsidP="00985181">
      <w:pPr>
        <w:jc w:val="both"/>
        <w:rPr>
          <w:rFonts w:ascii="Times New Roman" w:eastAsia="Arial" w:hAnsi="Times New Roman" w:cs="Times New Roman"/>
          <w:sz w:val="24"/>
          <w:szCs w:val="24"/>
        </w:rPr>
      </w:pPr>
    </w:p>
    <w:p w:rsidR="008140A3" w:rsidRPr="00DE4517"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Population explosion – Family Welfare Programme.</w:t>
      </w:r>
    </w:p>
    <w:p w:rsidR="00DE4517" w:rsidRPr="00DE4517" w:rsidRDefault="00DE4517" w:rsidP="00DE4517">
      <w:pPr>
        <w:pStyle w:val="ListParagrap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Environment and human health.</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Human Rights.</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Value Education.</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HIV/AIDS.</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Women and Child Welfare.</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Role of Information Technology in Environment and human health.</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Case Studies.</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jc w:val="both"/>
        <w:rPr>
          <w:rFonts w:ascii="Times New Roman" w:eastAsia="Times New Roman" w:hAnsi="Times New Roman" w:cs="Times New Roman"/>
          <w:b/>
          <w:sz w:val="24"/>
          <w:szCs w:val="24"/>
        </w:rPr>
      </w:pPr>
      <w:r w:rsidRPr="00985181">
        <w:rPr>
          <w:rFonts w:ascii="Times New Roman" w:eastAsia="Times New Roman" w:hAnsi="Times New Roman" w:cs="Times New Roman"/>
          <w:b/>
          <w:sz w:val="24"/>
          <w:szCs w:val="24"/>
        </w:rPr>
        <w:t>Unit</w:t>
      </w:r>
      <w:r w:rsidR="002A30A8">
        <w:rPr>
          <w:rFonts w:ascii="Times New Roman" w:eastAsia="Times New Roman" w:hAnsi="Times New Roman" w:cs="Times New Roman"/>
          <w:b/>
          <w:sz w:val="24"/>
          <w:szCs w:val="24"/>
        </w:rPr>
        <w:t>-</w:t>
      </w:r>
      <w:r w:rsidRPr="00985181">
        <w:rPr>
          <w:rFonts w:ascii="Times New Roman" w:eastAsia="Times New Roman" w:hAnsi="Times New Roman" w:cs="Times New Roman"/>
          <w:b/>
          <w:sz w:val="24"/>
          <w:szCs w:val="24"/>
        </w:rPr>
        <w:t>8:</w:t>
      </w:r>
      <w:r w:rsidR="002A30A8">
        <w:rPr>
          <w:rFonts w:ascii="Times New Roman" w:eastAsia="Times New Roman" w:hAnsi="Times New Roman" w:cs="Times New Roman"/>
          <w:b/>
          <w:sz w:val="24"/>
          <w:szCs w:val="24"/>
        </w:rPr>
        <w:tab/>
      </w:r>
      <w:r w:rsidRPr="00985181">
        <w:rPr>
          <w:rFonts w:ascii="Times New Roman" w:eastAsia="Times New Roman" w:hAnsi="Times New Roman" w:cs="Times New Roman"/>
          <w:b/>
          <w:sz w:val="24"/>
          <w:szCs w:val="24"/>
        </w:rPr>
        <w:t>Field work</w:t>
      </w:r>
    </w:p>
    <w:p w:rsidR="008140A3" w:rsidRPr="00985181" w:rsidRDefault="008140A3" w:rsidP="00985181">
      <w:pPr>
        <w:jc w:val="both"/>
        <w:rPr>
          <w:rFonts w:ascii="Times New Roman" w:eastAsia="Times New Roman"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Visit to a local area to document environmental assets-river/forest/grassland/hill/mountain</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Visit to a local polluted site-Urban/Rural/Industrial/Agricultural</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Study of common plants, insects, birds.</w:t>
      </w:r>
    </w:p>
    <w:p w:rsidR="008140A3" w:rsidRPr="00985181" w:rsidRDefault="008140A3" w:rsidP="00985181">
      <w:pPr>
        <w:jc w:val="both"/>
        <w:rPr>
          <w:rFonts w:ascii="Times New Roman" w:eastAsia="Arial" w:hAnsi="Times New Roman" w:cs="Times New Roman"/>
          <w:sz w:val="24"/>
          <w:szCs w:val="24"/>
        </w:rPr>
      </w:pPr>
    </w:p>
    <w:p w:rsidR="008140A3" w:rsidRPr="002A30A8" w:rsidRDefault="008140A3" w:rsidP="002A30A8">
      <w:pPr>
        <w:pStyle w:val="ListParagraph"/>
        <w:numPr>
          <w:ilvl w:val="0"/>
          <w:numId w:val="43"/>
        </w:numPr>
        <w:tabs>
          <w:tab w:val="left" w:pos="720"/>
        </w:tabs>
        <w:ind w:right="320"/>
        <w:jc w:val="both"/>
        <w:rPr>
          <w:rFonts w:ascii="Times New Roman" w:eastAsia="Arial" w:hAnsi="Times New Roman" w:cs="Times New Roman"/>
          <w:sz w:val="24"/>
          <w:szCs w:val="24"/>
        </w:rPr>
      </w:pPr>
      <w:r w:rsidRPr="002A30A8">
        <w:rPr>
          <w:rFonts w:ascii="Times New Roman" w:eastAsia="Times New Roman" w:hAnsi="Times New Roman" w:cs="Times New Roman"/>
          <w:sz w:val="24"/>
          <w:szCs w:val="24"/>
        </w:rPr>
        <w:t xml:space="preserve">Study of simple ecosystems-pond, river, hill slopes, etc. </w:t>
      </w:r>
    </w:p>
    <w:p w:rsidR="002A30A8" w:rsidRDefault="002A30A8" w:rsidP="002A30A8">
      <w:pPr>
        <w:jc w:val="both"/>
        <w:rPr>
          <w:rFonts w:ascii="Times New Roman" w:eastAsia="Times New Roman" w:hAnsi="Times New Roman" w:cs="Times New Roman"/>
          <w:b/>
          <w:sz w:val="24"/>
          <w:szCs w:val="24"/>
          <w:u w:val="single"/>
        </w:rPr>
      </w:pPr>
    </w:p>
    <w:p w:rsidR="008140A3" w:rsidRPr="002A30A8" w:rsidRDefault="002A30A8" w:rsidP="002A30A8">
      <w:pPr>
        <w:jc w:val="center"/>
        <w:rPr>
          <w:rFonts w:ascii="Times New Roman" w:eastAsia="Times New Roman" w:hAnsi="Times New Roman" w:cs="Times New Roman"/>
          <w:b/>
          <w:sz w:val="24"/>
          <w:szCs w:val="24"/>
        </w:rPr>
      </w:pPr>
      <w:r w:rsidRPr="002A30A8">
        <w:rPr>
          <w:rFonts w:ascii="Times New Roman" w:eastAsia="Times New Roman" w:hAnsi="Times New Roman" w:cs="Times New Roman"/>
          <w:b/>
          <w:sz w:val="24"/>
          <w:szCs w:val="24"/>
        </w:rPr>
        <w:t>S</w:t>
      </w:r>
      <w:r w:rsidR="008140A3" w:rsidRPr="002A30A8">
        <w:rPr>
          <w:rFonts w:ascii="Times New Roman" w:eastAsia="Times New Roman" w:hAnsi="Times New Roman" w:cs="Times New Roman"/>
          <w:b/>
          <w:sz w:val="24"/>
          <w:szCs w:val="24"/>
        </w:rPr>
        <w:t>IX MONTHS COMPULSORY CORE MODULE COURSE IN</w:t>
      </w:r>
    </w:p>
    <w:p w:rsidR="008140A3" w:rsidRPr="00985181" w:rsidRDefault="008140A3" w:rsidP="00985181">
      <w:pPr>
        <w:jc w:val="both"/>
        <w:rPr>
          <w:rFonts w:ascii="Times New Roman" w:eastAsia="Times New Roman" w:hAnsi="Times New Roman" w:cs="Times New Roman"/>
          <w:sz w:val="24"/>
          <w:szCs w:val="24"/>
        </w:rPr>
      </w:pPr>
    </w:p>
    <w:p w:rsidR="008140A3" w:rsidRPr="002A30A8" w:rsidRDefault="008140A3" w:rsidP="002A30A8">
      <w:pPr>
        <w:jc w:val="center"/>
        <w:rPr>
          <w:rFonts w:ascii="Times New Roman" w:eastAsia="Times New Roman" w:hAnsi="Times New Roman" w:cs="Times New Roman"/>
          <w:b/>
          <w:sz w:val="24"/>
          <w:szCs w:val="24"/>
        </w:rPr>
      </w:pPr>
      <w:r w:rsidRPr="002A30A8">
        <w:rPr>
          <w:rFonts w:ascii="Times New Roman" w:eastAsia="Times New Roman" w:hAnsi="Times New Roman" w:cs="Times New Roman"/>
          <w:b/>
          <w:sz w:val="24"/>
          <w:szCs w:val="24"/>
        </w:rPr>
        <w:t>ENVIRONMENTAL STUDIES: FOR UNDERGRADUATES</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ind w:left="3060"/>
        <w:jc w:val="both"/>
        <w:rPr>
          <w:rFonts w:ascii="Times New Roman" w:eastAsia="Times New Roman" w:hAnsi="Times New Roman" w:cs="Times New Roman"/>
          <w:b/>
          <w:sz w:val="24"/>
          <w:szCs w:val="24"/>
        </w:rPr>
      </w:pPr>
      <w:r w:rsidRPr="00985181">
        <w:rPr>
          <w:rFonts w:ascii="Times New Roman" w:eastAsia="Times New Roman" w:hAnsi="Times New Roman" w:cs="Times New Roman"/>
          <w:b/>
          <w:sz w:val="24"/>
          <w:szCs w:val="24"/>
        </w:rPr>
        <w:t>Teaching Methodologies</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ind w:firstLine="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The core Mod</w:t>
      </w:r>
      <w:r w:rsidR="002A30A8">
        <w:rPr>
          <w:rFonts w:ascii="Times New Roman" w:eastAsia="Times New Roman" w:hAnsi="Times New Roman" w:cs="Times New Roman"/>
          <w:sz w:val="24"/>
          <w:szCs w:val="24"/>
        </w:rPr>
        <w:t>u</w:t>
      </w:r>
      <w:r w:rsidRPr="00985181">
        <w:rPr>
          <w:rFonts w:ascii="Times New Roman" w:eastAsia="Times New Roman" w:hAnsi="Times New Roman" w:cs="Times New Roman"/>
          <w:sz w:val="24"/>
          <w:szCs w:val="24"/>
        </w:rPr>
        <w:t>le Syllabus for Environment Studies includes class room teaching and Field Work. The syllabus is divided into eight units</w:t>
      </w:r>
      <w:r w:rsidR="00D32760">
        <w:rPr>
          <w:rFonts w:ascii="Times New Roman" w:eastAsia="Times New Roman" w:hAnsi="Times New Roman" w:cs="Times New Roman"/>
          <w:sz w:val="24"/>
          <w:szCs w:val="24"/>
        </w:rPr>
        <w:t xml:space="preserve">. The first seven unit will cover lectures to enhance knowledge skills and attitude to environment. </w:t>
      </w:r>
      <w:r w:rsidRPr="00985181">
        <w:rPr>
          <w:rFonts w:ascii="Times New Roman" w:eastAsia="Times New Roman" w:hAnsi="Times New Roman" w:cs="Times New Roman"/>
          <w:sz w:val="24"/>
          <w:szCs w:val="24"/>
        </w:rPr>
        <w:t>Unit eight is based on field activit</w:t>
      </w:r>
      <w:r w:rsidR="00D32760">
        <w:rPr>
          <w:rFonts w:ascii="Times New Roman" w:eastAsia="Times New Roman" w:hAnsi="Times New Roman" w:cs="Times New Roman"/>
          <w:sz w:val="24"/>
          <w:szCs w:val="24"/>
        </w:rPr>
        <w:t>i</w:t>
      </w:r>
      <w:r w:rsidRPr="00985181">
        <w:rPr>
          <w:rFonts w:ascii="Times New Roman" w:eastAsia="Times New Roman" w:hAnsi="Times New Roman" w:cs="Times New Roman"/>
          <w:sz w:val="24"/>
          <w:szCs w:val="24"/>
        </w:rPr>
        <w:t>es which will</w:t>
      </w:r>
      <w:r w:rsidR="00D32760">
        <w:rPr>
          <w:rFonts w:ascii="Times New Roman" w:eastAsia="Times New Roman" w:hAnsi="Times New Roman" w:cs="Times New Roman"/>
          <w:sz w:val="24"/>
          <w:szCs w:val="24"/>
        </w:rPr>
        <w:t xml:space="preserve"> provide students first hand knowledge on various local environmental aspects. </w:t>
      </w:r>
      <w:r w:rsidRPr="00985181">
        <w:rPr>
          <w:rFonts w:ascii="Times New Roman" w:eastAsia="Times New Roman" w:hAnsi="Times New Roman" w:cs="Times New Roman"/>
          <w:sz w:val="24"/>
          <w:szCs w:val="24"/>
        </w:rPr>
        <w:t>Field experience is one of the most effective learning tools for environmental concerns. This moves out of the scope of the text book mode of teaching into the realm of r</w:t>
      </w:r>
      <w:r w:rsidR="00D32760">
        <w:rPr>
          <w:rFonts w:ascii="Times New Roman" w:eastAsia="Times New Roman" w:hAnsi="Times New Roman" w:cs="Times New Roman"/>
          <w:sz w:val="24"/>
          <w:szCs w:val="24"/>
        </w:rPr>
        <w:t>ole</w:t>
      </w:r>
      <w:r w:rsidRPr="00985181">
        <w:rPr>
          <w:rFonts w:ascii="Times New Roman" w:eastAsia="Times New Roman" w:hAnsi="Times New Roman" w:cs="Times New Roman"/>
          <w:sz w:val="24"/>
          <w:szCs w:val="24"/>
        </w:rPr>
        <w:t xml:space="preserve"> learning in the field, where the teacher merely acts as a catalyst to interpret what the student observes or discovers in his/her own environment. Field studies are as essential as class work and form an irreplaceable synergistic tool in the entire learning process.</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ind w:firstLine="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Course material provided by UGC for class room teaching and field activities be utilized.</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ind w:firstLine="720"/>
        <w:jc w:val="both"/>
        <w:rPr>
          <w:rFonts w:ascii="Times New Roman" w:eastAsia="Times New Roman" w:hAnsi="Times New Roman" w:cs="Times New Roman"/>
          <w:sz w:val="24"/>
          <w:szCs w:val="24"/>
        </w:rPr>
      </w:pPr>
      <w:r w:rsidRPr="00985181">
        <w:rPr>
          <w:rFonts w:ascii="Times New Roman" w:eastAsia="Times New Roman" w:hAnsi="Times New Roman" w:cs="Times New Roman"/>
          <w:sz w:val="24"/>
          <w:szCs w:val="24"/>
        </w:rPr>
        <w:t>The universities/colleges can also draw upon expertise of outside resource persons for teaching purpose.</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jc w:val="both"/>
        <w:rPr>
          <w:rFonts w:ascii="Times New Roman" w:eastAsia="Times New Roman" w:hAnsi="Times New Roman" w:cs="Times New Roman"/>
          <w:sz w:val="24"/>
          <w:szCs w:val="24"/>
        </w:rPr>
      </w:pPr>
    </w:p>
    <w:p w:rsidR="008140A3" w:rsidRPr="00D32760" w:rsidRDefault="008140A3" w:rsidP="00D32760">
      <w:pPr>
        <w:jc w:val="center"/>
        <w:rPr>
          <w:rFonts w:ascii="Times New Roman" w:eastAsia="Times New Roman" w:hAnsi="Times New Roman" w:cs="Times New Roman"/>
          <w:b/>
          <w:sz w:val="24"/>
          <w:szCs w:val="24"/>
        </w:rPr>
      </w:pPr>
      <w:r w:rsidRPr="00D32760">
        <w:rPr>
          <w:rFonts w:ascii="Times New Roman" w:eastAsia="Times New Roman" w:hAnsi="Times New Roman" w:cs="Times New Roman"/>
          <w:b/>
          <w:sz w:val="24"/>
          <w:szCs w:val="24"/>
        </w:rPr>
        <w:t>Environmental Core Module shall be integrated into the teaching programmes of all undergraduate courses.</w:t>
      </w:r>
    </w:p>
    <w:p w:rsidR="008140A3" w:rsidRPr="00985181" w:rsidRDefault="008140A3" w:rsidP="00985181">
      <w:pPr>
        <w:jc w:val="both"/>
        <w:rPr>
          <w:rFonts w:ascii="Times New Roman" w:eastAsia="Times New Roman" w:hAnsi="Times New Roman" w:cs="Times New Roman"/>
          <w:sz w:val="24"/>
          <w:szCs w:val="24"/>
        </w:rPr>
      </w:pPr>
    </w:p>
    <w:p w:rsidR="008140A3" w:rsidRPr="00985181" w:rsidRDefault="008140A3" w:rsidP="00985181">
      <w:pPr>
        <w:jc w:val="both"/>
        <w:rPr>
          <w:rFonts w:ascii="Times New Roman" w:eastAsia="Times New Roman" w:hAnsi="Times New Roman" w:cs="Times New Roman"/>
          <w:sz w:val="24"/>
          <w:szCs w:val="24"/>
        </w:rPr>
      </w:pPr>
    </w:p>
    <w:p w:rsidR="008140A3" w:rsidRPr="00D32760" w:rsidRDefault="008140A3" w:rsidP="00D32760">
      <w:pPr>
        <w:jc w:val="both"/>
        <w:rPr>
          <w:rFonts w:ascii="Times New Roman" w:eastAsia="Times New Roman" w:hAnsi="Times New Roman" w:cs="Times New Roman"/>
          <w:b/>
          <w:sz w:val="24"/>
          <w:szCs w:val="24"/>
        </w:rPr>
      </w:pPr>
      <w:r w:rsidRPr="00D32760">
        <w:rPr>
          <w:rFonts w:ascii="Times New Roman" w:eastAsia="Times New Roman" w:hAnsi="Times New Roman" w:cs="Times New Roman"/>
          <w:b/>
          <w:sz w:val="24"/>
          <w:szCs w:val="24"/>
        </w:rPr>
        <w:t>REFERENCE</w:t>
      </w:r>
      <w:r w:rsidR="00D32760">
        <w:rPr>
          <w:rFonts w:ascii="Times New Roman" w:eastAsia="Times New Roman" w:hAnsi="Times New Roman" w:cs="Times New Roman"/>
          <w:b/>
          <w:sz w:val="24"/>
          <w:szCs w:val="24"/>
        </w:rPr>
        <w:t>:</w:t>
      </w:r>
    </w:p>
    <w:p w:rsidR="008140A3" w:rsidRPr="00985181" w:rsidRDefault="008140A3" w:rsidP="00985181">
      <w:pPr>
        <w:jc w:val="both"/>
        <w:rPr>
          <w:rFonts w:ascii="Times New Roman" w:eastAsia="Times New Roman" w:hAnsi="Times New Roman" w:cs="Times New Roman"/>
          <w:sz w:val="24"/>
          <w:szCs w:val="24"/>
        </w:rPr>
      </w:pPr>
    </w:p>
    <w:p w:rsidR="00D32760" w:rsidRDefault="008140A3" w:rsidP="00D32760">
      <w:pPr>
        <w:pStyle w:val="ListParagraph"/>
        <w:numPr>
          <w:ilvl w:val="1"/>
          <w:numId w:val="13"/>
        </w:numPr>
        <w:tabs>
          <w:tab w:val="left" w:pos="720"/>
        </w:tabs>
        <w:ind w:hanging="1440"/>
        <w:jc w:val="both"/>
        <w:rPr>
          <w:rFonts w:ascii="Times New Roman" w:eastAsia="Times New Roman" w:hAnsi="Times New Roman" w:cs="Times New Roman"/>
          <w:sz w:val="24"/>
          <w:szCs w:val="24"/>
        </w:rPr>
      </w:pPr>
      <w:r w:rsidRPr="00D32760">
        <w:rPr>
          <w:rFonts w:ascii="Times New Roman" w:eastAsia="Times New Roman" w:hAnsi="Times New Roman" w:cs="Times New Roman"/>
          <w:sz w:val="24"/>
          <w:szCs w:val="24"/>
        </w:rPr>
        <w:t>Agarwal, K.C. 2001 Environmental Biology, Nidi Publ. Ltd. Bikaner.</w:t>
      </w:r>
    </w:p>
    <w:p w:rsidR="00D32760" w:rsidRDefault="008140A3" w:rsidP="00D32760">
      <w:pPr>
        <w:pStyle w:val="ListParagraph"/>
        <w:numPr>
          <w:ilvl w:val="1"/>
          <w:numId w:val="13"/>
        </w:numPr>
        <w:tabs>
          <w:tab w:val="clear" w:pos="1440"/>
          <w:tab w:val="num" w:pos="720"/>
        </w:tabs>
        <w:ind w:left="720" w:hanging="720"/>
        <w:jc w:val="both"/>
        <w:rPr>
          <w:rFonts w:ascii="Times New Roman" w:eastAsia="Times New Roman" w:hAnsi="Times New Roman" w:cs="Times New Roman"/>
          <w:sz w:val="24"/>
          <w:szCs w:val="24"/>
        </w:rPr>
      </w:pPr>
      <w:r w:rsidRPr="00D32760">
        <w:rPr>
          <w:rFonts w:ascii="Times New Roman" w:eastAsia="Times New Roman" w:hAnsi="Times New Roman" w:cs="Times New Roman"/>
          <w:sz w:val="24"/>
          <w:szCs w:val="24"/>
        </w:rPr>
        <w:t>Bharucha Erach, The Biodiversity of Ind</w:t>
      </w:r>
      <w:r w:rsidR="00D32760">
        <w:rPr>
          <w:rFonts w:ascii="Times New Roman" w:eastAsia="Times New Roman" w:hAnsi="Times New Roman" w:cs="Times New Roman"/>
          <w:sz w:val="24"/>
          <w:szCs w:val="24"/>
        </w:rPr>
        <w:t xml:space="preserve">ia, Mapin Publishing Pvt. Ltd., </w:t>
      </w:r>
      <w:r w:rsidRPr="00D32760">
        <w:rPr>
          <w:rFonts w:ascii="Times New Roman" w:eastAsia="Times New Roman" w:hAnsi="Times New Roman" w:cs="Times New Roman"/>
          <w:sz w:val="24"/>
          <w:szCs w:val="24"/>
        </w:rPr>
        <w:t>Ahmedabad – 380 013, India, Email:mapin@icenet.net (R)</w:t>
      </w:r>
    </w:p>
    <w:p w:rsidR="00D32760" w:rsidRDefault="008140A3" w:rsidP="00D32760">
      <w:pPr>
        <w:pStyle w:val="ListParagraph"/>
        <w:numPr>
          <w:ilvl w:val="1"/>
          <w:numId w:val="13"/>
        </w:numPr>
        <w:tabs>
          <w:tab w:val="clear" w:pos="1440"/>
          <w:tab w:val="num" w:pos="720"/>
        </w:tabs>
        <w:ind w:left="720" w:hanging="720"/>
        <w:jc w:val="both"/>
        <w:rPr>
          <w:rFonts w:ascii="Times New Roman" w:eastAsia="Times New Roman" w:hAnsi="Times New Roman" w:cs="Times New Roman"/>
          <w:sz w:val="24"/>
          <w:szCs w:val="24"/>
        </w:rPr>
      </w:pPr>
      <w:r w:rsidRPr="00D32760">
        <w:rPr>
          <w:rFonts w:ascii="Times New Roman" w:eastAsia="Times New Roman" w:hAnsi="Times New Roman" w:cs="Times New Roman"/>
          <w:sz w:val="24"/>
          <w:szCs w:val="24"/>
        </w:rPr>
        <w:t>Brunner R.C., 1989, Hazardous Waste Incineration, McGraw Hill Inc. 480p</w:t>
      </w:r>
    </w:p>
    <w:p w:rsidR="00D32760" w:rsidRDefault="008140A3" w:rsidP="00D32760">
      <w:pPr>
        <w:pStyle w:val="ListParagraph"/>
        <w:numPr>
          <w:ilvl w:val="1"/>
          <w:numId w:val="13"/>
        </w:numPr>
        <w:tabs>
          <w:tab w:val="clear" w:pos="1440"/>
          <w:tab w:val="num" w:pos="720"/>
        </w:tabs>
        <w:ind w:left="720" w:hanging="720"/>
        <w:jc w:val="both"/>
        <w:rPr>
          <w:rFonts w:ascii="Times New Roman" w:eastAsia="Times New Roman" w:hAnsi="Times New Roman" w:cs="Times New Roman"/>
          <w:sz w:val="24"/>
          <w:szCs w:val="24"/>
        </w:rPr>
      </w:pPr>
      <w:r w:rsidRPr="00D32760">
        <w:rPr>
          <w:rFonts w:ascii="Times New Roman" w:eastAsia="Times New Roman" w:hAnsi="Times New Roman" w:cs="Times New Roman"/>
          <w:sz w:val="24"/>
          <w:szCs w:val="24"/>
        </w:rPr>
        <w:t>Cl</w:t>
      </w:r>
      <w:r w:rsidR="00D32760" w:rsidRPr="00D32760">
        <w:rPr>
          <w:rFonts w:ascii="Times New Roman" w:eastAsia="Times New Roman" w:hAnsi="Times New Roman" w:cs="Times New Roman"/>
          <w:sz w:val="24"/>
          <w:szCs w:val="24"/>
        </w:rPr>
        <w:t>e</w:t>
      </w:r>
      <w:r w:rsidRPr="00D32760">
        <w:rPr>
          <w:rFonts w:ascii="Times New Roman" w:eastAsia="Times New Roman" w:hAnsi="Times New Roman" w:cs="Times New Roman"/>
          <w:sz w:val="24"/>
          <w:szCs w:val="24"/>
        </w:rPr>
        <w:t>rk R.S., Marine Pollution, Clanderson Press Oxford (TB)</w:t>
      </w:r>
    </w:p>
    <w:p w:rsidR="00D32760" w:rsidRDefault="008140A3" w:rsidP="00D32760">
      <w:pPr>
        <w:pStyle w:val="ListParagraph"/>
        <w:numPr>
          <w:ilvl w:val="1"/>
          <w:numId w:val="13"/>
        </w:numPr>
        <w:tabs>
          <w:tab w:val="clear" w:pos="1440"/>
          <w:tab w:val="num" w:pos="720"/>
        </w:tabs>
        <w:ind w:left="720" w:hanging="720"/>
        <w:jc w:val="both"/>
        <w:rPr>
          <w:rFonts w:ascii="Times New Roman" w:eastAsia="Times New Roman" w:hAnsi="Times New Roman" w:cs="Times New Roman"/>
          <w:sz w:val="24"/>
          <w:szCs w:val="24"/>
        </w:rPr>
      </w:pPr>
      <w:r w:rsidRPr="00D32760">
        <w:rPr>
          <w:rFonts w:ascii="Times New Roman" w:eastAsia="Times New Roman" w:hAnsi="Times New Roman" w:cs="Times New Roman"/>
          <w:sz w:val="24"/>
          <w:szCs w:val="24"/>
        </w:rPr>
        <w:t>Cunningham, W.P. Cooper, T.H. Gorhani, E &amp; Hepworth, M.T. 2001, Environmental Encyclopedia, Jaico Publ. House, Mumabai, 1196p</w:t>
      </w:r>
    </w:p>
    <w:p w:rsidR="00D32760" w:rsidRDefault="008140A3" w:rsidP="00D32760">
      <w:pPr>
        <w:pStyle w:val="ListParagraph"/>
        <w:numPr>
          <w:ilvl w:val="1"/>
          <w:numId w:val="13"/>
        </w:numPr>
        <w:tabs>
          <w:tab w:val="clear" w:pos="1440"/>
          <w:tab w:val="num" w:pos="720"/>
        </w:tabs>
        <w:ind w:left="720" w:hanging="720"/>
        <w:jc w:val="both"/>
        <w:rPr>
          <w:rFonts w:ascii="Times New Roman" w:eastAsia="Times New Roman" w:hAnsi="Times New Roman" w:cs="Times New Roman"/>
          <w:sz w:val="24"/>
          <w:szCs w:val="24"/>
        </w:rPr>
      </w:pPr>
      <w:r w:rsidRPr="00D32760">
        <w:rPr>
          <w:rFonts w:ascii="Times New Roman" w:eastAsia="Times New Roman" w:hAnsi="Times New Roman" w:cs="Times New Roman"/>
          <w:sz w:val="24"/>
          <w:szCs w:val="24"/>
        </w:rPr>
        <w:t>De A.K., Environmental Chemistry, Wiley Eastern Ltd.</w:t>
      </w:r>
    </w:p>
    <w:p w:rsidR="008140A3" w:rsidRPr="00D32760" w:rsidRDefault="008140A3" w:rsidP="00D32760">
      <w:pPr>
        <w:pStyle w:val="ListParagraph"/>
        <w:numPr>
          <w:ilvl w:val="1"/>
          <w:numId w:val="13"/>
        </w:numPr>
        <w:tabs>
          <w:tab w:val="clear" w:pos="1440"/>
          <w:tab w:val="num" w:pos="720"/>
        </w:tabs>
        <w:ind w:left="720" w:hanging="720"/>
        <w:jc w:val="both"/>
        <w:rPr>
          <w:rFonts w:ascii="Times New Roman" w:eastAsia="Times New Roman" w:hAnsi="Times New Roman" w:cs="Times New Roman"/>
          <w:sz w:val="24"/>
          <w:szCs w:val="24"/>
        </w:rPr>
      </w:pPr>
      <w:r w:rsidRPr="00D32760">
        <w:rPr>
          <w:rFonts w:ascii="Times New Roman" w:eastAsia="Times New Roman" w:hAnsi="Times New Roman" w:cs="Times New Roman"/>
          <w:sz w:val="24"/>
          <w:szCs w:val="24"/>
        </w:rPr>
        <w:t>Down to Earth, Centre for Science and Environment (R)</w:t>
      </w:r>
    </w:p>
    <w:p w:rsidR="008140A3" w:rsidRPr="00985181" w:rsidRDefault="008140A3" w:rsidP="00985181">
      <w:pPr>
        <w:jc w:val="both"/>
        <w:rPr>
          <w:rFonts w:ascii="Times New Roman" w:eastAsia="Times New Roman" w:hAnsi="Times New Roman" w:cs="Times New Roman"/>
          <w:sz w:val="24"/>
          <w:szCs w:val="24"/>
        </w:rPr>
      </w:pPr>
    </w:p>
    <w:sectPr w:rsidR="008140A3" w:rsidRPr="00985181" w:rsidSect="00D32760">
      <w:pgSz w:w="12240" w:h="15840"/>
      <w:pgMar w:top="1440" w:right="1800" w:bottom="461" w:left="2160" w:header="0" w:footer="0" w:gutter="0"/>
      <w:cols w:space="0" w:equalWidth="0">
        <w:col w:w="82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522" w:rsidRDefault="00837522" w:rsidP="00BD19A2">
      <w:r>
        <w:separator/>
      </w:r>
    </w:p>
  </w:endnote>
  <w:endnote w:type="continuationSeparator" w:id="1">
    <w:p w:rsidR="00837522" w:rsidRDefault="00837522" w:rsidP="00BD1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0A3" w:rsidRDefault="008140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0A3" w:rsidRDefault="008140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522" w:rsidRDefault="00837522" w:rsidP="00BD19A2">
      <w:r>
        <w:separator/>
      </w:r>
    </w:p>
  </w:footnote>
  <w:footnote w:type="continuationSeparator" w:id="1">
    <w:p w:rsidR="00837522" w:rsidRDefault="00837522" w:rsidP="00BD19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962813A"/>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60B6DF7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06A5EE64"/>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4"/>
    <w:multiLevelType w:val="hybridMultilevel"/>
    <w:tmpl w:val="14330624"/>
    <w:lvl w:ilvl="0" w:tplc="FFFFFFFF">
      <w:start w:val="10"/>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5"/>
    <w:multiLevelType w:val="hybridMultilevel"/>
    <w:tmpl w:val="2A155D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D9F6E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97E1B4E"/>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10882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CA0C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53584B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6F6DD9AC"/>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C"/>
    <w:multiLevelType w:val="hybridMultilevel"/>
    <w:tmpl w:val="094211F2"/>
    <w:lvl w:ilvl="0" w:tplc="FFFFFFFF">
      <w:start w:val="1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D"/>
    <w:multiLevelType w:val="hybridMultilevel"/>
    <w:tmpl w:val="00885E1A"/>
    <w:lvl w:ilvl="0" w:tplc="FFFFFFFF">
      <w:start w:val="1"/>
      <w:numFmt w:val="lowerLetter"/>
      <w:lvlText w:val="(%1)"/>
      <w:lvlJc w:val="left"/>
      <w:pPr>
        <w:ind w:left="0" w:firstLine="0"/>
      </w:pPr>
    </w:lvl>
    <w:lvl w:ilvl="1" w:tplc="FFFFFFFF">
      <w:start w:val="4"/>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0E"/>
    <w:multiLevelType w:val="hybridMultilevel"/>
    <w:tmpl w:val="76272110"/>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0F"/>
    <w:multiLevelType w:val="hybridMultilevel"/>
    <w:tmpl w:val="4C04A8AE"/>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10"/>
    <w:multiLevelType w:val="hybridMultilevel"/>
    <w:tmpl w:val="1716703A"/>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11"/>
    <w:multiLevelType w:val="hybridMultilevel"/>
    <w:tmpl w:val="14E17E3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13"/>
    <w:multiLevelType w:val="hybridMultilevel"/>
    <w:tmpl w:val="74DE0EE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0000015"/>
    <w:multiLevelType w:val="hybridMultilevel"/>
    <w:tmpl w:val="2DF6D648"/>
    <w:lvl w:ilvl="0" w:tplc="FFFFFFFF">
      <w:start w:val="1"/>
      <w:numFmt w:val="bullet"/>
      <w:lvlText w:val="⃰"/>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nsid w:val="0000001D"/>
    <w:multiLevelType w:val="hybridMultilevel"/>
    <w:tmpl w:val="2DBA8B12"/>
    <w:lvl w:ilvl="0" w:tplc="CDE20F3A">
      <w:start w:val="1"/>
      <w:numFmt w:val="upperLetter"/>
      <w:lvlText w:val="(%1)"/>
      <w:lvlJc w:val="left"/>
      <w:pPr>
        <w:ind w:left="0" w:firstLine="0"/>
      </w:pPr>
      <w:rPr>
        <w:rFonts w:ascii="Times New Roman" w:eastAsia="Times New Roman" w:hAnsi="Times New Roman" w:cs="Times New Roman"/>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nsid w:val="00000020"/>
    <w:multiLevelType w:val="hybridMultilevel"/>
    <w:tmpl w:val="7055A5F4"/>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nsid w:val="05CC2434"/>
    <w:multiLevelType w:val="hybridMultilevel"/>
    <w:tmpl w:val="0D54B4CC"/>
    <w:lvl w:ilvl="0" w:tplc="85EC3C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77255D8"/>
    <w:multiLevelType w:val="hybridMultilevel"/>
    <w:tmpl w:val="4962813A"/>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F3C20AB"/>
    <w:multiLevelType w:val="multilevel"/>
    <w:tmpl w:val="6B843DD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1EC3A74"/>
    <w:multiLevelType w:val="hybridMultilevel"/>
    <w:tmpl w:val="7B88790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40523F"/>
    <w:multiLevelType w:val="hybridMultilevel"/>
    <w:tmpl w:val="0AC2325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4D56B6E"/>
    <w:multiLevelType w:val="hybridMultilevel"/>
    <w:tmpl w:val="640A6EB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8A0FE9"/>
    <w:multiLevelType w:val="hybridMultilevel"/>
    <w:tmpl w:val="3424D490"/>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8E53886"/>
    <w:multiLevelType w:val="hybridMultilevel"/>
    <w:tmpl w:val="22A2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BB454D"/>
    <w:multiLevelType w:val="hybridMultilevel"/>
    <w:tmpl w:val="390AC78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0A530D"/>
    <w:multiLevelType w:val="hybridMultilevel"/>
    <w:tmpl w:val="6F6DD9AC"/>
    <w:lvl w:ilvl="0" w:tplc="FFFFFFFF">
      <w:start w:val="1"/>
      <w:numFmt w:val="lowerLetter"/>
      <w:lvlText w:val="(%1)"/>
      <w:lvlJc w:val="left"/>
      <w:pPr>
        <w:ind w:left="720" w:firstLine="0"/>
      </w:pPr>
    </w:lvl>
    <w:lvl w:ilvl="1" w:tplc="FFFFFFFF">
      <w:start w:val="1"/>
      <w:numFmt w:val="bullet"/>
      <w:lvlText w:val=""/>
      <w:lvlJc w:val="left"/>
      <w:pPr>
        <w:ind w:left="720" w:firstLine="0"/>
      </w:pPr>
    </w:lvl>
    <w:lvl w:ilvl="2" w:tplc="FFFFFFFF">
      <w:start w:val="1"/>
      <w:numFmt w:val="bullet"/>
      <w:lvlText w:val=""/>
      <w:lvlJc w:val="left"/>
      <w:pPr>
        <w:ind w:left="720" w:firstLine="0"/>
      </w:pPr>
    </w:lvl>
    <w:lvl w:ilvl="3" w:tplc="FFFFFFFF">
      <w:start w:val="1"/>
      <w:numFmt w:val="bullet"/>
      <w:lvlText w:val=""/>
      <w:lvlJc w:val="left"/>
      <w:pPr>
        <w:ind w:left="720" w:firstLine="0"/>
      </w:pPr>
    </w:lvl>
    <w:lvl w:ilvl="4" w:tplc="FFFFFFFF">
      <w:start w:val="1"/>
      <w:numFmt w:val="bullet"/>
      <w:lvlText w:val=""/>
      <w:lvlJc w:val="left"/>
      <w:pPr>
        <w:ind w:left="720" w:firstLine="0"/>
      </w:pPr>
    </w:lvl>
    <w:lvl w:ilvl="5" w:tplc="FFFFFFFF">
      <w:start w:val="1"/>
      <w:numFmt w:val="bullet"/>
      <w:lvlText w:val=""/>
      <w:lvlJc w:val="left"/>
      <w:pPr>
        <w:ind w:left="720" w:firstLine="0"/>
      </w:pPr>
    </w:lvl>
    <w:lvl w:ilvl="6" w:tplc="FFFFFFFF">
      <w:start w:val="1"/>
      <w:numFmt w:val="bullet"/>
      <w:lvlText w:val=""/>
      <w:lvlJc w:val="left"/>
      <w:pPr>
        <w:ind w:left="720" w:firstLine="0"/>
      </w:pPr>
    </w:lvl>
    <w:lvl w:ilvl="7" w:tplc="FFFFFFFF">
      <w:start w:val="1"/>
      <w:numFmt w:val="bullet"/>
      <w:lvlText w:val=""/>
      <w:lvlJc w:val="left"/>
      <w:pPr>
        <w:ind w:left="720" w:firstLine="0"/>
      </w:pPr>
    </w:lvl>
    <w:lvl w:ilvl="8" w:tplc="FFFFFFFF">
      <w:start w:val="1"/>
      <w:numFmt w:val="bullet"/>
      <w:lvlText w:val=""/>
      <w:lvlJc w:val="left"/>
      <w:pPr>
        <w:ind w:left="720" w:firstLine="0"/>
      </w:pPr>
    </w:lvl>
  </w:abstractNum>
  <w:abstractNum w:abstractNumId="31">
    <w:nsid w:val="26AB329A"/>
    <w:multiLevelType w:val="hybridMultilevel"/>
    <w:tmpl w:val="6450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FD7EC7"/>
    <w:multiLevelType w:val="hybridMultilevel"/>
    <w:tmpl w:val="5F803698"/>
    <w:lvl w:ilvl="0" w:tplc="5A9ECE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6A57B89"/>
    <w:multiLevelType w:val="hybridMultilevel"/>
    <w:tmpl w:val="D39C9D7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772F07"/>
    <w:multiLevelType w:val="hybridMultilevel"/>
    <w:tmpl w:val="A17A5D4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2866B48"/>
    <w:multiLevelType w:val="hybridMultilevel"/>
    <w:tmpl w:val="89DA17A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2EA727D"/>
    <w:multiLevelType w:val="hybridMultilevel"/>
    <w:tmpl w:val="FED6FD4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FE09E4"/>
    <w:multiLevelType w:val="hybridMultilevel"/>
    <w:tmpl w:val="3F1A28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237102"/>
    <w:multiLevelType w:val="hybridMultilevel"/>
    <w:tmpl w:val="5EE03900"/>
    <w:lvl w:ilvl="0" w:tplc="182CA4F0">
      <w:start w:val="31"/>
      <w:numFmt w:val="bullet"/>
      <w:lvlText w:val=""/>
      <w:lvlJc w:val="left"/>
      <w:pPr>
        <w:tabs>
          <w:tab w:val="num" w:pos="720"/>
        </w:tabs>
        <w:ind w:left="720" w:hanging="360"/>
      </w:pPr>
      <w:rPr>
        <w:rFonts w:ascii="Symbol" w:eastAsia="Times New Roman" w:hAnsi="Symbol" w:cs="Times New Roman" w:hint="default"/>
        <w:b w:val="0"/>
      </w:rPr>
    </w:lvl>
    <w:lvl w:ilvl="1" w:tplc="04090001">
      <w:start w:val="1"/>
      <w:numFmt w:val="bullet"/>
      <w:lvlText w:val=""/>
      <w:lvlJc w:val="left"/>
      <w:pPr>
        <w:tabs>
          <w:tab w:val="num" w:pos="1440"/>
        </w:tabs>
        <w:ind w:left="1440" w:hanging="360"/>
      </w:pPr>
      <w:rPr>
        <w:rFonts w:ascii="Symbol" w:hAnsi="Symbol" w:hint="default"/>
        <w:b/>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9DA6651"/>
    <w:multiLevelType w:val="hybridMultilevel"/>
    <w:tmpl w:val="4EC0745A"/>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2"/>
    </w:lvlOverride>
    <w:lvlOverride w:ilvl="1"/>
    <w:lvlOverride w:ilvl="2"/>
    <w:lvlOverride w:ilvl="3"/>
    <w:lvlOverride w:ilvl="4"/>
    <w:lvlOverride w:ilvl="5"/>
    <w:lvlOverride w:ilvl="6"/>
    <w:lvlOverride w:ilvl="7"/>
    <w:lvlOverride w:ilvl="8"/>
  </w:num>
  <w:num w:numId="4">
    <w:abstractNumId w:val="3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1"/>
    </w:lvlOverride>
    <w:lvlOverride w:ilvl="1"/>
    <w:lvlOverride w:ilvl="2"/>
    <w:lvlOverride w:ilvl="3"/>
    <w:lvlOverride w:ilvl="4"/>
    <w:lvlOverride w:ilvl="5"/>
    <w:lvlOverride w:ilvl="6"/>
    <w:lvlOverride w:ilvl="7"/>
    <w:lvlOverride w:ilvl="8"/>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8"/>
    <w:lvlOverride w:ilvl="0"/>
    <w:lvlOverride w:ilvl="1">
      <w:startOverride w:val="1"/>
    </w:lvlOverride>
    <w:lvlOverride w:ilvl="2"/>
    <w:lvlOverride w:ilvl="3"/>
    <w:lvlOverride w:ilvl="4"/>
    <w:lvlOverride w:ilvl="5"/>
    <w:lvlOverride w:ilvl="6"/>
    <w:lvlOverride w:ilvl="7"/>
    <w:lvlOverride w:ilvl="8"/>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20"/>
    <w:lvlOverride w:ilvl="0">
      <w:startOverride w:val="1"/>
    </w:lvlOverride>
    <w:lvlOverride w:ilvl="1"/>
    <w:lvlOverride w:ilvl="2"/>
    <w:lvlOverride w:ilvl="3"/>
    <w:lvlOverride w:ilvl="4"/>
    <w:lvlOverride w:ilvl="5"/>
    <w:lvlOverride w:ilvl="6"/>
    <w:lvlOverride w:ilvl="7"/>
    <w:lvlOverride w:ilvl="8"/>
  </w:num>
  <w:num w:numId="16">
    <w:abstractNumId w:val="28"/>
  </w:num>
  <w:num w:numId="17">
    <w:abstractNumId w:val="21"/>
  </w:num>
  <w:num w:numId="18">
    <w:abstractNumId w:val="0"/>
  </w:num>
  <w:num w:numId="19">
    <w:abstractNumId w:val="30"/>
  </w:num>
  <w:num w:numId="20">
    <w:abstractNumId w:val="27"/>
  </w:num>
  <w:num w:numId="21">
    <w:abstractNumId w:val="31"/>
  </w:num>
  <w:num w:numId="22">
    <w:abstractNumId w:val="39"/>
  </w:num>
  <w:num w:numId="23">
    <w:abstractNumId w:val="25"/>
  </w:num>
  <w:num w:numId="24">
    <w:abstractNumId w:val="29"/>
  </w:num>
  <w:num w:numId="25">
    <w:abstractNumId w:val="24"/>
  </w:num>
  <w:num w:numId="26">
    <w:abstractNumId w:val="22"/>
  </w:num>
  <w:num w:numId="27">
    <w:abstractNumId w:val="36"/>
  </w:num>
  <w:num w:numId="28">
    <w:abstractNumId w:val="26"/>
  </w:num>
  <w:num w:numId="29">
    <w:abstractNumId w:val="33"/>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35"/>
  </w:num>
  <w:num w:numId="43">
    <w:abstractNumId w:val="32"/>
  </w:num>
  <w:num w:numId="44">
    <w:abstractNumId w:val="3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D19A2"/>
    <w:rsid w:val="00046A92"/>
    <w:rsid w:val="00071972"/>
    <w:rsid w:val="00171130"/>
    <w:rsid w:val="00180DB1"/>
    <w:rsid w:val="001D447E"/>
    <w:rsid w:val="00250F4A"/>
    <w:rsid w:val="00260CC6"/>
    <w:rsid w:val="002A30A8"/>
    <w:rsid w:val="002E1184"/>
    <w:rsid w:val="002F7D78"/>
    <w:rsid w:val="003878A3"/>
    <w:rsid w:val="003D4579"/>
    <w:rsid w:val="003F30AD"/>
    <w:rsid w:val="004159A2"/>
    <w:rsid w:val="00550C93"/>
    <w:rsid w:val="00591308"/>
    <w:rsid w:val="005C6110"/>
    <w:rsid w:val="00652CBC"/>
    <w:rsid w:val="006572DA"/>
    <w:rsid w:val="006709F7"/>
    <w:rsid w:val="006E6588"/>
    <w:rsid w:val="00777D61"/>
    <w:rsid w:val="00791DC1"/>
    <w:rsid w:val="007B434A"/>
    <w:rsid w:val="007F05ED"/>
    <w:rsid w:val="008140A3"/>
    <w:rsid w:val="0081584B"/>
    <w:rsid w:val="00837522"/>
    <w:rsid w:val="00882B48"/>
    <w:rsid w:val="009506B1"/>
    <w:rsid w:val="00985181"/>
    <w:rsid w:val="009D68EB"/>
    <w:rsid w:val="00A32754"/>
    <w:rsid w:val="00A41499"/>
    <w:rsid w:val="00A473B0"/>
    <w:rsid w:val="00A5774E"/>
    <w:rsid w:val="00A73C9D"/>
    <w:rsid w:val="00B018A7"/>
    <w:rsid w:val="00B022E7"/>
    <w:rsid w:val="00B32077"/>
    <w:rsid w:val="00BA0142"/>
    <w:rsid w:val="00BD19A2"/>
    <w:rsid w:val="00C513DB"/>
    <w:rsid w:val="00C5542D"/>
    <w:rsid w:val="00CD6256"/>
    <w:rsid w:val="00D3218E"/>
    <w:rsid w:val="00D32760"/>
    <w:rsid w:val="00D70590"/>
    <w:rsid w:val="00DE4517"/>
    <w:rsid w:val="00DF466E"/>
    <w:rsid w:val="00E220E2"/>
    <w:rsid w:val="00EE6F26"/>
    <w:rsid w:val="00F63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A2"/>
    <w:pPr>
      <w:spacing w:after="0" w:line="240" w:lineRule="auto"/>
    </w:pPr>
    <w:rPr>
      <w:rFonts w:ascii="Calibri" w:eastAsia="Calibri" w:hAnsi="Calibri" w:cs="Arial"/>
      <w:sz w:val="20"/>
      <w:szCs w:val="20"/>
    </w:rPr>
  </w:style>
  <w:style w:type="paragraph" w:styleId="Heading2">
    <w:name w:val="heading 2"/>
    <w:basedOn w:val="Normal"/>
    <w:next w:val="Normal"/>
    <w:link w:val="Heading2Char"/>
    <w:semiHidden/>
    <w:unhideWhenUsed/>
    <w:qFormat/>
    <w:rsid w:val="00BD19A2"/>
    <w:pPr>
      <w:keepNext/>
      <w:spacing w:before="240" w:after="60"/>
      <w:outlineLvl w:val="1"/>
    </w:pPr>
    <w:rPr>
      <w:rFonts w:ascii="Arial" w:eastAsia="Times New Roman" w:hAnsi="Arial"/>
      <w:b/>
      <w:bCs/>
      <w:i/>
      <w:iCs/>
      <w:sz w:val="28"/>
      <w:szCs w:val="28"/>
    </w:rPr>
  </w:style>
  <w:style w:type="paragraph" w:styleId="Heading3">
    <w:name w:val="heading 3"/>
    <w:basedOn w:val="Normal"/>
    <w:next w:val="Normal"/>
    <w:link w:val="Heading3Char"/>
    <w:semiHidden/>
    <w:unhideWhenUsed/>
    <w:qFormat/>
    <w:rsid w:val="00BD19A2"/>
    <w:pPr>
      <w:keepNext/>
      <w:spacing w:before="240" w:after="60"/>
      <w:outlineLvl w:val="2"/>
    </w:pPr>
    <w:rPr>
      <w:rFonts w:ascii="Arial" w:eastAsia="Times New Roman" w:hAnsi="Arial"/>
      <w:b/>
      <w:bCs/>
      <w:sz w:val="26"/>
      <w:szCs w:val="26"/>
    </w:rPr>
  </w:style>
  <w:style w:type="paragraph" w:styleId="Heading5">
    <w:name w:val="heading 5"/>
    <w:basedOn w:val="Normal"/>
    <w:next w:val="Normal"/>
    <w:link w:val="Heading5Char"/>
    <w:uiPriority w:val="9"/>
    <w:semiHidden/>
    <w:unhideWhenUsed/>
    <w:qFormat/>
    <w:rsid w:val="00BD19A2"/>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BD19A2"/>
    <w:pPr>
      <w:spacing w:before="240" w:after="60"/>
      <w:outlineLvl w:val="5"/>
    </w:pPr>
    <w:rPr>
      <w:rFonts w:ascii="Times New Roman" w:eastAsia="Times New Roman" w:hAnsi="Times New Roman" w:cs="Times New Roman"/>
      <w:b/>
      <w:bCs/>
      <w:sz w:val="22"/>
      <w:szCs w:val="22"/>
    </w:rPr>
  </w:style>
  <w:style w:type="paragraph" w:styleId="Heading8">
    <w:name w:val="heading 8"/>
    <w:basedOn w:val="Normal"/>
    <w:next w:val="Normal"/>
    <w:link w:val="Heading8Char"/>
    <w:semiHidden/>
    <w:unhideWhenUsed/>
    <w:qFormat/>
    <w:rsid w:val="00BD19A2"/>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D19A2"/>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BD19A2"/>
    <w:rPr>
      <w:rFonts w:ascii="Arial" w:eastAsia="Times New Roman" w:hAnsi="Arial" w:cs="Arial"/>
      <w:b/>
      <w:bCs/>
      <w:sz w:val="26"/>
      <w:szCs w:val="26"/>
    </w:rPr>
  </w:style>
  <w:style w:type="character" w:customStyle="1" w:styleId="Heading5Char">
    <w:name w:val="Heading 5 Char"/>
    <w:basedOn w:val="DefaultParagraphFont"/>
    <w:link w:val="Heading5"/>
    <w:uiPriority w:val="9"/>
    <w:semiHidden/>
    <w:rsid w:val="00BD19A2"/>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BD19A2"/>
    <w:rPr>
      <w:rFonts w:ascii="Times New Roman" w:eastAsia="Times New Roman" w:hAnsi="Times New Roman" w:cs="Times New Roman"/>
      <w:b/>
      <w:bCs/>
    </w:rPr>
  </w:style>
  <w:style w:type="character" w:customStyle="1" w:styleId="Heading8Char">
    <w:name w:val="Heading 8 Char"/>
    <w:basedOn w:val="DefaultParagraphFont"/>
    <w:link w:val="Heading8"/>
    <w:semiHidden/>
    <w:rsid w:val="00BD19A2"/>
    <w:rPr>
      <w:rFonts w:ascii="Times New Roman" w:eastAsia="Times New Roman" w:hAnsi="Times New Roman" w:cs="Times New Roman"/>
      <w:i/>
      <w:iCs/>
      <w:sz w:val="24"/>
      <w:szCs w:val="24"/>
    </w:rPr>
  </w:style>
  <w:style w:type="paragraph" w:styleId="BodyText">
    <w:name w:val="Body Text"/>
    <w:basedOn w:val="Normal"/>
    <w:link w:val="BodyTextChar"/>
    <w:semiHidden/>
    <w:unhideWhenUsed/>
    <w:rsid w:val="00BD19A2"/>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BD19A2"/>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BD19A2"/>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BD19A2"/>
    <w:rPr>
      <w:rFonts w:ascii="Times New Roman" w:eastAsia="Times New Roman" w:hAnsi="Times New Roman" w:cs="Times New Roman"/>
      <w:sz w:val="16"/>
      <w:szCs w:val="16"/>
    </w:rPr>
  </w:style>
  <w:style w:type="paragraph" w:customStyle="1" w:styleId="StyleBoldJustified">
    <w:name w:val="Style Bold Justified"/>
    <w:basedOn w:val="Normal"/>
    <w:next w:val="BodyText"/>
    <w:rsid w:val="00BD19A2"/>
    <w:pPr>
      <w:jc w:val="both"/>
    </w:pPr>
    <w:rPr>
      <w:rFonts w:ascii="Times New Roman" w:eastAsia="Times New Roman" w:hAnsi="Times New Roman" w:cs="Times New Roman"/>
      <w:b/>
      <w:bCs/>
      <w:sz w:val="24"/>
    </w:rPr>
  </w:style>
  <w:style w:type="paragraph" w:styleId="Header">
    <w:name w:val="header"/>
    <w:basedOn w:val="Normal"/>
    <w:link w:val="HeaderChar"/>
    <w:uiPriority w:val="99"/>
    <w:semiHidden/>
    <w:unhideWhenUsed/>
    <w:rsid w:val="00BD19A2"/>
    <w:pPr>
      <w:tabs>
        <w:tab w:val="center" w:pos="4680"/>
        <w:tab w:val="right" w:pos="9360"/>
      </w:tabs>
    </w:pPr>
  </w:style>
  <w:style w:type="character" w:customStyle="1" w:styleId="HeaderChar">
    <w:name w:val="Header Char"/>
    <w:basedOn w:val="DefaultParagraphFont"/>
    <w:link w:val="Header"/>
    <w:uiPriority w:val="99"/>
    <w:semiHidden/>
    <w:rsid w:val="00BD19A2"/>
    <w:rPr>
      <w:rFonts w:ascii="Calibri" w:eastAsia="Calibri" w:hAnsi="Calibri" w:cs="Arial"/>
      <w:sz w:val="20"/>
      <w:szCs w:val="20"/>
    </w:rPr>
  </w:style>
  <w:style w:type="paragraph" w:styleId="Footer">
    <w:name w:val="footer"/>
    <w:basedOn w:val="Normal"/>
    <w:link w:val="FooterChar"/>
    <w:uiPriority w:val="99"/>
    <w:unhideWhenUsed/>
    <w:rsid w:val="00BD19A2"/>
    <w:pPr>
      <w:tabs>
        <w:tab w:val="center" w:pos="4680"/>
        <w:tab w:val="right" w:pos="9360"/>
      </w:tabs>
    </w:pPr>
  </w:style>
  <w:style w:type="character" w:customStyle="1" w:styleId="FooterChar">
    <w:name w:val="Footer Char"/>
    <w:basedOn w:val="DefaultParagraphFont"/>
    <w:link w:val="Footer"/>
    <w:uiPriority w:val="99"/>
    <w:rsid w:val="00BD19A2"/>
    <w:rPr>
      <w:rFonts w:ascii="Calibri" w:eastAsia="Calibri" w:hAnsi="Calibri" w:cs="Arial"/>
      <w:sz w:val="20"/>
      <w:szCs w:val="20"/>
    </w:rPr>
  </w:style>
  <w:style w:type="paragraph" w:styleId="ListParagraph">
    <w:name w:val="List Paragraph"/>
    <w:basedOn w:val="Normal"/>
    <w:uiPriority w:val="34"/>
    <w:qFormat/>
    <w:rsid w:val="003F30AD"/>
    <w:pPr>
      <w:ind w:left="720"/>
      <w:contextualSpacing/>
    </w:pPr>
  </w:style>
</w:styles>
</file>

<file path=word/webSettings.xml><?xml version="1.0" encoding="utf-8"?>
<w:webSettings xmlns:r="http://schemas.openxmlformats.org/officeDocument/2006/relationships" xmlns:w="http://schemas.openxmlformats.org/wordprocessingml/2006/main">
  <w:divs>
    <w:div w:id="5350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972C7-BB11-4D2F-934F-C34208C9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25</Pages>
  <Words>6830</Words>
  <Characters>38933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sxsx</dc:creator>
  <cp:lastModifiedBy>a</cp:lastModifiedBy>
  <cp:revision>20</cp:revision>
  <cp:lastPrinted>2016-10-07T11:59:00Z</cp:lastPrinted>
  <dcterms:created xsi:type="dcterms:W3CDTF">2016-06-20T07:43:00Z</dcterms:created>
  <dcterms:modified xsi:type="dcterms:W3CDTF">2016-11-10T09:38:00Z</dcterms:modified>
</cp:coreProperties>
</file>