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80F" w:rsidRPr="00BB4B72" w:rsidRDefault="0078180F" w:rsidP="004729B4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BB4B72">
        <w:rPr>
          <w:rFonts w:asciiTheme="majorHAnsi" w:hAnsiTheme="majorHAnsi"/>
          <w:b/>
          <w:sz w:val="28"/>
          <w:szCs w:val="28"/>
        </w:rPr>
        <w:t>Department of Home Science</w:t>
      </w:r>
    </w:p>
    <w:p w:rsidR="0078180F" w:rsidRPr="009C79C2" w:rsidRDefault="0078180F" w:rsidP="004729B4">
      <w:pPr>
        <w:spacing w:after="0" w:line="240" w:lineRule="auto"/>
        <w:jc w:val="center"/>
        <w:rPr>
          <w:rFonts w:asciiTheme="majorHAnsi" w:hAnsiTheme="majorHAnsi"/>
          <w:b/>
        </w:rPr>
      </w:pPr>
      <w:r w:rsidRPr="009C79C2">
        <w:rPr>
          <w:rFonts w:asciiTheme="majorHAnsi" w:hAnsiTheme="majorHAnsi"/>
          <w:b/>
        </w:rPr>
        <w:t>Kurukshetra University Kurukshetra</w:t>
      </w:r>
    </w:p>
    <w:p w:rsidR="0078180F" w:rsidRDefault="0078180F" w:rsidP="004729B4">
      <w:pPr>
        <w:spacing w:after="0" w:line="240" w:lineRule="auto"/>
        <w:ind w:right="27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79C2">
        <w:rPr>
          <w:rFonts w:asciiTheme="majorHAnsi" w:hAnsiTheme="majorHAnsi"/>
          <w:b/>
        </w:rPr>
        <w:t>Curriculum for M.Sc. Home Science (Food, Nutrition and Dietetics)</w:t>
      </w:r>
      <w:r>
        <w:rPr>
          <w:rFonts w:asciiTheme="majorHAnsi" w:hAnsiTheme="majorHAnsi"/>
          <w:b/>
        </w:rPr>
        <w:t xml:space="preserve"> Under</w:t>
      </w:r>
      <w:r>
        <w:rPr>
          <w:rFonts w:asciiTheme="majorHAnsi" w:hAnsiTheme="majorHAnsi"/>
          <w:b/>
          <w:sz w:val="24"/>
          <w:szCs w:val="24"/>
        </w:rPr>
        <w:t xml:space="preserve"> CBCS</w:t>
      </w:r>
    </w:p>
    <w:p w:rsidR="0078180F" w:rsidRPr="009C79C2" w:rsidRDefault="0078180F" w:rsidP="004729B4">
      <w:pPr>
        <w:spacing w:after="0" w:line="240" w:lineRule="auto"/>
        <w:jc w:val="center"/>
        <w:rPr>
          <w:rFonts w:asciiTheme="majorHAnsi" w:hAnsiTheme="majorHAnsi"/>
          <w:b/>
        </w:rPr>
      </w:pPr>
      <w:r w:rsidRPr="009C79C2">
        <w:rPr>
          <w:rFonts w:asciiTheme="majorHAnsi" w:hAnsiTheme="majorHAnsi"/>
          <w:b/>
        </w:rPr>
        <w:t xml:space="preserve">Scheme of Examination </w:t>
      </w:r>
      <w:proofErr w:type="spellStart"/>
      <w:r w:rsidRPr="009C79C2">
        <w:rPr>
          <w:rFonts w:asciiTheme="majorHAnsi" w:hAnsiTheme="majorHAnsi"/>
          <w:b/>
        </w:rPr>
        <w:t>w.e.f</w:t>
      </w:r>
      <w:proofErr w:type="spellEnd"/>
      <w:r w:rsidRPr="009C79C2">
        <w:rPr>
          <w:rFonts w:asciiTheme="majorHAnsi" w:hAnsiTheme="majorHAnsi"/>
          <w:b/>
        </w:rPr>
        <w:t>. 201</w:t>
      </w:r>
      <w:r>
        <w:rPr>
          <w:rFonts w:asciiTheme="majorHAnsi" w:hAnsiTheme="majorHAnsi"/>
          <w:b/>
        </w:rPr>
        <w:t>7-18</w:t>
      </w:r>
    </w:p>
    <w:p w:rsidR="0078180F" w:rsidRDefault="0078180F" w:rsidP="004729B4">
      <w:pPr>
        <w:tabs>
          <w:tab w:val="left" w:pos="3525"/>
        </w:tabs>
        <w:spacing w:after="0" w:line="240" w:lineRule="auto"/>
        <w:jc w:val="center"/>
        <w:rPr>
          <w:rFonts w:asciiTheme="majorHAnsi" w:hAnsiTheme="majorHAnsi"/>
          <w:b/>
        </w:rPr>
      </w:pPr>
    </w:p>
    <w:p w:rsidR="0078180F" w:rsidRPr="009C79C2" w:rsidRDefault="0078180F" w:rsidP="004729B4">
      <w:pPr>
        <w:tabs>
          <w:tab w:val="left" w:pos="3525"/>
        </w:tabs>
        <w:spacing w:after="0" w:line="240" w:lineRule="auto"/>
        <w:jc w:val="center"/>
        <w:rPr>
          <w:rFonts w:asciiTheme="majorHAnsi" w:hAnsiTheme="majorHAnsi"/>
        </w:rPr>
      </w:pPr>
      <w:r w:rsidRPr="009C79C2">
        <w:rPr>
          <w:rFonts w:asciiTheme="majorHAnsi" w:hAnsiTheme="majorHAnsi"/>
          <w:b/>
        </w:rPr>
        <w:t>Semester-3</w:t>
      </w:r>
    </w:p>
    <w:p w:rsidR="0078180F" w:rsidRDefault="0078180F" w:rsidP="004729B4">
      <w:pPr>
        <w:tabs>
          <w:tab w:val="left" w:pos="3930"/>
        </w:tabs>
        <w:spacing w:after="0" w:line="240" w:lineRule="auto"/>
        <w:rPr>
          <w:rFonts w:asciiTheme="majorHAnsi" w:hAnsiTheme="majorHAnsi"/>
        </w:rPr>
      </w:pPr>
    </w:p>
    <w:p w:rsidR="0078180F" w:rsidRPr="009C79C2" w:rsidRDefault="0078180F" w:rsidP="004729B4">
      <w:pPr>
        <w:tabs>
          <w:tab w:val="left" w:pos="3930"/>
        </w:tabs>
        <w:spacing w:after="0" w:line="240" w:lineRule="auto"/>
        <w:rPr>
          <w:rFonts w:asciiTheme="majorHAnsi" w:hAnsiTheme="majorHAnsi"/>
        </w:rPr>
      </w:pPr>
    </w:p>
    <w:tbl>
      <w:tblPr>
        <w:tblStyle w:val="TableGrid"/>
        <w:tblW w:w="9323" w:type="dxa"/>
        <w:tblLayout w:type="fixed"/>
        <w:tblLook w:val="04A0" w:firstRow="1" w:lastRow="0" w:firstColumn="1" w:lastColumn="0" w:noHBand="0" w:noVBand="1"/>
      </w:tblPr>
      <w:tblGrid>
        <w:gridCol w:w="1098"/>
        <w:gridCol w:w="3330"/>
        <w:gridCol w:w="990"/>
        <w:gridCol w:w="990"/>
        <w:gridCol w:w="900"/>
        <w:gridCol w:w="1170"/>
        <w:gridCol w:w="845"/>
      </w:tblGrid>
      <w:tr w:rsidR="0078180F" w:rsidRPr="009C79C2" w:rsidTr="007418BE"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180F" w:rsidRPr="009C79C2" w:rsidRDefault="0078180F" w:rsidP="004729B4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9C79C2">
              <w:rPr>
                <w:rFonts w:asciiTheme="majorHAnsi" w:hAnsiTheme="majorHAnsi"/>
                <w:b/>
              </w:rPr>
              <w:t>Paper Code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180F" w:rsidRPr="009C79C2" w:rsidRDefault="0078180F" w:rsidP="004729B4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9C79C2">
              <w:rPr>
                <w:rFonts w:asciiTheme="majorHAnsi" w:hAnsiTheme="majorHAnsi"/>
                <w:b/>
              </w:rPr>
              <w:t>Title of  Paper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180F" w:rsidRPr="009C79C2" w:rsidRDefault="0078180F" w:rsidP="004729B4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9C79C2">
              <w:rPr>
                <w:rFonts w:asciiTheme="majorHAnsi" w:hAnsiTheme="majorHAnsi"/>
                <w:b/>
              </w:rPr>
              <w:t>Type of Paper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180F" w:rsidRPr="009C79C2" w:rsidRDefault="0078180F" w:rsidP="004729B4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9C79C2">
              <w:rPr>
                <w:rFonts w:asciiTheme="majorHAnsi" w:hAnsiTheme="majorHAnsi"/>
                <w:b/>
              </w:rPr>
              <w:t>Hours/Week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180F" w:rsidRPr="009C79C2" w:rsidRDefault="0078180F" w:rsidP="004729B4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9C79C2">
              <w:rPr>
                <w:rFonts w:asciiTheme="majorHAnsi" w:hAnsiTheme="majorHAnsi"/>
                <w:b/>
              </w:rPr>
              <w:t>Credits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180F" w:rsidRPr="009C79C2" w:rsidRDefault="0078180F" w:rsidP="004729B4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9C79C2">
              <w:rPr>
                <w:rFonts w:asciiTheme="majorHAnsi" w:hAnsiTheme="majorHAnsi"/>
                <w:b/>
              </w:rPr>
              <w:t>Marks</w:t>
            </w:r>
          </w:p>
          <w:p w:rsidR="0078180F" w:rsidRPr="009C79C2" w:rsidRDefault="0078180F" w:rsidP="004729B4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9C79C2">
              <w:rPr>
                <w:rFonts w:asciiTheme="majorHAnsi" w:hAnsiTheme="majorHAnsi"/>
                <w:b/>
              </w:rPr>
              <w:t>(</w:t>
            </w:r>
            <w:proofErr w:type="spellStart"/>
            <w:r w:rsidRPr="009C79C2">
              <w:rPr>
                <w:rFonts w:asciiTheme="majorHAnsi" w:hAnsiTheme="majorHAnsi"/>
                <w:b/>
              </w:rPr>
              <w:t>Ext+Int</w:t>
            </w:r>
            <w:proofErr w:type="spellEnd"/>
            <w:r w:rsidRPr="009C79C2">
              <w:rPr>
                <w:rFonts w:asciiTheme="majorHAnsi" w:hAnsiTheme="majorHAnsi"/>
                <w:b/>
              </w:rPr>
              <w:t>)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180F" w:rsidRPr="009C79C2" w:rsidRDefault="0078180F" w:rsidP="004729B4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9C79C2">
              <w:rPr>
                <w:rFonts w:asciiTheme="majorHAnsi" w:hAnsiTheme="majorHAnsi"/>
                <w:b/>
              </w:rPr>
              <w:t>Total</w:t>
            </w:r>
          </w:p>
        </w:tc>
      </w:tr>
      <w:tr w:rsidR="0078180F" w:rsidRPr="009C79C2" w:rsidTr="007418BE"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180F" w:rsidRPr="00BD2473" w:rsidRDefault="0078180F" w:rsidP="004729B4">
            <w:pPr>
              <w:spacing w:after="0" w:line="240" w:lineRule="auto"/>
              <w:rPr>
                <w:rFonts w:asciiTheme="majorHAnsi" w:hAnsiTheme="majorHAnsi"/>
              </w:rPr>
            </w:pPr>
            <w:r w:rsidRPr="00BD2473">
              <w:rPr>
                <w:rFonts w:asciiTheme="majorHAnsi" w:hAnsiTheme="majorHAnsi"/>
              </w:rPr>
              <w:t>FND-301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180F" w:rsidRPr="009C79C2" w:rsidRDefault="0078180F" w:rsidP="004729B4">
            <w:pPr>
              <w:spacing w:after="0" w:line="240" w:lineRule="auto"/>
              <w:rPr>
                <w:rFonts w:asciiTheme="majorHAnsi" w:hAnsiTheme="majorHAnsi"/>
              </w:rPr>
            </w:pPr>
            <w:r w:rsidRPr="009C79C2">
              <w:rPr>
                <w:rFonts w:asciiTheme="majorHAnsi" w:hAnsiTheme="majorHAnsi"/>
              </w:rPr>
              <w:t>Clinical Dietetics-I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180F" w:rsidRPr="009C79C2" w:rsidRDefault="0078180F" w:rsidP="004729B4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9C79C2">
              <w:rPr>
                <w:rFonts w:asciiTheme="majorHAnsi" w:hAnsiTheme="majorHAnsi"/>
              </w:rPr>
              <w:t>Core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180F" w:rsidRPr="009C79C2" w:rsidRDefault="0078180F" w:rsidP="004729B4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9C79C2">
              <w:rPr>
                <w:rFonts w:asciiTheme="majorHAnsi" w:hAnsiTheme="majorHAnsi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180F" w:rsidRPr="009C79C2" w:rsidRDefault="0078180F" w:rsidP="004729B4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9C79C2">
              <w:rPr>
                <w:rFonts w:asciiTheme="majorHAnsi" w:hAnsiTheme="majorHAnsi"/>
              </w:rPr>
              <w:t>4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180F" w:rsidRPr="009C79C2" w:rsidRDefault="0078180F" w:rsidP="004729B4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9C79C2">
              <w:rPr>
                <w:rFonts w:asciiTheme="majorHAnsi" w:hAnsiTheme="majorHAnsi"/>
              </w:rPr>
              <w:t>80+20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180F" w:rsidRPr="009C79C2" w:rsidRDefault="0078180F" w:rsidP="004729B4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9C79C2">
              <w:rPr>
                <w:rFonts w:asciiTheme="majorHAnsi" w:hAnsiTheme="majorHAnsi"/>
              </w:rPr>
              <w:t>100</w:t>
            </w:r>
          </w:p>
        </w:tc>
      </w:tr>
      <w:tr w:rsidR="0078180F" w:rsidRPr="009C79C2" w:rsidTr="007418BE"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180F" w:rsidRPr="00BD2473" w:rsidRDefault="0078180F" w:rsidP="004729B4">
            <w:pPr>
              <w:spacing w:after="0" w:line="240" w:lineRule="auto"/>
              <w:rPr>
                <w:rFonts w:asciiTheme="majorHAnsi" w:hAnsiTheme="majorHAnsi"/>
              </w:rPr>
            </w:pPr>
            <w:r w:rsidRPr="00BD2473">
              <w:rPr>
                <w:rFonts w:asciiTheme="majorHAnsi" w:hAnsiTheme="majorHAnsi"/>
              </w:rPr>
              <w:t>FND-302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180F" w:rsidRPr="009C79C2" w:rsidRDefault="0078180F" w:rsidP="004729B4">
            <w:pPr>
              <w:spacing w:after="0" w:line="240" w:lineRule="auto"/>
              <w:rPr>
                <w:rFonts w:asciiTheme="majorHAnsi" w:hAnsiTheme="majorHAnsi"/>
              </w:rPr>
            </w:pPr>
            <w:r w:rsidRPr="009C79C2">
              <w:rPr>
                <w:rFonts w:asciiTheme="majorHAnsi" w:hAnsiTheme="majorHAnsi"/>
              </w:rPr>
              <w:t>Public Health Nutrition-I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180F" w:rsidRPr="009C79C2" w:rsidRDefault="0078180F" w:rsidP="004729B4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9C79C2">
              <w:rPr>
                <w:rFonts w:asciiTheme="majorHAnsi" w:hAnsiTheme="majorHAnsi"/>
              </w:rPr>
              <w:t>Core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180F" w:rsidRPr="009C79C2" w:rsidRDefault="0078180F" w:rsidP="004729B4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9C79C2">
              <w:rPr>
                <w:rFonts w:asciiTheme="majorHAnsi" w:hAnsiTheme="majorHAnsi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180F" w:rsidRPr="009C79C2" w:rsidRDefault="0078180F" w:rsidP="004729B4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9C79C2">
              <w:rPr>
                <w:rFonts w:asciiTheme="majorHAnsi" w:hAnsiTheme="majorHAnsi"/>
              </w:rPr>
              <w:t>4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180F" w:rsidRPr="009C79C2" w:rsidRDefault="0078180F" w:rsidP="004729B4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9C79C2">
              <w:rPr>
                <w:rFonts w:asciiTheme="majorHAnsi" w:hAnsiTheme="majorHAnsi"/>
              </w:rPr>
              <w:t>80+20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180F" w:rsidRPr="009C79C2" w:rsidRDefault="0078180F" w:rsidP="004729B4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9C79C2">
              <w:rPr>
                <w:rFonts w:asciiTheme="majorHAnsi" w:hAnsiTheme="majorHAnsi"/>
              </w:rPr>
              <w:t>100</w:t>
            </w:r>
          </w:p>
        </w:tc>
      </w:tr>
      <w:tr w:rsidR="0078180F" w:rsidRPr="009C79C2" w:rsidTr="007418BE"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180F" w:rsidRPr="00BD2473" w:rsidRDefault="0078180F" w:rsidP="004729B4">
            <w:pPr>
              <w:spacing w:after="0" w:line="240" w:lineRule="auto"/>
              <w:rPr>
                <w:rFonts w:asciiTheme="majorHAnsi" w:hAnsiTheme="majorHAnsi"/>
              </w:rPr>
            </w:pPr>
            <w:r w:rsidRPr="00BD2473">
              <w:rPr>
                <w:rFonts w:asciiTheme="majorHAnsi" w:hAnsiTheme="majorHAnsi"/>
              </w:rPr>
              <w:t>FND-303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180F" w:rsidRPr="009C79C2" w:rsidRDefault="0078180F" w:rsidP="004729B4">
            <w:pPr>
              <w:spacing w:after="0" w:line="240" w:lineRule="auto"/>
              <w:rPr>
                <w:rFonts w:asciiTheme="majorHAnsi" w:hAnsiTheme="majorHAnsi"/>
              </w:rPr>
            </w:pPr>
            <w:r w:rsidRPr="009C79C2">
              <w:rPr>
                <w:rFonts w:asciiTheme="majorHAnsi" w:hAnsiTheme="majorHAnsi"/>
              </w:rPr>
              <w:t>Research Methods, Statistics and Computer Applications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180F" w:rsidRPr="009C79C2" w:rsidRDefault="0078180F" w:rsidP="004729B4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9C79C2">
              <w:rPr>
                <w:rFonts w:asciiTheme="majorHAnsi" w:hAnsiTheme="majorHAnsi"/>
              </w:rPr>
              <w:t>Core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180F" w:rsidRPr="009C79C2" w:rsidRDefault="0078180F" w:rsidP="004729B4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9C79C2">
              <w:rPr>
                <w:rFonts w:asciiTheme="majorHAnsi" w:hAnsiTheme="majorHAnsi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180F" w:rsidRPr="009C79C2" w:rsidRDefault="0078180F" w:rsidP="004729B4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9C79C2">
              <w:rPr>
                <w:rFonts w:asciiTheme="majorHAnsi" w:hAnsiTheme="majorHAnsi"/>
              </w:rPr>
              <w:t>4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180F" w:rsidRPr="009C79C2" w:rsidRDefault="0078180F" w:rsidP="004729B4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9C79C2">
              <w:rPr>
                <w:rFonts w:asciiTheme="majorHAnsi" w:hAnsiTheme="majorHAnsi"/>
              </w:rPr>
              <w:t>80+20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180F" w:rsidRPr="009C79C2" w:rsidRDefault="0078180F" w:rsidP="004729B4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9C79C2">
              <w:rPr>
                <w:rFonts w:asciiTheme="majorHAnsi" w:hAnsiTheme="majorHAnsi"/>
              </w:rPr>
              <w:t>100</w:t>
            </w:r>
          </w:p>
        </w:tc>
      </w:tr>
      <w:tr w:rsidR="0078180F" w:rsidRPr="009C79C2" w:rsidTr="007418BE"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180F" w:rsidRPr="00BD2473" w:rsidRDefault="0078180F" w:rsidP="004729B4">
            <w:pPr>
              <w:spacing w:after="0" w:line="240" w:lineRule="auto"/>
              <w:rPr>
                <w:rFonts w:asciiTheme="majorHAnsi" w:hAnsiTheme="majorHAnsi"/>
              </w:rPr>
            </w:pPr>
            <w:r w:rsidRPr="00BD2473">
              <w:rPr>
                <w:rFonts w:asciiTheme="majorHAnsi" w:hAnsiTheme="majorHAnsi"/>
              </w:rPr>
              <w:t>FND-304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180F" w:rsidRPr="009C79C2" w:rsidRDefault="0078180F" w:rsidP="004729B4">
            <w:pPr>
              <w:spacing w:after="0" w:line="240" w:lineRule="auto"/>
              <w:rPr>
                <w:rFonts w:asciiTheme="majorHAnsi" w:hAnsiTheme="majorHAnsi"/>
              </w:rPr>
            </w:pPr>
            <w:r w:rsidRPr="009C79C2">
              <w:rPr>
                <w:rFonts w:asciiTheme="majorHAnsi" w:hAnsiTheme="majorHAnsi"/>
              </w:rPr>
              <w:t>Food Microbiology</w:t>
            </w:r>
          </w:p>
        </w:tc>
        <w:tc>
          <w:tcPr>
            <w:tcW w:w="9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8180F" w:rsidRPr="009C79C2" w:rsidRDefault="0078180F" w:rsidP="004729B4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9C79C2">
              <w:rPr>
                <w:rFonts w:asciiTheme="majorHAnsi" w:hAnsiTheme="majorHAnsi"/>
              </w:rPr>
              <w:t>Elective</w:t>
            </w:r>
          </w:p>
        </w:tc>
        <w:tc>
          <w:tcPr>
            <w:tcW w:w="9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8180F" w:rsidRPr="009C79C2" w:rsidRDefault="0078180F" w:rsidP="004729B4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9C79C2">
              <w:rPr>
                <w:rFonts w:asciiTheme="majorHAnsi" w:hAnsiTheme="majorHAnsi"/>
              </w:rPr>
              <w:t>4</w:t>
            </w:r>
          </w:p>
          <w:p w:rsidR="0078180F" w:rsidRPr="009C79C2" w:rsidRDefault="0078180F" w:rsidP="004729B4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  <w:p w:rsidR="0078180F" w:rsidRPr="009C79C2" w:rsidRDefault="0078180F" w:rsidP="004729B4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8180F" w:rsidRPr="009C79C2" w:rsidRDefault="0078180F" w:rsidP="004729B4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9C79C2">
              <w:rPr>
                <w:rFonts w:asciiTheme="majorHAnsi" w:hAnsiTheme="majorHAnsi"/>
              </w:rPr>
              <w:t>4</w:t>
            </w:r>
          </w:p>
          <w:p w:rsidR="0078180F" w:rsidRPr="009C79C2" w:rsidRDefault="0078180F" w:rsidP="004729B4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  <w:p w:rsidR="0078180F" w:rsidRPr="009C79C2" w:rsidRDefault="0078180F" w:rsidP="004729B4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1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8180F" w:rsidRPr="009C79C2" w:rsidRDefault="0078180F" w:rsidP="004729B4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9C79C2">
              <w:rPr>
                <w:rFonts w:asciiTheme="majorHAnsi" w:hAnsiTheme="majorHAnsi"/>
              </w:rPr>
              <w:t>80+20</w:t>
            </w:r>
          </w:p>
          <w:p w:rsidR="0078180F" w:rsidRPr="009C79C2" w:rsidRDefault="0078180F" w:rsidP="004729B4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84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8180F" w:rsidRPr="009C79C2" w:rsidRDefault="0078180F" w:rsidP="004729B4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9C79C2">
              <w:rPr>
                <w:rFonts w:asciiTheme="majorHAnsi" w:hAnsiTheme="majorHAnsi"/>
              </w:rPr>
              <w:t>100</w:t>
            </w:r>
          </w:p>
          <w:p w:rsidR="0078180F" w:rsidRPr="009C79C2" w:rsidRDefault="0078180F" w:rsidP="004729B4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</w:tr>
      <w:tr w:rsidR="0078180F" w:rsidRPr="009C79C2" w:rsidTr="007418BE">
        <w:trPr>
          <w:trHeight w:val="368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180F" w:rsidRPr="00BD2473" w:rsidRDefault="0078180F" w:rsidP="004729B4">
            <w:pPr>
              <w:spacing w:after="0" w:line="240" w:lineRule="auto"/>
              <w:rPr>
                <w:rFonts w:asciiTheme="majorHAnsi" w:hAnsiTheme="majorHAnsi"/>
              </w:rPr>
            </w:pPr>
            <w:r w:rsidRPr="00BD2473">
              <w:rPr>
                <w:rFonts w:asciiTheme="majorHAnsi" w:hAnsiTheme="majorHAnsi"/>
              </w:rPr>
              <w:t>FND-305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180F" w:rsidRPr="009C79C2" w:rsidRDefault="0078180F" w:rsidP="004729B4">
            <w:pPr>
              <w:spacing w:after="0" w:line="240" w:lineRule="auto"/>
              <w:rPr>
                <w:rFonts w:asciiTheme="majorHAnsi" w:hAnsiTheme="majorHAnsi"/>
              </w:rPr>
            </w:pPr>
            <w:r w:rsidRPr="009C79C2">
              <w:rPr>
                <w:rFonts w:asciiTheme="majorHAnsi" w:hAnsiTheme="majorHAnsi"/>
              </w:rPr>
              <w:t>Food Safety &amp; Quality Control</w:t>
            </w:r>
          </w:p>
        </w:tc>
        <w:tc>
          <w:tcPr>
            <w:tcW w:w="9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8180F" w:rsidRPr="009C79C2" w:rsidRDefault="0078180F" w:rsidP="004729B4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9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8180F" w:rsidRPr="009C79C2" w:rsidRDefault="0078180F" w:rsidP="004729B4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9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8180F" w:rsidRPr="009C79C2" w:rsidRDefault="0078180F" w:rsidP="004729B4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17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8180F" w:rsidRPr="009C79C2" w:rsidRDefault="0078180F" w:rsidP="004729B4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84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8180F" w:rsidRPr="009C79C2" w:rsidRDefault="0078180F" w:rsidP="004729B4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</w:tr>
      <w:tr w:rsidR="0078180F" w:rsidRPr="009C79C2" w:rsidTr="007418BE"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180F" w:rsidRPr="00BD2473" w:rsidRDefault="0078180F" w:rsidP="004729B4">
            <w:pPr>
              <w:spacing w:after="0" w:line="240" w:lineRule="auto"/>
              <w:rPr>
                <w:rFonts w:asciiTheme="majorHAnsi" w:hAnsiTheme="majorHAnsi"/>
              </w:rPr>
            </w:pPr>
            <w:r w:rsidRPr="00BD2473">
              <w:rPr>
                <w:rFonts w:asciiTheme="majorHAnsi" w:hAnsiTheme="majorHAnsi"/>
              </w:rPr>
              <w:t>FND-306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180F" w:rsidRPr="009C79C2" w:rsidRDefault="0078180F" w:rsidP="004729B4">
            <w:pPr>
              <w:spacing w:after="0" w:line="240" w:lineRule="auto"/>
              <w:rPr>
                <w:rFonts w:asciiTheme="majorHAnsi" w:hAnsiTheme="majorHAnsi"/>
              </w:rPr>
            </w:pPr>
            <w:r w:rsidRPr="009C79C2">
              <w:rPr>
                <w:rFonts w:asciiTheme="majorHAnsi" w:hAnsiTheme="majorHAnsi"/>
              </w:rPr>
              <w:t>Human Physiology</w:t>
            </w:r>
          </w:p>
        </w:tc>
        <w:tc>
          <w:tcPr>
            <w:tcW w:w="99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180F" w:rsidRPr="009C79C2" w:rsidRDefault="0078180F" w:rsidP="004729B4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99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180F" w:rsidRPr="009C79C2" w:rsidRDefault="0078180F" w:rsidP="004729B4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90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180F" w:rsidRPr="009C79C2" w:rsidRDefault="0078180F" w:rsidP="004729B4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17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180F" w:rsidRPr="009C79C2" w:rsidRDefault="0078180F" w:rsidP="004729B4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84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180F" w:rsidRPr="009C79C2" w:rsidRDefault="0078180F" w:rsidP="004729B4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</w:tr>
      <w:tr w:rsidR="0078180F" w:rsidRPr="009C79C2" w:rsidTr="007418BE"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180F" w:rsidRPr="00BD2473" w:rsidRDefault="0078180F" w:rsidP="004729B4">
            <w:pPr>
              <w:spacing w:after="0" w:line="240" w:lineRule="auto"/>
              <w:rPr>
                <w:rFonts w:asciiTheme="majorHAnsi" w:hAnsiTheme="majorHAnsi"/>
              </w:rPr>
            </w:pPr>
            <w:r w:rsidRPr="00BD2473">
              <w:rPr>
                <w:rFonts w:asciiTheme="majorHAnsi" w:hAnsiTheme="majorHAnsi"/>
              </w:rPr>
              <w:t>FND-307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180F" w:rsidRPr="009C79C2" w:rsidRDefault="0078180F" w:rsidP="004729B4">
            <w:pPr>
              <w:spacing w:after="0" w:line="240" w:lineRule="auto"/>
              <w:rPr>
                <w:rFonts w:asciiTheme="majorHAnsi" w:hAnsiTheme="majorHAnsi"/>
              </w:rPr>
            </w:pPr>
            <w:r w:rsidRPr="009C79C2">
              <w:rPr>
                <w:rFonts w:asciiTheme="majorHAnsi" w:hAnsiTheme="majorHAnsi"/>
              </w:rPr>
              <w:t>Nutrition During Life Cycle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180F" w:rsidRPr="009C79C2" w:rsidRDefault="0078180F" w:rsidP="004729B4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9C79C2">
              <w:rPr>
                <w:rFonts w:asciiTheme="majorHAnsi" w:hAnsiTheme="majorHAnsi"/>
              </w:rPr>
              <w:t>Open</w:t>
            </w:r>
            <w:r w:rsidRPr="00DB02CD">
              <w:rPr>
                <w:rFonts w:asciiTheme="majorHAnsi" w:hAnsiTheme="majorHAnsi"/>
                <w:b/>
              </w:rPr>
              <w:t xml:space="preserve">* </w:t>
            </w:r>
            <w:r w:rsidRPr="009C79C2">
              <w:rPr>
                <w:rFonts w:asciiTheme="majorHAnsi" w:hAnsiTheme="majorHAnsi"/>
              </w:rPr>
              <w:t>elective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180F" w:rsidRPr="009C79C2" w:rsidRDefault="0078180F" w:rsidP="004729B4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9C79C2">
              <w:rPr>
                <w:rFonts w:asciiTheme="majorHAnsi" w:hAnsiTheme="majorHAnsi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180F" w:rsidRPr="009C79C2" w:rsidRDefault="0078180F" w:rsidP="004729B4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9C79C2">
              <w:rPr>
                <w:rFonts w:asciiTheme="majorHAnsi" w:hAnsiTheme="majorHAnsi"/>
              </w:rPr>
              <w:t>2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180F" w:rsidRPr="009C79C2" w:rsidRDefault="0078180F" w:rsidP="004729B4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9C79C2">
              <w:rPr>
                <w:rFonts w:asciiTheme="majorHAnsi" w:hAnsiTheme="majorHAnsi"/>
              </w:rPr>
              <w:t>40+10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180F" w:rsidRPr="009C79C2" w:rsidRDefault="0078180F" w:rsidP="004729B4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9C79C2">
              <w:rPr>
                <w:rFonts w:asciiTheme="majorHAnsi" w:hAnsiTheme="majorHAnsi"/>
              </w:rPr>
              <w:t>50</w:t>
            </w:r>
          </w:p>
        </w:tc>
      </w:tr>
      <w:tr w:rsidR="0078180F" w:rsidRPr="009C79C2" w:rsidTr="007418BE"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180F" w:rsidRPr="00BD2473" w:rsidRDefault="0078180F" w:rsidP="004729B4">
            <w:pPr>
              <w:spacing w:after="0" w:line="240" w:lineRule="auto"/>
              <w:rPr>
                <w:rFonts w:asciiTheme="majorHAnsi" w:hAnsiTheme="majorHAnsi"/>
              </w:rPr>
            </w:pPr>
            <w:r w:rsidRPr="00BD2473">
              <w:rPr>
                <w:rFonts w:asciiTheme="majorHAnsi" w:hAnsiTheme="majorHAnsi"/>
              </w:rPr>
              <w:t>FND-308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180F" w:rsidRPr="009C79C2" w:rsidRDefault="0078180F" w:rsidP="004729B4">
            <w:pPr>
              <w:spacing w:after="0" w:line="240" w:lineRule="auto"/>
              <w:rPr>
                <w:rFonts w:asciiTheme="majorHAnsi" w:hAnsiTheme="majorHAnsi"/>
              </w:rPr>
            </w:pPr>
            <w:r w:rsidRPr="009C79C2">
              <w:rPr>
                <w:rFonts w:asciiTheme="majorHAnsi" w:hAnsiTheme="majorHAnsi"/>
              </w:rPr>
              <w:t xml:space="preserve"> Seminar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180F" w:rsidRPr="009C79C2" w:rsidRDefault="0078180F" w:rsidP="004729B4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9C79C2">
              <w:rPr>
                <w:rFonts w:asciiTheme="majorHAnsi" w:hAnsiTheme="majorHAnsi"/>
              </w:rPr>
              <w:t>Core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180F" w:rsidRPr="009C79C2" w:rsidRDefault="0078180F" w:rsidP="004729B4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9C79C2">
              <w:rPr>
                <w:rFonts w:asciiTheme="majorHAnsi" w:hAnsiTheme="majorHAnsi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180F" w:rsidRPr="009C79C2" w:rsidRDefault="0078180F" w:rsidP="004729B4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9C79C2">
              <w:rPr>
                <w:rFonts w:asciiTheme="majorHAnsi" w:hAnsiTheme="majorHAnsi"/>
              </w:rPr>
              <w:t>1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180F" w:rsidRPr="009C79C2" w:rsidRDefault="0078180F" w:rsidP="004729B4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9C79C2">
              <w:rPr>
                <w:rFonts w:asciiTheme="majorHAnsi" w:hAnsiTheme="majorHAnsi"/>
              </w:rPr>
              <w:t>25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180F" w:rsidRPr="009C79C2" w:rsidRDefault="0078180F" w:rsidP="004729B4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9C79C2">
              <w:rPr>
                <w:rFonts w:asciiTheme="majorHAnsi" w:hAnsiTheme="majorHAnsi"/>
              </w:rPr>
              <w:t>25</w:t>
            </w:r>
          </w:p>
        </w:tc>
      </w:tr>
      <w:tr w:rsidR="0078180F" w:rsidRPr="009C79C2" w:rsidTr="007418BE"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180F" w:rsidRPr="00BD2473" w:rsidRDefault="0078180F" w:rsidP="004729B4">
            <w:pPr>
              <w:spacing w:after="0" w:line="240" w:lineRule="auto"/>
              <w:rPr>
                <w:rFonts w:asciiTheme="majorHAnsi" w:hAnsiTheme="majorHAnsi"/>
              </w:rPr>
            </w:pPr>
            <w:r w:rsidRPr="00BD2473">
              <w:rPr>
                <w:rFonts w:asciiTheme="majorHAnsi" w:hAnsiTheme="majorHAnsi"/>
              </w:rPr>
              <w:t>FND-309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180F" w:rsidRPr="009C79C2" w:rsidRDefault="0078180F" w:rsidP="004729B4">
            <w:pPr>
              <w:spacing w:after="0" w:line="240" w:lineRule="auto"/>
              <w:rPr>
                <w:rFonts w:asciiTheme="majorHAnsi" w:hAnsiTheme="majorHAnsi"/>
              </w:rPr>
            </w:pPr>
            <w:r w:rsidRPr="009C79C2">
              <w:rPr>
                <w:rFonts w:asciiTheme="majorHAnsi" w:hAnsiTheme="majorHAnsi"/>
              </w:rPr>
              <w:t xml:space="preserve"> Clinical Dietetics-I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180F" w:rsidRPr="009C79C2" w:rsidRDefault="0078180F" w:rsidP="004729B4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9C79C2">
              <w:rPr>
                <w:rFonts w:asciiTheme="majorHAnsi" w:hAnsiTheme="majorHAnsi"/>
              </w:rPr>
              <w:t>Core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180F" w:rsidRPr="009C79C2" w:rsidRDefault="0078180F" w:rsidP="004729B4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9C79C2">
              <w:rPr>
                <w:rFonts w:asciiTheme="majorHAnsi" w:hAnsiTheme="majorHAnsi"/>
              </w:rPr>
              <w:t>8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180F" w:rsidRPr="009C79C2" w:rsidRDefault="0078180F" w:rsidP="004729B4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9C79C2">
              <w:rPr>
                <w:rFonts w:asciiTheme="majorHAnsi" w:hAnsiTheme="majorHAnsi"/>
              </w:rPr>
              <w:t>4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180F" w:rsidRPr="009C79C2" w:rsidRDefault="0078180F" w:rsidP="004729B4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9C79C2">
              <w:rPr>
                <w:rFonts w:asciiTheme="majorHAnsi" w:hAnsiTheme="majorHAnsi"/>
              </w:rPr>
              <w:t>80+20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180F" w:rsidRPr="009C79C2" w:rsidRDefault="0078180F" w:rsidP="004729B4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9C79C2">
              <w:rPr>
                <w:rFonts w:asciiTheme="majorHAnsi" w:hAnsiTheme="majorHAnsi"/>
              </w:rPr>
              <w:t>100</w:t>
            </w:r>
          </w:p>
        </w:tc>
      </w:tr>
      <w:tr w:rsidR="0078180F" w:rsidRPr="009C79C2" w:rsidTr="007418BE"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180F" w:rsidRPr="00BD2473" w:rsidRDefault="0078180F" w:rsidP="004729B4">
            <w:pPr>
              <w:spacing w:after="0" w:line="240" w:lineRule="auto"/>
              <w:rPr>
                <w:rFonts w:asciiTheme="majorHAnsi" w:hAnsiTheme="majorHAnsi"/>
              </w:rPr>
            </w:pPr>
            <w:r w:rsidRPr="00BD2473">
              <w:rPr>
                <w:rFonts w:asciiTheme="majorHAnsi" w:hAnsiTheme="majorHAnsi"/>
              </w:rPr>
              <w:t>FND-310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180F" w:rsidRPr="009C79C2" w:rsidRDefault="0078180F" w:rsidP="004729B4">
            <w:pPr>
              <w:spacing w:after="0" w:line="240" w:lineRule="auto"/>
              <w:rPr>
                <w:rFonts w:asciiTheme="majorHAnsi" w:hAnsiTheme="majorHAnsi"/>
              </w:rPr>
            </w:pPr>
            <w:r w:rsidRPr="009C79C2">
              <w:rPr>
                <w:rFonts w:asciiTheme="majorHAnsi" w:hAnsiTheme="majorHAnsi"/>
              </w:rPr>
              <w:t xml:space="preserve">  Public Health Nutrition-I 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180F" w:rsidRPr="009C79C2" w:rsidRDefault="0078180F" w:rsidP="004729B4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9C79C2">
              <w:rPr>
                <w:rFonts w:asciiTheme="majorHAnsi" w:hAnsiTheme="majorHAnsi"/>
              </w:rPr>
              <w:t>Core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180F" w:rsidRPr="009C79C2" w:rsidRDefault="0078180F" w:rsidP="004729B4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9C79C2">
              <w:rPr>
                <w:rFonts w:asciiTheme="majorHAnsi" w:hAnsiTheme="majorHAnsi"/>
              </w:rPr>
              <w:t>8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180F" w:rsidRPr="009C79C2" w:rsidRDefault="0078180F" w:rsidP="004729B4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9C79C2">
              <w:rPr>
                <w:rFonts w:asciiTheme="majorHAnsi" w:hAnsiTheme="majorHAnsi"/>
              </w:rPr>
              <w:t>4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180F" w:rsidRPr="009C79C2" w:rsidRDefault="0078180F" w:rsidP="004729B4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9C79C2">
              <w:rPr>
                <w:rFonts w:asciiTheme="majorHAnsi" w:hAnsiTheme="majorHAnsi"/>
              </w:rPr>
              <w:t>80+20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180F" w:rsidRPr="009C79C2" w:rsidRDefault="0078180F" w:rsidP="004729B4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9C79C2">
              <w:rPr>
                <w:rFonts w:asciiTheme="majorHAnsi" w:hAnsiTheme="majorHAnsi"/>
              </w:rPr>
              <w:t>100</w:t>
            </w:r>
          </w:p>
        </w:tc>
      </w:tr>
      <w:tr w:rsidR="0078180F" w:rsidRPr="009C79C2" w:rsidTr="007418BE"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180F" w:rsidRPr="009C79C2" w:rsidRDefault="0078180F" w:rsidP="004729B4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9C79C2">
              <w:rPr>
                <w:rFonts w:asciiTheme="majorHAnsi" w:hAnsiTheme="majorHAnsi"/>
                <w:b/>
              </w:rPr>
              <w:t>Total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180F" w:rsidRPr="009C79C2" w:rsidRDefault="0078180F" w:rsidP="004729B4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180F" w:rsidRPr="009C79C2" w:rsidRDefault="0078180F" w:rsidP="004729B4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180F" w:rsidRPr="009C79C2" w:rsidRDefault="0078180F" w:rsidP="004729B4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9C79C2">
              <w:rPr>
                <w:rFonts w:asciiTheme="majorHAnsi" w:hAnsiTheme="majorHAnsi"/>
                <w:b/>
              </w:rPr>
              <w:t>27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180F" w:rsidRPr="009C79C2" w:rsidRDefault="0078180F" w:rsidP="004729B4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180F" w:rsidRPr="009C79C2" w:rsidRDefault="0078180F" w:rsidP="004729B4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180F" w:rsidRPr="009C79C2" w:rsidRDefault="0078180F" w:rsidP="004729B4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9C79C2">
              <w:rPr>
                <w:rFonts w:asciiTheme="majorHAnsi" w:hAnsiTheme="majorHAnsi"/>
                <w:b/>
              </w:rPr>
              <w:t>675</w:t>
            </w:r>
          </w:p>
        </w:tc>
      </w:tr>
    </w:tbl>
    <w:p w:rsidR="0078180F" w:rsidRDefault="0078180F" w:rsidP="004729B4">
      <w:pPr>
        <w:tabs>
          <w:tab w:val="left" w:pos="3525"/>
        </w:tabs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*will be offered to the students within faculty.</w:t>
      </w:r>
    </w:p>
    <w:p w:rsidR="0078180F" w:rsidRDefault="0078180F" w:rsidP="004729B4">
      <w:pPr>
        <w:tabs>
          <w:tab w:val="left" w:pos="2265"/>
        </w:tabs>
        <w:spacing w:after="0" w:line="240" w:lineRule="auto"/>
        <w:jc w:val="center"/>
        <w:rPr>
          <w:rFonts w:asciiTheme="majorHAnsi" w:hAnsiTheme="majorHAnsi"/>
          <w:b/>
        </w:rPr>
      </w:pPr>
    </w:p>
    <w:p w:rsidR="0078180F" w:rsidRPr="009C79C2" w:rsidRDefault="0078180F" w:rsidP="004729B4">
      <w:pPr>
        <w:tabs>
          <w:tab w:val="left" w:pos="2265"/>
        </w:tabs>
        <w:spacing w:after="0" w:line="240" w:lineRule="auto"/>
        <w:jc w:val="center"/>
        <w:rPr>
          <w:rFonts w:asciiTheme="majorHAnsi" w:hAnsiTheme="majorHAnsi"/>
          <w:b/>
        </w:rPr>
      </w:pPr>
      <w:r w:rsidRPr="009C79C2">
        <w:rPr>
          <w:rFonts w:asciiTheme="majorHAnsi" w:hAnsiTheme="majorHAnsi"/>
          <w:b/>
        </w:rPr>
        <w:t>Semester4</w:t>
      </w:r>
    </w:p>
    <w:p w:rsidR="0078180F" w:rsidRDefault="0078180F" w:rsidP="004729B4">
      <w:pPr>
        <w:tabs>
          <w:tab w:val="left" w:pos="2265"/>
        </w:tabs>
        <w:spacing w:after="0" w:line="240" w:lineRule="auto"/>
        <w:jc w:val="center"/>
        <w:rPr>
          <w:rFonts w:asciiTheme="majorHAnsi" w:hAnsiTheme="majorHAnsi"/>
          <w:b/>
        </w:rPr>
      </w:pPr>
    </w:p>
    <w:p w:rsidR="0078180F" w:rsidRPr="009C79C2" w:rsidRDefault="0078180F" w:rsidP="004729B4">
      <w:pPr>
        <w:tabs>
          <w:tab w:val="left" w:pos="2265"/>
        </w:tabs>
        <w:spacing w:after="0" w:line="240" w:lineRule="auto"/>
        <w:jc w:val="center"/>
        <w:rPr>
          <w:rFonts w:asciiTheme="majorHAnsi" w:hAnsiTheme="majorHAnsi"/>
          <w:b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98"/>
        <w:gridCol w:w="3510"/>
        <w:gridCol w:w="990"/>
        <w:gridCol w:w="990"/>
        <w:gridCol w:w="990"/>
        <w:gridCol w:w="1260"/>
        <w:gridCol w:w="900"/>
      </w:tblGrid>
      <w:tr w:rsidR="0078180F" w:rsidRPr="009C79C2" w:rsidTr="007418BE"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180F" w:rsidRPr="009C79C2" w:rsidRDefault="0078180F" w:rsidP="004729B4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9C79C2">
              <w:rPr>
                <w:rFonts w:asciiTheme="majorHAnsi" w:hAnsiTheme="majorHAnsi"/>
                <w:b/>
              </w:rPr>
              <w:t>Paper Code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180F" w:rsidRPr="009C79C2" w:rsidRDefault="0078180F" w:rsidP="004729B4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9C79C2">
              <w:rPr>
                <w:rFonts w:asciiTheme="majorHAnsi" w:hAnsiTheme="majorHAnsi"/>
                <w:b/>
              </w:rPr>
              <w:t>Title of  Paper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180F" w:rsidRPr="009C79C2" w:rsidRDefault="0078180F" w:rsidP="004729B4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9C79C2">
              <w:rPr>
                <w:rFonts w:asciiTheme="majorHAnsi" w:hAnsiTheme="majorHAnsi"/>
                <w:b/>
              </w:rPr>
              <w:t>Type of Paper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180F" w:rsidRPr="009C79C2" w:rsidRDefault="0078180F" w:rsidP="004729B4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9C79C2">
              <w:rPr>
                <w:rFonts w:asciiTheme="majorHAnsi" w:hAnsiTheme="majorHAnsi"/>
                <w:b/>
              </w:rPr>
              <w:t>Hours/Week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180F" w:rsidRPr="009C79C2" w:rsidRDefault="0078180F" w:rsidP="004729B4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9C79C2">
              <w:rPr>
                <w:rFonts w:asciiTheme="majorHAnsi" w:hAnsiTheme="majorHAnsi"/>
                <w:b/>
              </w:rPr>
              <w:t>Credits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180F" w:rsidRPr="009C79C2" w:rsidRDefault="0078180F" w:rsidP="004729B4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9C79C2">
              <w:rPr>
                <w:rFonts w:asciiTheme="majorHAnsi" w:hAnsiTheme="majorHAnsi"/>
                <w:b/>
              </w:rPr>
              <w:t>Marks</w:t>
            </w:r>
          </w:p>
          <w:p w:rsidR="0078180F" w:rsidRPr="009C79C2" w:rsidRDefault="0078180F" w:rsidP="004729B4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9C79C2">
              <w:rPr>
                <w:rFonts w:asciiTheme="majorHAnsi" w:hAnsiTheme="majorHAnsi"/>
                <w:b/>
              </w:rPr>
              <w:t>(</w:t>
            </w:r>
            <w:proofErr w:type="spellStart"/>
            <w:r w:rsidRPr="009C79C2">
              <w:rPr>
                <w:rFonts w:asciiTheme="majorHAnsi" w:hAnsiTheme="majorHAnsi"/>
                <w:b/>
              </w:rPr>
              <w:t>Ext+Int</w:t>
            </w:r>
            <w:proofErr w:type="spellEnd"/>
            <w:r w:rsidRPr="009C79C2">
              <w:rPr>
                <w:rFonts w:asciiTheme="majorHAnsi" w:hAnsiTheme="majorHAnsi"/>
                <w:b/>
              </w:rPr>
              <w:t>)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180F" w:rsidRPr="009C79C2" w:rsidRDefault="0078180F" w:rsidP="004729B4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9C79C2">
              <w:rPr>
                <w:rFonts w:asciiTheme="majorHAnsi" w:hAnsiTheme="majorHAnsi"/>
                <w:b/>
              </w:rPr>
              <w:t>Total</w:t>
            </w:r>
          </w:p>
        </w:tc>
      </w:tr>
      <w:tr w:rsidR="0078180F" w:rsidRPr="009C79C2" w:rsidTr="007418BE"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180F" w:rsidRPr="00BD2473" w:rsidRDefault="0078180F" w:rsidP="004729B4">
            <w:pPr>
              <w:tabs>
                <w:tab w:val="left" w:pos="3690"/>
              </w:tabs>
              <w:spacing w:after="0" w:line="240" w:lineRule="auto"/>
              <w:rPr>
                <w:rFonts w:asciiTheme="majorHAnsi" w:hAnsiTheme="majorHAnsi"/>
              </w:rPr>
            </w:pPr>
            <w:r w:rsidRPr="00BD2473">
              <w:rPr>
                <w:rFonts w:asciiTheme="majorHAnsi" w:hAnsiTheme="majorHAnsi"/>
              </w:rPr>
              <w:t>FND-401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180F" w:rsidRPr="009C79C2" w:rsidRDefault="0078180F" w:rsidP="004729B4">
            <w:pPr>
              <w:tabs>
                <w:tab w:val="left" w:pos="3690"/>
              </w:tabs>
              <w:spacing w:after="0" w:line="240" w:lineRule="auto"/>
              <w:rPr>
                <w:rFonts w:asciiTheme="majorHAnsi" w:hAnsiTheme="majorHAnsi"/>
              </w:rPr>
            </w:pPr>
            <w:r w:rsidRPr="009C79C2">
              <w:rPr>
                <w:rFonts w:asciiTheme="majorHAnsi" w:hAnsiTheme="majorHAnsi"/>
              </w:rPr>
              <w:t>Clinical Dietetics-II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180F" w:rsidRPr="009C79C2" w:rsidRDefault="0078180F" w:rsidP="004729B4">
            <w:pPr>
              <w:tabs>
                <w:tab w:val="left" w:pos="3690"/>
              </w:tabs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9C79C2">
              <w:rPr>
                <w:rFonts w:asciiTheme="majorHAnsi" w:hAnsiTheme="majorHAnsi"/>
              </w:rPr>
              <w:t>Core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180F" w:rsidRPr="009C79C2" w:rsidRDefault="0078180F" w:rsidP="004729B4">
            <w:pPr>
              <w:tabs>
                <w:tab w:val="left" w:pos="3690"/>
              </w:tabs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9C79C2">
              <w:rPr>
                <w:rFonts w:asciiTheme="majorHAnsi" w:hAnsiTheme="majorHAnsi"/>
              </w:rPr>
              <w:t>4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180F" w:rsidRPr="009C79C2" w:rsidRDefault="0078180F" w:rsidP="004729B4">
            <w:pPr>
              <w:tabs>
                <w:tab w:val="left" w:pos="3690"/>
              </w:tabs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9C79C2">
              <w:rPr>
                <w:rFonts w:asciiTheme="majorHAnsi" w:hAnsiTheme="majorHAnsi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180F" w:rsidRPr="009C79C2" w:rsidRDefault="0078180F" w:rsidP="004729B4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9C79C2">
              <w:rPr>
                <w:rFonts w:asciiTheme="majorHAnsi" w:hAnsiTheme="majorHAnsi"/>
              </w:rPr>
              <w:t>80+20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180F" w:rsidRPr="009C79C2" w:rsidRDefault="0078180F" w:rsidP="004729B4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9C79C2">
              <w:rPr>
                <w:rFonts w:asciiTheme="majorHAnsi" w:hAnsiTheme="majorHAnsi"/>
              </w:rPr>
              <w:t>100</w:t>
            </w:r>
          </w:p>
        </w:tc>
      </w:tr>
      <w:tr w:rsidR="0078180F" w:rsidRPr="009C79C2" w:rsidTr="007418BE"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180F" w:rsidRPr="00BD2473" w:rsidRDefault="0078180F" w:rsidP="004729B4">
            <w:pPr>
              <w:tabs>
                <w:tab w:val="left" w:pos="3690"/>
              </w:tabs>
              <w:spacing w:after="0" w:line="240" w:lineRule="auto"/>
              <w:rPr>
                <w:rFonts w:asciiTheme="majorHAnsi" w:hAnsiTheme="majorHAnsi"/>
              </w:rPr>
            </w:pPr>
            <w:r w:rsidRPr="00BD2473">
              <w:rPr>
                <w:rFonts w:asciiTheme="majorHAnsi" w:hAnsiTheme="majorHAnsi"/>
              </w:rPr>
              <w:t>FND-402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180F" w:rsidRPr="009C79C2" w:rsidRDefault="0078180F" w:rsidP="004729B4">
            <w:pPr>
              <w:tabs>
                <w:tab w:val="left" w:pos="3690"/>
              </w:tabs>
              <w:spacing w:after="0" w:line="240" w:lineRule="auto"/>
              <w:rPr>
                <w:rFonts w:asciiTheme="majorHAnsi" w:hAnsiTheme="majorHAnsi"/>
              </w:rPr>
            </w:pPr>
            <w:r w:rsidRPr="009C79C2">
              <w:rPr>
                <w:rFonts w:asciiTheme="majorHAnsi" w:hAnsiTheme="majorHAnsi"/>
              </w:rPr>
              <w:t>Public Health Nutrition-II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180F" w:rsidRPr="009C79C2" w:rsidRDefault="0078180F" w:rsidP="004729B4">
            <w:pPr>
              <w:tabs>
                <w:tab w:val="left" w:pos="3690"/>
              </w:tabs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9C79C2">
              <w:rPr>
                <w:rFonts w:asciiTheme="majorHAnsi" w:hAnsiTheme="majorHAnsi"/>
              </w:rPr>
              <w:t>Core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180F" w:rsidRPr="009C79C2" w:rsidRDefault="0078180F" w:rsidP="004729B4">
            <w:pPr>
              <w:tabs>
                <w:tab w:val="left" w:pos="3690"/>
              </w:tabs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9C79C2">
              <w:rPr>
                <w:rFonts w:asciiTheme="majorHAnsi" w:hAnsiTheme="majorHAnsi"/>
              </w:rPr>
              <w:t>4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180F" w:rsidRPr="009C79C2" w:rsidRDefault="0078180F" w:rsidP="004729B4">
            <w:pPr>
              <w:tabs>
                <w:tab w:val="left" w:pos="3690"/>
              </w:tabs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9C79C2">
              <w:rPr>
                <w:rFonts w:asciiTheme="majorHAnsi" w:hAnsiTheme="majorHAnsi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180F" w:rsidRPr="009C79C2" w:rsidRDefault="0078180F" w:rsidP="004729B4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9C79C2">
              <w:rPr>
                <w:rFonts w:asciiTheme="majorHAnsi" w:hAnsiTheme="majorHAnsi"/>
              </w:rPr>
              <w:t>80+20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180F" w:rsidRPr="009C79C2" w:rsidRDefault="0078180F" w:rsidP="004729B4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9C79C2">
              <w:rPr>
                <w:rFonts w:asciiTheme="majorHAnsi" w:hAnsiTheme="majorHAnsi"/>
              </w:rPr>
              <w:t>100</w:t>
            </w:r>
          </w:p>
        </w:tc>
      </w:tr>
      <w:tr w:rsidR="0078180F" w:rsidRPr="009C79C2" w:rsidTr="007418BE"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180F" w:rsidRPr="00BD2473" w:rsidRDefault="0078180F" w:rsidP="004729B4">
            <w:pPr>
              <w:tabs>
                <w:tab w:val="left" w:pos="3690"/>
              </w:tabs>
              <w:spacing w:after="0" w:line="240" w:lineRule="auto"/>
              <w:rPr>
                <w:rFonts w:asciiTheme="majorHAnsi" w:hAnsiTheme="majorHAnsi"/>
              </w:rPr>
            </w:pPr>
            <w:r w:rsidRPr="00BD2473">
              <w:rPr>
                <w:rFonts w:asciiTheme="majorHAnsi" w:hAnsiTheme="majorHAnsi"/>
              </w:rPr>
              <w:t>FND-403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180F" w:rsidRPr="009C79C2" w:rsidRDefault="0078180F" w:rsidP="004729B4">
            <w:pPr>
              <w:tabs>
                <w:tab w:val="left" w:pos="3690"/>
              </w:tabs>
              <w:spacing w:after="0" w:line="240" w:lineRule="auto"/>
              <w:rPr>
                <w:rFonts w:asciiTheme="majorHAnsi" w:hAnsiTheme="majorHAnsi"/>
              </w:rPr>
            </w:pPr>
            <w:r w:rsidRPr="009C79C2">
              <w:rPr>
                <w:rFonts w:asciiTheme="majorHAnsi" w:hAnsiTheme="majorHAnsi"/>
              </w:rPr>
              <w:t>Physical Fitness &amp; Sports Nutrition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180F" w:rsidRPr="009C79C2" w:rsidRDefault="0078180F" w:rsidP="004729B4">
            <w:pPr>
              <w:tabs>
                <w:tab w:val="left" w:pos="3690"/>
              </w:tabs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9C79C2">
              <w:rPr>
                <w:rFonts w:asciiTheme="majorHAnsi" w:hAnsiTheme="majorHAnsi"/>
              </w:rPr>
              <w:t>Core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180F" w:rsidRPr="009C79C2" w:rsidRDefault="0078180F" w:rsidP="004729B4">
            <w:pPr>
              <w:tabs>
                <w:tab w:val="left" w:pos="3690"/>
              </w:tabs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9C79C2">
              <w:rPr>
                <w:rFonts w:asciiTheme="majorHAnsi" w:hAnsiTheme="majorHAnsi"/>
              </w:rPr>
              <w:t>4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180F" w:rsidRPr="009C79C2" w:rsidRDefault="0078180F" w:rsidP="004729B4">
            <w:pPr>
              <w:tabs>
                <w:tab w:val="left" w:pos="3690"/>
              </w:tabs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9C79C2">
              <w:rPr>
                <w:rFonts w:asciiTheme="majorHAnsi" w:hAnsiTheme="majorHAnsi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180F" w:rsidRPr="009C79C2" w:rsidRDefault="0078180F" w:rsidP="004729B4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9C79C2">
              <w:rPr>
                <w:rFonts w:asciiTheme="majorHAnsi" w:hAnsiTheme="majorHAnsi"/>
              </w:rPr>
              <w:t>80+20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180F" w:rsidRPr="009C79C2" w:rsidRDefault="0078180F" w:rsidP="004729B4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9C79C2">
              <w:rPr>
                <w:rFonts w:asciiTheme="majorHAnsi" w:hAnsiTheme="majorHAnsi"/>
              </w:rPr>
              <w:t>100</w:t>
            </w:r>
          </w:p>
        </w:tc>
      </w:tr>
      <w:tr w:rsidR="0078180F" w:rsidRPr="009C79C2" w:rsidTr="007418BE">
        <w:trPr>
          <w:trHeight w:val="44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180F" w:rsidRPr="00BD2473" w:rsidRDefault="0078180F" w:rsidP="004729B4">
            <w:pPr>
              <w:tabs>
                <w:tab w:val="left" w:pos="3690"/>
              </w:tabs>
              <w:spacing w:after="0" w:line="240" w:lineRule="auto"/>
              <w:rPr>
                <w:rFonts w:asciiTheme="majorHAnsi" w:hAnsiTheme="majorHAnsi"/>
              </w:rPr>
            </w:pPr>
            <w:r w:rsidRPr="00BD2473">
              <w:rPr>
                <w:rFonts w:asciiTheme="majorHAnsi" w:hAnsiTheme="majorHAnsi"/>
              </w:rPr>
              <w:t>FND-404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180F" w:rsidRPr="009C79C2" w:rsidRDefault="0078180F" w:rsidP="004729B4">
            <w:pPr>
              <w:tabs>
                <w:tab w:val="left" w:pos="3690"/>
              </w:tabs>
              <w:spacing w:after="0" w:line="240" w:lineRule="auto"/>
              <w:rPr>
                <w:rFonts w:asciiTheme="majorHAnsi" w:hAnsiTheme="majorHAnsi"/>
              </w:rPr>
            </w:pPr>
            <w:r w:rsidRPr="009C79C2">
              <w:rPr>
                <w:rFonts w:asciiTheme="majorHAnsi" w:hAnsiTheme="majorHAnsi"/>
              </w:rPr>
              <w:t xml:space="preserve">*Dissertation </w:t>
            </w:r>
          </w:p>
          <w:p w:rsidR="0078180F" w:rsidRPr="009C79C2" w:rsidRDefault="0078180F" w:rsidP="004729B4">
            <w:pPr>
              <w:tabs>
                <w:tab w:val="left" w:pos="3690"/>
              </w:tabs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8180F" w:rsidRPr="009C79C2" w:rsidRDefault="0078180F" w:rsidP="004729B4">
            <w:pPr>
              <w:tabs>
                <w:tab w:val="left" w:pos="3690"/>
              </w:tabs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9C79C2">
              <w:rPr>
                <w:rFonts w:asciiTheme="majorHAnsi" w:hAnsiTheme="majorHAnsi"/>
              </w:rPr>
              <w:t>Elective</w:t>
            </w:r>
          </w:p>
        </w:tc>
        <w:tc>
          <w:tcPr>
            <w:tcW w:w="9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8180F" w:rsidRPr="009C79C2" w:rsidRDefault="0078180F" w:rsidP="004729B4">
            <w:pPr>
              <w:tabs>
                <w:tab w:val="left" w:pos="3690"/>
              </w:tabs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9C79C2">
              <w:rPr>
                <w:rFonts w:asciiTheme="majorHAnsi" w:hAnsiTheme="majorHAnsi"/>
              </w:rPr>
              <w:t>4</w:t>
            </w:r>
          </w:p>
        </w:tc>
        <w:tc>
          <w:tcPr>
            <w:tcW w:w="9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8180F" w:rsidRPr="009C79C2" w:rsidRDefault="0078180F" w:rsidP="004729B4">
            <w:pPr>
              <w:tabs>
                <w:tab w:val="left" w:pos="3690"/>
              </w:tabs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9C79C2">
              <w:rPr>
                <w:rFonts w:asciiTheme="majorHAnsi" w:hAnsiTheme="majorHAnsi"/>
              </w:rPr>
              <w:t>4</w:t>
            </w:r>
          </w:p>
        </w:tc>
        <w:tc>
          <w:tcPr>
            <w:tcW w:w="12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8180F" w:rsidRPr="009C79C2" w:rsidRDefault="0078180F" w:rsidP="004729B4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9C79C2">
              <w:rPr>
                <w:rFonts w:asciiTheme="majorHAnsi" w:hAnsiTheme="majorHAnsi"/>
              </w:rPr>
              <w:t>80+20</w:t>
            </w:r>
          </w:p>
        </w:tc>
        <w:tc>
          <w:tcPr>
            <w:tcW w:w="9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8180F" w:rsidRPr="009C79C2" w:rsidRDefault="0078180F" w:rsidP="004729B4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9C79C2">
              <w:rPr>
                <w:rFonts w:asciiTheme="majorHAnsi" w:hAnsiTheme="majorHAnsi"/>
              </w:rPr>
              <w:t>100</w:t>
            </w:r>
          </w:p>
        </w:tc>
      </w:tr>
      <w:tr w:rsidR="0078180F" w:rsidRPr="009C79C2" w:rsidTr="007418BE">
        <w:trPr>
          <w:trHeight w:val="440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180F" w:rsidRPr="00BD2473" w:rsidRDefault="0078180F" w:rsidP="004729B4">
            <w:pPr>
              <w:tabs>
                <w:tab w:val="left" w:pos="3690"/>
              </w:tabs>
              <w:spacing w:after="0" w:line="240" w:lineRule="auto"/>
              <w:rPr>
                <w:rFonts w:asciiTheme="majorHAnsi" w:hAnsiTheme="majorHAnsi"/>
              </w:rPr>
            </w:pPr>
            <w:r w:rsidRPr="00BD2473">
              <w:rPr>
                <w:rFonts w:asciiTheme="majorHAnsi" w:hAnsiTheme="majorHAnsi"/>
              </w:rPr>
              <w:t>FND-405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180F" w:rsidRPr="009C79C2" w:rsidRDefault="0078180F" w:rsidP="004729B4">
            <w:pPr>
              <w:tabs>
                <w:tab w:val="left" w:pos="3690"/>
              </w:tabs>
              <w:spacing w:after="0" w:line="240" w:lineRule="auto"/>
              <w:rPr>
                <w:rFonts w:asciiTheme="majorHAnsi" w:hAnsiTheme="majorHAnsi"/>
              </w:rPr>
            </w:pPr>
            <w:r w:rsidRPr="009C79C2">
              <w:rPr>
                <w:rFonts w:asciiTheme="majorHAnsi" w:hAnsiTheme="majorHAnsi"/>
              </w:rPr>
              <w:t>Food Toxicology</w:t>
            </w:r>
          </w:p>
        </w:tc>
        <w:tc>
          <w:tcPr>
            <w:tcW w:w="9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8180F" w:rsidRPr="009C79C2" w:rsidRDefault="0078180F" w:rsidP="004729B4">
            <w:pPr>
              <w:tabs>
                <w:tab w:val="left" w:pos="3690"/>
              </w:tabs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9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8180F" w:rsidRPr="009C79C2" w:rsidRDefault="0078180F" w:rsidP="004729B4">
            <w:pPr>
              <w:tabs>
                <w:tab w:val="left" w:pos="3690"/>
              </w:tabs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9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8180F" w:rsidRPr="009C79C2" w:rsidRDefault="0078180F" w:rsidP="004729B4">
            <w:pPr>
              <w:tabs>
                <w:tab w:val="left" w:pos="3690"/>
              </w:tabs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8180F" w:rsidRPr="009C79C2" w:rsidRDefault="0078180F" w:rsidP="004729B4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9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8180F" w:rsidRPr="009C79C2" w:rsidRDefault="0078180F" w:rsidP="004729B4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</w:tr>
      <w:tr w:rsidR="0078180F" w:rsidRPr="009C79C2" w:rsidTr="007418BE"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180F" w:rsidRPr="00BD2473" w:rsidRDefault="0078180F" w:rsidP="004729B4">
            <w:pPr>
              <w:tabs>
                <w:tab w:val="left" w:pos="3690"/>
              </w:tabs>
              <w:spacing w:after="0" w:line="240" w:lineRule="auto"/>
              <w:rPr>
                <w:rFonts w:asciiTheme="majorHAnsi" w:hAnsiTheme="majorHAnsi"/>
              </w:rPr>
            </w:pPr>
            <w:r w:rsidRPr="00BD2473">
              <w:rPr>
                <w:rFonts w:asciiTheme="majorHAnsi" w:hAnsiTheme="majorHAnsi"/>
              </w:rPr>
              <w:t>FND-406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180F" w:rsidRPr="009C79C2" w:rsidRDefault="0078180F" w:rsidP="004729B4">
            <w:pPr>
              <w:tabs>
                <w:tab w:val="left" w:pos="3690"/>
              </w:tabs>
              <w:spacing w:after="0" w:line="240" w:lineRule="auto"/>
              <w:rPr>
                <w:rFonts w:asciiTheme="majorHAnsi" w:hAnsiTheme="majorHAnsi"/>
              </w:rPr>
            </w:pPr>
            <w:r w:rsidRPr="009C79C2">
              <w:rPr>
                <w:rFonts w:asciiTheme="majorHAnsi" w:hAnsiTheme="majorHAnsi"/>
              </w:rPr>
              <w:t>Food Processing and Technology</w:t>
            </w:r>
          </w:p>
        </w:tc>
        <w:tc>
          <w:tcPr>
            <w:tcW w:w="99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180F" w:rsidRPr="009C79C2" w:rsidRDefault="0078180F" w:rsidP="004729B4">
            <w:pPr>
              <w:tabs>
                <w:tab w:val="left" w:pos="3690"/>
              </w:tabs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99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180F" w:rsidRPr="009C79C2" w:rsidRDefault="0078180F" w:rsidP="004729B4">
            <w:pPr>
              <w:tabs>
                <w:tab w:val="left" w:pos="3690"/>
              </w:tabs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99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180F" w:rsidRPr="009C79C2" w:rsidRDefault="0078180F" w:rsidP="004729B4">
            <w:pPr>
              <w:tabs>
                <w:tab w:val="left" w:pos="3690"/>
              </w:tabs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180F" w:rsidRPr="009C79C2" w:rsidRDefault="0078180F" w:rsidP="004729B4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90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180F" w:rsidRPr="009C79C2" w:rsidRDefault="0078180F" w:rsidP="004729B4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</w:tr>
      <w:tr w:rsidR="0078180F" w:rsidRPr="009C79C2" w:rsidTr="007418BE"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180F" w:rsidRPr="00BD2473" w:rsidRDefault="0078180F" w:rsidP="004729B4">
            <w:pPr>
              <w:tabs>
                <w:tab w:val="left" w:pos="3690"/>
              </w:tabs>
              <w:spacing w:after="0" w:line="240" w:lineRule="auto"/>
              <w:rPr>
                <w:rFonts w:asciiTheme="majorHAnsi" w:hAnsiTheme="majorHAnsi"/>
              </w:rPr>
            </w:pPr>
            <w:r w:rsidRPr="00BD2473">
              <w:rPr>
                <w:rFonts w:asciiTheme="majorHAnsi" w:hAnsiTheme="majorHAnsi"/>
              </w:rPr>
              <w:t>FND-407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180F" w:rsidRPr="009C79C2" w:rsidRDefault="0078180F" w:rsidP="004729B4">
            <w:pPr>
              <w:tabs>
                <w:tab w:val="left" w:pos="3690"/>
              </w:tabs>
              <w:spacing w:after="0" w:line="240" w:lineRule="auto"/>
              <w:rPr>
                <w:rFonts w:asciiTheme="majorHAnsi" w:hAnsiTheme="majorHAnsi"/>
              </w:rPr>
            </w:pPr>
            <w:r w:rsidRPr="009C79C2">
              <w:rPr>
                <w:rFonts w:asciiTheme="majorHAnsi" w:hAnsiTheme="majorHAnsi"/>
              </w:rPr>
              <w:t>Clinical Dietetics -II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180F" w:rsidRPr="009C79C2" w:rsidRDefault="0078180F" w:rsidP="004729B4">
            <w:pPr>
              <w:tabs>
                <w:tab w:val="left" w:pos="3690"/>
              </w:tabs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9C79C2">
              <w:rPr>
                <w:rFonts w:asciiTheme="majorHAnsi" w:hAnsiTheme="majorHAnsi"/>
              </w:rPr>
              <w:t>Core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180F" w:rsidRPr="009C79C2" w:rsidRDefault="0078180F" w:rsidP="004729B4">
            <w:pPr>
              <w:tabs>
                <w:tab w:val="left" w:pos="3690"/>
              </w:tabs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9C79C2">
              <w:rPr>
                <w:rFonts w:asciiTheme="majorHAnsi" w:hAnsiTheme="majorHAnsi"/>
              </w:rPr>
              <w:t>8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180F" w:rsidRPr="009C79C2" w:rsidRDefault="0078180F" w:rsidP="004729B4">
            <w:pPr>
              <w:tabs>
                <w:tab w:val="left" w:pos="3690"/>
              </w:tabs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9C79C2">
              <w:rPr>
                <w:rFonts w:asciiTheme="majorHAnsi" w:hAnsiTheme="majorHAnsi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180F" w:rsidRPr="009C79C2" w:rsidRDefault="0078180F" w:rsidP="004729B4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9C79C2">
              <w:rPr>
                <w:rFonts w:asciiTheme="majorHAnsi" w:hAnsiTheme="majorHAnsi"/>
              </w:rPr>
              <w:t>60 +20+20**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180F" w:rsidRPr="009C79C2" w:rsidRDefault="0078180F" w:rsidP="004729B4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9C79C2">
              <w:rPr>
                <w:rFonts w:asciiTheme="majorHAnsi" w:hAnsiTheme="majorHAnsi"/>
              </w:rPr>
              <w:t>100</w:t>
            </w:r>
          </w:p>
        </w:tc>
      </w:tr>
      <w:tr w:rsidR="0078180F" w:rsidRPr="009C79C2" w:rsidTr="007418BE"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180F" w:rsidRPr="00BD2473" w:rsidRDefault="0078180F" w:rsidP="004729B4">
            <w:pPr>
              <w:tabs>
                <w:tab w:val="left" w:pos="3690"/>
              </w:tabs>
              <w:spacing w:after="0" w:line="240" w:lineRule="auto"/>
              <w:rPr>
                <w:rFonts w:asciiTheme="majorHAnsi" w:hAnsiTheme="majorHAnsi"/>
              </w:rPr>
            </w:pPr>
            <w:r w:rsidRPr="00BD2473">
              <w:rPr>
                <w:rFonts w:asciiTheme="majorHAnsi" w:hAnsiTheme="majorHAnsi"/>
              </w:rPr>
              <w:t>FND-408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180F" w:rsidRPr="009C79C2" w:rsidRDefault="0078180F" w:rsidP="004729B4">
            <w:pPr>
              <w:tabs>
                <w:tab w:val="left" w:pos="3690"/>
              </w:tabs>
              <w:spacing w:after="0" w:line="240" w:lineRule="auto"/>
              <w:rPr>
                <w:rFonts w:asciiTheme="majorHAnsi" w:hAnsiTheme="majorHAnsi"/>
              </w:rPr>
            </w:pPr>
            <w:r w:rsidRPr="009C79C2">
              <w:rPr>
                <w:rFonts w:asciiTheme="majorHAnsi" w:hAnsiTheme="majorHAnsi"/>
              </w:rPr>
              <w:t xml:space="preserve"> Public Health Nutrition-II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180F" w:rsidRPr="009C79C2" w:rsidRDefault="0078180F" w:rsidP="004729B4">
            <w:pPr>
              <w:tabs>
                <w:tab w:val="left" w:pos="3690"/>
              </w:tabs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9C79C2">
              <w:rPr>
                <w:rFonts w:asciiTheme="majorHAnsi" w:hAnsiTheme="majorHAnsi"/>
              </w:rPr>
              <w:t>Core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180F" w:rsidRPr="009C79C2" w:rsidRDefault="0078180F" w:rsidP="004729B4">
            <w:pPr>
              <w:tabs>
                <w:tab w:val="left" w:pos="3690"/>
              </w:tabs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9C79C2">
              <w:rPr>
                <w:rFonts w:asciiTheme="majorHAnsi" w:hAnsiTheme="majorHAnsi"/>
              </w:rPr>
              <w:t>8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180F" w:rsidRPr="009C79C2" w:rsidRDefault="0078180F" w:rsidP="004729B4">
            <w:pPr>
              <w:tabs>
                <w:tab w:val="left" w:pos="3690"/>
              </w:tabs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9C79C2">
              <w:rPr>
                <w:rFonts w:asciiTheme="majorHAnsi" w:hAnsiTheme="majorHAnsi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180F" w:rsidRPr="009C79C2" w:rsidRDefault="0078180F" w:rsidP="004729B4">
            <w:pPr>
              <w:tabs>
                <w:tab w:val="left" w:pos="3690"/>
              </w:tabs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9C79C2">
              <w:rPr>
                <w:rFonts w:asciiTheme="majorHAnsi" w:hAnsiTheme="majorHAnsi"/>
              </w:rPr>
              <w:t>80+20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180F" w:rsidRPr="009C79C2" w:rsidRDefault="0078180F" w:rsidP="004729B4">
            <w:pPr>
              <w:tabs>
                <w:tab w:val="left" w:pos="3690"/>
              </w:tabs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9C79C2">
              <w:rPr>
                <w:rFonts w:asciiTheme="majorHAnsi" w:hAnsiTheme="majorHAnsi"/>
              </w:rPr>
              <w:t>100</w:t>
            </w:r>
          </w:p>
        </w:tc>
      </w:tr>
      <w:tr w:rsidR="0078180F" w:rsidRPr="009C79C2" w:rsidTr="007418BE"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180F" w:rsidRPr="009C79C2" w:rsidRDefault="0078180F" w:rsidP="004729B4">
            <w:pPr>
              <w:tabs>
                <w:tab w:val="left" w:pos="3690"/>
              </w:tabs>
              <w:spacing w:after="0" w:line="240" w:lineRule="auto"/>
              <w:rPr>
                <w:rFonts w:asciiTheme="majorHAnsi" w:hAnsiTheme="majorHAnsi"/>
                <w:b/>
              </w:rPr>
            </w:pPr>
            <w:r w:rsidRPr="009C79C2">
              <w:rPr>
                <w:rFonts w:asciiTheme="majorHAnsi" w:hAnsiTheme="majorHAnsi"/>
                <w:b/>
              </w:rPr>
              <w:t>Total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180F" w:rsidRPr="009C79C2" w:rsidRDefault="0078180F" w:rsidP="004729B4">
            <w:pPr>
              <w:tabs>
                <w:tab w:val="left" w:pos="3690"/>
              </w:tabs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180F" w:rsidRPr="009C79C2" w:rsidRDefault="0078180F" w:rsidP="004729B4">
            <w:pPr>
              <w:tabs>
                <w:tab w:val="left" w:pos="3690"/>
              </w:tabs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180F" w:rsidRPr="009C79C2" w:rsidRDefault="0078180F" w:rsidP="004729B4">
            <w:pPr>
              <w:tabs>
                <w:tab w:val="left" w:pos="3690"/>
              </w:tabs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180F" w:rsidRPr="009C79C2" w:rsidRDefault="0078180F" w:rsidP="004729B4">
            <w:pPr>
              <w:tabs>
                <w:tab w:val="left" w:pos="3690"/>
              </w:tabs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9C79C2">
              <w:rPr>
                <w:rFonts w:asciiTheme="majorHAnsi" w:hAnsiTheme="majorHAnsi"/>
                <w:b/>
              </w:rPr>
              <w:t>24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180F" w:rsidRPr="009C79C2" w:rsidRDefault="0078180F" w:rsidP="004729B4">
            <w:pPr>
              <w:tabs>
                <w:tab w:val="left" w:pos="3690"/>
              </w:tabs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180F" w:rsidRPr="009C79C2" w:rsidRDefault="0078180F" w:rsidP="004729B4">
            <w:pPr>
              <w:tabs>
                <w:tab w:val="left" w:pos="3690"/>
              </w:tabs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9C79C2">
              <w:rPr>
                <w:rFonts w:asciiTheme="majorHAnsi" w:hAnsiTheme="majorHAnsi"/>
                <w:b/>
              </w:rPr>
              <w:t>600</w:t>
            </w:r>
          </w:p>
        </w:tc>
      </w:tr>
    </w:tbl>
    <w:p w:rsidR="0078180F" w:rsidRDefault="0078180F" w:rsidP="004729B4">
      <w:pPr>
        <w:spacing w:after="0" w:line="240" w:lineRule="auto"/>
        <w:rPr>
          <w:rFonts w:asciiTheme="majorHAnsi" w:hAnsiTheme="majorHAnsi"/>
        </w:rPr>
      </w:pPr>
      <w:r w:rsidRPr="009C79C2">
        <w:rPr>
          <w:rFonts w:asciiTheme="majorHAnsi" w:hAnsiTheme="majorHAnsi"/>
        </w:rPr>
        <w:t xml:space="preserve">  </w:t>
      </w:r>
    </w:p>
    <w:p w:rsidR="0078180F" w:rsidRPr="009C79C2" w:rsidRDefault="0078180F" w:rsidP="004729B4">
      <w:pPr>
        <w:spacing w:after="0" w:line="240" w:lineRule="auto"/>
        <w:rPr>
          <w:rFonts w:asciiTheme="majorHAnsi" w:hAnsiTheme="majorHAnsi"/>
        </w:rPr>
      </w:pPr>
      <w:r w:rsidRPr="009C79C2">
        <w:rPr>
          <w:rFonts w:asciiTheme="majorHAnsi" w:hAnsiTheme="majorHAnsi"/>
        </w:rPr>
        <w:t xml:space="preserve">   *Dissertation subject to the condition that the student has obtained 70% or more marks after </w:t>
      </w:r>
      <w:proofErr w:type="spellStart"/>
      <w:r w:rsidRPr="009C79C2">
        <w:rPr>
          <w:rFonts w:asciiTheme="majorHAnsi" w:hAnsiTheme="majorHAnsi"/>
        </w:rPr>
        <w:t>II</w:t>
      </w:r>
      <w:r w:rsidRPr="009C79C2">
        <w:rPr>
          <w:rFonts w:asciiTheme="majorHAnsi" w:hAnsiTheme="majorHAnsi"/>
          <w:vertAlign w:val="superscript"/>
        </w:rPr>
        <w:t>nd</w:t>
      </w:r>
      <w:proofErr w:type="spellEnd"/>
      <w:r w:rsidRPr="009C79C2">
        <w:rPr>
          <w:rFonts w:asciiTheme="majorHAnsi" w:hAnsiTheme="majorHAnsi"/>
        </w:rPr>
        <w:t xml:space="preserve"> Semester (</w:t>
      </w:r>
      <w:proofErr w:type="spellStart"/>
      <w:proofErr w:type="gramStart"/>
      <w:r w:rsidRPr="009C79C2">
        <w:rPr>
          <w:rFonts w:asciiTheme="majorHAnsi" w:hAnsiTheme="majorHAnsi"/>
        </w:rPr>
        <w:t>M.Sc</w:t>
      </w:r>
      <w:proofErr w:type="spellEnd"/>
      <w:proofErr w:type="gramEnd"/>
      <w:r w:rsidRPr="009C79C2">
        <w:rPr>
          <w:rFonts w:asciiTheme="majorHAnsi" w:hAnsiTheme="majorHAnsi"/>
        </w:rPr>
        <w:t xml:space="preserve">  </w:t>
      </w:r>
      <w:proofErr w:type="spellStart"/>
      <w:r w:rsidRPr="009C79C2">
        <w:rPr>
          <w:rFonts w:asciiTheme="majorHAnsi" w:hAnsiTheme="majorHAnsi"/>
        </w:rPr>
        <w:t>Ist</w:t>
      </w:r>
      <w:proofErr w:type="spellEnd"/>
      <w:r w:rsidRPr="009C79C2">
        <w:rPr>
          <w:rFonts w:asciiTheme="majorHAnsi" w:hAnsiTheme="majorHAnsi"/>
        </w:rPr>
        <w:t xml:space="preserve">  year).</w:t>
      </w:r>
    </w:p>
    <w:p w:rsidR="0078180F" w:rsidRPr="009C79C2" w:rsidRDefault="0078180F" w:rsidP="004729B4">
      <w:pPr>
        <w:spacing w:after="0" w:line="240" w:lineRule="auto"/>
        <w:rPr>
          <w:rFonts w:asciiTheme="majorHAnsi" w:hAnsiTheme="majorHAnsi"/>
        </w:rPr>
      </w:pPr>
      <w:r w:rsidRPr="009C79C2">
        <w:rPr>
          <w:rFonts w:asciiTheme="majorHAnsi" w:hAnsiTheme="majorHAnsi"/>
        </w:rPr>
        <w:t xml:space="preserve">** Viva-voice of the training of 45 days in hospitals &amp; its report.                                                                       </w:t>
      </w:r>
    </w:p>
    <w:p w:rsidR="0078180F" w:rsidRPr="009C79C2" w:rsidRDefault="0078180F" w:rsidP="004729B4">
      <w:pPr>
        <w:spacing w:after="0" w:line="240" w:lineRule="auto"/>
        <w:rPr>
          <w:rFonts w:asciiTheme="majorHAnsi" w:hAnsiTheme="majorHAnsi"/>
          <w:b/>
        </w:rPr>
      </w:pPr>
      <w:r w:rsidRPr="009C79C2">
        <w:rPr>
          <w:rFonts w:asciiTheme="majorHAnsi" w:hAnsiTheme="majorHAnsi"/>
          <w:b/>
        </w:rPr>
        <w:t>Total Credits =102</w:t>
      </w:r>
    </w:p>
    <w:p w:rsidR="0078180F" w:rsidRPr="009C79C2" w:rsidRDefault="0078180F" w:rsidP="004729B4">
      <w:pPr>
        <w:spacing w:after="0" w:line="240" w:lineRule="auto"/>
        <w:rPr>
          <w:rFonts w:asciiTheme="majorHAnsi" w:hAnsiTheme="majorHAnsi"/>
        </w:rPr>
      </w:pPr>
      <w:r w:rsidRPr="009C79C2">
        <w:rPr>
          <w:rFonts w:asciiTheme="majorHAnsi" w:hAnsiTheme="majorHAnsi"/>
          <w:b/>
        </w:rPr>
        <w:t>Total Marks =2550</w:t>
      </w:r>
    </w:p>
    <w:p w:rsidR="004729B4" w:rsidRDefault="004729B4" w:rsidP="004729B4">
      <w:pPr>
        <w:spacing w:after="0" w:line="240" w:lineRule="auto"/>
      </w:pPr>
      <w:r>
        <w:br w:type="page"/>
      </w:r>
    </w:p>
    <w:p w:rsidR="004729B4" w:rsidRDefault="004729B4" w:rsidP="004729B4">
      <w:pPr>
        <w:spacing w:after="0" w:line="240" w:lineRule="auto"/>
        <w:ind w:right="27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466E">
        <w:rPr>
          <w:rFonts w:ascii="Times New Roman" w:hAnsi="Times New Roman" w:cs="Times New Roman"/>
          <w:b/>
          <w:bCs/>
          <w:sz w:val="24"/>
          <w:szCs w:val="24"/>
        </w:rPr>
        <w:lastRenderedPageBreak/>
        <w:t>M.Sc. (Food, Nutrition &amp; Dietetics)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Theme="majorHAnsi" w:hAnsiTheme="majorHAnsi"/>
          <w:b/>
        </w:rPr>
        <w:t xml:space="preserve">Under </w:t>
      </w:r>
      <w:r>
        <w:rPr>
          <w:rFonts w:asciiTheme="majorHAnsi" w:hAnsiTheme="majorHAnsi"/>
          <w:b/>
          <w:sz w:val="24"/>
          <w:szCs w:val="24"/>
        </w:rPr>
        <w:t>CBCS</w:t>
      </w:r>
    </w:p>
    <w:p w:rsidR="004729B4" w:rsidRDefault="004729B4" w:rsidP="004729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466E">
        <w:rPr>
          <w:rFonts w:ascii="Times New Roman" w:hAnsi="Times New Roman" w:cs="Times New Roman"/>
          <w:b/>
          <w:bCs/>
          <w:sz w:val="24"/>
          <w:szCs w:val="24"/>
        </w:rPr>
        <w:t>Semester –III</w:t>
      </w:r>
    </w:p>
    <w:p w:rsidR="004729B4" w:rsidRDefault="004729B4" w:rsidP="004729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466E">
        <w:rPr>
          <w:rFonts w:ascii="Times New Roman" w:hAnsi="Times New Roman" w:cs="Times New Roman"/>
          <w:b/>
          <w:bCs/>
          <w:sz w:val="24"/>
          <w:szCs w:val="24"/>
        </w:rPr>
        <w:t>Core</w:t>
      </w:r>
    </w:p>
    <w:p w:rsidR="004729B4" w:rsidRDefault="004729B4" w:rsidP="004729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466E">
        <w:rPr>
          <w:rFonts w:ascii="Times New Roman" w:hAnsi="Times New Roman" w:cs="Times New Roman"/>
          <w:b/>
          <w:bCs/>
          <w:sz w:val="24"/>
          <w:szCs w:val="24"/>
        </w:rPr>
        <w:t>Paper -FND-</w:t>
      </w:r>
      <w:r>
        <w:rPr>
          <w:rFonts w:ascii="Times New Roman" w:hAnsi="Times New Roman" w:cs="Times New Roman"/>
          <w:b/>
          <w:bCs/>
          <w:sz w:val="24"/>
          <w:szCs w:val="24"/>
        </w:rPr>
        <w:t>301</w:t>
      </w:r>
    </w:p>
    <w:p w:rsidR="004729B4" w:rsidRPr="002F3AC5" w:rsidRDefault="004729B4" w:rsidP="004729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Clinical Dietetics- I</w:t>
      </w:r>
    </w:p>
    <w:p w:rsidR="004729B4" w:rsidRPr="0074466E" w:rsidRDefault="004729B4" w:rsidP="004729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4466E">
        <w:rPr>
          <w:rFonts w:ascii="Times New Roman" w:hAnsi="Times New Roman" w:cs="Times New Roman"/>
          <w:sz w:val="24"/>
          <w:szCs w:val="24"/>
        </w:rPr>
        <w:t>Total Marks: 100</w:t>
      </w:r>
    </w:p>
    <w:p w:rsidR="004729B4" w:rsidRDefault="004729B4" w:rsidP="004729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4466E">
        <w:rPr>
          <w:rFonts w:ascii="Times New Roman" w:hAnsi="Times New Roman" w:cs="Times New Roman"/>
          <w:sz w:val="24"/>
          <w:szCs w:val="24"/>
        </w:rPr>
        <w:t>External: 80</w:t>
      </w:r>
    </w:p>
    <w:p w:rsidR="004729B4" w:rsidRPr="0074466E" w:rsidRDefault="004729B4" w:rsidP="004729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4466E">
        <w:rPr>
          <w:rFonts w:ascii="Times New Roman" w:hAnsi="Times New Roman" w:cs="Times New Roman"/>
          <w:sz w:val="24"/>
          <w:szCs w:val="24"/>
        </w:rPr>
        <w:t>Internal: 20</w:t>
      </w:r>
    </w:p>
    <w:p w:rsidR="004729B4" w:rsidRPr="0074466E" w:rsidRDefault="004729B4" w:rsidP="004729B4">
      <w:pPr>
        <w:tabs>
          <w:tab w:val="left" w:pos="2366"/>
          <w:tab w:val="right" w:pos="902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4466E">
        <w:rPr>
          <w:rFonts w:ascii="Times New Roman" w:hAnsi="Times New Roman" w:cs="Times New Roman"/>
          <w:sz w:val="24"/>
          <w:szCs w:val="24"/>
        </w:rPr>
        <w:t>Duration of Exam: 3 hrs</w:t>
      </w:r>
    </w:p>
    <w:p w:rsidR="004729B4" w:rsidRPr="0074466E" w:rsidRDefault="004729B4" w:rsidP="004729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66E">
        <w:rPr>
          <w:rFonts w:ascii="Times New Roman" w:hAnsi="Times New Roman" w:cs="Times New Roman"/>
          <w:b/>
          <w:bCs/>
          <w:sz w:val="24"/>
          <w:szCs w:val="24"/>
        </w:rPr>
        <w:t>Note:</w:t>
      </w:r>
      <w:r w:rsidRPr="007446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29B4" w:rsidRPr="0074466E" w:rsidRDefault="004729B4" w:rsidP="004729B4">
      <w:pPr>
        <w:pStyle w:val="ListParagraph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729B4" w:rsidRPr="0074466E" w:rsidRDefault="004729B4" w:rsidP="004729B4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4466E">
        <w:rPr>
          <w:rFonts w:ascii="Times New Roman" w:hAnsi="Times New Roman" w:cs="Times New Roman"/>
          <w:sz w:val="24"/>
          <w:szCs w:val="24"/>
        </w:rPr>
        <w:t>Examiner will set nine questions in all.</w:t>
      </w:r>
    </w:p>
    <w:p w:rsidR="004729B4" w:rsidRPr="0074466E" w:rsidRDefault="004729B4" w:rsidP="004729B4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4466E">
        <w:rPr>
          <w:rFonts w:ascii="Times New Roman" w:hAnsi="Times New Roman" w:cs="Times New Roman"/>
          <w:sz w:val="24"/>
          <w:szCs w:val="24"/>
        </w:rPr>
        <w:t>All the questions will carry equal marks.</w:t>
      </w:r>
    </w:p>
    <w:p w:rsidR="004729B4" w:rsidRPr="0074466E" w:rsidRDefault="004729B4" w:rsidP="004729B4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4466E">
        <w:rPr>
          <w:rFonts w:ascii="Times New Roman" w:hAnsi="Times New Roman" w:cs="Times New Roman"/>
          <w:sz w:val="24"/>
          <w:szCs w:val="24"/>
        </w:rPr>
        <w:t>Question No.-1 will be compulsory consisting of 5-10 short type questions (having no internal choice) and spread over the entire syllabus.</w:t>
      </w:r>
    </w:p>
    <w:p w:rsidR="004729B4" w:rsidRPr="0074466E" w:rsidRDefault="004729B4" w:rsidP="004729B4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4466E">
        <w:rPr>
          <w:rFonts w:ascii="Times New Roman" w:hAnsi="Times New Roman" w:cs="Times New Roman"/>
          <w:sz w:val="24"/>
          <w:szCs w:val="24"/>
        </w:rPr>
        <w:t>Eight questions, two questions from each unit (I, II, III &amp; IV) will be set.</w:t>
      </w:r>
    </w:p>
    <w:p w:rsidR="004729B4" w:rsidRPr="0074466E" w:rsidRDefault="004729B4" w:rsidP="004729B4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4466E">
        <w:rPr>
          <w:rFonts w:ascii="Times New Roman" w:hAnsi="Times New Roman" w:cs="Times New Roman"/>
          <w:sz w:val="24"/>
          <w:szCs w:val="24"/>
        </w:rPr>
        <w:t>The candidates are required to attempt five questions in all. Question No -1 will be compulsory, remaining four questions will be attempted by selecting one question from each unit.</w:t>
      </w:r>
    </w:p>
    <w:p w:rsidR="004729B4" w:rsidRPr="0074466E" w:rsidRDefault="004729B4" w:rsidP="004729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4729B4" w:rsidRPr="0074466E" w:rsidTr="007418BE">
        <w:tc>
          <w:tcPr>
            <w:tcW w:w="9576" w:type="dxa"/>
          </w:tcPr>
          <w:p w:rsidR="004729B4" w:rsidRDefault="004729B4" w:rsidP="004729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46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Objectives:</w:t>
            </w:r>
          </w:p>
          <w:p w:rsidR="004729B4" w:rsidRPr="004A59DB" w:rsidRDefault="004729B4" w:rsidP="004729B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To understand the role of diet in health and disease.</w:t>
            </w:r>
          </w:p>
          <w:p w:rsidR="004729B4" w:rsidRPr="004A59DB" w:rsidRDefault="004729B4" w:rsidP="004729B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To know about the nutritional problems related to various diseases.</w:t>
            </w:r>
          </w:p>
          <w:p w:rsidR="004729B4" w:rsidRPr="004A59DB" w:rsidRDefault="004729B4" w:rsidP="004729B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To equip the students about the etiology, clinical aberrations, prevention and nutritional management of various diseases.</w:t>
            </w:r>
          </w:p>
          <w:p w:rsidR="004729B4" w:rsidRPr="0074466E" w:rsidRDefault="004729B4" w:rsidP="004729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729B4" w:rsidRPr="0074466E" w:rsidRDefault="004729B4" w:rsidP="004729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46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Learning Outcomes:</w:t>
            </w:r>
          </w:p>
          <w:p w:rsidR="004729B4" w:rsidRDefault="004729B4" w:rsidP="004729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19DE">
              <w:rPr>
                <w:rFonts w:ascii="Times New Roman" w:hAnsi="Times New Roman" w:cs="Times New Roman"/>
                <w:bCs/>
                <w:sz w:val="24"/>
                <w:szCs w:val="24"/>
              </w:rPr>
              <w:t>This course will enable the students to know about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4729B4" w:rsidRDefault="004729B4" w:rsidP="004729B4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Therapeutic science</w:t>
            </w:r>
          </w:p>
          <w:p w:rsidR="004729B4" w:rsidRPr="00905C70" w:rsidRDefault="004729B4" w:rsidP="004729B4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Inter relationship between different diseases and their nutritional management.</w:t>
            </w:r>
          </w:p>
        </w:tc>
      </w:tr>
    </w:tbl>
    <w:p w:rsidR="004729B4" w:rsidRPr="0074466E" w:rsidRDefault="004729B4" w:rsidP="004729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29B4" w:rsidRDefault="004729B4" w:rsidP="004729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29B4" w:rsidRPr="0074466E" w:rsidRDefault="004729B4" w:rsidP="004729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466E">
        <w:rPr>
          <w:rFonts w:ascii="Times New Roman" w:hAnsi="Times New Roman" w:cs="Times New Roman"/>
          <w:b/>
          <w:bCs/>
          <w:sz w:val="24"/>
          <w:szCs w:val="24"/>
        </w:rPr>
        <w:t>UNIT-I</w:t>
      </w:r>
    </w:p>
    <w:p w:rsidR="004729B4" w:rsidRPr="0074466E" w:rsidRDefault="004729B4" w:rsidP="004729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29B4" w:rsidRPr="0074466E" w:rsidRDefault="004729B4" w:rsidP="004729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4466E">
        <w:rPr>
          <w:rFonts w:ascii="Times New Roman" w:hAnsi="Times New Roman" w:cs="Times New Roman"/>
          <w:b/>
          <w:color w:val="000000"/>
          <w:sz w:val="24"/>
          <w:szCs w:val="24"/>
        </w:rPr>
        <w:t>1. Therapeutic modification of the normal diet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4729B4" w:rsidRPr="00E6417C" w:rsidRDefault="004729B4" w:rsidP="004729B4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6417C">
        <w:rPr>
          <w:rFonts w:ascii="Times New Roman" w:hAnsi="Times New Roman" w:cs="Times New Roman"/>
          <w:color w:val="000000"/>
          <w:sz w:val="24"/>
          <w:szCs w:val="24"/>
        </w:rPr>
        <w:t>Principles  of</w:t>
      </w:r>
      <w:proofErr w:type="gramEnd"/>
      <w:r w:rsidRPr="00E6417C">
        <w:rPr>
          <w:rFonts w:ascii="Times New Roman" w:hAnsi="Times New Roman" w:cs="Times New Roman"/>
          <w:color w:val="000000"/>
          <w:sz w:val="24"/>
          <w:szCs w:val="24"/>
        </w:rPr>
        <w:t xml:space="preserve">  Diet  therapy</w:t>
      </w:r>
    </w:p>
    <w:p w:rsidR="004729B4" w:rsidRPr="00E6417C" w:rsidRDefault="004729B4" w:rsidP="004729B4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6417C">
        <w:rPr>
          <w:rFonts w:ascii="Times New Roman" w:hAnsi="Times New Roman" w:cs="Times New Roman"/>
          <w:color w:val="000000"/>
          <w:sz w:val="24"/>
          <w:szCs w:val="24"/>
        </w:rPr>
        <w:t>Routine  Hospital</w:t>
      </w:r>
      <w:proofErr w:type="gramEnd"/>
      <w:r w:rsidRPr="00E6417C">
        <w:rPr>
          <w:rFonts w:ascii="Times New Roman" w:hAnsi="Times New Roman" w:cs="Times New Roman"/>
          <w:color w:val="000000"/>
          <w:sz w:val="24"/>
          <w:szCs w:val="24"/>
        </w:rPr>
        <w:t xml:space="preserve">  diet</w:t>
      </w:r>
    </w:p>
    <w:p w:rsidR="004729B4" w:rsidRPr="00E6417C" w:rsidRDefault="004729B4" w:rsidP="004729B4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6417C">
        <w:rPr>
          <w:rFonts w:ascii="Times New Roman" w:hAnsi="Times New Roman" w:cs="Times New Roman"/>
          <w:color w:val="000000"/>
          <w:sz w:val="24"/>
          <w:szCs w:val="24"/>
        </w:rPr>
        <w:t>Diet  modifications</w:t>
      </w:r>
      <w:proofErr w:type="gramEnd"/>
      <w:r w:rsidRPr="00E6417C">
        <w:rPr>
          <w:rFonts w:ascii="Times New Roman" w:hAnsi="Times New Roman" w:cs="Times New Roman"/>
          <w:color w:val="000000"/>
          <w:sz w:val="24"/>
          <w:szCs w:val="24"/>
        </w:rPr>
        <w:t xml:space="preserve">  for therapeutic care</w:t>
      </w:r>
    </w:p>
    <w:p w:rsidR="004729B4" w:rsidRPr="00942FF7" w:rsidRDefault="004729B4" w:rsidP="004729B4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E6417C">
        <w:rPr>
          <w:rFonts w:ascii="Times New Roman" w:hAnsi="Times New Roman" w:cs="Times New Roman"/>
          <w:color w:val="000000"/>
          <w:sz w:val="24"/>
          <w:szCs w:val="24"/>
        </w:rPr>
        <w:t xml:space="preserve">Enteral and Parenteral nutrition </w:t>
      </w:r>
    </w:p>
    <w:p w:rsidR="004729B4" w:rsidRPr="0074466E" w:rsidRDefault="004729B4" w:rsidP="004729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4466E">
        <w:rPr>
          <w:rFonts w:ascii="Times New Roman" w:hAnsi="Times New Roman" w:cs="Times New Roman"/>
          <w:b/>
          <w:color w:val="000000"/>
          <w:sz w:val="24"/>
          <w:szCs w:val="24"/>
        </w:rPr>
        <w:t>2. Nu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trition in surgical conditions: </w:t>
      </w:r>
      <w:r w:rsidRPr="0074466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pre and </w:t>
      </w:r>
      <w:proofErr w:type="spellStart"/>
      <w:r w:rsidRPr="0074466E">
        <w:rPr>
          <w:rFonts w:ascii="Times New Roman" w:hAnsi="Times New Roman" w:cs="Times New Roman"/>
          <w:b/>
          <w:color w:val="000000"/>
          <w:sz w:val="24"/>
          <w:szCs w:val="24"/>
        </w:rPr>
        <w:t>post operative</w:t>
      </w:r>
      <w:proofErr w:type="spellEnd"/>
      <w:r w:rsidRPr="0074466E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4729B4" w:rsidRPr="0074466E" w:rsidRDefault="004729B4" w:rsidP="004729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729B4" w:rsidRDefault="004729B4" w:rsidP="004729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29B4" w:rsidRDefault="004729B4" w:rsidP="004729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466E">
        <w:rPr>
          <w:rFonts w:ascii="Times New Roman" w:hAnsi="Times New Roman" w:cs="Times New Roman"/>
          <w:b/>
          <w:bCs/>
          <w:sz w:val="24"/>
          <w:szCs w:val="24"/>
        </w:rPr>
        <w:t>UNIT-II</w:t>
      </w:r>
    </w:p>
    <w:p w:rsidR="004729B4" w:rsidRPr="00677588" w:rsidRDefault="004729B4" w:rsidP="004729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4466E">
        <w:rPr>
          <w:rFonts w:ascii="Times New Roman" w:hAnsi="Times New Roman" w:cs="Times New Roman"/>
          <w:b/>
          <w:color w:val="000000"/>
          <w:sz w:val="24"/>
          <w:szCs w:val="24"/>
        </w:rPr>
        <w:t>3.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74466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74466E">
        <w:rPr>
          <w:rFonts w:ascii="Times New Roman" w:hAnsi="Times New Roman" w:cs="Times New Roman"/>
          <w:b/>
          <w:color w:val="000000"/>
          <w:sz w:val="24"/>
          <w:szCs w:val="24"/>
        </w:rPr>
        <w:t>Etiology</w:t>
      </w:r>
      <w:proofErr w:type="spellEnd"/>
      <w:r w:rsidRPr="0074466E">
        <w:rPr>
          <w:rFonts w:ascii="Times New Roman" w:hAnsi="Times New Roman" w:cs="Times New Roman"/>
          <w:b/>
          <w:color w:val="000000"/>
          <w:sz w:val="24"/>
          <w:szCs w:val="24"/>
        </w:rPr>
        <w:t>, clinical aberrations, prevention and nutritional management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74466E">
        <w:rPr>
          <w:rFonts w:ascii="Times New Roman" w:hAnsi="Times New Roman" w:cs="Times New Roman"/>
          <w:b/>
          <w:color w:val="000000"/>
          <w:sz w:val="24"/>
          <w:szCs w:val="24"/>
        </w:rPr>
        <w:t>of:</w:t>
      </w:r>
    </w:p>
    <w:p w:rsidR="004729B4" w:rsidRPr="00020807" w:rsidRDefault="004729B4" w:rsidP="004729B4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020807">
        <w:rPr>
          <w:rFonts w:ascii="Times New Roman" w:hAnsi="Times New Roman" w:cs="Times New Roman"/>
          <w:color w:val="000000"/>
          <w:sz w:val="24"/>
          <w:szCs w:val="24"/>
        </w:rPr>
        <w:t>Infection</w:t>
      </w:r>
    </w:p>
    <w:p w:rsidR="004729B4" w:rsidRPr="00020807" w:rsidRDefault="004729B4" w:rsidP="004729B4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020807">
        <w:rPr>
          <w:rFonts w:ascii="Times New Roman" w:hAnsi="Times New Roman" w:cs="Times New Roman"/>
          <w:color w:val="000000"/>
          <w:sz w:val="24"/>
          <w:szCs w:val="24"/>
        </w:rPr>
        <w:t>Fever (Acute and chronic)</w:t>
      </w:r>
    </w:p>
    <w:p w:rsidR="004729B4" w:rsidRPr="00020807" w:rsidRDefault="004729B4" w:rsidP="004729B4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020807">
        <w:rPr>
          <w:rFonts w:ascii="Times New Roman" w:hAnsi="Times New Roman" w:cs="Times New Roman"/>
          <w:color w:val="000000"/>
          <w:sz w:val="24"/>
          <w:szCs w:val="24"/>
        </w:rPr>
        <w:t>Food Allergy</w:t>
      </w:r>
    </w:p>
    <w:p w:rsidR="004729B4" w:rsidRPr="00020807" w:rsidRDefault="004729B4" w:rsidP="004729B4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020807">
        <w:rPr>
          <w:rFonts w:ascii="Times New Roman" w:hAnsi="Times New Roman" w:cs="Times New Roman"/>
          <w:color w:val="000000"/>
          <w:sz w:val="24"/>
          <w:szCs w:val="24"/>
        </w:rPr>
        <w:t>Metabolic Stress</w:t>
      </w:r>
    </w:p>
    <w:p w:rsidR="004729B4" w:rsidRPr="00FC0E4E" w:rsidRDefault="004729B4" w:rsidP="004729B4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20807">
        <w:rPr>
          <w:rFonts w:ascii="Times New Roman" w:hAnsi="Times New Roman" w:cs="Times New Roman"/>
          <w:color w:val="000000"/>
          <w:sz w:val="24"/>
          <w:szCs w:val="24"/>
        </w:rPr>
        <w:t>Burns</w:t>
      </w:r>
    </w:p>
    <w:p w:rsidR="004729B4" w:rsidRDefault="004729B4" w:rsidP="004729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29B4" w:rsidRDefault="004729B4" w:rsidP="004729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3083">
        <w:rPr>
          <w:rFonts w:ascii="Times New Roman" w:hAnsi="Times New Roman" w:cs="Times New Roman"/>
          <w:b/>
          <w:bCs/>
          <w:sz w:val="24"/>
          <w:szCs w:val="24"/>
        </w:rPr>
        <w:lastRenderedPageBreak/>
        <w:t>UNIT-III</w:t>
      </w:r>
    </w:p>
    <w:p w:rsidR="004729B4" w:rsidRPr="00434DAA" w:rsidRDefault="004729B4" w:rsidP="004729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434DAA">
        <w:rPr>
          <w:rFonts w:ascii="Times New Roman" w:hAnsi="Times New Roman" w:cs="Times New Roman"/>
          <w:b/>
          <w:color w:val="000000"/>
          <w:sz w:val="24"/>
          <w:szCs w:val="24"/>
        </w:rPr>
        <w:t>Nutrition in bone and joint diseases:</w:t>
      </w:r>
    </w:p>
    <w:p w:rsidR="004729B4" w:rsidRDefault="004729B4" w:rsidP="004729B4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Arthritis</w:t>
      </w:r>
    </w:p>
    <w:p w:rsidR="004729B4" w:rsidRDefault="004729B4" w:rsidP="004729B4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Osteoarthritis</w:t>
      </w:r>
    </w:p>
    <w:p w:rsidR="004729B4" w:rsidRPr="00E6417C" w:rsidRDefault="004729B4" w:rsidP="004729B4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Pr="00E6417C">
        <w:rPr>
          <w:rFonts w:ascii="Times New Roman" w:hAnsi="Times New Roman" w:cs="Times New Roman"/>
          <w:color w:val="000000"/>
          <w:sz w:val="24"/>
          <w:szCs w:val="24"/>
        </w:rPr>
        <w:t>out</w:t>
      </w:r>
    </w:p>
    <w:p w:rsidR="004729B4" w:rsidRPr="00942FF7" w:rsidRDefault="004729B4" w:rsidP="004729B4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E6417C">
        <w:rPr>
          <w:rFonts w:ascii="Times New Roman" w:hAnsi="Times New Roman" w:cs="Times New Roman"/>
          <w:color w:val="000000"/>
          <w:sz w:val="24"/>
          <w:szCs w:val="24"/>
        </w:rPr>
        <w:t xml:space="preserve">heumatoid arthritis </w:t>
      </w:r>
    </w:p>
    <w:p w:rsidR="004729B4" w:rsidRPr="009B36A6" w:rsidRDefault="004729B4" w:rsidP="004729B4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B36A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Etiology, manifestations and dietary management of:</w:t>
      </w:r>
    </w:p>
    <w:p w:rsidR="004729B4" w:rsidRPr="00E6417C" w:rsidRDefault="004729B4" w:rsidP="004729B4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88403C">
        <w:rPr>
          <w:rFonts w:ascii="Times New Roman" w:hAnsi="Times New Roman" w:cs="Times New Roman"/>
          <w:b/>
          <w:color w:val="000000"/>
          <w:sz w:val="24"/>
          <w:szCs w:val="24"/>
        </w:rPr>
        <w:t>Gastro intestinal tract disorders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E6417C">
        <w:rPr>
          <w:rFonts w:ascii="Times New Roman" w:hAnsi="Times New Roman" w:cs="Times New Roman"/>
          <w:color w:val="000000"/>
          <w:sz w:val="24"/>
          <w:szCs w:val="24"/>
        </w:rPr>
        <w:t xml:space="preserve"> Pepti</w:t>
      </w:r>
      <w:r>
        <w:rPr>
          <w:rFonts w:ascii="Times New Roman" w:hAnsi="Times New Roman" w:cs="Times New Roman"/>
          <w:color w:val="000000"/>
          <w:sz w:val="24"/>
          <w:szCs w:val="24"/>
        </w:rPr>
        <w:t>c ulcer, Diarrhea, C</w:t>
      </w:r>
      <w:r w:rsidRPr="00E6417C">
        <w:rPr>
          <w:rFonts w:ascii="Times New Roman" w:hAnsi="Times New Roman" w:cs="Times New Roman"/>
          <w:color w:val="000000"/>
          <w:sz w:val="24"/>
          <w:szCs w:val="24"/>
        </w:rPr>
        <w:t>onstipation</w:t>
      </w:r>
    </w:p>
    <w:p w:rsidR="004729B4" w:rsidRPr="00E6417C" w:rsidRDefault="004729B4" w:rsidP="004729B4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8403C">
        <w:rPr>
          <w:rFonts w:ascii="Times New Roman" w:hAnsi="Times New Roman" w:cs="Times New Roman"/>
          <w:b/>
          <w:color w:val="000000"/>
          <w:sz w:val="24"/>
          <w:szCs w:val="24"/>
        </w:rPr>
        <w:t>Malabsorption syndrome</w:t>
      </w:r>
      <w:r>
        <w:rPr>
          <w:rFonts w:ascii="Times New Roman" w:hAnsi="Times New Roman" w:cs="Times New Roman"/>
          <w:color w:val="000000"/>
          <w:sz w:val="24"/>
          <w:szCs w:val="24"/>
        </w:rPr>
        <w:t>: Carbohydrates, Fat and Lactose</w:t>
      </w:r>
      <w:r w:rsidRPr="00E6417C">
        <w:rPr>
          <w:rFonts w:ascii="Times New Roman" w:hAnsi="Times New Roman" w:cs="Times New Roman"/>
          <w:color w:val="000000"/>
          <w:sz w:val="24"/>
          <w:szCs w:val="24"/>
        </w:rPr>
        <w:t xml:space="preserve"> intole</w:t>
      </w:r>
      <w:r>
        <w:rPr>
          <w:rFonts w:ascii="Times New Roman" w:hAnsi="Times New Roman" w:cs="Times New Roman"/>
          <w:color w:val="000000"/>
          <w:sz w:val="24"/>
          <w:szCs w:val="24"/>
        </w:rPr>
        <w:t>rance, Sprue and C</w:t>
      </w:r>
      <w:r w:rsidRPr="00E6417C">
        <w:rPr>
          <w:rFonts w:ascii="Times New Roman" w:hAnsi="Times New Roman" w:cs="Times New Roman"/>
          <w:color w:val="000000"/>
          <w:sz w:val="24"/>
          <w:szCs w:val="24"/>
        </w:rPr>
        <w:t>eliac disease.</w:t>
      </w:r>
    </w:p>
    <w:p w:rsidR="004729B4" w:rsidRPr="0074466E" w:rsidRDefault="004729B4" w:rsidP="004729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446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729B4" w:rsidRDefault="004729B4" w:rsidP="004729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466E">
        <w:rPr>
          <w:rFonts w:ascii="Times New Roman" w:hAnsi="Times New Roman" w:cs="Times New Roman"/>
          <w:b/>
          <w:bCs/>
          <w:sz w:val="24"/>
          <w:szCs w:val="24"/>
        </w:rPr>
        <w:t>UNIT-IV</w:t>
      </w:r>
    </w:p>
    <w:p w:rsidR="004729B4" w:rsidRPr="00942FF7" w:rsidRDefault="004729B4" w:rsidP="004729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29B4" w:rsidRPr="009B36A6" w:rsidRDefault="004729B4" w:rsidP="004729B4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B36A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Etiology, manifestation and dietary management in disorders of </w:t>
      </w:r>
    </w:p>
    <w:p w:rsidR="004729B4" w:rsidRPr="0088403C" w:rsidRDefault="004729B4" w:rsidP="004729B4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8403C">
        <w:rPr>
          <w:rFonts w:ascii="Times New Roman" w:hAnsi="Times New Roman" w:cs="Times New Roman"/>
          <w:b/>
          <w:color w:val="000000"/>
          <w:sz w:val="24"/>
          <w:szCs w:val="24"/>
        </w:rPr>
        <w:t>Liver:</w:t>
      </w:r>
      <w:r w:rsidRPr="008840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Jaundice, </w:t>
      </w:r>
      <w:r w:rsidRPr="0088403C">
        <w:rPr>
          <w:rFonts w:ascii="Times New Roman" w:hAnsi="Times New Roman" w:cs="Times New Roman"/>
          <w:color w:val="000000"/>
          <w:sz w:val="24"/>
          <w:szCs w:val="24"/>
        </w:rPr>
        <w:t>Infective hepatitis, Cirrhosis, Hepatic failure</w:t>
      </w:r>
    </w:p>
    <w:p w:rsidR="004729B4" w:rsidRPr="0088403C" w:rsidRDefault="004729B4" w:rsidP="004729B4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88403C">
        <w:rPr>
          <w:rFonts w:ascii="Times New Roman" w:hAnsi="Times New Roman" w:cs="Times New Roman"/>
          <w:b/>
          <w:color w:val="000000"/>
          <w:sz w:val="24"/>
          <w:szCs w:val="24"/>
        </w:rPr>
        <w:t>Pancreas:</w:t>
      </w:r>
      <w:r w:rsidRPr="0088403C">
        <w:rPr>
          <w:rFonts w:ascii="Times New Roman" w:hAnsi="Times New Roman" w:cs="Times New Roman"/>
          <w:color w:val="000000"/>
          <w:sz w:val="24"/>
          <w:szCs w:val="24"/>
        </w:rPr>
        <w:t xml:space="preserve"> Pancreatitis – Acute and Chronic </w:t>
      </w:r>
    </w:p>
    <w:p w:rsidR="004729B4" w:rsidRPr="0088403C" w:rsidRDefault="004729B4" w:rsidP="004729B4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88403C">
        <w:rPr>
          <w:rFonts w:ascii="Times New Roman" w:hAnsi="Times New Roman" w:cs="Times New Roman"/>
          <w:b/>
          <w:color w:val="000000"/>
          <w:sz w:val="24"/>
          <w:szCs w:val="24"/>
        </w:rPr>
        <w:t>Gallbladder</w:t>
      </w:r>
      <w:r w:rsidRPr="0088403C">
        <w:rPr>
          <w:rFonts w:ascii="Times New Roman" w:hAnsi="Times New Roman" w:cs="Times New Roman"/>
          <w:color w:val="000000"/>
          <w:sz w:val="24"/>
          <w:szCs w:val="24"/>
        </w:rPr>
        <w:t>: Gallstones</w:t>
      </w:r>
    </w:p>
    <w:p w:rsidR="004729B4" w:rsidRPr="0074466E" w:rsidRDefault="004729B4" w:rsidP="004729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729B4" w:rsidRPr="0074466E" w:rsidRDefault="004729B4" w:rsidP="004729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29B4" w:rsidRPr="0074466E" w:rsidRDefault="004729B4" w:rsidP="004729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References:</w:t>
      </w:r>
    </w:p>
    <w:p w:rsidR="004729B4" w:rsidRPr="0074466E" w:rsidRDefault="004729B4" w:rsidP="004729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4466E">
        <w:rPr>
          <w:rFonts w:ascii="Times New Roman" w:hAnsi="Times New Roman" w:cs="Times New Roman"/>
          <w:color w:val="000000"/>
          <w:sz w:val="24"/>
          <w:szCs w:val="24"/>
        </w:rPr>
        <w:t>1. Diet Therapy- Williams</w:t>
      </w:r>
    </w:p>
    <w:p w:rsidR="004729B4" w:rsidRPr="0074466E" w:rsidRDefault="004729B4" w:rsidP="004729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4466E">
        <w:rPr>
          <w:rFonts w:ascii="Times New Roman" w:hAnsi="Times New Roman" w:cs="Times New Roman"/>
          <w:color w:val="000000"/>
          <w:sz w:val="24"/>
          <w:szCs w:val="24"/>
        </w:rPr>
        <w:t xml:space="preserve">2. Nutrition and Physical fitness: </w:t>
      </w:r>
      <w:proofErr w:type="spellStart"/>
      <w:r w:rsidRPr="0074466E">
        <w:rPr>
          <w:rFonts w:ascii="Times New Roman" w:hAnsi="Times New Roman" w:cs="Times New Roman"/>
          <w:color w:val="000000"/>
          <w:sz w:val="24"/>
          <w:szCs w:val="24"/>
        </w:rPr>
        <w:t>Bogert</w:t>
      </w:r>
      <w:proofErr w:type="spellEnd"/>
      <w:r w:rsidRPr="0074466E">
        <w:rPr>
          <w:rFonts w:ascii="Times New Roman" w:hAnsi="Times New Roman" w:cs="Times New Roman"/>
          <w:color w:val="000000"/>
          <w:sz w:val="24"/>
          <w:szCs w:val="24"/>
        </w:rPr>
        <w:t>, L.J.</w:t>
      </w:r>
    </w:p>
    <w:p w:rsidR="004729B4" w:rsidRPr="0074466E" w:rsidRDefault="004729B4" w:rsidP="004729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4466E">
        <w:rPr>
          <w:rFonts w:ascii="Times New Roman" w:hAnsi="Times New Roman" w:cs="Times New Roman"/>
          <w:color w:val="000000"/>
          <w:sz w:val="24"/>
          <w:szCs w:val="24"/>
        </w:rPr>
        <w:t xml:space="preserve">3. Human Nutrition Mc </w:t>
      </w:r>
      <w:proofErr w:type="spellStart"/>
      <w:r w:rsidRPr="0074466E">
        <w:rPr>
          <w:rFonts w:ascii="Times New Roman" w:hAnsi="Times New Roman" w:cs="Times New Roman"/>
          <w:color w:val="000000"/>
          <w:sz w:val="24"/>
          <w:szCs w:val="24"/>
        </w:rPr>
        <w:t>Durtt</w:t>
      </w:r>
      <w:proofErr w:type="spellEnd"/>
      <w:r w:rsidRPr="0074466E">
        <w:rPr>
          <w:rFonts w:ascii="Times New Roman" w:hAnsi="Times New Roman" w:cs="Times New Roman"/>
          <w:color w:val="000000"/>
          <w:sz w:val="24"/>
          <w:szCs w:val="24"/>
        </w:rPr>
        <w:t>, Maxine</w:t>
      </w:r>
    </w:p>
    <w:p w:rsidR="004729B4" w:rsidRPr="0074466E" w:rsidRDefault="004729B4" w:rsidP="004729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4466E">
        <w:rPr>
          <w:rFonts w:ascii="Times New Roman" w:hAnsi="Times New Roman" w:cs="Times New Roman"/>
          <w:color w:val="000000"/>
          <w:sz w:val="24"/>
          <w:szCs w:val="24"/>
        </w:rPr>
        <w:t xml:space="preserve">4. Applied Nutrition – </w:t>
      </w:r>
      <w:proofErr w:type="spellStart"/>
      <w:r w:rsidRPr="0074466E">
        <w:rPr>
          <w:rFonts w:ascii="Times New Roman" w:hAnsi="Times New Roman" w:cs="Times New Roman"/>
          <w:color w:val="000000"/>
          <w:sz w:val="24"/>
          <w:szCs w:val="24"/>
        </w:rPr>
        <w:t>Rajalakshmi</w:t>
      </w:r>
      <w:proofErr w:type="spellEnd"/>
      <w:r w:rsidRPr="0074466E">
        <w:rPr>
          <w:rFonts w:ascii="Times New Roman" w:hAnsi="Times New Roman" w:cs="Times New Roman"/>
          <w:color w:val="000000"/>
          <w:sz w:val="24"/>
          <w:szCs w:val="24"/>
        </w:rPr>
        <w:t>, R.</w:t>
      </w:r>
    </w:p>
    <w:p w:rsidR="004729B4" w:rsidRPr="0074466E" w:rsidRDefault="004729B4" w:rsidP="004729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4466E">
        <w:rPr>
          <w:rFonts w:ascii="Times New Roman" w:hAnsi="Times New Roman" w:cs="Times New Roman"/>
          <w:color w:val="000000"/>
          <w:sz w:val="24"/>
          <w:szCs w:val="24"/>
        </w:rPr>
        <w:t>5. Hand book of diet therapy: Dorothea, Turner.</w:t>
      </w:r>
    </w:p>
    <w:p w:rsidR="004729B4" w:rsidRPr="006C20DC" w:rsidRDefault="004729B4" w:rsidP="004729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66E">
        <w:rPr>
          <w:rFonts w:ascii="Times New Roman" w:hAnsi="Times New Roman" w:cs="Times New Roman"/>
          <w:color w:val="000000"/>
          <w:sz w:val="24"/>
          <w:szCs w:val="24"/>
        </w:rPr>
        <w:t xml:space="preserve">6. Human Nutrition and dietetics- Davidson, S. </w:t>
      </w:r>
      <w:proofErr w:type="spellStart"/>
      <w:r w:rsidRPr="0074466E">
        <w:rPr>
          <w:rFonts w:ascii="Times New Roman" w:hAnsi="Times New Roman" w:cs="Times New Roman"/>
          <w:color w:val="000000"/>
          <w:sz w:val="24"/>
          <w:szCs w:val="24"/>
        </w:rPr>
        <w:t>Passmore</w:t>
      </w:r>
      <w:proofErr w:type="spellEnd"/>
      <w:r w:rsidRPr="0074466E">
        <w:rPr>
          <w:rFonts w:ascii="Times New Roman" w:hAnsi="Times New Roman" w:cs="Times New Roman"/>
          <w:color w:val="000000"/>
          <w:sz w:val="24"/>
          <w:szCs w:val="24"/>
        </w:rPr>
        <w:t xml:space="preserve">, R. Brock- J.F. and </w:t>
      </w:r>
      <w:proofErr w:type="spellStart"/>
      <w:r w:rsidRPr="0074466E">
        <w:rPr>
          <w:rFonts w:ascii="Times New Roman" w:hAnsi="Times New Roman" w:cs="Times New Roman"/>
          <w:color w:val="000000"/>
          <w:sz w:val="24"/>
          <w:szCs w:val="24"/>
        </w:rPr>
        <w:t>Turswell</w:t>
      </w:r>
      <w:proofErr w:type="spellEnd"/>
      <w:r w:rsidRPr="0074466E">
        <w:rPr>
          <w:rFonts w:ascii="Times New Roman" w:hAnsi="Times New Roman" w:cs="Times New Roman"/>
          <w:color w:val="000000"/>
          <w:sz w:val="24"/>
          <w:szCs w:val="24"/>
        </w:rPr>
        <w:t xml:space="preserve"> A.S.</w:t>
      </w:r>
    </w:p>
    <w:p w:rsidR="004729B4" w:rsidRPr="0074466E" w:rsidRDefault="004729B4" w:rsidP="004729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4466E">
        <w:rPr>
          <w:rFonts w:ascii="Times New Roman" w:hAnsi="Times New Roman" w:cs="Times New Roman"/>
          <w:color w:val="000000"/>
          <w:sz w:val="24"/>
          <w:szCs w:val="24"/>
        </w:rPr>
        <w:t xml:space="preserve">7. Clinical Dietetics and Nutrition - </w:t>
      </w:r>
      <w:proofErr w:type="spellStart"/>
      <w:r w:rsidRPr="0074466E">
        <w:rPr>
          <w:rFonts w:ascii="Times New Roman" w:hAnsi="Times New Roman" w:cs="Times New Roman"/>
          <w:color w:val="000000"/>
          <w:sz w:val="24"/>
          <w:szCs w:val="24"/>
        </w:rPr>
        <w:t>Antia</w:t>
      </w:r>
      <w:proofErr w:type="spellEnd"/>
      <w:r w:rsidRPr="0074466E">
        <w:rPr>
          <w:rFonts w:ascii="Times New Roman" w:hAnsi="Times New Roman" w:cs="Times New Roman"/>
          <w:color w:val="000000"/>
          <w:sz w:val="24"/>
          <w:szCs w:val="24"/>
        </w:rPr>
        <w:t>, F.P.</w:t>
      </w:r>
    </w:p>
    <w:p w:rsidR="004729B4" w:rsidRPr="0074466E" w:rsidRDefault="004729B4" w:rsidP="00472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66E">
        <w:rPr>
          <w:rFonts w:ascii="Times New Roman" w:hAnsi="Times New Roman" w:cs="Times New Roman"/>
          <w:color w:val="000000"/>
          <w:sz w:val="24"/>
          <w:szCs w:val="24"/>
        </w:rPr>
        <w:t xml:space="preserve">8. Modern Nutrition in health and disease by </w:t>
      </w:r>
      <w:proofErr w:type="spellStart"/>
      <w:r w:rsidRPr="0074466E">
        <w:rPr>
          <w:rFonts w:ascii="Times New Roman" w:hAnsi="Times New Roman" w:cs="Times New Roman"/>
          <w:color w:val="000000"/>
          <w:sz w:val="24"/>
          <w:szCs w:val="24"/>
        </w:rPr>
        <w:t>Goodhearth</w:t>
      </w:r>
      <w:proofErr w:type="spellEnd"/>
      <w:r w:rsidRPr="0074466E">
        <w:rPr>
          <w:rFonts w:ascii="Times New Roman" w:hAnsi="Times New Roman" w:cs="Times New Roman"/>
          <w:color w:val="000000"/>
          <w:sz w:val="24"/>
          <w:szCs w:val="24"/>
        </w:rPr>
        <w:t xml:space="preserve"> R., S. Shills.</w:t>
      </w:r>
    </w:p>
    <w:p w:rsidR="004729B4" w:rsidRDefault="004729B4" w:rsidP="004729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29B4" w:rsidRDefault="004729B4" w:rsidP="004729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29B4" w:rsidRDefault="004729B4" w:rsidP="004729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29B4" w:rsidRDefault="004729B4" w:rsidP="004729B4">
      <w:pPr>
        <w:spacing w:after="160" w:line="259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4729B4" w:rsidRDefault="004729B4" w:rsidP="004729B4">
      <w:pPr>
        <w:spacing w:after="0" w:line="240" w:lineRule="auto"/>
        <w:ind w:right="27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466E">
        <w:rPr>
          <w:rFonts w:ascii="Times New Roman" w:hAnsi="Times New Roman" w:cs="Times New Roman"/>
          <w:b/>
          <w:bCs/>
          <w:sz w:val="24"/>
          <w:szCs w:val="24"/>
        </w:rPr>
        <w:lastRenderedPageBreak/>
        <w:t>M.Sc. (Food, Nutrition &amp; Dietetics)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Theme="majorHAnsi" w:hAnsiTheme="majorHAnsi"/>
          <w:b/>
        </w:rPr>
        <w:t xml:space="preserve">Under </w:t>
      </w:r>
      <w:r>
        <w:rPr>
          <w:rFonts w:asciiTheme="majorHAnsi" w:hAnsiTheme="majorHAnsi"/>
          <w:b/>
          <w:sz w:val="24"/>
          <w:szCs w:val="24"/>
        </w:rPr>
        <w:t>CBCS</w:t>
      </w:r>
    </w:p>
    <w:p w:rsidR="004729B4" w:rsidRPr="0074466E" w:rsidRDefault="004729B4" w:rsidP="004729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466E">
        <w:rPr>
          <w:rFonts w:ascii="Times New Roman" w:hAnsi="Times New Roman" w:cs="Times New Roman"/>
          <w:b/>
          <w:bCs/>
          <w:sz w:val="24"/>
          <w:szCs w:val="24"/>
        </w:rPr>
        <w:t>Semester –III</w:t>
      </w:r>
    </w:p>
    <w:p w:rsidR="004729B4" w:rsidRDefault="004729B4" w:rsidP="004729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466E">
        <w:rPr>
          <w:rFonts w:ascii="Times New Roman" w:hAnsi="Times New Roman" w:cs="Times New Roman"/>
          <w:b/>
          <w:bCs/>
          <w:sz w:val="24"/>
          <w:szCs w:val="24"/>
        </w:rPr>
        <w:t>Core</w:t>
      </w:r>
    </w:p>
    <w:p w:rsidR="004729B4" w:rsidRDefault="004729B4" w:rsidP="004729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466E">
        <w:rPr>
          <w:rFonts w:ascii="Times New Roman" w:hAnsi="Times New Roman" w:cs="Times New Roman"/>
          <w:b/>
          <w:bCs/>
          <w:sz w:val="24"/>
          <w:szCs w:val="24"/>
        </w:rPr>
        <w:t>Paper -FND-</w:t>
      </w:r>
      <w:r>
        <w:rPr>
          <w:rFonts w:ascii="Times New Roman" w:hAnsi="Times New Roman" w:cs="Times New Roman"/>
          <w:b/>
          <w:bCs/>
          <w:sz w:val="24"/>
          <w:szCs w:val="24"/>
        </w:rPr>
        <w:t>302</w:t>
      </w:r>
    </w:p>
    <w:p w:rsidR="004729B4" w:rsidRPr="003C274C" w:rsidRDefault="004729B4" w:rsidP="004729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Public Health Nutrition- I</w:t>
      </w:r>
    </w:p>
    <w:p w:rsidR="004729B4" w:rsidRPr="0074466E" w:rsidRDefault="004729B4" w:rsidP="004729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4466E">
        <w:rPr>
          <w:rFonts w:ascii="Times New Roman" w:hAnsi="Times New Roman" w:cs="Times New Roman"/>
          <w:sz w:val="24"/>
          <w:szCs w:val="24"/>
        </w:rPr>
        <w:t>Total Marks: 100</w:t>
      </w:r>
    </w:p>
    <w:p w:rsidR="004729B4" w:rsidRPr="0074466E" w:rsidRDefault="004729B4" w:rsidP="004729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4466E">
        <w:rPr>
          <w:rFonts w:ascii="Times New Roman" w:hAnsi="Times New Roman" w:cs="Times New Roman"/>
          <w:sz w:val="24"/>
          <w:szCs w:val="24"/>
        </w:rPr>
        <w:t>External: 80</w:t>
      </w:r>
    </w:p>
    <w:p w:rsidR="004729B4" w:rsidRPr="0074466E" w:rsidRDefault="004729B4" w:rsidP="004729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4466E">
        <w:rPr>
          <w:rFonts w:ascii="Times New Roman" w:hAnsi="Times New Roman" w:cs="Times New Roman"/>
          <w:sz w:val="24"/>
          <w:szCs w:val="24"/>
        </w:rPr>
        <w:t>Internal: 20</w:t>
      </w:r>
    </w:p>
    <w:p w:rsidR="004729B4" w:rsidRPr="0074466E" w:rsidRDefault="004729B4" w:rsidP="004729B4">
      <w:pPr>
        <w:tabs>
          <w:tab w:val="left" w:pos="2366"/>
          <w:tab w:val="right" w:pos="902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4466E">
        <w:rPr>
          <w:rFonts w:ascii="Times New Roman" w:hAnsi="Times New Roman" w:cs="Times New Roman"/>
          <w:sz w:val="24"/>
          <w:szCs w:val="24"/>
        </w:rPr>
        <w:t>Duration of Exam: 3 hrs</w:t>
      </w:r>
    </w:p>
    <w:p w:rsidR="004729B4" w:rsidRPr="0074466E" w:rsidRDefault="004729B4" w:rsidP="004729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66E">
        <w:rPr>
          <w:rFonts w:ascii="Times New Roman" w:hAnsi="Times New Roman" w:cs="Times New Roman"/>
          <w:b/>
          <w:bCs/>
          <w:sz w:val="24"/>
          <w:szCs w:val="24"/>
        </w:rPr>
        <w:t>Note:</w:t>
      </w:r>
      <w:r w:rsidRPr="007446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29B4" w:rsidRPr="0074466E" w:rsidRDefault="004729B4" w:rsidP="004729B4">
      <w:pPr>
        <w:pStyle w:val="ListParagraph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729B4" w:rsidRPr="0074466E" w:rsidRDefault="004729B4" w:rsidP="004729B4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4466E">
        <w:rPr>
          <w:rFonts w:ascii="Times New Roman" w:hAnsi="Times New Roman" w:cs="Times New Roman"/>
          <w:sz w:val="24"/>
          <w:szCs w:val="24"/>
        </w:rPr>
        <w:t>Examiner will set nine questions in all.</w:t>
      </w:r>
    </w:p>
    <w:p w:rsidR="004729B4" w:rsidRPr="0074466E" w:rsidRDefault="004729B4" w:rsidP="004729B4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4466E">
        <w:rPr>
          <w:rFonts w:ascii="Times New Roman" w:hAnsi="Times New Roman" w:cs="Times New Roman"/>
          <w:sz w:val="24"/>
          <w:szCs w:val="24"/>
        </w:rPr>
        <w:t>All the questions will carry equal marks.</w:t>
      </w:r>
    </w:p>
    <w:p w:rsidR="004729B4" w:rsidRPr="0074466E" w:rsidRDefault="004729B4" w:rsidP="004729B4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4466E">
        <w:rPr>
          <w:rFonts w:ascii="Times New Roman" w:hAnsi="Times New Roman" w:cs="Times New Roman"/>
          <w:sz w:val="24"/>
          <w:szCs w:val="24"/>
        </w:rPr>
        <w:t>Question No.-1 will be compulsory consisting of 5-10 short type questions (having no internal choice) and spread over the entire syllabus.</w:t>
      </w:r>
    </w:p>
    <w:p w:rsidR="004729B4" w:rsidRPr="0074466E" w:rsidRDefault="004729B4" w:rsidP="004729B4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4466E">
        <w:rPr>
          <w:rFonts w:ascii="Times New Roman" w:hAnsi="Times New Roman" w:cs="Times New Roman"/>
          <w:sz w:val="24"/>
          <w:szCs w:val="24"/>
        </w:rPr>
        <w:t>Eight questions, two questions from each unit (I, II, III &amp; IV) will be set.</w:t>
      </w:r>
    </w:p>
    <w:p w:rsidR="004729B4" w:rsidRPr="0074466E" w:rsidRDefault="004729B4" w:rsidP="004729B4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4466E">
        <w:rPr>
          <w:rFonts w:ascii="Times New Roman" w:hAnsi="Times New Roman" w:cs="Times New Roman"/>
          <w:sz w:val="24"/>
          <w:szCs w:val="24"/>
        </w:rPr>
        <w:t>The candidates are required to attempt five questions in all. Question No -1 will be compulsory, remaining four questions will be attempted by selecting one question from each unit.</w:t>
      </w:r>
    </w:p>
    <w:p w:rsidR="004729B4" w:rsidRPr="0074466E" w:rsidRDefault="004729B4" w:rsidP="004729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4729B4" w:rsidRPr="0074466E" w:rsidTr="007418BE">
        <w:tc>
          <w:tcPr>
            <w:tcW w:w="9576" w:type="dxa"/>
          </w:tcPr>
          <w:p w:rsidR="004729B4" w:rsidRDefault="004729B4" w:rsidP="004729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46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Objectives: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4729B4" w:rsidRPr="00BD6D52" w:rsidRDefault="004729B4" w:rsidP="004729B4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206585">
              <w:rPr>
                <w:rFonts w:ascii="Times New Roman" w:hAnsi="Times New Roman" w:cs="Times New Roman"/>
                <w:bCs/>
                <w:sz w:val="24"/>
                <w:szCs w:val="24"/>
              </w:rPr>
              <w:t>To understand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505BC6">
              <w:rPr>
                <w:rFonts w:ascii="Times New Roman" w:hAnsi="Times New Roman" w:cs="Times New Roman"/>
                <w:sz w:val="24"/>
                <w:szCs w:val="24"/>
              </w:rPr>
              <w:t>revalence, etiology, biochemical and clinical manifestation and preventive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6585">
              <w:rPr>
                <w:rFonts w:ascii="Times New Roman" w:hAnsi="Times New Roman" w:cs="Times New Roman"/>
                <w:sz w:val="24"/>
                <w:szCs w:val="24"/>
              </w:rPr>
              <w:t>measures for different community diseases.</w:t>
            </w:r>
          </w:p>
          <w:p w:rsidR="004729B4" w:rsidRPr="00206585" w:rsidRDefault="004729B4" w:rsidP="004729B4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Develop a holistic knowledge base and understanding of the nature of important nutritional problems and their prevention and control for the disadvantaged and upper socio economic strata in society.</w:t>
            </w:r>
          </w:p>
          <w:p w:rsidR="004729B4" w:rsidRPr="0074466E" w:rsidRDefault="004729B4" w:rsidP="004729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729B4" w:rsidRPr="0074466E" w:rsidRDefault="004729B4" w:rsidP="004729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46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Learning Outcomes:</w:t>
            </w:r>
          </w:p>
          <w:p w:rsidR="004729B4" w:rsidRDefault="004729B4" w:rsidP="004729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19DE">
              <w:rPr>
                <w:rFonts w:ascii="Times New Roman" w:hAnsi="Times New Roman" w:cs="Times New Roman"/>
                <w:bCs/>
                <w:sz w:val="24"/>
                <w:szCs w:val="24"/>
              </w:rPr>
              <w:t>This course will enable the students to know about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4729B4" w:rsidRPr="00905C70" w:rsidRDefault="004729B4" w:rsidP="004729B4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Causes/determinants and consequences of nutrition problems in society.</w:t>
            </w:r>
          </w:p>
        </w:tc>
      </w:tr>
    </w:tbl>
    <w:p w:rsidR="004729B4" w:rsidRPr="0074466E" w:rsidRDefault="004729B4" w:rsidP="004729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29B4" w:rsidRDefault="004729B4" w:rsidP="004729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29B4" w:rsidRDefault="004729B4" w:rsidP="004729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466E">
        <w:rPr>
          <w:rFonts w:ascii="Times New Roman" w:hAnsi="Times New Roman" w:cs="Times New Roman"/>
          <w:b/>
          <w:bCs/>
          <w:sz w:val="24"/>
          <w:szCs w:val="24"/>
        </w:rPr>
        <w:t>UNIT-I</w:t>
      </w:r>
    </w:p>
    <w:p w:rsidR="004729B4" w:rsidRPr="008E4A47" w:rsidRDefault="004729B4" w:rsidP="004729B4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  <w:r w:rsidRPr="008E4A47">
        <w:rPr>
          <w:rFonts w:ascii="Times New Roman" w:hAnsi="Times New Roman" w:cs="Times New Roman"/>
          <w:b/>
          <w:sz w:val="24"/>
          <w:szCs w:val="24"/>
        </w:rPr>
        <w:t>Prevalence, etiology, biochemical and clinical manifestation and preventive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4A47">
        <w:rPr>
          <w:rFonts w:ascii="Times New Roman" w:hAnsi="Times New Roman" w:cs="Times New Roman"/>
          <w:b/>
          <w:sz w:val="24"/>
          <w:szCs w:val="24"/>
        </w:rPr>
        <w:t>measures for:</w:t>
      </w:r>
    </w:p>
    <w:p w:rsidR="004729B4" w:rsidRPr="00505BC6" w:rsidRDefault="004729B4" w:rsidP="004729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BC6">
        <w:rPr>
          <w:rFonts w:ascii="Times New Roman" w:hAnsi="Times New Roman" w:cs="Times New Roman"/>
          <w:sz w:val="24"/>
          <w:szCs w:val="24"/>
        </w:rPr>
        <w:t xml:space="preserve">   - Protein </w:t>
      </w:r>
      <w:proofErr w:type="gramStart"/>
      <w:r w:rsidRPr="00505BC6">
        <w:rPr>
          <w:rFonts w:ascii="Times New Roman" w:hAnsi="Times New Roman" w:cs="Times New Roman"/>
          <w:sz w:val="24"/>
          <w:szCs w:val="24"/>
        </w:rPr>
        <w:t>calories</w:t>
      </w:r>
      <w:proofErr w:type="gramEnd"/>
      <w:r w:rsidRPr="00505BC6">
        <w:rPr>
          <w:rFonts w:ascii="Times New Roman" w:hAnsi="Times New Roman" w:cs="Times New Roman"/>
          <w:sz w:val="24"/>
          <w:szCs w:val="24"/>
        </w:rPr>
        <w:t xml:space="preserve"> Malnutrition</w:t>
      </w:r>
    </w:p>
    <w:p w:rsidR="004729B4" w:rsidRDefault="004729B4" w:rsidP="004729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05BC6">
        <w:rPr>
          <w:rFonts w:ascii="Times New Roman" w:hAnsi="Times New Roman" w:cs="Times New Roman"/>
          <w:sz w:val="24"/>
          <w:szCs w:val="24"/>
        </w:rPr>
        <w:t xml:space="preserve">   - </w:t>
      </w:r>
      <w:proofErr w:type="spellStart"/>
      <w:r w:rsidRPr="00505BC6">
        <w:rPr>
          <w:rFonts w:ascii="Times New Roman" w:hAnsi="Times New Roman" w:cs="Times New Roman"/>
          <w:sz w:val="24"/>
          <w:szCs w:val="24"/>
        </w:rPr>
        <w:t>Beri-beri</w:t>
      </w:r>
      <w:proofErr w:type="spellEnd"/>
      <w:r w:rsidRPr="00505BC6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p w:rsidR="004729B4" w:rsidRPr="00505BC6" w:rsidRDefault="004729B4" w:rsidP="004729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05BC6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Pr="00505BC6">
        <w:rPr>
          <w:rFonts w:ascii="Times New Roman" w:hAnsi="Times New Roman" w:cs="Times New Roman"/>
          <w:sz w:val="24"/>
          <w:szCs w:val="24"/>
        </w:rPr>
        <w:t>Scurvy</w:t>
      </w:r>
    </w:p>
    <w:p w:rsidR="004729B4" w:rsidRDefault="004729B4" w:rsidP="004729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729B4" w:rsidRPr="00505BC6" w:rsidRDefault="004729B4" w:rsidP="004729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466E">
        <w:rPr>
          <w:rFonts w:ascii="Times New Roman" w:hAnsi="Times New Roman" w:cs="Times New Roman"/>
          <w:b/>
          <w:bCs/>
          <w:sz w:val="24"/>
          <w:szCs w:val="24"/>
        </w:rPr>
        <w:t>UNIT-I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:rsidR="004729B4" w:rsidRPr="008E4A47" w:rsidRDefault="004729B4" w:rsidP="004729B4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8E4A47">
        <w:rPr>
          <w:rFonts w:ascii="Times New Roman" w:hAnsi="Times New Roman" w:cs="Times New Roman"/>
          <w:b/>
          <w:sz w:val="24"/>
          <w:szCs w:val="24"/>
        </w:rPr>
        <w:t>Prevalence, etiology, biochemical and clinical manifestation and preventive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4A47">
        <w:rPr>
          <w:rFonts w:ascii="Times New Roman" w:hAnsi="Times New Roman" w:cs="Times New Roman"/>
          <w:b/>
          <w:sz w:val="24"/>
          <w:szCs w:val="24"/>
        </w:rPr>
        <w:t>measures for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4729B4" w:rsidRPr="00505BC6" w:rsidRDefault="004729B4" w:rsidP="004729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05BC6">
        <w:rPr>
          <w:rFonts w:ascii="Times New Roman" w:hAnsi="Times New Roman" w:cs="Times New Roman"/>
          <w:sz w:val="24"/>
          <w:szCs w:val="24"/>
        </w:rPr>
        <w:t>- Vitamin A deficiency</w:t>
      </w:r>
    </w:p>
    <w:p w:rsidR="004729B4" w:rsidRPr="00505BC6" w:rsidRDefault="004729B4" w:rsidP="004729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05BC6">
        <w:rPr>
          <w:rFonts w:ascii="Times New Roman" w:hAnsi="Times New Roman" w:cs="Times New Roman"/>
          <w:sz w:val="24"/>
          <w:szCs w:val="24"/>
        </w:rPr>
        <w:t>-  Iodine deficiency</w:t>
      </w:r>
    </w:p>
    <w:p w:rsidR="004729B4" w:rsidRPr="00505BC6" w:rsidRDefault="004729B4" w:rsidP="004729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05BC6">
        <w:rPr>
          <w:rFonts w:ascii="Times New Roman" w:hAnsi="Times New Roman" w:cs="Times New Roman"/>
          <w:sz w:val="24"/>
          <w:szCs w:val="24"/>
        </w:rPr>
        <w:t>-  Pellagra</w:t>
      </w:r>
    </w:p>
    <w:p w:rsidR="004729B4" w:rsidRDefault="004729B4" w:rsidP="004729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729B4" w:rsidRPr="00505BC6" w:rsidRDefault="004729B4" w:rsidP="004729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466E">
        <w:rPr>
          <w:rFonts w:ascii="Times New Roman" w:hAnsi="Times New Roman" w:cs="Times New Roman"/>
          <w:b/>
          <w:bCs/>
          <w:sz w:val="24"/>
          <w:szCs w:val="24"/>
        </w:rPr>
        <w:t>UNIT-I</w:t>
      </w:r>
      <w:r>
        <w:rPr>
          <w:rFonts w:ascii="Times New Roman" w:hAnsi="Times New Roman" w:cs="Times New Roman"/>
          <w:b/>
          <w:bCs/>
          <w:sz w:val="24"/>
          <w:szCs w:val="24"/>
        </w:rPr>
        <w:t>II</w:t>
      </w:r>
    </w:p>
    <w:p w:rsidR="004729B4" w:rsidRPr="008E4A47" w:rsidRDefault="004729B4" w:rsidP="004729B4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8E4A47">
        <w:rPr>
          <w:rFonts w:ascii="Times New Roman" w:hAnsi="Times New Roman" w:cs="Times New Roman"/>
          <w:b/>
          <w:sz w:val="24"/>
          <w:szCs w:val="24"/>
        </w:rPr>
        <w:t xml:space="preserve">Prevalence, etiology, biochemical and clinical manifestation and </w:t>
      </w:r>
      <w:proofErr w:type="gramStart"/>
      <w:r w:rsidRPr="008E4A47">
        <w:rPr>
          <w:rFonts w:ascii="Times New Roman" w:hAnsi="Times New Roman" w:cs="Times New Roman"/>
          <w:b/>
          <w:sz w:val="24"/>
          <w:szCs w:val="24"/>
        </w:rPr>
        <w:t>preventive  measures</w:t>
      </w:r>
      <w:proofErr w:type="gramEnd"/>
      <w:r w:rsidRPr="008E4A47">
        <w:rPr>
          <w:rFonts w:ascii="Times New Roman" w:hAnsi="Times New Roman" w:cs="Times New Roman"/>
          <w:b/>
          <w:sz w:val="24"/>
          <w:szCs w:val="24"/>
        </w:rPr>
        <w:t xml:space="preserve"> for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4729B4" w:rsidRDefault="004729B4" w:rsidP="004729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05BC6">
        <w:rPr>
          <w:rFonts w:ascii="Times New Roman" w:hAnsi="Times New Roman" w:cs="Times New Roman"/>
          <w:bCs/>
          <w:sz w:val="24"/>
          <w:szCs w:val="24"/>
        </w:rPr>
        <w:t>-</w:t>
      </w:r>
      <w:r w:rsidRPr="00505B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Nutritional </w:t>
      </w:r>
      <w:proofErr w:type="spellStart"/>
      <w:r>
        <w:rPr>
          <w:rFonts w:ascii="Times New Roman" w:hAnsi="Times New Roman" w:cs="Times New Roman"/>
          <w:sz w:val="24"/>
          <w:szCs w:val="24"/>
        </w:rPr>
        <w:t>Anemia</w:t>
      </w:r>
      <w:proofErr w:type="spellEnd"/>
    </w:p>
    <w:p w:rsidR="004729B4" w:rsidRPr="00C620E5" w:rsidRDefault="004729B4" w:rsidP="004729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05BC6">
        <w:rPr>
          <w:rFonts w:ascii="Times New Roman" w:hAnsi="Times New Roman" w:cs="Times New Roman"/>
          <w:bCs/>
          <w:sz w:val="24"/>
          <w:szCs w:val="24"/>
        </w:rPr>
        <w:t>-</w:t>
      </w:r>
      <w:r w:rsidRPr="00505BC6">
        <w:rPr>
          <w:rFonts w:ascii="Times New Roman" w:hAnsi="Times New Roman" w:cs="Times New Roman"/>
          <w:sz w:val="24"/>
          <w:szCs w:val="24"/>
        </w:rPr>
        <w:t xml:space="preserve">  Fluorine Deficiency and Toxicity</w:t>
      </w:r>
    </w:p>
    <w:p w:rsidR="004729B4" w:rsidRDefault="004729B4" w:rsidP="004729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05BC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</w:t>
      </w:r>
    </w:p>
    <w:p w:rsidR="004729B4" w:rsidRDefault="004729B4" w:rsidP="004729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729B4" w:rsidRPr="00505BC6" w:rsidRDefault="004729B4" w:rsidP="004729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5BC6">
        <w:rPr>
          <w:rFonts w:ascii="Times New Roman" w:hAnsi="Times New Roman" w:cs="Times New Roman"/>
          <w:b/>
          <w:bCs/>
          <w:sz w:val="24"/>
          <w:szCs w:val="24"/>
        </w:rPr>
        <w:lastRenderedPageBreak/>
        <w:t>Unit-IV</w:t>
      </w:r>
    </w:p>
    <w:p w:rsidR="004729B4" w:rsidRPr="008E4A47" w:rsidRDefault="004729B4" w:rsidP="004729B4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8E4A47">
        <w:rPr>
          <w:rFonts w:ascii="Times New Roman" w:hAnsi="Times New Roman" w:cs="Times New Roman"/>
          <w:b/>
          <w:sz w:val="24"/>
          <w:szCs w:val="24"/>
        </w:rPr>
        <w:t xml:space="preserve">Prevalence, etiology, biochemical and clinical manifestation and </w:t>
      </w:r>
      <w:proofErr w:type="gramStart"/>
      <w:r w:rsidRPr="008E4A47">
        <w:rPr>
          <w:rFonts w:ascii="Times New Roman" w:hAnsi="Times New Roman" w:cs="Times New Roman"/>
          <w:b/>
          <w:sz w:val="24"/>
          <w:szCs w:val="24"/>
        </w:rPr>
        <w:t>preventive  measures</w:t>
      </w:r>
      <w:proofErr w:type="gramEnd"/>
      <w:r w:rsidRPr="008E4A47">
        <w:rPr>
          <w:rFonts w:ascii="Times New Roman" w:hAnsi="Times New Roman" w:cs="Times New Roman"/>
          <w:b/>
          <w:sz w:val="24"/>
          <w:szCs w:val="24"/>
        </w:rPr>
        <w:t xml:space="preserve"> for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4729B4" w:rsidRPr="00505BC6" w:rsidRDefault="004729B4" w:rsidP="004729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05BC6">
        <w:rPr>
          <w:rFonts w:ascii="Times New Roman" w:hAnsi="Times New Roman" w:cs="Times New Roman"/>
          <w:sz w:val="24"/>
          <w:szCs w:val="24"/>
        </w:rPr>
        <w:t xml:space="preserve">   -</w:t>
      </w:r>
      <w:r w:rsidRPr="00505B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05BC6">
        <w:rPr>
          <w:rFonts w:ascii="Times New Roman" w:hAnsi="Times New Roman" w:cs="Times New Roman"/>
          <w:sz w:val="24"/>
          <w:szCs w:val="24"/>
        </w:rPr>
        <w:t>Rickets</w:t>
      </w:r>
    </w:p>
    <w:p w:rsidR="004729B4" w:rsidRPr="00505BC6" w:rsidRDefault="004729B4" w:rsidP="004729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BC6">
        <w:rPr>
          <w:rFonts w:ascii="Times New Roman" w:hAnsi="Times New Roman" w:cs="Times New Roman"/>
          <w:sz w:val="24"/>
          <w:szCs w:val="24"/>
        </w:rPr>
        <w:t xml:space="preserve">   - </w:t>
      </w:r>
      <w:proofErr w:type="spellStart"/>
      <w:r w:rsidRPr="00505BC6">
        <w:rPr>
          <w:rFonts w:ascii="Times New Roman" w:hAnsi="Times New Roman" w:cs="Times New Roman"/>
          <w:sz w:val="24"/>
          <w:szCs w:val="24"/>
        </w:rPr>
        <w:t>Osteomalacia</w:t>
      </w:r>
      <w:proofErr w:type="spellEnd"/>
    </w:p>
    <w:p w:rsidR="004729B4" w:rsidRPr="00505BC6" w:rsidRDefault="004729B4" w:rsidP="004729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BC6">
        <w:rPr>
          <w:rFonts w:ascii="Times New Roman" w:hAnsi="Times New Roman" w:cs="Times New Roman"/>
          <w:sz w:val="24"/>
          <w:szCs w:val="24"/>
        </w:rPr>
        <w:t xml:space="preserve">   - Osteoporosis</w:t>
      </w:r>
    </w:p>
    <w:p w:rsidR="004729B4" w:rsidRDefault="004729B4" w:rsidP="004729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729B4" w:rsidRDefault="004729B4" w:rsidP="004729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729B4" w:rsidRPr="00505BC6" w:rsidRDefault="004729B4" w:rsidP="004729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729B4" w:rsidRPr="00505BC6" w:rsidRDefault="004729B4" w:rsidP="004729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5BC6">
        <w:rPr>
          <w:rFonts w:ascii="Times New Roman" w:hAnsi="Times New Roman" w:cs="Times New Roman"/>
          <w:b/>
          <w:sz w:val="24"/>
          <w:szCs w:val="24"/>
        </w:rPr>
        <w:t>References:</w:t>
      </w:r>
    </w:p>
    <w:p w:rsidR="004729B4" w:rsidRPr="00C620E5" w:rsidRDefault="004729B4" w:rsidP="004729B4">
      <w:pPr>
        <w:pStyle w:val="ListParagraph"/>
        <w:numPr>
          <w:ilvl w:val="0"/>
          <w:numId w:val="27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620E5">
        <w:rPr>
          <w:rFonts w:ascii="Times New Roman" w:hAnsi="Times New Roman" w:cs="Times New Roman"/>
          <w:sz w:val="24"/>
          <w:szCs w:val="24"/>
        </w:rPr>
        <w:t xml:space="preserve"> Nutritional evaluation of food processing, Roberts </w:t>
      </w:r>
      <w:proofErr w:type="spellStart"/>
      <w:r w:rsidRPr="00C620E5">
        <w:rPr>
          <w:rFonts w:ascii="Times New Roman" w:hAnsi="Times New Roman" w:cs="Times New Roman"/>
          <w:sz w:val="24"/>
          <w:szCs w:val="24"/>
        </w:rPr>
        <w:t>Haris</w:t>
      </w:r>
      <w:proofErr w:type="spellEnd"/>
      <w:r w:rsidRPr="00C620E5">
        <w:rPr>
          <w:rFonts w:ascii="Times New Roman" w:hAnsi="Times New Roman" w:cs="Times New Roman"/>
          <w:sz w:val="24"/>
          <w:szCs w:val="24"/>
        </w:rPr>
        <w:t xml:space="preserve"> John willy &amp; Sons, N.Y. London.</w:t>
      </w:r>
    </w:p>
    <w:p w:rsidR="004729B4" w:rsidRPr="00C620E5" w:rsidRDefault="004729B4" w:rsidP="004729B4">
      <w:pPr>
        <w:pStyle w:val="ListParagraph"/>
        <w:numPr>
          <w:ilvl w:val="0"/>
          <w:numId w:val="27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620E5">
        <w:rPr>
          <w:rFonts w:ascii="Times New Roman" w:hAnsi="Times New Roman" w:cs="Times New Roman"/>
          <w:sz w:val="24"/>
          <w:szCs w:val="24"/>
        </w:rPr>
        <w:t xml:space="preserve"> Nutrition and Physical Fitness: </w:t>
      </w:r>
      <w:proofErr w:type="spellStart"/>
      <w:r w:rsidRPr="00C620E5">
        <w:rPr>
          <w:rFonts w:ascii="Times New Roman" w:hAnsi="Times New Roman" w:cs="Times New Roman"/>
          <w:sz w:val="24"/>
          <w:szCs w:val="24"/>
        </w:rPr>
        <w:t>Bogrert</w:t>
      </w:r>
      <w:proofErr w:type="spellEnd"/>
      <w:r w:rsidRPr="00C620E5">
        <w:rPr>
          <w:rFonts w:ascii="Times New Roman" w:hAnsi="Times New Roman" w:cs="Times New Roman"/>
          <w:sz w:val="24"/>
          <w:szCs w:val="24"/>
        </w:rPr>
        <w:t>, L.J.</w:t>
      </w:r>
    </w:p>
    <w:p w:rsidR="004729B4" w:rsidRPr="00C620E5" w:rsidRDefault="004729B4" w:rsidP="004729B4">
      <w:pPr>
        <w:pStyle w:val="ListParagraph"/>
        <w:numPr>
          <w:ilvl w:val="0"/>
          <w:numId w:val="27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620E5">
        <w:rPr>
          <w:rFonts w:ascii="Times New Roman" w:hAnsi="Times New Roman" w:cs="Times New Roman"/>
          <w:sz w:val="24"/>
          <w:szCs w:val="24"/>
        </w:rPr>
        <w:t xml:space="preserve"> Nutrition in India: V.N.</w:t>
      </w:r>
    </w:p>
    <w:p w:rsidR="004729B4" w:rsidRPr="00C620E5" w:rsidRDefault="004729B4" w:rsidP="004729B4">
      <w:pPr>
        <w:pStyle w:val="ListParagraph"/>
        <w:numPr>
          <w:ilvl w:val="0"/>
          <w:numId w:val="27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620E5">
        <w:rPr>
          <w:rFonts w:ascii="Times New Roman" w:hAnsi="Times New Roman" w:cs="Times New Roman"/>
          <w:sz w:val="24"/>
          <w:szCs w:val="24"/>
        </w:rPr>
        <w:t xml:space="preserve"> Human Nutrition- M.C. </w:t>
      </w:r>
      <w:proofErr w:type="spellStart"/>
      <w:r w:rsidRPr="00C620E5">
        <w:rPr>
          <w:rFonts w:ascii="Times New Roman" w:hAnsi="Times New Roman" w:cs="Times New Roman"/>
          <w:sz w:val="24"/>
          <w:szCs w:val="24"/>
        </w:rPr>
        <w:t>Durtt</w:t>
      </w:r>
      <w:proofErr w:type="spellEnd"/>
      <w:r w:rsidRPr="00C620E5">
        <w:rPr>
          <w:rFonts w:ascii="Times New Roman" w:hAnsi="Times New Roman" w:cs="Times New Roman"/>
          <w:sz w:val="24"/>
          <w:szCs w:val="24"/>
        </w:rPr>
        <w:t>, Maxine</w:t>
      </w:r>
    </w:p>
    <w:p w:rsidR="004729B4" w:rsidRPr="00C620E5" w:rsidRDefault="004729B4" w:rsidP="004729B4">
      <w:pPr>
        <w:pStyle w:val="ListParagraph"/>
        <w:numPr>
          <w:ilvl w:val="0"/>
          <w:numId w:val="27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620E5">
        <w:rPr>
          <w:rFonts w:ascii="Times New Roman" w:hAnsi="Times New Roman" w:cs="Times New Roman"/>
          <w:sz w:val="24"/>
          <w:szCs w:val="24"/>
        </w:rPr>
        <w:t xml:space="preserve"> Applied Nutrition- </w:t>
      </w:r>
      <w:proofErr w:type="spellStart"/>
      <w:r w:rsidRPr="00C620E5">
        <w:rPr>
          <w:rFonts w:ascii="Times New Roman" w:hAnsi="Times New Roman" w:cs="Times New Roman"/>
          <w:sz w:val="24"/>
          <w:szCs w:val="24"/>
        </w:rPr>
        <w:t>Rajalakshmi</w:t>
      </w:r>
      <w:proofErr w:type="spellEnd"/>
      <w:r w:rsidRPr="00C620E5">
        <w:rPr>
          <w:rFonts w:ascii="Times New Roman" w:hAnsi="Times New Roman" w:cs="Times New Roman"/>
          <w:sz w:val="24"/>
          <w:szCs w:val="24"/>
        </w:rPr>
        <w:t>-R.</w:t>
      </w:r>
    </w:p>
    <w:p w:rsidR="004729B4" w:rsidRPr="00C620E5" w:rsidRDefault="004729B4" w:rsidP="004729B4">
      <w:pPr>
        <w:pStyle w:val="ListParagraph"/>
        <w:numPr>
          <w:ilvl w:val="0"/>
          <w:numId w:val="27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620E5">
        <w:rPr>
          <w:rFonts w:ascii="Times New Roman" w:hAnsi="Times New Roman" w:cs="Times New Roman"/>
          <w:sz w:val="24"/>
          <w:szCs w:val="24"/>
        </w:rPr>
        <w:t xml:space="preserve"> Biology of nutrition – Elements 1972, Platinum Press</w:t>
      </w:r>
    </w:p>
    <w:p w:rsidR="004729B4" w:rsidRPr="00C620E5" w:rsidRDefault="004729B4" w:rsidP="004729B4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C620E5">
        <w:rPr>
          <w:rFonts w:ascii="Times New Roman" w:hAnsi="Times New Roman" w:cs="Times New Roman"/>
          <w:sz w:val="24"/>
          <w:szCs w:val="24"/>
        </w:rPr>
        <w:t xml:space="preserve"> Nutritional Evaluation of Food</w:t>
      </w:r>
    </w:p>
    <w:p w:rsidR="004729B4" w:rsidRDefault="004729B4" w:rsidP="004729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29B4" w:rsidRDefault="004729B4" w:rsidP="004729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29B4" w:rsidRDefault="004729B4" w:rsidP="004729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29B4" w:rsidRDefault="004729B4" w:rsidP="004729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29B4" w:rsidRDefault="004729B4" w:rsidP="004729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29B4" w:rsidRDefault="004729B4" w:rsidP="004729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29B4" w:rsidRDefault="004729B4" w:rsidP="004729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29B4" w:rsidRDefault="004729B4" w:rsidP="004729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29B4" w:rsidRDefault="004729B4" w:rsidP="004729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29B4" w:rsidRDefault="004729B4" w:rsidP="004729B4">
      <w:pPr>
        <w:spacing w:after="160" w:line="259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4729B4" w:rsidRDefault="004729B4" w:rsidP="004729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729B4" w:rsidRDefault="004729B4" w:rsidP="004729B4">
      <w:pPr>
        <w:spacing w:after="0" w:line="240" w:lineRule="auto"/>
        <w:ind w:right="27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466E">
        <w:rPr>
          <w:rFonts w:ascii="Times New Roman" w:hAnsi="Times New Roman" w:cs="Times New Roman"/>
          <w:b/>
          <w:bCs/>
          <w:sz w:val="24"/>
          <w:szCs w:val="24"/>
        </w:rPr>
        <w:t>M.Sc. (Food, Nutrition &amp; Dietetics)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Theme="majorHAnsi" w:hAnsiTheme="majorHAnsi"/>
          <w:b/>
        </w:rPr>
        <w:t xml:space="preserve">Under </w:t>
      </w:r>
      <w:r>
        <w:rPr>
          <w:rFonts w:asciiTheme="majorHAnsi" w:hAnsiTheme="majorHAnsi"/>
          <w:b/>
          <w:sz w:val="24"/>
          <w:szCs w:val="24"/>
        </w:rPr>
        <w:t>CBCS</w:t>
      </w:r>
    </w:p>
    <w:p w:rsidR="004729B4" w:rsidRPr="0074466E" w:rsidRDefault="004729B4" w:rsidP="004729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466E">
        <w:rPr>
          <w:rFonts w:ascii="Times New Roman" w:hAnsi="Times New Roman" w:cs="Times New Roman"/>
          <w:b/>
          <w:bCs/>
          <w:sz w:val="24"/>
          <w:szCs w:val="24"/>
        </w:rPr>
        <w:t>Semester –III</w:t>
      </w:r>
    </w:p>
    <w:p w:rsidR="004729B4" w:rsidRPr="0074466E" w:rsidRDefault="004729B4" w:rsidP="004729B4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74466E">
        <w:rPr>
          <w:rFonts w:ascii="Times New Roman" w:hAnsi="Times New Roman" w:cs="Times New Roman"/>
          <w:b/>
          <w:bCs/>
          <w:sz w:val="24"/>
          <w:szCs w:val="24"/>
        </w:rPr>
        <w:t>Core</w:t>
      </w:r>
    </w:p>
    <w:p w:rsidR="004729B4" w:rsidRPr="0074466E" w:rsidRDefault="004729B4" w:rsidP="004729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4466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</w:t>
      </w:r>
      <w:r w:rsidRPr="0074466E">
        <w:rPr>
          <w:rFonts w:ascii="Times New Roman" w:hAnsi="Times New Roman" w:cs="Times New Roman"/>
          <w:b/>
          <w:bCs/>
          <w:sz w:val="24"/>
          <w:szCs w:val="24"/>
        </w:rPr>
        <w:t>Paper -FND-303</w:t>
      </w:r>
    </w:p>
    <w:p w:rsidR="004729B4" w:rsidRPr="00913DF2" w:rsidRDefault="004729B4" w:rsidP="004729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3DF2">
        <w:rPr>
          <w:rFonts w:asciiTheme="majorHAnsi" w:hAnsiTheme="majorHAnsi"/>
          <w:b/>
          <w:sz w:val="24"/>
          <w:szCs w:val="24"/>
        </w:rPr>
        <w:t>Research Methods, Statistics and Computer Applications</w:t>
      </w:r>
      <w:r w:rsidRPr="00913DF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729B4" w:rsidRPr="00913DF2" w:rsidRDefault="004729B4" w:rsidP="004729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3DF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</w:p>
    <w:p w:rsidR="004729B4" w:rsidRPr="0074466E" w:rsidRDefault="004729B4" w:rsidP="004729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4466E">
        <w:rPr>
          <w:rFonts w:ascii="Times New Roman" w:hAnsi="Times New Roman" w:cs="Times New Roman"/>
          <w:sz w:val="24"/>
          <w:szCs w:val="24"/>
        </w:rPr>
        <w:t>Total Marks: 100</w:t>
      </w:r>
    </w:p>
    <w:p w:rsidR="004729B4" w:rsidRPr="0074466E" w:rsidRDefault="004729B4" w:rsidP="004729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4466E">
        <w:rPr>
          <w:rFonts w:ascii="Times New Roman" w:hAnsi="Times New Roman" w:cs="Times New Roman"/>
          <w:sz w:val="24"/>
          <w:szCs w:val="24"/>
        </w:rPr>
        <w:t>External: 80</w:t>
      </w:r>
    </w:p>
    <w:p w:rsidR="004729B4" w:rsidRPr="0074466E" w:rsidRDefault="004729B4" w:rsidP="004729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4466E">
        <w:rPr>
          <w:rFonts w:ascii="Times New Roman" w:hAnsi="Times New Roman" w:cs="Times New Roman"/>
          <w:sz w:val="24"/>
          <w:szCs w:val="24"/>
        </w:rPr>
        <w:t>Internal: 20</w:t>
      </w:r>
    </w:p>
    <w:p w:rsidR="004729B4" w:rsidRPr="0074466E" w:rsidRDefault="004729B4" w:rsidP="004729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4466E">
        <w:rPr>
          <w:rFonts w:ascii="Times New Roman" w:hAnsi="Times New Roman" w:cs="Times New Roman"/>
          <w:sz w:val="24"/>
          <w:szCs w:val="24"/>
        </w:rPr>
        <w:t>Duration of Exam: 3 hrs</w:t>
      </w:r>
    </w:p>
    <w:p w:rsidR="004729B4" w:rsidRPr="0074466E" w:rsidRDefault="004729B4" w:rsidP="004729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66E">
        <w:rPr>
          <w:rFonts w:ascii="Times New Roman" w:hAnsi="Times New Roman" w:cs="Times New Roman"/>
          <w:b/>
          <w:bCs/>
          <w:sz w:val="24"/>
          <w:szCs w:val="24"/>
        </w:rPr>
        <w:t>Note:</w:t>
      </w:r>
      <w:r w:rsidRPr="007446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29B4" w:rsidRPr="0074466E" w:rsidRDefault="004729B4" w:rsidP="004729B4">
      <w:pPr>
        <w:pStyle w:val="ListParagraph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729B4" w:rsidRPr="0074466E" w:rsidRDefault="004729B4" w:rsidP="004729B4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4466E">
        <w:rPr>
          <w:rFonts w:ascii="Times New Roman" w:hAnsi="Times New Roman" w:cs="Times New Roman"/>
          <w:sz w:val="24"/>
          <w:szCs w:val="24"/>
        </w:rPr>
        <w:t>Examiner will set nine questions in all.</w:t>
      </w:r>
    </w:p>
    <w:p w:rsidR="004729B4" w:rsidRPr="0074466E" w:rsidRDefault="004729B4" w:rsidP="004729B4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4466E">
        <w:rPr>
          <w:rFonts w:ascii="Times New Roman" w:hAnsi="Times New Roman" w:cs="Times New Roman"/>
          <w:sz w:val="24"/>
          <w:szCs w:val="24"/>
        </w:rPr>
        <w:t>All the questions will carry equal marks.</w:t>
      </w:r>
    </w:p>
    <w:p w:rsidR="004729B4" w:rsidRPr="0074466E" w:rsidRDefault="004729B4" w:rsidP="004729B4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4466E">
        <w:rPr>
          <w:rFonts w:ascii="Times New Roman" w:hAnsi="Times New Roman" w:cs="Times New Roman"/>
          <w:sz w:val="24"/>
          <w:szCs w:val="24"/>
        </w:rPr>
        <w:t>Question No.-1 will be compulsory consisting of 5-10 short type questions (having no internal choice) and spread over the entire syllabus.</w:t>
      </w:r>
    </w:p>
    <w:p w:rsidR="004729B4" w:rsidRPr="0074466E" w:rsidRDefault="004729B4" w:rsidP="004729B4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4466E">
        <w:rPr>
          <w:rFonts w:ascii="Times New Roman" w:hAnsi="Times New Roman" w:cs="Times New Roman"/>
          <w:sz w:val="24"/>
          <w:szCs w:val="24"/>
        </w:rPr>
        <w:t>Eight questions, two questions from each unit (I, II, III &amp; IV) will be set.</w:t>
      </w:r>
    </w:p>
    <w:p w:rsidR="004729B4" w:rsidRPr="0074466E" w:rsidRDefault="004729B4" w:rsidP="004729B4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4466E">
        <w:rPr>
          <w:rFonts w:ascii="Times New Roman" w:hAnsi="Times New Roman" w:cs="Times New Roman"/>
          <w:sz w:val="24"/>
          <w:szCs w:val="24"/>
        </w:rPr>
        <w:t>The candidates are required to attempt five questions in all. Question No -1 will be compulsory, remaining four questions will be attempted by selecting one question from each unit.</w:t>
      </w:r>
    </w:p>
    <w:p w:rsidR="004729B4" w:rsidRPr="0074466E" w:rsidRDefault="004729B4" w:rsidP="004729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4729B4" w:rsidRPr="0074466E" w:rsidTr="007418BE">
        <w:tc>
          <w:tcPr>
            <w:tcW w:w="9576" w:type="dxa"/>
          </w:tcPr>
          <w:p w:rsidR="004729B4" w:rsidRPr="007351F4" w:rsidRDefault="004729B4" w:rsidP="004729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1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Objectives:</w:t>
            </w:r>
          </w:p>
          <w:p w:rsidR="004729B4" w:rsidRPr="00AD32E4" w:rsidRDefault="004729B4" w:rsidP="004729B4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1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351F4">
              <w:rPr>
                <w:rFonts w:ascii="Times New Roman" w:hAnsi="Times New Roman" w:cs="Times New Roman"/>
                <w:bCs/>
                <w:sz w:val="24"/>
                <w:szCs w:val="24"/>
              </w:rPr>
              <w:t>To understand the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significance of statistics and research methodology in Home science         research.</w:t>
            </w:r>
          </w:p>
          <w:p w:rsidR="004729B4" w:rsidRDefault="004729B4" w:rsidP="004729B4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1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To understand the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types, tools and methods of research and develop the ability to construct data gathering instruments appropriate to the research design. </w:t>
            </w:r>
          </w:p>
          <w:p w:rsidR="004729B4" w:rsidRPr="007351F4" w:rsidRDefault="004729B4" w:rsidP="004729B4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To apply statistical techniques to research data for analyzing and interpreting data meaningfully</w:t>
            </w:r>
          </w:p>
          <w:p w:rsidR="004729B4" w:rsidRPr="0074466E" w:rsidRDefault="004729B4" w:rsidP="004729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729B4" w:rsidRPr="0074466E" w:rsidRDefault="004729B4" w:rsidP="004729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46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Learning Outcomes:</w:t>
            </w:r>
          </w:p>
          <w:p w:rsidR="004729B4" w:rsidRDefault="004729B4" w:rsidP="004729B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This course will enable the students to understand the different research methods and their implication to different kind of research.</w:t>
            </w:r>
          </w:p>
          <w:p w:rsidR="004729B4" w:rsidRDefault="004729B4" w:rsidP="004729B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Provide a deeper knowledge about the statistical skills to interpret the data and get the research outcomes.</w:t>
            </w:r>
          </w:p>
          <w:p w:rsidR="004729B4" w:rsidRPr="0074466E" w:rsidRDefault="004729B4" w:rsidP="004729B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Equip the students about the role of computer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softwares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in research and statistical analysis of data.</w:t>
            </w:r>
          </w:p>
        </w:tc>
      </w:tr>
    </w:tbl>
    <w:p w:rsidR="004729B4" w:rsidRPr="007135C0" w:rsidRDefault="004729B4" w:rsidP="004729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Note: S</w:t>
      </w:r>
      <w:r w:rsidRPr="007135C0">
        <w:rPr>
          <w:rFonts w:ascii="Times New Roman" w:hAnsi="Times New Roman" w:cs="Times New Roman"/>
          <w:b/>
          <w:bCs/>
          <w:sz w:val="20"/>
          <w:szCs w:val="20"/>
        </w:rPr>
        <w:t>tudents should be given hands on experiences to use appropriate software package for selected statistical analyses</w:t>
      </w:r>
    </w:p>
    <w:p w:rsidR="004729B4" w:rsidRPr="0074466E" w:rsidRDefault="004729B4" w:rsidP="004729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466E">
        <w:rPr>
          <w:rFonts w:ascii="Times New Roman" w:hAnsi="Times New Roman" w:cs="Times New Roman"/>
          <w:b/>
          <w:bCs/>
          <w:sz w:val="24"/>
          <w:szCs w:val="24"/>
        </w:rPr>
        <w:t>UNIT-I</w:t>
      </w:r>
    </w:p>
    <w:p w:rsidR="004729B4" w:rsidRPr="0074466E" w:rsidRDefault="004729B4" w:rsidP="004729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729B4" w:rsidRDefault="004729B4" w:rsidP="004729B4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3D5F1F">
        <w:rPr>
          <w:rFonts w:ascii="Times New Roman" w:hAnsi="Times New Roman" w:cs="Times New Roman"/>
          <w:b/>
          <w:sz w:val="24"/>
          <w:szCs w:val="24"/>
        </w:rPr>
        <w:t>Role of Sta</w:t>
      </w:r>
      <w:r>
        <w:rPr>
          <w:rFonts w:ascii="Times New Roman" w:hAnsi="Times New Roman" w:cs="Times New Roman"/>
          <w:b/>
          <w:sz w:val="24"/>
          <w:szCs w:val="24"/>
        </w:rPr>
        <w:t>tis</w:t>
      </w:r>
      <w:r w:rsidRPr="003D5F1F">
        <w:rPr>
          <w:rFonts w:ascii="Times New Roman" w:hAnsi="Times New Roman" w:cs="Times New Roman"/>
          <w:b/>
          <w:sz w:val="24"/>
          <w:szCs w:val="24"/>
        </w:rPr>
        <w:t>tics and research in Home Science discipline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4729B4" w:rsidRPr="000970CF" w:rsidRDefault="004729B4" w:rsidP="004729B4">
      <w:pPr>
        <w:pStyle w:val="ListParagraph"/>
        <w:autoSpaceDE w:val="0"/>
        <w:autoSpaceDN w:val="0"/>
        <w:adjustRightInd w:val="0"/>
        <w:ind w:left="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Objective of research: Explanation, Control and Prediction </w:t>
      </w:r>
    </w:p>
    <w:p w:rsidR="004729B4" w:rsidRDefault="004729B4" w:rsidP="004729B4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284"/>
        <w:rPr>
          <w:rFonts w:ascii="Times New Roman" w:hAnsi="Times New Roman" w:cs="Times New Roman"/>
          <w:sz w:val="24"/>
          <w:szCs w:val="24"/>
        </w:rPr>
      </w:pPr>
      <w:r w:rsidRPr="003D5F1F">
        <w:rPr>
          <w:rFonts w:ascii="Times New Roman" w:hAnsi="Times New Roman" w:cs="Times New Roman"/>
          <w:b/>
          <w:sz w:val="24"/>
          <w:szCs w:val="24"/>
        </w:rPr>
        <w:t>Nature and types of Research</w:t>
      </w:r>
      <w:r w:rsidRPr="003D5F1F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Historical, </w:t>
      </w:r>
      <w:r w:rsidRPr="003D5F1F">
        <w:rPr>
          <w:rFonts w:ascii="Times New Roman" w:hAnsi="Times New Roman" w:cs="Times New Roman"/>
          <w:sz w:val="24"/>
          <w:szCs w:val="24"/>
        </w:rPr>
        <w:t>Descriptive, Social Research, Experimental, Field studies, Case study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729B4" w:rsidRDefault="004729B4" w:rsidP="004729B4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284"/>
        <w:rPr>
          <w:rFonts w:ascii="Times New Roman" w:hAnsi="Times New Roman" w:cs="Times New Roman"/>
          <w:sz w:val="24"/>
          <w:szCs w:val="24"/>
        </w:rPr>
      </w:pPr>
      <w:r w:rsidRPr="000970CF">
        <w:rPr>
          <w:rFonts w:ascii="Times New Roman" w:hAnsi="Times New Roman" w:cs="Times New Roman"/>
          <w:b/>
          <w:sz w:val="24"/>
          <w:szCs w:val="24"/>
        </w:rPr>
        <w:t>Definition and Identification of a Research Problem</w:t>
      </w:r>
      <w:r w:rsidRPr="003D5F1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729B4" w:rsidRDefault="004729B4" w:rsidP="004729B4">
      <w:pPr>
        <w:pStyle w:val="ListParagraph"/>
        <w:autoSpaceDE w:val="0"/>
        <w:autoSpaceDN w:val="0"/>
        <w:adjustRightInd w:val="0"/>
        <w:ind w:left="284" w:firstLine="0"/>
        <w:rPr>
          <w:rFonts w:ascii="Times New Roman" w:hAnsi="Times New Roman" w:cs="Times New Roman"/>
          <w:sz w:val="24"/>
          <w:szCs w:val="24"/>
        </w:rPr>
      </w:pPr>
      <w:r w:rsidRPr="000970C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Selection of research problems</w:t>
      </w:r>
    </w:p>
    <w:p w:rsidR="004729B4" w:rsidRDefault="004729B4" w:rsidP="004729B4">
      <w:pPr>
        <w:pStyle w:val="ListParagraph"/>
        <w:autoSpaceDE w:val="0"/>
        <w:autoSpaceDN w:val="0"/>
        <w:adjustRightInd w:val="0"/>
        <w:ind w:left="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Justification </w:t>
      </w:r>
    </w:p>
    <w:p w:rsidR="004729B4" w:rsidRDefault="004729B4" w:rsidP="004729B4">
      <w:pPr>
        <w:pStyle w:val="ListParagraph"/>
        <w:autoSpaceDE w:val="0"/>
        <w:autoSpaceDN w:val="0"/>
        <w:adjustRightInd w:val="0"/>
        <w:ind w:left="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D5F1F">
        <w:rPr>
          <w:rFonts w:ascii="Times New Roman" w:hAnsi="Times New Roman" w:cs="Times New Roman"/>
          <w:sz w:val="24"/>
          <w:szCs w:val="24"/>
        </w:rPr>
        <w:t xml:space="preserve">Hypothesis </w:t>
      </w:r>
    </w:p>
    <w:p w:rsidR="004729B4" w:rsidRDefault="004729B4" w:rsidP="004729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70CF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70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0970CF">
        <w:rPr>
          <w:rFonts w:ascii="Times New Roman" w:hAnsi="Times New Roman" w:cs="Times New Roman"/>
          <w:b/>
          <w:sz w:val="24"/>
          <w:szCs w:val="24"/>
        </w:rPr>
        <w:t>oncept</w:t>
      </w:r>
      <w:r>
        <w:rPr>
          <w:rFonts w:ascii="Times New Roman" w:hAnsi="Times New Roman" w:cs="Times New Roman"/>
          <w:b/>
          <w:sz w:val="24"/>
          <w:szCs w:val="24"/>
        </w:rPr>
        <w:t xml:space="preserve"> and</w:t>
      </w:r>
      <w:r w:rsidRPr="000970CF">
        <w:rPr>
          <w:rFonts w:ascii="Times New Roman" w:hAnsi="Times New Roman" w:cs="Times New Roman"/>
          <w:b/>
          <w:sz w:val="24"/>
          <w:szCs w:val="24"/>
        </w:rPr>
        <w:t xml:space="preserve"> types of </w:t>
      </w:r>
      <w:proofErr w:type="gramStart"/>
      <w:r w:rsidRPr="000970CF">
        <w:rPr>
          <w:rFonts w:ascii="Times New Roman" w:hAnsi="Times New Roman" w:cs="Times New Roman"/>
          <w:b/>
          <w:sz w:val="24"/>
          <w:szCs w:val="24"/>
        </w:rPr>
        <w:t xml:space="preserve">variable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</w:t>
      </w:r>
      <w:r w:rsidRPr="009727F0">
        <w:rPr>
          <w:rFonts w:ascii="Times New Roman" w:hAnsi="Times New Roman" w:cs="Times New Roman"/>
          <w:sz w:val="24"/>
          <w:szCs w:val="24"/>
        </w:rPr>
        <w:t>ependent, independent, random, discrete, continuous,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29B4" w:rsidRPr="009727F0" w:rsidRDefault="004729B4" w:rsidP="004729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727F0">
        <w:rPr>
          <w:rFonts w:ascii="Times New Roman" w:hAnsi="Times New Roman" w:cs="Times New Roman"/>
          <w:sz w:val="24"/>
          <w:szCs w:val="24"/>
        </w:rPr>
        <w:t>qualitative and quantitative.</w:t>
      </w:r>
    </w:p>
    <w:p w:rsidR="004729B4" w:rsidRPr="00A97E41" w:rsidRDefault="004729B4" w:rsidP="004729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729B4" w:rsidRPr="003D5F1F" w:rsidRDefault="004729B4" w:rsidP="004729B4">
      <w:pPr>
        <w:pStyle w:val="ListParagraph"/>
        <w:autoSpaceDE w:val="0"/>
        <w:autoSpaceDN w:val="0"/>
        <w:adjustRightInd w:val="0"/>
        <w:ind w:left="36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5F1F">
        <w:rPr>
          <w:rFonts w:ascii="Times New Roman" w:hAnsi="Times New Roman" w:cs="Times New Roman"/>
          <w:b/>
          <w:bCs/>
          <w:sz w:val="24"/>
          <w:szCs w:val="24"/>
        </w:rPr>
        <w:t>UNIT-II</w:t>
      </w:r>
    </w:p>
    <w:p w:rsidR="004729B4" w:rsidRPr="003D5F1F" w:rsidRDefault="004729B4" w:rsidP="004729B4">
      <w:pPr>
        <w:pStyle w:val="ListParagraph"/>
        <w:autoSpaceDE w:val="0"/>
        <w:autoSpaceDN w:val="0"/>
        <w:adjustRightInd w:val="0"/>
        <w:ind w:left="284" w:firstLine="0"/>
        <w:rPr>
          <w:rFonts w:ascii="Times New Roman" w:hAnsi="Times New Roman" w:cs="Times New Roman"/>
          <w:sz w:val="24"/>
          <w:szCs w:val="24"/>
        </w:rPr>
      </w:pPr>
    </w:p>
    <w:p w:rsidR="004729B4" w:rsidRPr="00BC01C6" w:rsidRDefault="004729B4" w:rsidP="004729B4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C01C6">
        <w:rPr>
          <w:rFonts w:ascii="Times New Roman" w:hAnsi="Times New Roman" w:cs="Times New Roman"/>
          <w:b/>
          <w:sz w:val="24"/>
          <w:szCs w:val="24"/>
        </w:rPr>
        <w:t xml:space="preserve">Sampling: </w:t>
      </w:r>
      <w:r w:rsidRPr="00BC01C6">
        <w:rPr>
          <w:rFonts w:ascii="Times New Roman" w:hAnsi="Times New Roman" w:cs="Times New Roman"/>
          <w:sz w:val="24"/>
          <w:szCs w:val="24"/>
        </w:rPr>
        <w:t>Meaning, importance and types:</w:t>
      </w:r>
    </w:p>
    <w:p w:rsidR="004729B4" w:rsidRDefault="004729B4" w:rsidP="004729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DD14DB">
        <w:rPr>
          <w:rFonts w:ascii="Times New Roman" w:hAnsi="Times New Roman" w:cs="Times New Roman"/>
          <w:sz w:val="24"/>
          <w:szCs w:val="24"/>
        </w:rPr>
        <w:t>Random (simple, systemic, stratified, cluster, two stages and multi stage)</w:t>
      </w:r>
    </w:p>
    <w:p w:rsidR="004729B4" w:rsidRPr="00DD14DB" w:rsidRDefault="004729B4" w:rsidP="004729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D14DB">
        <w:rPr>
          <w:rFonts w:ascii="Times New Roman" w:hAnsi="Times New Roman" w:cs="Times New Roman"/>
          <w:sz w:val="24"/>
          <w:szCs w:val="24"/>
        </w:rPr>
        <w:t xml:space="preserve"> Non-random (incidental, purposive, quota, snow ball).</w:t>
      </w:r>
    </w:p>
    <w:p w:rsidR="004729B4" w:rsidRPr="0074466E" w:rsidRDefault="004729B4" w:rsidP="004729B4">
      <w:pPr>
        <w:pStyle w:val="ListParagraph"/>
        <w:numPr>
          <w:ilvl w:val="0"/>
          <w:numId w:val="23"/>
        </w:numPr>
        <w:autoSpaceDE w:val="0"/>
        <w:autoSpaceDN w:val="0"/>
        <w:adjustRightInd w:val="0"/>
        <w:ind w:left="284"/>
        <w:rPr>
          <w:rFonts w:ascii="Times New Roman" w:hAnsi="Times New Roman" w:cs="Times New Roman"/>
          <w:sz w:val="24"/>
          <w:szCs w:val="24"/>
        </w:rPr>
      </w:pPr>
      <w:r w:rsidRPr="0074466E">
        <w:rPr>
          <w:rFonts w:ascii="Times New Roman" w:hAnsi="Times New Roman" w:cs="Times New Roman"/>
          <w:b/>
          <w:sz w:val="24"/>
          <w:szCs w:val="24"/>
        </w:rPr>
        <w:t>Data</w:t>
      </w:r>
      <w:r>
        <w:rPr>
          <w:rFonts w:ascii="Times New Roman" w:hAnsi="Times New Roman" w:cs="Times New Roman"/>
          <w:b/>
          <w:sz w:val="24"/>
          <w:szCs w:val="24"/>
        </w:rPr>
        <w:t xml:space="preserve"> gathering Instruments</w:t>
      </w:r>
      <w:r>
        <w:rPr>
          <w:rFonts w:ascii="Times New Roman" w:hAnsi="Times New Roman" w:cs="Times New Roman"/>
          <w:sz w:val="24"/>
          <w:szCs w:val="24"/>
        </w:rPr>
        <w:t>: Interview, Observation, Questionnaire, Rating scale, Reliability and validity of measuring instruments.</w:t>
      </w:r>
    </w:p>
    <w:p w:rsidR="004729B4" w:rsidRPr="0074466E" w:rsidRDefault="004729B4" w:rsidP="004729B4">
      <w:pPr>
        <w:pStyle w:val="ListParagraph"/>
        <w:numPr>
          <w:ilvl w:val="0"/>
          <w:numId w:val="23"/>
        </w:numPr>
        <w:autoSpaceDE w:val="0"/>
        <w:autoSpaceDN w:val="0"/>
        <w:adjustRightInd w:val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Analysis of data and research report</w:t>
      </w:r>
    </w:p>
    <w:p w:rsidR="004729B4" w:rsidRDefault="004729B4" w:rsidP="004729B4">
      <w:pPr>
        <w:autoSpaceDE w:val="0"/>
        <w:autoSpaceDN w:val="0"/>
        <w:adjustRightInd w:val="0"/>
        <w:spacing w:after="0" w:line="240" w:lineRule="auto"/>
        <w:ind w:left="-76"/>
        <w:rPr>
          <w:rFonts w:ascii="Times New Roman" w:hAnsi="Times New Roman" w:cs="Times New Roman"/>
          <w:sz w:val="24"/>
          <w:szCs w:val="24"/>
        </w:rPr>
      </w:pPr>
    </w:p>
    <w:p w:rsidR="004729B4" w:rsidRPr="0074466E" w:rsidRDefault="004729B4" w:rsidP="004729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466E">
        <w:rPr>
          <w:rFonts w:ascii="Times New Roman" w:hAnsi="Times New Roman" w:cs="Times New Roman"/>
          <w:b/>
          <w:bCs/>
          <w:sz w:val="24"/>
          <w:szCs w:val="24"/>
        </w:rPr>
        <w:t>UNIT-II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:rsidR="004729B4" w:rsidRPr="00770D18" w:rsidRDefault="004729B4" w:rsidP="004729B4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770D18">
        <w:rPr>
          <w:rFonts w:ascii="Times New Roman" w:hAnsi="Times New Roman" w:cs="Times New Roman"/>
          <w:b/>
          <w:bCs/>
          <w:sz w:val="24"/>
          <w:szCs w:val="24"/>
        </w:rPr>
        <w:t xml:space="preserve">Statistics: </w:t>
      </w:r>
      <w:r w:rsidRPr="00770D18">
        <w:rPr>
          <w:rFonts w:ascii="Times New Roman" w:hAnsi="Times New Roman" w:cs="Times New Roman"/>
          <w:bCs/>
          <w:sz w:val="24"/>
          <w:szCs w:val="24"/>
        </w:rPr>
        <w:t>Meaning, frequency, frequency distribution and its type.</w:t>
      </w:r>
    </w:p>
    <w:p w:rsidR="004729B4" w:rsidRPr="008D6292" w:rsidRDefault="004729B4" w:rsidP="004729B4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8D6292">
        <w:rPr>
          <w:rFonts w:ascii="Times New Roman" w:hAnsi="Times New Roman" w:cs="Times New Roman"/>
          <w:bCs/>
          <w:sz w:val="24"/>
          <w:szCs w:val="24"/>
        </w:rPr>
        <w:t>Parametric and Non parametric test.</w:t>
      </w:r>
    </w:p>
    <w:p w:rsidR="004729B4" w:rsidRPr="00D45D5C" w:rsidRDefault="004729B4" w:rsidP="004729B4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D45D5C">
        <w:rPr>
          <w:rFonts w:ascii="Times New Roman" w:hAnsi="Times New Roman" w:cs="Times New Roman"/>
          <w:bCs/>
          <w:sz w:val="24"/>
          <w:szCs w:val="24"/>
        </w:rPr>
        <w:t>Normal distribution</w:t>
      </w:r>
    </w:p>
    <w:p w:rsidR="004729B4" w:rsidRPr="0074466E" w:rsidRDefault="004729B4" w:rsidP="004729B4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74466E">
        <w:rPr>
          <w:rFonts w:ascii="Times New Roman" w:hAnsi="Times New Roman" w:cs="Times New Roman"/>
          <w:b/>
          <w:bCs/>
          <w:sz w:val="24"/>
          <w:szCs w:val="24"/>
        </w:rPr>
        <w:t xml:space="preserve">Measure of central tendency: </w:t>
      </w:r>
      <w:r w:rsidRPr="0074466E">
        <w:rPr>
          <w:rFonts w:ascii="Times New Roman" w:hAnsi="Times New Roman" w:cs="Times New Roman"/>
          <w:bCs/>
          <w:sz w:val="24"/>
          <w:szCs w:val="24"/>
        </w:rPr>
        <w:t>Mean, medium, mode.</w:t>
      </w:r>
    </w:p>
    <w:p w:rsidR="004729B4" w:rsidRPr="00236A72" w:rsidRDefault="004729B4" w:rsidP="004729B4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74466E">
        <w:rPr>
          <w:rFonts w:ascii="Times New Roman" w:hAnsi="Times New Roman" w:cs="Times New Roman"/>
          <w:b/>
          <w:bCs/>
          <w:sz w:val="24"/>
          <w:szCs w:val="24"/>
        </w:rPr>
        <w:t xml:space="preserve">Measure of dispersion: </w:t>
      </w:r>
      <w:r w:rsidRPr="0074466E">
        <w:rPr>
          <w:rFonts w:ascii="Times New Roman" w:hAnsi="Times New Roman" w:cs="Times New Roman"/>
          <w:bCs/>
          <w:sz w:val="24"/>
          <w:szCs w:val="24"/>
        </w:rPr>
        <w:t xml:space="preserve">Range, mean deviation, standard deviation, </w:t>
      </w:r>
      <w:proofErr w:type="spellStart"/>
      <w:r w:rsidRPr="0074466E">
        <w:rPr>
          <w:rFonts w:ascii="Times New Roman" w:hAnsi="Times New Roman" w:cs="Times New Roman"/>
          <w:bCs/>
          <w:sz w:val="24"/>
          <w:szCs w:val="24"/>
        </w:rPr>
        <w:t>skewnes</w:t>
      </w:r>
      <w:proofErr w:type="spellEnd"/>
      <w:r w:rsidRPr="0074466E">
        <w:rPr>
          <w:rFonts w:ascii="Times New Roman" w:hAnsi="Times New Roman" w:cs="Times New Roman"/>
          <w:bCs/>
          <w:sz w:val="24"/>
          <w:szCs w:val="24"/>
        </w:rPr>
        <w:t xml:space="preserve"> and kurtosis.</w:t>
      </w:r>
    </w:p>
    <w:p w:rsidR="004729B4" w:rsidRDefault="004729B4" w:rsidP="004729B4">
      <w:pPr>
        <w:pStyle w:val="ListParagraph"/>
        <w:autoSpaceDE w:val="0"/>
        <w:autoSpaceDN w:val="0"/>
        <w:adjustRightInd w:val="0"/>
        <w:ind w:left="360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729B4" w:rsidRPr="00770D18" w:rsidRDefault="004729B4" w:rsidP="004729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466E">
        <w:rPr>
          <w:rFonts w:ascii="Times New Roman" w:hAnsi="Times New Roman" w:cs="Times New Roman"/>
          <w:b/>
          <w:bCs/>
          <w:sz w:val="24"/>
          <w:szCs w:val="24"/>
        </w:rPr>
        <w:t>UNIT-IV</w:t>
      </w:r>
    </w:p>
    <w:p w:rsidR="004729B4" w:rsidRPr="00D45D5C" w:rsidRDefault="004729B4" w:rsidP="004729B4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26352F">
        <w:rPr>
          <w:rFonts w:ascii="Times New Roman" w:hAnsi="Times New Roman" w:cs="Times New Roman"/>
          <w:b/>
          <w:bCs/>
          <w:sz w:val="24"/>
          <w:szCs w:val="24"/>
        </w:rPr>
        <w:t>Chi</w:t>
      </w:r>
      <w:r w:rsidRPr="00D45D5C">
        <w:rPr>
          <w:rFonts w:ascii="Times New Roman" w:hAnsi="Times New Roman" w:cs="Times New Roman"/>
          <w:bCs/>
          <w:sz w:val="24"/>
          <w:szCs w:val="24"/>
        </w:rPr>
        <w:t xml:space="preserve"> – square test</w:t>
      </w:r>
    </w:p>
    <w:p w:rsidR="004729B4" w:rsidRPr="00C36A8A" w:rsidRDefault="004729B4" w:rsidP="004729B4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C36A8A">
        <w:rPr>
          <w:rFonts w:ascii="Times New Roman" w:hAnsi="Times New Roman" w:cs="Times New Roman"/>
          <w:b/>
          <w:bCs/>
          <w:sz w:val="24"/>
          <w:szCs w:val="24"/>
        </w:rPr>
        <w:t xml:space="preserve">T-test: </w:t>
      </w:r>
      <w:r w:rsidRPr="00C36A8A">
        <w:rPr>
          <w:rFonts w:ascii="Times New Roman" w:hAnsi="Times New Roman" w:cs="Times New Roman"/>
          <w:bCs/>
          <w:sz w:val="24"/>
          <w:szCs w:val="24"/>
        </w:rPr>
        <w:t>Single mean, independent mean, paired mean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4729B4" w:rsidRPr="00D45D5C" w:rsidRDefault="004729B4" w:rsidP="004729B4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D45D5C">
        <w:rPr>
          <w:rFonts w:ascii="Times New Roman" w:hAnsi="Times New Roman" w:cs="Times New Roman"/>
          <w:bCs/>
          <w:sz w:val="24"/>
          <w:szCs w:val="24"/>
        </w:rPr>
        <w:t>Correlation and coefficient of correlation</w:t>
      </w:r>
    </w:p>
    <w:p w:rsidR="004729B4" w:rsidRDefault="004729B4" w:rsidP="004729B4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Analysis of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variance :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36CB4">
        <w:rPr>
          <w:rFonts w:ascii="Times New Roman" w:hAnsi="Times New Roman" w:cs="Times New Roman"/>
          <w:bCs/>
          <w:sz w:val="24"/>
          <w:szCs w:val="24"/>
        </w:rPr>
        <w:t xml:space="preserve">One way and two way </w:t>
      </w:r>
      <w:r>
        <w:rPr>
          <w:rFonts w:ascii="Times New Roman" w:hAnsi="Times New Roman" w:cs="Times New Roman"/>
          <w:bCs/>
          <w:sz w:val="24"/>
          <w:szCs w:val="24"/>
        </w:rPr>
        <w:t>classification</w:t>
      </w:r>
    </w:p>
    <w:p w:rsidR="004729B4" w:rsidRPr="00274382" w:rsidRDefault="004729B4" w:rsidP="004729B4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Software related to Home Science</w:t>
      </w:r>
    </w:p>
    <w:p w:rsidR="004729B4" w:rsidRPr="00FE1CD1" w:rsidRDefault="004729B4" w:rsidP="004729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729B4" w:rsidRDefault="004729B4" w:rsidP="004729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29B4" w:rsidRDefault="004729B4" w:rsidP="004729B4">
      <w:pPr>
        <w:autoSpaceDE w:val="0"/>
        <w:autoSpaceDN w:val="0"/>
        <w:adjustRightInd w:val="0"/>
        <w:spacing w:after="0" w:line="240" w:lineRule="auto"/>
        <w:ind w:left="-76"/>
        <w:jc w:val="center"/>
        <w:rPr>
          <w:rFonts w:ascii="Times New Roman" w:hAnsi="Times New Roman" w:cs="Times New Roman"/>
          <w:sz w:val="24"/>
          <w:szCs w:val="24"/>
        </w:rPr>
      </w:pPr>
    </w:p>
    <w:p w:rsidR="004729B4" w:rsidRPr="0074466E" w:rsidRDefault="004729B4" w:rsidP="004729B4">
      <w:pPr>
        <w:autoSpaceDE w:val="0"/>
        <w:autoSpaceDN w:val="0"/>
        <w:adjustRightInd w:val="0"/>
        <w:spacing w:after="0" w:line="240" w:lineRule="auto"/>
        <w:ind w:left="-76"/>
        <w:jc w:val="center"/>
        <w:rPr>
          <w:rFonts w:ascii="Times New Roman" w:hAnsi="Times New Roman" w:cs="Times New Roman"/>
          <w:sz w:val="24"/>
          <w:szCs w:val="24"/>
        </w:rPr>
      </w:pPr>
    </w:p>
    <w:p w:rsidR="004729B4" w:rsidRPr="0074466E" w:rsidRDefault="004729B4" w:rsidP="004729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References</w:t>
      </w:r>
      <w:r w:rsidRPr="0074466E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4729B4" w:rsidRPr="0074466E" w:rsidRDefault="004729B4" w:rsidP="004729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466E">
        <w:rPr>
          <w:rFonts w:ascii="Times New Roman" w:hAnsi="Times New Roman" w:cs="Times New Roman"/>
          <w:color w:val="000000"/>
          <w:sz w:val="24"/>
          <w:szCs w:val="24"/>
        </w:rPr>
        <w:t>1. S.C. Gupta &amp; V.K. Kapoor: Fundamentals of Mathematical Statistics</w:t>
      </w:r>
    </w:p>
    <w:p w:rsidR="004729B4" w:rsidRPr="0074466E" w:rsidRDefault="004729B4" w:rsidP="004729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466E">
        <w:rPr>
          <w:rFonts w:ascii="Times New Roman" w:hAnsi="Times New Roman" w:cs="Times New Roman"/>
          <w:color w:val="000000"/>
          <w:sz w:val="24"/>
          <w:szCs w:val="24"/>
        </w:rPr>
        <w:t>2. S.C. Gupta: Fundamentals of statistics</w:t>
      </w:r>
    </w:p>
    <w:p w:rsidR="004729B4" w:rsidRPr="0074466E" w:rsidRDefault="004729B4" w:rsidP="004729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466E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4466E">
        <w:rPr>
          <w:rFonts w:ascii="Times New Roman" w:hAnsi="Times New Roman" w:cs="Times New Roman"/>
          <w:color w:val="000000"/>
          <w:sz w:val="24"/>
          <w:szCs w:val="24"/>
        </w:rPr>
        <w:t xml:space="preserve"> G. </w:t>
      </w:r>
      <w:proofErr w:type="spellStart"/>
      <w:r w:rsidRPr="0074466E">
        <w:rPr>
          <w:rFonts w:ascii="Times New Roman" w:hAnsi="Times New Roman" w:cs="Times New Roman"/>
          <w:color w:val="000000"/>
          <w:sz w:val="24"/>
          <w:szCs w:val="24"/>
        </w:rPr>
        <w:t>Udny</w:t>
      </w:r>
      <w:proofErr w:type="spellEnd"/>
      <w:r w:rsidRPr="0074466E">
        <w:rPr>
          <w:rFonts w:ascii="Times New Roman" w:hAnsi="Times New Roman" w:cs="Times New Roman"/>
          <w:color w:val="000000"/>
          <w:sz w:val="24"/>
          <w:szCs w:val="24"/>
        </w:rPr>
        <w:t xml:space="preserve"> Yule, N.M.G. Kendall: An Introduction to the theory of Statistics</w:t>
      </w:r>
    </w:p>
    <w:p w:rsidR="004729B4" w:rsidRPr="00E0209F" w:rsidRDefault="004729B4" w:rsidP="004729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66E">
        <w:rPr>
          <w:rFonts w:ascii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446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466E">
        <w:rPr>
          <w:rFonts w:ascii="Times New Roman" w:hAnsi="Times New Roman" w:cs="Times New Roman"/>
          <w:color w:val="000000"/>
          <w:sz w:val="24"/>
          <w:szCs w:val="24"/>
        </w:rPr>
        <w:t>Croxton</w:t>
      </w:r>
      <w:proofErr w:type="spellEnd"/>
      <w:r w:rsidRPr="0074466E">
        <w:rPr>
          <w:rFonts w:ascii="Times New Roman" w:hAnsi="Times New Roman" w:cs="Times New Roman"/>
          <w:color w:val="000000"/>
          <w:sz w:val="24"/>
          <w:szCs w:val="24"/>
        </w:rPr>
        <w:t xml:space="preserve">, F.C. and Cowden, D. J. Applied General Statistics, </w:t>
      </w:r>
      <w:proofErr w:type="spellStart"/>
      <w:r w:rsidRPr="0074466E">
        <w:rPr>
          <w:rFonts w:ascii="Times New Roman" w:hAnsi="Times New Roman" w:cs="Times New Roman"/>
          <w:color w:val="000000"/>
          <w:sz w:val="24"/>
          <w:szCs w:val="24"/>
        </w:rPr>
        <w:t>Prentics</w:t>
      </w:r>
      <w:proofErr w:type="spellEnd"/>
      <w:r w:rsidRPr="0074466E">
        <w:rPr>
          <w:rFonts w:ascii="Times New Roman" w:hAnsi="Times New Roman" w:cs="Times New Roman"/>
          <w:color w:val="000000"/>
          <w:sz w:val="24"/>
          <w:szCs w:val="24"/>
        </w:rPr>
        <w:t xml:space="preserve"> hall Inc. 1955</w:t>
      </w:r>
    </w:p>
    <w:p w:rsidR="004729B4" w:rsidRPr="0074466E" w:rsidRDefault="004729B4" w:rsidP="004729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466E">
        <w:rPr>
          <w:rFonts w:ascii="Times New Roman" w:hAnsi="Times New Roman" w:cs="Times New Roman"/>
          <w:color w:val="000000"/>
          <w:sz w:val="24"/>
          <w:szCs w:val="24"/>
        </w:rPr>
        <w:t>5. Garrett.  H. Statistical in Psychology and Education.   Oxford book Co.1960.</w:t>
      </w:r>
    </w:p>
    <w:p w:rsidR="004729B4" w:rsidRPr="0074466E" w:rsidRDefault="004729B4" w:rsidP="004729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466E">
        <w:rPr>
          <w:rFonts w:ascii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4466E">
        <w:rPr>
          <w:rFonts w:ascii="Times New Roman" w:hAnsi="Times New Roman" w:cs="Times New Roman"/>
          <w:color w:val="000000"/>
          <w:sz w:val="24"/>
          <w:szCs w:val="24"/>
        </w:rPr>
        <w:t xml:space="preserve">  R.P. </w:t>
      </w:r>
      <w:proofErr w:type="spellStart"/>
      <w:r w:rsidRPr="0074466E">
        <w:rPr>
          <w:rFonts w:ascii="Times New Roman" w:hAnsi="Times New Roman" w:cs="Times New Roman"/>
          <w:color w:val="000000"/>
          <w:sz w:val="24"/>
          <w:szCs w:val="24"/>
        </w:rPr>
        <w:t>Hooda</w:t>
      </w:r>
      <w:proofErr w:type="spellEnd"/>
      <w:r w:rsidRPr="0074466E">
        <w:rPr>
          <w:rFonts w:ascii="Times New Roman" w:hAnsi="Times New Roman" w:cs="Times New Roman"/>
          <w:color w:val="000000"/>
          <w:sz w:val="24"/>
          <w:szCs w:val="24"/>
        </w:rPr>
        <w:t xml:space="preserve">: Introduction to statistics. The </w:t>
      </w:r>
      <w:proofErr w:type="spellStart"/>
      <w:r w:rsidRPr="0074466E">
        <w:rPr>
          <w:rFonts w:ascii="Times New Roman" w:hAnsi="Times New Roman" w:cs="Times New Roman"/>
          <w:color w:val="000000"/>
          <w:sz w:val="24"/>
          <w:szCs w:val="24"/>
        </w:rPr>
        <w:t>MacMillon</w:t>
      </w:r>
      <w:proofErr w:type="spellEnd"/>
      <w:r w:rsidRPr="0074466E">
        <w:rPr>
          <w:rFonts w:ascii="Times New Roman" w:hAnsi="Times New Roman" w:cs="Times New Roman"/>
          <w:color w:val="000000"/>
          <w:sz w:val="24"/>
          <w:szCs w:val="24"/>
        </w:rPr>
        <w:t xml:space="preserve"> Co.</w:t>
      </w:r>
    </w:p>
    <w:p w:rsidR="004729B4" w:rsidRPr="0074466E" w:rsidRDefault="004729B4" w:rsidP="004729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466E">
        <w:rPr>
          <w:rFonts w:ascii="Times New Roman" w:hAnsi="Times New Roman" w:cs="Times New Roman"/>
          <w:color w:val="000000"/>
          <w:sz w:val="24"/>
          <w:szCs w:val="24"/>
        </w:rPr>
        <w:t xml:space="preserve">7. </w:t>
      </w:r>
      <w:proofErr w:type="spellStart"/>
      <w:r w:rsidRPr="0074466E">
        <w:rPr>
          <w:rFonts w:ascii="Times New Roman" w:hAnsi="Times New Roman" w:cs="Times New Roman"/>
          <w:color w:val="000000"/>
          <w:sz w:val="24"/>
          <w:szCs w:val="24"/>
        </w:rPr>
        <w:t>Scotharman</w:t>
      </w:r>
      <w:proofErr w:type="spellEnd"/>
      <w:r w:rsidRPr="0074466E">
        <w:rPr>
          <w:rFonts w:ascii="Times New Roman" w:hAnsi="Times New Roman" w:cs="Times New Roman"/>
          <w:color w:val="000000"/>
          <w:sz w:val="24"/>
          <w:szCs w:val="24"/>
        </w:rPr>
        <w:t>, W. A. Textbook of Statistics, (Revised edition) 1973.</w:t>
      </w:r>
    </w:p>
    <w:p w:rsidR="004729B4" w:rsidRPr="0074466E" w:rsidRDefault="004729B4" w:rsidP="004729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466E">
        <w:rPr>
          <w:rFonts w:ascii="Times New Roman" w:hAnsi="Times New Roman" w:cs="Times New Roman"/>
          <w:color w:val="000000"/>
          <w:sz w:val="24"/>
          <w:szCs w:val="24"/>
        </w:rPr>
        <w:t xml:space="preserve">8. </w:t>
      </w:r>
      <w:proofErr w:type="spellStart"/>
      <w:r w:rsidRPr="0074466E">
        <w:rPr>
          <w:rFonts w:ascii="Times New Roman" w:hAnsi="Times New Roman" w:cs="Times New Roman"/>
          <w:color w:val="000000"/>
          <w:sz w:val="24"/>
          <w:szCs w:val="24"/>
        </w:rPr>
        <w:t>Kerlinge</w:t>
      </w:r>
      <w:proofErr w:type="spellEnd"/>
      <w:r w:rsidRPr="0074466E">
        <w:rPr>
          <w:rFonts w:ascii="Times New Roman" w:hAnsi="Times New Roman" w:cs="Times New Roman"/>
          <w:color w:val="000000"/>
          <w:sz w:val="24"/>
          <w:szCs w:val="24"/>
        </w:rPr>
        <w:t xml:space="preserve">, Foundations of </w:t>
      </w:r>
      <w:proofErr w:type="spellStart"/>
      <w:r w:rsidRPr="0074466E">
        <w:rPr>
          <w:rFonts w:ascii="Times New Roman" w:hAnsi="Times New Roman" w:cs="Times New Roman"/>
          <w:color w:val="000000"/>
          <w:sz w:val="24"/>
          <w:szCs w:val="24"/>
        </w:rPr>
        <w:t>Behavioral</w:t>
      </w:r>
      <w:proofErr w:type="spellEnd"/>
      <w:r w:rsidRPr="0074466E">
        <w:rPr>
          <w:rFonts w:ascii="Times New Roman" w:hAnsi="Times New Roman" w:cs="Times New Roman"/>
          <w:color w:val="000000"/>
          <w:sz w:val="24"/>
          <w:szCs w:val="24"/>
        </w:rPr>
        <w:t xml:space="preserve"> Research</w:t>
      </w:r>
    </w:p>
    <w:p w:rsidR="004729B4" w:rsidRPr="0074466E" w:rsidRDefault="004729B4" w:rsidP="004729B4">
      <w:pPr>
        <w:tabs>
          <w:tab w:val="left" w:pos="2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9. </w:t>
      </w:r>
      <w:proofErr w:type="spellStart"/>
      <w:r w:rsidRPr="0074466E">
        <w:rPr>
          <w:rFonts w:ascii="Times New Roman" w:hAnsi="Times New Roman" w:cs="Times New Roman"/>
          <w:color w:val="000000"/>
          <w:sz w:val="24"/>
          <w:szCs w:val="24"/>
        </w:rPr>
        <w:t>Sneedecer</w:t>
      </w:r>
      <w:proofErr w:type="spellEnd"/>
      <w:r w:rsidRPr="0074466E">
        <w:rPr>
          <w:rFonts w:ascii="Times New Roman" w:hAnsi="Times New Roman" w:cs="Times New Roman"/>
          <w:color w:val="000000"/>
          <w:sz w:val="24"/>
          <w:szCs w:val="24"/>
        </w:rPr>
        <w:t xml:space="preserve"> G. W. Statistical Methods. Applied Pacific Private Ltd., 1961.</w:t>
      </w:r>
    </w:p>
    <w:p w:rsidR="004729B4" w:rsidRPr="0074466E" w:rsidRDefault="004729B4" w:rsidP="004729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729B4" w:rsidRDefault="004729B4" w:rsidP="004729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729B4" w:rsidRDefault="004729B4" w:rsidP="004729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729B4" w:rsidRDefault="004729B4">
      <w:pPr>
        <w:spacing w:after="160" w:line="259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4729B4" w:rsidRDefault="004729B4" w:rsidP="004729B4">
      <w:pPr>
        <w:spacing w:after="0" w:line="240" w:lineRule="auto"/>
        <w:ind w:right="27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466E">
        <w:rPr>
          <w:rFonts w:ascii="Times New Roman" w:hAnsi="Times New Roman" w:cs="Times New Roman"/>
          <w:b/>
          <w:bCs/>
          <w:sz w:val="24"/>
          <w:szCs w:val="24"/>
        </w:rPr>
        <w:lastRenderedPageBreak/>
        <w:t>M.Sc. (Food, Nutrition &amp; Dietetics)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Theme="majorHAnsi" w:hAnsiTheme="majorHAnsi"/>
          <w:b/>
        </w:rPr>
        <w:t xml:space="preserve">Under </w:t>
      </w:r>
      <w:r>
        <w:rPr>
          <w:rFonts w:asciiTheme="majorHAnsi" w:hAnsiTheme="majorHAnsi"/>
          <w:b/>
          <w:sz w:val="24"/>
          <w:szCs w:val="24"/>
        </w:rPr>
        <w:t>CBCS</w:t>
      </w:r>
    </w:p>
    <w:p w:rsidR="004729B4" w:rsidRPr="0074466E" w:rsidRDefault="004729B4" w:rsidP="004729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466E">
        <w:rPr>
          <w:rFonts w:ascii="Times New Roman" w:hAnsi="Times New Roman" w:cs="Times New Roman"/>
          <w:b/>
          <w:bCs/>
          <w:sz w:val="24"/>
          <w:szCs w:val="24"/>
        </w:rPr>
        <w:t>Semester –III</w:t>
      </w:r>
    </w:p>
    <w:p w:rsidR="004729B4" w:rsidRDefault="004729B4" w:rsidP="004729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Elective</w:t>
      </w:r>
    </w:p>
    <w:p w:rsidR="004729B4" w:rsidRPr="0074466E" w:rsidRDefault="004729B4" w:rsidP="004729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466E">
        <w:rPr>
          <w:rFonts w:ascii="Times New Roman" w:hAnsi="Times New Roman" w:cs="Times New Roman"/>
          <w:b/>
          <w:bCs/>
          <w:sz w:val="24"/>
          <w:szCs w:val="24"/>
        </w:rPr>
        <w:t>Paper -FND-304</w:t>
      </w:r>
    </w:p>
    <w:p w:rsidR="004729B4" w:rsidRPr="0074466E" w:rsidRDefault="004729B4" w:rsidP="004729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466E">
        <w:rPr>
          <w:rFonts w:ascii="Times New Roman" w:hAnsi="Times New Roman" w:cs="Times New Roman"/>
          <w:b/>
          <w:bCs/>
          <w:color w:val="000000"/>
          <w:sz w:val="24"/>
          <w:szCs w:val="24"/>
        </w:rPr>
        <w:t>Food Microbiology</w:t>
      </w:r>
    </w:p>
    <w:p w:rsidR="004729B4" w:rsidRPr="0074466E" w:rsidRDefault="004729B4" w:rsidP="004729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446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Total Marks: 100</w:t>
      </w:r>
    </w:p>
    <w:p w:rsidR="004729B4" w:rsidRPr="0074466E" w:rsidRDefault="004729B4" w:rsidP="004729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4466E">
        <w:rPr>
          <w:rFonts w:ascii="Times New Roman" w:hAnsi="Times New Roman" w:cs="Times New Roman"/>
          <w:sz w:val="24"/>
          <w:szCs w:val="24"/>
        </w:rPr>
        <w:t>External: 80</w:t>
      </w:r>
    </w:p>
    <w:p w:rsidR="004729B4" w:rsidRPr="0074466E" w:rsidRDefault="004729B4" w:rsidP="004729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4466E">
        <w:rPr>
          <w:rFonts w:ascii="Times New Roman" w:hAnsi="Times New Roman" w:cs="Times New Roman"/>
          <w:sz w:val="24"/>
          <w:szCs w:val="24"/>
        </w:rPr>
        <w:t>Internal: 20</w:t>
      </w:r>
    </w:p>
    <w:p w:rsidR="004729B4" w:rsidRPr="0074466E" w:rsidRDefault="004729B4" w:rsidP="004729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4466E">
        <w:rPr>
          <w:rFonts w:ascii="Times New Roman" w:hAnsi="Times New Roman" w:cs="Times New Roman"/>
          <w:sz w:val="24"/>
          <w:szCs w:val="24"/>
        </w:rPr>
        <w:t>Duration of Exam: 3 hrs</w:t>
      </w:r>
    </w:p>
    <w:p w:rsidR="004729B4" w:rsidRPr="0074466E" w:rsidRDefault="004729B4" w:rsidP="004729B4">
      <w:pPr>
        <w:tabs>
          <w:tab w:val="left" w:pos="50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66E">
        <w:rPr>
          <w:rFonts w:ascii="Times New Roman" w:hAnsi="Times New Roman" w:cs="Times New Roman"/>
          <w:b/>
          <w:bCs/>
          <w:sz w:val="24"/>
          <w:szCs w:val="24"/>
        </w:rPr>
        <w:t>Note:</w:t>
      </w:r>
      <w:r w:rsidRPr="007446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729B4" w:rsidRPr="0074466E" w:rsidRDefault="004729B4" w:rsidP="004729B4">
      <w:pPr>
        <w:pStyle w:val="ListParagraph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729B4" w:rsidRPr="0074466E" w:rsidRDefault="004729B4" w:rsidP="004729B4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4466E">
        <w:rPr>
          <w:rFonts w:ascii="Times New Roman" w:hAnsi="Times New Roman" w:cs="Times New Roman"/>
          <w:sz w:val="24"/>
          <w:szCs w:val="24"/>
        </w:rPr>
        <w:t>Examiner will set nine questions in all.</w:t>
      </w:r>
    </w:p>
    <w:p w:rsidR="004729B4" w:rsidRPr="0074466E" w:rsidRDefault="004729B4" w:rsidP="004729B4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4466E">
        <w:rPr>
          <w:rFonts w:ascii="Times New Roman" w:hAnsi="Times New Roman" w:cs="Times New Roman"/>
          <w:sz w:val="24"/>
          <w:szCs w:val="24"/>
        </w:rPr>
        <w:t>All the questions will carry equal marks.</w:t>
      </w:r>
    </w:p>
    <w:p w:rsidR="004729B4" w:rsidRPr="0074466E" w:rsidRDefault="004729B4" w:rsidP="004729B4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4466E">
        <w:rPr>
          <w:rFonts w:ascii="Times New Roman" w:hAnsi="Times New Roman" w:cs="Times New Roman"/>
          <w:sz w:val="24"/>
          <w:szCs w:val="24"/>
        </w:rPr>
        <w:t>Question No.-1 will be compulsory consisting of 5-10 short type questions (having no internal choice) and spread over the entire syllabus.</w:t>
      </w:r>
    </w:p>
    <w:p w:rsidR="004729B4" w:rsidRPr="0074466E" w:rsidRDefault="004729B4" w:rsidP="004729B4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4466E">
        <w:rPr>
          <w:rFonts w:ascii="Times New Roman" w:hAnsi="Times New Roman" w:cs="Times New Roman"/>
          <w:sz w:val="24"/>
          <w:szCs w:val="24"/>
        </w:rPr>
        <w:t>Eight questions, two questions from each unit (I, II, III &amp; IV) will be set.</w:t>
      </w:r>
    </w:p>
    <w:p w:rsidR="004729B4" w:rsidRPr="0074466E" w:rsidRDefault="004729B4" w:rsidP="004729B4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4466E">
        <w:rPr>
          <w:rFonts w:ascii="Times New Roman" w:hAnsi="Times New Roman" w:cs="Times New Roman"/>
          <w:sz w:val="24"/>
          <w:szCs w:val="24"/>
        </w:rPr>
        <w:t>The candidates are required to attempt five questions in all. Question No -1 will be compulsory, remaining four questions will be attempted by selecting one question from each unit.</w:t>
      </w:r>
    </w:p>
    <w:p w:rsidR="004729B4" w:rsidRPr="0074466E" w:rsidRDefault="004729B4" w:rsidP="004729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4729B4" w:rsidRPr="0074466E" w:rsidTr="007418BE">
        <w:tc>
          <w:tcPr>
            <w:tcW w:w="9576" w:type="dxa"/>
          </w:tcPr>
          <w:p w:rsidR="004729B4" w:rsidRPr="0074466E" w:rsidRDefault="004729B4" w:rsidP="004729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46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Objectives:</w:t>
            </w:r>
          </w:p>
          <w:p w:rsidR="004729B4" w:rsidRPr="00F12ADB" w:rsidRDefault="004729B4" w:rsidP="004729B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2ADB">
              <w:rPr>
                <w:rFonts w:ascii="Times New Roman" w:hAnsi="Times New Roman" w:cs="Times New Roman"/>
                <w:sz w:val="24"/>
                <w:szCs w:val="24"/>
              </w:rPr>
              <w:t>To gain deeper knowledge about role of microorganism in human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environment.</w:t>
            </w:r>
            <w:r w:rsidRPr="00F12A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29B4" w:rsidRPr="00F12ADB" w:rsidRDefault="004729B4" w:rsidP="004729B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2ADB">
              <w:rPr>
                <w:rFonts w:ascii="Times New Roman" w:hAnsi="Times New Roman" w:cs="Times New Roman"/>
                <w:bCs/>
                <w:sz w:val="24"/>
                <w:szCs w:val="24"/>
              </w:rPr>
              <w:t>To understand the importance of microorganism in food spoilage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4729B4" w:rsidRPr="004F73D9" w:rsidRDefault="004729B4" w:rsidP="004729B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To learn advance techniques in food preservations.</w:t>
            </w:r>
          </w:p>
          <w:p w:rsidR="004729B4" w:rsidRPr="004F3000" w:rsidRDefault="004729B4" w:rsidP="004729B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To know about the food borne disease and their prevention.</w:t>
            </w:r>
          </w:p>
          <w:p w:rsidR="004729B4" w:rsidRPr="00F12ADB" w:rsidRDefault="004729B4" w:rsidP="004729B4">
            <w:pPr>
              <w:pStyle w:val="ListParagraph"/>
              <w:autoSpaceDE w:val="0"/>
              <w:autoSpaceDN w:val="0"/>
              <w:adjustRightInd w:val="0"/>
              <w:ind w:left="360"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2A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4729B4" w:rsidRPr="0074466E" w:rsidRDefault="004729B4" w:rsidP="004729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46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Learning Outcomes:</w:t>
            </w:r>
          </w:p>
          <w:p w:rsidR="004729B4" w:rsidRPr="0074466E" w:rsidRDefault="004729B4" w:rsidP="004729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In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</w:t>
            </w:r>
            <w:r w:rsidRPr="0074466E">
              <w:rPr>
                <w:rFonts w:ascii="Times New Roman" w:hAnsi="Times New Roman" w:cs="Times New Roman"/>
                <w:bCs/>
                <w:sz w:val="24"/>
                <w:szCs w:val="24"/>
              </w:rPr>
              <w:t>his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446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course</w:t>
            </w:r>
            <w:proofErr w:type="gramEnd"/>
            <w:r w:rsidRPr="007446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students will be able to:</w:t>
            </w:r>
          </w:p>
          <w:p w:rsidR="004729B4" w:rsidRPr="00A518BA" w:rsidRDefault="004729B4" w:rsidP="004729B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18BA">
              <w:rPr>
                <w:rFonts w:ascii="Times New Roman" w:hAnsi="Times New Roman" w:cs="Times New Roman"/>
                <w:bCs/>
                <w:sz w:val="24"/>
                <w:szCs w:val="24"/>
              </w:rPr>
              <w:t>Acquire an insight into interrelationship among micro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organism</w:t>
            </w:r>
            <w:r w:rsidRPr="00A518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with human body.</w:t>
            </w:r>
          </w:p>
          <w:p w:rsidR="004729B4" w:rsidRPr="00987707" w:rsidRDefault="004729B4" w:rsidP="004729B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Understand the mechanism adopted by the human to eradicate food borne spoilage, diseases and their prevention.</w:t>
            </w:r>
          </w:p>
        </w:tc>
      </w:tr>
    </w:tbl>
    <w:p w:rsidR="004729B4" w:rsidRPr="0074466E" w:rsidRDefault="004729B4" w:rsidP="004729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29B4" w:rsidRDefault="004729B4" w:rsidP="004729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466E">
        <w:rPr>
          <w:rFonts w:ascii="Times New Roman" w:hAnsi="Times New Roman" w:cs="Times New Roman"/>
          <w:b/>
          <w:bCs/>
          <w:sz w:val="24"/>
          <w:szCs w:val="24"/>
        </w:rPr>
        <w:t>UNIT-I</w:t>
      </w:r>
    </w:p>
    <w:p w:rsidR="004729B4" w:rsidRPr="0074466E" w:rsidRDefault="004729B4" w:rsidP="004729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29B4" w:rsidRPr="00CC2396" w:rsidRDefault="004729B4" w:rsidP="004729B4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CC2396">
        <w:rPr>
          <w:rFonts w:ascii="Times New Roman" w:hAnsi="Times New Roman" w:cs="Times New Roman"/>
          <w:b/>
          <w:sz w:val="24"/>
          <w:szCs w:val="24"/>
        </w:rPr>
        <w:t>Introduction to Food Microbiology.</w:t>
      </w:r>
    </w:p>
    <w:p w:rsidR="004729B4" w:rsidRPr="009A2C51" w:rsidRDefault="004729B4" w:rsidP="004729B4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9A2C51">
        <w:rPr>
          <w:rFonts w:ascii="Times New Roman" w:hAnsi="Times New Roman" w:cs="Times New Roman"/>
          <w:b/>
          <w:color w:val="000000"/>
          <w:sz w:val="24"/>
          <w:szCs w:val="24"/>
        </w:rPr>
        <w:t>Microbial growth and methods of measurement of growth.</w:t>
      </w:r>
    </w:p>
    <w:p w:rsidR="004729B4" w:rsidRDefault="004729B4" w:rsidP="004729B4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A2C51">
        <w:rPr>
          <w:rFonts w:ascii="Times New Roman" w:hAnsi="Times New Roman" w:cs="Times New Roman"/>
          <w:b/>
          <w:color w:val="000000"/>
          <w:sz w:val="24"/>
          <w:szCs w:val="24"/>
        </w:rPr>
        <w:t>Factors  affecting</w:t>
      </w:r>
      <w:proofErr w:type="gramEnd"/>
      <w:r w:rsidRPr="009A2C5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the  growth  of  microorganisms  in  food:</w:t>
      </w:r>
      <w:r w:rsidRPr="0074466E">
        <w:rPr>
          <w:rFonts w:ascii="Times New Roman" w:hAnsi="Times New Roman" w:cs="Times New Roman"/>
          <w:color w:val="000000"/>
          <w:sz w:val="24"/>
          <w:szCs w:val="24"/>
        </w:rPr>
        <w:t xml:space="preserve">  intrinsic  (nutrient content,  pH and buffering capacity,  redox potential,  antimicrobial  constituents, water activity), extrinsic (relative humidity, temperature, gaseous atmosphere). </w:t>
      </w:r>
    </w:p>
    <w:p w:rsidR="004729B4" w:rsidRPr="0074466E" w:rsidRDefault="004729B4" w:rsidP="004729B4">
      <w:pPr>
        <w:pStyle w:val="ListParagraph"/>
        <w:autoSpaceDE w:val="0"/>
        <w:autoSpaceDN w:val="0"/>
        <w:adjustRightInd w:val="0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4729B4" w:rsidRDefault="004729B4" w:rsidP="004729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</w:t>
      </w:r>
    </w:p>
    <w:p w:rsidR="004729B4" w:rsidRDefault="004729B4" w:rsidP="004729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729B4" w:rsidRDefault="004729B4" w:rsidP="004729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729B4" w:rsidRPr="00B46A37" w:rsidRDefault="004729B4" w:rsidP="004729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466E">
        <w:rPr>
          <w:rFonts w:ascii="Times New Roman" w:hAnsi="Times New Roman" w:cs="Times New Roman"/>
          <w:b/>
          <w:bCs/>
          <w:sz w:val="24"/>
          <w:szCs w:val="24"/>
        </w:rPr>
        <w:t>UNIT-II</w:t>
      </w:r>
    </w:p>
    <w:p w:rsidR="004729B4" w:rsidRPr="009A2C51" w:rsidRDefault="004729B4" w:rsidP="004729B4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9A2C5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Nutritional requirements, nutritional types, culture media and its types for </w:t>
      </w:r>
      <w:proofErr w:type="spellStart"/>
      <w:r w:rsidRPr="009A2C51">
        <w:rPr>
          <w:rFonts w:ascii="Times New Roman" w:hAnsi="Times New Roman" w:cs="Times New Roman"/>
          <w:b/>
          <w:color w:val="000000"/>
          <w:sz w:val="24"/>
          <w:szCs w:val="24"/>
        </w:rPr>
        <w:t>micro organism</w:t>
      </w:r>
      <w:proofErr w:type="spellEnd"/>
      <w:r w:rsidRPr="009A2C51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4729B4" w:rsidRPr="006D3F11" w:rsidRDefault="004729B4" w:rsidP="004729B4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A2C51">
        <w:rPr>
          <w:rFonts w:ascii="Times New Roman" w:hAnsi="Times New Roman" w:cs="Times New Roman"/>
          <w:b/>
          <w:color w:val="000000"/>
          <w:sz w:val="24"/>
          <w:szCs w:val="24"/>
        </w:rPr>
        <w:t>Sources of contamination and microbial spoilage of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6D3F11">
        <w:rPr>
          <w:rFonts w:ascii="Times New Roman" w:hAnsi="Times New Roman" w:cs="Times New Roman"/>
          <w:color w:val="000000"/>
          <w:sz w:val="24"/>
          <w:szCs w:val="24"/>
        </w:rPr>
        <w:t xml:space="preserve"> milk and milk products, eggs and </w:t>
      </w:r>
      <w:proofErr w:type="gramStart"/>
      <w:r w:rsidRPr="006D3F11">
        <w:rPr>
          <w:rFonts w:ascii="Times New Roman" w:hAnsi="Times New Roman" w:cs="Times New Roman"/>
          <w:color w:val="000000"/>
          <w:sz w:val="24"/>
          <w:szCs w:val="24"/>
        </w:rPr>
        <w:t>poultry,  fish</w:t>
      </w:r>
      <w:proofErr w:type="gramEnd"/>
      <w:r w:rsidRPr="006D3F11">
        <w:rPr>
          <w:rFonts w:ascii="Times New Roman" w:hAnsi="Times New Roman" w:cs="Times New Roman"/>
          <w:color w:val="000000"/>
          <w:sz w:val="24"/>
          <w:szCs w:val="24"/>
        </w:rPr>
        <w:t xml:space="preserve"> and other  sea foods,  Cereal  and cereal  products ,  meat  and meat products, Vegetables and fruits, canned foods.</w:t>
      </w:r>
    </w:p>
    <w:p w:rsidR="004729B4" w:rsidRDefault="004729B4" w:rsidP="004729B4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9A2C51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Food Preservation</w:t>
      </w:r>
      <w:r>
        <w:rPr>
          <w:rFonts w:ascii="Times New Roman" w:hAnsi="Times New Roman" w:cs="Times New Roman"/>
          <w:color w:val="000000"/>
          <w:sz w:val="24"/>
          <w:szCs w:val="24"/>
        </w:rPr>
        <w:t>: Physical method- Drying, Freeze drying, Cold storage, Heat treatment, Irradiation, High pressure processing.</w:t>
      </w:r>
    </w:p>
    <w:p w:rsidR="004729B4" w:rsidRDefault="004729B4" w:rsidP="004729B4">
      <w:pPr>
        <w:pStyle w:val="ListParagraph"/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29B4" w:rsidRDefault="004729B4" w:rsidP="004729B4">
      <w:pPr>
        <w:pStyle w:val="ListParagraph"/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6125">
        <w:rPr>
          <w:rFonts w:ascii="Times New Roman" w:hAnsi="Times New Roman" w:cs="Times New Roman"/>
          <w:b/>
          <w:bCs/>
          <w:sz w:val="24"/>
          <w:szCs w:val="24"/>
        </w:rPr>
        <w:t>UNIT-III</w:t>
      </w:r>
    </w:p>
    <w:p w:rsidR="004729B4" w:rsidRPr="006730A6" w:rsidRDefault="004729B4" w:rsidP="004729B4">
      <w:pPr>
        <w:pStyle w:val="ListParagraph"/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729B4" w:rsidRPr="00AD700A" w:rsidRDefault="004729B4" w:rsidP="004729B4">
      <w:pPr>
        <w:pStyle w:val="ListParagraph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9A2C51">
        <w:rPr>
          <w:rFonts w:ascii="Times New Roman" w:hAnsi="Times New Roman" w:cs="Times New Roman"/>
          <w:b/>
          <w:color w:val="000000"/>
          <w:sz w:val="24"/>
          <w:szCs w:val="24"/>
        </w:rPr>
        <w:t>Role of microorganisms in fermented foods</w:t>
      </w:r>
      <w:r>
        <w:rPr>
          <w:rFonts w:ascii="Times New Roman" w:hAnsi="Times New Roman" w:cs="Times New Roman"/>
          <w:color w:val="000000"/>
          <w:sz w:val="24"/>
          <w:szCs w:val="24"/>
        </w:rPr>
        <w:t>:  Bread, Vinegar</w:t>
      </w:r>
      <w:r w:rsidRPr="0074466E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Yoghurt, Cheese Fermented milks, Bear, W</w:t>
      </w:r>
      <w:r w:rsidRPr="00AD700A">
        <w:rPr>
          <w:rFonts w:ascii="Times New Roman" w:hAnsi="Times New Roman" w:cs="Times New Roman"/>
          <w:color w:val="000000"/>
          <w:sz w:val="24"/>
          <w:szCs w:val="24"/>
        </w:rPr>
        <w:t xml:space="preserve">ine. </w:t>
      </w:r>
    </w:p>
    <w:p w:rsidR="004729B4" w:rsidRPr="00AD700A" w:rsidRDefault="004729B4" w:rsidP="004729B4">
      <w:pPr>
        <w:pStyle w:val="ListParagraph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9A2C51">
        <w:rPr>
          <w:rFonts w:ascii="Times New Roman" w:hAnsi="Times New Roman" w:cs="Times New Roman"/>
          <w:b/>
          <w:color w:val="000000"/>
          <w:sz w:val="24"/>
          <w:szCs w:val="24"/>
        </w:rPr>
        <w:t>Food borne diseases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486F8B">
        <w:rPr>
          <w:rFonts w:ascii="Times New Roman" w:hAnsi="Times New Roman" w:cs="Times New Roman"/>
          <w:color w:val="000000"/>
          <w:sz w:val="24"/>
          <w:szCs w:val="24"/>
        </w:rPr>
        <w:t>symptoms  and</w:t>
      </w:r>
      <w:proofErr w:type="gramEnd"/>
      <w:r w:rsidRPr="00486F8B">
        <w:rPr>
          <w:rFonts w:ascii="Times New Roman" w:hAnsi="Times New Roman" w:cs="Times New Roman"/>
          <w:color w:val="000000"/>
          <w:sz w:val="24"/>
          <w:szCs w:val="24"/>
        </w:rPr>
        <w:t xml:space="preserve"> methods  of  prevention and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700A">
        <w:rPr>
          <w:rFonts w:ascii="Times New Roman" w:hAnsi="Times New Roman" w:cs="Times New Roman"/>
          <w:color w:val="000000"/>
          <w:sz w:val="24"/>
          <w:szCs w:val="24"/>
        </w:rPr>
        <w:t>control of following food born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AD700A">
        <w:rPr>
          <w:rFonts w:ascii="Times New Roman" w:hAnsi="Times New Roman" w:cs="Times New Roman"/>
          <w:color w:val="000000"/>
          <w:sz w:val="24"/>
          <w:szCs w:val="24"/>
        </w:rPr>
        <w:t xml:space="preserve"> diseases:</w:t>
      </w:r>
    </w:p>
    <w:p w:rsidR="004729B4" w:rsidRPr="00AD700A" w:rsidRDefault="004729B4" w:rsidP="004729B4">
      <w:pPr>
        <w:pStyle w:val="ListParagraph"/>
        <w:numPr>
          <w:ilvl w:val="1"/>
          <w:numId w:val="1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A2C51">
        <w:rPr>
          <w:rFonts w:ascii="Times New Roman" w:hAnsi="Times New Roman" w:cs="Times New Roman"/>
          <w:b/>
          <w:color w:val="000000"/>
          <w:sz w:val="24"/>
          <w:szCs w:val="24"/>
        </w:rPr>
        <w:t>Bractical</w:t>
      </w:r>
      <w:proofErr w:type="spellEnd"/>
      <w:r w:rsidRPr="009A2C5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agents:</w:t>
      </w:r>
      <w:r w:rsidRPr="00AD70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2C5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Salmonella, Staphylococcus, </w:t>
      </w:r>
      <w:proofErr w:type="gramStart"/>
      <w:r w:rsidRPr="009A2C51">
        <w:rPr>
          <w:rFonts w:ascii="Times New Roman" w:hAnsi="Times New Roman" w:cs="Times New Roman"/>
          <w:i/>
          <w:color w:val="000000"/>
          <w:sz w:val="24"/>
          <w:szCs w:val="24"/>
        </w:rPr>
        <w:t>Clostridium,,</w:t>
      </w:r>
      <w:proofErr w:type="gramEnd"/>
      <w:r w:rsidRPr="009A2C5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E. coli</w:t>
      </w:r>
      <w:r w:rsidRPr="00AD700A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4729B4" w:rsidRPr="00AD700A" w:rsidRDefault="004729B4" w:rsidP="004729B4">
      <w:pPr>
        <w:pStyle w:val="ListParagraph"/>
        <w:numPr>
          <w:ilvl w:val="1"/>
          <w:numId w:val="1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9A2C51">
        <w:rPr>
          <w:rFonts w:ascii="Times New Roman" w:hAnsi="Times New Roman" w:cs="Times New Roman"/>
          <w:b/>
          <w:color w:val="000000"/>
          <w:sz w:val="24"/>
          <w:szCs w:val="24"/>
        </w:rPr>
        <w:t>Vibrio Fungal agents</w:t>
      </w:r>
      <w:r w:rsidRPr="00AD700A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9A2C5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Aspergillus, </w:t>
      </w:r>
      <w:proofErr w:type="spellStart"/>
      <w:r w:rsidRPr="009A2C51">
        <w:rPr>
          <w:rFonts w:ascii="Times New Roman" w:hAnsi="Times New Roman" w:cs="Times New Roman"/>
          <w:i/>
          <w:color w:val="000000"/>
          <w:sz w:val="24"/>
          <w:szCs w:val="24"/>
        </w:rPr>
        <w:t>Fusarium</w:t>
      </w:r>
      <w:proofErr w:type="spellEnd"/>
      <w:r w:rsidRPr="009A2C5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proofErr w:type="spellStart"/>
      <w:r w:rsidRPr="009A2C51">
        <w:rPr>
          <w:rFonts w:ascii="Times New Roman" w:hAnsi="Times New Roman" w:cs="Times New Roman"/>
          <w:i/>
          <w:color w:val="000000"/>
          <w:sz w:val="24"/>
          <w:szCs w:val="24"/>
        </w:rPr>
        <w:t>penicillium</w:t>
      </w:r>
      <w:proofErr w:type="spellEnd"/>
      <w:r w:rsidRPr="00AD700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729B4" w:rsidRPr="00AD700A" w:rsidRDefault="004729B4" w:rsidP="004729B4">
      <w:pPr>
        <w:pStyle w:val="ListParagraph"/>
        <w:numPr>
          <w:ilvl w:val="1"/>
          <w:numId w:val="1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9A2C51">
        <w:rPr>
          <w:rFonts w:ascii="Times New Roman" w:hAnsi="Times New Roman" w:cs="Times New Roman"/>
          <w:b/>
          <w:color w:val="000000"/>
          <w:sz w:val="24"/>
          <w:szCs w:val="24"/>
        </w:rPr>
        <w:t>Viruses:</w:t>
      </w:r>
      <w:r w:rsidRPr="00AD70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2C51">
        <w:rPr>
          <w:rFonts w:ascii="Times New Roman" w:hAnsi="Times New Roman" w:cs="Times New Roman"/>
          <w:i/>
          <w:color w:val="000000"/>
          <w:sz w:val="24"/>
          <w:szCs w:val="24"/>
        </w:rPr>
        <w:t>Polio, Hepatitis</w:t>
      </w:r>
      <w:r w:rsidRPr="00AD700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729B4" w:rsidRDefault="004729B4" w:rsidP="004729B4">
      <w:pPr>
        <w:pStyle w:val="ListParagraph"/>
        <w:numPr>
          <w:ilvl w:val="1"/>
          <w:numId w:val="1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9A2C51">
        <w:rPr>
          <w:rFonts w:ascii="Times New Roman" w:hAnsi="Times New Roman" w:cs="Times New Roman"/>
          <w:b/>
          <w:color w:val="000000"/>
          <w:sz w:val="24"/>
          <w:szCs w:val="24"/>
        </w:rPr>
        <w:t>Protozoa</w:t>
      </w:r>
      <w:r w:rsidRPr="00AD700A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9A2C5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Giardia, </w:t>
      </w:r>
      <w:proofErr w:type="spellStart"/>
      <w:r w:rsidRPr="009A2C51">
        <w:rPr>
          <w:rFonts w:ascii="Times New Roman" w:hAnsi="Times New Roman" w:cs="Times New Roman"/>
          <w:i/>
          <w:color w:val="000000"/>
          <w:sz w:val="24"/>
          <w:szCs w:val="24"/>
        </w:rPr>
        <w:t>Entamoeba</w:t>
      </w:r>
      <w:proofErr w:type="spellEnd"/>
    </w:p>
    <w:p w:rsidR="004729B4" w:rsidRDefault="004729B4" w:rsidP="004729B4">
      <w:pPr>
        <w:pStyle w:val="ListParagraph"/>
        <w:autoSpaceDE w:val="0"/>
        <w:autoSpaceDN w:val="0"/>
        <w:adjustRightInd w:val="0"/>
        <w:ind w:left="1298"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4729B4" w:rsidRDefault="004729B4" w:rsidP="004729B4">
      <w:pPr>
        <w:pStyle w:val="ListParagraph"/>
        <w:autoSpaceDE w:val="0"/>
        <w:autoSpaceDN w:val="0"/>
        <w:adjustRightInd w:val="0"/>
        <w:ind w:left="1298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</w:t>
      </w:r>
    </w:p>
    <w:p w:rsidR="004729B4" w:rsidRDefault="004729B4" w:rsidP="004729B4">
      <w:pPr>
        <w:pStyle w:val="ListParagraph"/>
        <w:autoSpaceDE w:val="0"/>
        <w:autoSpaceDN w:val="0"/>
        <w:adjustRightInd w:val="0"/>
        <w:ind w:left="1298"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</w:t>
      </w:r>
      <w:r w:rsidRPr="00AD700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UNIT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–</w:t>
      </w:r>
      <w:r w:rsidRPr="00AD700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IV</w:t>
      </w:r>
    </w:p>
    <w:p w:rsidR="004729B4" w:rsidRPr="00AD700A" w:rsidRDefault="004729B4" w:rsidP="004729B4">
      <w:pPr>
        <w:pStyle w:val="ListParagraph"/>
        <w:autoSpaceDE w:val="0"/>
        <w:autoSpaceDN w:val="0"/>
        <w:adjustRightInd w:val="0"/>
        <w:ind w:left="1298"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729B4" w:rsidRPr="0074466E" w:rsidRDefault="004729B4" w:rsidP="004729B4">
      <w:pPr>
        <w:pStyle w:val="ListParagraph"/>
        <w:numPr>
          <w:ilvl w:val="0"/>
          <w:numId w:val="10"/>
        </w:numPr>
        <w:tabs>
          <w:tab w:val="left" w:pos="1418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9A2C51">
        <w:rPr>
          <w:rFonts w:ascii="Times New Roman" w:hAnsi="Times New Roman" w:cs="Times New Roman"/>
          <w:b/>
          <w:color w:val="000000"/>
          <w:sz w:val="24"/>
          <w:szCs w:val="24"/>
        </w:rPr>
        <w:t>Microorganisms as food:</w:t>
      </w:r>
      <w:r w:rsidRPr="0074466E">
        <w:rPr>
          <w:rFonts w:ascii="Times New Roman" w:hAnsi="Times New Roman" w:cs="Times New Roman"/>
          <w:color w:val="000000"/>
          <w:sz w:val="24"/>
          <w:szCs w:val="24"/>
        </w:rPr>
        <w:t xml:space="preserve"> single cell proteins, Mushrooms.</w:t>
      </w:r>
    </w:p>
    <w:p w:rsidR="004729B4" w:rsidRPr="00AD700A" w:rsidRDefault="004729B4" w:rsidP="004729B4">
      <w:pPr>
        <w:pStyle w:val="ListParagraph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9A2C51">
        <w:rPr>
          <w:rFonts w:ascii="Times New Roman" w:hAnsi="Times New Roman" w:cs="Times New Roman"/>
          <w:b/>
          <w:color w:val="000000"/>
          <w:sz w:val="24"/>
          <w:szCs w:val="24"/>
        </w:rPr>
        <w:t>Microbiological criteria for food testing and Quality control.</w:t>
      </w:r>
      <w:r w:rsidRPr="0074466E">
        <w:rPr>
          <w:rFonts w:ascii="Times New Roman" w:hAnsi="Times New Roman" w:cs="Times New Roman"/>
          <w:color w:val="000000"/>
          <w:sz w:val="24"/>
          <w:szCs w:val="24"/>
        </w:rPr>
        <w:t xml:space="preserve">  The</w:t>
      </w:r>
      <w:r w:rsidRPr="00AD700A">
        <w:rPr>
          <w:rFonts w:ascii="Times New Roman" w:hAnsi="Times New Roman" w:cs="Times New Roman"/>
          <w:color w:val="000000"/>
          <w:sz w:val="24"/>
          <w:szCs w:val="24"/>
        </w:rPr>
        <w:t xml:space="preserve"> HACCP</w:t>
      </w:r>
      <w:r w:rsidRPr="009A2C5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D700A">
        <w:rPr>
          <w:rFonts w:ascii="Times New Roman" w:hAnsi="Times New Roman" w:cs="Times New Roman"/>
          <w:color w:val="000000"/>
          <w:sz w:val="24"/>
          <w:szCs w:val="24"/>
        </w:rPr>
        <w:t>system and food safety used in controlling microbiological hazards.</w:t>
      </w:r>
    </w:p>
    <w:p w:rsidR="004729B4" w:rsidRDefault="004729B4" w:rsidP="004729B4">
      <w:pPr>
        <w:pStyle w:val="ListParagraph"/>
        <w:tabs>
          <w:tab w:val="left" w:pos="851"/>
        </w:tabs>
        <w:autoSpaceDE w:val="0"/>
        <w:autoSpaceDN w:val="0"/>
        <w:adjustRightInd w:val="0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4729B4" w:rsidRPr="0074466E" w:rsidRDefault="004729B4" w:rsidP="004729B4">
      <w:pPr>
        <w:pStyle w:val="ListParagraph"/>
        <w:tabs>
          <w:tab w:val="left" w:pos="851"/>
        </w:tabs>
        <w:autoSpaceDE w:val="0"/>
        <w:autoSpaceDN w:val="0"/>
        <w:adjustRightInd w:val="0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4729B4" w:rsidRPr="0074466E" w:rsidRDefault="004729B4" w:rsidP="004729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66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References</w:t>
      </w:r>
      <w:r w:rsidRPr="0074466E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4729B4" w:rsidRDefault="004729B4" w:rsidP="004729B4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1D4D39">
        <w:rPr>
          <w:rFonts w:ascii="Times New Roman" w:hAnsi="Times New Roman" w:cs="Times New Roman"/>
          <w:color w:val="000000"/>
          <w:sz w:val="24"/>
          <w:szCs w:val="24"/>
        </w:rPr>
        <w:t xml:space="preserve"> General Microbiology – </w:t>
      </w:r>
      <w:proofErr w:type="spellStart"/>
      <w:r w:rsidRPr="001D4D39">
        <w:rPr>
          <w:rFonts w:ascii="Times New Roman" w:hAnsi="Times New Roman" w:cs="Times New Roman"/>
          <w:color w:val="000000"/>
          <w:sz w:val="24"/>
          <w:szCs w:val="24"/>
        </w:rPr>
        <w:t>Powar</w:t>
      </w:r>
      <w:proofErr w:type="spellEnd"/>
    </w:p>
    <w:p w:rsidR="004729B4" w:rsidRDefault="004729B4" w:rsidP="004729B4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1D4D39">
        <w:rPr>
          <w:rFonts w:ascii="Times New Roman" w:hAnsi="Times New Roman" w:cs="Times New Roman"/>
          <w:color w:val="000000"/>
          <w:sz w:val="24"/>
          <w:szCs w:val="24"/>
        </w:rPr>
        <w:t xml:space="preserve">Good Microbiology – Frazier and </w:t>
      </w:r>
      <w:proofErr w:type="spellStart"/>
      <w:r w:rsidRPr="001D4D39">
        <w:rPr>
          <w:rFonts w:ascii="Times New Roman" w:hAnsi="Times New Roman" w:cs="Times New Roman"/>
          <w:color w:val="000000"/>
          <w:sz w:val="24"/>
          <w:szCs w:val="24"/>
        </w:rPr>
        <w:t>Westhoff</w:t>
      </w:r>
      <w:proofErr w:type="spellEnd"/>
    </w:p>
    <w:p w:rsidR="004729B4" w:rsidRDefault="004729B4" w:rsidP="004729B4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1D4D39">
        <w:rPr>
          <w:rFonts w:ascii="Times New Roman" w:hAnsi="Times New Roman" w:cs="Times New Roman"/>
          <w:color w:val="000000"/>
          <w:sz w:val="24"/>
          <w:szCs w:val="24"/>
        </w:rPr>
        <w:t xml:space="preserve"> Microbiology – Prescott, Harley, Klein</w:t>
      </w:r>
    </w:p>
    <w:p w:rsidR="004729B4" w:rsidRDefault="004729B4" w:rsidP="004729B4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1D4D39">
        <w:rPr>
          <w:rFonts w:ascii="Times New Roman" w:hAnsi="Times New Roman" w:cs="Times New Roman"/>
          <w:color w:val="000000"/>
          <w:sz w:val="24"/>
          <w:szCs w:val="24"/>
        </w:rPr>
        <w:t xml:space="preserve"> Food Microbiology – Adams</w:t>
      </w:r>
    </w:p>
    <w:p w:rsidR="004729B4" w:rsidRDefault="004729B4" w:rsidP="004729B4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1D4D39">
        <w:rPr>
          <w:rFonts w:ascii="Times New Roman" w:hAnsi="Times New Roman" w:cs="Times New Roman"/>
          <w:color w:val="000000"/>
          <w:sz w:val="24"/>
          <w:szCs w:val="24"/>
        </w:rPr>
        <w:t xml:space="preserve"> An Introduction of Microbiology _ P. </w:t>
      </w:r>
      <w:proofErr w:type="spellStart"/>
      <w:r w:rsidRPr="001D4D39">
        <w:rPr>
          <w:rFonts w:ascii="Times New Roman" w:hAnsi="Times New Roman" w:cs="Times New Roman"/>
          <w:color w:val="000000"/>
          <w:sz w:val="24"/>
          <w:szCs w:val="24"/>
        </w:rPr>
        <w:t>Tauro</w:t>
      </w:r>
      <w:proofErr w:type="spellEnd"/>
    </w:p>
    <w:p w:rsidR="004729B4" w:rsidRDefault="004729B4" w:rsidP="004729B4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1D4D39">
        <w:rPr>
          <w:rFonts w:ascii="Times New Roman" w:hAnsi="Times New Roman" w:cs="Times New Roman"/>
          <w:color w:val="000000"/>
          <w:sz w:val="24"/>
          <w:szCs w:val="24"/>
        </w:rPr>
        <w:t xml:space="preserve"> General Microbiology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1D4D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D4D39">
        <w:rPr>
          <w:rFonts w:ascii="Times New Roman" w:hAnsi="Times New Roman" w:cs="Times New Roman"/>
          <w:color w:val="000000"/>
          <w:sz w:val="24"/>
          <w:szCs w:val="24"/>
        </w:rPr>
        <w:t>Stanier</w:t>
      </w:r>
      <w:proofErr w:type="spellEnd"/>
    </w:p>
    <w:p w:rsidR="004729B4" w:rsidRDefault="004729B4" w:rsidP="004729B4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1D4D39">
        <w:rPr>
          <w:rFonts w:ascii="Times New Roman" w:hAnsi="Times New Roman" w:cs="Times New Roman"/>
          <w:color w:val="000000"/>
          <w:sz w:val="24"/>
          <w:szCs w:val="24"/>
        </w:rPr>
        <w:t xml:space="preserve"> Food Microbiology – James M. H Jay</w:t>
      </w:r>
    </w:p>
    <w:p w:rsidR="004729B4" w:rsidRPr="001D4D39" w:rsidRDefault="004729B4" w:rsidP="004729B4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1D4D39">
        <w:rPr>
          <w:rFonts w:ascii="Times New Roman" w:hAnsi="Times New Roman" w:cs="Times New Roman"/>
          <w:color w:val="000000"/>
          <w:sz w:val="24"/>
          <w:szCs w:val="24"/>
        </w:rPr>
        <w:t xml:space="preserve"> Food Hygiene, microbiology &amp; HACCP – 3</w:t>
      </w:r>
      <w:r w:rsidRPr="001D4D39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rd</w:t>
      </w:r>
      <w:r w:rsidRPr="001D4D39">
        <w:rPr>
          <w:rFonts w:ascii="Times New Roman" w:hAnsi="Times New Roman" w:cs="Times New Roman"/>
          <w:sz w:val="24"/>
          <w:szCs w:val="24"/>
        </w:rPr>
        <w:t xml:space="preserve"> edition – S.J. Forsythe &amp; </w:t>
      </w:r>
      <w:proofErr w:type="spellStart"/>
      <w:r w:rsidRPr="001D4D39">
        <w:rPr>
          <w:rFonts w:ascii="Times New Roman" w:hAnsi="Times New Roman" w:cs="Times New Roman"/>
          <w:sz w:val="24"/>
          <w:szCs w:val="24"/>
        </w:rPr>
        <w:t>P.</w:t>
      </w:r>
      <w:proofErr w:type="gramStart"/>
      <w:r w:rsidRPr="001D4D39">
        <w:rPr>
          <w:rFonts w:ascii="Times New Roman" w:hAnsi="Times New Roman" w:cs="Times New Roman"/>
          <w:sz w:val="24"/>
          <w:szCs w:val="24"/>
        </w:rPr>
        <w:t>R.</w:t>
      </w:r>
      <w:r w:rsidRPr="001D4D39">
        <w:rPr>
          <w:rFonts w:ascii="Times New Roman" w:hAnsi="Times New Roman" w:cs="Times New Roman"/>
          <w:color w:val="000000"/>
          <w:sz w:val="24"/>
          <w:szCs w:val="24"/>
        </w:rPr>
        <w:t>Hayes</w:t>
      </w:r>
      <w:proofErr w:type="spellEnd"/>
      <w:proofErr w:type="gramEnd"/>
    </w:p>
    <w:p w:rsidR="004729B4" w:rsidRPr="0074466E" w:rsidRDefault="004729B4" w:rsidP="004729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29B4" w:rsidRPr="0074466E" w:rsidRDefault="004729B4" w:rsidP="004729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29B4" w:rsidRDefault="004729B4" w:rsidP="004729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29B4" w:rsidRDefault="004729B4" w:rsidP="004729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29B4" w:rsidRDefault="004729B4" w:rsidP="004729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29B4" w:rsidRDefault="004729B4" w:rsidP="004729B4">
      <w:pPr>
        <w:spacing w:after="160" w:line="259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4729B4" w:rsidRDefault="004729B4" w:rsidP="004729B4">
      <w:pPr>
        <w:spacing w:after="0" w:line="240" w:lineRule="auto"/>
        <w:ind w:right="27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466E">
        <w:rPr>
          <w:rFonts w:ascii="Times New Roman" w:hAnsi="Times New Roman" w:cs="Times New Roman"/>
          <w:b/>
          <w:bCs/>
          <w:sz w:val="24"/>
          <w:szCs w:val="24"/>
        </w:rPr>
        <w:lastRenderedPageBreak/>
        <w:t>M.Sc. (Food, Nutrition &amp; Dietetics)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Theme="majorHAnsi" w:hAnsiTheme="majorHAnsi"/>
          <w:b/>
        </w:rPr>
        <w:t xml:space="preserve">Under </w:t>
      </w:r>
      <w:r>
        <w:rPr>
          <w:rFonts w:asciiTheme="majorHAnsi" w:hAnsiTheme="majorHAnsi"/>
          <w:b/>
          <w:sz w:val="24"/>
          <w:szCs w:val="24"/>
        </w:rPr>
        <w:t>CBCS</w:t>
      </w:r>
    </w:p>
    <w:p w:rsidR="004729B4" w:rsidRDefault="004729B4" w:rsidP="004729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466E">
        <w:rPr>
          <w:rFonts w:ascii="Times New Roman" w:hAnsi="Times New Roman" w:cs="Times New Roman"/>
          <w:b/>
          <w:bCs/>
          <w:sz w:val="24"/>
          <w:szCs w:val="24"/>
        </w:rPr>
        <w:t>Semester –III</w:t>
      </w:r>
    </w:p>
    <w:p w:rsidR="004729B4" w:rsidRDefault="004729B4" w:rsidP="004729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466E">
        <w:rPr>
          <w:rFonts w:ascii="Times New Roman" w:hAnsi="Times New Roman" w:cs="Times New Roman"/>
          <w:b/>
          <w:bCs/>
          <w:sz w:val="24"/>
          <w:szCs w:val="24"/>
        </w:rPr>
        <w:t>Core</w:t>
      </w:r>
    </w:p>
    <w:p w:rsidR="004729B4" w:rsidRPr="0074466E" w:rsidRDefault="004729B4" w:rsidP="004729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466E">
        <w:rPr>
          <w:rFonts w:ascii="Times New Roman" w:hAnsi="Times New Roman" w:cs="Times New Roman"/>
          <w:b/>
          <w:bCs/>
          <w:sz w:val="24"/>
          <w:szCs w:val="24"/>
        </w:rPr>
        <w:t>Paper -FND-305</w:t>
      </w:r>
    </w:p>
    <w:p w:rsidR="004729B4" w:rsidRPr="0074466E" w:rsidRDefault="004729B4" w:rsidP="004729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466E">
        <w:rPr>
          <w:rFonts w:ascii="Times New Roman" w:hAnsi="Times New Roman" w:cs="Times New Roman"/>
          <w:b/>
          <w:bCs/>
          <w:color w:val="000000"/>
          <w:sz w:val="24"/>
          <w:szCs w:val="24"/>
        </w:rPr>
        <w:t>Food Safety &amp; Quality Control</w:t>
      </w:r>
    </w:p>
    <w:p w:rsidR="004729B4" w:rsidRPr="0074466E" w:rsidRDefault="004729B4" w:rsidP="004729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446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Total Marks: 100</w:t>
      </w:r>
    </w:p>
    <w:p w:rsidR="004729B4" w:rsidRPr="0074466E" w:rsidRDefault="004729B4" w:rsidP="004729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4466E">
        <w:rPr>
          <w:rFonts w:ascii="Times New Roman" w:hAnsi="Times New Roman" w:cs="Times New Roman"/>
          <w:sz w:val="24"/>
          <w:szCs w:val="24"/>
        </w:rPr>
        <w:t>External: 80</w:t>
      </w:r>
    </w:p>
    <w:p w:rsidR="004729B4" w:rsidRPr="0074466E" w:rsidRDefault="004729B4" w:rsidP="004729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4466E">
        <w:rPr>
          <w:rFonts w:ascii="Times New Roman" w:hAnsi="Times New Roman" w:cs="Times New Roman"/>
          <w:sz w:val="24"/>
          <w:szCs w:val="24"/>
        </w:rPr>
        <w:t>Internal: 20</w:t>
      </w:r>
    </w:p>
    <w:p w:rsidR="004729B4" w:rsidRPr="0074466E" w:rsidRDefault="004729B4" w:rsidP="004729B4">
      <w:pPr>
        <w:tabs>
          <w:tab w:val="left" w:pos="2366"/>
          <w:tab w:val="right" w:pos="90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66E">
        <w:rPr>
          <w:rFonts w:ascii="Times New Roman" w:hAnsi="Times New Roman" w:cs="Times New Roman"/>
          <w:sz w:val="24"/>
          <w:szCs w:val="24"/>
        </w:rPr>
        <w:tab/>
      </w:r>
      <w:r w:rsidRPr="0074466E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74466E">
        <w:rPr>
          <w:rFonts w:ascii="Times New Roman" w:hAnsi="Times New Roman" w:cs="Times New Roman"/>
          <w:sz w:val="24"/>
          <w:szCs w:val="24"/>
        </w:rPr>
        <w:t>Duration of Exam: 3 hrs</w:t>
      </w:r>
    </w:p>
    <w:p w:rsidR="004729B4" w:rsidRPr="0074466E" w:rsidRDefault="004729B4" w:rsidP="004729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66E">
        <w:rPr>
          <w:rFonts w:ascii="Times New Roman" w:hAnsi="Times New Roman" w:cs="Times New Roman"/>
          <w:b/>
          <w:bCs/>
          <w:sz w:val="24"/>
          <w:szCs w:val="24"/>
        </w:rPr>
        <w:t>Note:</w:t>
      </w:r>
      <w:r w:rsidRPr="007446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29B4" w:rsidRPr="0074466E" w:rsidRDefault="004729B4" w:rsidP="004729B4">
      <w:pPr>
        <w:pStyle w:val="ListParagraph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729B4" w:rsidRPr="0074466E" w:rsidRDefault="004729B4" w:rsidP="004729B4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4466E">
        <w:rPr>
          <w:rFonts w:ascii="Times New Roman" w:hAnsi="Times New Roman" w:cs="Times New Roman"/>
          <w:sz w:val="24"/>
          <w:szCs w:val="24"/>
        </w:rPr>
        <w:t>Examiner will set nine questions in all.</w:t>
      </w:r>
    </w:p>
    <w:p w:rsidR="004729B4" w:rsidRPr="0074466E" w:rsidRDefault="004729B4" w:rsidP="004729B4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4466E">
        <w:rPr>
          <w:rFonts w:ascii="Times New Roman" w:hAnsi="Times New Roman" w:cs="Times New Roman"/>
          <w:sz w:val="24"/>
          <w:szCs w:val="24"/>
        </w:rPr>
        <w:t>All the questions will carry equal marks.</w:t>
      </w:r>
    </w:p>
    <w:p w:rsidR="004729B4" w:rsidRPr="0074466E" w:rsidRDefault="004729B4" w:rsidP="004729B4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4466E">
        <w:rPr>
          <w:rFonts w:ascii="Times New Roman" w:hAnsi="Times New Roman" w:cs="Times New Roman"/>
          <w:sz w:val="24"/>
          <w:szCs w:val="24"/>
        </w:rPr>
        <w:t>Question No.-1 will be compulsory consisting of 5-10 short type questions (having no internal choice) and spread over the entire syllabus.</w:t>
      </w:r>
    </w:p>
    <w:p w:rsidR="004729B4" w:rsidRPr="0074466E" w:rsidRDefault="004729B4" w:rsidP="004729B4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4466E">
        <w:rPr>
          <w:rFonts w:ascii="Times New Roman" w:hAnsi="Times New Roman" w:cs="Times New Roman"/>
          <w:sz w:val="24"/>
          <w:szCs w:val="24"/>
        </w:rPr>
        <w:t>Eight questions, two questions from each unit (I, II, III &amp; IV) will be set.</w:t>
      </w:r>
    </w:p>
    <w:p w:rsidR="004729B4" w:rsidRPr="0074466E" w:rsidRDefault="004729B4" w:rsidP="004729B4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4466E">
        <w:rPr>
          <w:rFonts w:ascii="Times New Roman" w:hAnsi="Times New Roman" w:cs="Times New Roman"/>
          <w:sz w:val="24"/>
          <w:szCs w:val="24"/>
        </w:rPr>
        <w:t>The candidates are required to attempt five questions in all. Question No -1 will be compulsory, remaining four questions will be attempted by selecting one question from each unit.</w:t>
      </w:r>
    </w:p>
    <w:p w:rsidR="004729B4" w:rsidRPr="0074466E" w:rsidRDefault="004729B4" w:rsidP="004729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4729B4" w:rsidRPr="0074466E" w:rsidTr="007418BE">
        <w:tc>
          <w:tcPr>
            <w:tcW w:w="9576" w:type="dxa"/>
          </w:tcPr>
          <w:p w:rsidR="004729B4" w:rsidRDefault="004729B4" w:rsidP="004729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46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Objectives:</w:t>
            </w:r>
          </w:p>
          <w:p w:rsidR="004729B4" w:rsidRPr="008324D7" w:rsidRDefault="004729B4" w:rsidP="004729B4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4D7">
              <w:rPr>
                <w:rFonts w:ascii="Times New Roman" w:hAnsi="Times New Roman" w:cs="Times New Roman"/>
                <w:bCs/>
                <w:sz w:val="24"/>
                <w:szCs w:val="24"/>
              </w:rPr>
              <w:t>To equip the students about, food safety.</w:t>
            </w:r>
          </w:p>
          <w:p w:rsidR="004729B4" w:rsidRDefault="004729B4" w:rsidP="004729B4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To understand the different types of food processing in food industries.</w:t>
            </w:r>
          </w:p>
          <w:p w:rsidR="004729B4" w:rsidRPr="00A53711" w:rsidRDefault="004729B4" w:rsidP="004729B4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To learn about various food laws and standards related to quality management of food.</w:t>
            </w:r>
          </w:p>
          <w:p w:rsidR="004729B4" w:rsidRPr="0074466E" w:rsidRDefault="004729B4" w:rsidP="004729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729B4" w:rsidRDefault="004729B4" w:rsidP="004729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46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Learning Outcomes:</w:t>
            </w:r>
          </w:p>
          <w:p w:rsidR="004729B4" w:rsidRDefault="004729B4" w:rsidP="004729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After successful completion of this course, students will be able to know about:</w:t>
            </w:r>
          </w:p>
          <w:p w:rsidR="004729B4" w:rsidRDefault="004729B4" w:rsidP="004729B4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Food safety standards.</w:t>
            </w:r>
          </w:p>
          <w:p w:rsidR="004729B4" w:rsidRDefault="004729B4" w:rsidP="004729B4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Different types of food processing.</w:t>
            </w:r>
          </w:p>
          <w:p w:rsidR="004729B4" w:rsidRPr="00AC6625" w:rsidRDefault="004729B4" w:rsidP="004729B4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Implications of food laws to assure food safety.</w:t>
            </w:r>
          </w:p>
        </w:tc>
      </w:tr>
    </w:tbl>
    <w:p w:rsidR="004729B4" w:rsidRPr="0074466E" w:rsidRDefault="004729B4" w:rsidP="004729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29B4" w:rsidRPr="00942FF7" w:rsidRDefault="004729B4" w:rsidP="004729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466E">
        <w:rPr>
          <w:rFonts w:ascii="Times New Roman" w:hAnsi="Times New Roman" w:cs="Times New Roman"/>
          <w:b/>
          <w:bCs/>
          <w:sz w:val="24"/>
          <w:szCs w:val="24"/>
        </w:rPr>
        <w:t>UNIT-I</w:t>
      </w:r>
    </w:p>
    <w:p w:rsidR="004729B4" w:rsidRPr="0074466E" w:rsidRDefault="004729B4" w:rsidP="004729B4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74466E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Introduction to food safety</w:t>
      </w:r>
      <w:r w:rsidRPr="0074466E">
        <w:rPr>
          <w:rFonts w:ascii="Times New Roman" w:hAnsi="Times New Roman" w:cs="Times New Roman"/>
          <w:color w:val="000000"/>
          <w:sz w:val="24"/>
          <w:szCs w:val="24"/>
        </w:rPr>
        <w:t>: definition, food safety issues, factors affecting food safety, importance of safe foods.</w:t>
      </w:r>
    </w:p>
    <w:p w:rsidR="004729B4" w:rsidRPr="00BA7094" w:rsidRDefault="004729B4" w:rsidP="004729B4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74466E">
        <w:rPr>
          <w:rFonts w:ascii="Times New Roman" w:hAnsi="Times New Roman" w:cs="Times New Roman"/>
          <w:b/>
          <w:bCs/>
          <w:color w:val="000000"/>
          <w:sz w:val="24"/>
          <w:szCs w:val="24"/>
        </w:rPr>
        <w:t>Shelf life of Food Products</w:t>
      </w:r>
      <w:r w:rsidRPr="0074466E">
        <w:rPr>
          <w:rFonts w:ascii="Times New Roman" w:hAnsi="Times New Roman" w:cs="Times New Roman"/>
          <w:color w:val="000000"/>
          <w:sz w:val="24"/>
          <w:szCs w:val="24"/>
        </w:rPr>
        <w:t>: factors affecting shelf life and methods to check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A7094">
        <w:rPr>
          <w:rFonts w:ascii="Times New Roman" w:hAnsi="Times New Roman" w:cs="Times New Roman"/>
          <w:color w:val="000000"/>
          <w:sz w:val="24"/>
          <w:szCs w:val="24"/>
        </w:rPr>
        <w:t xml:space="preserve">the shelf life. </w:t>
      </w:r>
    </w:p>
    <w:p w:rsidR="004729B4" w:rsidRPr="00346852" w:rsidRDefault="004729B4" w:rsidP="004729B4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4466E">
        <w:rPr>
          <w:rFonts w:ascii="Times New Roman" w:hAnsi="Times New Roman" w:cs="Times New Roman"/>
          <w:b/>
          <w:bCs/>
          <w:color w:val="000000"/>
          <w:sz w:val="24"/>
          <w:szCs w:val="24"/>
        </w:rPr>
        <w:t>Food additives</w:t>
      </w:r>
      <w:r w:rsidRPr="0074466E">
        <w:rPr>
          <w:rFonts w:ascii="Times New Roman" w:hAnsi="Times New Roman" w:cs="Times New Roman"/>
          <w:color w:val="000000"/>
          <w:sz w:val="24"/>
          <w:szCs w:val="24"/>
        </w:rPr>
        <w:t>: meaning, v</w:t>
      </w:r>
      <w:r>
        <w:rPr>
          <w:rFonts w:ascii="Times New Roman" w:hAnsi="Times New Roman" w:cs="Times New Roman"/>
          <w:color w:val="000000"/>
          <w:sz w:val="24"/>
          <w:szCs w:val="24"/>
        </w:rPr>
        <w:t>arious types of additives and their numbering: food</w:t>
      </w:r>
      <w:r w:rsidRPr="003468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6852">
        <w:rPr>
          <w:rFonts w:ascii="Times New Roman" w:hAnsi="Times New Roman" w:cs="Times New Roman"/>
          <w:color w:val="000000"/>
          <w:sz w:val="24"/>
          <w:szCs w:val="24"/>
        </w:rPr>
        <w:t>colour</w:t>
      </w:r>
      <w:proofErr w:type="spellEnd"/>
      <w:r w:rsidRPr="0034685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346852">
        <w:rPr>
          <w:rFonts w:ascii="Times New Roman" w:hAnsi="Times New Roman" w:cs="Times New Roman"/>
          <w:color w:val="000000"/>
          <w:sz w:val="24"/>
          <w:szCs w:val="24"/>
        </w:rPr>
        <w:t>reservatives, antimicrobial substances, flavoring, emulsifying, stabilizing agents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anti caking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anti foaming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glazing, acid regulator, chelating agent.</w:t>
      </w:r>
    </w:p>
    <w:p w:rsidR="004729B4" w:rsidRDefault="004729B4" w:rsidP="004729B4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74466E">
        <w:rPr>
          <w:rFonts w:ascii="Times New Roman" w:hAnsi="Times New Roman" w:cs="Times New Roman"/>
          <w:b/>
          <w:color w:val="000000"/>
          <w:sz w:val="24"/>
          <w:szCs w:val="24"/>
        </w:rPr>
        <w:t>Food contaminants of natural origin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74466E">
        <w:rPr>
          <w:rFonts w:ascii="Times New Roman" w:hAnsi="Times New Roman" w:cs="Times New Roman"/>
          <w:color w:val="000000"/>
          <w:sz w:val="24"/>
          <w:szCs w:val="24"/>
        </w:rPr>
        <w:t xml:space="preserve"> seafood toxins, toxic </w:t>
      </w:r>
      <w:proofErr w:type="spellStart"/>
      <w:r w:rsidRPr="0074466E">
        <w:rPr>
          <w:rFonts w:ascii="Times New Roman" w:hAnsi="Times New Roman" w:cs="Times New Roman"/>
          <w:color w:val="000000"/>
          <w:sz w:val="24"/>
          <w:szCs w:val="24"/>
        </w:rPr>
        <w:t>aminoacids</w:t>
      </w:r>
      <w:proofErr w:type="spellEnd"/>
      <w:r w:rsidRPr="0074466E">
        <w:rPr>
          <w:rFonts w:ascii="Times New Roman" w:hAnsi="Times New Roman" w:cs="Times New Roman"/>
          <w:color w:val="000000"/>
          <w:sz w:val="24"/>
          <w:szCs w:val="24"/>
        </w:rPr>
        <w:t xml:space="preserve"> and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A7094">
        <w:rPr>
          <w:rFonts w:ascii="Times New Roman" w:hAnsi="Times New Roman" w:cs="Times New Roman"/>
          <w:color w:val="000000"/>
          <w:sz w:val="24"/>
          <w:szCs w:val="24"/>
        </w:rPr>
        <w:t>lathyrism</w:t>
      </w:r>
      <w:proofErr w:type="spellEnd"/>
      <w:r w:rsidRPr="00BA709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A7094">
        <w:rPr>
          <w:rFonts w:ascii="Times New Roman" w:hAnsi="Times New Roman" w:cs="Times New Roman"/>
          <w:color w:val="000000"/>
          <w:sz w:val="24"/>
          <w:szCs w:val="24"/>
        </w:rPr>
        <w:t>goitrogens</w:t>
      </w:r>
      <w:proofErr w:type="spellEnd"/>
      <w:r w:rsidRPr="00BA709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A7094">
        <w:rPr>
          <w:rFonts w:ascii="Times New Roman" w:hAnsi="Times New Roman" w:cs="Times New Roman"/>
          <w:color w:val="000000"/>
          <w:sz w:val="24"/>
          <w:szCs w:val="24"/>
        </w:rPr>
        <w:t>haemagglutinins</w:t>
      </w:r>
      <w:proofErr w:type="spellEnd"/>
      <w:r w:rsidRPr="00BA709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A7094">
        <w:rPr>
          <w:rFonts w:ascii="Times New Roman" w:hAnsi="Times New Roman" w:cs="Times New Roman"/>
          <w:color w:val="000000"/>
          <w:sz w:val="24"/>
          <w:szCs w:val="24"/>
        </w:rPr>
        <w:t>phytates</w:t>
      </w:r>
      <w:proofErr w:type="spellEnd"/>
      <w:r w:rsidRPr="00BA7094">
        <w:rPr>
          <w:rFonts w:ascii="Times New Roman" w:hAnsi="Times New Roman" w:cs="Times New Roman"/>
          <w:color w:val="000000"/>
          <w:sz w:val="24"/>
          <w:szCs w:val="24"/>
        </w:rPr>
        <w:t xml:space="preserve">, cyanogenic glycosides.   </w:t>
      </w:r>
    </w:p>
    <w:p w:rsidR="004729B4" w:rsidRPr="00BA7094" w:rsidRDefault="004729B4" w:rsidP="004729B4">
      <w:pPr>
        <w:pStyle w:val="ListParagraph"/>
        <w:autoSpaceDE w:val="0"/>
        <w:autoSpaceDN w:val="0"/>
        <w:adjustRightInd w:val="0"/>
        <w:ind w:left="218"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4729B4" w:rsidRPr="00A91DB2" w:rsidRDefault="004729B4" w:rsidP="004729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466E">
        <w:rPr>
          <w:rFonts w:ascii="Times New Roman" w:hAnsi="Times New Roman" w:cs="Times New Roman"/>
          <w:b/>
          <w:bCs/>
          <w:sz w:val="24"/>
          <w:szCs w:val="24"/>
        </w:rPr>
        <w:t>UNIT-II</w:t>
      </w:r>
    </w:p>
    <w:p w:rsidR="004729B4" w:rsidRPr="0074466E" w:rsidRDefault="004729B4" w:rsidP="004729B4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4466E">
        <w:rPr>
          <w:rFonts w:ascii="Times New Roman" w:hAnsi="Times New Roman" w:cs="Times New Roman"/>
          <w:b/>
          <w:bCs/>
          <w:color w:val="000000"/>
          <w:sz w:val="24"/>
          <w:szCs w:val="24"/>
        </w:rPr>
        <w:t>Recent concerns on food safety</w:t>
      </w:r>
      <w:r w:rsidRPr="0074466E">
        <w:rPr>
          <w:rFonts w:ascii="Times New Roman" w:hAnsi="Times New Roman" w:cs="Times New Roman"/>
          <w:color w:val="000000"/>
          <w:sz w:val="24"/>
          <w:szCs w:val="24"/>
        </w:rPr>
        <w:t>: Genetically modified foods</w:t>
      </w:r>
      <w:r>
        <w:rPr>
          <w:rFonts w:ascii="Times New Roman" w:hAnsi="Times New Roman" w:cs="Times New Roman"/>
          <w:color w:val="000000"/>
          <w:sz w:val="24"/>
          <w:szCs w:val="24"/>
        </w:rPr>
        <w:t>, Nano particles in foods</w:t>
      </w:r>
    </w:p>
    <w:p w:rsidR="004729B4" w:rsidRPr="00BA7094" w:rsidRDefault="004729B4" w:rsidP="004729B4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4466E">
        <w:rPr>
          <w:rFonts w:ascii="Times New Roman" w:hAnsi="Times New Roman" w:cs="Times New Roman"/>
          <w:b/>
          <w:bCs/>
          <w:color w:val="000000"/>
          <w:sz w:val="24"/>
          <w:szCs w:val="24"/>
        </w:rPr>
        <w:t>Food processing</w:t>
      </w:r>
      <w:r w:rsidRPr="0074466E">
        <w:rPr>
          <w:rFonts w:ascii="Times New Roman" w:hAnsi="Times New Roman" w:cs="Times New Roman"/>
          <w:color w:val="000000"/>
          <w:sz w:val="24"/>
          <w:szCs w:val="24"/>
        </w:rPr>
        <w:t>: types of processing methods, effect of processing treatments</w:t>
      </w:r>
      <w:r w:rsidRPr="00BA70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729B4" w:rsidRPr="00BA7094" w:rsidRDefault="004729B4" w:rsidP="004729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A7094">
        <w:rPr>
          <w:rFonts w:ascii="Times New Roman" w:hAnsi="Times New Roman" w:cs="Times New Roman"/>
          <w:color w:val="000000"/>
          <w:sz w:val="24"/>
          <w:szCs w:val="24"/>
        </w:rPr>
        <w:t xml:space="preserve">– Processing of application of heat, processing by removal of heat, ambient temperature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BA7094">
        <w:rPr>
          <w:rFonts w:ascii="Times New Roman" w:hAnsi="Times New Roman" w:cs="Times New Roman"/>
          <w:color w:val="000000"/>
          <w:sz w:val="24"/>
          <w:szCs w:val="24"/>
        </w:rPr>
        <w:t>processing. Minimal processing.</w:t>
      </w:r>
      <w:r w:rsidRPr="00BA70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729B4" w:rsidRDefault="004729B4" w:rsidP="004729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29B4" w:rsidRPr="0074466E" w:rsidRDefault="004729B4" w:rsidP="004729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466E">
        <w:rPr>
          <w:rFonts w:ascii="Times New Roman" w:hAnsi="Times New Roman" w:cs="Times New Roman"/>
          <w:b/>
          <w:bCs/>
          <w:sz w:val="24"/>
          <w:szCs w:val="24"/>
        </w:rPr>
        <w:t>UNIT-III</w:t>
      </w:r>
    </w:p>
    <w:p w:rsidR="004729B4" w:rsidRPr="00DC1873" w:rsidRDefault="004729B4" w:rsidP="004729B4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74466E">
        <w:rPr>
          <w:rFonts w:ascii="Times New Roman" w:hAnsi="Times New Roman" w:cs="Times New Roman"/>
          <w:b/>
          <w:bCs/>
          <w:color w:val="000000"/>
          <w:sz w:val="24"/>
          <w:szCs w:val="24"/>
        </w:rPr>
        <w:t>Food laws and regulations</w:t>
      </w:r>
      <w:r w:rsidRPr="0074466E">
        <w:rPr>
          <w:rFonts w:ascii="Times New Roman" w:hAnsi="Times New Roman" w:cs="Times New Roman"/>
          <w:color w:val="000000"/>
          <w:sz w:val="24"/>
          <w:szCs w:val="24"/>
        </w:rPr>
        <w:t>: national food legislation, other food legislations/</w:t>
      </w:r>
      <w:r w:rsidRPr="00DC1873">
        <w:rPr>
          <w:rFonts w:ascii="Times New Roman" w:hAnsi="Times New Roman" w:cs="Times New Roman"/>
          <w:color w:val="000000"/>
          <w:sz w:val="24"/>
          <w:szCs w:val="24"/>
        </w:rPr>
        <w:t>authorities and their role- essential commodities act, 1955, standard of weight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C1873">
        <w:rPr>
          <w:rFonts w:ascii="Times New Roman" w:hAnsi="Times New Roman" w:cs="Times New Roman"/>
          <w:color w:val="000000"/>
          <w:sz w:val="24"/>
          <w:szCs w:val="24"/>
        </w:rPr>
        <w:t xml:space="preserve">and measures act, 1976, export </w:t>
      </w:r>
      <w:proofErr w:type="gramStart"/>
      <w:r w:rsidRPr="00DC1873">
        <w:rPr>
          <w:rFonts w:ascii="Times New Roman" w:hAnsi="Times New Roman" w:cs="Times New Roman"/>
          <w:color w:val="000000"/>
          <w:sz w:val="24"/>
          <w:szCs w:val="24"/>
        </w:rPr>
        <w:t xml:space="preserve">( </w:t>
      </w:r>
      <w:r w:rsidRPr="00DC1873">
        <w:rPr>
          <w:rFonts w:ascii="Times New Roman" w:hAnsi="Times New Roman" w:cs="Times New Roman"/>
          <w:color w:val="000000"/>
          <w:sz w:val="24"/>
          <w:szCs w:val="24"/>
        </w:rPr>
        <w:lastRenderedPageBreak/>
        <w:t>quality</w:t>
      </w:r>
      <w:proofErr w:type="gramEnd"/>
      <w:r w:rsidRPr="00DC1873">
        <w:rPr>
          <w:rFonts w:ascii="Times New Roman" w:hAnsi="Times New Roman" w:cs="Times New Roman"/>
          <w:color w:val="000000"/>
          <w:sz w:val="24"/>
          <w:szCs w:val="24"/>
        </w:rPr>
        <w:t xml:space="preserve"> control and inspection) act, 1963,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C1873">
        <w:rPr>
          <w:rFonts w:ascii="Times New Roman" w:hAnsi="Times New Roman" w:cs="Times New Roman"/>
          <w:color w:val="000000"/>
          <w:sz w:val="24"/>
          <w:szCs w:val="24"/>
        </w:rPr>
        <w:t xml:space="preserve">voluntary based product certifications (ISI mark of BIS and </w:t>
      </w:r>
      <w:proofErr w:type="spellStart"/>
      <w:r w:rsidRPr="00DC1873">
        <w:rPr>
          <w:rFonts w:ascii="Times New Roman" w:hAnsi="Times New Roman" w:cs="Times New Roman"/>
          <w:color w:val="000000"/>
          <w:sz w:val="24"/>
          <w:szCs w:val="24"/>
        </w:rPr>
        <w:t>agmark</w:t>
      </w:r>
      <w:proofErr w:type="spellEnd"/>
      <w:r w:rsidRPr="00DC1873">
        <w:rPr>
          <w:rFonts w:ascii="Times New Roman" w:hAnsi="Times New Roman" w:cs="Times New Roman"/>
          <w:color w:val="000000"/>
          <w:sz w:val="24"/>
          <w:szCs w:val="24"/>
        </w:rPr>
        <w:t>),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C1873">
        <w:rPr>
          <w:rFonts w:ascii="Times New Roman" w:hAnsi="Times New Roman" w:cs="Times New Roman"/>
          <w:color w:val="000000"/>
          <w:sz w:val="24"/>
          <w:szCs w:val="24"/>
        </w:rPr>
        <w:t>international, FSSAI.</w:t>
      </w:r>
    </w:p>
    <w:p w:rsidR="004729B4" w:rsidRPr="0074466E" w:rsidRDefault="004729B4" w:rsidP="004729B4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O</w:t>
      </w:r>
      <w:r w:rsidRPr="0074466E">
        <w:rPr>
          <w:rFonts w:ascii="Times New Roman" w:hAnsi="Times New Roman" w:cs="Times New Roman"/>
          <w:b/>
          <w:color w:val="000000"/>
          <w:sz w:val="24"/>
          <w:szCs w:val="24"/>
        </w:rPr>
        <w:t>rganization and agreements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74466E">
        <w:rPr>
          <w:rFonts w:ascii="Times New Roman" w:hAnsi="Times New Roman" w:cs="Times New Roman"/>
          <w:color w:val="000000"/>
          <w:sz w:val="24"/>
          <w:szCs w:val="24"/>
        </w:rPr>
        <w:t xml:space="preserve">Food and agricultural organization (FAO), world health organization(WHO), codex </w:t>
      </w:r>
      <w:proofErr w:type="spellStart"/>
      <w:r w:rsidRPr="0074466E">
        <w:rPr>
          <w:rFonts w:ascii="Times New Roman" w:hAnsi="Times New Roman" w:cs="Times New Roman"/>
          <w:color w:val="000000"/>
          <w:sz w:val="24"/>
          <w:szCs w:val="24"/>
        </w:rPr>
        <w:t>alimentarius</w:t>
      </w:r>
      <w:proofErr w:type="spellEnd"/>
      <w:r w:rsidRPr="0074466E">
        <w:rPr>
          <w:rFonts w:ascii="Times New Roman" w:hAnsi="Times New Roman" w:cs="Times New Roman"/>
          <w:color w:val="000000"/>
          <w:sz w:val="24"/>
          <w:szCs w:val="24"/>
        </w:rPr>
        <w:t xml:space="preserve">, codex India, joint FAO/WHO expert committee on food additives </w:t>
      </w:r>
      <w:proofErr w:type="gramStart"/>
      <w:r w:rsidRPr="0074466E">
        <w:rPr>
          <w:rFonts w:ascii="Times New Roman" w:hAnsi="Times New Roman" w:cs="Times New Roman"/>
          <w:color w:val="000000"/>
          <w:sz w:val="24"/>
          <w:szCs w:val="24"/>
        </w:rPr>
        <w:t>( JECFA</w:t>
      </w:r>
      <w:proofErr w:type="gramEnd"/>
      <w:r w:rsidRPr="0074466E">
        <w:rPr>
          <w:rFonts w:ascii="Times New Roman" w:hAnsi="Times New Roman" w:cs="Times New Roman"/>
          <w:color w:val="000000"/>
          <w:sz w:val="24"/>
          <w:szCs w:val="24"/>
        </w:rPr>
        <w:t xml:space="preserve">), world trade organization(WTO), sanitary and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phytosanitary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measures(SPS)</w:t>
      </w:r>
      <w:r w:rsidRPr="0074466E">
        <w:rPr>
          <w:rFonts w:ascii="Times New Roman" w:hAnsi="Times New Roman" w:cs="Times New Roman"/>
          <w:color w:val="000000"/>
          <w:sz w:val="24"/>
          <w:szCs w:val="24"/>
        </w:rPr>
        <w:t>, international organization for standardization(ISO)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729B4" w:rsidRPr="0074466E" w:rsidRDefault="004729B4" w:rsidP="004729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729B4" w:rsidRPr="00874811" w:rsidRDefault="004729B4" w:rsidP="004729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466E">
        <w:rPr>
          <w:rFonts w:ascii="Times New Roman" w:hAnsi="Times New Roman" w:cs="Times New Roman"/>
          <w:b/>
          <w:bCs/>
          <w:sz w:val="24"/>
          <w:szCs w:val="24"/>
        </w:rPr>
        <w:t>UNIT-IV</w:t>
      </w:r>
    </w:p>
    <w:p w:rsidR="004729B4" w:rsidRPr="004402EB" w:rsidRDefault="004729B4" w:rsidP="004729B4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74466E">
        <w:rPr>
          <w:rFonts w:ascii="Times New Roman" w:hAnsi="Times New Roman" w:cs="Times New Roman"/>
          <w:b/>
          <w:bCs/>
          <w:color w:val="000000"/>
          <w:sz w:val="24"/>
          <w:szCs w:val="24"/>
        </w:rPr>
        <w:t>Food safety and quality management systems</w:t>
      </w:r>
      <w:r w:rsidRPr="0074466E">
        <w:rPr>
          <w:rFonts w:ascii="Times New Roman" w:hAnsi="Times New Roman" w:cs="Times New Roman"/>
          <w:color w:val="000000"/>
          <w:sz w:val="24"/>
          <w:szCs w:val="24"/>
        </w:rPr>
        <w:t>:  General principle of food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02EB">
        <w:rPr>
          <w:rFonts w:ascii="Times New Roman" w:hAnsi="Times New Roman" w:cs="Times New Roman"/>
          <w:color w:val="000000"/>
          <w:sz w:val="24"/>
          <w:szCs w:val="24"/>
        </w:rPr>
        <w:t>safety risk management, hazard analysis critical control point system (HACCP),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02EB">
        <w:rPr>
          <w:rFonts w:ascii="Times New Roman" w:hAnsi="Times New Roman" w:cs="Times New Roman"/>
          <w:color w:val="000000"/>
          <w:sz w:val="24"/>
          <w:szCs w:val="24"/>
        </w:rPr>
        <w:t>quality management system,</w:t>
      </w:r>
    </w:p>
    <w:p w:rsidR="004729B4" w:rsidRDefault="004729B4" w:rsidP="004729B4">
      <w:pPr>
        <w:pStyle w:val="ListParagraph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Latest Trends in different types in </w:t>
      </w:r>
      <w:r w:rsidRPr="0074466E">
        <w:rPr>
          <w:rFonts w:ascii="Times New Roman" w:hAnsi="Times New Roman" w:cs="Times New Roman"/>
          <w:b/>
          <w:bCs/>
          <w:color w:val="000000"/>
          <w:sz w:val="24"/>
          <w:szCs w:val="24"/>
        </w:rPr>
        <w:t>Food Packaging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Meaning, Functions and types of Food Packaging Materials, </w:t>
      </w:r>
      <w:r w:rsidRPr="009D0251">
        <w:rPr>
          <w:rFonts w:ascii="Times New Roman" w:hAnsi="Times New Roman" w:cs="Times New Roman"/>
          <w:bCs/>
          <w:color w:val="000000"/>
          <w:sz w:val="24"/>
          <w:szCs w:val="24"/>
        </w:rPr>
        <w:t>Active packaging, Intelligent packaging, Modified atmosphere packaging, Gas flushed packaging, Vacuum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D025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packaging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729B4" w:rsidRPr="0074466E" w:rsidRDefault="004729B4" w:rsidP="004729B4">
      <w:pPr>
        <w:pStyle w:val="ListParagraph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Food </w:t>
      </w:r>
      <w:r w:rsidRPr="008038C9">
        <w:rPr>
          <w:rFonts w:ascii="Times New Roman" w:hAnsi="Times New Roman" w:cs="Times New Roman"/>
          <w:b/>
          <w:color w:val="000000"/>
          <w:sz w:val="24"/>
          <w:szCs w:val="24"/>
        </w:rPr>
        <w:t>labeling.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Definition and mandatory labeling requirements.</w:t>
      </w:r>
    </w:p>
    <w:p w:rsidR="004729B4" w:rsidRPr="0074466E" w:rsidRDefault="004729B4" w:rsidP="004729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29B4" w:rsidRDefault="004729B4" w:rsidP="004729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729B4" w:rsidRDefault="004729B4" w:rsidP="004729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729B4" w:rsidRDefault="004729B4" w:rsidP="004729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729B4" w:rsidRPr="0074466E" w:rsidRDefault="004729B4" w:rsidP="004729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References</w:t>
      </w:r>
      <w:r w:rsidRPr="0074466E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4729B4" w:rsidRPr="0074466E" w:rsidRDefault="004729B4" w:rsidP="004729B4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74466E">
        <w:rPr>
          <w:rFonts w:ascii="Times New Roman" w:hAnsi="Times New Roman" w:cs="Times New Roman"/>
          <w:color w:val="000000"/>
          <w:sz w:val="24"/>
          <w:szCs w:val="24"/>
        </w:rPr>
        <w:t>WHO, 1998 world health report life in the 21st centuries. Report of the director general who Geneva.</w:t>
      </w:r>
    </w:p>
    <w:p w:rsidR="004729B4" w:rsidRPr="0074466E" w:rsidRDefault="004729B4" w:rsidP="004729B4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74466E">
        <w:rPr>
          <w:rFonts w:ascii="Times New Roman" w:hAnsi="Times New Roman" w:cs="Times New Roman"/>
          <w:color w:val="000000"/>
          <w:sz w:val="24"/>
          <w:szCs w:val="24"/>
        </w:rPr>
        <w:t xml:space="preserve">FAO food and nutrition paper manual of food quality control – part 14/1 (1979), to 14/8 (1986) FAO of the United Nations. </w:t>
      </w:r>
    </w:p>
    <w:p w:rsidR="004729B4" w:rsidRPr="0074466E" w:rsidRDefault="004729B4" w:rsidP="004729B4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74466E">
        <w:rPr>
          <w:rFonts w:ascii="Times New Roman" w:hAnsi="Times New Roman" w:cs="Times New Roman"/>
          <w:color w:val="000000"/>
          <w:sz w:val="24"/>
          <w:szCs w:val="24"/>
        </w:rPr>
        <w:t xml:space="preserve">Curricula on food safety. Directorate general of health services. Ministry of health and family welfare. Government of India. </w:t>
      </w:r>
      <w:proofErr w:type="spellStart"/>
      <w:r w:rsidRPr="0074466E">
        <w:rPr>
          <w:rFonts w:ascii="Times New Roman" w:hAnsi="Times New Roman" w:cs="Times New Roman"/>
          <w:color w:val="000000"/>
          <w:sz w:val="24"/>
          <w:szCs w:val="24"/>
        </w:rPr>
        <w:t>Nirman</w:t>
      </w:r>
      <w:proofErr w:type="spellEnd"/>
      <w:r w:rsidRPr="007446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466E">
        <w:rPr>
          <w:rFonts w:ascii="Times New Roman" w:hAnsi="Times New Roman" w:cs="Times New Roman"/>
          <w:color w:val="000000"/>
          <w:sz w:val="24"/>
          <w:szCs w:val="24"/>
        </w:rPr>
        <w:t>Bhavan</w:t>
      </w:r>
      <w:proofErr w:type="spellEnd"/>
      <w:r w:rsidRPr="0074466E">
        <w:rPr>
          <w:rFonts w:ascii="Times New Roman" w:hAnsi="Times New Roman" w:cs="Times New Roman"/>
          <w:color w:val="000000"/>
          <w:sz w:val="24"/>
          <w:szCs w:val="24"/>
        </w:rPr>
        <w:t xml:space="preserve">, New Delhi. </w:t>
      </w:r>
    </w:p>
    <w:p w:rsidR="004729B4" w:rsidRPr="0074466E" w:rsidRDefault="004729B4" w:rsidP="004729B4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74466E">
        <w:rPr>
          <w:rFonts w:ascii="Times New Roman" w:hAnsi="Times New Roman" w:cs="Times New Roman"/>
          <w:color w:val="000000"/>
          <w:sz w:val="24"/>
          <w:szCs w:val="24"/>
        </w:rPr>
        <w:t>Graham, H.D. 1980: the safety of foods, AVI publishing company Inc. Westport.</w:t>
      </w:r>
    </w:p>
    <w:p w:rsidR="004729B4" w:rsidRPr="0074466E" w:rsidRDefault="004729B4" w:rsidP="00472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29B4" w:rsidRPr="0074466E" w:rsidRDefault="004729B4" w:rsidP="00472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29B4" w:rsidRPr="0074466E" w:rsidRDefault="004729B4" w:rsidP="00472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29B4" w:rsidRPr="0074466E" w:rsidRDefault="004729B4" w:rsidP="00472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29B4" w:rsidRPr="0074466E" w:rsidRDefault="004729B4" w:rsidP="00472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29B4" w:rsidRDefault="004729B4" w:rsidP="004729B4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729B4" w:rsidRDefault="004729B4" w:rsidP="004729B4">
      <w:pPr>
        <w:spacing w:after="0" w:line="240" w:lineRule="auto"/>
        <w:ind w:right="27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466E">
        <w:rPr>
          <w:rFonts w:ascii="Times New Roman" w:hAnsi="Times New Roman" w:cs="Times New Roman"/>
          <w:b/>
          <w:bCs/>
          <w:sz w:val="24"/>
          <w:szCs w:val="24"/>
        </w:rPr>
        <w:lastRenderedPageBreak/>
        <w:t>M.Sc. (Food, Nutrition &amp; Dietetics)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Theme="majorHAnsi" w:hAnsiTheme="majorHAnsi"/>
          <w:b/>
        </w:rPr>
        <w:t xml:space="preserve">Under </w:t>
      </w:r>
      <w:r>
        <w:rPr>
          <w:rFonts w:asciiTheme="majorHAnsi" w:hAnsiTheme="majorHAnsi"/>
          <w:b/>
          <w:sz w:val="24"/>
          <w:szCs w:val="24"/>
        </w:rPr>
        <w:t>CBCS</w:t>
      </w:r>
    </w:p>
    <w:p w:rsidR="004729B4" w:rsidRPr="0074466E" w:rsidRDefault="004729B4" w:rsidP="004729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466E">
        <w:rPr>
          <w:rFonts w:ascii="Times New Roman" w:hAnsi="Times New Roman" w:cs="Times New Roman"/>
          <w:b/>
          <w:bCs/>
          <w:sz w:val="24"/>
          <w:szCs w:val="24"/>
        </w:rPr>
        <w:t>Semester –III</w:t>
      </w:r>
    </w:p>
    <w:p w:rsidR="004729B4" w:rsidRDefault="004729B4" w:rsidP="004729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Elective</w:t>
      </w:r>
    </w:p>
    <w:p w:rsidR="004729B4" w:rsidRPr="0074466E" w:rsidRDefault="004729B4" w:rsidP="004729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466E">
        <w:rPr>
          <w:rFonts w:ascii="Times New Roman" w:hAnsi="Times New Roman" w:cs="Times New Roman"/>
          <w:b/>
          <w:bCs/>
          <w:sz w:val="24"/>
          <w:szCs w:val="24"/>
        </w:rPr>
        <w:t>Paper -FND-</w:t>
      </w:r>
      <w:r>
        <w:rPr>
          <w:rFonts w:ascii="Times New Roman" w:hAnsi="Times New Roman" w:cs="Times New Roman"/>
          <w:b/>
          <w:bCs/>
          <w:sz w:val="24"/>
          <w:szCs w:val="24"/>
        </w:rPr>
        <w:t>306</w:t>
      </w:r>
    </w:p>
    <w:p w:rsidR="004729B4" w:rsidRPr="0074466E" w:rsidRDefault="004729B4" w:rsidP="004729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Human Physiology</w:t>
      </w:r>
    </w:p>
    <w:p w:rsidR="004729B4" w:rsidRPr="0074466E" w:rsidRDefault="004729B4" w:rsidP="004729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4466E">
        <w:rPr>
          <w:rFonts w:ascii="Times New Roman" w:hAnsi="Times New Roman" w:cs="Times New Roman"/>
          <w:sz w:val="24"/>
          <w:szCs w:val="24"/>
        </w:rPr>
        <w:t>Total Marks: 100</w:t>
      </w:r>
    </w:p>
    <w:p w:rsidR="004729B4" w:rsidRPr="0074466E" w:rsidRDefault="004729B4" w:rsidP="004729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4466E">
        <w:rPr>
          <w:rFonts w:ascii="Times New Roman" w:hAnsi="Times New Roman" w:cs="Times New Roman"/>
          <w:sz w:val="24"/>
          <w:szCs w:val="24"/>
        </w:rPr>
        <w:t>External: 80</w:t>
      </w:r>
    </w:p>
    <w:p w:rsidR="004729B4" w:rsidRPr="0074466E" w:rsidRDefault="004729B4" w:rsidP="004729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4466E">
        <w:rPr>
          <w:rFonts w:ascii="Times New Roman" w:hAnsi="Times New Roman" w:cs="Times New Roman"/>
          <w:sz w:val="24"/>
          <w:szCs w:val="24"/>
        </w:rPr>
        <w:t>Internal: 20</w:t>
      </w:r>
    </w:p>
    <w:p w:rsidR="004729B4" w:rsidRPr="0074466E" w:rsidRDefault="004729B4" w:rsidP="004729B4">
      <w:pPr>
        <w:tabs>
          <w:tab w:val="left" w:pos="2366"/>
          <w:tab w:val="right" w:pos="902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4466E">
        <w:rPr>
          <w:rFonts w:ascii="Times New Roman" w:hAnsi="Times New Roman" w:cs="Times New Roman"/>
          <w:sz w:val="24"/>
          <w:szCs w:val="24"/>
        </w:rPr>
        <w:t>Duration of Exam: 3 hrs</w:t>
      </w:r>
    </w:p>
    <w:p w:rsidR="004729B4" w:rsidRPr="0074466E" w:rsidRDefault="004729B4" w:rsidP="004729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66E">
        <w:rPr>
          <w:rFonts w:ascii="Times New Roman" w:hAnsi="Times New Roman" w:cs="Times New Roman"/>
          <w:b/>
          <w:bCs/>
          <w:sz w:val="24"/>
          <w:szCs w:val="24"/>
        </w:rPr>
        <w:t>Note:</w:t>
      </w:r>
      <w:r w:rsidRPr="007446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29B4" w:rsidRPr="0074466E" w:rsidRDefault="004729B4" w:rsidP="004729B4">
      <w:pPr>
        <w:pStyle w:val="ListParagraph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729B4" w:rsidRPr="0074466E" w:rsidRDefault="004729B4" w:rsidP="004729B4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4466E">
        <w:rPr>
          <w:rFonts w:ascii="Times New Roman" w:hAnsi="Times New Roman" w:cs="Times New Roman"/>
          <w:sz w:val="24"/>
          <w:szCs w:val="24"/>
        </w:rPr>
        <w:t>Examiner will set nine questions in all.</w:t>
      </w:r>
    </w:p>
    <w:p w:rsidR="004729B4" w:rsidRPr="0074466E" w:rsidRDefault="004729B4" w:rsidP="004729B4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4466E">
        <w:rPr>
          <w:rFonts w:ascii="Times New Roman" w:hAnsi="Times New Roman" w:cs="Times New Roman"/>
          <w:sz w:val="24"/>
          <w:szCs w:val="24"/>
        </w:rPr>
        <w:t>All the questions will carry equal marks.</w:t>
      </w:r>
    </w:p>
    <w:p w:rsidR="004729B4" w:rsidRPr="0074466E" w:rsidRDefault="004729B4" w:rsidP="004729B4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4466E">
        <w:rPr>
          <w:rFonts w:ascii="Times New Roman" w:hAnsi="Times New Roman" w:cs="Times New Roman"/>
          <w:sz w:val="24"/>
          <w:szCs w:val="24"/>
        </w:rPr>
        <w:t>Question No.-1 will be compulsory consisting of 5-10 short type questions (having no internal choice) and spread over the entire syllabus.</w:t>
      </w:r>
    </w:p>
    <w:p w:rsidR="004729B4" w:rsidRPr="0074466E" w:rsidRDefault="004729B4" w:rsidP="004729B4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4466E">
        <w:rPr>
          <w:rFonts w:ascii="Times New Roman" w:hAnsi="Times New Roman" w:cs="Times New Roman"/>
          <w:sz w:val="24"/>
          <w:szCs w:val="24"/>
        </w:rPr>
        <w:t>Eight questions, two questions from each unit (I, II, III &amp; IV) will be set.</w:t>
      </w:r>
    </w:p>
    <w:p w:rsidR="004729B4" w:rsidRPr="0074466E" w:rsidRDefault="004729B4" w:rsidP="004729B4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4466E">
        <w:rPr>
          <w:rFonts w:ascii="Times New Roman" w:hAnsi="Times New Roman" w:cs="Times New Roman"/>
          <w:sz w:val="24"/>
          <w:szCs w:val="24"/>
        </w:rPr>
        <w:t>The candidates are required to attempt five questions in all. Question No -1 will be compulsory, remaining four questions will be attempted by selecting one question from each unit.</w:t>
      </w:r>
    </w:p>
    <w:p w:rsidR="004729B4" w:rsidRPr="0074466E" w:rsidRDefault="004729B4" w:rsidP="004729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4729B4" w:rsidRPr="0074466E" w:rsidTr="007418BE">
        <w:tc>
          <w:tcPr>
            <w:tcW w:w="9576" w:type="dxa"/>
          </w:tcPr>
          <w:p w:rsidR="004729B4" w:rsidRDefault="004729B4" w:rsidP="004729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46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Objectives: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4729B4" w:rsidRDefault="004729B4" w:rsidP="004729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3C8">
              <w:rPr>
                <w:rFonts w:ascii="Times New Roman" w:hAnsi="Times New Roman" w:cs="Times New Roman"/>
                <w:bCs/>
                <w:sz w:val="24"/>
                <w:szCs w:val="24"/>
              </w:rPr>
              <w:t>This course will enable students to:</w:t>
            </w:r>
          </w:p>
          <w:p w:rsidR="004729B4" w:rsidRDefault="004729B4" w:rsidP="004729B4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Advance their understanding of some of the relevant issues and topics of Human Physiology.</w:t>
            </w:r>
          </w:p>
          <w:p w:rsidR="004729B4" w:rsidRDefault="004729B4" w:rsidP="004729B4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Understand the integrated function of all systems and the grounding of nutritional science in physiology.</w:t>
            </w:r>
          </w:p>
          <w:p w:rsidR="004729B4" w:rsidRPr="008743C8" w:rsidRDefault="004729B4" w:rsidP="004729B4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Understand alteration of structure and function in various organs and systems in disease conditions.</w:t>
            </w:r>
          </w:p>
          <w:p w:rsidR="004729B4" w:rsidRPr="008743C8" w:rsidRDefault="004729B4" w:rsidP="004729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729B4" w:rsidRPr="0074466E" w:rsidRDefault="004729B4" w:rsidP="004729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46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Learning Outcomes:</w:t>
            </w:r>
          </w:p>
          <w:p w:rsidR="004729B4" w:rsidRPr="00905C70" w:rsidRDefault="004729B4" w:rsidP="004729B4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After studying this subject students will be able to apply the knowledge of general and altered physiology to the field of nutrition such as by designing appropriate diets etc. </w:t>
            </w:r>
          </w:p>
        </w:tc>
      </w:tr>
    </w:tbl>
    <w:p w:rsidR="004729B4" w:rsidRDefault="004729B4" w:rsidP="004729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729B4" w:rsidRPr="00F66F63" w:rsidRDefault="004729B4" w:rsidP="004729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466E">
        <w:rPr>
          <w:rFonts w:ascii="Times New Roman" w:hAnsi="Times New Roman" w:cs="Times New Roman"/>
          <w:b/>
          <w:bCs/>
          <w:sz w:val="24"/>
          <w:szCs w:val="24"/>
        </w:rPr>
        <w:t>UNIT-I</w:t>
      </w:r>
    </w:p>
    <w:p w:rsidR="004729B4" w:rsidRPr="00EE7A64" w:rsidRDefault="004729B4" w:rsidP="004729B4">
      <w:pPr>
        <w:pStyle w:val="ListParagraph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E29EB">
        <w:rPr>
          <w:rFonts w:ascii="Times New Roman" w:hAnsi="Times New Roman" w:cs="Times New Roman"/>
          <w:b/>
          <w:sz w:val="24"/>
          <w:szCs w:val="24"/>
        </w:rPr>
        <w:t>Digestive System</w:t>
      </w:r>
      <w:r w:rsidRPr="00EE7A64">
        <w:rPr>
          <w:rFonts w:ascii="Times New Roman" w:hAnsi="Times New Roman" w:cs="Times New Roman"/>
          <w:sz w:val="24"/>
          <w:szCs w:val="24"/>
        </w:rPr>
        <w:t>- Different parts of digestive system, Secretory and digestive functions of the salivary glands, stomach, pancreas, liver and intestines, mechanism of absorption of carbohydrates, proteins and fats.</w:t>
      </w:r>
    </w:p>
    <w:p w:rsidR="004729B4" w:rsidRPr="00186735" w:rsidRDefault="004729B4" w:rsidP="004729B4">
      <w:pPr>
        <w:pStyle w:val="ListParagraph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E29EB">
        <w:rPr>
          <w:rFonts w:ascii="Times New Roman" w:hAnsi="Times New Roman" w:cs="Times New Roman"/>
          <w:b/>
          <w:sz w:val="24"/>
          <w:szCs w:val="24"/>
        </w:rPr>
        <w:t>Cardiovascular system</w:t>
      </w:r>
      <w:r w:rsidRPr="00EE7A64">
        <w:rPr>
          <w:rFonts w:ascii="Times New Roman" w:hAnsi="Times New Roman" w:cs="Times New Roman"/>
          <w:sz w:val="24"/>
          <w:szCs w:val="24"/>
        </w:rPr>
        <w:t>- Structure and function of the heart, ECG, cardiac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6735">
        <w:rPr>
          <w:rFonts w:ascii="Times New Roman" w:hAnsi="Times New Roman" w:cs="Times New Roman"/>
          <w:sz w:val="24"/>
          <w:szCs w:val="24"/>
        </w:rPr>
        <w:t>cycle, cardiac output, heart sounds, regulation of heart rate, blood pressure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6735">
        <w:rPr>
          <w:rFonts w:ascii="Times New Roman" w:hAnsi="Times New Roman" w:cs="Times New Roman"/>
          <w:sz w:val="24"/>
          <w:szCs w:val="24"/>
        </w:rPr>
        <w:t xml:space="preserve">Factors affecting it and hypertension. </w:t>
      </w:r>
    </w:p>
    <w:p w:rsidR="004729B4" w:rsidRDefault="004729B4" w:rsidP="004729B4">
      <w:pPr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CA2B15">
        <w:rPr>
          <w:rFonts w:ascii="Times New Roman" w:hAnsi="Times New Roman" w:cs="Times New Roman"/>
          <w:b/>
          <w:sz w:val="24"/>
          <w:szCs w:val="24"/>
        </w:rPr>
        <w:t xml:space="preserve">Blood formation, </w:t>
      </w:r>
      <w:proofErr w:type="spellStart"/>
      <w:r w:rsidRPr="00CA2B15">
        <w:rPr>
          <w:rFonts w:ascii="Times New Roman" w:hAnsi="Times New Roman" w:cs="Times New Roman"/>
          <w:b/>
          <w:sz w:val="24"/>
          <w:szCs w:val="24"/>
        </w:rPr>
        <w:t>compostition</w:t>
      </w:r>
      <w:proofErr w:type="spellEnd"/>
      <w:r w:rsidRPr="00CA2B15">
        <w:rPr>
          <w:rFonts w:ascii="Times New Roman" w:hAnsi="Times New Roman" w:cs="Times New Roman"/>
          <w:b/>
          <w:sz w:val="24"/>
          <w:szCs w:val="24"/>
        </w:rPr>
        <w:t>, blood clotting and haemostasis</w:t>
      </w:r>
      <w:r>
        <w:rPr>
          <w:rFonts w:ascii="Times New Roman" w:hAnsi="Times New Roman" w:cs="Times New Roman"/>
          <w:sz w:val="24"/>
          <w:szCs w:val="24"/>
        </w:rPr>
        <w:t>- formation and functions</w:t>
      </w:r>
    </w:p>
    <w:p w:rsidR="004729B4" w:rsidRDefault="004729B4" w:rsidP="004729B4">
      <w:pPr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of plasma proteins, </w:t>
      </w:r>
      <w:proofErr w:type="spellStart"/>
      <w:r>
        <w:rPr>
          <w:rFonts w:ascii="Times New Roman" w:hAnsi="Times New Roman" w:cs="Times New Roman"/>
          <w:sz w:val="24"/>
          <w:szCs w:val="24"/>
        </w:rPr>
        <w:t>erythropoesis</w:t>
      </w:r>
      <w:proofErr w:type="spellEnd"/>
      <w:r>
        <w:rPr>
          <w:rFonts w:ascii="Times New Roman" w:hAnsi="Times New Roman" w:cs="Times New Roman"/>
          <w:sz w:val="24"/>
          <w:szCs w:val="24"/>
        </w:rPr>
        <w:t>, blood groups, histocompatibility and blood indices.</w:t>
      </w:r>
    </w:p>
    <w:p w:rsidR="004729B4" w:rsidRDefault="004729B4" w:rsidP="004729B4">
      <w:pPr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A2B15">
        <w:rPr>
          <w:rFonts w:ascii="Times New Roman" w:hAnsi="Times New Roman" w:cs="Times New Roman"/>
          <w:b/>
          <w:sz w:val="24"/>
          <w:szCs w:val="24"/>
        </w:rPr>
        <w:t>Immune system</w:t>
      </w:r>
      <w:r>
        <w:rPr>
          <w:rFonts w:ascii="Times New Roman" w:hAnsi="Times New Roman" w:cs="Times New Roman"/>
          <w:sz w:val="24"/>
          <w:szCs w:val="24"/>
        </w:rPr>
        <w:t xml:space="preserve">- cell mediated and humoral immunity. Activation of WBCs and production </w:t>
      </w:r>
    </w:p>
    <w:p w:rsidR="004729B4" w:rsidRPr="00EE7A64" w:rsidRDefault="004729B4" w:rsidP="004729B4">
      <w:pPr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of antibodies and role in inflammation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defense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729B4" w:rsidRPr="00EE7A64" w:rsidRDefault="004729B4" w:rsidP="004729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29B4" w:rsidRDefault="004729B4" w:rsidP="004729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29B4" w:rsidRDefault="004729B4" w:rsidP="004729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29B4" w:rsidRPr="00EE7A64" w:rsidRDefault="004729B4" w:rsidP="004729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7A64">
        <w:rPr>
          <w:rFonts w:ascii="Times New Roman" w:hAnsi="Times New Roman" w:cs="Times New Roman"/>
          <w:b/>
          <w:bCs/>
          <w:sz w:val="24"/>
          <w:szCs w:val="24"/>
        </w:rPr>
        <w:t>UNIT-II</w:t>
      </w:r>
    </w:p>
    <w:p w:rsidR="004729B4" w:rsidRPr="00EE7A64" w:rsidRDefault="004729B4" w:rsidP="004729B4">
      <w:pPr>
        <w:pStyle w:val="ListParagraph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E29EB">
        <w:rPr>
          <w:rFonts w:ascii="Times New Roman" w:hAnsi="Times New Roman" w:cs="Times New Roman"/>
          <w:b/>
          <w:sz w:val="24"/>
          <w:szCs w:val="24"/>
        </w:rPr>
        <w:t>Respiratory system</w:t>
      </w:r>
      <w:r w:rsidRPr="00EE7A64">
        <w:rPr>
          <w:rFonts w:ascii="Times New Roman" w:hAnsi="Times New Roman" w:cs="Times New Roman"/>
          <w:sz w:val="24"/>
          <w:szCs w:val="24"/>
        </w:rPr>
        <w:t>- Structure of respiratory organs, uptake and delivery of respiratory gases and regulation of breathing, Laryngitis, pharyngitis bronchitis, asthma in brief.</w:t>
      </w:r>
    </w:p>
    <w:p w:rsidR="004729B4" w:rsidRPr="00EE7A64" w:rsidRDefault="004729B4" w:rsidP="004729B4">
      <w:pPr>
        <w:pStyle w:val="ListParagraph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E29EB">
        <w:rPr>
          <w:rFonts w:ascii="Times New Roman" w:hAnsi="Times New Roman" w:cs="Times New Roman"/>
          <w:b/>
          <w:sz w:val="24"/>
          <w:szCs w:val="24"/>
        </w:rPr>
        <w:t>Reproductive system</w:t>
      </w:r>
      <w:r w:rsidRPr="00EE7A64">
        <w:rPr>
          <w:rFonts w:ascii="Times New Roman" w:hAnsi="Times New Roman" w:cs="Times New Roman"/>
          <w:sz w:val="24"/>
          <w:szCs w:val="24"/>
        </w:rPr>
        <w:t>- Structure and function of testis and ovaries, Menstrual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7A64">
        <w:rPr>
          <w:rFonts w:ascii="Times New Roman" w:hAnsi="Times New Roman" w:cs="Times New Roman"/>
          <w:sz w:val="24"/>
          <w:szCs w:val="24"/>
        </w:rPr>
        <w:t>cycle, puberty, menopause, breast and cervical cancer, menstrual disorders, infertility, ultra sound imaging in brief.</w:t>
      </w:r>
    </w:p>
    <w:p w:rsidR="004729B4" w:rsidRPr="00EE7A64" w:rsidRDefault="004729B4" w:rsidP="004729B4">
      <w:pPr>
        <w:pStyle w:val="ListParagraph"/>
        <w:autoSpaceDE w:val="0"/>
        <w:autoSpaceDN w:val="0"/>
        <w:adjustRightInd w:val="0"/>
        <w:ind w:left="218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729B4" w:rsidRPr="00EE7A64" w:rsidRDefault="004729B4" w:rsidP="004729B4">
      <w:pPr>
        <w:pStyle w:val="ListParagraph"/>
        <w:autoSpaceDE w:val="0"/>
        <w:autoSpaceDN w:val="0"/>
        <w:adjustRightInd w:val="0"/>
        <w:ind w:left="218"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  <w:r w:rsidRPr="00EE7A64">
        <w:rPr>
          <w:rFonts w:ascii="Times New Roman" w:hAnsi="Times New Roman" w:cs="Times New Roman"/>
          <w:b/>
          <w:bCs/>
          <w:sz w:val="24"/>
          <w:szCs w:val="24"/>
        </w:rPr>
        <w:t>UNIT-III</w:t>
      </w:r>
    </w:p>
    <w:p w:rsidR="004729B4" w:rsidRPr="00EE7A64" w:rsidRDefault="004729B4" w:rsidP="004729B4">
      <w:pPr>
        <w:pStyle w:val="ListParagraph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E7A64">
        <w:rPr>
          <w:rFonts w:ascii="Times New Roman" w:hAnsi="Times New Roman" w:cs="Times New Roman"/>
          <w:sz w:val="24"/>
          <w:szCs w:val="24"/>
        </w:rPr>
        <w:t xml:space="preserve"> </w:t>
      </w:r>
      <w:r w:rsidRPr="00AE29EB">
        <w:rPr>
          <w:rFonts w:ascii="Times New Roman" w:hAnsi="Times New Roman" w:cs="Times New Roman"/>
          <w:b/>
          <w:sz w:val="24"/>
          <w:szCs w:val="24"/>
        </w:rPr>
        <w:t>Excretory System</w:t>
      </w:r>
      <w:r w:rsidRPr="00EE7A64">
        <w:rPr>
          <w:rFonts w:ascii="Times New Roman" w:hAnsi="Times New Roman" w:cs="Times New Roman"/>
          <w:sz w:val="24"/>
          <w:szCs w:val="24"/>
        </w:rPr>
        <w:t xml:space="preserve">- Structure and function of kidneys, mechanism of urine formation and the role of the kidneys in water and electrolyte balance, renal stone, </w:t>
      </w:r>
      <w:proofErr w:type="spellStart"/>
      <w:r w:rsidRPr="00EE7A64">
        <w:rPr>
          <w:rFonts w:ascii="Times New Roman" w:hAnsi="Times New Roman" w:cs="Times New Roman"/>
          <w:sz w:val="24"/>
          <w:szCs w:val="24"/>
        </w:rPr>
        <w:t>albuminurea</w:t>
      </w:r>
      <w:proofErr w:type="spellEnd"/>
      <w:r w:rsidRPr="00EE7A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7A64">
        <w:rPr>
          <w:rFonts w:ascii="Times New Roman" w:hAnsi="Times New Roman" w:cs="Times New Roman"/>
          <w:sz w:val="24"/>
          <w:szCs w:val="24"/>
        </w:rPr>
        <w:t>haematourea</w:t>
      </w:r>
      <w:proofErr w:type="spellEnd"/>
      <w:r w:rsidRPr="00EE7A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7A64">
        <w:rPr>
          <w:rFonts w:ascii="Times New Roman" w:hAnsi="Times New Roman" w:cs="Times New Roman"/>
          <w:sz w:val="24"/>
          <w:szCs w:val="24"/>
        </w:rPr>
        <w:t>oedema</w:t>
      </w:r>
      <w:proofErr w:type="spellEnd"/>
      <w:r w:rsidRPr="00EE7A64">
        <w:rPr>
          <w:rFonts w:ascii="Times New Roman" w:hAnsi="Times New Roman" w:cs="Times New Roman"/>
          <w:sz w:val="24"/>
          <w:szCs w:val="24"/>
        </w:rPr>
        <w:t>, uremia, incontinence, in brief.</w:t>
      </w:r>
    </w:p>
    <w:p w:rsidR="004729B4" w:rsidRPr="00EE7A64" w:rsidRDefault="004729B4" w:rsidP="004729B4">
      <w:pPr>
        <w:pStyle w:val="ListParagraph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E29EB">
        <w:rPr>
          <w:rFonts w:ascii="Times New Roman" w:hAnsi="Times New Roman" w:cs="Times New Roman"/>
          <w:b/>
          <w:sz w:val="24"/>
          <w:szCs w:val="24"/>
        </w:rPr>
        <w:t>Sensory System</w:t>
      </w:r>
      <w:r w:rsidRPr="00EE7A64">
        <w:rPr>
          <w:rFonts w:ascii="Times New Roman" w:hAnsi="Times New Roman" w:cs="Times New Roman"/>
          <w:sz w:val="24"/>
          <w:szCs w:val="24"/>
        </w:rPr>
        <w:t>- General senses (types, structure and functions). Special senses (olfaction, vision, gestation, equilibrium and hearing).</w:t>
      </w:r>
    </w:p>
    <w:p w:rsidR="004729B4" w:rsidRPr="00EE7A64" w:rsidRDefault="004729B4" w:rsidP="004729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29B4" w:rsidRPr="00EE7A64" w:rsidRDefault="004729B4" w:rsidP="004729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7A64">
        <w:rPr>
          <w:rFonts w:ascii="Times New Roman" w:hAnsi="Times New Roman" w:cs="Times New Roman"/>
          <w:b/>
          <w:bCs/>
          <w:sz w:val="24"/>
          <w:szCs w:val="24"/>
        </w:rPr>
        <w:t>UNIT-IV</w:t>
      </w:r>
    </w:p>
    <w:p w:rsidR="004729B4" w:rsidRPr="00EE7A64" w:rsidRDefault="004729B4" w:rsidP="004729B4">
      <w:pPr>
        <w:pStyle w:val="ListParagraph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E29EB">
        <w:rPr>
          <w:rFonts w:ascii="Times New Roman" w:hAnsi="Times New Roman" w:cs="Times New Roman"/>
          <w:b/>
          <w:sz w:val="24"/>
          <w:szCs w:val="24"/>
        </w:rPr>
        <w:t>Endocrine System</w:t>
      </w:r>
      <w:r w:rsidRPr="00EE7A64">
        <w:rPr>
          <w:rFonts w:ascii="Times New Roman" w:hAnsi="Times New Roman" w:cs="Times New Roman"/>
          <w:sz w:val="24"/>
          <w:szCs w:val="24"/>
        </w:rPr>
        <w:t>- structure, functions and the different syndromes resulting from hypo or hyperactivity of the following glands: Thyroid, parathyroid, adrenal cortex, adrenal medulla, endocrine pancreas, pituitary.</w:t>
      </w:r>
    </w:p>
    <w:p w:rsidR="004729B4" w:rsidRPr="00855626" w:rsidRDefault="004729B4" w:rsidP="004729B4">
      <w:pPr>
        <w:pStyle w:val="ListParagraph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E29EB">
        <w:rPr>
          <w:rFonts w:ascii="Times New Roman" w:hAnsi="Times New Roman" w:cs="Times New Roman"/>
          <w:b/>
          <w:sz w:val="24"/>
          <w:szCs w:val="24"/>
        </w:rPr>
        <w:t>Nervous system</w:t>
      </w:r>
      <w:r w:rsidRPr="00EE7A64">
        <w:rPr>
          <w:rFonts w:ascii="Times New Roman" w:hAnsi="Times New Roman" w:cs="Times New Roman"/>
          <w:sz w:val="24"/>
          <w:szCs w:val="24"/>
        </w:rPr>
        <w:t>- Main divisions, structure and function of various parts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5626">
        <w:rPr>
          <w:rFonts w:ascii="Times New Roman" w:hAnsi="Times New Roman" w:cs="Times New Roman"/>
          <w:sz w:val="24"/>
          <w:szCs w:val="24"/>
        </w:rPr>
        <w:t>brain: brain stem, cerebral cortex, cerebellum and diencephalon, structure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5626">
        <w:rPr>
          <w:rFonts w:ascii="Times New Roman" w:hAnsi="Times New Roman" w:cs="Times New Roman"/>
          <w:sz w:val="24"/>
          <w:szCs w:val="24"/>
        </w:rPr>
        <w:t>and function of spinal cord, cerebrospinal fluid, cranial and spinal nerves,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5626">
        <w:rPr>
          <w:rFonts w:ascii="Times New Roman" w:hAnsi="Times New Roman" w:cs="Times New Roman"/>
          <w:sz w:val="24"/>
          <w:szCs w:val="24"/>
        </w:rPr>
        <w:t>introduction to autonomic nervous system, neuralgia, sciatica, coma,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5626">
        <w:rPr>
          <w:rFonts w:ascii="Times New Roman" w:hAnsi="Times New Roman" w:cs="Times New Roman"/>
          <w:sz w:val="24"/>
          <w:szCs w:val="24"/>
        </w:rPr>
        <w:t>poliomyelitis, EEC, CT in brief.</w:t>
      </w:r>
    </w:p>
    <w:p w:rsidR="004729B4" w:rsidRDefault="004729B4" w:rsidP="004729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29B4" w:rsidRPr="00EE7A64" w:rsidRDefault="004729B4" w:rsidP="004729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29B4" w:rsidRDefault="004729B4" w:rsidP="004729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29B4" w:rsidRPr="00EE7A64" w:rsidRDefault="004729B4" w:rsidP="004729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7A64">
        <w:rPr>
          <w:rFonts w:ascii="Times New Roman" w:hAnsi="Times New Roman" w:cs="Times New Roman"/>
          <w:b/>
          <w:sz w:val="24"/>
          <w:szCs w:val="24"/>
        </w:rPr>
        <w:t>References:</w:t>
      </w:r>
    </w:p>
    <w:p w:rsidR="004729B4" w:rsidRPr="00EE7A64" w:rsidRDefault="004729B4" w:rsidP="004729B4">
      <w:pPr>
        <w:pStyle w:val="ListParagraph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E7A64">
        <w:rPr>
          <w:rFonts w:ascii="Times New Roman" w:hAnsi="Times New Roman" w:cs="Times New Roman"/>
          <w:sz w:val="24"/>
          <w:szCs w:val="24"/>
        </w:rPr>
        <w:t xml:space="preserve"> Stand, F.L. Modern Physiology the Macmillan Company Latest Ed.</w:t>
      </w:r>
    </w:p>
    <w:p w:rsidR="004729B4" w:rsidRPr="00EE7A64" w:rsidRDefault="004729B4" w:rsidP="004729B4">
      <w:pPr>
        <w:pStyle w:val="ListParagraph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E7A64">
        <w:rPr>
          <w:rFonts w:ascii="Times New Roman" w:hAnsi="Times New Roman" w:cs="Times New Roman"/>
          <w:sz w:val="24"/>
          <w:szCs w:val="24"/>
        </w:rPr>
        <w:t xml:space="preserve"> Guyton, A.C. Text Book of Medical Physiology W.S. Saunders</w:t>
      </w:r>
    </w:p>
    <w:p w:rsidR="004729B4" w:rsidRPr="00EE7A64" w:rsidRDefault="004729B4" w:rsidP="004729B4">
      <w:pPr>
        <w:pStyle w:val="ListParagraph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E7A64">
        <w:rPr>
          <w:rFonts w:ascii="Times New Roman" w:hAnsi="Times New Roman" w:cs="Times New Roman"/>
          <w:sz w:val="24"/>
          <w:szCs w:val="24"/>
        </w:rPr>
        <w:t xml:space="preserve"> Davidson, B. and Smith E., Text book of Physiology and Biochemistry,</w:t>
      </w:r>
    </w:p>
    <w:p w:rsidR="004729B4" w:rsidRPr="00EE7A64" w:rsidRDefault="004729B4" w:rsidP="004729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A64">
        <w:rPr>
          <w:rFonts w:ascii="Times New Roman" w:hAnsi="Times New Roman" w:cs="Times New Roman"/>
          <w:sz w:val="24"/>
          <w:szCs w:val="24"/>
        </w:rPr>
        <w:t xml:space="preserve">     1972 (8th Ed.).</w:t>
      </w:r>
    </w:p>
    <w:p w:rsidR="004729B4" w:rsidRPr="00EE7A64" w:rsidRDefault="004729B4" w:rsidP="004729B4">
      <w:pPr>
        <w:pStyle w:val="ListParagraph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E7A64">
        <w:rPr>
          <w:rFonts w:ascii="Times New Roman" w:hAnsi="Times New Roman" w:cs="Times New Roman"/>
          <w:sz w:val="24"/>
          <w:szCs w:val="24"/>
        </w:rPr>
        <w:t xml:space="preserve"> Human Physiology – A.J. Vander</w:t>
      </w:r>
    </w:p>
    <w:p w:rsidR="004729B4" w:rsidRPr="00EE7A64" w:rsidRDefault="004729B4" w:rsidP="004729B4">
      <w:pPr>
        <w:pStyle w:val="ListParagraph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E7A64">
        <w:rPr>
          <w:rFonts w:ascii="Times New Roman" w:hAnsi="Times New Roman" w:cs="Times New Roman"/>
          <w:sz w:val="24"/>
          <w:szCs w:val="24"/>
        </w:rPr>
        <w:t xml:space="preserve"> Principles of Anatomy and Physiology – </w:t>
      </w:r>
      <w:proofErr w:type="spellStart"/>
      <w:r w:rsidRPr="00EE7A64">
        <w:rPr>
          <w:rFonts w:ascii="Times New Roman" w:hAnsi="Times New Roman" w:cs="Times New Roman"/>
          <w:sz w:val="24"/>
          <w:szCs w:val="24"/>
        </w:rPr>
        <w:t>Anagnastakes</w:t>
      </w:r>
      <w:proofErr w:type="spellEnd"/>
      <w:r w:rsidRPr="00EE7A64">
        <w:rPr>
          <w:rFonts w:ascii="Times New Roman" w:hAnsi="Times New Roman" w:cs="Times New Roman"/>
          <w:sz w:val="24"/>
          <w:szCs w:val="24"/>
        </w:rPr>
        <w:t>.</w:t>
      </w:r>
    </w:p>
    <w:p w:rsidR="004729B4" w:rsidRPr="00EE7A64" w:rsidRDefault="004729B4" w:rsidP="004729B4">
      <w:pPr>
        <w:pStyle w:val="ListParagraph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E7A64">
        <w:rPr>
          <w:rFonts w:ascii="Times New Roman" w:hAnsi="Times New Roman" w:cs="Times New Roman"/>
          <w:sz w:val="24"/>
          <w:szCs w:val="24"/>
        </w:rPr>
        <w:t xml:space="preserve"> Text Book of Physiology – Patton</w:t>
      </w:r>
    </w:p>
    <w:p w:rsidR="004729B4" w:rsidRPr="00170ED3" w:rsidRDefault="004729B4" w:rsidP="004729B4">
      <w:pPr>
        <w:pStyle w:val="ListParagraph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E7A64">
        <w:rPr>
          <w:rFonts w:ascii="Times New Roman" w:hAnsi="Times New Roman" w:cs="Times New Roman"/>
          <w:sz w:val="24"/>
          <w:szCs w:val="24"/>
        </w:rPr>
        <w:t xml:space="preserve"> Bloom W. &amp; </w:t>
      </w:r>
      <w:proofErr w:type="spellStart"/>
      <w:r w:rsidRPr="00EE7A64">
        <w:rPr>
          <w:rFonts w:ascii="Times New Roman" w:hAnsi="Times New Roman" w:cs="Times New Roman"/>
          <w:sz w:val="24"/>
          <w:szCs w:val="24"/>
        </w:rPr>
        <w:t>Favcott</w:t>
      </w:r>
      <w:proofErr w:type="spellEnd"/>
      <w:r w:rsidRPr="00EE7A64">
        <w:rPr>
          <w:rFonts w:ascii="Times New Roman" w:hAnsi="Times New Roman" w:cs="Times New Roman"/>
          <w:sz w:val="24"/>
          <w:szCs w:val="24"/>
        </w:rPr>
        <w:t>. D.W.A. – Text Book of Histology, W.B. Saunders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0ED3">
        <w:rPr>
          <w:rFonts w:ascii="Times New Roman" w:hAnsi="Times New Roman" w:cs="Times New Roman"/>
          <w:sz w:val="24"/>
          <w:szCs w:val="24"/>
        </w:rPr>
        <w:t>Company</w:t>
      </w:r>
    </w:p>
    <w:p w:rsidR="004729B4" w:rsidRPr="00EE7A64" w:rsidRDefault="004729B4" w:rsidP="004729B4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7A64">
        <w:rPr>
          <w:rFonts w:ascii="Times New Roman" w:hAnsi="Times New Roman" w:cs="Times New Roman"/>
          <w:sz w:val="24"/>
          <w:szCs w:val="24"/>
        </w:rPr>
        <w:t xml:space="preserve"> Martini: Fundamentals of Anatomy and Physiology (6th &amp; 7th Ed</w:t>
      </w:r>
    </w:p>
    <w:p w:rsidR="004729B4" w:rsidRDefault="004729B4" w:rsidP="004729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29B4" w:rsidRDefault="004729B4" w:rsidP="004729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29B4" w:rsidRDefault="004729B4" w:rsidP="004729B4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729B4" w:rsidRDefault="004729B4" w:rsidP="004729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29B4" w:rsidRDefault="004729B4" w:rsidP="004729B4">
      <w:pPr>
        <w:spacing w:after="0" w:line="240" w:lineRule="auto"/>
        <w:ind w:right="27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466E">
        <w:rPr>
          <w:rFonts w:ascii="Times New Roman" w:hAnsi="Times New Roman" w:cs="Times New Roman"/>
          <w:b/>
          <w:bCs/>
          <w:sz w:val="24"/>
          <w:szCs w:val="24"/>
        </w:rPr>
        <w:t>M.Sc. (Food, Nutrition &amp; Dietetics)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Theme="majorHAnsi" w:hAnsiTheme="majorHAnsi"/>
          <w:b/>
        </w:rPr>
        <w:t xml:space="preserve">Under </w:t>
      </w:r>
      <w:r>
        <w:rPr>
          <w:rFonts w:asciiTheme="majorHAnsi" w:hAnsiTheme="majorHAnsi"/>
          <w:b/>
          <w:sz w:val="24"/>
          <w:szCs w:val="24"/>
        </w:rPr>
        <w:t>CBCS</w:t>
      </w:r>
    </w:p>
    <w:p w:rsidR="004729B4" w:rsidRPr="0074466E" w:rsidRDefault="004729B4" w:rsidP="004729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466E">
        <w:rPr>
          <w:rFonts w:ascii="Times New Roman" w:hAnsi="Times New Roman" w:cs="Times New Roman"/>
          <w:b/>
          <w:bCs/>
          <w:sz w:val="24"/>
          <w:szCs w:val="24"/>
        </w:rPr>
        <w:t>Semester –III</w:t>
      </w:r>
    </w:p>
    <w:p w:rsidR="004729B4" w:rsidRDefault="004729B4" w:rsidP="004729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Elective</w:t>
      </w:r>
    </w:p>
    <w:p w:rsidR="004729B4" w:rsidRPr="0074466E" w:rsidRDefault="004729B4" w:rsidP="004729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466E">
        <w:rPr>
          <w:rFonts w:ascii="Times New Roman" w:hAnsi="Times New Roman" w:cs="Times New Roman"/>
          <w:b/>
          <w:bCs/>
          <w:sz w:val="24"/>
          <w:szCs w:val="24"/>
        </w:rPr>
        <w:t>Paper -FND-</w:t>
      </w:r>
      <w:r>
        <w:rPr>
          <w:rFonts w:ascii="Times New Roman" w:hAnsi="Times New Roman" w:cs="Times New Roman"/>
          <w:b/>
          <w:bCs/>
          <w:sz w:val="24"/>
          <w:szCs w:val="24"/>
        </w:rPr>
        <w:t>307</w:t>
      </w:r>
    </w:p>
    <w:p w:rsidR="004729B4" w:rsidRPr="0074466E" w:rsidRDefault="004729B4" w:rsidP="004729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Nutrition During Life Cycle</w:t>
      </w:r>
    </w:p>
    <w:p w:rsidR="004729B4" w:rsidRPr="0074466E" w:rsidRDefault="004729B4" w:rsidP="004729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4466E">
        <w:rPr>
          <w:rFonts w:ascii="Times New Roman" w:hAnsi="Times New Roman" w:cs="Times New Roman"/>
          <w:sz w:val="24"/>
          <w:szCs w:val="24"/>
        </w:rPr>
        <w:t>Total Marks: 100</w:t>
      </w:r>
    </w:p>
    <w:p w:rsidR="004729B4" w:rsidRPr="0074466E" w:rsidRDefault="004729B4" w:rsidP="004729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4466E">
        <w:rPr>
          <w:rFonts w:ascii="Times New Roman" w:hAnsi="Times New Roman" w:cs="Times New Roman"/>
          <w:sz w:val="24"/>
          <w:szCs w:val="24"/>
        </w:rPr>
        <w:t>External: 80</w:t>
      </w:r>
    </w:p>
    <w:p w:rsidR="004729B4" w:rsidRPr="0074466E" w:rsidRDefault="004729B4" w:rsidP="004729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4466E">
        <w:rPr>
          <w:rFonts w:ascii="Times New Roman" w:hAnsi="Times New Roman" w:cs="Times New Roman"/>
          <w:sz w:val="24"/>
          <w:szCs w:val="24"/>
        </w:rPr>
        <w:t>Internal: 20</w:t>
      </w:r>
    </w:p>
    <w:p w:rsidR="004729B4" w:rsidRPr="0074466E" w:rsidRDefault="004729B4" w:rsidP="004729B4">
      <w:pPr>
        <w:tabs>
          <w:tab w:val="left" w:pos="2366"/>
          <w:tab w:val="right" w:pos="902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4466E">
        <w:rPr>
          <w:rFonts w:ascii="Times New Roman" w:hAnsi="Times New Roman" w:cs="Times New Roman"/>
          <w:sz w:val="24"/>
          <w:szCs w:val="24"/>
        </w:rPr>
        <w:t>Duration of Exam: 3 hrs</w:t>
      </w:r>
    </w:p>
    <w:p w:rsidR="004729B4" w:rsidRPr="0074466E" w:rsidRDefault="004729B4" w:rsidP="004729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66E">
        <w:rPr>
          <w:rFonts w:ascii="Times New Roman" w:hAnsi="Times New Roman" w:cs="Times New Roman"/>
          <w:b/>
          <w:bCs/>
          <w:sz w:val="24"/>
          <w:szCs w:val="24"/>
        </w:rPr>
        <w:t>Note:</w:t>
      </w:r>
      <w:r w:rsidRPr="007446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29B4" w:rsidRPr="0074466E" w:rsidRDefault="004729B4" w:rsidP="004729B4">
      <w:pPr>
        <w:pStyle w:val="ListParagraph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729B4" w:rsidRPr="0074466E" w:rsidRDefault="004729B4" w:rsidP="004729B4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4466E">
        <w:rPr>
          <w:rFonts w:ascii="Times New Roman" w:hAnsi="Times New Roman" w:cs="Times New Roman"/>
          <w:sz w:val="24"/>
          <w:szCs w:val="24"/>
        </w:rPr>
        <w:t>Examiner will set nine questions in all.</w:t>
      </w:r>
    </w:p>
    <w:p w:rsidR="004729B4" w:rsidRPr="0074466E" w:rsidRDefault="004729B4" w:rsidP="004729B4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4466E">
        <w:rPr>
          <w:rFonts w:ascii="Times New Roman" w:hAnsi="Times New Roman" w:cs="Times New Roman"/>
          <w:sz w:val="24"/>
          <w:szCs w:val="24"/>
        </w:rPr>
        <w:t>All the questions will carry equal marks.</w:t>
      </w:r>
    </w:p>
    <w:p w:rsidR="004729B4" w:rsidRPr="0074466E" w:rsidRDefault="004729B4" w:rsidP="004729B4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4466E">
        <w:rPr>
          <w:rFonts w:ascii="Times New Roman" w:hAnsi="Times New Roman" w:cs="Times New Roman"/>
          <w:sz w:val="24"/>
          <w:szCs w:val="24"/>
        </w:rPr>
        <w:t>Question No.-1 will be compulsory consisting of 5-10 short type questions (having no internal choice) and spread over the entire syllabus.</w:t>
      </w:r>
    </w:p>
    <w:p w:rsidR="004729B4" w:rsidRPr="0074466E" w:rsidRDefault="004729B4" w:rsidP="004729B4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4466E">
        <w:rPr>
          <w:rFonts w:ascii="Times New Roman" w:hAnsi="Times New Roman" w:cs="Times New Roman"/>
          <w:sz w:val="24"/>
          <w:szCs w:val="24"/>
        </w:rPr>
        <w:t>Eight questions, two questions from each unit (I, II, III &amp; IV) will be set.</w:t>
      </w:r>
    </w:p>
    <w:p w:rsidR="004729B4" w:rsidRPr="0074466E" w:rsidRDefault="004729B4" w:rsidP="004729B4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4466E">
        <w:rPr>
          <w:rFonts w:ascii="Times New Roman" w:hAnsi="Times New Roman" w:cs="Times New Roman"/>
          <w:sz w:val="24"/>
          <w:szCs w:val="24"/>
        </w:rPr>
        <w:t>The candidates are required to attempt five questions in all. Question No -1 will be compulsory, remaining four questions will be attempted by selecting one question from each unit.</w:t>
      </w:r>
    </w:p>
    <w:p w:rsidR="004729B4" w:rsidRPr="0074466E" w:rsidRDefault="004729B4" w:rsidP="004729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4729B4" w:rsidRPr="0074466E" w:rsidTr="007418BE">
        <w:tc>
          <w:tcPr>
            <w:tcW w:w="9576" w:type="dxa"/>
          </w:tcPr>
          <w:p w:rsidR="004729B4" w:rsidRDefault="004729B4" w:rsidP="004729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46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Objectives: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4729B4" w:rsidRDefault="004729B4" w:rsidP="004729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3C8">
              <w:rPr>
                <w:rFonts w:ascii="Times New Roman" w:hAnsi="Times New Roman" w:cs="Times New Roman"/>
                <w:bCs/>
                <w:sz w:val="24"/>
                <w:szCs w:val="24"/>
              </w:rPr>
              <w:t>This course will enable students to:</w:t>
            </w:r>
          </w:p>
          <w:p w:rsidR="004729B4" w:rsidRDefault="004729B4" w:rsidP="004729B4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To impart knowledge on the importance of nutrition during life span.</w:t>
            </w:r>
          </w:p>
          <w:p w:rsidR="004729B4" w:rsidRPr="004F33C9" w:rsidRDefault="004729B4" w:rsidP="004729B4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To enlighten on the dietary modification.</w:t>
            </w:r>
          </w:p>
          <w:p w:rsidR="004729B4" w:rsidRPr="008743C8" w:rsidRDefault="004729B4" w:rsidP="004729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729B4" w:rsidRPr="0074466E" w:rsidRDefault="004729B4" w:rsidP="004729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46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Learning Outcomes:</w:t>
            </w:r>
          </w:p>
          <w:p w:rsidR="004729B4" w:rsidRPr="00905C70" w:rsidRDefault="004729B4" w:rsidP="004729B4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To prove the basic knowledge about role of nutrition in different disease. </w:t>
            </w:r>
          </w:p>
        </w:tc>
      </w:tr>
    </w:tbl>
    <w:p w:rsidR="004729B4" w:rsidRDefault="004729B4" w:rsidP="004729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729B4" w:rsidRPr="00F66F63" w:rsidRDefault="004729B4" w:rsidP="004729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466E">
        <w:rPr>
          <w:rFonts w:ascii="Times New Roman" w:hAnsi="Times New Roman" w:cs="Times New Roman"/>
          <w:b/>
          <w:bCs/>
          <w:sz w:val="24"/>
          <w:szCs w:val="24"/>
        </w:rPr>
        <w:t>UNIT-I</w:t>
      </w:r>
    </w:p>
    <w:p w:rsidR="004729B4" w:rsidRDefault="004729B4" w:rsidP="004729B4">
      <w:pPr>
        <w:pStyle w:val="ListParagraph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Meal Planning.</w:t>
      </w:r>
    </w:p>
    <w:p w:rsidR="004729B4" w:rsidRDefault="004729B4" w:rsidP="004729B4">
      <w:pPr>
        <w:pStyle w:val="ListParagraph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Concept of balanced diet.</w:t>
      </w:r>
    </w:p>
    <w:p w:rsidR="004729B4" w:rsidRDefault="004729B4" w:rsidP="004729B4">
      <w:pPr>
        <w:pStyle w:val="ListParagraph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Principles of meal planning, factors affecting it.</w:t>
      </w:r>
    </w:p>
    <w:p w:rsidR="004729B4" w:rsidRDefault="004729B4" w:rsidP="004729B4">
      <w:pPr>
        <w:pStyle w:val="ListParagraph"/>
        <w:ind w:left="218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729B4" w:rsidRPr="007106DF" w:rsidRDefault="004729B4" w:rsidP="004729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466E">
        <w:rPr>
          <w:rFonts w:ascii="Times New Roman" w:hAnsi="Times New Roman" w:cs="Times New Roman"/>
          <w:b/>
          <w:bCs/>
          <w:sz w:val="24"/>
          <w:szCs w:val="24"/>
        </w:rPr>
        <w:t>UNIT-I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:rsidR="004729B4" w:rsidRDefault="004729B4" w:rsidP="004729B4">
      <w:pPr>
        <w:pStyle w:val="ListParagraph"/>
        <w:numPr>
          <w:ilvl w:val="0"/>
          <w:numId w:val="26"/>
        </w:numPr>
      </w:pPr>
      <w:r w:rsidRPr="00FD1E11">
        <w:rPr>
          <w:b/>
        </w:rPr>
        <w:t xml:space="preserve">Principles of meal </w:t>
      </w:r>
      <w:r>
        <w:rPr>
          <w:b/>
        </w:rPr>
        <w:t>planning</w:t>
      </w:r>
      <w:r w:rsidRPr="00FD1E11">
        <w:rPr>
          <w:b/>
        </w:rPr>
        <w:t xml:space="preserve"> for</w:t>
      </w:r>
      <w:r>
        <w:t>- infancy, children 3 to 5 years old school going children, adolescents and adults.</w:t>
      </w:r>
    </w:p>
    <w:p w:rsidR="004729B4" w:rsidRDefault="004729B4" w:rsidP="004729B4">
      <w:pPr>
        <w:pStyle w:val="ListParagraph"/>
        <w:numPr>
          <w:ilvl w:val="0"/>
          <w:numId w:val="26"/>
        </w:numPr>
      </w:pPr>
      <w:r w:rsidRPr="00FD1E11">
        <w:rPr>
          <w:b/>
        </w:rPr>
        <w:t>Principles of meal planning for</w:t>
      </w:r>
      <w:r>
        <w:t xml:space="preserve"> -Pregnant women and lactating mother.</w:t>
      </w:r>
    </w:p>
    <w:p w:rsidR="004729B4" w:rsidRDefault="004729B4" w:rsidP="004729B4">
      <w:pPr>
        <w:pStyle w:val="ListParagraph"/>
        <w:ind w:left="218" w:firstLine="0"/>
      </w:pPr>
    </w:p>
    <w:p w:rsidR="004729B4" w:rsidRDefault="004729B4" w:rsidP="004729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466E">
        <w:rPr>
          <w:rFonts w:ascii="Times New Roman" w:hAnsi="Times New Roman" w:cs="Times New Roman"/>
          <w:b/>
          <w:bCs/>
          <w:sz w:val="24"/>
          <w:szCs w:val="24"/>
        </w:rPr>
        <w:t>UNIT-I</w:t>
      </w:r>
      <w:r>
        <w:rPr>
          <w:rFonts w:ascii="Times New Roman" w:hAnsi="Times New Roman" w:cs="Times New Roman"/>
          <w:b/>
          <w:bCs/>
          <w:sz w:val="24"/>
          <w:szCs w:val="24"/>
        </w:rPr>
        <w:t>II</w:t>
      </w:r>
    </w:p>
    <w:p w:rsidR="004729B4" w:rsidRDefault="004729B4" w:rsidP="004729B4">
      <w:pPr>
        <w:pStyle w:val="ListParagraph"/>
        <w:numPr>
          <w:ilvl w:val="0"/>
          <w:numId w:val="26"/>
        </w:numPr>
      </w:pPr>
      <w:r w:rsidRPr="00FD1E11">
        <w:rPr>
          <w:b/>
        </w:rPr>
        <w:t>Introduction to therapeutic nutrition</w:t>
      </w:r>
      <w:r>
        <w:t>. Therapeutic adaption of the normal diets: soft and fluid diet. Planning of diet in following conditions:</w:t>
      </w:r>
    </w:p>
    <w:p w:rsidR="004729B4" w:rsidRDefault="004729B4" w:rsidP="004729B4">
      <w:pPr>
        <w:pStyle w:val="ListParagraph"/>
        <w:numPr>
          <w:ilvl w:val="2"/>
          <w:numId w:val="11"/>
        </w:numPr>
        <w:ind w:left="450" w:hanging="180"/>
      </w:pPr>
      <w:r>
        <w:t>Obesity</w:t>
      </w:r>
    </w:p>
    <w:p w:rsidR="004729B4" w:rsidRDefault="004729B4" w:rsidP="004729B4">
      <w:pPr>
        <w:pStyle w:val="ListParagraph"/>
        <w:numPr>
          <w:ilvl w:val="2"/>
          <w:numId w:val="11"/>
        </w:numPr>
        <w:ind w:left="450" w:hanging="180"/>
      </w:pPr>
      <w:r>
        <w:t>Diarrhea</w:t>
      </w:r>
    </w:p>
    <w:p w:rsidR="004729B4" w:rsidRDefault="004729B4" w:rsidP="004729B4">
      <w:pPr>
        <w:pStyle w:val="ListParagraph"/>
        <w:numPr>
          <w:ilvl w:val="2"/>
          <w:numId w:val="11"/>
        </w:numPr>
        <w:ind w:left="450" w:hanging="180"/>
      </w:pPr>
      <w:r>
        <w:t xml:space="preserve">Constipation </w:t>
      </w:r>
    </w:p>
    <w:p w:rsidR="004729B4" w:rsidRDefault="004729B4" w:rsidP="004729B4">
      <w:pPr>
        <w:pStyle w:val="ListParagraph"/>
        <w:autoSpaceDE w:val="0"/>
        <w:autoSpaceDN w:val="0"/>
        <w:adjustRightInd w:val="0"/>
        <w:ind w:left="578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29B4" w:rsidRDefault="004729B4" w:rsidP="004729B4">
      <w:pPr>
        <w:pStyle w:val="ListParagraph"/>
        <w:autoSpaceDE w:val="0"/>
        <w:autoSpaceDN w:val="0"/>
        <w:adjustRightInd w:val="0"/>
        <w:ind w:left="578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664D">
        <w:rPr>
          <w:rFonts w:ascii="Times New Roman" w:hAnsi="Times New Roman" w:cs="Times New Roman"/>
          <w:b/>
          <w:bCs/>
          <w:sz w:val="24"/>
          <w:szCs w:val="24"/>
        </w:rPr>
        <w:t>UNIT-I</w:t>
      </w:r>
      <w:r>
        <w:rPr>
          <w:rFonts w:ascii="Times New Roman" w:hAnsi="Times New Roman" w:cs="Times New Roman"/>
          <w:b/>
          <w:bCs/>
          <w:sz w:val="24"/>
          <w:szCs w:val="24"/>
        </w:rPr>
        <w:t>V</w:t>
      </w:r>
    </w:p>
    <w:p w:rsidR="004729B4" w:rsidRPr="00AB664D" w:rsidRDefault="004729B4" w:rsidP="004729B4">
      <w:pPr>
        <w:pStyle w:val="ListParagraph"/>
        <w:autoSpaceDE w:val="0"/>
        <w:autoSpaceDN w:val="0"/>
        <w:adjustRightInd w:val="0"/>
        <w:ind w:left="578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29B4" w:rsidRDefault="004729B4" w:rsidP="004729B4">
      <w:pPr>
        <w:pStyle w:val="ListParagraph"/>
        <w:numPr>
          <w:ilvl w:val="0"/>
          <w:numId w:val="26"/>
        </w:numPr>
      </w:pPr>
      <w:r w:rsidRPr="00FD1E11">
        <w:rPr>
          <w:b/>
        </w:rPr>
        <w:t>Introduction to therapeutic nutrition</w:t>
      </w:r>
      <w:r>
        <w:t xml:space="preserve">. Therapeutic adaption of the normal diets: soft and fluid </w:t>
      </w:r>
      <w:proofErr w:type="spellStart"/>
      <w:proofErr w:type="gramStart"/>
      <w:r>
        <w:t>diet.Planning</w:t>
      </w:r>
      <w:proofErr w:type="spellEnd"/>
      <w:proofErr w:type="gramEnd"/>
      <w:r>
        <w:t xml:space="preserve"> of diet in following conditions:</w:t>
      </w:r>
    </w:p>
    <w:p w:rsidR="004729B4" w:rsidRDefault="004729B4" w:rsidP="004729B4">
      <w:pPr>
        <w:pStyle w:val="ListParagraph"/>
        <w:numPr>
          <w:ilvl w:val="0"/>
          <w:numId w:val="30"/>
        </w:numPr>
      </w:pPr>
      <w:r>
        <w:t>Typhoid fever</w:t>
      </w:r>
    </w:p>
    <w:p w:rsidR="004729B4" w:rsidRDefault="004729B4" w:rsidP="004729B4">
      <w:pPr>
        <w:pStyle w:val="ListParagraph"/>
        <w:numPr>
          <w:ilvl w:val="0"/>
          <w:numId w:val="30"/>
        </w:numPr>
      </w:pPr>
      <w:r>
        <w:lastRenderedPageBreak/>
        <w:t>Diabetes</w:t>
      </w:r>
    </w:p>
    <w:p w:rsidR="004729B4" w:rsidRDefault="004729B4" w:rsidP="004729B4">
      <w:pPr>
        <w:pStyle w:val="ListParagraph"/>
        <w:numPr>
          <w:ilvl w:val="0"/>
          <w:numId w:val="30"/>
        </w:numPr>
      </w:pPr>
      <w:r>
        <w:t>High Blood Pressure</w:t>
      </w:r>
    </w:p>
    <w:p w:rsidR="004729B4" w:rsidRDefault="004729B4" w:rsidP="004729B4">
      <w:pPr>
        <w:pStyle w:val="ListParagraph"/>
        <w:autoSpaceDE w:val="0"/>
        <w:autoSpaceDN w:val="0"/>
        <w:adjustRightInd w:val="0"/>
        <w:ind w:left="578"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4729B4" w:rsidRDefault="004729B4" w:rsidP="004729B4">
      <w:pPr>
        <w:pStyle w:val="ListParagraph"/>
        <w:ind w:left="450" w:firstLine="0"/>
      </w:pPr>
    </w:p>
    <w:p w:rsidR="004729B4" w:rsidRDefault="004729B4" w:rsidP="004729B4">
      <w:pPr>
        <w:spacing w:after="0" w:line="240" w:lineRule="auto"/>
      </w:pPr>
    </w:p>
    <w:p w:rsidR="004729B4" w:rsidRPr="0074466E" w:rsidRDefault="004729B4" w:rsidP="004729B4">
      <w:pPr>
        <w:tabs>
          <w:tab w:val="left" w:pos="7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References: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</w:p>
    <w:p w:rsidR="004729B4" w:rsidRPr="0074466E" w:rsidRDefault="004729B4" w:rsidP="004729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4466E">
        <w:rPr>
          <w:rFonts w:ascii="Times New Roman" w:hAnsi="Times New Roman" w:cs="Times New Roman"/>
          <w:color w:val="000000"/>
          <w:sz w:val="24"/>
          <w:szCs w:val="24"/>
        </w:rPr>
        <w:t>1. Diet Therapy- Williams</w:t>
      </w:r>
    </w:p>
    <w:p w:rsidR="004729B4" w:rsidRPr="0074466E" w:rsidRDefault="004729B4" w:rsidP="004729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4466E">
        <w:rPr>
          <w:rFonts w:ascii="Times New Roman" w:hAnsi="Times New Roman" w:cs="Times New Roman"/>
          <w:color w:val="000000"/>
          <w:sz w:val="24"/>
          <w:szCs w:val="24"/>
        </w:rPr>
        <w:t xml:space="preserve">3. Human Nutrition Mc </w:t>
      </w:r>
      <w:proofErr w:type="spellStart"/>
      <w:r w:rsidRPr="0074466E">
        <w:rPr>
          <w:rFonts w:ascii="Times New Roman" w:hAnsi="Times New Roman" w:cs="Times New Roman"/>
          <w:color w:val="000000"/>
          <w:sz w:val="24"/>
          <w:szCs w:val="24"/>
        </w:rPr>
        <w:t>Durtt</w:t>
      </w:r>
      <w:proofErr w:type="spellEnd"/>
      <w:r w:rsidRPr="0074466E">
        <w:rPr>
          <w:rFonts w:ascii="Times New Roman" w:hAnsi="Times New Roman" w:cs="Times New Roman"/>
          <w:color w:val="000000"/>
          <w:sz w:val="24"/>
          <w:szCs w:val="24"/>
        </w:rPr>
        <w:t>, Maxine</w:t>
      </w:r>
    </w:p>
    <w:p w:rsidR="004729B4" w:rsidRPr="0074466E" w:rsidRDefault="004729B4" w:rsidP="004729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4466E">
        <w:rPr>
          <w:rFonts w:ascii="Times New Roman" w:hAnsi="Times New Roman" w:cs="Times New Roman"/>
          <w:color w:val="000000"/>
          <w:sz w:val="24"/>
          <w:szCs w:val="24"/>
        </w:rPr>
        <w:t xml:space="preserve">4. Applied Nutrition – </w:t>
      </w:r>
      <w:proofErr w:type="spellStart"/>
      <w:r w:rsidRPr="0074466E">
        <w:rPr>
          <w:rFonts w:ascii="Times New Roman" w:hAnsi="Times New Roman" w:cs="Times New Roman"/>
          <w:color w:val="000000"/>
          <w:sz w:val="24"/>
          <w:szCs w:val="24"/>
        </w:rPr>
        <w:t>Rajalakshmi</w:t>
      </w:r>
      <w:proofErr w:type="spellEnd"/>
      <w:r w:rsidRPr="0074466E">
        <w:rPr>
          <w:rFonts w:ascii="Times New Roman" w:hAnsi="Times New Roman" w:cs="Times New Roman"/>
          <w:color w:val="000000"/>
          <w:sz w:val="24"/>
          <w:szCs w:val="24"/>
        </w:rPr>
        <w:t>, R.</w:t>
      </w:r>
    </w:p>
    <w:p w:rsidR="004729B4" w:rsidRPr="0074466E" w:rsidRDefault="004729B4" w:rsidP="004729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4466E">
        <w:rPr>
          <w:rFonts w:ascii="Times New Roman" w:hAnsi="Times New Roman" w:cs="Times New Roman"/>
          <w:color w:val="000000"/>
          <w:sz w:val="24"/>
          <w:szCs w:val="24"/>
        </w:rPr>
        <w:t>5. Hand book of diet therapy: Dorothea, Turner.</w:t>
      </w:r>
    </w:p>
    <w:p w:rsidR="004729B4" w:rsidRPr="006C20DC" w:rsidRDefault="004729B4" w:rsidP="004729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66E">
        <w:rPr>
          <w:rFonts w:ascii="Times New Roman" w:hAnsi="Times New Roman" w:cs="Times New Roman"/>
          <w:color w:val="000000"/>
          <w:sz w:val="24"/>
          <w:szCs w:val="24"/>
        </w:rPr>
        <w:t xml:space="preserve">6. Human Nutrition and dietetics- Davidson, S. </w:t>
      </w:r>
      <w:proofErr w:type="spellStart"/>
      <w:r w:rsidRPr="0074466E">
        <w:rPr>
          <w:rFonts w:ascii="Times New Roman" w:hAnsi="Times New Roman" w:cs="Times New Roman"/>
          <w:color w:val="000000"/>
          <w:sz w:val="24"/>
          <w:szCs w:val="24"/>
        </w:rPr>
        <w:t>Passmore</w:t>
      </w:r>
      <w:proofErr w:type="spellEnd"/>
      <w:r w:rsidRPr="0074466E">
        <w:rPr>
          <w:rFonts w:ascii="Times New Roman" w:hAnsi="Times New Roman" w:cs="Times New Roman"/>
          <w:color w:val="000000"/>
          <w:sz w:val="24"/>
          <w:szCs w:val="24"/>
        </w:rPr>
        <w:t xml:space="preserve">, R. Brock- J.F. and </w:t>
      </w:r>
      <w:proofErr w:type="spellStart"/>
      <w:r w:rsidRPr="0074466E">
        <w:rPr>
          <w:rFonts w:ascii="Times New Roman" w:hAnsi="Times New Roman" w:cs="Times New Roman"/>
          <w:color w:val="000000"/>
          <w:sz w:val="24"/>
          <w:szCs w:val="24"/>
        </w:rPr>
        <w:t>Turswell</w:t>
      </w:r>
      <w:proofErr w:type="spellEnd"/>
      <w:r w:rsidRPr="0074466E">
        <w:rPr>
          <w:rFonts w:ascii="Times New Roman" w:hAnsi="Times New Roman" w:cs="Times New Roman"/>
          <w:color w:val="000000"/>
          <w:sz w:val="24"/>
          <w:szCs w:val="24"/>
        </w:rPr>
        <w:t xml:space="preserve"> A.S.</w:t>
      </w:r>
    </w:p>
    <w:p w:rsidR="004729B4" w:rsidRPr="0074466E" w:rsidRDefault="004729B4" w:rsidP="004729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4466E">
        <w:rPr>
          <w:rFonts w:ascii="Times New Roman" w:hAnsi="Times New Roman" w:cs="Times New Roman"/>
          <w:color w:val="000000"/>
          <w:sz w:val="24"/>
          <w:szCs w:val="24"/>
        </w:rPr>
        <w:t xml:space="preserve">7. Clinical Dietetics and Nutrition - </w:t>
      </w:r>
      <w:proofErr w:type="spellStart"/>
      <w:r w:rsidRPr="0074466E">
        <w:rPr>
          <w:rFonts w:ascii="Times New Roman" w:hAnsi="Times New Roman" w:cs="Times New Roman"/>
          <w:color w:val="000000"/>
          <w:sz w:val="24"/>
          <w:szCs w:val="24"/>
        </w:rPr>
        <w:t>Antia</w:t>
      </w:r>
      <w:proofErr w:type="spellEnd"/>
      <w:r w:rsidRPr="0074466E">
        <w:rPr>
          <w:rFonts w:ascii="Times New Roman" w:hAnsi="Times New Roman" w:cs="Times New Roman"/>
          <w:color w:val="000000"/>
          <w:sz w:val="24"/>
          <w:szCs w:val="24"/>
        </w:rPr>
        <w:t>, F.P.</w:t>
      </w:r>
    </w:p>
    <w:p w:rsidR="004729B4" w:rsidRPr="0074466E" w:rsidRDefault="004729B4" w:rsidP="00472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66E">
        <w:rPr>
          <w:rFonts w:ascii="Times New Roman" w:hAnsi="Times New Roman" w:cs="Times New Roman"/>
          <w:color w:val="000000"/>
          <w:sz w:val="24"/>
          <w:szCs w:val="24"/>
        </w:rPr>
        <w:t xml:space="preserve">8. Modern Nutrition in health and disease by </w:t>
      </w:r>
      <w:proofErr w:type="spellStart"/>
      <w:r w:rsidRPr="0074466E">
        <w:rPr>
          <w:rFonts w:ascii="Times New Roman" w:hAnsi="Times New Roman" w:cs="Times New Roman"/>
          <w:color w:val="000000"/>
          <w:sz w:val="24"/>
          <w:szCs w:val="24"/>
        </w:rPr>
        <w:t>Goodhearth</w:t>
      </w:r>
      <w:proofErr w:type="spellEnd"/>
      <w:r w:rsidRPr="0074466E">
        <w:rPr>
          <w:rFonts w:ascii="Times New Roman" w:hAnsi="Times New Roman" w:cs="Times New Roman"/>
          <w:color w:val="000000"/>
          <w:sz w:val="24"/>
          <w:szCs w:val="24"/>
        </w:rPr>
        <w:t xml:space="preserve"> R., S. Shills.</w:t>
      </w:r>
    </w:p>
    <w:p w:rsidR="004729B4" w:rsidRDefault="004729B4" w:rsidP="004729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29B4" w:rsidRDefault="004729B4" w:rsidP="004729B4">
      <w:pPr>
        <w:spacing w:after="0" w:line="240" w:lineRule="auto"/>
      </w:pPr>
    </w:p>
    <w:p w:rsidR="004729B4" w:rsidRDefault="004729B4" w:rsidP="004729B4">
      <w:pPr>
        <w:spacing w:after="0" w:line="240" w:lineRule="auto"/>
      </w:pPr>
    </w:p>
    <w:p w:rsidR="004729B4" w:rsidRDefault="004729B4" w:rsidP="004729B4">
      <w:pPr>
        <w:spacing w:after="0" w:line="240" w:lineRule="auto"/>
      </w:pPr>
    </w:p>
    <w:p w:rsidR="004729B4" w:rsidRDefault="004729B4" w:rsidP="004729B4">
      <w:pPr>
        <w:spacing w:after="0" w:line="240" w:lineRule="auto"/>
      </w:pPr>
    </w:p>
    <w:p w:rsidR="004729B4" w:rsidRDefault="004729B4" w:rsidP="004729B4">
      <w:pPr>
        <w:spacing w:after="0" w:line="240" w:lineRule="auto"/>
      </w:pPr>
    </w:p>
    <w:p w:rsidR="004729B4" w:rsidRDefault="004729B4" w:rsidP="004729B4">
      <w:pPr>
        <w:spacing w:after="0" w:line="240" w:lineRule="auto"/>
      </w:pPr>
    </w:p>
    <w:p w:rsidR="004729B4" w:rsidRDefault="004729B4" w:rsidP="004729B4">
      <w:pPr>
        <w:spacing w:after="0" w:line="240" w:lineRule="auto"/>
      </w:pPr>
    </w:p>
    <w:p w:rsidR="004729B4" w:rsidRDefault="004729B4" w:rsidP="004729B4">
      <w:pPr>
        <w:spacing w:after="0" w:line="240" w:lineRule="auto"/>
      </w:pPr>
    </w:p>
    <w:p w:rsidR="004729B4" w:rsidRDefault="004729B4" w:rsidP="004729B4">
      <w:pPr>
        <w:spacing w:after="0" w:line="240" w:lineRule="auto"/>
      </w:pPr>
    </w:p>
    <w:p w:rsidR="004729B4" w:rsidRDefault="004729B4" w:rsidP="004729B4">
      <w:pPr>
        <w:spacing w:after="0" w:line="240" w:lineRule="auto"/>
      </w:pPr>
    </w:p>
    <w:p w:rsidR="004729B4" w:rsidRDefault="004729B4" w:rsidP="004729B4">
      <w:pPr>
        <w:spacing w:after="0" w:line="240" w:lineRule="auto"/>
      </w:pPr>
    </w:p>
    <w:p w:rsidR="004729B4" w:rsidRDefault="004729B4" w:rsidP="004729B4">
      <w:pPr>
        <w:spacing w:after="0" w:line="240" w:lineRule="auto"/>
      </w:pPr>
    </w:p>
    <w:p w:rsidR="004729B4" w:rsidRDefault="004729B4" w:rsidP="004729B4">
      <w:pPr>
        <w:spacing w:after="0" w:line="240" w:lineRule="auto"/>
      </w:pPr>
    </w:p>
    <w:p w:rsidR="004729B4" w:rsidRDefault="004729B4" w:rsidP="004729B4">
      <w:pPr>
        <w:spacing w:after="0" w:line="240" w:lineRule="auto"/>
      </w:pPr>
    </w:p>
    <w:p w:rsidR="004729B4" w:rsidRDefault="004729B4" w:rsidP="004729B4">
      <w:pPr>
        <w:spacing w:after="0" w:line="240" w:lineRule="auto"/>
      </w:pPr>
    </w:p>
    <w:p w:rsidR="004729B4" w:rsidRDefault="004729B4" w:rsidP="004729B4">
      <w:pPr>
        <w:spacing w:after="160" w:line="259" w:lineRule="auto"/>
      </w:pPr>
      <w:r>
        <w:br w:type="page"/>
      </w:r>
    </w:p>
    <w:p w:rsidR="004729B4" w:rsidRDefault="004729B4" w:rsidP="004729B4">
      <w:pPr>
        <w:spacing w:after="0" w:line="240" w:lineRule="auto"/>
        <w:ind w:right="27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Theme="majorHAnsi" w:hAnsiTheme="majorHAnsi" w:cs="Arial-BoldMT"/>
          <w:b/>
          <w:bCs/>
          <w:sz w:val="24"/>
          <w:szCs w:val="24"/>
        </w:rPr>
        <w:lastRenderedPageBreak/>
        <w:t>M.Sc. (Food, Nutrition &amp; Dietetics)</w:t>
      </w:r>
      <w:r w:rsidRPr="005B6D54">
        <w:rPr>
          <w:rFonts w:asciiTheme="majorHAnsi" w:hAnsiTheme="majorHAnsi"/>
          <w:b/>
          <w:sz w:val="24"/>
          <w:szCs w:val="24"/>
        </w:rPr>
        <w:t xml:space="preserve"> </w:t>
      </w:r>
      <w:r>
        <w:rPr>
          <w:rFonts w:asciiTheme="majorHAnsi" w:hAnsiTheme="majorHAnsi"/>
          <w:b/>
        </w:rPr>
        <w:t xml:space="preserve">Under </w:t>
      </w:r>
      <w:r>
        <w:rPr>
          <w:rFonts w:asciiTheme="majorHAnsi" w:hAnsiTheme="majorHAnsi"/>
          <w:b/>
          <w:sz w:val="24"/>
          <w:szCs w:val="24"/>
        </w:rPr>
        <w:t>CBCS</w:t>
      </w:r>
    </w:p>
    <w:p w:rsidR="004729B4" w:rsidRDefault="004729B4" w:rsidP="004729B4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-BoldMT"/>
          <w:b/>
          <w:bCs/>
          <w:sz w:val="24"/>
          <w:szCs w:val="24"/>
        </w:rPr>
      </w:pPr>
      <w:r w:rsidRPr="00E75D15">
        <w:rPr>
          <w:rFonts w:asciiTheme="majorHAnsi" w:hAnsiTheme="majorHAnsi" w:cs="Arial-BoldMT"/>
          <w:b/>
          <w:bCs/>
          <w:sz w:val="24"/>
          <w:szCs w:val="24"/>
        </w:rPr>
        <w:t xml:space="preserve">Semester </w:t>
      </w:r>
      <w:r>
        <w:rPr>
          <w:rFonts w:asciiTheme="majorHAnsi" w:hAnsiTheme="majorHAnsi" w:cs="Arial-BoldMT"/>
          <w:b/>
          <w:bCs/>
          <w:sz w:val="24"/>
          <w:szCs w:val="24"/>
        </w:rPr>
        <w:t>–</w:t>
      </w:r>
      <w:r w:rsidRPr="00E75D15">
        <w:rPr>
          <w:rFonts w:asciiTheme="majorHAnsi" w:hAnsiTheme="majorHAnsi" w:cs="Arial-BoldMT"/>
          <w:b/>
          <w:bCs/>
          <w:sz w:val="24"/>
          <w:szCs w:val="24"/>
        </w:rPr>
        <w:t>I</w:t>
      </w:r>
      <w:r>
        <w:rPr>
          <w:rFonts w:asciiTheme="majorHAnsi" w:hAnsiTheme="majorHAnsi" w:cs="Arial-BoldMT"/>
          <w:b/>
          <w:bCs/>
          <w:sz w:val="24"/>
          <w:szCs w:val="24"/>
        </w:rPr>
        <w:t>II</w:t>
      </w:r>
    </w:p>
    <w:p w:rsidR="004729B4" w:rsidRPr="00E75D15" w:rsidRDefault="004729B4" w:rsidP="004729B4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-BoldMT"/>
          <w:b/>
          <w:bCs/>
          <w:sz w:val="24"/>
          <w:szCs w:val="24"/>
        </w:rPr>
      </w:pPr>
      <w:r w:rsidRPr="00E75D15">
        <w:rPr>
          <w:rFonts w:asciiTheme="majorHAnsi" w:hAnsiTheme="majorHAnsi" w:cs="Arial-BoldMT"/>
          <w:b/>
          <w:bCs/>
          <w:sz w:val="24"/>
          <w:szCs w:val="24"/>
        </w:rPr>
        <w:t>Core</w:t>
      </w:r>
    </w:p>
    <w:p w:rsidR="004729B4" w:rsidRPr="00E75D15" w:rsidRDefault="004729B4" w:rsidP="004729B4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E75D15">
        <w:rPr>
          <w:rFonts w:asciiTheme="majorHAnsi" w:hAnsiTheme="majorHAnsi"/>
          <w:b/>
          <w:sz w:val="24"/>
          <w:szCs w:val="24"/>
        </w:rPr>
        <w:t xml:space="preserve">Paper- </w:t>
      </w:r>
      <w:r>
        <w:rPr>
          <w:rFonts w:asciiTheme="majorHAnsi" w:hAnsiTheme="majorHAnsi"/>
          <w:b/>
          <w:sz w:val="24"/>
          <w:szCs w:val="24"/>
        </w:rPr>
        <w:t>FND-309</w:t>
      </w:r>
      <w:r w:rsidRPr="00E75D15">
        <w:rPr>
          <w:rFonts w:asciiTheme="majorHAnsi" w:hAnsiTheme="majorHAnsi" w:cs="Times New Roman"/>
          <w:b/>
          <w:sz w:val="24"/>
          <w:szCs w:val="24"/>
        </w:rPr>
        <w:t>(Practical)</w:t>
      </w:r>
    </w:p>
    <w:p w:rsidR="004729B4" w:rsidRPr="00AA58A3" w:rsidRDefault="004729B4" w:rsidP="004729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Clinical Dietetics- I</w:t>
      </w:r>
    </w:p>
    <w:p w:rsidR="004729B4" w:rsidRDefault="004729B4" w:rsidP="004729B4">
      <w:pPr>
        <w:spacing w:after="0" w:line="240" w:lineRule="auto"/>
      </w:pPr>
    </w:p>
    <w:p w:rsidR="004729B4" w:rsidRDefault="004729B4" w:rsidP="004729B4">
      <w:pPr>
        <w:spacing w:after="0" w:line="240" w:lineRule="auto"/>
      </w:pPr>
    </w:p>
    <w:p w:rsidR="004729B4" w:rsidRDefault="004729B4" w:rsidP="004729B4">
      <w:pPr>
        <w:spacing w:after="0" w:line="240" w:lineRule="auto"/>
      </w:pPr>
    </w:p>
    <w:p w:rsidR="004729B4" w:rsidRDefault="004729B4" w:rsidP="004729B4">
      <w:pPr>
        <w:spacing w:after="0" w:line="240" w:lineRule="auto"/>
      </w:pPr>
    </w:p>
    <w:p w:rsidR="004729B4" w:rsidRDefault="004729B4" w:rsidP="004729B4">
      <w:pPr>
        <w:pStyle w:val="ListParagraph"/>
        <w:numPr>
          <w:ilvl w:val="0"/>
          <w:numId w:val="29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47241">
        <w:rPr>
          <w:rFonts w:ascii="Times New Roman" w:hAnsi="Times New Roman" w:cs="Times New Roman"/>
          <w:sz w:val="24"/>
          <w:szCs w:val="24"/>
        </w:rPr>
        <w:t>Planning, Calculation, Preparation, serving and evaluation of therapeutic diets for diseases covered in theory.</w:t>
      </w:r>
    </w:p>
    <w:p w:rsidR="004729B4" w:rsidRPr="00FC78F9" w:rsidRDefault="004729B4" w:rsidP="004729B4">
      <w:pPr>
        <w:pStyle w:val="ListParagraph"/>
        <w:numPr>
          <w:ilvl w:val="0"/>
          <w:numId w:val="29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Market survey of commercial nutritional supplements and nutritional support substrate.</w:t>
      </w:r>
    </w:p>
    <w:p w:rsidR="004729B4" w:rsidRDefault="004729B4" w:rsidP="004729B4">
      <w:pPr>
        <w:pStyle w:val="ListParagraph"/>
        <w:numPr>
          <w:ilvl w:val="0"/>
          <w:numId w:val="29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47241">
        <w:rPr>
          <w:rFonts w:ascii="Times New Roman" w:hAnsi="Times New Roman" w:cs="Times New Roman"/>
          <w:sz w:val="24"/>
          <w:szCs w:val="24"/>
        </w:rPr>
        <w:t>Preparation of diet counseling aids for common disorder.</w:t>
      </w:r>
    </w:p>
    <w:p w:rsidR="004729B4" w:rsidRPr="00947241" w:rsidRDefault="004729B4" w:rsidP="004729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29B4" w:rsidRPr="00947241" w:rsidRDefault="004729B4" w:rsidP="004729B4">
      <w:pPr>
        <w:tabs>
          <w:tab w:val="left" w:pos="558"/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29B4" w:rsidRDefault="004729B4" w:rsidP="004729B4">
      <w:pPr>
        <w:spacing w:after="0" w:line="240" w:lineRule="auto"/>
        <w:rPr>
          <w:rFonts w:ascii="Arial" w:hAnsi="Arial" w:cs="Arial"/>
        </w:rPr>
      </w:pPr>
      <w:r w:rsidRPr="00600D9C">
        <w:rPr>
          <w:rFonts w:ascii="Arial" w:hAnsi="Arial" w:cs="Arial"/>
        </w:rPr>
        <w:t xml:space="preserve">              </w:t>
      </w:r>
    </w:p>
    <w:p w:rsidR="004729B4" w:rsidRDefault="004729B4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4729B4" w:rsidRDefault="004729B4" w:rsidP="004729B4">
      <w:pPr>
        <w:spacing w:after="0" w:line="240" w:lineRule="auto"/>
        <w:ind w:right="27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Theme="majorHAnsi" w:hAnsiTheme="majorHAnsi" w:cs="Arial-BoldMT"/>
          <w:b/>
          <w:bCs/>
          <w:sz w:val="24"/>
          <w:szCs w:val="24"/>
        </w:rPr>
        <w:lastRenderedPageBreak/>
        <w:t>M.Sc. (Food, Nutrition &amp; Dietetics)</w:t>
      </w:r>
      <w:r w:rsidRPr="005B6D54">
        <w:rPr>
          <w:rFonts w:asciiTheme="majorHAnsi" w:hAnsiTheme="majorHAnsi"/>
          <w:b/>
          <w:sz w:val="24"/>
          <w:szCs w:val="24"/>
        </w:rPr>
        <w:t xml:space="preserve"> </w:t>
      </w:r>
      <w:r>
        <w:rPr>
          <w:rFonts w:asciiTheme="majorHAnsi" w:hAnsiTheme="majorHAnsi"/>
          <w:b/>
        </w:rPr>
        <w:t xml:space="preserve">Under </w:t>
      </w:r>
      <w:r>
        <w:rPr>
          <w:rFonts w:asciiTheme="majorHAnsi" w:hAnsiTheme="majorHAnsi"/>
          <w:b/>
          <w:sz w:val="24"/>
          <w:szCs w:val="24"/>
        </w:rPr>
        <w:t>CBCS</w:t>
      </w:r>
    </w:p>
    <w:p w:rsidR="004729B4" w:rsidRDefault="004729B4" w:rsidP="004729B4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-BoldMT"/>
          <w:b/>
          <w:bCs/>
          <w:sz w:val="24"/>
          <w:szCs w:val="24"/>
        </w:rPr>
      </w:pPr>
      <w:r w:rsidRPr="00E75D15">
        <w:rPr>
          <w:rFonts w:asciiTheme="majorHAnsi" w:hAnsiTheme="majorHAnsi" w:cs="Arial-BoldMT"/>
          <w:b/>
          <w:bCs/>
          <w:sz w:val="24"/>
          <w:szCs w:val="24"/>
        </w:rPr>
        <w:t xml:space="preserve">Semester </w:t>
      </w:r>
      <w:r>
        <w:rPr>
          <w:rFonts w:asciiTheme="majorHAnsi" w:hAnsiTheme="majorHAnsi" w:cs="Arial-BoldMT"/>
          <w:b/>
          <w:bCs/>
          <w:sz w:val="24"/>
          <w:szCs w:val="24"/>
        </w:rPr>
        <w:t>–</w:t>
      </w:r>
      <w:r w:rsidRPr="00E75D15">
        <w:rPr>
          <w:rFonts w:asciiTheme="majorHAnsi" w:hAnsiTheme="majorHAnsi" w:cs="Arial-BoldMT"/>
          <w:b/>
          <w:bCs/>
          <w:sz w:val="24"/>
          <w:szCs w:val="24"/>
        </w:rPr>
        <w:t>I</w:t>
      </w:r>
      <w:r>
        <w:rPr>
          <w:rFonts w:asciiTheme="majorHAnsi" w:hAnsiTheme="majorHAnsi" w:cs="Arial-BoldMT"/>
          <w:b/>
          <w:bCs/>
          <w:sz w:val="24"/>
          <w:szCs w:val="24"/>
        </w:rPr>
        <w:t>II</w:t>
      </w:r>
    </w:p>
    <w:p w:rsidR="004729B4" w:rsidRPr="00E75D15" w:rsidRDefault="004729B4" w:rsidP="004729B4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-BoldMT"/>
          <w:b/>
          <w:bCs/>
          <w:sz w:val="24"/>
          <w:szCs w:val="24"/>
        </w:rPr>
      </w:pPr>
      <w:r w:rsidRPr="00E75D15">
        <w:rPr>
          <w:rFonts w:asciiTheme="majorHAnsi" w:hAnsiTheme="majorHAnsi" w:cs="Arial-BoldMT"/>
          <w:b/>
          <w:bCs/>
          <w:sz w:val="24"/>
          <w:szCs w:val="24"/>
        </w:rPr>
        <w:t>Core</w:t>
      </w:r>
    </w:p>
    <w:p w:rsidR="004729B4" w:rsidRPr="00E75D15" w:rsidRDefault="004729B4" w:rsidP="004729B4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E75D15">
        <w:rPr>
          <w:rFonts w:asciiTheme="majorHAnsi" w:hAnsiTheme="majorHAnsi"/>
          <w:b/>
          <w:sz w:val="24"/>
          <w:szCs w:val="24"/>
        </w:rPr>
        <w:t xml:space="preserve">Paper- </w:t>
      </w:r>
      <w:r>
        <w:rPr>
          <w:rFonts w:asciiTheme="majorHAnsi" w:hAnsiTheme="majorHAnsi"/>
          <w:b/>
          <w:sz w:val="24"/>
          <w:szCs w:val="24"/>
        </w:rPr>
        <w:t>FND-310</w:t>
      </w:r>
      <w:r w:rsidRPr="00E75D15">
        <w:rPr>
          <w:rFonts w:asciiTheme="majorHAnsi" w:hAnsiTheme="majorHAnsi" w:cs="Times New Roman"/>
          <w:b/>
          <w:sz w:val="24"/>
          <w:szCs w:val="24"/>
        </w:rPr>
        <w:t>(Practical)</w:t>
      </w:r>
    </w:p>
    <w:p w:rsidR="004729B4" w:rsidRPr="003C274C" w:rsidRDefault="004729B4" w:rsidP="004729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Public Health Nutrition- I</w:t>
      </w:r>
    </w:p>
    <w:p w:rsidR="004729B4" w:rsidRDefault="004729B4" w:rsidP="004729B4">
      <w:pPr>
        <w:spacing w:after="0" w:line="240" w:lineRule="auto"/>
        <w:rPr>
          <w:rFonts w:ascii="Arial" w:hAnsi="Arial" w:cs="Arial"/>
        </w:rPr>
      </w:pPr>
    </w:p>
    <w:p w:rsidR="004729B4" w:rsidRDefault="004729B4" w:rsidP="004729B4">
      <w:pPr>
        <w:spacing w:after="0" w:line="240" w:lineRule="auto"/>
        <w:rPr>
          <w:rFonts w:ascii="Arial" w:hAnsi="Arial" w:cs="Arial"/>
        </w:rPr>
      </w:pPr>
    </w:p>
    <w:p w:rsidR="004729B4" w:rsidRDefault="004729B4" w:rsidP="004729B4">
      <w:pPr>
        <w:tabs>
          <w:tab w:val="left" w:pos="1065"/>
        </w:tabs>
        <w:spacing w:after="0" w:line="240" w:lineRule="auto"/>
        <w:rPr>
          <w:rFonts w:ascii="Arial" w:hAnsi="Arial" w:cs="Arial"/>
        </w:rPr>
      </w:pPr>
    </w:p>
    <w:p w:rsidR="004729B4" w:rsidRDefault="004729B4" w:rsidP="004729B4">
      <w:pPr>
        <w:spacing w:after="0" w:line="240" w:lineRule="auto"/>
        <w:rPr>
          <w:rFonts w:ascii="Arial" w:hAnsi="Arial" w:cs="Arial"/>
        </w:rPr>
      </w:pPr>
    </w:p>
    <w:p w:rsidR="004729B4" w:rsidRDefault="004729B4" w:rsidP="004729B4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864163">
        <w:rPr>
          <w:rFonts w:ascii="Times New Roman" w:hAnsi="Times New Roman" w:cs="Times New Roman"/>
          <w:sz w:val="24"/>
          <w:szCs w:val="24"/>
        </w:rPr>
        <w:t xml:space="preserve">Development of Low </w:t>
      </w:r>
      <w:r>
        <w:rPr>
          <w:rFonts w:ascii="Times New Roman" w:hAnsi="Times New Roman" w:cs="Times New Roman"/>
          <w:sz w:val="24"/>
          <w:szCs w:val="24"/>
        </w:rPr>
        <w:t>cost nutritious recipes based on locally available</w:t>
      </w:r>
      <w:r w:rsidRPr="00864163">
        <w:rPr>
          <w:rFonts w:ascii="Times New Roman" w:hAnsi="Times New Roman" w:cs="Times New Roman"/>
          <w:sz w:val="24"/>
          <w:szCs w:val="24"/>
        </w:rPr>
        <w:t xml:space="preserve"> food and better quality.</w:t>
      </w:r>
    </w:p>
    <w:p w:rsidR="004729B4" w:rsidRDefault="004729B4" w:rsidP="004729B4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Development of low cost nutritive recipes suitable for various vulnerable groups. </w:t>
      </w:r>
    </w:p>
    <w:p w:rsidR="004729B4" w:rsidRPr="00864163" w:rsidRDefault="004729B4" w:rsidP="004729B4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Field experience in operational public nutrition </w:t>
      </w:r>
      <w:proofErr w:type="spellStart"/>
      <w:r>
        <w:rPr>
          <w:rFonts w:ascii="Times New Roman" w:hAnsi="Times New Roman" w:cs="Times New Roman"/>
          <w:sz w:val="24"/>
          <w:szCs w:val="24"/>
        </w:rPr>
        <w:t>programmes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nutrition rehabilitation centers, fortification </w:t>
      </w:r>
      <w:proofErr w:type="spellStart"/>
      <w:r>
        <w:rPr>
          <w:rFonts w:ascii="Times New Roman" w:hAnsi="Times New Roman" w:cs="Times New Roman"/>
          <w:sz w:val="24"/>
          <w:szCs w:val="24"/>
        </w:rPr>
        <w:t>programmes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cost analysis.</w:t>
      </w:r>
    </w:p>
    <w:p w:rsidR="004729B4" w:rsidRPr="00864163" w:rsidRDefault="004729B4" w:rsidP="00472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29B4" w:rsidRPr="00864163" w:rsidRDefault="004729B4" w:rsidP="00472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29B4" w:rsidRPr="00864163" w:rsidRDefault="004729B4" w:rsidP="00472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29B4" w:rsidRPr="009937FB" w:rsidRDefault="004729B4" w:rsidP="004729B4">
      <w:pPr>
        <w:spacing w:after="0" w:line="240" w:lineRule="auto"/>
        <w:rPr>
          <w:rFonts w:ascii="Arial" w:hAnsi="Arial" w:cs="Arial"/>
        </w:rPr>
      </w:pPr>
    </w:p>
    <w:p w:rsidR="004729B4" w:rsidRPr="009937FB" w:rsidRDefault="004729B4" w:rsidP="004729B4">
      <w:pPr>
        <w:spacing w:after="0" w:line="240" w:lineRule="auto"/>
        <w:rPr>
          <w:rFonts w:ascii="Arial" w:hAnsi="Arial" w:cs="Arial"/>
        </w:rPr>
      </w:pPr>
    </w:p>
    <w:p w:rsidR="004729B4" w:rsidRPr="009937FB" w:rsidRDefault="004729B4" w:rsidP="004729B4">
      <w:pPr>
        <w:spacing w:after="0" w:line="240" w:lineRule="auto"/>
        <w:rPr>
          <w:rFonts w:ascii="Arial" w:hAnsi="Arial" w:cs="Arial"/>
        </w:rPr>
      </w:pPr>
    </w:p>
    <w:p w:rsidR="004729B4" w:rsidRPr="009937FB" w:rsidRDefault="004729B4" w:rsidP="004729B4">
      <w:pPr>
        <w:spacing w:after="0" w:line="240" w:lineRule="auto"/>
        <w:rPr>
          <w:rFonts w:ascii="Arial" w:hAnsi="Arial" w:cs="Arial"/>
        </w:rPr>
      </w:pPr>
    </w:p>
    <w:p w:rsidR="004729B4" w:rsidRPr="00B80BB4" w:rsidRDefault="004729B4" w:rsidP="004729B4">
      <w:pPr>
        <w:spacing w:after="0" w:line="240" w:lineRule="auto"/>
      </w:pPr>
    </w:p>
    <w:p w:rsidR="004729B4" w:rsidRDefault="004729B4" w:rsidP="004729B4">
      <w:pPr>
        <w:spacing w:after="0" w:line="240" w:lineRule="auto"/>
      </w:pPr>
    </w:p>
    <w:p w:rsidR="004729B4" w:rsidRDefault="004729B4">
      <w:pPr>
        <w:spacing w:after="160" w:line="259" w:lineRule="auto"/>
      </w:pPr>
      <w:r>
        <w:br w:type="page"/>
      </w:r>
    </w:p>
    <w:p w:rsidR="004729B4" w:rsidRDefault="004729B4" w:rsidP="004729B4">
      <w:pPr>
        <w:spacing w:after="0" w:line="240" w:lineRule="auto"/>
        <w:ind w:right="27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43C2">
        <w:rPr>
          <w:rFonts w:ascii="Times New Roman" w:hAnsi="Times New Roman" w:cs="Times New Roman"/>
          <w:b/>
          <w:bCs/>
          <w:sz w:val="24"/>
          <w:szCs w:val="24"/>
        </w:rPr>
        <w:lastRenderedPageBreak/>
        <w:t>M.Sc. (Food, Nutrition &amp; Dietetics)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Theme="majorHAnsi" w:hAnsiTheme="majorHAnsi"/>
          <w:b/>
        </w:rPr>
        <w:t xml:space="preserve">Under </w:t>
      </w:r>
      <w:r>
        <w:rPr>
          <w:rFonts w:asciiTheme="majorHAnsi" w:hAnsiTheme="majorHAnsi"/>
          <w:b/>
          <w:sz w:val="24"/>
          <w:szCs w:val="24"/>
        </w:rPr>
        <w:t>CBCS</w:t>
      </w:r>
    </w:p>
    <w:p w:rsidR="004729B4" w:rsidRPr="008E43C2" w:rsidRDefault="004729B4" w:rsidP="004729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43C2">
        <w:rPr>
          <w:rFonts w:ascii="Times New Roman" w:hAnsi="Times New Roman" w:cs="Times New Roman"/>
          <w:b/>
          <w:bCs/>
          <w:sz w:val="24"/>
          <w:szCs w:val="24"/>
        </w:rPr>
        <w:t>Semester –IV</w:t>
      </w:r>
    </w:p>
    <w:p w:rsidR="004729B4" w:rsidRPr="008E43C2" w:rsidRDefault="004729B4" w:rsidP="004729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43C2">
        <w:rPr>
          <w:rFonts w:ascii="Times New Roman" w:hAnsi="Times New Roman" w:cs="Times New Roman"/>
          <w:b/>
          <w:bCs/>
          <w:sz w:val="24"/>
          <w:szCs w:val="24"/>
        </w:rPr>
        <w:t>Core</w:t>
      </w:r>
    </w:p>
    <w:p w:rsidR="004729B4" w:rsidRPr="008E43C2" w:rsidRDefault="004729B4" w:rsidP="004729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Paper –FND-401</w:t>
      </w:r>
    </w:p>
    <w:p w:rsidR="004729B4" w:rsidRPr="008E43C2" w:rsidRDefault="004729B4" w:rsidP="004729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Clinical Dietetics</w:t>
      </w:r>
      <w:r w:rsidRPr="008E43C2">
        <w:rPr>
          <w:rFonts w:ascii="Times New Roman" w:hAnsi="Times New Roman" w:cs="Times New Roman"/>
          <w:b/>
          <w:bCs/>
          <w:sz w:val="24"/>
          <w:szCs w:val="24"/>
        </w:rPr>
        <w:t>–II</w:t>
      </w:r>
    </w:p>
    <w:p w:rsidR="004729B4" w:rsidRPr="008E43C2" w:rsidRDefault="004729B4" w:rsidP="004729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E43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Total Marks: 100</w:t>
      </w:r>
    </w:p>
    <w:p w:rsidR="004729B4" w:rsidRPr="008E43C2" w:rsidRDefault="004729B4" w:rsidP="004729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E43C2">
        <w:rPr>
          <w:rFonts w:ascii="Times New Roman" w:hAnsi="Times New Roman" w:cs="Times New Roman"/>
          <w:sz w:val="24"/>
          <w:szCs w:val="24"/>
        </w:rPr>
        <w:t>External: 80</w:t>
      </w:r>
    </w:p>
    <w:p w:rsidR="004729B4" w:rsidRPr="008E43C2" w:rsidRDefault="004729B4" w:rsidP="004729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E43C2">
        <w:rPr>
          <w:rFonts w:ascii="Times New Roman" w:hAnsi="Times New Roman" w:cs="Times New Roman"/>
          <w:sz w:val="24"/>
          <w:szCs w:val="24"/>
        </w:rPr>
        <w:t>Internal: 20</w:t>
      </w:r>
    </w:p>
    <w:p w:rsidR="004729B4" w:rsidRPr="008E43C2" w:rsidRDefault="004729B4" w:rsidP="004729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E43C2">
        <w:rPr>
          <w:rFonts w:ascii="Times New Roman" w:hAnsi="Times New Roman" w:cs="Times New Roman"/>
          <w:sz w:val="24"/>
          <w:szCs w:val="24"/>
        </w:rPr>
        <w:t>Duration of Exam: 3 hrs</w:t>
      </w:r>
    </w:p>
    <w:p w:rsidR="004729B4" w:rsidRPr="008E43C2" w:rsidRDefault="004729B4" w:rsidP="004729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3C2">
        <w:rPr>
          <w:rFonts w:ascii="Times New Roman" w:hAnsi="Times New Roman" w:cs="Times New Roman"/>
          <w:b/>
          <w:bCs/>
          <w:sz w:val="24"/>
          <w:szCs w:val="24"/>
        </w:rPr>
        <w:t>Note:</w:t>
      </w:r>
      <w:r w:rsidRPr="008E43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29B4" w:rsidRPr="008E43C2" w:rsidRDefault="004729B4" w:rsidP="004729B4">
      <w:pPr>
        <w:pStyle w:val="ListParagraph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729B4" w:rsidRPr="008E43C2" w:rsidRDefault="004729B4" w:rsidP="004729B4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E43C2">
        <w:rPr>
          <w:rFonts w:ascii="Times New Roman" w:hAnsi="Times New Roman" w:cs="Times New Roman"/>
          <w:sz w:val="24"/>
          <w:szCs w:val="24"/>
        </w:rPr>
        <w:t>Examiner will set nine questions in all.</w:t>
      </w:r>
    </w:p>
    <w:p w:rsidR="004729B4" w:rsidRPr="008E43C2" w:rsidRDefault="004729B4" w:rsidP="004729B4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E43C2">
        <w:rPr>
          <w:rFonts w:ascii="Times New Roman" w:hAnsi="Times New Roman" w:cs="Times New Roman"/>
          <w:sz w:val="24"/>
          <w:szCs w:val="24"/>
        </w:rPr>
        <w:t>All the questions will carry equal marks.</w:t>
      </w:r>
    </w:p>
    <w:p w:rsidR="004729B4" w:rsidRPr="008E43C2" w:rsidRDefault="004729B4" w:rsidP="004729B4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E43C2">
        <w:rPr>
          <w:rFonts w:ascii="Times New Roman" w:hAnsi="Times New Roman" w:cs="Times New Roman"/>
          <w:sz w:val="24"/>
          <w:szCs w:val="24"/>
        </w:rPr>
        <w:t>Question No.-1 will be compulsory consisting of 5-10 short type questions (having no internal choice) and spread over the entire syllabus.</w:t>
      </w:r>
    </w:p>
    <w:p w:rsidR="004729B4" w:rsidRPr="008E43C2" w:rsidRDefault="004729B4" w:rsidP="004729B4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E43C2">
        <w:rPr>
          <w:rFonts w:ascii="Times New Roman" w:hAnsi="Times New Roman" w:cs="Times New Roman"/>
          <w:sz w:val="24"/>
          <w:szCs w:val="24"/>
        </w:rPr>
        <w:t>Eight questions, two questions from each unit (I, II, III &amp; IV) will be set.</w:t>
      </w:r>
    </w:p>
    <w:p w:rsidR="004729B4" w:rsidRPr="008E43C2" w:rsidRDefault="004729B4" w:rsidP="004729B4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E43C2">
        <w:rPr>
          <w:rFonts w:ascii="Times New Roman" w:hAnsi="Times New Roman" w:cs="Times New Roman"/>
          <w:sz w:val="24"/>
          <w:szCs w:val="24"/>
        </w:rPr>
        <w:t>The candidates are required to attempt five questions in all. Question No -1 will be compulsory, remaining four questions will be attempted by selecting one question from each unit.</w:t>
      </w:r>
    </w:p>
    <w:p w:rsidR="004729B4" w:rsidRPr="008E43C2" w:rsidRDefault="004729B4" w:rsidP="004729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4729B4" w:rsidRPr="008E43C2" w:rsidTr="007418BE">
        <w:tc>
          <w:tcPr>
            <w:tcW w:w="9576" w:type="dxa"/>
          </w:tcPr>
          <w:p w:rsidR="004729B4" w:rsidRDefault="004729B4" w:rsidP="004729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43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Objectives:</w:t>
            </w:r>
          </w:p>
          <w:p w:rsidR="004729B4" w:rsidRPr="00DA663D" w:rsidRDefault="004729B4" w:rsidP="004729B4">
            <w:pPr>
              <w:pStyle w:val="ListParagraph"/>
              <w:numPr>
                <w:ilvl w:val="0"/>
                <w:numId w:val="4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663D">
              <w:rPr>
                <w:rFonts w:ascii="Times New Roman" w:hAnsi="Times New Roman" w:cs="Times New Roman"/>
                <w:bCs/>
                <w:sz w:val="24"/>
                <w:szCs w:val="24"/>
              </w:rPr>
              <w:t>To understand the etiology, physiology and metabolic anomalies of acute and chronic diseases and patients need.</w:t>
            </w:r>
          </w:p>
          <w:p w:rsidR="004729B4" w:rsidRPr="00DA663D" w:rsidRDefault="004729B4" w:rsidP="004729B4">
            <w:pPr>
              <w:pStyle w:val="ListParagraph"/>
              <w:numPr>
                <w:ilvl w:val="0"/>
                <w:numId w:val="4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663D">
              <w:rPr>
                <w:rFonts w:ascii="Times New Roman" w:hAnsi="Times New Roman" w:cs="Times New Roman"/>
                <w:bCs/>
                <w:sz w:val="24"/>
                <w:szCs w:val="24"/>
              </w:rPr>
              <w:t>To know the effect of the various diseases on nutritional status and nutritional and dietary requirements.</w:t>
            </w:r>
          </w:p>
          <w:p w:rsidR="004729B4" w:rsidRPr="00DA663D" w:rsidRDefault="004729B4" w:rsidP="004729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729B4" w:rsidRDefault="004729B4" w:rsidP="004729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43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Learning Outcomes:</w:t>
            </w:r>
          </w:p>
          <w:p w:rsidR="004729B4" w:rsidRDefault="004729B4" w:rsidP="004729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1B49">
              <w:rPr>
                <w:rFonts w:ascii="Times New Roman" w:hAnsi="Times New Roman" w:cs="Times New Roman"/>
                <w:bCs/>
                <w:sz w:val="24"/>
                <w:szCs w:val="24"/>
              </w:rPr>
              <w:t>After successful completion of this course stu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dents will be able to:</w:t>
            </w:r>
          </w:p>
          <w:p w:rsidR="004729B4" w:rsidRPr="00ED57B7" w:rsidRDefault="004729B4" w:rsidP="004729B4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Recommend and provide appropriate nutritional care for prevention/ and treatment of the various diseases.</w:t>
            </w:r>
          </w:p>
        </w:tc>
      </w:tr>
    </w:tbl>
    <w:p w:rsidR="004729B4" w:rsidRPr="008E43C2" w:rsidRDefault="004729B4" w:rsidP="004729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29B4" w:rsidRPr="008E43C2" w:rsidRDefault="004729B4" w:rsidP="004729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43C2">
        <w:rPr>
          <w:rFonts w:ascii="Times New Roman" w:hAnsi="Times New Roman" w:cs="Times New Roman"/>
          <w:b/>
          <w:bCs/>
          <w:sz w:val="24"/>
          <w:szCs w:val="24"/>
        </w:rPr>
        <w:t>UNIT-I</w:t>
      </w:r>
    </w:p>
    <w:p w:rsidR="004729B4" w:rsidRPr="008E43C2" w:rsidRDefault="004729B4" w:rsidP="004729B4">
      <w:pPr>
        <w:tabs>
          <w:tab w:val="left" w:pos="720"/>
          <w:tab w:val="center" w:pos="45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29B4" w:rsidRPr="008E43C2" w:rsidRDefault="004729B4" w:rsidP="004729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43C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1. </w:t>
      </w:r>
      <w:proofErr w:type="spellStart"/>
      <w:r w:rsidRPr="008E43C2">
        <w:rPr>
          <w:rFonts w:ascii="Times New Roman" w:hAnsi="Times New Roman" w:cs="Times New Roman"/>
          <w:b/>
          <w:color w:val="000000"/>
          <w:sz w:val="24"/>
          <w:szCs w:val="24"/>
        </w:rPr>
        <w:t>Etiology</w:t>
      </w:r>
      <w:proofErr w:type="spellEnd"/>
      <w:r w:rsidRPr="008E43C2">
        <w:rPr>
          <w:rFonts w:ascii="Times New Roman" w:hAnsi="Times New Roman" w:cs="Times New Roman"/>
          <w:b/>
          <w:color w:val="000000"/>
          <w:sz w:val="24"/>
          <w:szCs w:val="24"/>
        </w:rPr>
        <w:t>, manifestations and dietary management of Renal Disorders</w:t>
      </w:r>
      <w:r w:rsidRPr="008E43C2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4729B4" w:rsidRPr="008E43C2" w:rsidRDefault="004729B4" w:rsidP="004729B4">
      <w:pPr>
        <w:pStyle w:val="ListParagraph"/>
        <w:numPr>
          <w:ilvl w:val="0"/>
          <w:numId w:val="33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8E43C2">
        <w:rPr>
          <w:rFonts w:ascii="Times New Roman" w:hAnsi="Times New Roman" w:cs="Times New Roman"/>
          <w:color w:val="000000"/>
          <w:sz w:val="24"/>
          <w:szCs w:val="24"/>
        </w:rPr>
        <w:t>Glomerulonephritis</w:t>
      </w:r>
    </w:p>
    <w:p w:rsidR="004729B4" w:rsidRPr="008E43C2" w:rsidRDefault="004729B4" w:rsidP="004729B4">
      <w:pPr>
        <w:pStyle w:val="ListParagraph"/>
        <w:numPr>
          <w:ilvl w:val="0"/>
          <w:numId w:val="33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8E43C2">
        <w:rPr>
          <w:rFonts w:ascii="Times New Roman" w:hAnsi="Times New Roman" w:cs="Times New Roman"/>
          <w:color w:val="000000"/>
          <w:sz w:val="24"/>
          <w:szCs w:val="24"/>
        </w:rPr>
        <w:t>Nephrotic syndrome</w:t>
      </w:r>
    </w:p>
    <w:p w:rsidR="004729B4" w:rsidRPr="008E43C2" w:rsidRDefault="004729B4" w:rsidP="004729B4">
      <w:pPr>
        <w:pStyle w:val="ListParagraph"/>
        <w:numPr>
          <w:ilvl w:val="0"/>
          <w:numId w:val="33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8E43C2">
        <w:rPr>
          <w:rFonts w:ascii="Times New Roman" w:hAnsi="Times New Roman" w:cs="Times New Roman"/>
          <w:color w:val="000000"/>
          <w:sz w:val="24"/>
          <w:szCs w:val="24"/>
        </w:rPr>
        <w:t>Acute renal failure</w:t>
      </w:r>
    </w:p>
    <w:p w:rsidR="004729B4" w:rsidRPr="008E43C2" w:rsidRDefault="004729B4" w:rsidP="004729B4">
      <w:pPr>
        <w:pStyle w:val="ListParagraph"/>
        <w:numPr>
          <w:ilvl w:val="0"/>
          <w:numId w:val="33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8E43C2">
        <w:rPr>
          <w:rFonts w:ascii="Times New Roman" w:hAnsi="Times New Roman" w:cs="Times New Roman"/>
          <w:color w:val="000000"/>
          <w:sz w:val="24"/>
          <w:szCs w:val="24"/>
        </w:rPr>
        <w:t>Chronic renal failure</w:t>
      </w:r>
    </w:p>
    <w:p w:rsidR="004729B4" w:rsidRPr="002F0F6A" w:rsidRDefault="004729B4" w:rsidP="004729B4">
      <w:pPr>
        <w:pStyle w:val="ListParagraph"/>
        <w:numPr>
          <w:ilvl w:val="0"/>
          <w:numId w:val="33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8E43C2">
        <w:rPr>
          <w:rFonts w:ascii="Times New Roman" w:hAnsi="Times New Roman" w:cs="Times New Roman"/>
          <w:color w:val="000000"/>
          <w:sz w:val="24"/>
          <w:szCs w:val="24"/>
        </w:rPr>
        <w:t>Renal stones</w:t>
      </w:r>
    </w:p>
    <w:p w:rsidR="004729B4" w:rsidRPr="008E43C2" w:rsidRDefault="004729B4" w:rsidP="004729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43C2">
        <w:rPr>
          <w:rFonts w:ascii="Times New Roman" w:hAnsi="Times New Roman" w:cs="Times New Roman"/>
          <w:b/>
          <w:bCs/>
          <w:sz w:val="24"/>
          <w:szCs w:val="24"/>
        </w:rPr>
        <w:t>UNIT-II</w:t>
      </w:r>
    </w:p>
    <w:p w:rsidR="004729B4" w:rsidRPr="008E43C2" w:rsidRDefault="004729B4" w:rsidP="004729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29B4" w:rsidRPr="008E43C2" w:rsidRDefault="004729B4" w:rsidP="004729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E43C2">
        <w:rPr>
          <w:rFonts w:ascii="Times New Roman" w:hAnsi="Times New Roman" w:cs="Times New Roman"/>
          <w:b/>
          <w:color w:val="000000"/>
          <w:sz w:val="24"/>
          <w:szCs w:val="24"/>
        </w:rPr>
        <w:t>2. Nutrition Therapy management in:</w:t>
      </w:r>
    </w:p>
    <w:p w:rsidR="004729B4" w:rsidRPr="008E43C2" w:rsidRDefault="004729B4" w:rsidP="004729B4">
      <w:pPr>
        <w:pStyle w:val="ListParagraph"/>
        <w:numPr>
          <w:ilvl w:val="0"/>
          <w:numId w:val="34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8E43C2">
        <w:rPr>
          <w:rFonts w:ascii="Times New Roman" w:hAnsi="Times New Roman" w:cs="Times New Roman"/>
          <w:color w:val="000000"/>
          <w:sz w:val="24"/>
          <w:szCs w:val="24"/>
        </w:rPr>
        <w:t xml:space="preserve">AIDS </w:t>
      </w:r>
    </w:p>
    <w:p w:rsidR="004729B4" w:rsidRDefault="004729B4" w:rsidP="004729B4">
      <w:pPr>
        <w:pStyle w:val="ListParagraph"/>
        <w:numPr>
          <w:ilvl w:val="0"/>
          <w:numId w:val="34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8E43C2">
        <w:rPr>
          <w:rFonts w:ascii="Times New Roman" w:hAnsi="Times New Roman" w:cs="Times New Roman"/>
          <w:color w:val="000000"/>
          <w:sz w:val="24"/>
          <w:szCs w:val="24"/>
        </w:rPr>
        <w:t xml:space="preserve">Cancer </w:t>
      </w:r>
    </w:p>
    <w:p w:rsidR="004729B4" w:rsidRDefault="004729B4" w:rsidP="004729B4">
      <w:pPr>
        <w:pStyle w:val="ListParagraph"/>
        <w:numPr>
          <w:ilvl w:val="0"/>
          <w:numId w:val="38"/>
        </w:numPr>
        <w:autoSpaceDE w:val="0"/>
        <w:autoSpaceDN w:val="0"/>
        <w:adjustRightInd w:val="0"/>
        <w:ind w:left="180" w:hanging="1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1734C">
        <w:rPr>
          <w:rFonts w:ascii="Times New Roman" w:hAnsi="Times New Roman" w:cs="Times New Roman"/>
          <w:b/>
          <w:color w:val="000000"/>
          <w:sz w:val="24"/>
          <w:szCs w:val="24"/>
        </w:rPr>
        <w:t>Nutrition management in special conditions</w:t>
      </w:r>
      <w:r w:rsidRPr="00A1734C">
        <w:rPr>
          <w:rFonts w:ascii="Times New Roman" w:hAnsi="Times New Roman" w:cs="Times New Roman"/>
          <w:color w:val="000000"/>
          <w:sz w:val="24"/>
          <w:szCs w:val="24"/>
        </w:rPr>
        <w:t xml:space="preserve">:  </w:t>
      </w:r>
    </w:p>
    <w:p w:rsidR="004729B4" w:rsidRDefault="004729B4" w:rsidP="004729B4">
      <w:pPr>
        <w:pStyle w:val="ListParagraph"/>
        <w:numPr>
          <w:ilvl w:val="0"/>
          <w:numId w:val="39"/>
        </w:numPr>
        <w:autoSpaceDE w:val="0"/>
        <w:autoSpaceDN w:val="0"/>
        <w:adjustRightInd w:val="0"/>
        <w:ind w:left="450" w:hanging="90"/>
        <w:rPr>
          <w:rFonts w:ascii="Times New Roman" w:hAnsi="Times New Roman" w:cs="Times New Roman"/>
          <w:color w:val="000000"/>
          <w:sz w:val="24"/>
          <w:szCs w:val="24"/>
        </w:rPr>
      </w:pPr>
      <w:r w:rsidRPr="00887248">
        <w:rPr>
          <w:rFonts w:ascii="Times New Roman" w:hAnsi="Times New Roman" w:cs="Times New Roman"/>
          <w:color w:val="000000"/>
          <w:sz w:val="24"/>
          <w:szCs w:val="24"/>
        </w:rPr>
        <w:t>Space travel</w:t>
      </w:r>
    </w:p>
    <w:p w:rsidR="004729B4" w:rsidRDefault="004729B4" w:rsidP="004729B4">
      <w:pPr>
        <w:pStyle w:val="ListParagraph"/>
        <w:numPr>
          <w:ilvl w:val="0"/>
          <w:numId w:val="39"/>
        </w:numPr>
        <w:autoSpaceDE w:val="0"/>
        <w:autoSpaceDN w:val="0"/>
        <w:adjustRightInd w:val="0"/>
        <w:ind w:left="450" w:hanging="90"/>
        <w:rPr>
          <w:rFonts w:ascii="Times New Roman" w:hAnsi="Times New Roman" w:cs="Times New Roman"/>
          <w:color w:val="000000"/>
          <w:sz w:val="24"/>
          <w:szCs w:val="24"/>
        </w:rPr>
      </w:pPr>
      <w:r w:rsidRPr="00887248">
        <w:rPr>
          <w:rFonts w:ascii="Times New Roman" w:hAnsi="Times New Roman" w:cs="Times New Roman"/>
          <w:color w:val="000000"/>
          <w:sz w:val="24"/>
          <w:szCs w:val="24"/>
        </w:rPr>
        <w:t>High altitude</w:t>
      </w:r>
      <w:proofErr w:type="gramStart"/>
      <w:r w:rsidRPr="00887248">
        <w:rPr>
          <w:rFonts w:ascii="Times New Roman" w:hAnsi="Times New Roman" w:cs="Times New Roman"/>
          <w:color w:val="000000"/>
          <w:sz w:val="24"/>
          <w:szCs w:val="24"/>
        </w:rPr>
        <w:t>/  Low</w:t>
      </w:r>
      <w:proofErr w:type="gramEnd"/>
      <w:r w:rsidRPr="00887248">
        <w:rPr>
          <w:rFonts w:ascii="Times New Roman" w:hAnsi="Times New Roman" w:cs="Times New Roman"/>
          <w:color w:val="000000"/>
          <w:sz w:val="24"/>
          <w:szCs w:val="24"/>
        </w:rPr>
        <w:t xml:space="preserve"> temperature</w:t>
      </w:r>
    </w:p>
    <w:p w:rsidR="004729B4" w:rsidRDefault="004729B4" w:rsidP="004729B4">
      <w:pPr>
        <w:pStyle w:val="ListParagraph"/>
        <w:numPr>
          <w:ilvl w:val="0"/>
          <w:numId w:val="39"/>
        </w:numPr>
        <w:autoSpaceDE w:val="0"/>
        <w:autoSpaceDN w:val="0"/>
        <w:adjustRightInd w:val="0"/>
        <w:ind w:left="540" w:hanging="1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887248">
        <w:rPr>
          <w:rFonts w:ascii="Times New Roman" w:hAnsi="Times New Roman" w:cs="Times New Roman"/>
          <w:color w:val="000000"/>
          <w:sz w:val="24"/>
          <w:szCs w:val="24"/>
        </w:rPr>
        <w:t xml:space="preserve">Heavy manual </w:t>
      </w:r>
      <w:proofErr w:type="spellStart"/>
      <w:r w:rsidRPr="00887248">
        <w:rPr>
          <w:rFonts w:ascii="Times New Roman" w:hAnsi="Times New Roman" w:cs="Times New Roman"/>
          <w:color w:val="000000"/>
          <w:sz w:val="24"/>
          <w:szCs w:val="24"/>
        </w:rPr>
        <w:t>labour</w:t>
      </w:r>
      <w:proofErr w:type="spellEnd"/>
      <w:r w:rsidRPr="00887248">
        <w:rPr>
          <w:rFonts w:ascii="Times New Roman" w:hAnsi="Times New Roman" w:cs="Times New Roman"/>
          <w:color w:val="000000"/>
          <w:sz w:val="24"/>
          <w:szCs w:val="24"/>
        </w:rPr>
        <w:t xml:space="preserve"> in tropical climate</w:t>
      </w:r>
    </w:p>
    <w:p w:rsidR="004729B4" w:rsidRDefault="004729B4" w:rsidP="004729B4">
      <w:pPr>
        <w:pStyle w:val="ListParagraph"/>
        <w:autoSpaceDE w:val="0"/>
        <w:autoSpaceDN w:val="0"/>
        <w:adjustRightInd w:val="0"/>
        <w:ind w:left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29B4" w:rsidRDefault="004729B4" w:rsidP="004729B4">
      <w:pPr>
        <w:pStyle w:val="ListParagraph"/>
        <w:autoSpaceDE w:val="0"/>
        <w:autoSpaceDN w:val="0"/>
        <w:adjustRightInd w:val="0"/>
        <w:ind w:left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29B4" w:rsidRPr="00F4269F" w:rsidRDefault="004729B4" w:rsidP="004729B4">
      <w:pPr>
        <w:pStyle w:val="ListParagraph"/>
        <w:autoSpaceDE w:val="0"/>
        <w:autoSpaceDN w:val="0"/>
        <w:adjustRightInd w:val="0"/>
        <w:ind w:left="5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4269F">
        <w:rPr>
          <w:rFonts w:ascii="Times New Roman" w:hAnsi="Times New Roman" w:cs="Times New Roman"/>
          <w:b/>
          <w:bCs/>
          <w:sz w:val="24"/>
          <w:szCs w:val="24"/>
        </w:rPr>
        <w:lastRenderedPageBreak/>
        <w:t>UNIT-III</w:t>
      </w:r>
    </w:p>
    <w:p w:rsidR="004729B4" w:rsidRPr="008E43C2" w:rsidRDefault="004729B4" w:rsidP="004729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729B4" w:rsidRPr="00004442" w:rsidRDefault="004729B4" w:rsidP="004729B4">
      <w:pPr>
        <w:pStyle w:val="ListParagraph"/>
        <w:numPr>
          <w:ilvl w:val="0"/>
          <w:numId w:val="38"/>
        </w:numPr>
        <w:autoSpaceDE w:val="0"/>
        <w:autoSpaceDN w:val="0"/>
        <w:adjustRightInd w:val="0"/>
        <w:ind w:left="180" w:hanging="18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0444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Etiology, </w:t>
      </w:r>
      <w:proofErr w:type="gramStart"/>
      <w:r w:rsidRPr="00004442">
        <w:rPr>
          <w:rFonts w:ascii="Times New Roman" w:hAnsi="Times New Roman" w:cs="Times New Roman"/>
          <w:b/>
          <w:color w:val="000000"/>
          <w:sz w:val="24"/>
          <w:szCs w:val="24"/>
        </w:rPr>
        <w:t>metabolic  and</w:t>
      </w:r>
      <w:proofErr w:type="gramEnd"/>
      <w:r w:rsidRPr="0000444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clinical  aberrations,  complications,  prevention  and</w:t>
      </w:r>
    </w:p>
    <w:p w:rsidR="004729B4" w:rsidRPr="00004442" w:rsidRDefault="004729B4" w:rsidP="004729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</w:t>
      </w:r>
      <w:r w:rsidRPr="00004442">
        <w:rPr>
          <w:rFonts w:ascii="Times New Roman" w:hAnsi="Times New Roman" w:cs="Times New Roman"/>
          <w:b/>
          <w:color w:val="000000"/>
          <w:sz w:val="24"/>
          <w:szCs w:val="24"/>
        </w:rPr>
        <w:t>nutritional management of:</w:t>
      </w:r>
    </w:p>
    <w:p w:rsidR="004729B4" w:rsidRPr="008E43C2" w:rsidRDefault="004729B4" w:rsidP="004729B4">
      <w:pPr>
        <w:pStyle w:val="ListParagraph"/>
        <w:numPr>
          <w:ilvl w:val="0"/>
          <w:numId w:val="35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8E43C2">
        <w:rPr>
          <w:rFonts w:ascii="Times New Roman" w:hAnsi="Times New Roman" w:cs="Times New Roman"/>
          <w:color w:val="000000"/>
          <w:sz w:val="24"/>
          <w:szCs w:val="24"/>
        </w:rPr>
        <w:t>Weight imbalances (over and under nutrition)</w:t>
      </w:r>
    </w:p>
    <w:p w:rsidR="004729B4" w:rsidRPr="008E43C2" w:rsidRDefault="004729B4" w:rsidP="004729B4">
      <w:pPr>
        <w:pStyle w:val="ListParagraph"/>
        <w:numPr>
          <w:ilvl w:val="0"/>
          <w:numId w:val="35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8E43C2">
        <w:rPr>
          <w:rFonts w:ascii="Times New Roman" w:hAnsi="Times New Roman" w:cs="Times New Roman"/>
          <w:color w:val="000000"/>
          <w:sz w:val="24"/>
          <w:szCs w:val="24"/>
        </w:rPr>
        <w:t>Diabetes mellitus</w:t>
      </w:r>
    </w:p>
    <w:p w:rsidR="004729B4" w:rsidRPr="008E43C2" w:rsidRDefault="004729B4" w:rsidP="004729B4">
      <w:pPr>
        <w:pStyle w:val="ListParagraph"/>
        <w:numPr>
          <w:ilvl w:val="0"/>
          <w:numId w:val="35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8E43C2">
        <w:rPr>
          <w:rFonts w:ascii="Times New Roman" w:hAnsi="Times New Roman" w:cs="Times New Roman"/>
          <w:color w:val="000000"/>
          <w:sz w:val="24"/>
          <w:szCs w:val="24"/>
        </w:rPr>
        <w:t xml:space="preserve">Cardiovascular disorders: Hypertension, </w:t>
      </w:r>
      <w:proofErr w:type="spellStart"/>
      <w:r w:rsidRPr="008E43C2">
        <w:rPr>
          <w:rFonts w:ascii="Times New Roman" w:hAnsi="Times New Roman" w:cs="Times New Roman"/>
          <w:color w:val="000000"/>
          <w:sz w:val="24"/>
          <w:szCs w:val="24"/>
        </w:rPr>
        <w:t>Atheroscelerosis</w:t>
      </w:r>
      <w:proofErr w:type="spellEnd"/>
      <w:r w:rsidRPr="008E43C2">
        <w:rPr>
          <w:rFonts w:ascii="Times New Roman" w:hAnsi="Times New Roman" w:cs="Times New Roman"/>
          <w:color w:val="000000"/>
          <w:sz w:val="24"/>
          <w:szCs w:val="24"/>
        </w:rPr>
        <w:t xml:space="preserve">, Coronary </w:t>
      </w:r>
    </w:p>
    <w:p w:rsidR="004729B4" w:rsidRPr="008E43C2" w:rsidRDefault="004729B4" w:rsidP="004729B4">
      <w:pPr>
        <w:pStyle w:val="ListParagraph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8E43C2">
        <w:rPr>
          <w:rFonts w:ascii="Times New Roman" w:hAnsi="Times New Roman" w:cs="Times New Roman"/>
          <w:color w:val="000000"/>
          <w:sz w:val="24"/>
          <w:szCs w:val="24"/>
        </w:rPr>
        <w:t>heart disease</w:t>
      </w:r>
    </w:p>
    <w:p w:rsidR="004729B4" w:rsidRPr="008E43C2" w:rsidRDefault="004729B4" w:rsidP="004729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729B4" w:rsidRPr="008E43C2" w:rsidRDefault="004729B4" w:rsidP="004729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729B4" w:rsidRPr="008E43C2" w:rsidRDefault="004729B4" w:rsidP="004729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43C2">
        <w:rPr>
          <w:rFonts w:ascii="Times New Roman" w:hAnsi="Times New Roman" w:cs="Times New Roman"/>
          <w:b/>
          <w:bCs/>
          <w:sz w:val="24"/>
          <w:szCs w:val="24"/>
        </w:rPr>
        <w:t>UNIT-IV</w:t>
      </w:r>
    </w:p>
    <w:p w:rsidR="004729B4" w:rsidRPr="008E43C2" w:rsidRDefault="004729B4" w:rsidP="004729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729B4" w:rsidRPr="00CA16B6" w:rsidRDefault="004729B4" w:rsidP="004729B4">
      <w:pPr>
        <w:pStyle w:val="ListParagraph"/>
        <w:numPr>
          <w:ilvl w:val="0"/>
          <w:numId w:val="38"/>
        </w:numPr>
        <w:autoSpaceDE w:val="0"/>
        <w:autoSpaceDN w:val="0"/>
        <w:adjustRightInd w:val="0"/>
        <w:ind w:left="180" w:hanging="180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CA16B6">
        <w:rPr>
          <w:rFonts w:ascii="Times New Roman" w:hAnsi="Times New Roman" w:cs="Times New Roman"/>
          <w:b/>
          <w:color w:val="000000"/>
          <w:sz w:val="24"/>
          <w:szCs w:val="24"/>
        </w:rPr>
        <w:t>Chronic  alcoholism</w:t>
      </w:r>
      <w:proofErr w:type="gramEnd"/>
      <w:r w:rsidRPr="00CA16B6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4729B4" w:rsidRPr="008E43C2" w:rsidRDefault="004729B4" w:rsidP="004729B4">
      <w:pPr>
        <w:pStyle w:val="ListParagraph"/>
        <w:numPr>
          <w:ilvl w:val="0"/>
          <w:numId w:val="36"/>
        </w:numPr>
        <w:autoSpaceDE w:val="0"/>
        <w:autoSpaceDN w:val="0"/>
        <w:adjustRightInd w:val="0"/>
        <w:ind w:left="540" w:hanging="180"/>
        <w:rPr>
          <w:rFonts w:ascii="Times New Roman" w:hAnsi="Times New Roman" w:cs="Times New Roman"/>
          <w:color w:val="000000"/>
          <w:sz w:val="24"/>
          <w:szCs w:val="24"/>
        </w:rPr>
      </w:pPr>
      <w:r w:rsidRPr="008E43C2">
        <w:rPr>
          <w:rFonts w:ascii="Times New Roman" w:hAnsi="Times New Roman" w:cs="Times New Roman"/>
          <w:color w:val="000000"/>
          <w:sz w:val="24"/>
          <w:szCs w:val="24"/>
        </w:rPr>
        <w:t xml:space="preserve">Effect of Alcohol </w:t>
      </w:r>
      <w:proofErr w:type="gramStart"/>
      <w:r w:rsidRPr="008E43C2">
        <w:rPr>
          <w:rFonts w:ascii="Times New Roman" w:hAnsi="Times New Roman" w:cs="Times New Roman"/>
          <w:color w:val="000000"/>
          <w:sz w:val="24"/>
          <w:szCs w:val="24"/>
        </w:rPr>
        <w:t>on  digestion</w:t>
      </w:r>
      <w:proofErr w:type="gramEnd"/>
      <w:r w:rsidRPr="008E43C2">
        <w:rPr>
          <w:rFonts w:ascii="Times New Roman" w:hAnsi="Times New Roman" w:cs="Times New Roman"/>
          <w:color w:val="000000"/>
          <w:sz w:val="24"/>
          <w:szCs w:val="24"/>
        </w:rPr>
        <w:t xml:space="preserve">  and  absorption</w:t>
      </w:r>
    </w:p>
    <w:p w:rsidR="004729B4" w:rsidRPr="008E43C2" w:rsidRDefault="004729B4" w:rsidP="004729B4">
      <w:pPr>
        <w:pStyle w:val="ListParagraph"/>
        <w:numPr>
          <w:ilvl w:val="0"/>
          <w:numId w:val="36"/>
        </w:numPr>
        <w:autoSpaceDE w:val="0"/>
        <w:autoSpaceDN w:val="0"/>
        <w:adjustRightInd w:val="0"/>
        <w:ind w:left="540" w:hanging="18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E43C2">
        <w:rPr>
          <w:rFonts w:ascii="Times New Roman" w:hAnsi="Times New Roman" w:cs="Times New Roman"/>
          <w:color w:val="000000"/>
          <w:sz w:val="24"/>
          <w:szCs w:val="24"/>
        </w:rPr>
        <w:t>Alcohol  nutrient</w:t>
      </w:r>
      <w:proofErr w:type="gramEnd"/>
      <w:r w:rsidRPr="008E43C2">
        <w:rPr>
          <w:rFonts w:ascii="Times New Roman" w:hAnsi="Times New Roman" w:cs="Times New Roman"/>
          <w:color w:val="000000"/>
          <w:sz w:val="24"/>
          <w:szCs w:val="24"/>
        </w:rPr>
        <w:t xml:space="preserve"> interaction</w:t>
      </w:r>
      <w:r w:rsidRPr="008E43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29B4" w:rsidRPr="008E43C2" w:rsidRDefault="004729B4" w:rsidP="004729B4">
      <w:pPr>
        <w:pStyle w:val="ListParagraph"/>
        <w:numPr>
          <w:ilvl w:val="0"/>
          <w:numId w:val="36"/>
        </w:numPr>
        <w:autoSpaceDE w:val="0"/>
        <w:autoSpaceDN w:val="0"/>
        <w:adjustRightInd w:val="0"/>
        <w:ind w:left="540" w:hanging="180"/>
        <w:rPr>
          <w:rFonts w:ascii="Times New Roman" w:hAnsi="Times New Roman" w:cs="Times New Roman"/>
          <w:color w:val="000000"/>
          <w:sz w:val="24"/>
          <w:szCs w:val="24"/>
        </w:rPr>
      </w:pPr>
      <w:r w:rsidRPr="008E43C2">
        <w:rPr>
          <w:rFonts w:ascii="Times New Roman" w:hAnsi="Times New Roman" w:cs="Times New Roman"/>
          <w:color w:val="000000"/>
          <w:sz w:val="24"/>
          <w:szCs w:val="24"/>
        </w:rPr>
        <w:t>Dietary management</w:t>
      </w:r>
    </w:p>
    <w:p w:rsidR="004729B4" w:rsidRPr="008E43C2" w:rsidRDefault="004729B4" w:rsidP="004729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29B4" w:rsidRPr="00D133CE" w:rsidRDefault="004729B4" w:rsidP="004729B4">
      <w:pPr>
        <w:pStyle w:val="ListParagraph"/>
        <w:numPr>
          <w:ilvl w:val="0"/>
          <w:numId w:val="38"/>
        </w:numPr>
        <w:autoSpaceDE w:val="0"/>
        <w:autoSpaceDN w:val="0"/>
        <w:adjustRightInd w:val="0"/>
        <w:ind w:left="180" w:hanging="180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D133CE">
        <w:rPr>
          <w:rFonts w:ascii="Times New Roman" w:hAnsi="Times New Roman" w:cs="Times New Roman"/>
          <w:b/>
          <w:color w:val="000000"/>
          <w:sz w:val="24"/>
          <w:szCs w:val="24"/>
        </w:rPr>
        <w:t>Introduction,  clinical</w:t>
      </w:r>
      <w:proofErr w:type="gramEnd"/>
      <w:r w:rsidRPr="00D133C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features,  dietary management of:</w:t>
      </w:r>
    </w:p>
    <w:p w:rsidR="004729B4" w:rsidRPr="008E43C2" w:rsidRDefault="004729B4" w:rsidP="004729B4">
      <w:pPr>
        <w:pStyle w:val="ListParagraph"/>
        <w:numPr>
          <w:ilvl w:val="0"/>
          <w:numId w:val="37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E43C2">
        <w:rPr>
          <w:rFonts w:ascii="Times New Roman" w:hAnsi="Times New Roman" w:cs="Times New Roman"/>
          <w:color w:val="000000"/>
          <w:sz w:val="24"/>
          <w:szCs w:val="24"/>
        </w:rPr>
        <w:t>Inborn  errors</w:t>
      </w:r>
      <w:proofErr w:type="gramEnd"/>
      <w:r w:rsidRPr="008E43C2">
        <w:rPr>
          <w:rFonts w:ascii="Times New Roman" w:hAnsi="Times New Roman" w:cs="Times New Roman"/>
          <w:color w:val="000000"/>
          <w:sz w:val="24"/>
          <w:szCs w:val="24"/>
        </w:rPr>
        <w:t xml:space="preserve">  of  metabolism</w:t>
      </w:r>
      <w:r w:rsidRPr="008E43C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  <w:r w:rsidRPr="008E43C2">
        <w:rPr>
          <w:rFonts w:ascii="Times New Roman" w:hAnsi="Times New Roman" w:cs="Times New Roman"/>
          <w:color w:val="000000"/>
          <w:sz w:val="24"/>
          <w:szCs w:val="24"/>
        </w:rPr>
        <w:t xml:space="preserve">Phenylketonuria, </w:t>
      </w:r>
      <w:proofErr w:type="spellStart"/>
      <w:r w:rsidRPr="008E43C2">
        <w:rPr>
          <w:rFonts w:ascii="Times New Roman" w:hAnsi="Times New Roman" w:cs="Times New Roman"/>
          <w:color w:val="000000"/>
          <w:sz w:val="24"/>
          <w:szCs w:val="24"/>
        </w:rPr>
        <w:t>Galactosemia</w:t>
      </w:r>
      <w:proofErr w:type="spellEnd"/>
      <w:r w:rsidRPr="008E43C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E43C2">
        <w:rPr>
          <w:rFonts w:ascii="Times New Roman" w:hAnsi="Times New Roman" w:cs="Times New Roman"/>
          <w:color w:val="000000"/>
          <w:sz w:val="24"/>
          <w:szCs w:val="24"/>
        </w:rPr>
        <w:t>Alkaptonuria</w:t>
      </w:r>
      <w:proofErr w:type="spellEnd"/>
    </w:p>
    <w:p w:rsidR="004729B4" w:rsidRPr="008E43C2" w:rsidRDefault="004729B4" w:rsidP="004729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729B4" w:rsidRDefault="004729B4" w:rsidP="004729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729B4" w:rsidRDefault="004729B4" w:rsidP="004729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729B4" w:rsidRPr="008E43C2" w:rsidRDefault="004729B4" w:rsidP="004729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729B4" w:rsidRPr="008E43C2" w:rsidRDefault="004729B4" w:rsidP="004729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References</w:t>
      </w:r>
      <w:r w:rsidRPr="008E43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4729B4" w:rsidRPr="009D489B" w:rsidRDefault="004729B4" w:rsidP="004729B4">
      <w:pPr>
        <w:pStyle w:val="ListParagraph"/>
        <w:numPr>
          <w:ilvl w:val="0"/>
          <w:numId w:val="40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9D489B">
        <w:rPr>
          <w:rFonts w:ascii="Times New Roman" w:hAnsi="Times New Roman" w:cs="Times New Roman"/>
          <w:color w:val="000000"/>
          <w:sz w:val="24"/>
          <w:szCs w:val="24"/>
        </w:rPr>
        <w:t xml:space="preserve">Mal-Nutrition and the Eye: </w:t>
      </w:r>
      <w:proofErr w:type="spellStart"/>
      <w:r w:rsidRPr="009D489B">
        <w:rPr>
          <w:rFonts w:ascii="Times New Roman" w:hAnsi="Times New Roman" w:cs="Times New Roman"/>
          <w:color w:val="000000"/>
          <w:sz w:val="24"/>
          <w:szCs w:val="24"/>
        </w:rPr>
        <w:t>Donala</w:t>
      </w:r>
      <w:proofErr w:type="spellEnd"/>
      <w:r w:rsidRPr="009D48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489B">
        <w:rPr>
          <w:rFonts w:ascii="Times New Roman" w:hAnsi="Times New Roman" w:cs="Times New Roman"/>
          <w:color w:val="000000"/>
          <w:sz w:val="24"/>
          <w:szCs w:val="24"/>
        </w:rPr>
        <w:t>Sterart</w:t>
      </w:r>
      <w:proofErr w:type="spellEnd"/>
      <w:r w:rsidRPr="009D48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489B">
        <w:rPr>
          <w:rFonts w:ascii="Times New Roman" w:hAnsi="Times New Roman" w:cs="Times New Roman"/>
          <w:color w:val="000000"/>
          <w:sz w:val="24"/>
          <w:szCs w:val="24"/>
        </w:rPr>
        <w:t>Mclaren</w:t>
      </w:r>
      <w:proofErr w:type="spellEnd"/>
      <w:r w:rsidRPr="009D489B">
        <w:rPr>
          <w:rFonts w:ascii="Times New Roman" w:hAnsi="Times New Roman" w:cs="Times New Roman"/>
          <w:color w:val="000000"/>
          <w:sz w:val="24"/>
          <w:szCs w:val="24"/>
        </w:rPr>
        <w:t>, Academic Press, New York and</w:t>
      </w:r>
    </w:p>
    <w:p w:rsidR="004729B4" w:rsidRDefault="004729B4" w:rsidP="004729B4">
      <w:pPr>
        <w:pStyle w:val="ListParagraph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9D489B">
        <w:rPr>
          <w:rFonts w:ascii="Times New Roman" w:hAnsi="Times New Roman" w:cs="Times New Roman"/>
          <w:color w:val="000000"/>
          <w:sz w:val="24"/>
          <w:szCs w:val="24"/>
        </w:rPr>
        <w:t xml:space="preserve"> London.</w:t>
      </w:r>
    </w:p>
    <w:p w:rsidR="004729B4" w:rsidRDefault="004729B4" w:rsidP="004729B4">
      <w:pPr>
        <w:pStyle w:val="ListParagraph"/>
        <w:numPr>
          <w:ilvl w:val="0"/>
          <w:numId w:val="40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8E43C2">
        <w:rPr>
          <w:rFonts w:ascii="Times New Roman" w:hAnsi="Times New Roman" w:cs="Times New Roman"/>
          <w:color w:val="000000"/>
          <w:sz w:val="24"/>
          <w:szCs w:val="24"/>
        </w:rPr>
        <w:t xml:space="preserve">Diabetes Mellitus: </w:t>
      </w:r>
      <w:proofErr w:type="spellStart"/>
      <w:r w:rsidRPr="008E43C2">
        <w:rPr>
          <w:rFonts w:ascii="Times New Roman" w:hAnsi="Times New Roman" w:cs="Times New Roman"/>
          <w:color w:val="000000"/>
          <w:sz w:val="24"/>
          <w:szCs w:val="24"/>
        </w:rPr>
        <w:t>Williames</w:t>
      </w:r>
      <w:proofErr w:type="spellEnd"/>
      <w:r w:rsidRPr="008E43C2">
        <w:rPr>
          <w:rFonts w:ascii="Times New Roman" w:hAnsi="Times New Roman" w:cs="Times New Roman"/>
          <w:color w:val="000000"/>
          <w:sz w:val="24"/>
          <w:szCs w:val="24"/>
        </w:rPr>
        <w:t xml:space="preserve"> and </w:t>
      </w:r>
      <w:proofErr w:type="spellStart"/>
      <w:r w:rsidRPr="008E43C2">
        <w:rPr>
          <w:rFonts w:ascii="Times New Roman" w:hAnsi="Times New Roman" w:cs="Times New Roman"/>
          <w:color w:val="000000"/>
          <w:sz w:val="24"/>
          <w:szCs w:val="24"/>
        </w:rPr>
        <w:t>Wikins</w:t>
      </w:r>
      <w:proofErr w:type="spellEnd"/>
      <w:r w:rsidRPr="008E43C2">
        <w:rPr>
          <w:rFonts w:ascii="Times New Roman" w:hAnsi="Times New Roman" w:cs="Times New Roman"/>
          <w:color w:val="000000"/>
          <w:sz w:val="24"/>
          <w:szCs w:val="24"/>
        </w:rPr>
        <w:t xml:space="preserve"> Co., USA</w:t>
      </w:r>
    </w:p>
    <w:p w:rsidR="004729B4" w:rsidRDefault="004729B4" w:rsidP="004729B4">
      <w:pPr>
        <w:pStyle w:val="ListParagraph"/>
        <w:numPr>
          <w:ilvl w:val="0"/>
          <w:numId w:val="40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9D489B">
        <w:rPr>
          <w:rFonts w:ascii="Times New Roman" w:hAnsi="Times New Roman" w:cs="Times New Roman"/>
          <w:color w:val="000000"/>
          <w:sz w:val="24"/>
          <w:szCs w:val="24"/>
        </w:rPr>
        <w:t xml:space="preserve"> Nutrition and Physical fitness: </w:t>
      </w:r>
      <w:proofErr w:type="spellStart"/>
      <w:r w:rsidRPr="009D489B">
        <w:rPr>
          <w:rFonts w:ascii="Times New Roman" w:hAnsi="Times New Roman" w:cs="Times New Roman"/>
          <w:color w:val="000000"/>
          <w:sz w:val="24"/>
          <w:szCs w:val="24"/>
        </w:rPr>
        <w:t>Bogert</w:t>
      </w:r>
      <w:proofErr w:type="spellEnd"/>
      <w:r w:rsidRPr="009D489B">
        <w:rPr>
          <w:rFonts w:ascii="Times New Roman" w:hAnsi="Times New Roman" w:cs="Times New Roman"/>
          <w:color w:val="000000"/>
          <w:sz w:val="24"/>
          <w:szCs w:val="24"/>
        </w:rPr>
        <w:t>, L.J.</w:t>
      </w:r>
    </w:p>
    <w:p w:rsidR="004729B4" w:rsidRDefault="004729B4" w:rsidP="004729B4">
      <w:pPr>
        <w:pStyle w:val="ListParagraph"/>
        <w:numPr>
          <w:ilvl w:val="0"/>
          <w:numId w:val="40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9D489B">
        <w:rPr>
          <w:rFonts w:ascii="Times New Roman" w:hAnsi="Times New Roman" w:cs="Times New Roman"/>
          <w:color w:val="000000"/>
          <w:sz w:val="24"/>
          <w:szCs w:val="24"/>
        </w:rPr>
        <w:t xml:space="preserve"> Human Nutrition Mc </w:t>
      </w:r>
      <w:proofErr w:type="spellStart"/>
      <w:r w:rsidRPr="009D489B">
        <w:rPr>
          <w:rFonts w:ascii="Times New Roman" w:hAnsi="Times New Roman" w:cs="Times New Roman"/>
          <w:color w:val="000000"/>
          <w:sz w:val="24"/>
          <w:szCs w:val="24"/>
        </w:rPr>
        <w:t>Durtt</w:t>
      </w:r>
      <w:proofErr w:type="spellEnd"/>
      <w:r w:rsidRPr="009D489B">
        <w:rPr>
          <w:rFonts w:ascii="Times New Roman" w:hAnsi="Times New Roman" w:cs="Times New Roman"/>
          <w:color w:val="000000"/>
          <w:sz w:val="24"/>
          <w:szCs w:val="24"/>
        </w:rPr>
        <w:t>, Maxine</w:t>
      </w:r>
    </w:p>
    <w:p w:rsidR="004729B4" w:rsidRDefault="004729B4" w:rsidP="004729B4">
      <w:pPr>
        <w:pStyle w:val="ListParagraph"/>
        <w:numPr>
          <w:ilvl w:val="0"/>
          <w:numId w:val="40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9D489B">
        <w:rPr>
          <w:rFonts w:ascii="Times New Roman" w:hAnsi="Times New Roman" w:cs="Times New Roman"/>
          <w:color w:val="000000"/>
          <w:sz w:val="24"/>
          <w:szCs w:val="24"/>
        </w:rPr>
        <w:t xml:space="preserve"> Applied Nutrition – </w:t>
      </w:r>
      <w:proofErr w:type="spellStart"/>
      <w:r w:rsidRPr="009D489B">
        <w:rPr>
          <w:rFonts w:ascii="Times New Roman" w:hAnsi="Times New Roman" w:cs="Times New Roman"/>
          <w:color w:val="000000"/>
          <w:sz w:val="24"/>
          <w:szCs w:val="24"/>
        </w:rPr>
        <w:t>Rajalakshmi</w:t>
      </w:r>
      <w:proofErr w:type="spellEnd"/>
      <w:r w:rsidRPr="009D489B">
        <w:rPr>
          <w:rFonts w:ascii="Times New Roman" w:hAnsi="Times New Roman" w:cs="Times New Roman"/>
          <w:color w:val="000000"/>
          <w:sz w:val="24"/>
          <w:szCs w:val="24"/>
        </w:rPr>
        <w:t>, R.</w:t>
      </w:r>
    </w:p>
    <w:p w:rsidR="004729B4" w:rsidRDefault="004729B4" w:rsidP="004729B4">
      <w:pPr>
        <w:pStyle w:val="ListParagraph"/>
        <w:numPr>
          <w:ilvl w:val="0"/>
          <w:numId w:val="40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9D489B">
        <w:rPr>
          <w:rFonts w:ascii="Times New Roman" w:hAnsi="Times New Roman" w:cs="Times New Roman"/>
          <w:color w:val="000000"/>
          <w:sz w:val="24"/>
          <w:szCs w:val="24"/>
        </w:rPr>
        <w:t xml:space="preserve"> Hand boom of diet therapy: Dorothea, Turner.</w:t>
      </w:r>
    </w:p>
    <w:p w:rsidR="004729B4" w:rsidRPr="009D489B" w:rsidRDefault="004729B4" w:rsidP="004729B4">
      <w:pPr>
        <w:pStyle w:val="ListParagraph"/>
        <w:numPr>
          <w:ilvl w:val="0"/>
          <w:numId w:val="40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9D489B">
        <w:rPr>
          <w:rFonts w:ascii="Times New Roman" w:hAnsi="Times New Roman" w:cs="Times New Roman"/>
          <w:color w:val="000000"/>
          <w:sz w:val="24"/>
          <w:szCs w:val="24"/>
        </w:rPr>
        <w:t xml:space="preserve"> Human Nutrition and dietetics- Davidson, S. </w:t>
      </w:r>
      <w:proofErr w:type="spellStart"/>
      <w:r w:rsidRPr="009D489B">
        <w:rPr>
          <w:rFonts w:ascii="Times New Roman" w:hAnsi="Times New Roman" w:cs="Times New Roman"/>
          <w:color w:val="000000"/>
          <w:sz w:val="24"/>
          <w:szCs w:val="24"/>
        </w:rPr>
        <w:t>Passmore</w:t>
      </w:r>
      <w:proofErr w:type="spellEnd"/>
      <w:r w:rsidRPr="009D489B">
        <w:rPr>
          <w:rFonts w:ascii="Times New Roman" w:hAnsi="Times New Roman" w:cs="Times New Roman"/>
          <w:color w:val="000000"/>
          <w:sz w:val="24"/>
          <w:szCs w:val="24"/>
        </w:rPr>
        <w:t xml:space="preserve">, R. Brock- J.F. and </w:t>
      </w:r>
    </w:p>
    <w:p w:rsidR="004729B4" w:rsidRDefault="004729B4" w:rsidP="004729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Pr="008E43C2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proofErr w:type="spellStart"/>
      <w:r w:rsidRPr="008E43C2">
        <w:rPr>
          <w:rFonts w:ascii="Times New Roman" w:hAnsi="Times New Roman" w:cs="Times New Roman"/>
          <w:color w:val="000000"/>
          <w:sz w:val="24"/>
          <w:szCs w:val="24"/>
        </w:rPr>
        <w:t>Turswell</w:t>
      </w:r>
      <w:proofErr w:type="spellEnd"/>
      <w:r w:rsidRPr="008E43C2">
        <w:rPr>
          <w:rFonts w:ascii="Times New Roman" w:hAnsi="Times New Roman" w:cs="Times New Roman"/>
          <w:color w:val="000000"/>
          <w:sz w:val="24"/>
          <w:szCs w:val="24"/>
        </w:rPr>
        <w:t xml:space="preserve"> A.S.</w:t>
      </w:r>
    </w:p>
    <w:p w:rsidR="004729B4" w:rsidRPr="009D489B" w:rsidRDefault="004729B4" w:rsidP="004729B4">
      <w:pPr>
        <w:pStyle w:val="ListParagraph"/>
        <w:numPr>
          <w:ilvl w:val="0"/>
          <w:numId w:val="40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9D489B">
        <w:rPr>
          <w:rFonts w:ascii="Times New Roman" w:hAnsi="Times New Roman" w:cs="Times New Roman"/>
          <w:color w:val="000000"/>
          <w:sz w:val="24"/>
          <w:szCs w:val="24"/>
        </w:rPr>
        <w:t>Clinical Dietetics and Nutrition - Anita, F.P.</w:t>
      </w:r>
    </w:p>
    <w:p w:rsidR="004729B4" w:rsidRDefault="004729B4" w:rsidP="004729B4">
      <w:pPr>
        <w:pStyle w:val="ListParagraph"/>
        <w:numPr>
          <w:ilvl w:val="0"/>
          <w:numId w:val="40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9D489B">
        <w:rPr>
          <w:rFonts w:ascii="Times New Roman" w:hAnsi="Times New Roman" w:cs="Times New Roman"/>
          <w:color w:val="000000"/>
          <w:sz w:val="24"/>
          <w:szCs w:val="24"/>
        </w:rPr>
        <w:t xml:space="preserve"> Food Science and Technology: Pyke, </w:t>
      </w:r>
      <w:proofErr w:type="spellStart"/>
      <w:r w:rsidRPr="009D489B">
        <w:rPr>
          <w:rFonts w:ascii="Times New Roman" w:hAnsi="Times New Roman" w:cs="Times New Roman"/>
          <w:color w:val="000000"/>
          <w:sz w:val="24"/>
          <w:szCs w:val="24"/>
        </w:rPr>
        <w:t>Maonus</w:t>
      </w:r>
      <w:proofErr w:type="spellEnd"/>
      <w:r w:rsidRPr="009D489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729B4" w:rsidRPr="009D489B" w:rsidRDefault="004729B4" w:rsidP="004729B4">
      <w:pPr>
        <w:pStyle w:val="ListParagraph"/>
        <w:numPr>
          <w:ilvl w:val="0"/>
          <w:numId w:val="40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9D489B">
        <w:rPr>
          <w:rFonts w:ascii="Times New Roman" w:hAnsi="Times New Roman" w:cs="Times New Roman"/>
          <w:color w:val="000000"/>
          <w:sz w:val="24"/>
          <w:szCs w:val="24"/>
        </w:rPr>
        <w:t xml:space="preserve">Modern Nutrition in health and disease by </w:t>
      </w:r>
      <w:proofErr w:type="spellStart"/>
      <w:r w:rsidRPr="009D489B">
        <w:rPr>
          <w:rFonts w:ascii="Times New Roman" w:hAnsi="Times New Roman" w:cs="Times New Roman"/>
          <w:color w:val="000000"/>
          <w:sz w:val="24"/>
          <w:szCs w:val="24"/>
        </w:rPr>
        <w:t>Goodhearth</w:t>
      </w:r>
      <w:proofErr w:type="spellEnd"/>
      <w:r w:rsidRPr="009D489B">
        <w:rPr>
          <w:rFonts w:ascii="Times New Roman" w:hAnsi="Times New Roman" w:cs="Times New Roman"/>
          <w:color w:val="000000"/>
          <w:sz w:val="24"/>
          <w:szCs w:val="24"/>
        </w:rPr>
        <w:t xml:space="preserve"> R.S. Shills.</w:t>
      </w:r>
    </w:p>
    <w:p w:rsidR="004729B4" w:rsidRDefault="004729B4" w:rsidP="00472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29B4" w:rsidRDefault="004729B4" w:rsidP="004729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29B4" w:rsidRDefault="004729B4" w:rsidP="004729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29B4" w:rsidRDefault="004729B4" w:rsidP="004729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29B4" w:rsidRDefault="004729B4" w:rsidP="004729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29B4" w:rsidRDefault="004729B4" w:rsidP="004729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29B4" w:rsidRDefault="004729B4" w:rsidP="004729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29B4" w:rsidRDefault="004729B4" w:rsidP="004729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29B4" w:rsidRDefault="004729B4" w:rsidP="004729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29B4" w:rsidRDefault="004729B4" w:rsidP="004729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29B4" w:rsidRDefault="004729B4" w:rsidP="004729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29B4" w:rsidRDefault="004729B4" w:rsidP="004729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29B4" w:rsidRDefault="004729B4" w:rsidP="004729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29B4" w:rsidRDefault="004729B4" w:rsidP="004729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29B4" w:rsidRDefault="004729B4" w:rsidP="004729B4">
      <w:pPr>
        <w:spacing w:after="0" w:line="240" w:lineRule="auto"/>
        <w:ind w:right="27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43C2">
        <w:rPr>
          <w:rFonts w:ascii="Times New Roman" w:hAnsi="Times New Roman" w:cs="Times New Roman"/>
          <w:b/>
          <w:bCs/>
          <w:sz w:val="24"/>
          <w:szCs w:val="24"/>
        </w:rPr>
        <w:lastRenderedPageBreak/>
        <w:t>M.Sc. (Food, Nutrition &amp; Dietetics)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Theme="majorHAnsi" w:hAnsiTheme="majorHAnsi"/>
          <w:b/>
        </w:rPr>
        <w:t xml:space="preserve">Under </w:t>
      </w:r>
      <w:r>
        <w:rPr>
          <w:rFonts w:asciiTheme="majorHAnsi" w:hAnsiTheme="majorHAnsi"/>
          <w:b/>
          <w:sz w:val="24"/>
          <w:szCs w:val="24"/>
        </w:rPr>
        <w:t>CBCS</w:t>
      </w:r>
    </w:p>
    <w:p w:rsidR="004729B4" w:rsidRDefault="004729B4" w:rsidP="004729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43C2">
        <w:rPr>
          <w:rFonts w:ascii="Times New Roman" w:hAnsi="Times New Roman" w:cs="Times New Roman"/>
          <w:b/>
          <w:bCs/>
          <w:sz w:val="24"/>
          <w:szCs w:val="24"/>
        </w:rPr>
        <w:t>Semester –IV</w:t>
      </w:r>
    </w:p>
    <w:p w:rsidR="004729B4" w:rsidRPr="008E43C2" w:rsidRDefault="004729B4" w:rsidP="004729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Core</w:t>
      </w:r>
    </w:p>
    <w:p w:rsidR="004729B4" w:rsidRDefault="004729B4" w:rsidP="004729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E43C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Paper –FND-402</w:t>
      </w:r>
    </w:p>
    <w:p w:rsidR="004729B4" w:rsidRPr="008E43C2" w:rsidRDefault="004729B4" w:rsidP="004729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Public Health Nutrition-II</w:t>
      </w:r>
    </w:p>
    <w:p w:rsidR="004729B4" w:rsidRPr="008E43C2" w:rsidRDefault="004729B4" w:rsidP="004729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E43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Total Marks: 100</w:t>
      </w:r>
    </w:p>
    <w:p w:rsidR="004729B4" w:rsidRPr="008E43C2" w:rsidRDefault="004729B4" w:rsidP="004729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E43C2">
        <w:rPr>
          <w:rFonts w:ascii="Times New Roman" w:hAnsi="Times New Roman" w:cs="Times New Roman"/>
          <w:sz w:val="24"/>
          <w:szCs w:val="24"/>
        </w:rPr>
        <w:t>External: 80</w:t>
      </w:r>
    </w:p>
    <w:p w:rsidR="004729B4" w:rsidRPr="008E43C2" w:rsidRDefault="004729B4" w:rsidP="004729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E43C2">
        <w:rPr>
          <w:rFonts w:ascii="Times New Roman" w:hAnsi="Times New Roman" w:cs="Times New Roman"/>
          <w:sz w:val="24"/>
          <w:szCs w:val="24"/>
        </w:rPr>
        <w:t>Internal: 20</w:t>
      </w:r>
    </w:p>
    <w:p w:rsidR="004729B4" w:rsidRPr="008E43C2" w:rsidRDefault="004729B4" w:rsidP="004729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E43C2">
        <w:rPr>
          <w:rFonts w:ascii="Times New Roman" w:hAnsi="Times New Roman" w:cs="Times New Roman"/>
          <w:sz w:val="24"/>
          <w:szCs w:val="24"/>
        </w:rPr>
        <w:t>Duration of Exam: 3 hrs</w:t>
      </w:r>
    </w:p>
    <w:p w:rsidR="004729B4" w:rsidRPr="008E43C2" w:rsidRDefault="004729B4" w:rsidP="004729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3C2">
        <w:rPr>
          <w:rFonts w:ascii="Times New Roman" w:hAnsi="Times New Roman" w:cs="Times New Roman"/>
          <w:b/>
          <w:bCs/>
          <w:sz w:val="24"/>
          <w:szCs w:val="24"/>
        </w:rPr>
        <w:t>Note:</w:t>
      </w:r>
      <w:r w:rsidRPr="008E43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29B4" w:rsidRPr="008E43C2" w:rsidRDefault="004729B4" w:rsidP="004729B4">
      <w:pPr>
        <w:pStyle w:val="ListParagraph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729B4" w:rsidRPr="008E43C2" w:rsidRDefault="004729B4" w:rsidP="004729B4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E43C2">
        <w:rPr>
          <w:rFonts w:ascii="Times New Roman" w:hAnsi="Times New Roman" w:cs="Times New Roman"/>
          <w:sz w:val="24"/>
          <w:szCs w:val="24"/>
        </w:rPr>
        <w:t>Examiner will set nine questions in all.</w:t>
      </w:r>
    </w:p>
    <w:p w:rsidR="004729B4" w:rsidRPr="008E43C2" w:rsidRDefault="004729B4" w:rsidP="004729B4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E43C2">
        <w:rPr>
          <w:rFonts w:ascii="Times New Roman" w:hAnsi="Times New Roman" w:cs="Times New Roman"/>
          <w:sz w:val="24"/>
          <w:szCs w:val="24"/>
        </w:rPr>
        <w:t>All the questions will carry equal marks.</w:t>
      </w:r>
    </w:p>
    <w:p w:rsidR="004729B4" w:rsidRPr="008E43C2" w:rsidRDefault="004729B4" w:rsidP="004729B4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E43C2">
        <w:rPr>
          <w:rFonts w:ascii="Times New Roman" w:hAnsi="Times New Roman" w:cs="Times New Roman"/>
          <w:sz w:val="24"/>
          <w:szCs w:val="24"/>
        </w:rPr>
        <w:t>Question No.-1 will be compulsory consisting of 5-10 short type questions (having no internal choice) and spread over the entire syllabus.</w:t>
      </w:r>
    </w:p>
    <w:p w:rsidR="004729B4" w:rsidRPr="008E43C2" w:rsidRDefault="004729B4" w:rsidP="004729B4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E43C2">
        <w:rPr>
          <w:rFonts w:ascii="Times New Roman" w:hAnsi="Times New Roman" w:cs="Times New Roman"/>
          <w:sz w:val="24"/>
          <w:szCs w:val="24"/>
        </w:rPr>
        <w:t>Eight questions, two questions from each unit (I, II, III &amp; IV) will be set.</w:t>
      </w:r>
    </w:p>
    <w:p w:rsidR="004729B4" w:rsidRPr="008E43C2" w:rsidRDefault="004729B4" w:rsidP="004729B4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E43C2">
        <w:rPr>
          <w:rFonts w:ascii="Times New Roman" w:hAnsi="Times New Roman" w:cs="Times New Roman"/>
          <w:sz w:val="24"/>
          <w:szCs w:val="24"/>
        </w:rPr>
        <w:t>The candidates are required to attempt five questions in all. Question No -1 will be compulsory, remaining four questions will be attempted by selecting one question from each unit.</w:t>
      </w:r>
    </w:p>
    <w:p w:rsidR="004729B4" w:rsidRPr="008E43C2" w:rsidRDefault="004729B4" w:rsidP="004729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4729B4" w:rsidRPr="008E43C2" w:rsidTr="007418BE">
        <w:tc>
          <w:tcPr>
            <w:tcW w:w="9576" w:type="dxa"/>
          </w:tcPr>
          <w:p w:rsidR="004729B4" w:rsidRDefault="004729B4" w:rsidP="004729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43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Objectives:</w:t>
            </w:r>
          </w:p>
          <w:p w:rsidR="004729B4" w:rsidRDefault="004729B4" w:rsidP="004729B4">
            <w:pPr>
              <w:pStyle w:val="ListParagraph"/>
              <w:numPr>
                <w:ilvl w:val="0"/>
                <w:numId w:val="4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67F7">
              <w:rPr>
                <w:rFonts w:ascii="Times New Roman" w:hAnsi="Times New Roman" w:cs="Times New Roman"/>
                <w:bCs/>
                <w:sz w:val="24"/>
                <w:szCs w:val="24"/>
              </w:rPr>
              <w:t>Orient the students with all the important state of the art methodologies applied in nutritional assessment and surveillance of human groups.</w:t>
            </w:r>
          </w:p>
          <w:p w:rsidR="004729B4" w:rsidRPr="005367F7" w:rsidRDefault="004729B4" w:rsidP="004729B4">
            <w:pPr>
              <w:pStyle w:val="ListParagraph"/>
              <w:numPr>
                <w:ilvl w:val="0"/>
                <w:numId w:val="4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To develop specific skills to apply the most widely used nutritional assessment methods.</w:t>
            </w:r>
          </w:p>
          <w:p w:rsidR="004729B4" w:rsidRPr="005367F7" w:rsidRDefault="004729B4" w:rsidP="004729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729B4" w:rsidRDefault="004729B4" w:rsidP="004729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43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Learning Outcomes:</w:t>
            </w:r>
          </w:p>
          <w:p w:rsidR="004729B4" w:rsidRPr="005367F7" w:rsidRDefault="004729B4" w:rsidP="004729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1B49">
              <w:rPr>
                <w:rFonts w:ascii="Times New Roman" w:hAnsi="Times New Roman" w:cs="Times New Roman"/>
                <w:bCs/>
                <w:sz w:val="24"/>
                <w:szCs w:val="24"/>
              </w:rPr>
              <w:t>After successful completion of this course stu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dents will be able to:</w:t>
            </w:r>
          </w:p>
          <w:p w:rsidR="004729B4" w:rsidRPr="00ED57B7" w:rsidRDefault="004729B4" w:rsidP="004729B4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Familiar with various approaches to nutrition and health interventions,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programmes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and policies.</w:t>
            </w:r>
          </w:p>
        </w:tc>
      </w:tr>
    </w:tbl>
    <w:p w:rsidR="004729B4" w:rsidRDefault="004729B4" w:rsidP="004729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29B4" w:rsidRPr="008E43C2" w:rsidRDefault="004729B4" w:rsidP="004729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29B4" w:rsidRPr="005760F3" w:rsidRDefault="004729B4" w:rsidP="004729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43C2">
        <w:rPr>
          <w:rFonts w:ascii="Times New Roman" w:hAnsi="Times New Roman" w:cs="Times New Roman"/>
          <w:b/>
          <w:bCs/>
          <w:sz w:val="24"/>
          <w:szCs w:val="24"/>
        </w:rPr>
        <w:t>UNIT-I</w:t>
      </w:r>
    </w:p>
    <w:p w:rsidR="004729B4" w:rsidRDefault="004729B4" w:rsidP="004729B4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6"/>
          <w:szCs w:val="26"/>
        </w:rPr>
      </w:pPr>
    </w:p>
    <w:p w:rsidR="004729B4" w:rsidRPr="003337AC" w:rsidRDefault="004729B4" w:rsidP="004729B4">
      <w:pPr>
        <w:pStyle w:val="ListParagraph"/>
        <w:numPr>
          <w:ilvl w:val="0"/>
          <w:numId w:val="48"/>
        </w:numPr>
        <w:autoSpaceDE w:val="0"/>
        <w:autoSpaceDN w:val="0"/>
        <w:adjustRightInd w:val="0"/>
        <w:ind w:hanging="270"/>
        <w:rPr>
          <w:rFonts w:ascii="Times New Roman" w:hAnsi="Times New Roman" w:cs="Times New Roman"/>
          <w:b/>
          <w:bCs/>
          <w:sz w:val="24"/>
          <w:szCs w:val="24"/>
        </w:rPr>
      </w:pPr>
      <w:r w:rsidRPr="005760F3">
        <w:rPr>
          <w:rFonts w:ascii="Times New Roman" w:hAnsi="Times New Roman" w:cs="Times New Roman"/>
          <w:sz w:val="24"/>
          <w:szCs w:val="24"/>
        </w:rPr>
        <w:t>Food</w:t>
      </w:r>
      <w:r>
        <w:rPr>
          <w:rFonts w:ascii="Times New Roman" w:hAnsi="Times New Roman" w:cs="Times New Roman"/>
          <w:sz w:val="24"/>
          <w:szCs w:val="24"/>
        </w:rPr>
        <w:t xml:space="preserve"> production &amp; conservation.</w:t>
      </w:r>
      <w:r w:rsidRPr="005760F3">
        <w:rPr>
          <w:rFonts w:ascii="Times New Roman" w:hAnsi="Times New Roman" w:cs="Times New Roman"/>
          <w:sz w:val="24"/>
          <w:szCs w:val="24"/>
        </w:rPr>
        <w:t xml:space="preserve"> Factors affecting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5760F3">
        <w:rPr>
          <w:rFonts w:ascii="Times New Roman" w:hAnsi="Times New Roman" w:cs="Times New Roman"/>
          <w:sz w:val="24"/>
          <w:szCs w:val="24"/>
        </w:rPr>
        <w:t xml:space="preserve">er capita food availability </w:t>
      </w:r>
      <w:r>
        <w:rPr>
          <w:rFonts w:ascii="Times New Roman" w:hAnsi="Times New Roman" w:cs="Times New Roman"/>
          <w:sz w:val="24"/>
          <w:szCs w:val="24"/>
        </w:rPr>
        <w:t>and consumption:</w:t>
      </w:r>
      <w:r w:rsidRPr="005760F3">
        <w:rPr>
          <w:rFonts w:ascii="Times New Roman" w:hAnsi="Times New Roman" w:cs="Times New Roman"/>
          <w:sz w:val="24"/>
          <w:szCs w:val="24"/>
        </w:rPr>
        <w:t xml:space="preserve"> poverty, family planning, social &amp; cultural values, education.</w:t>
      </w:r>
    </w:p>
    <w:p w:rsidR="004729B4" w:rsidRPr="003337AC" w:rsidRDefault="004729B4" w:rsidP="004729B4">
      <w:pPr>
        <w:pStyle w:val="ListParagraph"/>
        <w:numPr>
          <w:ilvl w:val="0"/>
          <w:numId w:val="48"/>
        </w:numPr>
        <w:autoSpaceDE w:val="0"/>
        <w:autoSpaceDN w:val="0"/>
        <w:adjustRightInd w:val="0"/>
        <w:ind w:hanging="270"/>
        <w:rPr>
          <w:rFonts w:ascii="Times New Roman" w:hAnsi="Times New Roman" w:cs="Times New Roman"/>
          <w:b/>
          <w:bCs/>
          <w:sz w:val="24"/>
          <w:szCs w:val="24"/>
        </w:rPr>
      </w:pPr>
      <w:r w:rsidRPr="003337AC">
        <w:rPr>
          <w:rFonts w:ascii="Times New Roman" w:hAnsi="Times New Roman" w:cs="Times New Roman"/>
          <w:sz w:val="24"/>
          <w:szCs w:val="24"/>
        </w:rPr>
        <w:t>Nutrition surveillance and planning</w:t>
      </w:r>
    </w:p>
    <w:p w:rsidR="004729B4" w:rsidRPr="005760F3" w:rsidRDefault="004729B4" w:rsidP="004729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0F3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4729B4" w:rsidRPr="005760F3" w:rsidRDefault="004729B4" w:rsidP="004729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60F3">
        <w:rPr>
          <w:rFonts w:ascii="Times New Roman" w:hAnsi="Times New Roman" w:cs="Times New Roman"/>
          <w:b/>
          <w:bCs/>
          <w:sz w:val="24"/>
          <w:szCs w:val="24"/>
        </w:rPr>
        <w:t>Unit II</w:t>
      </w:r>
    </w:p>
    <w:p w:rsidR="004729B4" w:rsidRPr="005760F3" w:rsidRDefault="004729B4" w:rsidP="004729B4">
      <w:pPr>
        <w:pStyle w:val="ListParagraph"/>
        <w:numPr>
          <w:ilvl w:val="0"/>
          <w:numId w:val="48"/>
        </w:numPr>
        <w:autoSpaceDE w:val="0"/>
        <w:autoSpaceDN w:val="0"/>
        <w:adjustRightInd w:val="0"/>
        <w:ind w:hanging="270"/>
        <w:rPr>
          <w:rFonts w:ascii="Times New Roman" w:hAnsi="Times New Roman" w:cs="Times New Roman"/>
          <w:b/>
          <w:bCs/>
          <w:sz w:val="24"/>
          <w:szCs w:val="24"/>
        </w:rPr>
      </w:pPr>
      <w:r w:rsidRPr="005760F3">
        <w:rPr>
          <w:rFonts w:ascii="Times New Roman" w:hAnsi="Times New Roman" w:cs="Times New Roman"/>
          <w:sz w:val="24"/>
          <w:szCs w:val="24"/>
        </w:rPr>
        <w:t xml:space="preserve"> National nutrition Policy.</w:t>
      </w:r>
    </w:p>
    <w:p w:rsidR="004729B4" w:rsidRPr="005760F3" w:rsidRDefault="004729B4" w:rsidP="004729B4">
      <w:pPr>
        <w:pStyle w:val="ListParagraph"/>
        <w:numPr>
          <w:ilvl w:val="0"/>
          <w:numId w:val="48"/>
        </w:numPr>
        <w:autoSpaceDE w:val="0"/>
        <w:autoSpaceDN w:val="0"/>
        <w:adjustRightInd w:val="0"/>
        <w:ind w:hanging="270"/>
        <w:rPr>
          <w:rFonts w:ascii="Times New Roman" w:hAnsi="Times New Roman" w:cs="Times New Roman"/>
          <w:b/>
          <w:bCs/>
          <w:sz w:val="24"/>
          <w:szCs w:val="24"/>
        </w:rPr>
      </w:pPr>
      <w:r w:rsidRPr="005760F3">
        <w:rPr>
          <w:rFonts w:ascii="Times New Roman" w:hAnsi="Times New Roman" w:cs="Times New Roman"/>
          <w:sz w:val="24"/>
          <w:szCs w:val="24"/>
        </w:rPr>
        <w:t>Assessment of Nutritional status of the Community</w:t>
      </w:r>
    </w:p>
    <w:p w:rsidR="004729B4" w:rsidRDefault="004729B4" w:rsidP="004729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337A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Clinical</w:t>
      </w:r>
    </w:p>
    <w:p w:rsidR="004729B4" w:rsidRDefault="004729B4" w:rsidP="004729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337AC">
        <w:rPr>
          <w:rFonts w:ascii="Times New Roman" w:hAnsi="Times New Roman" w:cs="Times New Roman"/>
          <w:sz w:val="24"/>
          <w:szCs w:val="24"/>
        </w:rPr>
        <w:t>- Biochemical</w:t>
      </w:r>
    </w:p>
    <w:p w:rsidR="004729B4" w:rsidRDefault="004729B4" w:rsidP="004729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</w:t>
      </w:r>
      <w:r w:rsidRPr="003337AC">
        <w:rPr>
          <w:rFonts w:ascii="Times New Roman" w:hAnsi="Times New Roman" w:cs="Times New Roman"/>
          <w:sz w:val="24"/>
          <w:szCs w:val="24"/>
        </w:rPr>
        <w:t xml:space="preserve"> Anthropometric measurements</w:t>
      </w:r>
    </w:p>
    <w:p w:rsidR="004729B4" w:rsidRPr="003337AC" w:rsidRDefault="004729B4" w:rsidP="004729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</w:t>
      </w:r>
      <w:r w:rsidRPr="003337AC">
        <w:rPr>
          <w:rFonts w:ascii="Times New Roman" w:hAnsi="Times New Roman" w:cs="Times New Roman"/>
          <w:sz w:val="24"/>
          <w:szCs w:val="24"/>
        </w:rPr>
        <w:t xml:space="preserve"> Dietary surveys</w:t>
      </w:r>
    </w:p>
    <w:p w:rsidR="004729B4" w:rsidRPr="005760F3" w:rsidRDefault="004729B4" w:rsidP="004729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0F3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4729B4" w:rsidRDefault="004729B4" w:rsidP="004729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29B4" w:rsidRDefault="004729B4" w:rsidP="004729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29B4" w:rsidRDefault="004729B4" w:rsidP="004729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60F3">
        <w:rPr>
          <w:rFonts w:ascii="Times New Roman" w:hAnsi="Times New Roman" w:cs="Times New Roman"/>
          <w:b/>
          <w:bCs/>
          <w:sz w:val="24"/>
          <w:szCs w:val="24"/>
        </w:rPr>
        <w:t>Unit III</w:t>
      </w:r>
    </w:p>
    <w:p w:rsidR="004729B4" w:rsidRPr="005760F3" w:rsidRDefault="004729B4" w:rsidP="004729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29B4" w:rsidRPr="005760F3" w:rsidRDefault="004729B4" w:rsidP="004729B4">
      <w:pPr>
        <w:pStyle w:val="ListParagraph"/>
        <w:numPr>
          <w:ilvl w:val="0"/>
          <w:numId w:val="48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760F3">
        <w:rPr>
          <w:rFonts w:ascii="Times New Roman" w:hAnsi="Times New Roman" w:cs="Times New Roman"/>
          <w:sz w:val="24"/>
          <w:szCs w:val="24"/>
        </w:rPr>
        <w:t xml:space="preserve">Nutritional </w:t>
      </w:r>
      <w:proofErr w:type="spellStart"/>
      <w:r w:rsidRPr="005760F3">
        <w:rPr>
          <w:rFonts w:ascii="Times New Roman" w:hAnsi="Times New Roman" w:cs="Times New Roman"/>
          <w:sz w:val="24"/>
          <w:szCs w:val="24"/>
        </w:rPr>
        <w:t>Programmes</w:t>
      </w:r>
      <w:proofErr w:type="spellEnd"/>
      <w:r w:rsidRPr="005760F3">
        <w:rPr>
          <w:rFonts w:ascii="Times New Roman" w:hAnsi="Times New Roman" w:cs="Times New Roman"/>
          <w:sz w:val="24"/>
          <w:szCs w:val="24"/>
        </w:rPr>
        <w:t xml:space="preserve"> for improvement of Nutritional status:</w:t>
      </w:r>
    </w:p>
    <w:p w:rsidR="004729B4" w:rsidRPr="005760F3" w:rsidRDefault="004729B4" w:rsidP="004729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Pr="005760F3">
        <w:rPr>
          <w:rFonts w:ascii="Times New Roman" w:hAnsi="Times New Roman" w:cs="Times New Roman"/>
          <w:sz w:val="24"/>
          <w:szCs w:val="24"/>
        </w:rPr>
        <w:t xml:space="preserve">- Nutrient Deficiency control </w:t>
      </w:r>
      <w:r>
        <w:rPr>
          <w:rFonts w:ascii="Times New Roman" w:hAnsi="Times New Roman" w:cs="Times New Roman"/>
          <w:sz w:val="24"/>
          <w:szCs w:val="24"/>
        </w:rPr>
        <w:t>progra</w:t>
      </w:r>
      <w:r w:rsidRPr="005760F3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5760F3">
        <w:rPr>
          <w:rFonts w:ascii="Times New Roman" w:hAnsi="Times New Roman" w:cs="Times New Roman"/>
          <w:sz w:val="24"/>
          <w:szCs w:val="24"/>
        </w:rPr>
        <w:t>es.</w:t>
      </w:r>
    </w:p>
    <w:p w:rsidR="004729B4" w:rsidRDefault="004729B4" w:rsidP="004729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760F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Supplementary Feeding progr</w:t>
      </w:r>
      <w:r w:rsidRPr="005760F3">
        <w:rPr>
          <w:rFonts w:ascii="Times New Roman" w:hAnsi="Times New Roman" w:cs="Times New Roman"/>
          <w:sz w:val="24"/>
          <w:szCs w:val="24"/>
        </w:rPr>
        <w:t>ammes.</w:t>
      </w:r>
    </w:p>
    <w:p w:rsidR="004729B4" w:rsidRPr="00CC761A" w:rsidRDefault="004729B4" w:rsidP="004729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</w:t>
      </w:r>
      <w:r w:rsidRPr="00CC761A">
        <w:rPr>
          <w:rFonts w:ascii="Times New Roman" w:hAnsi="Times New Roman" w:cs="Times New Roman"/>
          <w:sz w:val="24"/>
          <w:szCs w:val="24"/>
        </w:rPr>
        <w:t>Food Security Programmes</w:t>
      </w:r>
    </w:p>
    <w:p w:rsidR="004729B4" w:rsidRPr="00CC761A" w:rsidRDefault="004729B4" w:rsidP="004729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C761A">
        <w:rPr>
          <w:rFonts w:ascii="Times New Roman" w:hAnsi="Times New Roman" w:cs="Times New Roman"/>
          <w:sz w:val="24"/>
          <w:szCs w:val="24"/>
        </w:rPr>
        <w:t>-Self Employment and Wage Employment Schemes.</w:t>
      </w:r>
    </w:p>
    <w:p w:rsidR="004729B4" w:rsidRDefault="004729B4" w:rsidP="004729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729B4" w:rsidRPr="00EE345A" w:rsidRDefault="004729B4" w:rsidP="004729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60F3">
        <w:rPr>
          <w:rFonts w:ascii="Times New Roman" w:hAnsi="Times New Roman" w:cs="Times New Roman"/>
          <w:b/>
          <w:bCs/>
          <w:sz w:val="24"/>
          <w:szCs w:val="24"/>
        </w:rPr>
        <w:t>Unit IV</w:t>
      </w:r>
    </w:p>
    <w:p w:rsidR="004729B4" w:rsidRPr="005760F3" w:rsidRDefault="004729B4" w:rsidP="004729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5760F3">
        <w:rPr>
          <w:rFonts w:ascii="Times New Roman" w:hAnsi="Times New Roman" w:cs="Times New Roman"/>
          <w:b/>
          <w:sz w:val="24"/>
          <w:szCs w:val="24"/>
        </w:rPr>
        <w:t>.</w:t>
      </w:r>
      <w:r w:rsidRPr="005760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760F3">
        <w:rPr>
          <w:rFonts w:ascii="Times New Roman" w:hAnsi="Times New Roman" w:cs="Times New Roman"/>
          <w:sz w:val="24"/>
          <w:szCs w:val="24"/>
        </w:rPr>
        <w:t xml:space="preserve"> Nutrition Education:</w:t>
      </w:r>
    </w:p>
    <w:p w:rsidR="004729B4" w:rsidRPr="005760F3" w:rsidRDefault="004729B4" w:rsidP="004729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5760F3">
        <w:rPr>
          <w:rFonts w:ascii="Times New Roman" w:hAnsi="Times New Roman" w:cs="Times New Roman"/>
          <w:sz w:val="24"/>
          <w:szCs w:val="24"/>
        </w:rPr>
        <w:t>-Methods</w:t>
      </w:r>
    </w:p>
    <w:p w:rsidR="004729B4" w:rsidRPr="005760F3" w:rsidRDefault="004729B4" w:rsidP="004729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5760F3">
        <w:rPr>
          <w:rFonts w:ascii="Times New Roman" w:hAnsi="Times New Roman" w:cs="Times New Roman"/>
          <w:sz w:val="24"/>
          <w:szCs w:val="24"/>
        </w:rPr>
        <w:t>- Planning and execution</w:t>
      </w:r>
    </w:p>
    <w:p w:rsidR="004729B4" w:rsidRDefault="004729B4" w:rsidP="004729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5760F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0F3">
        <w:rPr>
          <w:rFonts w:ascii="Times New Roman" w:hAnsi="Times New Roman" w:cs="Times New Roman"/>
          <w:sz w:val="24"/>
          <w:szCs w:val="24"/>
        </w:rPr>
        <w:t>Evaluation and follow up</w:t>
      </w:r>
    </w:p>
    <w:p w:rsidR="004729B4" w:rsidRDefault="004729B4" w:rsidP="004729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29B4" w:rsidRPr="005760F3" w:rsidRDefault="004729B4" w:rsidP="004729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29B4" w:rsidRPr="005760F3" w:rsidRDefault="004729B4" w:rsidP="004729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760F3">
        <w:rPr>
          <w:rFonts w:ascii="Times New Roman" w:hAnsi="Times New Roman" w:cs="Times New Roman"/>
          <w:b/>
          <w:sz w:val="24"/>
          <w:szCs w:val="24"/>
        </w:rPr>
        <w:t>References:</w:t>
      </w:r>
    </w:p>
    <w:p w:rsidR="004729B4" w:rsidRPr="005760F3" w:rsidRDefault="004729B4" w:rsidP="004729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0F3">
        <w:rPr>
          <w:rFonts w:ascii="Times New Roman" w:hAnsi="Times New Roman" w:cs="Times New Roman"/>
          <w:sz w:val="24"/>
          <w:szCs w:val="24"/>
        </w:rPr>
        <w:t xml:space="preserve">1 Nutritional evaluation of food processing, Roberts </w:t>
      </w:r>
      <w:proofErr w:type="spellStart"/>
      <w:r w:rsidRPr="005760F3">
        <w:rPr>
          <w:rFonts w:ascii="Times New Roman" w:hAnsi="Times New Roman" w:cs="Times New Roman"/>
          <w:sz w:val="24"/>
          <w:szCs w:val="24"/>
        </w:rPr>
        <w:t>Haris</w:t>
      </w:r>
      <w:proofErr w:type="spellEnd"/>
      <w:r w:rsidRPr="005760F3">
        <w:rPr>
          <w:rFonts w:ascii="Times New Roman" w:hAnsi="Times New Roman" w:cs="Times New Roman"/>
          <w:sz w:val="24"/>
          <w:szCs w:val="24"/>
        </w:rPr>
        <w:t xml:space="preserve"> John willy &amp; Sons, N.Y. London.</w:t>
      </w:r>
    </w:p>
    <w:p w:rsidR="004729B4" w:rsidRPr="005760F3" w:rsidRDefault="004729B4" w:rsidP="004729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0F3">
        <w:rPr>
          <w:rFonts w:ascii="Times New Roman" w:hAnsi="Times New Roman" w:cs="Times New Roman"/>
          <w:sz w:val="24"/>
          <w:szCs w:val="24"/>
        </w:rPr>
        <w:t xml:space="preserve">2 Nutrition and Physical Fitness: </w:t>
      </w:r>
      <w:proofErr w:type="spellStart"/>
      <w:r w:rsidRPr="005760F3">
        <w:rPr>
          <w:rFonts w:ascii="Times New Roman" w:hAnsi="Times New Roman" w:cs="Times New Roman"/>
          <w:sz w:val="24"/>
          <w:szCs w:val="24"/>
        </w:rPr>
        <w:t>Bogrert</w:t>
      </w:r>
      <w:proofErr w:type="spellEnd"/>
      <w:r w:rsidRPr="005760F3">
        <w:rPr>
          <w:rFonts w:ascii="Times New Roman" w:hAnsi="Times New Roman" w:cs="Times New Roman"/>
          <w:sz w:val="24"/>
          <w:szCs w:val="24"/>
        </w:rPr>
        <w:t>, L.J.</w:t>
      </w:r>
    </w:p>
    <w:p w:rsidR="004729B4" w:rsidRPr="005760F3" w:rsidRDefault="004729B4" w:rsidP="004729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0F3">
        <w:rPr>
          <w:rFonts w:ascii="Times New Roman" w:hAnsi="Times New Roman" w:cs="Times New Roman"/>
          <w:sz w:val="24"/>
          <w:szCs w:val="24"/>
        </w:rPr>
        <w:t>3 Nutrition in India: V.N.</w:t>
      </w:r>
    </w:p>
    <w:p w:rsidR="004729B4" w:rsidRPr="005760F3" w:rsidRDefault="004729B4" w:rsidP="004729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0F3">
        <w:rPr>
          <w:rFonts w:ascii="Times New Roman" w:hAnsi="Times New Roman" w:cs="Times New Roman"/>
          <w:sz w:val="24"/>
          <w:szCs w:val="24"/>
        </w:rPr>
        <w:t xml:space="preserve">4 Human Nutrition- M.C. </w:t>
      </w:r>
      <w:proofErr w:type="spellStart"/>
      <w:r w:rsidRPr="005760F3">
        <w:rPr>
          <w:rFonts w:ascii="Times New Roman" w:hAnsi="Times New Roman" w:cs="Times New Roman"/>
          <w:sz w:val="24"/>
          <w:szCs w:val="24"/>
        </w:rPr>
        <w:t>Durtt</w:t>
      </w:r>
      <w:proofErr w:type="spellEnd"/>
      <w:r w:rsidRPr="005760F3">
        <w:rPr>
          <w:rFonts w:ascii="Times New Roman" w:hAnsi="Times New Roman" w:cs="Times New Roman"/>
          <w:sz w:val="24"/>
          <w:szCs w:val="24"/>
        </w:rPr>
        <w:t>, Maxine</w:t>
      </w:r>
    </w:p>
    <w:p w:rsidR="004729B4" w:rsidRPr="005760F3" w:rsidRDefault="004729B4" w:rsidP="004729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0F3">
        <w:rPr>
          <w:rFonts w:ascii="Times New Roman" w:hAnsi="Times New Roman" w:cs="Times New Roman"/>
          <w:sz w:val="24"/>
          <w:szCs w:val="24"/>
        </w:rPr>
        <w:t xml:space="preserve">5 Applied Nutrition- </w:t>
      </w:r>
      <w:proofErr w:type="spellStart"/>
      <w:r w:rsidRPr="005760F3">
        <w:rPr>
          <w:rFonts w:ascii="Times New Roman" w:hAnsi="Times New Roman" w:cs="Times New Roman"/>
          <w:sz w:val="24"/>
          <w:szCs w:val="24"/>
        </w:rPr>
        <w:t>Rajalakshmi</w:t>
      </w:r>
      <w:proofErr w:type="spellEnd"/>
      <w:r w:rsidRPr="005760F3">
        <w:rPr>
          <w:rFonts w:ascii="Times New Roman" w:hAnsi="Times New Roman" w:cs="Times New Roman"/>
          <w:sz w:val="24"/>
          <w:szCs w:val="24"/>
        </w:rPr>
        <w:t>-R.</w:t>
      </w:r>
    </w:p>
    <w:p w:rsidR="004729B4" w:rsidRPr="005760F3" w:rsidRDefault="004729B4" w:rsidP="004729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0F3">
        <w:rPr>
          <w:rFonts w:ascii="Times New Roman" w:hAnsi="Times New Roman" w:cs="Times New Roman"/>
          <w:sz w:val="24"/>
          <w:szCs w:val="24"/>
        </w:rPr>
        <w:t>6 Biology of nutrition – Elements 1972, Platinum Press</w:t>
      </w:r>
    </w:p>
    <w:p w:rsidR="004729B4" w:rsidRDefault="004729B4" w:rsidP="00472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0F3">
        <w:rPr>
          <w:rFonts w:ascii="Times New Roman" w:hAnsi="Times New Roman" w:cs="Times New Roman"/>
          <w:sz w:val="24"/>
          <w:szCs w:val="24"/>
        </w:rPr>
        <w:t>7 Nutritional Evaluation of Food</w:t>
      </w:r>
    </w:p>
    <w:p w:rsidR="004729B4" w:rsidRDefault="004729B4" w:rsidP="004729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29B4" w:rsidRDefault="004729B4" w:rsidP="004729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29B4" w:rsidRDefault="004729B4" w:rsidP="004729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29B4" w:rsidRDefault="004729B4" w:rsidP="004729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29B4" w:rsidRDefault="004729B4" w:rsidP="004729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29B4" w:rsidRDefault="004729B4" w:rsidP="004729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29B4" w:rsidRDefault="004729B4" w:rsidP="004729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29B4" w:rsidRDefault="004729B4" w:rsidP="004729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29B4" w:rsidRDefault="004729B4" w:rsidP="004729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29B4" w:rsidRDefault="004729B4" w:rsidP="004729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29B4" w:rsidRDefault="004729B4" w:rsidP="004729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29B4" w:rsidRDefault="004729B4" w:rsidP="004729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29B4" w:rsidRDefault="004729B4" w:rsidP="004729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29B4" w:rsidRDefault="004729B4" w:rsidP="004729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29B4" w:rsidRDefault="004729B4" w:rsidP="004729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29B4" w:rsidRDefault="004729B4" w:rsidP="004729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29B4" w:rsidRDefault="004729B4" w:rsidP="004729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29B4" w:rsidRDefault="004729B4" w:rsidP="004729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29B4" w:rsidRDefault="004729B4" w:rsidP="004729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29B4" w:rsidRDefault="004729B4" w:rsidP="004729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29B4" w:rsidRDefault="004729B4" w:rsidP="004729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29B4" w:rsidRDefault="004729B4" w:rsidP="004729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29B4" w:rsidRDefault="004729B4" w:rsidP="004729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29B4" w:rsidRDefault="004729B4" w:rsidP="004729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29B4" w:rsidRDefault="004729B4" w:rsidP="004729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29B4" w:rsidRDefault="004729B4" w:rsidP="004729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29B4" w:rsidRDefault="004729B4" w:rsidP="004729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29B4" w:rsidRDefault="004729B4" w:rsidP="004729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29B4" w:rsidRDefault="004729B4" w:rsidP="004729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29B4" w:rsidRDefault="004729B4" w:rsidP="004729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29B4" w:rsidRDefault="004729B4" w:rsidP="004729B4">
      <w:pPr>
        <w:spacing w:after="0" w:line="240" w:lineRule="auto"/>
        <w:ind w:right="27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43C2">
        <w:rPr>
          <w:rFonts w:ascii="Times New Roman" w:hAnsi="Times New Roman" w:cs="Times New Roman"/>
          <w:b/>
          <w:bCs/>
          <w:sz w:val="24"/>
          <w:szCs w:val="24"/>
        </w:rPr>
        <w:lastRenderedPageBreak/>
        <w:t>M.Sc. (Food, Nutrition &amp; Dietetics)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Theme="majorHAnsi" w:hAnsiTheme="majorHAnsi"/>
          <w:b/>
        </w:rPr>
        <w:t xml:space="preserve">Under </w:t>
      </w:r>
      <w:r>
        <w:rPr>
          <w:rFonts w:asciiTheme="majorHAnsi" w:hAnsiTheme="majorHAnsi"/>
          <w:b/>
          <w:sz w:val="24"/>
          <w:szCs w:val="24"/>
        </w:rPr>
        <w:t>CBCS</w:t>
      </w:r>
    </w:p>
    <w:p w:rsidR="004729B4" w:rsidRPr="008E43C2" w:rsidRDefault="004729B4" w:rsidP="004729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43C2">
        <w:rPr>
          <w:rFonts w:ascii="Times New Roman" w:hAnsi="Times New Roman" w:cs="Times New Roman"/>
          <w:b/>
          <w:bCs/>
          <w:sz w:val="24"/>
          <w:szCs w:val="24"/>
        </w:rPr>
        <w:t>Semester –IV</w:t>
      </w:r>
    </w:p>
    <w:p w:rsidR="004729B4" w:rsidRDefault="004729B4" w:rsidP="004729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43C2">
        <w:rPr>
          <w:rFonts w:ascii="Times New Roman" w:hAnsi="Times New Roman" w:cs="Times New Roman"/>
          <w:b/>
          <w:bCs/>
          <w:sz w:val="24"/>
          <w:szCs w:val="24"/>
        </w:rPr>
        <w:t>Core</w:t>
      </w:r>
    </w:p>
    <w:p w:rsidR="004729B4" w:rsidRPr="008E43C2" w:rsidRDefault="004729B4" w:rsidP="004729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43C2">
        <w:rPr>
          <w:rFonts w:ascii="Times New Roman" w:hAnsi="Times New Roman" w:cs="Times New Roman"/>
          <w:b/>
          <w:bCs/>
          <w:sz w:val="24"/>
          <w:szCs w:val="24"/>
        </w:rPr>
        <w:t>Paper -FND-</w:t>
      </w:r>
      <w:r>
        <w:rPr>
          <w:rFonts w:ascii="Times New Roman" w:hAnsi="Times New Roman" w:cs="Times New Roman"/>
          <w:b/>
          <w:bCs/>
          <w:sz w:val="24"/>
          <w:szCs w:val="24"/>
        </w:rPr>
        <w:t>403</w:t>
      </w:r>
    </w:p>
    <w:p w:rsidR="004729B4" w:rsidRPr="008E43C2" w:rsidRDefault="004729B4" w:rsidP="004729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E43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Physical Fitness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and</w:t>
      </w:r>
      <w:r w:rsidRPr="008E43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Sports Nutrition</w:t>
      </w:r>
    </w:p>
    <w:p w:rsidR="004729B4" w:rsidRPr="008E43C2" w:rsidRDefault="004729B4" w:rsidP="004729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E43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Total Marks: 100</w:t>
      </w:r>
    </w:p>
    <w:p w:rsidR="004729B4" w:rsidRPr="008E43C2" w:rsidRDefault="004729B4" w:rsidP="004729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E43C2">
        <w:rPr>
          <w:rFonts w:ascii="Times New Roman" w:hAnsi="Times New Roman" w:cs="Times New Roman"/>
          <w:sz w:val="24"/>
          <w:szCs w:val="24"/>
        </w:rPr>
        <w:t>External: 80</w:t>
      </w:r>
    </w:p>
    <w:p w:rsidR="004729B4" w:rsidRPr="008E43C2" w:rsidRDefault="004729B4" w:rsidP="004729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E43C2">
        <w:rPr>
          <w:rFonts w:ascii="Times New Roman" w:hAnsi="Times New Roman" w:cs="Times New Roman"/>
          <w:sz w:val="24"/>
          <w:szCs w:val="24"/>
        </w:rPr>
        <w:t>Internal: 20</w:t>
      </w:r>
    </w:p>
    <w:p w:rsidR="004729B4" w:rsidRPr="008E43C2" w:rsidRDefault="004729B4" w:rsidP="004729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E43C2">
        <w:rPr>
          <w:rFonts w:ascii="Times New Roman" w:hAnsi="Times New Roman" w:cs="Times New Roman"/>
          <w:sz w:val="24"/>
          <w:szCs w:val="24"/>
        </w:rPr>
        <w:t>Duration of Exam: 3 hrs</w:t>
      </w:r>
    </w:p>
    <w:p w:rsidR="004729B4" w:rsidRPr="008E43C2" w:rsidRDefault="004729B4" w:rsidP="004729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3C2">
        <w:rPr>
          <w:rFonts w:ascii="Times New Roman" w:hAnsi="Times New Roman" w:cs="Times New Roman"/>
          <w:b/>
          <w:bCs/>
          <w:sz w:val="24"/>
          <w:szCs w:val="24"/>
        </w:rPr>
        <w:t>Note:</w:t>
      </w:r>
      <w:r w:rsidRPr="008E43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29B4" w:rsidRPr="008E43C2" w:rsidRDefault="004729B4" w:rsidP="004729B4">
      <w:pPr>
        <w:pStyle w:val="ListParagraph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729B4" w:rsidRPr="008E43C2" w:rsidRDefault="004729B4" w:rsidP="004729B4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E43C2">
        <w:rPr>
          <w:rFonts w:ascii="Times New Roman" w:hAnsi="Times New Roman" w:cs="Times New Roman"/>
          <w:sz w:val="24"/>
          <w:szCs w:val="24"/>
        </w:rPr>
        <w:t>Examiner will set nine questions in all.</w:t>
      </w:r>
    </w:p>
    <w:p w:rsidR="004729B4" w:rsidRPr="008E43C2" w:rsidRDefault="004729B4" w:rsidP="004729B4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E43C2">
        <w:rPr>
          <w:rFonts w:ascii="Times New Roman" w:hAnsi="Times New Roman" w:cs="Times New Roman"/>
          <w:sz w:val="24"/>
          <w:szCs w:val="24"/>
        </w:rPr>
        <w:t>All the questions will carry equal marks.</w:t>
      </w:r>
    </w:p>
    <w:p w:rsidR="004729B4" w:rsidRPr="008E43C2" w:rsidRDefault="004729B4" w:rsidP="004729B4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E43C2">
        <w:rPr>
          <w:rFonts w:ascii="Times New Roman" w:hAnsi="Times New Roman" w:cs="Times New Roman"/>
          <w:sz w:val="24"/>
          <w:szCs w:val="24"/>
        </w:rPr>
        <w:t>Question No.-1 will be compulsory consisting of 5-10 short type questions (having no internal choice) and spread over the entire syllabus.</w:t>
      </w:r>
    </w:p>
    <w:p w:rsidR="004729B4" w:rsidRPr="008E43C2" w:rsidRDefault="004729B4" w:rsidP="004729B4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E43C2">
        <w:rPr>
          <w:rFonts w:ascii="Times New Roman" w:hAnsi="Times New Roman" w:cs="Times New Roman"/>
          <w:sz w:val="24"/>
          <w:szCs w:val="24"/>
        </w:rPr>
        <w:t>Eight questions, two questions from each unit (I, II, III &amp; IV) will be set.</w:t>
      </w:r>
    </w:p>
    <w:p w:rsidR="004729B4" w:rsidRPr="008E43C2" w:rsidRDefault="004729B4" w:rsidP="004729B4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E43C2">
        <w:rPr>
          <w:rFonts w:ascii="Times New Roman" w:hAnsi="Times New Roman" w:cs="Times New Roman"/>
          <w:sz w:val="24"/>
          <w:szCs w:val="24"/>
        </w:rPr>
        <w:t>The candidates are required to attempt five questions in all. Question No -1 will be compulsory, remaining four questions will be attempted by selecting one question from each unit.</w:t>
      </w:r>
    </w:p>
    <w:p w:rsidR="004729B4" w:rsidRPr="008E43C2" w:rsidRDefault="004729B4" w:rsidP="004729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4729B4" w:rsidRPr="008E43C2" w:rsidTr="007418BE">
        <w:tc>
          <w:tcPr>
            <w:tcW w:w="9576" w:type="dxa"/>
          </w:tcPr>
          <w:p w:rsidR="004729B4" w:rsidRDefault="004729B4" w:rsidP="004729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43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Objectives:</w:t>
            </w:r>
          </w:p>
          <w:p w:rsidR="004729B4" w:rsidRPr="00867EEA" w:rsidRDefault="004729B4" w:rsidP="004729B4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To understand the component of health and fitness.</w:t>
            </w:r>
          </w:p>
          <w:p w:rsidR="004729B4" w:rsidRPr="00867EEA" w:rsidRDefault="004729B4" w:rsidP="004729B4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To make nutritional dietary and physical activity recommendations to achieve fitness and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well being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4729B4" w:rsidRPr="00867EEA" w:rsidRDefault="004729B4" w:rsidP="004729B4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To develop ability to evaluate fitness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well being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4729B4" w:rsidRPr="008E43C2" w:rsidRDefault="004729B4" w:rsidP="004729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729B4" w:rsidRPr="008E43C2" w:rsidRDefault="004729B4" w:rsidP="004729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43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Learning Outcomes:</w:t>
            </w:r>
          </w:p>
          <w:p w:rsidR="004729B4" w:rsidRDefault="004729B4" w:rsidP="004729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1B49">
              <w:rPr>
                <w:rFonts w:ascii="Times New Roman" w:hAnsi="Times New Roman" w:cs="Times New Roman"/>
                <w:bCs/>
                <w:sz w:val="24"/>
                <w:szCs w:val="24"/>
              </w:rPr>
              <w:t>After successful completion of this course students will be able to know about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4729B4" w:rsidRDefault="004729B4" w:rsidP="004729B4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Physical fitness and wellness</w:t>
            </w:r>
          </w:p>
          <w:p w:rsidR="004729B4" w:rsidRDefault="004729B4" w:rsidP="004729B4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Type of nutrient to support physical activity.</w:t>
            </w:r>
          </w:p>
          <w:p w:rsidR="004729B4" w:rsidRPr="005D1B49" w:rsidRDefault="004729B4" w:rsidP="004729B4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Sports specific diets.</w:t>
            </w:r>
          </w:p>
        </w:tc>
      </w:tr>
    </w:tbl>
    <w:p w:rsidR="004729B4" w:rsidRPr="008E43C2" w:rsidRDefault="004729B4" w:rsidP="004729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29B4" w:rsidRPr="008E43C2" w:rsidRDefault="004729B4" w:rsidP="004729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43C2">
        <w:rPr>
          <w:rFonts w:ascii="Times New Roman" w:hAnsi="Times New Roman" w:cs="Times New Roman"/>
          <w:b/>
          <w:bCs/>
          <w:sz w:val="24"/>
          <w:szCs w:val="24"/>
        </w:rPr>
        <w:t>UNIT-I</w:t>
      </w:r>
    </w:p>
    <w:p w:rsidR="004729B4" w:rsidRPr="008E43C2" w:rsidRDefault="004729B4" w:rsidP="004729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29B4" w:rsidRPr="008E43C2" w:rsidRDefault="004729B4" w:rsidP="004729B4">
      <w:pPr>
        <w:pStyle w:val="ListParagraph"/>
        <w:numPr>
          <w:ilvl w:val="0"/>
          <w:numId w:val="31"/>
        </w:numPr>
        <w:autoSpaceDE w:val="0"/>
        <w:autoSpaceDN w:val="0"/>
        <w:adjustRightInd w:val="0"/>
        <w:ind w:left="142"/>
        <w:rPr>
          <w:rFonts w:ascii="Times New Roman" w:hAnsi="Times New Roman" w:cs="Times New Roman"/>
          <w:sz w:val="24"/>
          <w:szCs w:val="24"/>
        </w:rPr>
      </w:pPr>
      <w:r w:rsidRPr="008E43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8E43C2">
        <w:rPr>
          <w:rFonts w:ascii="Times New Roman" w:hAnsi="Times New Roman" w:cs="Times New Roman"/>
          <w:b/>
          <w:color w:val="000000"/>
          <w:sz w:val="24"/>
          <w:szCs w:val="24"/>
        </w:rPr>
        <w:t>Physical  Fitness</w:t>
      </w:r>
      <w:proofErr w:type="gramEnd"/>
      <w:r w:rsidRPr="008E43C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and health  status</w:t>
      </w:r>
      <w:r w:rsidRPr="008E43C2">
        <w:rPr>
          <w:rFonts w:ascii="Times New Roman" w:hAnsi="Times New Roman" w:cs="Times New Roman"/>
          <w:color w:val="000000"/>
          <w:sz w:val="24"/>
          <w:szCs w:val="24"/>
        </w:rPr>
        <w:t xml:space="preserve">: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Definition, </w:t>
      </w:r>
      <w:r w:rsidRPr="008E43C2">
        <w:rPr>
          <w:rFonts w:ascii="Times New Roman" w:hAnsi="Times New Roman" w:cs="Times New Roman"/>
          <w:color w:val="000000"/>
          <w:sz w:val="24"/>
          <w:szCs w:val="24"/>
        </w:rPr>
        <w:t>concept,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goal,</w:t>
      </w:r>
      <w:r w:rsidRPr="008E43C2">
        <w:rPr>
          <w:rFonts w:ascii="Times New Roman" w:hAnsi="Times New Roman" w:cs="Times New Roman"/>
          <w:color w:val="000000"/>
          <w:sz w:val="24"/>
          <w:szCs w:val="24"/>
        </w:rPr>
        <w:t xml:space="preserve">   assessment  criteria and management</w:t>
      </w:r>
    </w:p>
    <w:p w:rsidR="004729B4" w:rsidRPr="00D232F6" w:rsidRDefault="004729B4" w:rsidP="004729B4">
      <w:pPr>
        <w:pStyle w:val="ListParagraph"/>
        <w:numPr>
          <w:ilvl w:val="0"/>
          <w:numId w:val="31"/>
        </w:numPr>
        <w:autoSpaceDE w:val="0"/>
        <w:autoSpaceDN w:val="0"/>
        <w:adjustRightInd w:val="0"/>
        <w:ind w:left="142"/>
        <w:rPr>
          <w:rFonts w:ascii="Times New Roman" w:hAnsi="Times New Roman" w:cs="Times New Roman"/>
          <w:sz w:val="24"/>
          <w:szCs w:val="24"/>
        </w:rPr>
      </w:pPr>
      <w:r w:rsidRPr="008E43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43C2">
        <w:rPr>
          <w:rFonts w:ascii="Times New Roman" w:hAnsi="Times New Roman" w:cs="Times New Roman"/>
          <w:b/>
          <w:color w:val="000000"/>
          <w:sz w:val="24"/>
          <w:szCs w:val="24"/>
        </w:rPr>
        <w:t>Healthy life style</w:t>
      </w:r>
      <w:r w:rsidRPr="008E43C2">
        <w:rPr>
          <w:rFonts w:ascii="Times New Roman" w:hAnsi="Times New Roman" w:cs="Times New Roman"/>
          <w:color w:val="000000"/>
          <w:sz w:val="24"/>
          <w:szCs w:val="24"/>
        </w:rPr>
        <w:t>:  Strategies, factors that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promote life style changes.</w:t>
      </w:r>
    </w:p>
    <w:p w:rsidR="004729B4" w:rsidRPr="00D232F6" w:rsidRDefault="004729B4" w:rsidP="004729B4">
      <w:pPr>
        <w:pStyle w:val="ListParagraph"/>
        <w:numPr>
          <w:ilvl w:val="0"/>
          <w:numId w:val="31"/>
        </w:numPr>
        <w:autoSpaceDE w:val="0"/>
        <w:autoSpaceDN w:val="0"/>
        <w:adjustRightInd w:val="0"/>
        <w:ind w:left="142"/>
        <w:rPr>
          <w:rFonts w:ascii="Times New Roman" w:hAnsi="Times New Roman" w:cs="Times New Roman"/>
          <w:b/>
          <w:sz w:val="24"/>
          <w:szCs w:val="24"/>
        </w:rPr>
      </w:pPr>
      <w:r w:rsidRPr="00D232F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proofErr w:type="spellStart"/>
      <w:r w:rsidRPr="00D232F6">
        <w:rPr>
          <w:rFonts w:ascii="Times New Roman" w:hAnsi="Times New Roman" w:cs="Times New Roman"/>
          <w:b/>
          <w:color w:val="000000"/>
          <w:sz w:val="24"/>
          <w:szCs w:val="24"/>
        </w:rPr>
        <w:t>Self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D232F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D232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32F6">
        <w:rPr>
          <w:rFonts w:ascii="Times New Roman" w:hAnsi="Times New Roman" w:cs="Times New Roman"/>
          <w:b/>
          <w:color w:val="000000"/>
          <w:sz w:val="24"/>
          <w:szCs w:val="24"/>
        </w:rPr>
        <w:t>management</w:t>
      </w:r>
      <w:proofErr w:type="spellEnd"/>
      <w:r w:rsidRPr="00D232F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skills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to attain physical fitness.</w:t>
      </w:r>
    </w:p>
    <w:p w:rsidR="004729B4" w:rsidRDefault="004729B4" w:rsidP="004729B4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29B4" w:rsidRPr="008E43C2" w:rsidRDefault="004729B4" w:rsidP="004729B4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43C2">
        <w:rPr>
          <w:rFonts w:ascii="Times New Roman" w:hAnsi="Times New Roman" w:cs="Times New Roman"/>
          <w:b/>
          <w:bCs/>
          <w:sz w:val="24"/>
          <w:szCs w:val="24"/>
        </w:rPr>
        <w:t>UNIT-II</w:t>
      </w:r>
    </w:p>
    <w:p w:rsidR="004729B4" w:rsidRPr="008E43C2" w:rsidRDefault="004729B4" w:rsidP="004729B4">
      <w:pPr>
        <w:pStyle w:val="ListParagraph"/>
        <w:autoSpaceDE w:val="0"/>
        <w:autoSpaceDN w:val="0"/>
        <w:adjustRightInd w:val="0"/>
        <w:ind w:left="142"/>
        <w:rPr>
          <w:rFonts w:ascii="Times New Roman" w:hAnsi="Times New Roman" w:cs="Times New Roman"/>
          <w:sz w:val="24"/>
          <w:szCs w:val="24"/>
        </w:rPr>
      </w:pPr>
    </w:p>
    <w:p w:rsidR="004729B4" w:rsidRPr="008E43C2" w:rsidRDefault="004729B4" w:rsidP="004729B4">
      <w:pPr>
        <w:pStyle w:val="ListParagraph"/>
        <w:numPr>
          <w:ilvl w:val="0"/>
          <w:numId w:val="31"/>
        </w:numPr>
        <w:autoSpaceDE w:val="0"/>
        <w:autoSpaceDN w:val="0"/>
        <w:adjustRightInd w:val="0"/>
        <w:ind w:left="142"/>
        <w:rPr>
          <w:rFonts w:ascii="Times New Roman" w:hAnsi="Times New Roman" w:cs="Times New Roman"/>
          <w:sz w:val="24"/>
          <w:szCs w:val="24"/>
        </w:rPr>
      </w:pPr>
      <w:r w:rsidRPr="008E43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43C2">
        <w:rPr>
          <w:rFonts w:ascii="Times New Roman" w:hAnsi="Times New Roman" w:cs="Times New Roman"/>
          <w:b/>
          <w:color w:val="000000"/>
          <w:sz w:val="24"/>
          <w:szCs w:val="24"/>
        </w:rPr>
        <w:t>Body composition:</w:t>
      </w:r>
      <w:r w:rsidRPr="008E43C2">
        <w:rPr>
          <w:rFonts w:ascii="Times New Roman" w:hAnsi="Times New Roman" w:cs="Times New Roman"/>
          <w:color w:val="000000"/>
          <w:sz w:val="24"/>
          <w:szCs w:val="24"/>
        </w:rPr>
        <w:t xml:space="preserve"> in exercise and sport</w:t>
      </w:r>
    </w:p>
    <w:p w:rsidR="004729B4" w:rsidRPr="008E43C2" w:rsidRDefault="004729B4" w:rsidP="004729B4">
      <w:pPr>
        <w:pStyle w:val="ListParagraph"/>
        <w:numPr>
          <w:ilvl w:val="0"/>
          <w:numId w:val="31"/>
        </w:numPr>
        <w:autoSpaceDE w:val="0"/>
        <w:autoSpaceDN w:val="0"/>
        <w:adjustRightInd w:val="0"/>
        <w:ind w:left="142"/>
        <w:rPr>
          <w:rFonts w:ascii="Times New Roman" w:hAnsi="Times New Roman" w:cs="Times New Roman"/>
          <w:sz w:val="24"/>
          <w:szCs w:val="24"/>
        </w:rPr>
      </w:pPr>
      <w:r w:rsidRPr="008E43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43C2">
        <w:rPr>
          <w:rFonts w:ascii="Times New Roman" w:hAnsi="Times New Roman" w:cs="Times New Roman"/>
          <w:b/>
          <w:color w:val="000000"/>
          <w:sz w:val="24"/>
          <w:szCs w:val="24"/>
        </w:rPr>
        <w:t>Physical Activity</w:t>
      </w:r>
      <w:r w:rsidRPr="008E43C2">
        <w:rPr>
          <w:rFonts w:ascii="Times New Roman" w:hAnsi="Times New Roman" w:cs="Times New Roman"/>
          <w:color w:val="000000"/>
          <w:sz w:val="24"/>
          <w:szCs w:val="24"/>
        </w:rPr>
        <w:t>: need, principles of physical activity</w:t>
      </w:r>
    </w:p>
    <w:p w:rsidR="004729B4" w:rsidRPr="008E43C2" w:rsidRDefault="004729B4" w:rsidP="004729B4">
      <w:pPr>
        <w:pStyle w:val="ListParagraph"/>
        <w:numPr>
          <w:ilvl w:val="0"/>
          <w:numId w:val="31"/>
        </w:numPr>
        <w:autoSpaceDE w:val="0"/>
        <w:autoSpaceDN w:val="0"/>
        <w:adjustRightInd w:val="0"/>
        <w:ind w:left="142"/>
        <w:rPr>
          <w:rFonts w:ascii="Times New Roman" w:hAnsi="Times New Roman" w:cs="Times New Roman"/>
          <w:sz w:val="24"/>
          <w:szCs w:val="24"/>
        </w:rPr>
      </w:pPr>
      <w:r w:rsidRPr="008E43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43C2">
        <w:rPr>
          <w:rFonts w:ascii="Times New Roman" w:hAnsi="Times New Roman" w:cs="Times New Roman"/>
          <w:b/>
          <w:color w:val="000000"/>
          <w:sz w:val="24"/>
          <w:szCs w:val="24"/>
        </w:rPr>
        <w:t>Energy input and output</w:t>
      </w:r>
      <w:r w:rsidRPr="008E43C2">
        <w:rPr>
          <w:rFonts w:ascii="Times New Roman" w:hAnsi="Times New Roman" w:cs="Times New Roman"/>
          <w:color w:val="000000"/>
          <w:sz w:val="24"/>
          <w:szCs w:val="24"/>
        </w:rPr>
        <w:t>:  Different energy systems for endurance and</w:t>
      </w:r>
    </w:p>
    <w:p w:rsidR="004729B4" w:rsidRPr="008E43C2" w:rsidRDefault="004729B4" w:rsidP="004729B4">
      <w:pPr>
        <w:pStyle w:val="ListParagraph"/>
        <w:autoSpaceDE w:val="0"/>
        <w:autoSpaceDN w:val="0"/>
        <w:adjustRightInd w:val="0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power activity.</w:t>
      </w:r>
      <w:r w:rsidRPr="008E43C2">
        <w:rPr>
          <w:rFonts w:ascii="Times New Roman" w:hAnsi="Times New Roman" w:cs="Times New Roman"/>
          <w:color w:val="000000"/>
          <w:sz w:val="24"/>
          <w:szCs w:val="24"/>
        </w:rPr>
        <w:t xml:space="preserve"> Fuels and nutrients to support physical activity.</w:t>
      </w:r>
    </w:p>
    <w:p w:rsidR="004729B4" w:rsidRPr="008E43C2" w:rsidRDefault="004729B4" w:rsidP="004729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729B4" w:rsidRDefault="004729B4" w:rsidP="004729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729B4" w:rsidRDefault="004729B4" w:rsidP="004729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729B4" w:rsidRDefault="004729B4" w:rsidP="004729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E43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Unit-III</w:t>
      </w:r>
    </w:p>
    <w:p w:rsidR="004729B4" w:rsidRPr="00243D22" w:rsidRDefault="004729B4" w:rsidP="004729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29B4" w:rsidRDefault="004729B4" w:rsidP="004729B4">
      <w:pPr>
        <w:pStyle w:val="ListParagraph"/>
        <w:numPr>
          <w:ilvl w:val="0"/>
          <w:numId w:val="31"/>
        </w:numPr>
        <w:autoSpaceDE w:val="0"/>
        <w:autoSpaceDN w:val="0"/>
        <w:adjustRightInd w:val="0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8E43C2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Nutrition in Sports</w:t>
      </w:r>
      <w:r>
        <w:rPr>
          <w:rFonts w:ascii="Times New Roman" w:hAnsi="Times New Roman" w:cs="Times New Roman"/>
          <w:color w:val="000000"/>
          <w:sz w:val="24"/>
          <w:szCs w:val="24"/>
        </w:rPr>
        <w:t>: Sports specific requirement,</w:t>
      </w:r>
      <w:r w:rsidRPr="008E43C2">
        <w:rPr>
          <w:rFonts w:ascii="Times New Roman" w:hAnsi="Times New Roman" w:cs="Times New Roman"/>
          <w:color w:val="000000"/>
          <w:sz w:val="24"/>
          <w:szCs w:val="24"/>
        </w:rPr>
        <w:t xml:space="preserve"> Diet manipulation, Pre-game,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43C2">
        <w:rPr>
          <w:rFonts w:ascii="Times New Roman" w:hAnsi="Times New Roman" w:cs="Times New Roman"/>
          <w:color w:val="000000"/>
          <w:sz w:val="24"/>
          <w:szCs w:val="24"/>
        </w:rPr>
        <w:t xml:space="preserve">during and post-game meals. </w:t>
      </w:r>
    </w:p>
    <w:p w:rsidR="004729B4" w:rsidRPr="008E43C2" w:rsidRDefault="004729B4" w:rsidP="004729B4">
      <w:pPr>
        <w:pStyle w:val="ListParagraph"/>
        <w:numPr>
          <w:ilvl w:val="0"/>
          <w:numId w:val="31"/>
        </w:numPr>
        <w:autoSpaceDE w:val="0"/>
        <w:autoSpaceDN w:val="0"/>
        <w:adjustRightInd w:val="0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C3D7A">
        <w:rPr>
          <w:rFonts w:ascii="Times New Roman" w:hAnsi="Times New Roman" w:cs="Times New Roman"/>
          <w:b/>
          <w:color w:val="000000"/>
          <w:sz w:val="24"/>
          <w:szCs w:val="24"/>
        </w:rPr>
        <w:t>Diets for athletes with high energy requirements</w:t>
      </w:r>
      <w:r>
        <w:rPr>
          <w:rFonts w:ascii="Times New Roman" w:hAnsi="Times New Roman" w:cs="Times New Roman"/>
          <w:color w:val="000000"/>
          <w:sz w:val="24"/>
          <w:szCs w:val="24"/>
        </w:rPr>
        <w:t>: Stress, Fracture and I</w:t>
      </w:r>
      <w:r w:rsidRPr="008E43C2">
        <w:rPr>
          <w:rFonts w:ascii="Times New Roman" w:hAnsi="Times New Roman" w:cs="Times New Roman"/>
          <w:color w:val="000000"/>
          <w:sz w:val="24"/>
          <w:szCs w:val="24"/>
        </w:rPr>
        <w:t>njury.</w:t>
      </w:r>
    </w:p>
    <w:p w:rsidR="004729B4" w:rsidRDefault="004729B4" w:rsidP="004729B4">
      <w:pPr>
        <w:pStyle w:val="ListParagraph"/>
        <w:numPr>
          <w:ilvl w:val="0"/>
          <w:numId w:val="31"/>
        </w:numPr>
        <w:autoSpaceDE w:val="0"/>
        <w:autoSpaceDN w:val="0"/>
        <w:adjustRightInd w:val="0"/>
        <w:ind w:left="-284" w:hanging="76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E43C2">
        <w:rPr>
          <w:rFonts w:ascii="Times New Roman" w:hAnsi="Times New Roman" w:cs="Times New Roman"/>
          <w:b/>
          <w:color w:val="000000"/>
          <w:sz w:val="24"/>
          <w:szCs w:val="24"/>
        </w:rPr>
        <w:t>Water  and</w:t>
      </w:r>
      <w:proofErr w:type="gramEnd"/>
      <w:r w:rsidRPr="008E43C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electrolyte  balance</w:t>
      </w:r>
      <w:r w:rsidRPr="008E43C2">
        <w:rPr>
          <w:rFonts w:ascii="Times New Roman" w:hAnsi="Times New Roman" w:cs="Times New Roman"/>
          <w:color w:val="000000"/>
          <w:sz w:val="24"/>
          <w:szCs w:val="24"/>
        </w:rPr>
        <w:t>:   Losses  and  their  replenishment  during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07168">
        <w:rPr>
          <w:rFonts w:ascii="Times New Roman" w:hAnsi="Times New Roman" w:cs="Times New Roman"/>
          <w:color w:val="000000"/>
          <w:sz w:val="24"/>
          <w:szCs w:val="24"/>
        </w:rPr>
        <w:t>exercise and</w:t>
      </w:r>
    </w:p>
    <w:p w:rsidR="004729B4" w:rsidRPr="00F07168" w:rsidRDefault="004729B4" w:rsidP="004729B4">
      <w:pPr>
        <w:pStyle w:val="ListParagraph"/>
        <w:autoSpaceDE w:val="0"/>
        <w:autoSpaceDN w:val="0"/>
        <w:adjustRightInd w:val="0"/>
        <w:ind w:left="-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 w:rsidRPr="00F071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F07168">
        <w:rPr>
          <w:rFonts w:ascii="Times New Roman" w:hAnsi="Times New Roman" w:cs="Times New Roman"/>
          <w:color w:val="000000"/>
          <w:sz w:val="24"/>
          <w:szCs w:val="24"/>
        </w:rPr>
        <w:t>sports events, effect of dehydration, sports drinks</w:t>
      </w:r>
      <w:r w:rsidRPr="00F07168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4729B4" w:rsidRDefault="004729B4" w:rsidP="004729B4">
      <w:pPr>
        <w:autoSpaceDE w:val="0"/>
        <w:autoSpaceDN w:val="0"/>
        <w:adjustRightInd w:val="0"/>
        <w:spacing w:after="0" w:line="240" w:lineRule="auto"/>
        <w:ind w:left="9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729B4" w:rsidRDefault="004729B4" w:rsidP="004729B4">
      <w:pPr>
        <w:autoSpaceDE w:val="0"/>
        <w:autoSpaceDN w:val="0"/>
        <w:adjustRightInd w:val="0"/>
        <w:spacing w:after="0" w:line="240" w:lineRule="auto"/>
        <w:ind w:left="9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729B4" w:rsidRDefault="004729B4" w:rsidP="004729B4">
      <w:pPr>
        <w:autoSpaceDE w:val="0"/>
        <w:autoSpaceDN w:val="0"/>
        <w:adjustRightInd w:val="0"/>
        <w:spacing w:after="0" w:line="240" w:lineRule="auto"/>
        <w:ind w:left="9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729B4" w:rsidRPr="005C14FD" w:rsidRDefault="004729B4" w:rsidP="004729B4">
      <w:pPr>
        <w:autoSpaceDE w:val="0"/>
        <w:autoSpaceDN w:val="0"/>
        <w:adjustRightInd w:val="0"/>
        <w:spacing w:after="0" w:line="240" w:lineRule="auto"/>
        <w:ind w:left="9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Unit-IV</w:t>
      </w:r>
    </w:p>
    <w:p w:rsidR="004729B4" w:rsidRPr="00E64165" w:rsidRDefault="004729B4" w:rsidP="004729B4">
      <w:pPr>
        <w:pStyle w:val="ListParagraph"/>
        <w:autoSpaceDE w:val="0"/>
        <w:autoSpaceDN w:val="0"/>
        <w:adjustRightInd w:val="0"/>
        <w:ind w:left="-270"/>
        <w:rPr>
          <w:rFonts w:ascii="Times New Roman" w:hAnsi="Times New Roman" w:cs="Times New Roman"/>
          <w:color w:val="000000"/>
          <w:sz w:val="24"/>
          <w:szCs w:val="24"/>
        </w:rPr>
      </w:pPr>
    </w:p>
    <w:p w:rsidR="004729B4" w:rsidRDefault="004729B4" w:rsidP="004729B4">
      <w:pPr>
        <w:pStyle w:val="ListParagraph"/>
        <w:numPr>
          <w:ilvl w:val="0"/>
          <w:numId w:val="31"/>
        </w:numPr>
        <w:autoSpaceDE w:val="0"/>
        <w:autoSpaceDN w:val="0"/>
        <w:adjustRightInd w:val="0"/>
        <w:ind w:left="-90"/>
        <w:rPr>
          <w:rFonts w:ascii="Times New Roman" w:hAnsi="Times New Roman" w:cs="Times New Roman"/>
          <w:color w:val="000000"/>
          <w:sz w:val="24"/>
          <w:szCs w:val="24"/>
        </w:rPr>
      </w:pPr>
      <w:r w:rsidRPr="00E64165">
        <w:rPr>
          <w:rFonts w:ascii="Times New Roman" w:hAnsi="Times New Roman" w:cs="Times New Roman"/>
          <w:b/>
          <w:color w:val="000000"/>
          <w:sz w:val="24"/>
          <w:szCs w:val="24"/>
        </w:rPr>
        <w:t>Special Nutrition considerations</w:t>
      </w:r>
      <w:r w:rsidRPr="00E641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4165">
        <w:rPr>
          <w:rFonts w:ascii="Times New Roman" w:hAnsi="Times New Roman" w:cs="Times New Roman"/>
          <w:b/>
          <w:color w:val="000000"/>
          <w:sz w:val="24"/>
          <w:szCs w:val="24"/>
        </w:rPr>
        <w:t>for</w:t>
      </w:r>
      <w:r w:rsidRPr="00E64165">
        <w:rPr>
          <w:rFonts w:ascii="Times New Roman" w:hAnsi="Times New Roman" w:cs="Times New Roman"/>
          <w:color w:val="000000"/>
          <w:sz w:val="24"/>
          <w:szCs w:val="24"/>
        </w:rPr>
        <w:t>: Female, Older and Disabled athletes.</w:t>
      </w:r>
    </w:p>
    <w:p w:rsidR="004729B4" w:rsidRDefault="004729B4" w:rsidP="004729B4">
      <w:pPr>
        <w:pStyle w:val="ListParagraph"/>
        <w:numPr>
          <w:ilvl w:val="0"/>
          <w:numId w:val="31"/>
        </w:numPr>
        <w:autoSpaceDE w:val="0"/>
        <w:autoSpaceDN w:val="0"/>
        <w:adjustRightInd w:val="0"/>
        <w:ind w:left="-90"/>
        <w:rPr>
          <w:rFonts w:ascii="Times New Roman" w:hAnsi="Times New Roman" w:cs="Times New Roman"/>
          <w:color w:val="000000"/>
          <w:sz w:val="24"/>
          <w:szCs w:val="24"/>
        </w:rPr>
      </w:pPr>
      <w:r w:rsidRPr="00F22B44">
        <w:rPr>
          <w:rFonts w:ascii="Times New Roman" w:hAnsi="Times New Roman" w:cs="Times New Roman"/>
          <w:b/>
          <w:color w:val="000000"/>
          <w:sz w:val="24"/>
          <w:szCs w:val="24"/>
        </w:rPr>
        <w:t>Nutrition education of athletes and coaches</w:t>
      </w:r>
      <w:r w:rsidRPr="00F22B4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729B4" w:rsidRDefault="004729B4" w:rsidP="004729B4">
      <w:pPr>
        <w:pStyle w:val="ListParagraph"/>
        <w:numPr>
          <w:ilvl w:val="0"/>
          <w:numId w:val="31"/>
        </w:numPr>
        <w:autoSpaceDE w:val="0"/>
        <w:autoSpaceDN w:val="0"/>
        <w:adjustRightInd w:val="0"/>
        <w:ind w:left="-9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Alternative system for health and fitness like</w:t>
      </w:r>
      <w:r w:rsidRPr="00D232F6"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Yoga, Meditation, Vegan and Traditional</w:t>
      </w:r>
    </w:p>
    <w:p w:rsidR="004729B4" w:rsidRPr="007F2379" w:rsidRDefault="004729B4" w:rsidP="004729B4">
      <w:pPr>
        <w:autoSpaceDE w:val="0"/>
        <w:autoSpaceDN w:val="0"/>
        <w:adjustRightInd w:val="0"/>
        <w:spacing w:after="0" w:line="240" w:lineRule="auto"/>
        <w:ind w:left="-45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7F2379">
        <w:rPr>
          <w:rFonts w:ascii="Times New Roman" w:hAnsi="Times New Roman" w:cs="Times New Roman"/>
          <w:color w:val="000000"/>
          <w:sz w:val="24"/>
          <w:szCs w:val="24"/>
        </w:rPr>
        <w:t xml:space="preserve">    Diets.</w:t>
      </w:r>
    </w:p>
    <w:p w:rsidR="004729B4" w:rsidRDefault="004729B4" w:rsidP="004729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729B4" w:rsidRDefault="004729B4" w:rsidP="004729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729B4" w:rsidRPr="008E43C2" w:rsidRDefault="004729B4" w:rsidP="004729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729B4" w:rsidRPr="008E43C2" w:rsidRDefault="004729B4" w:rsidP="004729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References</w:t>
      </w:r>
      <w:r w:rsidRPr="008E43C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729B4" w:rsidRDefault="004729B4" w:rsidP="004729B4">
      <w:pPr>
        <w:pStyle w:val="ListParagraph"/>
        <w:numPr>
          <w:ilvl w:val="0"/>
          <w:numId w:val="32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E43C2">
        <w:rPr>
          <w:rFonts w:ascii="Times New Roman" w:hAnsi="Times New Roman" w:cs="Times New Roman"/>
          <w:color w:val="000000"/>
          <w:sz w:val="24"/>
          <w:szCs w:val="24"/>
        </w:rPr>
        <w:t xml:space="preserve">Ira </w:t>
      </w:r>
      <w:proofErr w:type="spellStart"/>
      <w:r w:rsidRPr="008E43C2">
        <w:rPr>
          <w:rFonts w:ascii="Times New Roman" w:hAnsi="Times New Roman" w:cs="Times New Roman"/>
          <w:color w:val="000000"/>
          <w:sz w:val="24"/>
          <w:szCs w:val="24"/>
        </w:rPr>
        <w:t>Walinaky</w:t>
      </w:r>
      <w:proofErr w:type="spellEnd"/>
      <w:r w:rsidRPr="008E43C2">
        <w:rPr>
          <w:rFonts w:ascii="Times New Roman" w:hAnsi="Times New Roman" w:cs="Times New Roman"/>
          <w:color w:val="000000"/>
          <w:sz w:val="24"/>
          <w:szCs w:val="24"/>
        </w:rPr>
        <w:t>, (1998) Nutrition in Exercise and sport</w:t>
      </w:r>
    </w:p>
    <w:p w:rsidR="004729B4" w:rsidRPr="004B7B7B" w:rsidRDefault="004729B4" w:rsidP="004729B4">
      <w:pPr>
        <w:pStyle w:val="ListParagraph"/>
        <w:numPr>
          <w:ilvl w:val="0"/>
          <w:numId w:val="32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0276">
        <w:rPr>
          <w:rFonts w:ascii="Times New Roman" w:hAnsi="Times New Roman" w:cs="Times New Roman"/>
          <w:color w:val="000000"/>
          <w:sz w:val="24"/>
          <w:szCs w:val="24"/>
        </w:rPr>
        <w:t>Charles B. Corbin, Ruth Lindsey and grey walk (2000) Concepts of fitness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B7B7B">
        <w:rPr>
          <w:rFonts w:ascii="Times New Roman" w:hAnsi="Times New Roman" w:cs="Times New Roman"/>
          <w:color w:val="000000"/>
          <w:sz w:val="24"/>
          <w:szCs w:val="24"/>
        </w:rPr>
        <w:t>and wellness.</w:t>
      </w:r>
    </w:p>
    <w:p w:rsidR="004729B4" w:rsidRPr="008E43C2" w:rsidRDefault="004729B4" w:rsidP="004729B4">
      <w:pPr>
        <w:pStyle w:val="ListParagraph"/>
        <w:numPr>
          <w:ilvl w:val="0"/>
          <w:numId w:val="32"/>
        </w:numPr>
        <w:autoSpaceDE w:val="0"/>
        <w:autoSpaceDN w:val="0"/>
        <w:adjustRightInd w:val="0"/>
        <w:ind w:left="-36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8E43C2">
        <w:rPr>
          <w:rFonts w:ascii="Times New Roman" w:hAnsi="Times New Roman" w:cs="Times New Roman"/>
          <w:color w:val="000000"/>
          <w:sz w:val="24"/>
          <w:szCs w:val="24"/>
        </w:rPr>
        <w:t xml:space="preserve"> Robert A. </w:t>
      </w:r>
      <w:proofErr w:type="spellStart"/>
      <w:r w:rsidRPr="008E43C2">
        <w:rPr>
          <w:rFonts w:ascii="Times New Roman" w:hAnsi="Times New Roman" w:cs="Times New Roman"/>
          <w:color w:val="000000"/>
          <w:sz w:val="24"/>
          <w:szCs w:val="24"/>
        </w:rPr>
        <w:t>Robergers</w:t>
      </w:r>
      <w:proofErr w:type="spellEnd"/>
      <w:r w:rsidRPr="008E43C2">
        <w:rPr>
          <w:rFonts w:ascii="Times New Roman" w:hAnsi="Times New Roman" w:cs="Times New Roman"/>
          <w:color w:val="000000"/>
          <w:sz w:val="24"/>
          <w:szCs w:val="24"/>
        </w:rPr>
        <w:t xml:space="preserve"> and Scott O. Roberts (2000) exercise physiology.</w:t>
      </w:r>
    </w:p>
    <w:p w:rsidR="004729B4" w:rsidRPr="008E43C2" w:rsidRDefault="004729B4" w:rsidP="004729B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729B4" w:rsidRPr="008E43C2" w:rsidRDefault="004729B4" w:rsidP="004729B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729B4" w:rsidRPr="008E43C2" w:rsidRDefault="004729B4" w:rsidP="004729B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729B4" w:rsidRPr="008E43C2" w:rsidRDefault="004729B4" w:rsidP="004729B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729B4" w:rsidRPr="008E43C2" w:rsidRDefault="004729B4" w:rsidP="004729B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729B4" w:rsidRPr="008E43C2" w:rsidRDefault="004729B4" w:rsidP="004729B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729B4" w:rsidRPr="008E43C2" w:rsidRDefault="004729B4" w:rsidP="004729B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729B4" w:rsidRPr="008E43C2" w:rsidRDefault="004729B4" w:rsidP="004729B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729B4" w:rsidRPr="008E43C2" w:rsidRDefault="004729B4" w:rsidP="004729B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729B4" w:rsidRPr="008E43C2" w:rsidRDefault="004729B4" w:rsidP="004729B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729B4" w:rsidRPr="008E43C2" w:rsidRDefault="004729B4" w:rsidP="004729B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729B4" w:rsidRPr="008E43C2" w:rsidRDefault="004729B4" w:rsidP="004729B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729B4" w:rsidRDefault="004729B4" w:rsidP="00472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29B4" w:rsidRDefault="004729B4" w:rsidP="00472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29B4" w:rsidRDefault="004729B4" w:rsidP="00472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29B4" w:rsidRDefault="004729B4" w:rsidP="00472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29B4" w:rsidRDefault="004729B4" w:rsidP="00472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29B4" w:rsidRDefault="004729B4" w:rsidP="00472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29B4" w:rsidRDefault="004729B4" w:rsidP="00472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29B4" w:rsidRDefault="004729B4" w:rsidP="00472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29B4" w:rsidRDefault="004729B4" w:rsidP="00472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29B4" w:rsidRDefault="004729B4" w:rsidP="00472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29B4" w:rsidRDefault="004729B4" w:rsidP="00472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29B4" w:rsidRDefault="004729B4" w:rsidP="00472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29B4" w:rsidRDefault="004729B4" w:rsidP="00472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29B4" w:rsidRDefault="004729B4" w:rsidP="00472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29B4" w:rsidRDefault="004729B4" w:rsidP="00472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29B4" w:rsidRDefault="004729B4" w:rsidP="00472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29B4" w:rsidRDefault="004729B4" w:rsidP="004729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29B4" w:rsidRDefault="004729B4" w:rsidP="004729B4">
      <w:pPr>
        <w:spacing w:after="0" w:line="240" w:lineRule="auto"/>
        <w:ind w:right="27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43C2">
        <w:rPr>
          <w:rFonts w:ascii="Times New Roman" w:hAnsi="Times New Roman" w:cs="Times New Roman"/>
          <w:b/>
          <w:bCs/>
          <w:sz w:val="24"/>
          <w:szCs w:val="24"/>
        </w:rPr>
        <w:lastRenderedPageBreak/>
        <w:t>M.Sc. (Food, Nutrition &amp; Dietetics)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Theme="majorHAnsi" w:hAnsiTheme="majorHAnsi"/>
          <w:b/>
        </w:rPr>
        <w:t xml:space="preserve">Under </w:t>
      </w:r>
      <w:r>
        <w:rPr>
          <w:rFonts w:asciiTheme="majorHAnsi" w:hAnsiTheme="majorHAnsi"/>
          <w:b/>
          <w:sz w:val="24"/>
          <w:szCs w:val="24"/>
        </w:rPr>
        <w:t>CBCS</w:t>
      </w:r>
    </w:p>
    <w:p w:rsidR="004729B4" w:rsidRDefault="004729B4" w:rsidP="004729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43C2">
        <w:rPr>
          <w:rFonts w:ascii="Times New Roman" w:hAnsi="Times New Roman" w:cs="Times New Roman"/>
          <w:b/>
          <w:bCs/>
          <w:sz w:val="24"/>
          <w:szCs w:val="24"/>
        </w:rPr>
        <w:t>Semester –IV</w:t>
      </w:r>
    </w:p>
    <w:p w:rsidR="004729B4" w:rsidRPr="008E43C2" w:rsidRDefault="004729B4" w:rsidP="004729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Elective</w:t>
      </w:r>
    </w:p>
    <w:p w:rsidR="004729B4" w:rsidRPr="008E43C2" w:rsidRDefault="004729B4" w:rsidP="004729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E43C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Paper -FND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-405</w:t>
      </w:r>
    </w:p>
    <w:p w:rsidR="004729B4" w:rsidRPr="008E43C2" w:rsidRDefault="004729B4" w:rsidP="004729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Food Toxicology</w:t>
      </w:r>
    </w:p>
    <w:p w:rsidR="004729B4" w:rsidRPr="008E43C2" w:rsidRDefault="004729B4" w:rsidP="004729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E43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Total Marks: 100</w:t>
      </w:r>
    </w:p>
    <w:p w:rsidR="004729B4" w:rsidRPr="008E43C2" w:rsidRDefault="004729B4" w:rsidP="004729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E43C2">
        <w:rPr>
          <w:rFonts w:ascii="Times New Roman" w:hAnsi="Times New Roman" w:cs="Times New Roman"/>
          <w:sz w:val="24"/>
          <w:szCs w:val="24"/>
        </w:rPr>
        <w:t>External: 80</w:t>
      </w:r>
    </w:p>
    <w:p w:rsidR="004729B4" w:rsidRPr="008E43C2" w:rsidRDefault="004729B4" w:rsidP="004729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E43C2">
        <w:rPr>
          <w:rFonts w:ascii="Times New Roman" w:hAnsi="Times New Roman" w:cs="Times New Roman"/>
          <w:sz w:val="24"/>
          <w:szCs w:val="24"/>
        </w:rPr>
        <w:t>Internal: 20</w:t>
      </w:r>
    </w:p>
    <w:p w:rsidR="004729B4" w:rsidRPr="008E43C2" w:rsidRDefault="004729B4" w:rsidP="004729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E43C2">
        <w:rPr>
          <w:rFonts w:ascii="Times New Roman" w:hAnsi="Times New Roman" w:cs="Times New Roman"/>
          <w:sz w:val="24"/>
          <w:szCs w:val="24"/>
        </w:rPr>
        <w:t>Duration of Exam: 3 hrs</w:t>
      </w:r>
    </w:p>
    <w:p w:rsidR="004729B4" w:rsidRPr="008E43C2" w:rsidRDefault="004729B4" w:rsidP="004729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3C2">
        <w:rPr>
          <w:rFonts w:ascii="Times New Roman" w:hAnsi="Times New Roman" w:cs="Times New Roman"/>
          <w:b/>
          <w:bCs/>
          <w:sz w:val="24"/>
          <w:szCs w:val="24"/>
        </w:rPr>
        <w:t>Note:</w:t>
      </w:r>
      <w:r w:rsidRPr="008E43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29B4" w:rsidRPr="008E43C2" w:rsidRDefault="004729B4" w:rsidP="004729B4">
      <w:pPr>
        <w:pStyle w:val="ListParagraph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729B4" w:rsidRPr="008E43C2" w:rsidRDefault="004729B4" w:rsidP="004729B4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E43C2">
        <w:rPr>
          <w:rFonts w:ascii="Times New Roman" w:hAnsi="Times New Roman" w:cs="Times New Roman"/>
          <w:sz w:val="24"/>
          <w:szCs w:val="24"/>
        </w:rPr>
        <w:t>Examiner will set nine questions in all.</w:t>
      </w:r>
    </w:p>
    <w:p w:rsidR="004729B4" w:rsidRPr="008E43C2" w:rsidRDefault="004729B4" w:rsidP="004729B4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E43C2">
        <w:rPr>
          <w:rFonts w:ascii="Times New Roman" w:hAnsi="Times New Roman" w:cs="Times New Roman"/>
          <w:sz w:val="24"/>
          <w:szCs w:val="24"/>
        </w:rPr>
        <w:t>All the questions will carry equal marks.</w:t>
      </w:r>
    </w:p>
    <w:p w:rsidR="004729B4" w:rsidRPr="008E43C2" w:rsidRDefault="004729B4" w:rsidP="004729B4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E43C2">
        <w:rPr>
          <w:rFonts w:ascii="Times New Roman" w:hAnsi="Times New Roman" w:cs="Times New Roman"/>
          <w:sz w:val="24"/>
          <w:szCs w:val="24"/>
        </w:rPr>
        <w:t>Question No.-1 will be compulsory consisting of 5-10 short type questions (having no internal choice) and spread over the entire syllabus.</w:t>
      </w:r>
    </w:p>
    <w:p w:rsidR="004729B4" w:rsidRPr="008E43C2" w:rsidRDefault="004729B4" w:rsidP="004729B4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E43C2">
        <w:rPr>
          <w:rFonts w:ascii="Times New Roman" w:hAnsi="Times New Roman" w:cs="Times New Roman"/>
          <w:sz w:val="24"/>
          <w:szCs w:val="24"/>
        </w:rPr>
        <w:t>Eight questions, two questions from each unit (I, II, III &amp; IV) will be set.</w:t>
      </w:r>
    </w:p>
    <w:p w:rsidR="004729B4" w:rsidRPr="008E43C2" w:rsidRDefault="004729B4" w:rsidP="004729B4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E43C2">
        <w:rPr>
          <w:rFonts w:ascii="Times New Roman" w:hAnsi="Times New Roman" w:cs="Times New Roman"/>
          <w:sz w:val="24"/>
          <w:szCs w:val="24"/>
        </w:rPr>
        <w:t>The candidates are required to attempt five questions in all. Question No -1 will be compulsory, remaining four questions will be attempted by selecting one question from each unit.</w:t>
      </w:r>
    </w:p>
    <w:p w:rsidR="004729B4" w:rsidRPr="008E43C2" w:rsidRDefault="004729B4" w:rsidP="004729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4729B4" w:rsidRPr="008E43C2" w:rsidTr="007418BE">
        <w:tc>
          <w:tcPr>
            <w:tcW w:w="9576" w:type="dxa"/>
          </w:tcPr>
          <w:p w:rsidR="004729B4" w:rsidRDefault="004729B4" w:rsidP="004729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43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Objectives:</w:t>
            </w:r>
          </w:p>
          <w:p w:rsidR="004729B4" w:rsidRDefault="004729B4" w:rsidP="004729B4">
            <w:pPr>
              <w:pStyle w:val="ListParagraph"/>
              <w:numPr>
                <w:ilvl w:val="0"/>
                <w:numId w:val="4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66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To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familiarize with hazards and toxicity associated with food and their implications for health.</w:t>
            </w:r>
          </w:p>
          <w:p w:rsidR="004729B4" w:rsidRDefault="004729B4" w:rsidP="004729B4">
            <w:pPr>
              <w:pStyle w:val="ListParagraph"/>
              <w:numPr>
                <w:ilvl w:val="0"/>
                <w:numId w:val="4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Know the various kinds of hazards.</w:t>
            </w:r>
          </w:p>
          <w:p w:rsidR="004729B4" w:rsidRDefault="004729B4" w:rsidP="004729B4">
            <w:pPr>
              <w:pStyle w:val="ListParagraph"/>
              <w:numPr>
                <w:ilvl w:val="0"/>
                <w:numId w:val="4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Be familiar with various tests.</w:t>
            </w:r>
          </w:p>
          <w:p w:rsidR="004729B4" w:rsidRPr="00DA663D" w:rsidRDefault="004729B4" w:rsidP="004729B4">
            <w:pPr>
              <w:pStyle w:val="ListParagraph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66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4729B4" w:rsidRDefault="004729B4" w:rsidP="004729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43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Learning Outcomes:</w:t>
            </w:r>
          </w:p>
          <w:p w:rsidR="004729B4" w:rsidRDefault="004729B4" w:rsidP="004729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1B49">
              <w:rPr>
                <w:rFonts w:ascii="Times New Roman" w:hAnsi="Times New Roman" w:cs="Times New Roman"/>
                <w:bCs/>
                <w:sz w:val="24"/>
                <w:szCs w:val="24"/>
              </w:rPr>
              <w:t>After successful completion of this course stu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dents will be able to:</w:t>
            </w:r>
          </w:p>
          <w:p w:rsidR="004729B4" w:rsidRPr="00ED57B7" w:rsidRDefault="004729B4" w:rsidP="004729B4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Assess and evaluate different aspects of food safety and various types of hazards.</w:t>
            </w:r>
          </w:p>
        </w:tc>
      </w:tr>
    </w:tbl>
    <w:p w:rsidR="004729B4" w:rsidRPr="008E43C2" w:rsidRDefault="004729B4" w:rsidP="004729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29B4" w:rsidRDefault="004729B4" w:rsidP="004729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43C2">
        <w:rPr>
          <w:rFonts w:ascii="Times New Roman" w:hAnsi="Times New Roman" w:cs="Times New Roman"/>
          <w:b/>
          <w:bCs/>
          <w:sz w:val="24"/>
          <w:szCs w:val="24"/>
        </w:rPr>
        <w:t>UNIT-I</w:t>
      </w:r>
    </w:p>
    <w:p w:rsidR="004729B4" w:rsidRPr="00AA04B4" w:rsidRDefault="004729B4" w:rsidP="004729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29B4" w:rsidRPr="00CA665F" w:rsidRDefault="004729B4" w:rsidP="004729B4">
      <w:pPr>
        <w:pStyle w:val="ListParagraph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Introduction to food safety and Toxicology: </w:t>
      </w:r>
      <w:r>
        <w:rPr>
          <w:rFonts w:ascii="Times New Roman" w:hAnsi="Times New Roman" w:cs="Times New Roman"/>
          <w:sz w:val="24"/>
          <w:szCs w:val="24"/>
        </w:rPr>
        <w:t>Hazards- Microbiological, Nutritional, Environmental, Natural Toxicants, Pesticide residues and Food Additives.</w:t>
      </w:r>
    </w:p>
    <w:p w:rsidR="004729B4" w:rsidRPr="00CA665F" w:rsidRDefault="004729B4" w:rsidP="004729B4">
      <w:pPr>
        <w:pStyle w:val="ListParagraph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Assessment of Food Safety</w:t>
      </w:r>
    </w:p>
    <w:p w:rsidR="004729B4" w:rsidRDefault="004729B4" w:rsidP="004729B4">
      <w:pPr>
        <w:pStyle w:val="ListParagraph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Risk assessment and risk benefit</w:t>
      </w:r>
    </w:p>
    <w:p w:rsidR="004729B4" w:rsidRDefault="004729B4" w:rsidP="004729B4">
      <w:pPr>
        <w:pStyle w:val="ListParagraph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Indices of human exposure</w:t>
      </w:r>
    </w:p>
    <w:p w:rsidR="004729B4" w:rsidRDefault="004729B4" w:rsidP="004729B4">
      <w:pPr>
        <w:pStyle w:val="ListParagraph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General design of toxicity assays</w:t>
      </w:r>
    </w:p>
    <w:p w:rsidR="004729B4" w:rsidRDefault="004729B4" w:rsidP="004729B4">
      <w:pPr>
        <w:pStyle w:val="ListParagraph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Acute toxicity</w:t>
      </w:r>
    </w:p>
    <w:p w:rsidR="004729B4" w:rsidRDefault="004729B4" w:rsidP="004729B4">
      <w:pPr>
        <w:pStyle w:val="ListParagraph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Mutagencity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carcinogenicity</w:t>
      </w:r>
    </w:p>
    <w:p w:rsidR="004729B4" w:rsidRDefault="004729B4" w:rsidP="004729B4">
      <w:pPr>
        <w:pStyle w:val="ListParagraph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Reproductive and development toxicity</w:t>
      </w:r>
    </w:p>
    <w:p w:rsidR="004729B4" w:rsidRDefault="004729B4" w:rsidP="004729B4">
      <w:pPr>
        <w:pStyle w:val="ListParagraph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Neurotoxity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behavioural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effects</w:t>
      </w:r>
    </w:p>
    <w:p w:rsidR="004729B4" w:rsidRDefault="004729B4" w:rsidP="004729B4">
      <w:pPr>
        <w:pStyle w:val="ListParagraph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Immunotoxicity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29B4" w:rsidRDefault="004729B4" w:rsidP="004729B4">
      <w:pPr>
        <w:pStyle w:val="ListParagraph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Biotechnology and food safety</w:t>
      </w:r>
    </w:p>
    <w:p w:rsidR="004729B4" w:rsidRPr="00CA665F" w:rsidRDefault="004729B4" w:rsidP="004729B4">
      <w:pPr>
        <w:pStyle w:val="ListParagraph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HACCP</w:t>
      </w:r>
    </w:p>
    <w:p w:rsidR="004729B4" w:rsidRDefault="004729B4" w:rsidP="004729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29B4" w:rsidRPr="003A5223" w:rsidRDefault="004729B4" w:rsidP="004729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4980">
        <w:rPr>
          <w:rFonts w:ascii="Times New Roman" w:hAnsi="Times New Roman" w:cs="Times New Roman"/>
          <w:b/>
          <w:bCs/>
          <w:sz w:val="24"/>
          <w:szCs w:val="24"/>
        </w:rPr>
        <w:t>UNIT-II</w:t>
      </w:r>
    </w:p>
    <w:p w:rsidR="004729B4" w:rsidRDefault="004729B4" w:rsidP="004729B4">
      <w:pPr>
        <w:pStyle w:val="ListParagraph"/>
        <w:numPr>
          <w:ilvl w:val="0"/>
          <w:numId w:val="4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Evaluation Guidelines and Computer Modeling of Risk Assessment.</w:t>
      </w:r>
    </w:p>
    <w:p w:rsidR="004729B4" w:rsidRPr="001A1D38" w:rsidRDefault="004729B4" w:rsidP="004729B4">
      <w:pPr>
        <w:pStyle w:val="ListParagraph"/>
        <w:numPr>
          <w:ilvl w:val="0"/>
          <w:numId w:val="4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Microbial Problems in Food Safety including Mycotoxins and viruses</w:t>
      </w:r>
    </w:p>
    <w:p w:rsidR="004729B4" w:rsidRDefault="004729B4" w:rsidP="004729B4">
      <w:pPr>
        <w:pStyle w:val="ListParagraph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729B4" w:rsidRDefault="004729B4" w:rsidP="004729B4">
      <w:pPr>
        <w:pStyle w:val="ListParagraph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                                                </w:t>
      </w:r>
      <w:r w:rsidRPr="00AA04B4">
        <w:rPr>
          <w:rFonts w:ascii="Times New Roman" w:hAnsi="Times New Roman" w:cs="Times New Roman"/>
          <w:b/>
          <w:bCs/>
          <w:sz w:val="24"/>
          <w:szCs w:val="24"/>
        </w:rPr>
        <w:t>UNIT-I</w:t>
      </w:r>
      <w:r>
        <w:rPr>
          <w:rFonts w:ascii="Times New Roman" w:hAnsi="Times New Roman" w:cs="Times New Roman"/>
          <w:b/>
          <w:bCs/>
          <w:sz w:val="24"/>
          <w:szCs w:val="24"/>
        </w:rPr>
        <w:t>II</w:t>
      </w:r>
    </w:p>
    <w:p w:rsidR="004729B4" w:rsidRPr="008415A5" w:rsidRDefault="004729B4" w:rsidP="004729B4">
      <w:pPr>
        <w:pStyle w:val="ListParagraph"/>
        <w:numPr>
          <w:ilvl w:val="0"/>
          <w:numId w:val="45"/>
        </w:numPr>
        <w:rPr>
          <w:rFonts w:ascii="Times New Roman" w:hAnsi="Times New Roman" w:cs="Times New Roman"/>
          <w:b/>
          <w:sz w:val="24"/>
          <w:szCs w:val="24"/>
        </w:rPr>
      </w:pPr>
      <w:r w:rsidRPr="008415A5">
        <w:rPr>
          <w:rFonts w:ascii="Times New Roman" w:hAnsi="Times New Roman" w:cs="Times New Roman"/>
          <w:b/>
          <w:sz w:val="24"/>
          <w:szCs w:val="24"/>
        </w:rPr>
        <w:t xml:space="preserve">International Direct Additives: </w:t>
      </w:r>
      <w:r w:rsidRPr="008415A5">
        <w:rPr>
          <w:rFonts w:ascii="Times New Roman" w:hAnsi="Times New Roman" w:cs="Times New Roman"/>
          <w:sz w:val="24"/>
          <w:szCs w:val="24"/>
        </w:rPr>
        <w:t>Preservatives, Nitrate and N-</w:t>
      </w:r>
      <w:proofErr w:type="spellStart"/>
      <w:r w:rsidRPr="008415A5">
        <w:rPr>
          <w:rFonts w:ascii="Times New Roman" w:hAnsi="Times New Roman" w:cs="Times New Roman"/>
          <w:sz w:val="24"/>
          <w:szCs w:val="24"/>
        </w:rPr>
        <w:t>nitroso</w:t>
      </w:r>
      <w:proofErr w:type="spellEnd"/>
      <w:r w:rsidRPr="008415A5">
        <w:rPr>
          <w:rFonts w:ascii="Times New Roman" w:hAnsi="Times New Roman" w:cs="Times New Roman"/>
          <w:sz w:val="24"/>
          <w:szCs w:val="24"/>
        </w:rPr>
        <w:t xml:space="preserve"> Compounds.</w:t>
      </w:r>
    </w:p>
    <w:p w:rsidR="004729B4" w:rsidRPr="00D20F6E" w:rsidRDefault="004729B4" w:rsidP="004729B4">
      <w:pPr>
        <w:pStyle w:val="ListParagraph"/>
        <w:numPr>
          <w:ilvl w:val="0"/>
          <w:numId w:val="45"/>
        </w:numPr>
        <w:rPr>
          <w:rFonts w:ascii="Times New Roman" w:hAnsi="Times New Roman" w:cs="Times New Roman"/>
          <w:b/>
          <w:sz w:val="24"/>
          <w:szCs w:val="24"/>
        </w:rPr>
      </w:pPr>
      <w:r w:rsidRPr="00A203A9">
        <w:rPr>
          <w:rFonts w:ascii="Times New Roman" w:hAnsi="Times New Roman" w:cs="Times New Roman"/>
          <w:b/>
          <w:sz w:val="24"/>
          <w:szCs w:val="24"/>
        </w:rPr>
        <w:t>Indirect Additives, Residues and Contaminants:</w:t>
      </w:r>
      <w:r>
        <w:rPr>
          <w:rFonts w:ascii="Times New Roman" w:hAnsi="Times New Roman" w:cs="Times New Roman"/>
          <w:sz w:val="24"/>
          <w:szCs w:val="24"/>
        </w:rPr>
        <w:t xml:space="preserve"> Multi-contaminant studies. Anti-microbial and veterinary drugs, pesticides, </w:t>
      </w:r>
      <w:proofErr w:type="spellStart"/>
      <w:r>
        <w:rPr>
          <w:rFonts w:ascii="Times New Roman" w:hAnsi="Times New Roman" w:cs="Times New Roman"/>
          <w:sz w:val="24"/>
          <w:szCs w:val="24"/>
        </w:rPr>
        <w:t>polyhalogenated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aromatic hydrocarbons, </w:t>
      </w:r>
      <w:proofErr w:type="spellStart"/>
      <w:r>
        <w:rPr>
          <w:rFonts w:ascii="Times New Roman" w:hAnsi="Times New Roman" w:cs="Times New Roman"/>
          <w:sz w:val="24"/>
          <w:szCs w:val="24"/>
        </w:rPr>
        <w:t>polycylic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aromatic hydrocarbons. Other organic residues, packaging materials, heavy metals, radio nuclides in foods.</w:t>
      </w:r>
    </w:p>
    <w:p w:rsidR="004729B4" w:rsidRPr="003A5223" w:rsidRDefault="004729B4" w:rsidP="004729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5223">
        <w:rPr>
          <w:rFonts w:ascii="Times New Roman" w:hAnsi="Times New Roman" w:cs="Times New Roman"/>
          <w:b/>
          <w:bCs/>
          <w:sz w:val="24"/>
          <w:szCs w:val="24"/>
        </w:rPr>
        <w:t>UNIT-IV</w:t>
      </w:r>
    </w:p>
    <w:p w:rsidR="004729B4" w:rsidRPr="00194980" w:rsidRDefault="004729B4" w:rsidP="004729B4">
      <w:pPr>
        <w:pStyle w:val="ListParagraph"/>
        <w:numPr>
          <w:ilvl w:val="0"/>
          <w:numId w:val="4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Naturally occurring toxicants &amp; food contaminants: </w:t>
      </w:r>
      <w:r>
        <w:rPr>
          <w:rFonts w:ascii="Times New Roman" w:hAnsi="Times New Roman" w:cs="Times New Roman"/>
          <w:sz w:val="24"/>
          <w:szCs w:val="24"/>
        </w:rPr>
        <w:t xml:space="preserve">Sea food toxins, biogenic amines, mutagens &amp; carcinogens in heated &amp; processed foods, coffee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methylxanthines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toxicity of mushrooms alkaloids compounds, </w:t>
      </w:r>
      <w:proofErr w:type="spellStart"/>
      <w:r>
        <w:rPr>
          <w:rFonts w:ascii="Times New Roman" w:hAnsi="Times New Roman" w:cs="Times New Roman"/>
          <w:sz w:val="24"/>
          <w:szCs w:val="24"/>
        </w:rPr>
        <w:t>glucosinolates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protease inhibitors, </w:t>
      </w:r>
      <w:proofErr w:type="spellStart"/>
      <w:r>
        <w:rPr>
          <w:rFonts w:ascii="Times New Roman" w:hAnsi="Times New Roman" w:cs="Times New Roman"/>
          <w:sz w:val="24"/>
          <w:szCs w:val="24"/>
        </w:rPr>
        <w:t>phytate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otherantinutritional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compounds.</w:t>
      </w:r>
    </w:p>
    <w:p w:rsidR="004729B4" w:rsidRPr="00774B25" w:rsidRDefault="004729B4" w:rsidP="004729B4">
      <w:pPr>
        <w:pStyle w:val="ListParagraph"/>
        <w:numPr>
          <w:ilvl w:val="0"/>
          <w:numId w:val="4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Safety aspects of foods produced by biotechnology and genetic engineering.</w:t>
      </w:r>
    </w:p>
    <w:p w:rsidR="004729B4" w:rsidRDefault="004729B4" w:rsidP="00472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29B4" w:rsidRDefault="004729B4" w:rsidP="004729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7606">
        <w:rPr>
          <w:rFonts w:ascii="Times New Roman" w:hAnsi="Times New Roman" w:cs="Times New Roman"/>
          <w:b/>
          <w:sz w:val="24"/>
          <w:szCs w:val="24"/>
        </w:rPr>
        <w:t>References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83760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729B4" w:rsidRDefault="004729B4" w:rsidP="004729B4">
      <w:pPr>
        <w:pStyle w:val="ListParagraph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</w:rPr>
      </w:pPr>
      <w:r w:rsidRPr="00837606">
        <w:rPr>
          <w:rFonts w:ascii="Times New Roman" w:hAnsi="Times New Roman" w:cs="Times New Roman"/>
          <w:sz w:val="24"/>
          <w:szCs w:val="24"/>
        </w:rPr>
        <w:t>OECD Documents</w:t>
      </w:r>
      <w:r>
        <w:rPr>
          <w:rFonts w:ascii="Times New Roman" w:hAnsi="Times New Roman" w:cs="Times New Roman"/>
          <w:sz w:val="24"/>
          <w:szCs w:val="24"/>
        </w:rPr>
        <w:t xml:space="preserve"> (1996): Food Safety Evaluation. Organization for Economic Co-operation and Development Paris.</w:t>
      </w:r>
    </w:p>
    <w:p w:rsidR="004729B4" w:rsidRDefault="004729B4" w:rsidP="004729B4">
      <w:pPr>
        <w:pStyle w:val="ListParagraph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World Health Organization (1990): Strategies for Assessing the Safety of Food Produced by Biotechnology. Report of a Joint FAO/WHO Consultation- Geneva.</w:t>
      </w:r>
    </w:p>
    <w:p w:rsidR="004729B4" w:rsidRDefault="004729B4" w:rsidP="004729B4">
      <w:pPr>
        <w:pStyle w:val="ListParagraph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Walker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Quattrucci</w:t>
      </w:r>
      <w:proofErr w:type="spellEnd"/>
      <w:r>
        <w:rPr>
          <w:rFonts w:ascii="Times New Roman" w:hAnsi="Times New Roman" w:cs="Times New Roman"/>
          <w:sz w:val="24"/>
          <w:szCs w:val="24"/>
        </w:rPr>
        <w:t>, E. (</w:t>
      </w:r>
      <w:proofErr w:type="spellStart"/>
      <w:r>
        <w:rPr>
          <w:rFonts w:ascii="Times New Roman" w:hAnsi="Times New Roman" w:cs="Times New Roman"/>
          <w:sz w:val="24"/>
          <w:szCs w:val="24"/>
        </w:rPr>
        <w:t>eds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(1980): Nutritional and Toxicological Aspects of Food Processing, </w:t>
      </w:r>
      <w:proofErr w:type="spellStart"/>
      <w:r>
        <w:rPr>
          <w:rFonts w:ascii="Times New Roman" w:hAnsi="Times New Roman" w:cs="Times New Roman"/>
          <w:sz w:val="24"/>
          <w:szCs w:val="24"/>
        </w:rPr>
        <w:t>Tayloss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Francis, New York.</w:t>
      </w:r>
    </w:p>
    <w:p w:rsidR="004729B4" w:rsidRDefault="004729B4" w:rsidP="004729B4">
      <w:pPr>
        <w:pStyle w:val="ListParagraph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Lava, K.; Muller, E.I.; Toxicological Aspects of Foods; </w:t>
      </w:r>
      <w:proofErr w:type="spellStart"/>
      <w:r>
        <w:rPr>
          <w:rFonts w:ascii="Times New Roman" w:hAnsi="Times New Roman" w:cs="Times New Roman"/>
          <w:sz w:val="24"/>
          <w:szCs w:val="24"/>
        </w:rPr>
        <w:t>Elevier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Applied Science, London.</w:t>
      </w:r>
    </w:p>
    <w:p w:rsidR="004729B4" w:rsidRDefault="004729B4" w:rsidP="004729B4">
      <w:pPr>
        <w:pStyle w:val="ListParagraph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Lee, L.W. (</w:t>
      </w:r>
      <w:proofErr w:type="spellStart"/>
      <w:r>
        <w:rPr>
          <w:rFonts w:ascii="Times New Roman" w:hAnsi="Times New Roman" w:cs="Times New Roman"/>
          <w:sz w:val="24"/>
          <w:szCs w:val="24"/>
        </w:rPr>
        <w:t>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(1995): Human Tissue Monitoring and Specimen Banking; Opportunities for Exposure Assessment, Risk Assessment and Epidemiologic Research. Proceedings of a Symposium Research Triangle Park, NC, March 30 to April 1, 1993. Environ. Health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Perspect</w:t>
      </w:r>
      <w:proofErr w:type="spellEnd"/>
      <w:r>
        <w:rPr>
          <w:rFonts w:ascii="Times New Roman" w:hAnsi="Times New Roman" w:cs="Times New Roman"/>
          <w:sz w:val="24"/>
          <w:szCs w:val="24"/>
        </w:rPr>
        <w:t>. 103 (suppl.3)1.</w:t>
      </w:r>
    </w:p>
    <w:p w:rsidR="004729B4" w:rsidRDefault="004729B4" w:rsidP="004729B4">
      <w:pPr>
        <w:pStyle w:val="ListParagraph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Hayes, A.W. (</w:t>
      </w:r>
      <w:proofErr w:type="spellStart"/>
      <w:r>
        <w:rPr>
          <w:rFonts w:ascii="Times New Roman" w:hAnsi="Times New Roman" w:cs="Times New Roman"/>
          <w:sz w:val="24"/>
          <w:szCs w:val="24"/>
        </w:rPr>
        <w:t>ed</w:t>
      </w:r>
      <w:proofErr w:type="spellEnd"/>
      <w:r>
        <w:rPr>
          <w:rFonts w:ascii="Times New Roman" w:hAnsi="Times New Roman" w:cs="Times New Roman"/>
          <w:sz w:val="24"/>
          <w:szCs w:val="24"/>
        </w:rPr>
        <w:t>) (1994): Principles and Methods of Toxicology, 3</w:t>
      </w:r>
      <w:r w:rsidRPr="00AC0E05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rd</w:t>
      </w:r>
      <w:proofErr w:type="spellEnd"/>
      <w:r>
        <w:rPr>
          <w:rFonts w:ascii="Times New Roman" w:hAnsi="Times New Roman" w:cs="Times New Roman"/>
          <w:sz w:val="24"/>
          <w:szCs w:val="24"/>
        </w:rPr>
        <w:t>, Raven Press, New York.</w:t>
      </w:r>
    </w:p>
    <w:p w:rsidR="004729B4" w:rsidRDefault="004729B4" w:rsidP="004729B4">
      <w:pPr>
        <w:pStyle w:val="ListParagraph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Tyson, C.A.; </w:t>
      </w:r>
      <w:proofErr w:type="spellStart"/>
      <w:r>
        <w:rPr>
          <w:rFonts w:ascii="Times New Roman" w:hAnsi="Times New Roman" w:cs="Times New Roman"/>
          <w:sz w:val="24"/>
          <w:szCs w:val="24"/>
        </w:rPr>
        <w:t>Fraizer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J.M. </w:t>
      </w:r>
      <w:proofErr w:type="spellStart"/>
      <w:r>
        <w:rPr>
          <w:rFonts w:ascii="Times New Roman" w:hAnsi="Times New Roman" w:cs="Times New Roman"/>
          <w:sz w:val="24"/>
          <w:szCs w:val="24"/>
        </w:rPr>
        <w:t>eds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(1994): Methods in Toxicology, Academic Press, New York</w:t>
      </w:r>
    </w:p>
    <w:p w:rsidR="004729B4" w:rsidRDefault="004729B4" w:rsidP="004729B4">
      <w:pPr>
        <w:pStyle w:val="ListParagraph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Yang, R.S.H. (</w:t>
      </w:r>
      <w:proofErr w:type="spellStart"/>
      <w:r>
        <w:rPr>
          <w:rFonts w:ascii="Times New Roman" w:hAnsi="Times New Roman" w:cs="Times New Roman"/>
          <w:sz w:val="24"/>
          <w:szCs w:val="24"/>
        </w:rPr>
        <w:t>ed</w:t>
      </w:r>
      <w:proofErr w:type="spellEnd"/>
      <w:r>
        <w:rPr>
          <w:rFonts w:ascii="Times New Roman" w:hAnsi="Times New Roman" w:cs="Times New Roman"/>
          <w:sz w:val="24"/>
          <w:szCs w:val="24"/>
        </w:rPr>
        <w:t>) (1994): Toxicology of Chemical Mixtures, Case Studies, Mechanisms and Novel Approaches, Academic Press, New York.</w:t>
      </w:r>
    </w:p>
    <w:p w:rsidR="004729B4" w:rsidRDefault="004729B4" w:rsidP="004729B4">
      <w:pPr>
        <w:pStyle w:val="ListParagraph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Finley, J.W., Robinson, S.F. and Armstrong, D.J. (1992): Food Safety Assessment, ACS Symposium Series, American Chemical Society, Washington.</w:t>
      </w:r>
    </w:p>
    <w:p w:rsidR="004729B4" w:rsidRDefault="004729B4" w:rsidP="004729B4">
      <w:pPr>
        <w:pStyle w:val="ListParagraph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Graham. H.D. (1980): The Safety of Foods, AVI publishing Company Inc., Westport.</w:t>
      </w:r>
    </w:p>
    <w:p w:rsidR="004729B4" w:rsidRDefault="004729B4" w:rsidP="004729B4">
      <w:pPr>
        <w:pStyle w:val="ListParagraph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Steinhart, C.E.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Doyce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N.E.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Coohrance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B.A. (1996): Food </w:t>
      </w:r>
      <w:proofErr w:type="spellStart"/>
      <w:r>
        <w:rPr>
          <w:rFonts w:ascii="Times New Roman" w:hAnsi="Times New Roman" w:cs="Times New Roman"/>
          <w:sz w:val="24"/>
          <w:szCs w:val="24"/>
        </w:rPr>
        <w:t>Satety</w:t>
      </w:r>
      <w:proofErr w:type="spellEnd"/>
      <w:r>
        <w:rPr>
          <w:rFonts w:ascii="Times New Roman" w:hAnsi="Times New Roman" w:cs="Times New Roman"/>
          <w:sz w:val="24"/>
          <w:szCs w:val="24"/>
        </w:rPr>
        <w:t>, Food Research Institute, Marcel Dekker Inc., New York.</w:t>
      </w:r>
    </w:p>
    <w:p w:rsidR="004729B4" w:rsidRDefault="004729B4" w:rsidP="004729B4">
      <w:pPr>
        <w:pStyle w:val="ListParagraph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McMurray, C.H., </w:t>
      </w:r>
      <w:proofErr w:type="spellStart"/>
      <w:r>
        <w:rPr>
          <w:rFonts w:ascii="Times New Roman" w:hAnsi="Times New Roman" w:cs="Times New Roman"/>
          <w:sz w:val="24"/>
          <w:szCs w:val="24"/>
        </w:rPr>
        <w:t>Strewart</w:t>
      </w:r>
      <w:proofErr w:type="spellEnd"/>
      <w:r>
        <w:rPr>
          <w:rFonts w:ascii="Times New Roman" w:hAnsi="Times New Roman" w:cs="Times New Roman"/>
          <w:sz w:val="24"/>
          <w:szCs w:val="24"/>
        </w:rPr>
        <w:t>, E.M., Gray, R. Pearce, P. (</w:t>
      </w:r>
      <w:proofErr w:type="spellStart"/>
      <w:r>
        <w:rPr>
          <w:rFonts w:ascii="Times New Roman" w:hAnsi="Times New Roman" w:cs="Times New Roman"/>
          <w:sz w:val="24"/>
          <w:szCs w:val="24"/>
        </w:rPr>
        <w:t>ed</w:t>
      </w:r>
      <w:proofErr w:type="spellEnd"/>
      <w:r>
        <w:rPr>
          <w:rFonts w:ascii="Times New Roman" w:hAnsi="Times New Roman" w:cs="Times New Roman"/>
          <w:sz w:val="24"/>
          <w:szCs w:val="24"/>
        </w:rPr>
        <w:t>) (1996): Detection Method for irradiated Foods- Current Status, Vol. 14, Academic Press, New York.</w:t>
      </w:r>
    </w:p>
    <w:p w:rsidR="004729B4" w:rsidRDefault="004729B4" w:rsidP="004729B4">
      <w:pPr>
        <w:pStyle w:val="ListParagraph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Varnham</w:t>
      </w:r>
      <w:proofErr w:type="spellEnd"/>
      <w:r>
        <w:rPr>
          <w:rFonts w:ascii="Times New Roman" w:hAnsi="Times New Roman" w:cs="Times New Roman"/>
          <w:sz w:val="24"/>
          <w:szCs w:val="24"/>
        </w:rPr>
        <w:t>, A.H. Evans, M.G. (1991): Foodborne Pathogens Wolfe.</w:t>
      </w:r>
    </w:p>
    <w:p w:rsidR="004729B4" w:rsidRDefault="004729B4" w:rsidP="004729B4">
      <w:pPr>
        <w:pStyle w:val="ListParagraph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Doyle, M.D. (</w:t>
      </w:r>
      <w:proofErr w:type="spellStart"/>
      <w:r>
        <w:rPr>
          <w:rFonts w:ascii="Times New Roman" w:hAnsi="Times New Roman" w:cs="Times New Roman"/>
          <w:sz w:val="24"/>
          <w:szCs w:val="24"/>
        </w:rPr>
        <w:t>ed</w:t>
      </w:r>
      <w:proofErr w:type="spellEnd"/>
      <w:r>
        <w:rPr>
          <w:rFonts w:ascii="Times New Roman" w:hAnsi="Times New Roman" w:cs="Times New Roman"/>
          <w:sz w:val="24"/>
          <w:szCs w:val="24"/>
        </w:rPr>
        <w:t>) (1989): Food-borne Bacterial Pathogens, Marcel Dekker, New York.</w:t>
      </w:r>
    </w:p>
    <w:p w:rsidR="004729B4" w:rsidRDefault="004729B4" w:rsidP="004729B4">
      <w:pPr>
        <w:pStyle w:val="ListParagraph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Hayatsu</w:t>
      </w:r>
      <w:proofErr w:type="spellEnd"/>
      <w:r>
        <w:rPr>
          <w:rFonts w:ascii="Times New Roman" w:hAnsi="Times New Roman" w:cs="Times New Roman"/>
          <w:sz w:val="24"/>
          <w:szCs w:val="24"/>
        </w:rPr>
        <w:t>, H. (1991) Mutagens in Food: Detection and Prevention. CRC Press.</w:t>
      </w:r>
    </w:p>
    <w:p w:rsidR="004729B4" w:rsidRPr="00837606" w:rsidRDefault="004729B4" w:rsidP="004729B4">
      <w:pPr>
        <w:pStyle w:val="ListParagraph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Bronzetti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G.; De Flora, S.; Waters, M.D.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Shankel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D.M/ (1993): </w:t>
      </w:r>
      <w:proofErr w:type="spellStart"/>
      <w:r>
        <w:rPr>
          <w:rFonts w:ascii="Times New Roman" w:hAnsi="Times New Roman" w:cs="Times New Roman"/>
          <w:sz w:val="24"/>
          <w:szCs w:val="24"/>
        </w:rPr>
        <w:t>Antimutagenesis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  </w:t>
      </w:r>
      <w:proofErr w:type="spellStart"/>
      <w:r>
        <w:rPr>
          <w:rFonts w:ascii="Times New Roman" w:hAnsi="Times New Roman" w:cs="Times New Roman"/>
          <w:sz w:val="24"/>
          <w:szCs w:val="24"/>
        </w:rPr>
        <w:t>Anticarcinogenesis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Mechanisms Plenum Press, New York.</w:t>
      </w:r>
    </w:p>
    <w:p w:rsidR="004729B4" w:rsidRDefault="004729B4" w:rsidP="00472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4729B4" w:rsidRDefault="004729B4" w:rsidP="00472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29B4" w:rsidRDefault="004729B4" w:rsidP="00472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29B4" w:rsidRDefault="004729B4" w:rsidP="00472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29B4" w:rsidRDefault="004729B4" w:rsidP="00472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29B4" w:rsidRDefault="004729B4" w:rsidP="00472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29B4" w:rsidRDefault="004729B4" w:rsidP="004729B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6"/>
          <w:szCs w:val="26"/>
        </w:rPr>
      </w:pPr>
    </w:p>
    <w:p w:rsidR="004729B4" w:rsidRDefault="004729B4" w:rsidP="004729B4">
      <w:pPr>
        <w:spacing w:after="0" w:line="240" w:lineRule="auto"/>
        <w:ind w:right="27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466E">
        <w:rPr>
          <w:rFonts w:ascii="Times New Roman" w:hAnsi="Times New Roman" w:cs="Times New Roman"/>
          <w:b/>
          <w:bCs/>
          <w:sz w:val="24"/>
          <w:szCs w:val="24"/>
        </w:rPr>
        <w:lastRenderedPageBreak/>
        <w:t>M.Sc. (Food, Nutrition &amp; Dietetics)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Theme="majorHAnsi" w:hAnsiTheme="majorHAnsi"/>
          <w:b/>
        </w:rPr>
        <w:t xml:space="preserve">Under </w:t>
      </w:r>
      <w:r>
        <w:rPr>
          <w:rFonts w:asciiTheme="majorHAnsi" w:hAnsiTheme="majorHAnsi"/>
          <w:b/>
          <w:sz w:val="24"/>
          <w:szCs w:val="24"/>
        </w:rPr>
        <w:t>CBCS</w:t>
      </w:r>
    </w:p>
    <w:p w:rsidR="004729B4" w:rsidRPr="0074466E" w:rsidRDefault="004729B4" w:rsidP="004729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466E">
        <w:rPr>
          <w:rFonts w:ascii="Times New Roman" w:hAnsi="Times New Roman" w:cs="Times New Roman"/>
          <w:b/>
          <w:bCs/>
          <w:sz w:val="24"/>
          <w:szCs w:val="24"/>
        </w:rPr>
        <w:t>Semester –III</w:t>
      </w:r>
    </w:p>
    <w:p w:rsidR="004729B4" w:rsidRDefault="004729B4" w:rsidP="004729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Elective</w:t>
      </w:r>
    </w:p>
    <w:p w:rsidR="004729B4" w:rsidRPr="0074466E" w:rsidRDefault="004729B4" w:rsidP="004729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466E">
        <w:rPr>
          <w:rFonts w:ascii="Times New Roman" w:hAnsi="Times New Roman" w:cs="Times New Roman"/>
          <w:b/>
          <w:bCs/>
          <w:sz w:val="24"/>
          <w:szCs w:val="24"/>
        </w:rPr>
        <w:t>Paper -FND-</w:t>
      </w:r>
      <w:r>
        <w:rPr>
          <w:rFonts w:ascii="Times New Roman" w:hAnsi="Times New Roman" w:cs="Times New Roman"/>
          <w:b/>
          <w:bCs/>
          <w:sz w:val="24"/>
          <w:szCs w:val="24"/>
        </w:rPr>
        <w:t>406</w:t>
      </w:r>
    </w:p>
    <w:p w:rsidR="004729B4" w:rsidRPr="0074466E" w:rsidRDefault="004729B4" w:rsidP="004729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Food Processing and Technology</w:t>
      </w:r>
    </w:p>
    <w:p w:rsidR="004729B4" w:rsidRPr="0074466E" w:rsidRDefault="004729B4" w:rsidP="004729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4466E">
        <w:rPr>
          <w:rFonts w:ascii="Times New Roman" w:hAnsi="Times New Roman" w:cs="Times New Roman"/>
          <w:sz w:val="24"/>
          <w:szCs w:val="24"/>
        </w:rPr>
        <w:t>Total Marks: 100</w:t>
      </w:r>
    </w:p>
    <w:p w:rsidR="004729B4" w:rsidRPr="0074466E" w:rsidRDefault="004729B4" w:rsidP="004729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4466E">
        <w:rPr>
          <w:rFonts w:ascii="Times New Roman" w:hAnsi="Times New Roman" w:cs="Times New Roman"/>
          <w:sz w:val="24"/>
          <w:szCs w:val="24"/>
        </w:rPr>
        <w:t>External: 80</w:t>
      </w:r>
    </w:p>
    <w:p w:rsidR="004729B4" w:rsidRPr="0074466E" w:rsidRDefault="004729B4" w:rsidP="004729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4466E">
        <w:rPr>
          <w:rFonts w:ascii="Times New Roman" w:hAnsi="Times New Roman" w:cs="Times New Roman"/>
          <w:sz w:val="24"/>
          <w:szCs w:val="24"/>
        </w:rPr>
        <w:t>Internal: 20</w:t>
      </w:r>
    </w:p>
    <w:p w:rsidR="004729B4" w:rsidRPr="0074466E" w:rsidRDefault="004729B4" w:rsidP="004729B4">
      <w:pPr>
        <w:tabs>
          <w:tab w:val="left" w:pos="2366"/>
          <w:tab w:val="right" w:pos="902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4466E">
        <w:rPr>
          <w:rFonts w:ascii="Times New Roman" w:hAnsi="Times New Roman" w:cs="Times New Roman"/>
          <w:sz w:val="24"/>
          <w:szCs w:val="24"/>
        </w:rPr>
        <w:t>Duration of Exam: 3 hrs</w:t>
      </w:r>
    </w:p>
    <w:p w:rsidR="004729B4" w:rsidRPr="0074466E" w:rsidRDefault="004729B4" w:rsidP="004729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66E">
        <w:rPr>
          <w:rFonts w:ascii="Times New Roman" w:hAnsi="Times New Roman" w:cs="Times New Roman"/>
          <w:b/>
          <w:bCs/>
          <w:sz w:val="24"/>
          <w:szCs w:val="24"/>
        </w:rPr>
        <w:t>Note:</w:t>
      </w:r>
      <w:r w:rsidRPr="007446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29B4" w:rsidRPr="0074466E" w:rsidRDefault="004729B4" w:rsidP="004729B4">
      <w:pPr>
        <w:pStyle w:val="ListParagraph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729B4" w:rsidRPr="0074466E" w:rsidRDefault="004729B4" w:rsidP="004729B4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4466E">
        <w:rPr>
          <w:rFonts w:ascii="Times New Roman" w:hAnsi="Times New Roman" w:cs="Times New Roman"/>
          <w:sz w:val="24"/>
          <w:szCs w:val="24"/>
        </w:rPr>
        <w:t>Examiner will set nine questions in all.</w:t>
      </w:r>
    </w:p>
    <w:p w:rsidR="004729B4" w:rsidRPr="0074466E" w:rsidRDefault="004729B4" w:rsidP="004729B4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4466E">
        <w:rPr>
          <w:rFonts w:ascii="Times New Roman" w:hAnsi="Times New Roman" w:cs="Times New Roman"/>
          <w:sz w:val="24"/>
          <w:szCs w:val="24"/>
        </w:rPr>
        <w:t>All the questions will carry equal marks.</w:t>
      </w:r>
    </w:p>
    <w:p w:rsidR="004729B4" w:rsidRPr="0074466E" w:rsidRDefault="004729B4" w:rsidP="004729B4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4466E">
        <w:rPr>
          <w:rFonts w:ascii="Times New Roman" w:hAnsi="Times New Roman" w:cs="Times New Roman"/>
          <w:sz w:val="24"/>
          <w:szCs w:val="24"/>
        </w:rPr>
        <w:t>Question No.-1 will be compulsory consisting of 5-10 short type questions (having no internal choice) and spread over the entire syllabus.</w:t>
      </w:r>
    </w:p>
    <w:p w:rsidR="004729B4" w:rsidRPr="0074466E" w:rsidRDefault="004729B4" w:rsidP="004729B4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4466E">
        <w:rPr>
          <w:rFonts w:ascii="Times New Roman" w:hAnsi="Times New Roman" w:cs="Times New Roman"/>
          <w:sz w:val="24"/>
          <w:szCs w:val="24"/>
        </w:rPr>
        <w:t>Eight questions, two questions from each unit (I, II, III &amp; IV) will be set.</w:t>
      </w:r>
    </w:p>
    <w:p w:rsidR="004729B4" w:rsidRPr="0074466E" w:rsidRDefault="004729B4" w:rsidP="004729B4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4466E">
        <w:rPr>
          <w:rFonts w:ascii="Times New Roman" w:hAnsi="Times New Roman" w:cs="Times New Roman"/>
          <w:sz w:val="24"/>
          <w:szCs w:val="24"/>
        </w:rPr>
        <w:t>The candidates are required to attempt five questions in all. Question No -1 will be compulsory, remaining four questions will be attempted by selecting one question from each unit.</w:t>
      </w:r>
    </w:p>
    <w:p w:rsidR="004729B4" w:rsidRPr="0074466E" w:rsidRDefault="004729B4" w:rsidP="004729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4729B4" w:rsidRPr="0074466E" w:rsidTr="007418BE">
        <w:tc>
          <w:tcPr>
            <w:tcW w:w="9576" w:type="dxa"/>
          </w:tcPr>
          <w:p w:rsidR="004729B4" w:rsidRDefault="004729B4" w:rsidP="004729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46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Objectives: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4729B4" w:rsidRDefault="004729B4" w:rsidP="004729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3C8">
              <w:rPr>
                <w:rFonts w:ascii="Times New Roman" w:hAnsi="Times New Roman" w:cs="Times New Roman"/>
                <w:bCs/>
                <w:sz w:val="24"/>
                <w:szCs w:val="24"/>
              </w:rPr>
              <w:t>This course will enable students to:</w:t>
            </w:r>
          </w:p>
          <w:p w:rsidR="004729B4" w:rsidRDefault="004729B4" w:rsidP="004729B4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To impart knowledge on the importance of nutrition during life span.</w:t>
            </w:r>
          </w:p>
          <w:p w:rsidR="004729B4" w:rsidRPr="004F33C9" w:rsidRDefault="004729B4" w:rsidP="004729B4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To enlighten on the dietary modification.</w:t>
            </w:r>
          </w:p>
          <w:p w:rsidR="004729B4" w:rsidRPr="008743C8" w:rsidRDefault="004729B4" w:rsidP="004729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729B4" w:rsidRPr="0074466E" w:rsidRDefault="004729B4" w:rsidP="004729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46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Learning Outcomes:</w:t>
            </w:r>
          </w:p>
          <w:p w:rsidR="004729B4" w:rsidRPr="00905C70" w:rsidRDefault="004729B4" w:rsidP="004729B4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To prove the basic knowledge about role of nutrition in different disease. </w:t>
            </w:r>
          </w:p>
        </w:tc>
      </w:tr>
    </w:tbl>
    <w:p w:rsidR="004729B4" w:rsidRPr="0074466E" w:rsidRDefault="004729B4" w:rsidP="004729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29B4" w:rsidRDefault="004729B4" w:rsidP="004729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29B4" w:rsidRPr="00F66F63" w:rsidRDefault="004729B4" w:rsidP="004729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466E">
        <w:rPr>
          <w:rFonts w:ascii="Times New Roman" w:hAnsi="Times New Roman" w:cs="Times New Roman"/>
          <w:b/>
          <w:bCs/>
          <w:sz w:val="24"/>
          <w:szCs w:val="24"/>
        </w:rPr>
        <w:t>UNIT-I</w:t>
      </w:r>
    </w:p>
    <w:p w:rsidR="004729B4" w:rsidRPr="001C2239" w:rsidRDefault="004729B4" w:rsidP="004729B4">
      <w:pPr>
        <w:pStyle w:val="ListParagraph"/>
        <w:numPr>
          <w:ilvl w:val="0"/>
          <w:numId w:val="50"/>
        </w:numPr>
        <w:ind w:left="270" w:hanging="270"/>
        <w:rPr>
          <w:rFonts w:ascii="Times New Roman" w:hAnsi="Times New Roman" w:cs="Times New Roman"/>
          <w:b/>
          <w:sz w:val="24"/>
          <w:szCs w:val="24"/>
        </w:rPr>
      </w:pPr>
      <w:r w:rsidRPr="001C2239">
        <w:rPr>
          <w:rFonts w:ascii="Times New Roman" w:hAnsi="Times New Roman" w:cs="Times New Roman"/>
          <w:b/>
          <w:sz w:val="24"/>
          <w:szCs w:val="24"/>
        </w:rPr>
        <w:t xml:space="preserve">Introduction: </w:t>
      </w:r>
      <w:r w:rsidRPr="001C2239">
        <w:rPr>
          <w:rFonts w:ascii="Times New Roman" w:hAnsi="Times New Roman" w:cs="Times New Roman"/>
          <w:sz w:val="24"/>
          <w:szCs w:val="24"/>
        </w:rPr>
        <w:t>Main</w:t>
      </w:r>
      <w:r w:rsidRPr="001C22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2239">
        <w:rPr>
          <w:rFonts w:ascii="Times New Roman" w:hAnsi="Times New Roman" w:cs="Times New Roman"/>
          <w:sz w:val="24"/>
          <w:szCs w:val="24"/>
        </w:rPr>
        <w:t>crops grown</w:t>
      </w:r>
      <w:r w:rsidRPr="001C22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2239">
        <w:rPr>
          <w:rFonts w:ascii="Times New Roman" w:hAnsi="Times New Roman" w:cs="Times New Roman"/>
          <w:sz w:val="24"/>
          <w:szCs w:val="24"/>
        </w:rPr>
        <w:t>in the country- importance and storage</w:t>
      </w:r>
    </w:p>
    <w:p w:rsidR="004729B4" w:rsidRPr="001C2239" w:rsidRDefault="004729B4" w:rsidP="004729B4">
      <w:pPr>
        <w:pStyle w:val="ListParagraph"/>
        <w:numPr>
          <w:ilvl w:val="0"/>
          <w:numId w:val="50"/>
        </w:numPr>
        <w:ind w:left="270" w:hanging="270"/>
        <w:rPr>
          <w:rFonts w:ascii="Times New Roman" w:hAnsi="Times New Roman" w:cs="Times New Roman"/>
          <w:b/>
          <w:sz w:val="24"/>
          <w:szCs w:val="24"/>
        </w:rPr>
      </w:pPr>
      <w:r w:rsidRPr="001C2239">
        <w:rPr>
          <w:rFonts w:ascii="Times New Roman" w:hAnsi="Times New Roman" w:cs="Times New Roman"/>
          <w:b/>
          <w:sz w:val="24"/>
          <w:szCs w:val="24"/>
        </w:rPr>
        <w:t>Physical principles in food processing operations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4729B4" w:rsidRPr="001C2239" w:rsidRDefault="004729B4" w:rsidP="004729B4">
      <w:pPr>
        <w:pStyle w:val="ListParagraph"/>
        <w:numPr>
          <w:ilvl w:val="2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1C2239">
        <w:rPr>
          <w:rFonts w:ascii="Times New Roman" w:hAnsi="Times New Roman" w:cs="Times New Roman"/>
          <w:sz w:val="24"/>
          <w:szCs w:val="24"/>
        </w:rPr>
        <w:t>Thermal processing- Degree of processing or preservation, selecting heat treatment, heat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239">
        <w:rPr>
          <w:rFonts w:ascii="Times New Roman" w:hAnsi="Times New Roman" w:cs="Times New Roman"/>
          <w:sz w:val="24"/>
          <w:szCs w:val="24"/>
        </w:rPr>
        <w:t xml:space="preserve">resistance of </w:t>
      </w:r>
      <w:proofErr w:type="spellStart"/>
      <w:r w:rsidRPr="001C2239">
        <w:rPr>
          <w:rFonts w:ascii="Times New Roman" w:hAnsi="Times New Roman" w:cs="Times New Roman"/>
          <w:sz w:val="24"/>
          <w:szCs w:val="24"/>
        </w:rPr>
        <w:t>micro organism</w:t>
      </w:r>
      <w:proofErr w:type="spellEnd"/>
      <w:r w:rsidRPr="001C2239">
        <w:rPr>
          <w:rFonts w:ascii="Times New Roman" w:hAnsi="Times New Roman" w:cs="Times New Roman"/>
          <w:sz w:val="24"/>
          <w:szCs w:val="24"/>
        </w:rPr>
        <w:t xml:space="preserve">, nature of heat transfer, protective effects of food </w:t>
      </w:r>
      <w:proofErr w:type="gramStart"/>
      <w:r w:rsidRPr="001C2239">
        <w:rPr>
          <w:rFonts w:ascii="Times New Roman" w:hAnsi="Times New Roman" w:cs="Times New Roman"/>
          <w:sz w:val="24"/>
          <w:szCs w:val="24"/>
        </w:rPr>
        <w:t>constituents,  types</w:t>
      </w:r>
      <w:proofErr w:type="gramEnd"/>
      <w:r w:rsidRPr="001C2239">
        <w:rPr>
          <w:rFonts w:ascii="Times New Roman" w:hAnsi="Times New Roman" w:cs="Times New Roman"/>
          <w:sz w:val="24"/>
          <w:szCs w:val="24"/>
        </w:rPr>
        <w:t xml:space="preserve"> of thermal treatment.</w:t>
      </w:r>
    </w:p>
    <w:p w:rsidR="004729B4" w:rsidRPr="008E67D9" w:rsidRDefault="004729B4" w:rsidP="004729B4">
      <w:pPr>
        <w:pStyle w:val="ListParagraph"/>
        <w:numPr>
          <w:ilvl w:val="2"/>
          <w:numId w:val="11"/>
        </w:numPr>
        <w:tabs>
          <w:tab w:val="left" w:pos="558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1C2239">
        <w:rPr>
          <w:rFonts w:ascii="Times New Roman" w:hAnsi="Times New Roman" w:cs="Times New Roman"/>
          <w:sz w:val="24"/>
          <w:szCs w:val="24"/>
        </w:rPr>
        <w:t>Refrigeration – Refrigeration, cool storage and shelf life extension; cool storages with air</w:t>
      </w:r>
      <w:r w:rsidRPr="008E67D9">
        <w:rPr>
          <w:rFonts w:ascii="Times New Roman" w:hAnsi="Times New Roman" w:cs="Times New Roman"/>
          <w:sz w:val="24"/>
          <w:szCs w:val="24"/>
        </w:rPr>
        <w:t xml:space="preserve"> circulation, humidity control and gas modification (i.e. CA, MA, &amp; SA)</w:t>
      </w:r>
    </w:p>
    <w:p w:rsidR="004729B4" w:rsidRPr="001C2239" w:rsidRDefault="004729B4" w:rsidP="004729B4">
      <w:pPr>
        <w:pStyle w:val="ListParagraph"/>
        <w:numPr>
          <w:ilvl w:val="2"/>
          <w:numId w:val="11"/>
        </w:numPr>
        <w:tabs>
          <w:tab w:val="left" w:pos="558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1C2239">
        <w:rPr>
          <w:rFonts w:ascii="Times New Roman" w:hAnsi="Times New Roman" w:cs="Times New Roman"/>
          <w:sz w:val="24"/>
          <w:szCs w:val="24"/>
        </w:rPr>
        <w:t>Freezing – Changes during freezing- rate of freezing, choice for final temperature for frozen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239">
        <w:rPr>
          <w:rFonts w:ascii="Times New Roman" w:hAnsi="Times New Roman" w:cs="Times New Roman"/>
          <w:sz w:val="24"/>
          <w:szCs w:val="24"/>
        </w:rPr>
        <w:t>foods, freezing methods, freezing effects.</w:t>
      </w:r>
    </w:p>
    <w:p w:rsidR="004729B4" w:rsidRPr="001C2239" w:rsidRDefault="004729B4" w:rsidP="004729B4">
      <w:pPr>
        <w:pStyle w:val="ListParagraph"/>
        <w:numPr>
          <w:ilvl w:val="2"/>
          <w:numId w:val="11"/>
        </w:numPr>
        <w:tabs>
          <w:tab w:val="left" w:pos="558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1C2239">
        <w:rPr>
          <w:rFonts w:ascii="Times New Roman" w:hAnsi="Times New Roman" w:cs="Times New Roman"/>
          <w:sz w:val="24"/>
          <w:szCs w:val="24"/>
        </w:rPr>
        <w:t>Dehydration- Dehydration, water activity and food safety/quality; methods of dehydration.</w:t>
      </w:r>
    </w:p>
    <w:p w:rsidR="004729B4" w:rsidRDefault="004729B4" w:rsidP="004729B4">
      <w:pPr>
        <w:pStyle w:val="ListParagraph"/>
        <w:numPr>
          <w:ilvl w:val="2"/>
          <w:numId w:val="11"/>
        </w:numPr>
        <w:tabs>
          <w:tab w:val="left" w:pos="558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1C2239">
        <w:rPr>
          <w:rFonts w:ascii="Times New Roman" w:hAnsi="Times New Roman" w:cs="Times New Roman"/>
          <w:sz w:val="24"/>
          <w:szCs w:val="24"/>
        </w:rPr>
        <w:t>Ionizing radiations- Forms of radiant energy; ionizing radiations, sources and properties; radiation units; radiation effects, limiting indirect effects; dose fixing factors; objectives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239">
        <w:rPr>
          <w:rFonts w:ascii="Times New Roman" w:hAnsi="Times New Roman" w:cs="Times New Roman"/>
          <w:sz w:val="24"/>
          <w:szCs w:val="24"/>
        </w:rPr>
        <w:t>food irradiation, safety and quality of irradiated food; irradiation of various foods and comparison with other methods of preservation.</w:t>
      </w:r>
    </w:p>
    <w:p w:rsidR="004729B4" w:rsidRDefault="004729B4" w:rsidP="004729B4">
      <w:pPr>
        <w:pStyle w:val="ListParagraph"/>
        <w:tabs>
          <w:tab w:val="left" w:pos="558"/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4729B4" w:rsidRPr="003D366D" w:rsidRDefault="004729B4" w:rsidP="004729B4">
      <w:pPr>
        <w:pStyle w:val="ListParagraph"/>
        <w:tabs>
          <w:tab w:val="left" w:pos="558"/>
          <w:tab w:val="left" w:pos="720"/>
        </w:tabs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3D366D">
        <w:rPr>
          <w:rFonts w:ascii="Times New Roman" w:hAnsi="Times New Roman" w:cs="Times New Roman"/>
          <w:b/>
          <w:sz w:val="24"/>
          <w:szCs w:val="24"/>
        </w:rPr>
        <w:t>UNIT -II</w:t>
      </w:r>
    </w:p>
    <w:p w:rsidR="004729B4" w:rsidRPr="00983ED9" w:rsidRDefault="004729B4" w:rsidP="004729B4">
      <w:pPr>
        <w:pStyle w:val="ListParagraph"/>
        <w:numPr>
          <w:ilvl w:val="0"/>
          <w:numId w:val="50"/>
        </w:numPr>
        <w:ind w:left="27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C2239">
        <w:rPr>
          <w:rFonts w:ascii="Times New Roman" w:hAnsi="Times New Roman" w:cs="Times New Roman"/>
          <w:b/>
          <w:sz w:val="24"/>
          <w:szCs w:val="24"/>
        </w:rPr>
        <w:t>Chemical principles in food processing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983ED9">
        <w:rPr>
          <w:rFonts w:ascii="Times New Roman" w:hAnsi="Times New Roman" w:cs="Times New Roman"/>
          <w:sz w:val="24"/>
          <w:szCs w:val="24"/>
        </w:rPr>
        <w:t xml:space="preserve">Preservation/processing by sugar, salt, curing, smoke, acid and chemicals; chemical changes in foods that affect texture, flavor, </w:t>
      </w:r>
      <w:proofErr w:type="spellStart"/>
      <w:r w:rsidRPr="00983ED9">
        <w:rPr>
          <w:rFonts w:ascii="Times New Roman" w:hAnsi="Times New Roman" w:cs="Times New Roman"/>
          <w:sz w:val="24"/>
          <w:szCs w:val="24"/>
        </w:rPr>
        <w:t>colour</w:t>
      </w:r>
      <w:proofErr w:type="spellEnd"/>
      <w:r w:rsidRPr="00983ED9">
        <w:rPr>
          <w:rFonts w:ascii="Times New Roman" w:hAnsi="Times New Roman" w:cs="Times New Roman"/>
          <w:sz w:val="24"/>
          <w:szCs w:val="24"/>
        </w:rPr>
        <w:t xml:space="preserve">, nutritive value and safety during handling, storage and processing; Chemical and biochemical reactions affecting </w:t>
      </w:r>
      <w:proofErr w:type="gramStart"/>
      <w:r w:rsidRPr="00983ED9">
        <w:rPr>
          <w:rFonts w:ascii="Times New Roman" w:hAnsi="Times New Roman" w:cs="Times New Roman"/>
          <w:sz w:val="24"/>
          <w:szCs w:val="24"/>
        </w:rPr>
        <w:t>food  quality</w:t>
      </w:r>
      <w:proofErr w:type="gramEnd"/>
      <w:r w:rsidRPr="00983ED9">
        <w:rPr>
          <w:rFonts w:ascii="Times New Roman" w:hAnsi="Times New Roman" w:cs="Times New Roman"/>
          <w:sz w:val="24"/>
          <w:szCs w:val="24"/>
        </w:rPr>
        <w:t xml:space="preserve"> and safety.</w:t>
      </w:r>
    </w:p>
    <w:p w:rsidR="004729B4" w:rsidRDefault="004729B4" w:rsidP="004729B4">
      <w:pPr>
        <w:pStyle w:val="ListParagraph"/>
        <w:ind w:left="270"/>
        <w:rPr>
          <w:rFonts w:ascii="Times New Roman" w:hAnsi="Times New Roman" w:cs="Times New Roman"/>
          <w:b/>
          <w:sz w:val="24"/>
          <w:szCs w:val="24"/>
        </w:rPr>
      </w:pPr>
    </w:p>
    <w:p w:rsidR="004729B4" w:rsidRDefault="004729B4" w:rsidP="004729B4">
      <w:pPr>
        <w:pStyle w:val="ListParagraph"/>
        <w:ind w:left="270"/>
        <w:rPr>
          <w:rFonts w:ascii="Times New Roman" w:hAnsi="Times New Roman" w:cs="Times New Roman"/>
          <w:b/>
          <w:sz w:val="24"/>
          <w:szCs w:val="24"/>
        </w:rPr>
      </w:pPr>
    </w:p>
    <w:p w:rsidR="004729B4" w:rsidRPr="00983ED9" w:rsidRDefault="004729B4" w:rsidP="004729B4">
      <w:pPr>
        <w:pStyle w:val="ListParagraph"/>
        <w:numPr>
          <w:ilvl w:val="0"/>
          <w:numId w:val="50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Cereals and Pulses: </w:t>
      </w:r>
      <w:r w:rsidRPr="00983ED9">
        <w:rPr>
          <w:rFonts w:ascii="Times New Roman" w:hAnsi="Times New Roman" w:cs="Times New Roman"/>
          <w:sz w:val="24"/>
          <w:szCs w:val="24"/>
        </w:rPr>
        <w:t xml:space="preserve">Wheat grain characteristics and products; wheat milling process; milling of drum or semolina; macaroni or pasta products noodles, wheat starch and gluten </w:t>
      </w:r>
      <w:bookmarkStart w:id="0" w:name="_GoBack"/>
      <w:bookmarkEnd w:id="0"/>
      <w:r w:rsidRPr="00983ED9">
        <w:rPr>
          <w:rFonts w:ascii="Times New Roman" w:hAnsi="Times New Roman" w:cs="Times New Roman"/>
          <w:sz w:val="24"/>
          <w:szCs w:val="24"/>
        </w:rPr>
        <w:t>fraction,</w:t>
      </w:r>
      <w:r w:rsidRPr="00983ED9">
        <w:rPr>
          <w:rFonts w:ascii="Times New Roman" w:hAnsi="Times New Roman" w:cs="Times New Roman"/>
          <w:sz w:val="24"/>
          <w:szCs w:val="24"/>
        </w:rPr>
        <w:t xml:space="preserve"> baking technology, production of bread, biscuits and cakes.</w:t>
      </w:r>
    </w:p>
    <w:p w:rsidR="004729B4" w:rsidRDefault="004729B4" w:rsidP="004729B4">
      <w:pPr>
        <w:pStyle w:val="ListParagraph"/>
        <w:numPr>
          <w:ilvl w:val="2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Corn wet milling; dry milling and air classification; wet fractionation of barley, pearling.</w:t>
      </w:r>
    </w:p>
    <w:p w:rsidR="004729B4" w:rsidRDefault="004729B4" w:rsidP="004729B4">
      <w:pPr>
        <w:pStyle w:val="ListParagraph"/>
        <w:numPr>
          <w:ilvl w:val="2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Barley malting; dry milling and air classification; wet fractionation of barley. Pearling.</w:t>
      </w:r>
    </w:p>
    <w:p w:rsidR="004729B4" w:rsidRDefault="004729B4" w:rsidP="004729B4">
      <w:pPr>
        <w:pStyle w:val="ListParagraph"/>
        <w:numPr>
          <w:ilvl w:val="2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Storage and quality of cereal grains</w:t>
      </w:r>
    </w:p>
    <w:p w:rsidR="004729B4" w:rsidRDefault="004729B4" w:rsidP="004729B4">
      <w:pPr>
        <w:pStyle w:val="ListParagraph"/>
        <w:numPr>
          <w:ilvl w:val="2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Rice processing, fractionation, quick-cooking rice, parboiled rice, rice based instant foods.</w:t>
      </w:r>
    </w:p>
    <w:p w:rsidR="004729B4" w:rsidRDefault="004729B4" w:rsidP="004729B4">
      <w:pPr>
        <w:pStyle w:val="ListParagraph"/>
        <w:numPr>
          <w:ilvl w:val="2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Pulses – processing, elimination of toxic factors, quick-cooking dals, fermentation and germination.</w:t>
      </w:r>
    </w:p>
    <w:p w:rsidR="004729B4" w:rsidRDefault="004729B4" w:rsidP="004729B4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4729B4" w:rsidRDefault="004729B4" w:rsidP="004729B4">
      <w:pPr>
        <w:pStyle w:val="ListParagraph"/>
        <w:ind w:left="1298"/>
        <w:rPr>
          <w:rFonts w:ascii="Times New Roman" w:hAnsi="Times New Roman" w:cs="Times New Roman"/>
          <w:sz w:val="24"/>
          <w:szCs w:val="24"/>
        </w:rPr>
      </w:pPr>
    </w:p>
    <w:p w:rsidR="004729B4" w:rsidRPr="000C1B63" w:rsidRDefault="004729B4" w:rsidP="004729B4">
      <w:pPr>
        <w:pStyle w:val="ListParagraph"/>
        <w:ind w:left="1298"/>
        <w:rPr>
          <w:rFonts w:ascii="Times New Roman" w:hAnsi="Times New Roman" w:cs="Times New Roman"/>
          <w:b/>
          <w:sz w:val="24"/>
          <w:szCs w:val="24"/>
        </w:rPr>
      </w:pPr>
      <w:r w:rsidRPr="000C1B6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UNIT -III</w:t>
      </w:r>
    </w:p>
    <w:p w:rsidR="004729B4" w:rsidRDefault="004729B4" w:rsidP="004729B4">
      <w:pPr>
        <w:pStyle w:val="ListParagraph"/>
        <w:numPr>
          <w:ilvl w:val="0"/>
          <w:numId w:val="50"/>
        </w:numPr>
        <w:rPr>
          <w:rFonts w:ascii="Times New Roman" w:hAnsi="Times New Roman" w:cs="Times New Roman"/>
          <w:b/>
          <w:sz w:val="24"/>
          <w:szCs w:val="24"/>
        </w:rPr>
      </w:pPr>
      <w:r w:rsidRPr="000D64A8">
        <w:rPr>
          <w:rFonts w:ascii="Times New Roman" w:hAnsi="Times New Roman" w:cs="Times New Roman"/>
          <w:b/>
          <w:sz w:val="24"/>
          <w:szCs w:val="24"/>
        </w:rPr>
        <w:t>Fruits and vegetables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4729B4" w:rsidRDefault="004729B4" w:rsidP="004729B4">
      <w:pPr>
        <w:pStyle w:val="ListParagraph"/>
        <w:numPr>
          <w:ilvl w:val="2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E544B7">
        <w:rPr>
          <w:rFonts w:ascii="Times New Roman" w:hAnsi="Times New Roman" w:cs="Times New Roman"/>
          <w:sz w:val="24"/>
          <w:szCs w:val="24"/>
        </w:rPr>
        <w:t xml:space="preserve">Structure, composition, physiological and biochemical changes during ripening, handling and storage. </w:t>
      </w:r>
    </w:p>
    <w:p w:rsidR="004729B4" w:rsidRDefault="004729B4" w:rsidP="004729B4">
      <w:pPr>
        <w:pStyle w:val="ListParagraph"/>
        <w:numPr>
          <w:ilvl w:val="2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Varietal, harvesting and pre- processing considerations for vegetables;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 harvest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processing practices. Processing of vegetables, canning, freezing, dehydration, </w:t>
      </w:r>
      <w:proofErr w:type="spellStart"/>
      <w:r>
        <w:rPr>
          <w:rFonts w:ascii="Times New Roman" w:hAnsi="Times New Roman" w:cs="Times New Roman"/>
          <w:sz w:val="24"/>
          <w:szCs w:val="24"/>
        </w:rPr>
        <w:t>pickels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chutneys.</w:t>
      </w:r>
    </w:p>
    <w:p w:rsidR="004729B4" w:rsidRDefault="004729B4" w:rsidP="004729B4">
      <w:pPr>
        <w:pStyle w:val="ListParagraph"/>
        <w:numPr>
          <w:ilvl w:val="2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Potato processing- Raw material handling and storage, raw material quality and suitability for chips, French fries, dehydrated granules and boiled/canned potatoes; processing for </w:t>
      </w:r>
      <w:proofErr w:type="gramStart"/>
      <w:r>
        <w:rPr>
          <w:rFonts w:ascii="Times New Roman" w:hAnsi="Times New Roman" w:cs="Times New Roman"/>
          <w:sz w:val="24"/>
          <w:szCs w:val="24"/>
        </w:rPr>
        <w:t>chips,  French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fries, dehydrated granules.</w:t>
      </w:r>
    </w:p>
    <w:p w:rsidR="004729B4" w:rsidRDefault="004729B4" w:rsidP="004729B4">
      <w:pPr>
        <w:pStyle w:val="ListParagraph"/>
        <w:numPr>
          <w:ilvl w:val="2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Fruit processing- Canning, fruit-based beverages and concentrates, squashes, jams, jellies, ketchup’s sauces, high sugar, high acid products.</w:t>
      </w:r>
    </w:p>
    <w:p w:rsidR="004729B4" w:rsidRDefault="004729B4" w:rsidP="004729B4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4729B4" w:rsidRPr="00285E9A" w:rsidRDefault="004729B4" w:rsidP="004729B4">
      <w:pPr>
        <w:pStyle w:val="ListParagraph"/>
        <w:numPr>
          <w:ilvl w:val="0"/>
          <w:numId w:val="5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Meat, Fish and Eggs:</w:t>
      </w:r>
    </w:p>
    <w:p w:rsidR="004729B4" w:rsidRDefault="004729B4" w:rsidP="004729B4">
      <w:pPr>
        <w:pStyle w:val="ListParagraph"/>
        <w:numPr>
          <w:ilvl w:val="2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0B551E">
        <w:rPr>
          <w:rFonts w:ascii="Times New Roman" w:hAnsi="Times New Roman" w:cs="Times New Roman"/>
          <w:sz w:val="24"/>
          <w:szCs w:val="24"/>
        </w:rPr>
        <w:t>Chemistry of processed meats, Ageing and tenderizing, curing, smoking and freezing of meat, fresh storage of meat.</w:t>
      </w:r>
    </w:p>
    <w:p w:rsidR="004729B4" w:rsidRDefault="004729B4" w:rsidP="004729B4">
      <w:pPr>
        <w:pStyle w:val="ListParagraph"/>
        <w:numPr>
          <w:ilvl w:val="2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Fish preservation and processing.</w:t>
      </w:r>
    </w:p>
    <w:p w:rsidR="004729B4" w:rsidRDefault="004729B4" w:rsidP="004729B4">
      <w:pPr>
        <w:pStyle w:val="ListParagraph"/>
        <w:numPr>
          <w:ilvl w:val="2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Meat and fish products: preservation by curing, smoking, salting and pickling and dehydration, corned beef, sausages, salami, bacon, luncheon meat.</w:t>
      </w:r>
    </w:p>
    <w:p w:rsidR="004729B4" w:rsidRDefault="004729B4" w:rsidP="004729B4">
      <w:pPr>
        <w:pStyle w:val="ListParagraph"/>
        <w:numPr>
          <w:ilvl w:val="2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Dehydrated egg powder and frozen egg, egg storage.</w:t>
      </w:r>
    </w:p>
    <w:p w:rsidR="004729B4" w:rsidRDefault="004729B4" w:rsidP="004729B4">
      <w:pPr>
        <w:pStyle w:val="ListParagraph"/>
        <w:numPr>
          <w:ilvl w:val="2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Sources of bone meal, gelatin, casing plasma and blood, curing.</w:t>
      </w:r>
    </w:p>
    <w:p w:rsidR="004729B4" w:rsidRDefault="004729B4" w:rsidP="004729B4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4729B4" w:rsidRDefault="004729B4" w:rsidP="004729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29B4" w:rsidRDefault="004729B4" w:rsidP="004729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29B4" w:rsidRPr="007D69B4" w:rsidRDefault="004729B4" w:rsidP="004729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69B4">
        <w:rPr>
          <w:rFonts w:ascii="Times New Roman" w:hAnsi="Times New Roman" w:cs="Times New Roman"/>
          <w:b/>
          <w:sz w:val="24"/>
          <w:szCs w:val="24"/>
        </w:rPr>
        <w:t>UNIT –IV</w:t>
      </w:r>
    </w:p>
    <w:p w:rsidR="004729B4" w:rsidRPr="002D4C5C" w:rsidRDefault="004729B4" w:rsidP="004729B4">
      <w:pPr>
        <w:pStyle w:val="ListParagraph"/>
        <w:numPr>
          <w:ilvl w:val="0"/>
          <w:numId w:val="5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Oilseeds: </w:t>
      </w:r>
      <w:r w:rsidRPr="00FF70D3">
        <w:rPr>
          <w:rFonts w:ascii="Times New Roman" w:hAnsi="Times New Roman" w:cs="Times New Roman"/>
          <w:sz w:val="24"/>
          <w:szCs w:val="24"/>
        </w:rPr>
        <w:t xml:space="preserve">Oilseed pressing, solvent extraction, purification (degumming, refining, bleaching, deodorization), hydrogenation, </w:t>
      </w:r>
      <w:proofErr w:type="spellStart"/>
      <w:r w:rsidRPr="00FF70D3">
        <w:rPr>
          <w:rFonts w:ascii="Times New Roman" w:hAnsi="Times New Roman" w:cs="Times New Roman"/>
          <w:sz w:val="24"/>
          <w:szCs w:val="24"/>
        </w:rPr>
        <w:t>plasticisi</w:t>
      </w:r>
      <w:proofErr w:type="spellEnd"/>
      <w:r w:rsidRPr="00FF70D3">
        <w:rPr>
          <w:rFonts w:ascii="Times New Roman" w:hAnsi="Times New Roman" w:cs="Times New Roman"/>
          <w:sz w:val="24"/>
          <w:szCs w:val="24"/>
        </w:rPr>
        <w:t xml:space="preserve"> ng and tempering, products- butter, margarine, shortening, mayonnaise and salad dressing, inter- esterification and production of MCT.</w:t>
      </w:r>
      <w:r w:rsidRPr="002D4C5C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2D4C5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</w:p>
    <w:p w:rsidR="004729B4" w:rsidRPr="002D4C5C" w:rsidRDefault="004729B4" w:rsidP="004729B4">
      <w:pPr>
        <w:pStyle w:val="ListParagraph"/>
        <w:numPr>
          <w:ilvl w:val="0"/>
          <w:numId w:val="50"/>
        </w:numPr>
        <w:rPr>
          <w:rFonts w:ascii="Times New Roman" w:hAnsi="Times New Roman" w:cs="Times New Roman"/>
          <w:sz w:val="24"/>
          <w:szCs w:val="24"/>
        </w:rPr>
      </w:pPr>
      <w:r w:rsidRPr="001170F3">
        <w:rPr>
          <w:rFonts w:ascii="Times New Roman" w:hAnsi="Times New Roman" w:cs="Times New Roman"/>
          <w:b/>
          <w:sz w:val="24"/>
          <w:szCs w:val="24"/>
        </w:rPr>
        <w:t xml:space="preserve">Spices: </w:t>
      </w:r>
      <w:r>
        <w:rPr>
          <w:rFonts w:ascii="Times New Roman" w:hAnsi="Times New Roman" w:cs="Times New Roman"/>
          <w:sz w:val="24"/>
          <w:szCs w:val="24"/>
        </w:rPr>
        <w:t xml:space="preserve">Processing and extraction of essential oils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colours</w:t>
      </w:r>
      <w:proofErr w:type="spellEnd"/>
      <w:r>
        <w:rPr>
          <w:rFonts w:ascii="Times New Roman" w:hAnsi="Times New Roman" w:cs="Times New Roman"/>
          <w:sz w:val="24"/>
          <w:szCs w:val="24"/>
        </w:rPr>
        <w:t>, stability, storage and preservation.</w:t>
      </w:r>
    </w:p>
    <w:p w:rsidR="004729B4" w:rsidRPr="001170F3" w:rsidRDefault="004729B4" w:rsidP="004729B4">
      <w:pPr>
        <w:pStyle w:val="ListParagraph"/>
        <w:numPr>
          <w:ilvl w:val="0"/>
          <w:numId w:val="5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Fermentation Technology:</w:t>
      </w:r>
    </w:p>
    <w:p w:rsidR="004729B4" w:rsidRDefault="004729B4" w:rsidP="004729B4">
      <w:pPr>
        <w:pStyle w:val="ListParagraph"/>
        <w:numPr>
          <w:ilvl w:val="2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1170F3">
        <w:rPr>
          <w:rFonts w:ascii="Times New Roman" w:hAnsi="Times New Roman" w:cs="Times New Roman"/>
          <w:sz w:val="24"/>
          <w:szCs w:val="24"/>
        </w:rPr>
        <w:t>Fermentation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technology, yeast, milk products, fermented vegetables, beer, vinegar, fermented soy products.</w:t>
      </w:r>
    </w:p>
    <w:p w:rsidR="004729B4" w:rsidRPr="002D4C5C" w:rsidRDefault="004729B4" w:rsidP="004729B4">
      <w:pPr>
        <w:pStyle w:val="ListParagraph"/>
        <w:numPr>
          <w:ilvl w:val="2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Enrichment and fortification technology, high protein food technology.</w:t>
      </w:r>
    </w:p>
    <w:p w:rsidR="004729B4" w:rsidRPr="00B05D9C" w:rsidRDefault="004729B4" w:rsidP="004729B4">
      <w:pPr>
        <w:pStyle w:val="ListParagraph"/>
        <w:numPr>
          <w:ilvl w:val="0"/>
          <w:numId w:val="5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Functional foods and Technologies to meet special needs. New advances.</w:t>
      </w:r>
    </w:p>
    <w:p w:rsidR="004729B4" w:rsidRDefault="004729B4" w:rsidP="004729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729B4" w:rsidRDefault="004729B4" w:rsidP="004729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729B4" w:rsidRDefault="004729B4" w:rsidP="004729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729B4" w:rsidRDefault="004729B4" w:rsidP="004729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5D9C">
        <w:rPr>
          <w:rFonts w:ascii="Times New Roman" w:hAnsi="Times New Roman" w:cs="Times New Roman"/>
          <w:b/>
          <w:sz w:val="24"/>
          <w:szCs w:val="24"/>
        </w:rPr>
        <w:lastRenderedPageBreak/>
        <w:t>Reference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4729B4" w:rsidRPr="00B56F69" w:rsidRDefault="004729B4" w:rsidP="004729B4">
      <w:pPr>
        <w:pStyle w:val="ListParagraph"/>
        <w:numPr>
          <w:ilvl w:val="0"/>
          <w:numId w:val="51"/>
        </w:numPr>
        <w:rPr>
          <w:rFonts w:ascii="Times New Roman" w:hAnsi="Times New Roman" w:cs="Times New Roman"/>
          <w:sz w:val="24"/>
          <w:szCs w:val="24"/>
        </w:rPr>
      </w:pPr>
      <w:r w:rsidRPr="00B56F69">
        <w:rPr>
          <w:rFonts w:ascii="Times New Roman" w:hAnsi="Times New Roman" w:cs="Times New Roman"/>
          <w:sz w:val="24"/>
          <w:szCs w:val="24"/>
        </w:rPr>
        <w:t>Gould, G.W. (1995), New Methods of Food Preservation, Blackie Academic &amp; Professional, London.</w:t>
      </w:r>
    </w:p>
    <w:p w:rsidR="004729B4" w:rsidRPr="00B56F69" w:rsidRDefault="004729B4" w:rsidP="004729B4">
      <w:pPr>
        <w:pStyle w:val="ListParagraph"/>
        <w:numPr>
          <w:ilvl w:val="0"/>
          <w:numId w:val="51"/>
        </w:numPr>
        <w:rPr>
          <w:rFonts w:ascii="Times New Roman" w:hAnsi="Times New Roman" w:cs="Times New Roman"/>
          <w:sz w:val="24"/>
          <w:szCs w:val="24"/>
        </w:rPr>
      </w:pPr>
      <w:r w:rsidRPr="00B56F69">
        <w:rPr>
          <w:rFonts w:ascii="Times New Roman" w:hAnsi="Times New Roman" w:cs="Times New Roman"/>
          <w:sz w:val="24"/>
          <w:szCs w:val="24"/>
        </w:rPr>
        <w:t xml:space="preserve">Connor, J.M. and Schick W.A. (1997), Food Processing </w:t>
      </w:r>
      <w:proofErr w:type="gramStart"/>
      <w:r w:rsidRPr="00B56F69">
        <w:rPr>
          <w:rFonts w:ascii="Times New Roman" w:hAnsi="Times New Roman" w:cs="Times New Roman"/>
          <w:sz w:val="24"/>
          <w:szCs w:val="24"/>
        </w:rPr>
        <w:t>An</w:t>
      </w:r>
      <w:proofErr w:type="gramEnd"/>
      <w:r w:rsidRPr="00B56F69">
        <w:rPr>
          <w:rFonts w:ascii="Times New Roman" w:hAnsi="Times New Roman" w:cs="Times New Roman"/>
          <w:sz w:val="24"/>
          <w:szCs w:val="24"/>
        </w:rPr>
        <w:t xml:space="preserve"> industrial Powerhouse in Transition, John Wiley and Sons, New York.</w:t>
      </w:r>
    </w:p>
    <w:p w:rsidR="004729B4" w:rsidRPr="00B56F69" w:rsidRDefault="004729B4" w:rsidP="004729B4">
      <w:pPr>
        <w:pStyle w:val="ListParagraph"/>
        <w:numPr>
          <w:ilvl w:val="0"/>
          <w:numId w:val="5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56F69">
        <w:rPr>
          <w:rFonts w:ascii="Times New Roman" w:hAnsi="Times New Roman" w:cs="Times New Roman"/>
          <w:sz w:val="24"/>
          <w:szCs w:val="24"/>
        </w:rPr>
        <w:t>Stadelman</w:t>
      </w:r>
      <w:proofErr w:type="spellEnd"/>
      <w:r w:rsidRPr="00B56F69">
        <w:rPr>
          <w:rFonts w:ascii="Times New Roman" w:hAnsi="Times New Roman" w:cs="Times New Roman"/>
          <w:sz w:val="24"/>
          <w:szCs w:val="24"/>
        </w:rPr>
        <w:t xml:space="preserve">, W.J. and </w:t>
      </w:r>
      <w:proofErr w:type="spellStart"/>
      <w:r w:rsidRPr="00B56F69">
        <w:rPr>
          <w:rFonts w:ascii="Times New Roman" w:hAnsi="Times New Roman" w:cs="Times New Roman"/>
          <w:sz w:val="24"/>
          <w:szCs w:val="24"/>
        </w:rPr>
        <w:t>Cotterill</w:t>
      </w:r>
      <w:proofErr w:type="spellEnd"/>
      <w:r w:rsidRPr="00B56F69">
        <w:rPr>
          <w:rFonts w:ascii="Times New Roman" w:hAnsi="Times New Roman" w:cs="Times New Roman"/>
          <w:sz w:val="24"/>
          <w:szCs w:val="24"/>
        </w:rPr>
        <w:t>, D.J. (1986), Egg Science and Technology, AVI Publishing Co., INC., Westport.</w:t>
      </w:r>
    </w:p>
    <w:p w:rsidR="004729B4" w:rsidRPr="00B56F69" w:rsidRDefault="004729B4" w:rsidP="004729B4">
      <w:pPr>
        <w:pStyle w:val="ListParagraph"/>
        <w:numPr>
          <w:ilvl w:val="0"/>
          <w:numId w:val="5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56F69">
        <w:rPr>
          <w:rFonts w:ascii="Times New Roman" w:hAnsi="Times New Roman" w:cs="Times New Roman"/>
          <w:sz w:val="24"/>
          <w:szCs w:val="24"/>
        </w:rPr>
        <w:t>Arthey</w:t>
      </w:r>
      <w:proofErr w:type="spellEnd"/>
      <w:r w:rsidRPr="00B56F69">
        <w:rPr>
          <w:rFonts w:ascii="Times New Roman" w:hAnsi="Times New Roman" w:cs="Times New Roman"/>
          <w:sz w:val="24"/>
          <w:szCs w:val="24"/>
        </w:rPr>
        <w:t xml:space="preserve">, D. and </w:t>
      </w:r>
      <w:proofErr w:type="spellStart"/>
      <w:r w:rsidRPr="00B56F69">
        <w:rPr>
          <w:rFonts w:ascii="Times New Roman" w:hAnsi="Times New Roman" w:cs="Times New Roman"/>
          <w:sz w:val="24"/>
          <w:szCs w:val="24"/>
        </w:rPr>
        <w:t>Ashurst</w:t>
      </w:r>
      <w:proofErr w:type="spellEnd"/>
      <w:r w:rsidRPr="00B56F69">
        <w:rPr>
          <w:rFonts w:ascii="Times New Roman" w:hAnsi="Times New Roman" w:cs="Times New Roman"/>
          <w:sz w:val="24"/>
          <w:szCs w:val="24"/>
        </w:rPr>
        <w:t>, P.R. (1996), Fruit Processing, Blackie Academic &amp; Professional London.</w:t>
      </w:r>
    </w:p>
    <w:p w:rsidR="004729B4" w:rsidRPr="00B56F69" w:rsidRDefault="004729B4" w:rsidP="004729B4">
      <w:pPr>
        <w:pStyle w:val="ListParagraph"/>
        <w:numPr>
          <w:ilvl w:val="0"/>
          <w:numId w:val="51"/>
        </w:numPr>
        <w:rPr>
          <w:rFonts w:ascii="Times New Roman" w:hAnsi="Times New Roman" w:cs="Times New Roman"/>
          <w:sz w:val="24"/>
          <w:szCs w:val="24"/>
        </w:rPr>
      </w:pPr>
      <w:r w:rsidRPr="00B56F69">
        <w:rPr>
          <w:rFonts w:ascii="Times New Roman" w:hAnsi="Times New Roman" w:cs="Times New Roman"/>
          <w:sz w:val="24"/>
          <w:szCs w:val="24"/>
        </w:rPr>
        <w:t>Philips, R.D. and Finley J.W. (1989), Protein Quality &amp; Effects of Processing, Marcel Dekker, INC, New York.</w:t>
      </w:r>
    </w:p>
    <w:p w:rsidR="004729B4" w:rsidRPr="00B56F69" w:rsidRDefault="004729B4" w:rsidP="004729B4">
      <w:pPr>
        <w:pStyle w:val="ListParagraph"/>
        <w:numPr>
          <w:ilvl w:val="0"/>
          <w:numId w:val="5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56F69">
        <w:rPr>
          <w:rFonts w:ascii="Times New Roman" w:hAnsi="Times New Roman" w:cs="Times New Roman"/>
          <w:sz w:val="24"/>
          <w:szCs w:val="24"/>
        </w:rPr>
        <w:t>Inglett</w:t>
      </w:r>
      <w:proofErr w:type="spellEnd"/>
      <w:r w:rsidRPr="00B56F69">
        <w:rPr>
          <w:rFonts w:ascii="Times New Roman" w:hAnsi="Times New Roman" w:cs="Times New Roman"/>
          <w:sz w:val="24"/>
          <w:szCs w:val="24"/>
        </w:rPr>
        <w:t xml:space="preserve">, G.C. and </w:t>
      </w:r>
      <w:proofErr w:type="spellStart"/>
      <w:r w:rsidRPr="00B56F69">
        <w:rPr>
          <w:rFonts w:ascii="Times New Roman" w:hAnsi="Times New Roman" w:cs="Times New Roman"/>
          <w:sz w:val="24"/>
          <w:szCs w:val="24"/>
        </w:rPr>
        <w:t>Munet</w:t>
      </w:r>
      <w:proofErr w:type="spellEnd"/>
      <w:r w:rsidRPr="00B56F69">
        <w:rPr>
          <w:rFonts w:ascii="Times New Roman" w:hAnsi="Times New Roman" w:cs="Times New Roman"/>
          <w:sz w:val="24"/>
          <w:szCs w:val="24"/>
        </w:rPr>
        <w:t>, L. (1980), Cereals for Food and Beverages, Academic Press, New York.</w:t>
      </w:r>
    </w:p>
    <w:p w:rsidR="004729B4" w:rsidRPr="00B56F69" w:rsidRDefault="004729B4" w:rsidP="004729B4">
      <w:pPr>
        <w:pStyle w:val="ListParagraph"/>
        <w:numPr>
          <w:ilvl w:val="0"/>
          <w:numId w:val="5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56F69">
        <w:rPr>
          <w:rFonts w:ascii="Times New Roman" w:hAnsi="Times New Roman" w:cs="Times New Roman"/>
          <w:sz w:val="24"/>
          <w:szCs w:val="24"/>
        </w:rPr>
        <w:t>Jelen</w:t>
      </w:r>
      <w:proofErr w:type="spellEnd"/>
      <w:r w:rsidRPr="00B56F69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B56F69">
        <w:rPr>
          <w:rFonts w:ascii="Times New Roman" w:hAnsi="Times New Roman" w:cs="Times New Roman"/>
          <w:sz w:val="24"/>
          <w:szCs w:val="24"/>
        </w:rPr>
        <w:t>P.(</w:t>
      </w:r>
      <w:proofErr w:type="gramEnd"/>
      <w:r w:rsidRPr="00B56F69">
        <w:rPr>
          <w:rFonts w:ascii="Times New Roman" w:hAnsi="Times New Roman" w:cs="Times New Roman"/>
          <w:sz w:val="24"/>
          <w:szCs w:val="24"/>
        </w:rPr>
        <w:t xml:space="preserve">1985), </w:t>
      </w:r>
      <w:proofErr w:type="spellStart"/>
      <w:r w:rsidRPr="00B56F69">
        <w:rPr>
          <w:rFonts w:ascii="Times New Roman" w:hAnsi="Times New Roman" w:cs="Times New Roman"/>
          <w:sz w:val="24"/>
          <w:szCs w:val="24"/>
        </w:rPr>
        <w:t>Restron</w:t>
      </w:r>
      <w:proofErr w:type="spellEnd"/>
      <w:r w:rsidRPr="00B56F69">
        <w:rPr>
          <w:rFonts w:ascii="Times New Roman" w:hAnsi="Times New Roman" w:cs="Times New Roman"/>
          <w:sz w:val="24"/>
          <w:szCs w:val="24"/>
        </w:rPr>
        <w:t xml:space="preserve"> Publishing Co., INC, A Prentice-hall Co., </w:t>
      </w:r>
      <w:proofErr w:type="spellStart"/>
      <w:r w:rsidRPr="00B56F69">
        <w:rPr>
          <w:rFonts w:ascii="Times New Roman" w:hAnsi="Times New Roman" w:cs="Times New Roman"/>
          <w:sz w:val="24"/>
          <w:szCs w:val="24"/>
        </w:rPr>
        <w:t>Virgina</w:t>
      </w:r>
      <w:proofErr w:type="spellEnd"/>
      <w:r w:rsidRPr="00B56F69">
        <w:rPr>
          <w:rFonts w:ascii="Times New Roman" w:hAnsi="Times New Roman" w:cs="Times New Roman"/>
          <w:sz w:val="24"/>
          <w:szCs w:val="24"/>
        </w:rPr>
        <w:t>.</w:t>
      </w:r>
    </w:p>
    <w:p w:rsidR="004729B4" w:rsidRPr="00B56F69" w:rsidRDefault="004729B4" w:rsidP="004729B4">
      <w:pPr>
        <w:pStyle w:val="ListParagraph"/>
        <w:numPr>
          <w:ilvl w:val="0"/>
          <w:numId w:val="5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56F69">
        <w:rPr>
          <w:rFonts w:ascii="Times New Roman" w:hAnsi="Times New Roman" w:cs="Times New Roman"/>
          <w:sz w:val="24"/>
          <w:szCs w:val="24"/>
        </w:rPr>
        <w:t>Hirasa</w:t>
      </w:r>
      <w:proofErr w:type="spellEnd"/>
      <w:r w:rsidRPr="00B56F69">
        <w:rPr>
          <w:rFonts w:ascii="Times New Roman" w:hAnsi="Times New Roman" w:cs="Times New Roman"/>
          <w:sz w:val="24"/>
          <w:szCs w:val="24"/>
        </w:rPr>
        <w:t xml:space="preserve">, K and </w:t>
      </w:r>
      <w:proofErr w:type="spellStart"/>
      <w:r w:rsidRPr="00B56F69">
        <w:rPr>
          <w:rFonts w:ascii="Times New Roman" w:hAnsi="Times New Roman" w:cs="Times New Roman"/>
          <w:sz w:val="24"/>
          <w:szCs w:val="24"/>
        </w:rPr>
        <w:t>Takemasa</w:t>
      </w:r>
      <w:proofErr w:type="spellEnd"/>
      <w:r w:rsidRPr="00B56F69">
        <w:rPr>
          <w:rFonts w:ascii="Times New Roman" w:hAnsi="Times New Roman" w:cs="Times New Roman"/>
          <w:sz w:val="24"/>
          <w:szCs w:val="24"/>
        </w:rPr>
        <w:t>, M. (1998), Spice Science and Technology, Lion Corporation, Tokyo, Japan.</w:t>
      </w:r>
    </w:p>
    <w:p w:rsidR="004729B4" w:rsidRPr="00B56F69" w:rsidRDefault="004729B4" w:rsidP="004729B4">
      <w:pPr>
        <w:pStyle w:val="ListParagraph"/>
        <w:numPr>
          <w:ilvl w:val="0"/>
          <w:numId w:val="5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56F69">
        <w:rPr>
          <w:rFonts w:ascii="Times New Roman" w:hAnsi="Times New Roman" w:cs="Times New Roman"/>
          <w:sz w:val="24"/>
          <w:szCs w:val="24"/>
        </w:rPr>
        <w:t>Kalp</w:t>
      </w:r>
      <w:proofErr w:type="spellEnd"/>
      <w:r w:rsidRPr="00B56F69">
        <w:rPr>
          <w:rFonts w:ascii="Times New Roman" w:hAnsi="Times New Roman" w:cs="Times New Roman"/>
          <w:sz w:val="24"/>
          <w:szCs w:val="24"/>
        </w:rPr>
        <w:t xml:space="preserve">, K. Lorenz, k. and </w:t>
      </w:r>
      <w:proofErr w:type="spellStart"/>
      <w:r w:rsidRPr="00B56F69">
        <w:rPr>
          <w:rFonts w:ascii="Times New Roman" w:hAnsi="Times New Roman" w:cs="Times New Roman"/>
          <w:sz w:val="24"/>
          <w:szCs w:val="24"/>
        </w:rPr>
        <w:t>Brummer</w:t>
      </w:r>
      <w:proofErr w:type="spellEnd"/>
      <w:r w:rsidRPr="00B56F69">
        <w:rPr>
          <w:rFonts w:ascii="Times New Roman" w:hAnsi="Times New Roman" w:cs="Times New Roman"/>
          <w:sz w:val="24"/>
          <w:szCs w:val="24"/>
        </w:rPr>
        <w:t>, J. (1995), Frozen and Refrigerated Doughs and Batters, American Association of Cereal Chemists INC. St. Paul, Minnesota.</w:t>
      </w:r>
    </w:p>
    <w:p w:rsidR="004729B4" w:rsidRPr="00B56F69" w:rsidRDefault="004729B4" w:rsidP="004729B4">
      <w:pPr>
        <w:pStyle w:val="ListParagraph"/>
        <w:numPr>
          <w:ilvl w:val="0"/>
          <w:numId w:val="51"/>
        </w:numPr>
        <w:rPr>
          <w:rFonts w:ascii="Times New Roman" w:hAnsi="Times New Roman" w:cs="Times New Roman"/>
          <w:sz w:val="24"/>
          <w:szCs w:val="24"/>
        </w:rPr>
      </w:pPr>
      <w:r w:rsidRPr="00B56F69">
        <w:rPr>
          <w:rFonts w:ascii="Times New Roman" w:hAnsi="Times New Roman" w:cs="Times New Roman"/>
          <w:sz w:val="24"/>
          <w:szCs w:val="24"/>
        </w:rPr>
        <w:t xml:space="preserve">Von </w:t>
      </w:r>
      <w:proofErr w:type="spellStart"/>
      <w:r w:rsidRPr="00B56F69">
        <w:rPr>
          <w:rFonts w:ascii="Times New Roman" w:hAnsi="Times New Roman" w:cs="Times New Roman"/>
          <w:sz w:val="24"/>
          <w:szCs w:val="24"/>
        </w:rPr>
        <w:t>Leosecke</w:t>
      </w:r>
      <w:proofErr w:type="spellEnd"/>
      <w:r w:rsidRPr="00B56F69">
        <w:rPr>
          <w:rFonts w:ascii="Times New Roman" w:hAnsi="Times New Roman" w:cs="Times New Roman"/>
          <w:sz w:val="24"/>
          <w:szCs w:val="24"/>
        </w:rPr>
        <w:t>, H.W. (1998), Food Technology Series: Drying and Dehydration of Foods, Allied Scientific Publishers.</w:t>
      </w:r>
    </w:p>
    <w:p w:rsidR="004729B4" w:rsidRPr="00B56F69" w:rsidRDefault="004729B4" w:rsidP="004729B4">
      <w:pPr>
        <w:pStyle w:val="ListParagraph"/>
        <w:numPr>
          <w:ilvl w:val="0"/>
          <w:numId w:val="51"/>
        </w:numPr>
        <w:rPr>
          <w:rFonts w:ascii="Times New Roman" w:hAnsi="Times New Roman" w:cs="Times New Roman"/>
          <w:sz w:val="24"/>
          <w:szCs w:val="24"/>
        </w:rPr>
      </w:pPr>
      <w:r w:rsidRPr="00B56F69">
        <w:rPr>
          <w:rFonts w:ascii="Times New Roman" w:hAnsi="Times New Roman" w:cs="Times New Roman"/>
          <w:sz w:val="24"/>
          <w:szCs w:val="24"/>
        </w:rPr>
        <w:t xml:space="preserve">Marts, S.A. (1996), Bakery Technology and Engineering, Third Edition, CBCs Publishers, New Delhi.     </w:t>
      </w:r>
    </w:p>
    <w:p w:rsidR="004729B4" w:rsidRDefault="004729B4" w:rsidP="00472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29B4" w:rsidRDefault="004729B4" w:rsidP="00472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29B4" w:rsidRDefault="004729B4" w:rsidP="00472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29B4" w:rsidRDefault="004729B4" w:rsidP="004729B4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-BoldMT"/>
          <w:b/>
          <w:bCs/>
          <w:sz w:val="24"/>
          <w:szCs w:val="24"/>
        </w:rPr>
      </w:pPr>
    </w:p>
    <w:p w:rsidR="004729B4" w:rsidRDefault="004729B4" w:rsidP="004729B4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-BoldMT"/>
          <w:b/>
          <w:bCs/>
          <w:sz w:val="24"/>
          <w:szCs w:val="24"/>
        </w:rPr>
      </w:pPr>
    </w:p>
    <w:p w:rsidR="004729B4" w:rsidRDefault="004729B4" w:rsidP="004729B4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-BoldMT"/>
          <w:b/>
          <w:bCs/>
          <w:sz w:val="24"/>
          <w:szCs w:val="24"/>
        </w:rPr>
      </w:pPr>
    </w:p>
    <w:p w:rsidR="004729B4" w:rsidRDefault="004729B4" w:rsidP="004729B4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-BoldMT"/>
          <w:b/>
          <w:bCs/>
          <w:sz w:val="24"/>
          <w:szCs w:val="24"/>
        </w:rPr>
      </w:pPr>
    </w:p>
    <w:p w:rsidR="004729B4" w:rsidRDefault="004729B4">
      <w:pPr>
        <w:spacing w:after="160" w:line="259" w:lineRule="auto"/>
        <w:rPr>
          <w:rFonts w:asciiTheme="majorHAnsi" w:hAnsiTheme="majorHAnsi" w:cs="Arial-BoldMT"/>
          <w:b/>
          <w:bCs/>
          <w:sz w:val="24"/>
          <w:szCs w:val="24"/>
        </w:rPr>
      </w:pPr>
      <w:r>
        <w:rPr>
          <w:rFonts w:asciiTheme="majorHAnsi" w:hAnsiTheme="majorHAnsi" w:cs="Arial-BoldMT"/>
          <w:b/>
          <w:bCs/>
          <w:sz w:val="24"/>
          <w:szCs w:val="24"/>
        </w:rPr>
        <w:br w:type="page"/>
      </w:r>
    </w:p>
    <w:p w:rsidR="004729B4" w:rsidRDefault="004729B4" w:rsidP="004729B4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-BoldMT"/>
          <w:b/>
          <w:bCs/>
          <w:sz w:val="24"/>
          <w:szCs w:val="24"/>
        </w:rPr>
      </w:pPr>
    </w:p>
    <w:p w:rsidR="004729B4" w:rsidRDefault="004729B4" w:rsidP="004729B4">
      <w:pPr>
        <w:spacing w:after="0" w:line="240" w:lineRule="auto"/>
        <w:ind w:right="27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Theme="majorHAnsi" w:hAnsiTheme="majorHAnsi" w:cs="Arial-BoldMT"/>
          <w:b/>
          <w:bCs/>
          <w:sz w:val="24"/>
          <w:szCs w:val="24"/>
        </w:rPr>
        <w:t>M.Sc. (Food, Nutrition &amp; Dietetics)</w:t>
      </w:r>
      <w:r w:rsidRPr="003841C1">
        <w:rPr>
          <w:rFonts w:asciiTheme="majorHAnsi" w:hAnsiTheme="majorHAnsi"/>
          <w:b/>
          <w:sz w:val="24"/>
          <w:szCs w:val="24"/>
        </w:rPr>
        <w:t xml:space="preserve"> </w:t>
      </w:r>
      <w:r>
        <w:rPr>
          <w:rFonts w:asciiTheme="majorHAnsi" w:hAnsiTheme="majorHAnsi"/>
          <w:b/>
        </w:rPr>
        <w:t xml:space="preserve">Under </w:t>
      </w:r>
      <w:r>
        <w:rPr>
          <w:rFonts w:asciiTheme="majorHAnsi" w:hAnsiTheme="majorHAnsi"/>
          <w:b/>
          <w:sz w:val="24"/>
          <w:szCs w:val="24"/>
        </w:rPr>
        <w:t>CBCS</w:t>
      </w:r>
    </w:p>
    <w:p w:rsidR="004729B4" w:rsidRDefault="004729B4" w:rsidP="004729B4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-BoldMT"/>
          <w:b/>
          <w:bCs/>
          <w:sz w:val="24"/>
          <w:szCs w:val="24"/>
        </w:rPr>
      </w:pPr>
      <w:r w:rsidRPr="00E75D15">
        <w:rPr>
          <w:rFonts w:asciiTheme="majorHAnsi" w:hAnsiTheme="majorHAnsi" w:cs="Arial-BoldMT"/>
          <w:b/>
          <w:bCs/>
          <w:sz w:val="24"/>
          <w:szCs w:val="24"/>
        </w:rPr>
        <w:t xml:space="preserve">Semester </w:t>
      </w:r>
      <w:r>
        <w:rPr>
          <w:rFonts w:asciiTheme="majorHAnsi" w:hAnsiTheme="majorHAnsi" w:cs="Arial-BoldMT"/>
          <w:b/>
          <w:bCs/>
          <w:sz w:val="24"/>
          <w:szCs w:val="24"/>
        </w:rPr>
        <w:t>–</w:t>
      </w:r>
      <w:r w:rsidRPr="00E75D15">
        <w:rPr>
          <w:rFonts w:asciiTheme="majorHAnsi" w:hAnsiTheme="majorHAnsi" w:cs="Arial-BoldMT"/>
          <w:b/>
          <w:bCs/>
          <w:sz w:val="24"/>
          <w:szCs w:val="24"/>
        </w:rPr>
        <w:t>I</w:t>
      </w:r>
      <w:r>
        <w:rPr>
          <w:rFonts w:asciiTheme="majorHAnsi" w:hAnsiTheme="majorHAnsi" w:cs="Arial-BoldMT"/>
          <w:b/>
          <w:bCs/>
          <w:sz w:val="24"/>
          <w:szCs w:val="24"/>
        </w:rPr>
        <w:t>V</w:t>
      </w:r>
    </w:p>
    <w:p w:rsidR="004729B4" w:rsidRPr="00E75D15" w:rsidRDefault="004729B4" w:rsidP="004729B4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-BoldMT"/>
          <w:b/>
          <w:bCs/>
          <w:sz w:val="24"/>
          <w:szCs w:val="24"/>
        </w:rPr>
      </w:pPr>
      <w:r w:rsidRPr="00E75D15">
        <w:rPr>
          <w:rFonts w:asciiTheme="majorHAnsi" w:hAnsiTheme="majorHAnsi" w:cs="Arial-BoldMT"/>
          <w:b/>
          <w:bCs/>
          <w:sz w:val="24"/>
          <w:szCs w:val="24"/>
        </w:rPr>
        <w:t>Core</w:t>
      </w:r>
    </w:p>
    <w:p w:rsidR="004729B4" w:rsidRPr="00E75D15" w:rsidRDefault="004729B4" w:rsidP="004729B4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E75D15">
        <w:rPr>
          <w:rFonts w:asciiTheme="majorHAnsi" w:hAnsiTheme="majorHAnsi"/>
          <w:b/>
          <w:sz w:val="24"/>
          <w:szCs w:val="24"/>
        </w:rPr>
        <w:t xml:space="preserve">Paper- </w:t>
      </w:r>
      <w:r>
        <w:rPr>
          <w:rFonts w:asciiTheme="majorHAnsi" w:hAnsiTheme="majorHAnsi"/>
          <w:b/>
          <w:sz w:val="24"/>
          <w:szCs w:val="24"/>
        </w:rPr>
        <w:t>FND-407</w:t>
      </w:r>
      <w:r w:rsidRPr="00E75D15">
        <w:rPr>
          <w:rFonts w:asciiTheme="majorHAnsi" w:hAnsiTheme="majorHAnsi" w:cs="Times New Roman"/>
          <w:b/>
          <w:sz w:val="24"/>
          <w:szCs w:val="24"/>
        </w:rPr>
        <w:t>(Practical)</w:t>
      </w:r>
    </w:p>
    <w:p w:rsidR="004729B4" w:rsidRPr="00A553FF" w:rsidRDefault="004729B4" w:rsidP="004729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Clinical Dietetics- II</w:t>
      </w:r>
    </w:p>
    <w:p w:rsidR="004729B4" w:rsidRDefault="004729B4" w:rsidP="004729B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6"/>
          <w:szCs w:val="26"/>
        </w:rPr>
      </w:pPr>
    </w:p>
    <w:p w:rsidR="004729B4" w:rsidRDefault="004729B4" w:rsidP="004729B4">
      <w:pPr>
        <w:pStyle w:val="ListParagraph"/>
        <w:numPr>
          <w:ilvl w:val="0"/>
          <w:numId w:val="5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D2B3F">
        <w:rPr>
          <w:rFonts w:ascii="Times New Roman" w:hAnsi="Times New Roman" w:cs="Times New Roman"/>
          <w:sz w:val="24"/>
          <w:szCs w:val="24"/>
        </w:rPr>
        <w:t>Planning, Calculation, Preparation, serving and evaluation of therapeutic diets for diseases covered in theory.</w:t>
      </w:r>
    </w:p>
    <w:p w:rsidR="004729B4" w:rsidRPr="00732C62" w:rsidRDefault="004729B4" w:rsidP="004729B4">
      <w:pPr>
        <w:pStyle w:val="ListParagraph"/>
        <w:numPr>
          <w:ilvl w:val="0"/>
          <w:numId w:val="5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Market survey of commercial nutritional supplements and nutritional support substrate.</w:t>
      </w:r>
    </w:p>
    <w:p w:rsidR="004729B4" w:rsidRDefault="004729B4" w:rsidP="004729B4">
      <w:pPr>
        <w:pStyle w:val="ListParagraph"/>
        <w:numPr>
          <w:ilvl w:val="0"/>
          <w:numId w:val="5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D2B3F">
        <w:rPr>
          <w:rFonts w:ascii="Times New Roman" w:hAnsi="Times New Roman" w:cs="Times New Roman"/>
          <w:sz w:val="24"/>
          <w:szCs w:val="24"/>
        </w:rPr>
        <w:t>Study of the management of food services in selected Hospitals.</w:t>
      </w:r>
    </w:p>
    <w:p w:rsidR="004729B4" w:rsidRDefault="004729B4" w:rsidP="004729B4">
      <w:pPr>
        <w:pStyle w:val="ListParagraph"/>
        <w:numPr>
          <w:ilvl w:val="0"/>
          <w:numId w:val="5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D2B3F">
        <w:rPr>
          <w:rFonts w:ascii="Times New Roman" w:hAnsi="Times New Roman" w:cs="Times New Roman"/>
          <w:sz w:val="24"/>
          <w:szCs w:val="24"/>
        </w:rPr>
        <w:t>Visits to dietetic clinics in hospitals- case study of patients needing specific therapeutic diets.</w:t>
      </w:r>
    </w:p>
    <w:p w:rsidR="004729B4" w:rsidRPr="008D2B3F" w:rsidRDefault="004729B4" w:rsidP="004729B4">
      <w:pPr>
        <w:pStyle w:val="ListParagraph"/>
        <w:numPr>
          <w:ilvl w:val="0"/>
          <w:numId w:val="5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D2B3F">
        <w:rPr>
          <w:rFonts w:ascii="Times New Roman" w:hAnsi="Times New Roman" w:cs="Times New Roman"/>
          <w:sz w:val="24"/>
          <w:szCs w:val="24"/>
        </w:rPr>
        <w:t>Inte</w:t>
      </w:r>
      <w:r>
        <w:rPr>
          <w:rFonts w:ascii="Times New Roman" w:hAnsi="Times New Roman" w:cs="Times New Roman"/>
          <w:sz w:val="24"/>
          <w:szCs w:val="24"/>
        </w:rPr>
        <w:t xml:space="preserve">rnship in a hospital for 45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days </w:t>
      </w:r>
      <w:r w:rsidRPr="008D2B3F">
        <w:rPr>
          <w:rFonts w:ascii="Times New Roman" w:hAnsi="Times New Roman" w:cs="Times New Roman"/>
          <w:sz w:val="24"/>
          <w:szCs w:val="24"/>
        </w:rPr>
        <w:t xml:space="preserve"> after</w:t>
      </w:r>
      <w:proofErr w:type="gramEnd"/>
      <w:r w:rsidRPr="008D2B3F">
        <w:rPr>
          <w:rFonts w:ascii="Times New Roman" w:hAnsi="Times New Roman" w:cs="Times New Roman"/>
          <w:sz w:val="24"/>
          <w:szCs w:val="24"/>
        </w:rPr>
        <w:t xml:space="preserve"> the theory exam with report submission.</w:t>
      </w:r>
    </w:p>
    <w:p w:rsidR="004729B4" w:rsidRDefault="004729B4" w:rsidP="004729B4">
      <w:pPr>
        <w:spacing w:after="0" w:line="240" w:lineRule="auto"/>
        <w:rPr>
          <w:rFonts w:ascii="Arial" w:hAnsi="Arial" w:cs="Arial"/>
        </w:rPr>
      </w:pPr>
    </w:p>
    <w:p w:rsidR="004729B4" w:rsidRDefault="004729B4" w:rsidP="004729B4">
      <w:pPr>
        <w:spacing w:after="0" w:line="240" w:lineRule="auto"/>
        <w:rPr>
          <w:rFonts w:ascii="Arial" w:hAnsi="Arial" w:cs="Arial"/>
        </w:rPr>
      </w:pPr>
    </w:p>
    <w:p w:rsidR="004729B4" w:rsidRDefault="004729B4" w:rsidP="00472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29B4" w:rsidRDefault="004729B4" w:rsidP="00472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29B4" w:rsidRDefault="004729B4" w:rsidP="00472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29B4" w:rsidRDefault="004729B4" w:rsidP="00472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29B4" w:rsidRDefault="004729B4" w:rsidP="00472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29B4" w:rsidRDefault="004729B4" w:rsidP="00472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29B4" w:rsidRDefault="004729B4" w:rsidP="00472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29B4" w:rsidRDefault="004729B4" w:rsidP="00472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29B4" w:rsidRDefault="004729B4" w:rsidP="00472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29B4" w:rsidRDefault="004729B4" w:rsidP="004729B4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-BoldMT"/>
          <w:b/>
          <w:bCs/>
          <w:sz w:val="24"/>
          <w:szCs w:val="24"/>
        </w:rPr>
      </w:pPr>
    </w:p>
    <w:p w:rsidR="004729B4" w:rsidRDefault="004729B4" w:rsidP="004729B4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-BoldMT"/>
          <w:b/>
          <w:bCs/>
          <w:sz w:val="24"/>
          <w:szCs w:val="24"/>
        </w:rPr>
      </w:pPr>
    </w:p>
    <w:p w:rsidR="004729B4" w:rsidRDefault="004729B4" w:rsidP="004729B4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-BoldMT"/>
          <w:b/>
          <w:bCs/>
          <w:sz w:val="24"/>
          <w:szCs w:val="24"/>
        </w:rPr>
      </w:pPr>
    </w:p>
    <w:p w:rsidR="004729B4" w:rsidRDefault="004729B4" w:rsidP="004729B4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-BoldMT"/>
          <w:b/>
          <w:bCs/>
          <w:sz w:val="24"/>
          <w:szCs w:val="24"/>
        </w:rPr>
      </w:pPr>
    </w:p>
    <w:p w:rsidR="004729B4" w:rsidRDefault="004729B4" w:rsidP="004729B4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-BoldMT"/>
          <w:b/>
          <w:bCs/>
          <w:sz w:val="24"/>
          <w:szCs w:val="24"/>
        </w:rPr>
      </w:pPr>
    </w:p>
    <w:p w:rsidR="004729B4" w:rsidRDefault="004729B4" w:rsidP="004729B4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-BoldMT"/>
          <w:b/>
          <w:bCs/>
          <w:sz w:val="24"/>
          <w:szCs w:val="24"/>
        </w:rPr>
      </w:pPr>
    </w:p>
    <w:p w:rsidR="004729B4" w:rsidRDefault="004729B4" w:rsidP="004729B4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-BoldMT"/>
          <w:b/>
          <w:bCs/>
          <w:sz w:val="24"/>
          <w:szCs w:val="24"/>
        </w:rPr>
      </w:pPr>
    </w:p>
    <w:p w:rsidR="004729B4" w:rsidRDefault="004729B4" w:rsidP="004729B4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-BoldMT"/>
          <w:b/>
          <w:bCs/>
          <w:sz w:val="24"/>
          <w:szCs w:val="24"/>
        </w:rPr>
      </w:pPr>
    </w:p>
    <w:p w:rsidR="004729B4" w:rsidRDefault="004729B4" w:rsidP="004729B4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-BoldMT"/>
          <w:b/>
          <w:bCs/>
          <w:sz w:val="24"/>
          <w:szCs w:val="24"/>
        </w:rPr>
      </w:pPr>
    </w:p>
    <w:p w:rsidR="004729B4" w:rsidRDefault="004729B4" w:rsidP="004729B4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-BoldMT"/>
          <w:b/>
          <w:bCs/>
          <w:sz w:val="24"/>
          <w:szCs w:val="24"/>
        </w:rPr>
      </w:pPr>
    </w:p>
    <w:p w:rsidR="004729B4" w:rsidRDefault="004729B4">
      <w:pPr>
        <w:spacing w:after="160" w:line="259" w:lineRule="auto"/>
        <w:rPr>
          <w:rFonts w:asciiTheme="majorHAnsi" w:hAnsiTheme="majorHAnsi" w:cs="Arial-BoldMT"/>
          <w:b/>
          <w:bCs/>
          <w:sz w:val="24"/>
          <w:szCs w:val="24"/>
        </w:rPr>
      </w:pPr>
      <w:r>
        <w:rPr>
          <w:rFonts w:asciiTheme="majorHAnsi" w:hAnsiTheme="majorHAnsi" w:cs="Arial-BoldMT"/>
          <w:b/>
          <w:bCs/>
          <w:sz w:val="24"/>
          <w:szCs w:val="24"/>
        </w:rPr>
        <w:br w:type="page"/>
      </w:r>
    </w:p>
    <w:p w:rsidR="004729B4" w:rsidRDefault="004729B4" w:rsidP="004729B4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-BoldMT"/>
          <w:b/>
          <w:bCs/>
          <w:sz w:val="24"/>
          <w:szCs w:val="24"/>
        </w:rPr>
      </w:pPr>
    </w:p>
    <w:p w:rsidR="004729B4" w:rsidRDefault="004729B4" w:rsidP="004729B4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-BoldMT"/>
          <w:b/>
          <w:bCs/>
          <w:sz w:val="24"/>
          <w:szCs w:val="24"/>
        </w:rPr>
      </w:pPr>
    </w:p>
    <w:p w:rsidR="004729B4" w:rsidRDefault="004729B4" w:rsidP="004729B4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-BoldMT"/>
          <w:b/>
          <w:bCs/>
          <w:sz w:val="24"/>
          <w:szCs w:val="24"/>
        </w:rPr>
      </w:pPr>
    </w:p>
    <w:p w:rsidR="004729B4" w:rsidRDefault="004729B4" w:rsidP="004729B4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-BoldMT"/>
          <w:b/>
          <w:bCs/>
          <w:sz w:val="24"/>
          <w:szCs w:val="24"/>
        </w:rPr>
      </w:pPr>
    </w:p>
    <w:p w:rsidR="004729B4" w:rsidRDefault="004729B4" w:rsidP="004729B4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-BoldMT"/>
          <w:b/>
          <w:bCs/>
          <w:sz w:val="24"/>
          <w:szCs w:val="24"/>
        </w:rPr>
      </w:pPr>
    </w:p>
    <w:p w:rsidR="004729B4" w:rsidRDefault="004729B4" w:rsidP="004729B4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-BoldMT"/>
          <w:b/>
          <w:bCs/>
          <w:sz w:val="24"/>
          <w:szCs w:val="24"/>
        </w:rPr>
      </w:pPr>
    </w:p>
    <w:p w:rsidR="004729B4" w:rsidRDefault="004729B4" w:rsidP="004729B4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-BoldMT"/>
          <w:b/>
          <w:bCs/>
          <w:sz w:val="24"/>
          <w:szCs w:val="24"/>
        </w:rPr>
      </w:pPr>
    </w:p>
    <w:p w:rsidR="004729B4" w:rsidRDefault="004729B4" w:rsidP="004729B4">
      <w:pPr>
        <w:spacing w:after="0" w:line="240" w:lineRule="auto"/>
        <w:ind w:right="27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Theme="majorHAnsi" w:hAnsiTheme="majorHAnsi" w:cs="Arial-BoldMT"/>
          <w:b/>
          <w:bCs/>
          <w:sz w:val="24"/>
          <w:szCs w:val="24"/>
        </w:rPr>
        <w:t xml:space="preserve">M.Sc. (Food, Nutrition &amp; Dietetics) </w:t>
      </w:r>
      <w:r>
        <w:rPr>
          <w:rFonts w:asciiTheme="majorHAnsi" w:hAnsiTheme="majorHAnsi"/>
          <w:b/>
        </w:rPr>
        <w:t xml:space="preserve">Under </w:t>
      </w:r>
      <w:r>
        <w:rPr>
          <w:rFonts w:asciiTheme="majorHAnsi" w:hAnsiTheme="majorHAnsi"/>
          <w:b/>
          <w:sz w:val="24"/>
          <w:szCs w:val="24"/>
        </w:rPr>
        <w:t>CBCS</w:t>
      </w:r>
    </w:p>
    <w:p w:rsidR="004729B4" w:rsidRDefault="004729B4" w:rsidP="004729B4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-BoldMT"/>
          <w:b/>
          <w:bCs/>
          <w:sz w:val="24"/>
          <w:szCs w:val="24"/>
        </w:rPr>
      </w:pPr>
      <w:r w:rsidRPr="00E75D15">
        <w:rPr>
          <w:rFonts w:asciiTheme="majorHAnsi" w:hAnsiTheme="majorHAnsi" w:cs="Arial-BoldMT"/>
          <w:b/>
          <w:bCs/>
          <w:sz w:val="24"/>
          <w:szCs w:val="24"/>
        </w:rPr>
        <w:t xml:space="preserve">Semester </w:t>
      </w:r>
      <w:r>
        <w:rPr>
          <w:rFonts w:asciiTheme="majorHAnsi" w:hAnsiTheme="majorHAnsi" w:cs="Arial-BoldMT"/>
          <w:b/>
          <w:bCs/>
          <w:sz w:val="24"/>
          <w:szCs w:val="24"/>
        </w:rPr>
        <w:t>–</w:t>
      </w:r>
      <w:r w:rsidRPr="00E75D15">
        <w:rPr>
          <w:rFonts w:asciiTheme="majorHAnsi" w:hAnsiTheme="majorHAnsi" w:cs="Arial-BoldMT"/>
          <w:b/>
          <w:bCs/>
          <w:sz w:val="24"/>
          <w:szCs w:val="24"/>
        </w:rPr>
        <w:t>I</w:t>
      </w:r>
      <w:r>
        <w:rPr>
          <w:rFonts w:asciiTheme="majorHAnsi" w:hAnsiTheme="majorHAnsi" w:cs="Arial-BoldMT"/>
          <w:b/>
          <w:bCs/>
          <w:sz w:val="24"/>
          <w:szCs w:val="24"/>
        </w:rPr>
        <w:t>V</w:t>
      </w:r>
    </w:p>
    <w:p w:rsidR="004729B4" w:rsidRPr="00E75D15" w:rsidRDefault="004729B4" w:rsidP="004729B4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-BoldMT"/>
          <w:b/>
          <w:bCs/>
          <w:sz w:val="24"/>
          <w:szCs w:val="24"/>
        </w:rPr>
      </w:pPr>
      <w:r w:rsidRPr="00E75D15">
        <w:rPr>
          <w:rFonts w:asciiTheme="majorHAnsi" w:hAnsiTheme="majorHAnsi" w:cs="Arial-BoldMT"/>
          <w:b/>
          <w:bCs/>
          <w:sz w:val="24"/>
          <w:szCs w:val="24"/>
        </w:rPr>
        <w:t>Core</w:t>
      </w:r>
    </w:p>
    <w:p w:rsidR="004729B4" w:rsidRPr="00E75D15" w:rsidRDefault="004729B4" w:rsidP="004729B4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E75D15">
        <w:rPr>
          <w:rFonts w:asciiTheme="majorHAnsi" w:hAnsiTheme="majorHAnsi"/>
          <w:b/>
          <w:sz w:val="24"/>
          <w:szCs w:val="24"/>
        </w:rPr>
        <w:t xml:space="preserve">Paper- </w:t>
      </w:r>
      <w:r>
        <w:rPr>
          <w:rFonts w:asciiTheme="majorHAnsi" w:hAnsiTheme="majorHAnsi"/>
          <w:b/>
          <w:sz w:val="24"/>
          <w:szCs w:val="24"/>
        </w:rPr>
        <w:t>FND-408</w:t>
      </w:r>
      <w:r w:rsidRPr="00E75D15">
        <w:rPr>
          <w:rFonts w:asciiTheme="majorHAnsi" w:hAnsiTheme="majorHAnsi" w:cs="Times New Roman"/>
          <w:b/>
          <w:sz w:val="24"/>
          <w:szCs w:val="24"/>
        </w:rPr>
        <w:t>(Practical)</w:t>
      </w:r>
    </w:p>
    <w:p w:rsidR="004729B4" w:rsidRPr="00586383" w:rsidRDefault="004729B4" w:rsidP="004729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Arial" w:hAnsi="Arial" w:cs="Arial"/>
        </w:rPr>
        <w:t xml:space="preserve">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Public Health Nutrition- II</w:t>
      </w:r>
    </w:p>
    <w:p w:rsidR="004729B4" w:rsidRDefault="004729B4" w:rsidP="004729B4">
      <w:pPr>
        <w:spacing w:after="0" w:line="240" w:lineRule="auto"/>
        <w:rPr>
          <w:rFonts w:ascii="Arial" w:hAnsi="Arial" w:cs="Arial"/>
        </w:rPr>
      </w:pPr>
    </w:p>
    <w:p w:rsidR="004729B4" w:rsidRPr="008D2B3F" w:rsidRDefault="004729B4" w:rsidP="004729B4">
      <w:pPr>
        <w:pStyle w:val="ListParagraph"/>
        <w:numPr>
          <w:ilvl w:val="0"/>
          <w:numId w:val="52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D2B3F">
        <w:rPr>
          <w:rFonts w:ascii="Times New Roman" w:hAnsi="Times New Roman" w:cs="Times New Roman"/>
          <w:sz w:val="24"/>
          <w:szCs w:val="24"/>
        </w:rPr>
        <w:t>Assessment of nutritional status of community by using dietary, anthropometric measurement. (Report to be submitted in the practical exam).</w:t>
      </w:r>
    </w:p>
    <w:p w:rsidR="004729B4" w:rsidRPr="008D2B3F" w:rsidRDefault="004729B4" w:rsidP="004729B4">
      <w:pPr>
        <w:pStyle w:val="ListParagraph"/>
        <w:numPr>
          <w:ilvl w:val="0"/>
          <w:numId w:val="52"/>
        </w:numPr>
        <w:rPr>
          <w:rFonts w:ascii="Times New Roman" w:hAnsi="Times New Roman" w:cs="Times New Roman"/>
          <w:sz w:val="24"/>
          <w:szCs w:val="24"/>
        </w:rPr>
      </w:pPr>
      <w:r w:rsidRPr="008D2B3F">
        <w:rPr>
          <w:rFonts w:ascii="Times New Roman" w:hAnsi="Times New Roman" w:cs="Times New Roman"/>
          <w:sz w:val="24"/>
          <w:szCs w:val="24"/>
        </w:rPr>
        <w:t>Preparation and effective use of aids for nutrition education.</w:t>
      </w:r>
    </w:p>
    <w:p w:rsidR="004729B4" w:rsidRPr="008D2B3F" w:rsidRDefault="004729B4" w:rsidP="00472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29B4" w:rsidRDefault="004729B4" w:rsidP="004729B4">
      <w:pPr>
        <w:spacing w:after="0" w:line="240" w:lineRule="auto"/>
      </w:pPr>
    </w:p>
    <w:p w:rsidR="004729B4" w:rsidRDefault="004729B4" w:rsidP="004729B4">
      <w:pPr>
        <w:spacing w:after="0" w:line="240" w:lineRule="auto"/>
      </w:pPr>
    </w:p>
    <w:p w:rsidR="004A7E14" w:rsidRDefault="004A7E14" w:rsidP="004729B4">
      <w:pPr>
        <w:spacing w:after="0" w:line="240" w:lineRule="auto"/>
      </w:pPr>
    </w:p>
    <w:sectPr w:rsidR="004A7E14" w:rsidSect="00BB5C7B">
      <w:pgSz w:w="11906" w:h="16838"/>
      <w:pgMar w:top="1440" w:right="851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E544B"/>
    <w:multiLevelType w:val="hybridMultilevel"/>
    <w:tmpl w:val="18D05758"/>
    <w:lvl w:ilvl="0" w:tplc="04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024B1FFA"/>
    <w:multiLevelType w:val="hybridMultilevel"/>
    <w:tmpl w:val="0610D394"/>
    <w:lvl w:ilvl="0" w:tplc="4556609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02BF0F1E"/>
    <w:multiLevelType w:val="hybridMultilevel"/>
    <w:tmpl w:val="9880E2F2"/>
    <w:lvl w:ilvl="0" w:tplc="0D48EAF8">
      <w:start w:val="1"/>
      <w:numFmt w:val="decimal"/>
      <w:lvlText w:val="%1."/>
      <w:lvlJc w:val="left"/>
      <w:pPr>
        <w:ind w:left="360" w:hanging="360"/>
      </w:pPr>
      <w:rPr>
        <w:rFonts w:ascii="Arial-BoldMT" w:eastAsiaTheme="minorEastAsia" w:hAnsi="Arial-BoldMT" w:cs="Arial-BoldM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3F6C54"/>
    <w:multiLevelType w:val="hybridMultilevel"/>
    <w:tmpl w:val="63982D88"/>
    <w:lvl w:ilvl="0" w:tplc="04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05F12052"/>
    <w:multiLevelType w:val="hybridMultilevel"/>
    <w:tmpl w:val="2C7E534A"/>
    <w:lvl w:ilvl="0" w:tplc="C092193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7B71B0C"/>
    <w:multiLevelType w:val="hybridMultilevel"/>
    <w:tmpl w:val="538A40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41676A"/>
    <w:multiLevelType w:val="hybridMultilevel"/>
    <w:tmpl w:val="DDF6E398"/>
    <w:lvl w:ilvl="0" w:tplc="E65E5F2A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 w15:restartNumberingAfterBreak="0">
    <w:nsid w:val="1AB70A6D"/>
    <w:multiLevelType w:val="hybridMultilevel"/>
    <w:tmpl w:val="1D1AF6CA"/>
    <w:lvl w:ilvl="0" w:tplc="6584EB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BE1A43"/>
    <w:multiLevelType w:val="hybridMultilevel"/>
    <w:tmpl w:val="86282230"/>
    <w:lvl w:ilvl="0" w:tplc="04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9" w15:restartNumberingAfterBreak="0">
    <w:nsid w:val="1F105C2B"/>
    <w:multiLevelType w:val="hybridMultilevel"/>
    <w:tmpl w:val="63228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6470D9"/>
    <w:multiLevelType w:val="hybridMultilevel"/>
    <w:tmpl w:val="9260D5A4"/>
    <w:lvl w:ilvl="0" w:tplc="6D166AD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9A5481"/>
    <w:multiLevelType w:val="hybridMultilevel"/>
    <w:tmpl w:val="3E12B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C4196F"/>
    <w:multiLevelType w:val="hybridMultilevel"/>
    <w:tmpl w:val="CB481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2812D3"/>
    <w:multiLevelType w:val="hybridMultilevel"/>
    <w:tmpl w:val="F14A3E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EC4EDD"/>
    <w:multiLevelType w:val="hybridMultilevel"/>
    <w:tmpl w:val="3FBCA0CE"/>
    <w:lvl w:ilvl="0" w:tplc="A6FEE0A8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938" w:hanging="360"/>
      </w:pPr>
    </w:lvl>
    <w:lvl w:ilvl="2" w:tplc="4009001B" w:tentative="1">
      <w:start w:val="1"/>
      <w:numFmt w:val="lowerRoman"/>
      <w:lvlText w:val="%3."/>
      <w:lvlJc w:val="right"/>
      <w:pPr>
        <w:ind w:left="1658" w:hanging="180"/>
      </w:pPr>
    </w:lvl>
    <w:lvl w:ilvl="3" w:tplc="4009000F" w:tentative="1">
      <w:start w:val="1"/>
      <w:numFmt w:val="decimal"/>
      <w:lvlText w:val="%4."/>
      <w:lvlJc w:val="left"/>
      <w:pPr>
        <w:ind w:left="2378" w:hanging="360"/>
      </w:pPr>
    </w:lvl>
    <w:lvl w:ilvl="4" w:tplc="40090019" w:tentative="1">
      <w:start w:val="1"/>
      <w:numFmt w:val="lowerLetter"/>
      <w:lvlText w:val="%5."/>
      <w:lvlJc w:val="left"/>
      <w:pPr>
        <w:ind w:left="3098" w:hanging="360"/>
      </w:pPr>
    </w:lvl>
    <w:lvl w:ilvl="5" w:tplc="4009001B" w:tentative="1">
      <w:start w:val="1"/>
      <w:numFmt w:val="lowerRoman"/>
      <w:lvlText w:val="%6."/>
      <w:lvlJc w:val="right"/>
      <w:pPr>
        <w:ind w:left="3818" w:hanging="180"/>
      </w:pPr>
    </w:lvl>
    <w:lvl w:ilvl="6" w:tplc="4009000F" w:tentative="1">
      <w:start w:val="1"/>
      <w:numFmt w:val="decimal"/>
      <w:lvlText w:val="%7."/>
      <w:lvlJc w:val="left"/>
      <w:pPr>
        <w:ind w:left="4538" w:hanging="360"/>
      </w:pPr>
    </w:lvl>
    <w:lvl w:ilvl="7" w:tplc="40090019" w:tentative="1">
      <w:start w:val="1"/>
      <w:numFmt w:val="lowerLetter"/>
      <w:lvlText w:val="%8."/>
      <w:lvlJc w:val="left"/>
      <w:pPr>
        <w:ind w:left="5258" w:hanging="360"/>
      </w:pPr>
    </w:lvl>
    <w:lvl w:ilvl="8" w:tplc="40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5" w15:restartNumberingAfterBreak="0">
    <w:nsid w:val="2BBB5B4C"/>
    <w:multiLevelType w:val="hybridMultilevel"/>
    <w:tmpl w:val="896A1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7C4343"/>
    <w:multiLevelType w:val="hybridMultilevel"/>
    <w:tmpl w:val="360E0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DA4B7E"/>
    <w:multiLevelType w:val="hybridMultilevel"/>
    <w:tmpl w:val="E138CB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E9B3F8C"/>
    <w:multiLevelType w:val="hybridMultilevel"/>
    <w:tmpl w:val="4300A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1B36C5"/>
    <w:multiLevelType w:val="hybridMultilevel"/>
    <w:tmpl w:val="F1A29DF4"/>
    <w:lvl w:ilvl="0" w:tplc="D848CE4C">
      <w:start w:val="1"/>
      <w:numFmt w:val="decimal"/>
      <w:lvlText w:val="%1."/>
      <w:lvlJc w:val="left"/>
      <w:pPr>
        <w:ind w:left="360" w:hanging="360"/>
      </w:pPr>
      <w:rPr>
        <w:rFonts w:cs="Arial-BoldMT"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DD3F31"/>
    <w:multiLevelType w:val="hybridMultilevel"/>
    <w:tmpl w:val="AE3CC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227C2C"/>
    <w:multiLevelType w:val="hybridMultilevel"/>
    <w:tmpl w:val="D5C45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273678"/>
    <w:multiLevelType w:val="hybridMultilevel"/>
    <w:tmpl w:val="AB7AFFCE"/>
    <w:lvl w:ilvl="0" w:tplc="0409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3" w15:restartNumberingAfterBreak="0">
    <w:nsid w:val="3A7973A3"/>
    <w:multiLevelType w:val="hybridMultilevel"/>
    <w:tmpl w:val="FFF63C74"/>
    <w:lvl w:ilvl="0" w:tplc="8BEC587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4" w15:restartNumberingAfterBreak="0">
    <w:nsid w:val="3AE06A3C"/>
    <w:multiLevelType w:val="hybridMultilevel"/>
    <w:tmpl w:val="74264BAE"/>
    <w:lvl w:ilvl="0" w:tplc="55949602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DB87C12"/>
    <w:multiLevelType w:val="hybridMultilevel"/>
    <w:tmpl w:val="2B025AF6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6" w15:restartNumberingAfterBreak="0">
    <w:nsid w:val="40E2702A"/>
    <w:multiLevelType w:val="hybridMultilevel"/>
    <w:tmpl w:val="63BCBDD0"/>
    <w:lvl w:ilvl="0" w:tplc="04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2" w:tplc="6FB4A8A0">
      <w:start w:val="82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3" w:tplc="0409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7" w15:restartNumberingAfterBreak="0">
    <w:nsid w:val="467F3A86"/>
    <w:multiLevelType w:val="hybridMultilevel"/>
    <w:tmpl w:val="E3C0E84E"/>
    <w:lvl w:ilvl="0" w:tplc="F692F5E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8" w15:restartNumberingAfterBreak="0">
    <w:nsid w:val="4A596BC5"/>
    <w:multiLevelType w:val="hybridMultilevel"/>
    <w:tmpl w:val="473E83A0"/>
    <w:lvl w:ilvl="0" w:tplc="E32CBDB4">
      <w:start w:val="5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9" w15:restartNumberingAfterBreak="0">
    <w:nsid w:val="4A684390"/>
    <w:multiLevelType w:val="hybridMultilevel"/>
    <w:tmpl w:val="713EE888"/>
    <w:lvl w:ilvl="0" w:tplc="04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0" w15:restartNumberingAfterBreak="0">
    <w:nsid w:val="4BF65D8D"/>
    <w:multiLevelType w:val="hybridMultilevel"/>
    <w:tmpl w:val="3476F7B6"/>
    <w:lvl w:ilvl="0" w:tplc="D0FE3A2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4EFE24C3"/>
    <w:multiLevelType w:val="hybridMultilevel"/>
    <w:tmpl w:val="1D9EB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0A58D3"/>
    <w:multiLevelType w:val="hybridMultilevel"/>
    <w:tmpl w:val="D0A62822"/>
    <w:lvl w:ilvl="0" w:tplc="04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3" w15:restartNumberingAfterBreak="0">
    <w:nsid w:val="55306278"/>
    <w:multiLevelType w:val="hybridMultilevel"/>
    <w:tmpl w:val="C3E49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525AC3"/>
    <w:multiLevelType w:val="hybridMultilevel"/>
    <w:tmpl w:val="56CE7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3556B6"/>
    <w:multiLevelType w:val="hybridMultilevel"/>
    <w:tmpl w:val="D9BCA3EE"/>
    <w:lvl w:ilvl="0" w:tplc="7982CD4E">
      <w:start w:val="1"/>
      <w:numFmt w:val="decimal"/>
      <w:lvlText w:val="%1."/>
      <w:lvlJc w:val="left"/>
      <w:pPr>
        <w:ind w:left="450" w:hanging="360"/>
      </w:pPr>
      <w:rPr>
        <w:rFonts w:ascii="Arial" w:hAnsi="Arial" w:cs="Arial" w:hint="default"/>
        <w:b/>
        <w:color w:val="000000"/>
        <w:sz w:val="26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BD94C71"/>
    <w:multiLevelType w:val="hybridMultilevel"/>
    <w:tmpl w:val="864A3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DCA4988"/>
    <w:multiLevelType w:val="hybridMultilevel"/>
    <w:tmpl w:val="D452C3D0"/>
    <w:lvl w:ilvl="0" w:tplc="8DD4759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E3E4687"/>
    <w:multiLevelType w:val="hybridMultilevel"/>
    <w:tmpl w:val="06B0F9C8"/>
    <w:lvl w:ilvl="0" w:tplc="2D4E64F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483C31"/>
    <w:multiLevelType w:val="hybridMultilevel"/>
    <w:tmpl w:val="E5D6BE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0531AA2"/>
    <w:multiLevelType w:val="hybridMultilevel"/>
    <w:tmpl w:val="596848FA"/>
    <w:lvl w:ilvl="0" w:tplc="C74ADBD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938" w:hanging="360"/>
      </w:pPr>
    </w:lvl>
    <w:lvl w:ilvl="2" w:tplc="4009001B" w:tentative="1">
      <w:start w:val="1"/>
      <w:numFmt w:val="lowerRoman"/>
      <w:lvlText w:val="%3."/>
      <w:lvlJc w:val="right"/>
      <w:pPr>
        <w:ind w:left="1658" w:hanging="180"/>
      </w:pPr>
    </w:lvl>
    <w:lvl w:ilvl="3" w:tplc="4009000F" w:tentative="1">
      <w:start w:val="1"/>
      <w:numFmt w:val="decimal"/>
      <w:lvlText w:val="%4."/>
      <w:lvlJc w:val="left"/>
      <w:pPr>
        <w:ind w:left="2378" w:hanging="360"/>
      </w:pPr>
    </w:lvl>
    <w:lvl w:ilvl="4" w:tplc="40090019" w:tentative="1">
      <w:start w:val="1"/>
      <w:numFmt w:val="lowerLetter"/>
      <w:lvlText w:val="%5."/>
      <w:lvlJc w:val="left"/>
      <w:pPr>
        <w:ind w:left="3098" w:hanging="360"/>
      </w:pPr>
    </w:lvl>
    <w:lvl w:ilvl="5" w:tplc="4009001B" w:tentative="1">
      <w:start w:val="1"/>
      <w:numFmt w:val="lowerRoman"/>
      <w:lvlText w:val="%6."/>
      <w:lvlJc w:val="right"/>
      <w:pPr>
        <w:ind w:left="3818" w:hanging="180"/>
      </w:pPr>
    </w:lvl>
    <w:lvl w:ilvl="6" w:tplc="4009000F" w:tentative="1">
      <w:start w:val="1"/>
      <w:numFmt w:val="decimal"/>
      <w:lvlText w:val="%7."/>
      <w:lvlJc w:val="left"/>
      <w:pPr>
        <w:ind w:left="4538" w:hanging="360"/>
      </w:pPr>
    </w:lvl>
    <w:lvl w:ilvl="7" w:tplc="40090019" w:tentative="1">
      <w:start w:val="1"/>
      <w:numFmt w:val="lowerLetter"/>
      <w:lvlText w:val="%8."/>
      <w:lvlJc w:val="left"/>
      <w:pPr>
        <w:ind w:left="5258" w:hanging="360"/>
      </w:pPr>
    </w:lvl>
    <w:lvl w:ilvl="8" w:tplc="40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1" w15:restartNumberingAfterBreak="0">
    <w:nsid w:val="631A37CF"/>
    <w:multiLevelType w:val="hybridMultilevel"/>
    <w:tmpl w:val="8EBC68DE"/>
    <w:lvl w:ilvl="0" w:tplc="04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2" w15:restartNumberingAfterBreak="0">
    <w:nsid w:val="6463639C"/>
    <w:multiLevelType w:val="hybridMultilevel"/>
    <w:tmpl w:val="6D92D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4E26DAA"/>
    <w:multiLevelType w:val="hybridMultilevel"/>
    <w:tmpl w:val="B50E5E32"/>
    <w:lvl w:ilvl="0" w:tplc="04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4" w15:restartNumberingAfterBreak="0">
    <w:nsid w:val="660224C6"/>
    <w:multiLevelType w:val="hybridMultilevel"/>
    <w:tmpl w:val="360AAD44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684A289F"/>
    <w:multiLevelType w:val="hybridMultilevel"/>
    <w:tmpl w:val="117E6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B920E6E"/>
    <w:multiLevelType w:val="hybridMultilevel"/>
    <w:tmpl w:val="ADCE68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DDD196A"/>
    <w:multiLevelType w:val="hybridMultilevel"/>
    <w:tmpl w:val="3C700E20"/>
    <w:lvl w:ilvl="0" w:tplc="6FB4A8A0">
      <w:start w:val="8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F8519B5"/>
    <w:multiLevelType w:val="hybridMultilevel"/>
    <w:tmpl w:val="8A6A76C2"/>
    <w:lvl w:ilvl="0" w:tplc="67F497B6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9" w15:restartNumberingAfterBreak="0">
    <w:nsid w:val="75191276"/>
    <w:multiLevelType w:val="hybridMultilevel"/>
    <w:tmpl w:val="E0165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8B63CFF"/>
    <w:multiLevelType w:val="hybridMultilevel"/>
    <w:tmpl w:val="9ED0100C"/>
    <w:lvl w:ilvl="0" w:tplc="04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1" w15:restartNumberingAfterBreak="0">
    <w:nsid w:val="7B8D3477"/>
    <w:multiLevelType w:val="hybridMultilevel"/>
    <w:tmpl w:val="6A6E6E2E"/>
    <w:lvl w:ilvl="0" w:tplc="F1F6FF8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2" w15:restartNumberingAfterBreak="0">
    <w:nsid w:val="7E252A97"/>
    <w:multiLevelType w:val="hybridMultilevel"/>
    <w:tmpl w:val="5A6441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4"/>
  </w:num>
  <w:num w:numId="3">
    <w:abstractNumId w:val="19"/>
  </w:num>
  <w:num w:numId="4">
    <w:abstractNumId w:val="14"/>
  </w:num>
  <w:num w:numId="5">
    <w:abstractNumId w:val="40"/>
  </w:num>
  <w:num w:numId="6">
    <w:abstractNumId w:val="41"/>
  </w:num>
  <w:num w:numId="7">
    <w:abstractNumId w:val="49"/>
  </w:num>
  <w:num w:numId="8">
    <w:abstractNumId w:val="32"/>
  </w:num>
  <w:num w:numId="9">
    <w:abstractNumId w:val="34"/>
  </w:num>
  <w:num w:numId="10">
    <w:abstractNumId w:val="10"/>
  </w:num>
  <w:num w:numId="11">
    <w:abstractNumId w:val="26"/>
  </w:num>
  <w:num w:numId="12">
    <w:abstractNumId w:val="18"/>
  </w:num>
  <w:num w:numId="13">
    <w:abstractNumId w:val="48"/>
  </w:num>
  <w:num w:numId="14">
    <w:abstractNumId w:val="30"/>
  </w:num>
  <w:num w:numId="15">
    <w:abstractNumId w:val="8"/>
  </w:num>
  <w:num w:numId="16">
    <w:abstractNumId w:val="43"/>
  </w:num>
  <w:num w:numId="17">
    <w:abstractNumId w:val="29"/>
  </w:num>
  <w:num w:numId="18">
    <w:abstractNumId w:val="50"/>
  </w:num>
  <w:num w:numId="19">
    <w:abstractNumId w:val="3"/>
  </w:num>
  <w:num w:numId="20">
    <w:abstractNumId w:val="0"/>
  </w:num>
  <w:num w:numId="21">
    <w:abstractNumId w:val="6"/>
  </w:num>
  <w:num w:numId="22">
    <w:abstractNumId w:val="12"/>
  </w:num>
  <w:num w:numId="23">
    <w:abstractNumId w:val="28"/>
  </w:num>
  <w:num w:numId="24">
    <w:abstractNumId w:val="51"/>
  </w:num>
  <w:num w:numId="25">
    <w:abstractNumId w:val="1"/>
  </w:num>
  <w:num w:numId="26">
    <w:abstractNumId w:val="23"/>
  </w:num>
  <w:num w:numId="27">
    <w:abstractNumId w:val="13"/>
  </w:num>
  <w:num w:numId="28">
    <w:abstractNumId w:val="52"/>
  </w:num>
  <w:num w:numId="29">
    <w:abstractNumId w:val="22"/>
  </w:num>
  <w:num w:numId="30">
    <w:abstractNumId w:val="47"/>
  </w:num>
  <w:num w:numId="31">
    <w:abstractNumId w:val="35"/>
  </w:num>
  <w:num w:numId="32">
    <w:abstractNumId w:val="37"/>
  </w:num>
  <w:num w:numId="33">
    <w:abstractNumId w:val="16"/>
  </w:num>
  <w:num w:numId="34">
    <w:abstractNumId w:val="11"/>
  </w:num>
  <w:num w:numId="35">
    <w:abstractNumId w:val="45"/>
  </w:num>
  <w:num w:numId="36">
    <w:abstractNumId w:val="17"/>
  </w:num>
  <w:num w:numId="37">
    <w:abstractNumId w:val="36"/>
  </w:num>
  <w:num w:numId="38">
    <w:abstractNumId w:val="38"/>
  </w:num>
  <w:num w:numId="39">
    <w:abstractNumId w:val="25"/>
  </w:num>
  <w:num w:numId="40">
    <w:abstractNumId w:val="20"/>
  </w:num>
  <w:num w:numId="41">
    <w:abstractNumId w:val="21"/>
  </w:num>
  <w:num w:numId="42">
    <w:abstractNumId w:val="42"/>
  </w:num>
  <w:num w:numId="43">
    <w:abstractNumId w:val="33"/>
  </w:num>
  <w:num w:numId="44">
    <w:abstractNumId w:val="31"/>
  </w:num>
  <w:num w:numId="45">
    <w:abstractNumId w:val="7"/>
  </w:num>
  <w:num w:numId="46">
    <w:abstractNumId w:val="24"/>
  </w:num>
  <w:num w:numId="47">
    <w:abstractNumId w:val="5"/>
  </w:num>
  <w:num w:numId="48">
    <w:abstractNumId w:val="2"/>
  </w:num>
  <w:num w:numId="49">
    <w:abstractNumId w:val="9"/>
  </w:num>
  <w:num w:numId="50">
    <w:abstractNumId w:val="4"/>
  </w:num>
  <w:num w:numId="51">
    <w:abstractNumId w:val="27"/>
  </w:num>
  <w:num w:numId="52">
    <w:abstractNumId w:val="39"/>
  </w:num>
  <w:num w:numId="53">
    <w:abstractNumId w:val="46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53B"/>
    <w:rsid w:val="004729B4"/>
    <w:rsid w:val="004A7E14"/>
    <w:rsid w:val="0078180F"/>
    <w:rsid w:val="007E5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12BD9"/>
  <w15:chartTrackingRefBased/>
  <w15:docId w15:val="{FD57B2FC-8464-4A9B-9637-05FF466D3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180F"/>
    <w:pPr>
      <w:spacing w:after="200" w:line="276" w:lineRule="auto"/>
    </w:pPr>
    <w:rPr>
      <w:rFonts w:eastAsiaTheme="minorEastAsia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180F"/>
    <w:pPr>
      <w:spacing w:after="0" w:line="240" w:lineRule="auto"/>
    </w:pPr>
    <w:rPr>
      <w:rFonts w:eastAsiaTheme="minorEastAsia"/>
      <w:lang w:eastAsia="en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4729B4"/>
    <w:pPr>
      <w:spacing w:after="0" w:line="240" w:lineRule="auto"/>
      <w:ind w:left="720" w:hanging="142"/>
      <w:contextualSpacing/>
    </w:pPr>
    <w:rPr>
      <w:rFonts w:eastAsiaTheme="minorHAns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30</Pages>
  <Words>6392</Words>
  <Characters>36436</Characters>
  <Application>Microsoft Office Word</Application>
  <DocSecurity>0</DocSecurity>
  <Lines>303</Lines>
  <Paragraphs>85</Paragraphs>
  <ScaleCrop>false</ScaleCrop>
  <Company/>
  <LinksUpToDate>false</LinksUpToDate>
  <CharactersWithSpaces>42743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2017-09-01T06:31:00Z</dcterms:created>
  <dcterms:modified xsi:type="dcterms:W3CDTF">2017-09-01T06:40:00Z</dcterms:modified>
</cp:coreProperties>
</file>