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E4" w:rsidRDefault="005345E4" w:rsidP="005345E4">
      <w:pPr>
        <w:pStyle w:val="Header"/>
        <w:tabs>
          <w:tab w:val="clear" w:pos="4320"/>
          <w:tab w:val="clear" w:pos="8640"/>
          <w:tab w:val="left" w:pos="6660"/>
        </w:tabs>
        <w:ind w:right="-720" w:firstLine="144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874781">
        <w:rPr>
          <w:rFonts w:ascii="Garamond" w:hAnsi="Garamond" w:cs="Garamond"/>
          <w:b/>
          <w:bCs/>
          <w:sz w:val="22"/>
          <w:szCs w:val="22"/>
        </w:rPr>
        <w:t>UNIVERSITY SCHOOL OF MANAGEMENT</w:t>
      </w:r>
    </w:p>
    <w:p w:rsidR="005345E4" w:rsidRPr="00874781" w:rsidRDefault="005345E4" w:rsidP="005345E4">
      <w:pPr>
        <w:pStyle w:val="Header"/>
        <w:tabs>
          <w:tab w:val="clear" w:pos="4320"/>
          <w:tab w:val="clear" w:pos="8640"/>
          <w:tab w:val="left" w:pos="6660"/>
        </w:tabs>
        <w:ind w:right="-720" w:firstLine="1440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2"/>
          <w:szCs w:val="22"/>
        </w:rPr>
        <w:t>KURUKSHETRA UNIVERSITY KURUKSHETRA</w:t>
      </w:r>
      <w:r w:rsidRPr="00874781">
        <w:rPr>
          <w:rFonts w:ascii="Garamond" w:hAnsi="Garamond" w:cs="Garamond"/>
          <w:b/>
          <w:bCs/>
          <w:sz w:val="20"/>
          <w:szCs w:val="20"/>
        </w:rPr>
        <w:tab/>
      </w:r>
    </w:p>
    <w:p w:rsidR="005345E4" w:rsidRDefault="005345E4" w:rsidP="005345E4">
      <w:pPr>
        <w:pStyle w:val="Header"/>
        <w:tabs>
          <w:tab w:val="left" w:pos="1845"/>
          <w:tab w:val="left" w:pos="6660"/>
          <w:tab w:val="right" w:pos="9446"/>
        </w:tabs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</w:p>
    <w:p w:rsidR="005345E4" w:rsidRDefault="005345E4" w:rsidP="005345E4">
      <w:pPr>
        <w:pStyle w:val="Header"/>
        <w:tabs>
          <w:tab w:val="left" w:pos="1845"/>
          <w:tab w:val="left" w:pos="6660"/>
          <w:tab w:val="right" w:pos="9446"/>
        </w:tabs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     </w:t>
      </w:r>
      <w:r>
        <w:rPr>
          <w:rFonts w:ascii="Garamond" w:hAnsi="Garamond" w:cs="Garamond"/>
          <w:b/>
          <w:bCs/>
          <w:sz w:val="20"/>
          <w:szCs w:val="20"/>
        </w:rPr>
        <w:tab/>
        <w:t xml:space="preserve">                                                                   </w:t>
      </w:r>
    </w:p>
    <w:p w:rsidR="005345E4" w:rsidRDefault="005345E4" w:rsidP="005345E4">
      <w:pPr>
        <w:pStyle w:val="Header"/>
        <w:tabs>
          <w:tab w:val="left" w:pos="1845"/>
          <w:tab w:val="left" w:pos="6660"/>
          <w:tab w:val="right" w:pos="9446"/>
        </w:tabs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  <w:t>No/USM/19/1240</w:t>
      </w:r>
    </w:p>
    <w:p w:rsidR="005345E4" w:rsidRDefault="005345E4" w:rsidP="005345E4">
      <w:pPr>
        <w:spacing w:line="360" w:lineRule="auto"/>
        <w:jc w:val="both"/>
        <w:rPr>
          <w:b/>
          <w:u w:val="single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Dated: 17-07-2019</w:t>
      </w:r>
    </w:p>
    <w:p w:rsidR="005345E4" w:rsidRDefault="005345E4" w:rsidP="005345E4">
      <w:pPr>
        <w:rPr>
          <w:b/>
          <w:u w:val="single"/>
        </w:rPr>
      </w:pPr>
    </w:p>
    <w:p w:rsidR="005345E4" w:rsidRPr="00923D70" w:rsidRDefault="005345E4" w:rsidP="005345E4">
      <w:pPr>
        <w:rPr>
          <w:b/>
        </w:rPr>
      </w:pPr>
      <w:r w:rsidRPr="00353C4A">
        <w:rPr>
          <w:b/>
        </w:rPr>
        <w:t xml:space="preserve">Subject: </w:t>
      </w:r>
      <w:r w:rsidRPr="00923D70">
        <w:rPr>
          <w:b/>
        </w:rPr>
        <w:t>Status of Vacant Seats after the conclusion of 1</w:t>
      </w:r>
      <w:r w:rsidRPr="00923D70">
        <w:rPr>
          <w:b/>
          <w:vertAlign w:val="superscript"/>
        </w:rPr>
        <w:t>st</w:t>
      </w:r>
      <w:r w:rsidRPr="00923D70">
        <w:rPr>
          <w:b/>
        </w:rPr>
        <w:t xml:space="preserve"> Counseling on July </w:t>
      </w:r>
      <w:r>
        <w:rPr>
          <w:b/>
        </w:rPr>
        <w:t>15-</w:t>
      </w:r>
      <w:r w:rsidRPr="00923D70">
        <w:rPr>
          <w:b/>
        </w:rPr>
        <w:t>17 for MBA (Budgeted &amp; SFS), 2019-20.</w:t>
      </w:r>
    </w:p>
    <w:p w:rsidR="005345E4" w:rsidRPr="00923D70" w:rsidRDefault="005345E4" w:rsidP="005345E4">
      <w:pPr>
        <w:tabs>
          <w:tab w:val="left" w:pos="7110"/>
        </w:tabs>
        <w:rPr>
          <w:b/>
          <w:u w:val="single"/>
        </w:rPr>
      </w:pPr>
    </w:p>
    <w:p w:rsidR="005345E4" w:rsidRDefault="005345E4" w:rsidP="005345E4">
      <w:r>
        <w:t xml:space="preserve">               </w:t>
      </w:r>
      <w:r w:rsidRPr="00FC7E02">
        <w:t>Please find explained below the status of Vacant Sheets in the MBA (Budgeted &amp; SFS), 2019-20 after the conclusion of 1</w:t>
      </w:r>
      <w:r w:rsidRPr="00FC7E02">
        <w:rPr>
          <w:vertAlign w:val="superscript"/>
        </w:rPr>
        <w:t>st</w:t>
      </w:r>
      <w:r w:rsidRPr="00FC7E02">
        <w:t xml:space="preserve"> Counseling on July 17, 2019</w:t>
      </w:r>
      <w:r>
        <w:t>:</w:t>
      </w:r>
    </w:p>
    <w:p w:rsidR="005345E4" w:rsidRDefault="005345E4" w:rsidP="005345E4"/>
    <w:p w:rsidR="005345E4" w:rsidRPr="00FC7E02" w:rsidRDefault="005345E4" w:rsidP="005345E4">
      <w:pPr>
        <w:rPr>
          <w:b/>
        </w:rPr>
      </w:pPr>
      <w:r w:rsidRPr="00FC7E02">
        <w:rPr>
          <w:b/>
        </w:rPr>
        <w:t>MBA 2 Year (</w:t>
      </w:r>
      <w:proofErr w:type="spellStart"/>
      <w:r w:rsidRPr="00FC7E02">
        <w:rPr>
          <w:b/>
        </w:rPr>
        <w:t>Budgted</w:t>
      </w:r>
      <w:proofErr w:type="spellEnd"/>
      <w:r w:rsidRPr="00FC7E02">
        <w:rPr>
          <w:b/>
        </w:rPr>
        <w:t>)</w:t>
      </w:r>
      <w:r>
        <w:rPr>
          <w:b/>
        </w:rPr>
        <w:t>, 2019-20</w:t>
      </w:r>
    </w:p>
    <w:tbl>
      <w:tblPr>
        <w:tblStyle w:val="TableGrid"/>
        <w:tblW w:w="0" w:type="auto"/>
        <w:tblInd w:w="0" w:type="dxa"/>
        <w:tblLook w:val="04A0"/>
      </w:tblPr>
      <w:tblGrid>
        <w:gridCol w:w="828"/>
        <w:gridCol w:w="2855"/>
        <w:gridCol w:w="1842"/>
        <w:gridCol w:w="1842"/>
        <w:gridCol w:w="1842"/>
      </w:tblGrid>
      <w:tr w:rsidR="005345E4" w:rsidTr="00862CB2">
        <w:tc>
          <w:tcPr>
            <w:tcW w:w="828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>Sr. No</w:t>
            </w:r>
          </w:p>
        </w:tc>
        <w:tc>
          <w:tcPr>
            <w:tcW w:w="2855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>Category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>Section Seats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 xml:space="preserve">No. of Admissions 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>Vacant Seats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 xml:space="preserve">All India 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18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02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2.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HGC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46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39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07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3.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SC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20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05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4.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BC-A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17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05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5.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BC-B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09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02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6.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EWS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05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04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01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7.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DA/PWD/PH/ESM/DFF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03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03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00</w:t>
            </w:r>
          </w:p>
        </w:tc>
      </w:tr>
      <w:tr w:rsidR="005345E4" w:rsidTr="00862CB2">
        <w:tc>
          <w:tcPr>
            <w:tcW w:w="828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</w:p>
        </w:tc>
        <w:tc>
          <w:tcPr>
            <w:tcW w:w="2855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 xml:space="preserve">Total   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jc w:val="center"/>
              <w:rPr>
                <w:b/>
              </w:rPr>
            </w:pPr>
            <w:r w:rsidRPr="00FC7E02">
              <w:rPr>
                <w:b/>
              </w:rPr>
              <w:t>120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jc w:val="center"/>
              <w:rPr>
                <w:b/>
              </w:rPr>
            </w:pPr>
            <w:r w:rsidRPr="00FC7E02">
              <w:rPr>
                <w:b/>
              </w:rPr>
              <w:t>98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jc w:val="center"/>
              <w:rPr>
                <w:b/>
              </w:rPr>
            </w:pPr>
            <w:r w:rsidRPr="00FC7E02">
              <w:rPr>
                <w:b/>
              </w:rPr>
              <w:t>22</w:t>
            </w:r>
          </w:p>
        </w:tc>
      </w:tr>
    </w:tbl>
    <w:p w:rsidR="005345E4" w:rsidRDefault="005345E4" w:rsidP="005345E4">
      <w:pPr>
        <w:tabs>
          <w:tab w:val="left" w:pos="7110"/>
        </w:tabs>
      </w:pPr>
    </w:p>
    <w:p w:rsidR="005345E4" w:rsidRPr="00FC7E02" w:rsidRDefault="005345E4" w:rsidP="005345E4">
      <w:pPr>
        <w:rPr>
          <w:b/>
        </w:rPr>
      </w:pPr>
      <w:r w:rsidRPr="00FC7E02">
        <w:rPr>
          <w:b/>
        </w:rPr>
        <w:t>MBA 2 Year (</w:t>
      </w:r>
      <w:r>
        <w:rPr>
          <w:b/>
        </w:rPr>
        <w:t>SFS</w:t>
      </w:r>
      <w:r w:rsidRPr="00FC7E02">
        <w:rPr>
          <w:b/>
        </w:rPr>
        <w:t>)</w:t>
      </w:r>
      <w:r>
        <w:rPr>
          <w:b/>
        </w:rPr>
        <w:t>, 2019-20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855"/>
        <w:gridCol w:w="1842"/>
        <w:gridCol w:w="1842"/>
        <w:gridCol w:w="1842"/>
      </w:tblGrid>
      <w:tr w:rsidR="005345E4" w:rsidTr="00862CB2">
        <w:tc>
          <w:tcPr>
            <w:tcW w:w="828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>Sr. No</w:t>
            </w:r>
          </w:p>
        </w:tc>
        <w:tc>
          <w:tcPr>
            <w:tcW w:w="2855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>Category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>Section Seats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 xml:space="preserve">No. of Admissions 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>Vacant Seats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 xml:space="preserve">All India 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09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07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02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2.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HGC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22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06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3.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SC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01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09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4.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BC-A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08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04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04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5.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BC-B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06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03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03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6.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EWS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03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01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02</w:t>
            </w:r>
          </w:p>
        </w:tc>
      </w:tr>
      <w:tr w:rsidR="005345E4" w:rsidTr="00862CB2">
        <w:tc>
          <w:tcPr>
            <w:tcW w:w="828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7.</w:t>
            </w:r>
          </w:p>
        </w:tc>
        <w:tc>
          <w:tcPr>
            <w:tcW w:w="2855" w:type="dxa"/>
          </w:tcPr>
          <w:p w:rsidR="005345E4" w:rsidRDefault="005345E4" w:rsidP="00862CB2">
            <w:pPr>
              <w:tabs>
                <w:tab w:val="left" w:pos="7110"/>
              </w:tabs>
            </w:pPr>
            <w:r>
              <w:t>DA/PWD/PH/ESM/DFF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02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00</w:t>
            </w:r>
          </w:p>
        </w:tc>
        <w:tc>
          <w:tcPr>
            <w:tcW w:w="1842" w:type="dxa"/>
          </w:tcPr>
          <w:p w:rsidR="005345E4" w:rsidRDefault="005345E4" w:rsidP="00862CB2">
            <w:pPr>
              <w:tabs>
                <w:tab w:val="left" w:pos="7110"/>
              </w:tabs>
              <w:jc w:val="center"/>
            </w:pPr>
            <w:r>
              <w:t>02</w:t>
            </w:r>
          </w:p>
        </w:tc>
      </w:tr>
      <w:tr w:rsidR="005345E4" w:rsidTr="00862CB2">
        <w:tc>
          <w:tcPr>
            <w:tcW w:w="828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</w:p>
        </w:tc>
        <w:tc>
          <w:tcPr>
            <w:tcW w:w="2855" w:type="dxa"/>
          </w:tcPr>
          <w:p w:rsidR="005345E4" w:rsidRPr="00FC7E02" w:rsidRDefault="005345E4" w:rsidP="00862CB2">
            <w:pPr>
              <w:tabs>
                <w:tab w:val="left" w:pos="7110"/>
              </w:tabs>
              <w:rPr>
                <w:b/>
              </w:rPr>
            </w:pPr>
            <w:r w:rsidRPr="00FC7E02">
              <w:rPr>
                <w:b/>
              </w:rPr>
              <w:t xml:space="preserve">Total   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42" w:type="dxa"/>
          </w:tcPr>
          <w:p w:rsidR="005345E4" w:rsidRPr="00FC7E02" w:rsidRDefault="005345E4" w:rsidP="00862CB2">
            <w:pPr>
              <w:tabs>
                <w:tab w:val="left" w:pos="7110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5345E4" w:rsidRPr="00FC7E02" w:rsidRDefault="005345E4" w:rsidP="005345E4">
      <w:pPr>
        <w:tabs>
          <w:tab w:val="left" w:pos="7110"/>
        </w:tabs>
      </w:pPr>
    </w:p>
    <w:p w:rsidR="005345E4" w:rsidRPr="005345E4" w:rsidRDefault="005345E4" w:rsidP="005345E4">
      <w:pPr>
        <w:tabs>
          <w:tab w:val="left" w:pos="7110"/>
        </w:tabs>
      </w:pPr>
      <w:r>
        <w:t xml:space="preserve">The above said information is being communicated to you for hosting the same on the Kurukshetra University Admission Portal. The status for MBA (SFS) includes the seat(s) held as </w:t>
      </w:r>
      <w:r w:rsidRPr="005345E4">
        <w:rPr>
          <w:b/>
        </w:rPr>
        <w:t>float</w:t>
      </w:r>
      <w:r>
        <w:rPr>
          <w:b/>
        </w:rPr>
        <w:t xml:space="preserve"> </w:t>
      </w:r>
      <w:r w:rsidRPr="005345E4">
        <w:t>by the candidates</w:t>
      </w:r>
      <w:r>
        <w:t>.</w:t>
      </w:r>
    </w:p>
    <w:p w:rsidR="005345E4" w:rsidRDefault="005345E4" w:rsidP="005345E4">
      <w:pPr>
        <w:tabs>
          <w:tab w:val="left" w:pos="7245"/>
        </w:tabs>
      </w:pPr>
    </w:p>
    <w:p w:rsidR="005345E4" w:rsidRPr="00FC7E02" w:rsidRDefault="005345E4" w:rsidP="005345E4">
      <w:pPr>
        <w:tabs>
          <w:tab w:val="left" w:pos="7245"/>
        </w:tabs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FC7E02">
        <w:rPr>
          <w:b/>
        </w:rPr>
        <w:t>Chairman</w:t>
      </w:r>
    </w:p>
    <w:p w:rsidR="00FA619D" w:rsidRPr="005345E4" w:rsidRDefault="00FA619D" w:rsidP="005345E4"/>
    <w:sectPr w:rsidR="00FA619D" w:rsidRPr="005345E4" w:rsidSect="00400407">
      <w:pgSz w:w="12240" w:h="20160" w:code="5"/>
      <w:pgMar w:top="1440" w:right="907" w:bottom="1080" w:left="2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3C4A"/>
    <w:rsid w:val="000A5BAD"/>
    <w:rsid w:val="00353C4A"/>
    <w:rsid w:val="005345E4"/>
    <w:rsid w:val="00FA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5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45E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3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2019-07-17T13:55:00Z</dcterms:created>
  <dcterms:modified xsi:type="dcterms:W3CDTF">2019-07-17T13:55:00Z</dcterms:modified>
</cp:coreProperties>
</file>