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27" w:rsidRPr="00D930E3" w:rsidRDefault="00311427" w:rsidP="001065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3">
        <w:rPr>
          <w:rFonts w:ascii="Times New Roman" w:hAnsi="Times New Roman" w:cs="Times New Roman"/>
          <w:b/>
          <w:sz w:val="28"/>
          <w:szCs w:val="28"/>
        </w:rPr>
        <w:t>B.A.LL.B</w:t>
      </w:r>
      <w:r w:rsidR="00D53C2F" w:rsidRPr="00D930E3">
        <w:rPr>
          <w:rFonts w:ascii="Times New Roman" w:hAnsi="Times New Roman" w:cs="Times New Roman"/>
          <w:b/>
          <w:sz w:val="28"/>
          <w:szCs w:val="28"/>
        </w:rPr>
        <w:t>.</w:t>
      </w:r>
      <w:r w:rsidRPr="00D930E3">
        <w:rPr>
          <w:rFonts w:ascii="Times New Roman" w:hAnsi="Times New Roman" w:cs="Times New Roman"/>
          <w:b/>
          <w:sz w:val="28"/>
          <w:szCs w:val="28"/>
        </w:rPr>
        <w:t xml:space="preserve"> (Hons) 5- Year Integrated Course</w:t>
      </w:r>
    </w:p>
    <w:p w:rsidR="00311427" w:rsidRPr="00D930E3" w:rsidRDefault="00026F66" w:rsidP="001065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3">
        <w:rPr>
          <w:rFonts w:ascii="Times New Roman" w:hAnsi="Times New Roman" w:cs="Times New Roman"/>
          <w:b/>
          <w:sz w:val="28"/>
          <w:szCs w:val="28"/>
        </w:rPr>
        <w:t>8</w:t>
      </w:r>
      <w:r w:rsidRPr="00D930E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9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06" w:rsidRPr="00D930E3">
        <w:rPr>
          <w:rFonts w:ascii="Times New Roman" w:hAnsi="Times New Roman" w:cs="Times New Roman"/>
          <w:b/>
          <w:sz w:val="28"/>
          <w:szCs w:val="28"/>
        </w:rPr>
        <w:t>-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311427" w:rsidRPr="00D930E3" w:rsidRDefault="00026F66" w:rsidP="001065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E3">
        <w:rPr>
          <w:rFonts w:ascii="Times New Roman" w:hAnsi="Times New Roman" w:cs="Times New Roman"/>
          <w:b/>
          <w:sz w:val="28"/>
          <w:szCs w:val="28"/>
        </w:rPr>
        <w:t>Paper 8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>0</w:t>
      </w:r>
      <w:r w:rsidRPr="00D930E3">
        <w:rPr>
          <w:rFonts w:ascii="Times New Roman" w:hAnsi="Times New Roman" w:cs="Times New Roman"/>
          <w:b/>
          <w:sz w:val="28"/>
          <w:szCs w:val="28"/>
        </w:rPr>
        <w:t>3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6C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6CA8">
        <w:rPr>
          <w:rFonts w:ascii="Times New Roman" w:hAnsi="Times New Roman" w:cs="Times New Roman"/>
          <w:b/>
          <w:sz w:val="28"/>
          <w:szCs w:val="28"/>
          <w:u w:val="single"/>
        </w:rPr>
        <w:t>Indirect Taxation Law</w:t>
      </w:r>
      <w:r w:rsidR="00630AD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0005B" w:rsidRDefault="0090005B" w:rsidP="003877FA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Internal Assessment: 20 Marks</w:t>
      </w:r>
    </w:p>
    <w:p w:rsidR="00311427" w:rsidRDefault="00FD4BDE" w:rsidP="00FD4BDE">
      <w:pPr>
        <w:pStyle w:val="NoSpacing"/>
        <w:ind w:left="720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05B">
        <w:rPr>
          <w:rFonts w:ascii="Times New Roman" w:hAnsi="Times New Roman" w:cs="Times New Roman"/>
          <w:b/>
          <w:sz w:val="28"/>
          <w:szCs w:val="28"/>
        </w:rPr>
        <w:t>Theory: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5C3" w:rsidRPr="00D930E3">
        <w:rPr>
          <w:rFonts w:ascii="Times New Roman" w:hAnsi="Times New Roman" w:cs="Times New Roman"/>
          <w:b/>
          <w:sz w:val="28"/>
          <w:szCs w:val="28"/>
        </w:rPr>
        <w:t>8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>0</w:t>
      </w:r>
      <w:r w:rsidR="0090005B">
        <w:rPr>
          <w:rFonts w:ascii="Times New Roman" w:hAnsi="Times New Roman" w:cs="Times New Roman"/>
          <w:b/>
          <w:sz w:val="28"/>
          <w:szCs w:val="28"/>
        </w:rPr>
        <w:t xml:space="preserve"> Marks</w:t>
      </w:r>
    </w:p>
    <w:p w:rsidR="0090005B" w:rsidRPr="00D930E3" w:rsidRDefault="00FD4BDE" w:rsidP="003877FA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005B">
        <w:rPr>
          <w:rFonts w:ascii="Times New Roman" w:hAnsi="Times New Roman" w:cs="Times New Roman"/>
          <w:b/>
          <w:sz w:val="28"/>
          <w:szCs w:val="28"/>
        </w:rPr>
        <w:t>Total: 100 Marks</w:t>
      </w:r>
    </w:p>
    <w:p w:rsidR="00311427" w:rsidRPr="00DF06C0" w:rsidRDefault="0016742B" w:rsidP="003877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Pr="00D930E3">
        <w:rPr>
          <w:rFonts w:ascii="Times New Roman" w:hAnsi="Times New Roman" w:cs="Times New Roman"/>
          <w:b/>
          <w:sz w:val="28"/>
          <w:szCs w:val="28"/>
        </w:rPr>
        <w:tab/>
      </w:r>
      <w:r w:rsidR="00026F66" w:rsidRPr="00D930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005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11427" w:rsidRPr="00D930E3">
        <w:rPr>
          <w:rFonts w:ascii="Times New Roman" w:hAnsi="Times New Roman" w:cs="Times New Roman"/>
          <w:b/>
          <w:sz w:val="28"/>
          <w:szCs w:val="28"/>
        </w:rPr>
        <w:t>Time: 3 hours</w:t>
      </w:r>
    </w:p>
    <w:p w:rsidR="00311427" w:rsidRPr="00D930E3" w:rsidRDefault="00311427" w:rsidP="00B15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E3">
        <w:rPr>
          <w:rFonts w:ascii="Times New Roman" w:hAnsi="Times New Roman" w:cs="Times New Roman"/>
          <w:b/>
          <w:sz w:val="24"/>
          <w:szCs w:val="24"/>
        </w:rPr>
        <w:t>Note:</w:t>
      </w:r>
    </w:p>
    <w:p w:rsidR="00B15EE5" w:rsidRPr="00DF06C0" w:rsidRDefault="00311427" w:rsidP="008C1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C0">
        <w:rPr>
          <w:rFonts w:ascii="Times New Roman" w:hAnsi="Times New Roman" w:cs="Times New Roman"/>
          <w:sz w:val="24"/>
          <w:szCs w:val="24"/>
        </w:rPr>
        <w:t xml:space="preserve">(a)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="00AA45C3" w:rsidRPr="00DF06C0">
        <w:rPr>
          <w:rFonts w:ascii="Times New Roman" w:hAnsi="Times New Roman" w:cs="Times New Roman"/>
          <w:sz w:val="24"/>
          <w:szCs w:val="24"/>
        </w:rPr>
        <w:t>Nine</w:t>
      </w:r>
      <w:r w:rsidRPr="00DF06C0">
        <w:rPr>
          <w:rFonts w:ascii="Times New Roman" w:hAnsi="Times New Roman" w:cs="Times New Roman"/>
          <w:sz w:val="24"/>
          <w:szCs w:val="24"/>
        </w:rPr>
        <w:t xml:space="preserve"> questions shall be set </w:t>
      </w:r>
      <w:r w:rsidR="00AA45C3" w:rsidRPr="00DF06C0">
        <w:rPr>
          <w:rFonts w:ascii="Times New Roman" w:hAnsi="Times New Roman" w:cs="Times New Roman"/>
          <w:sz w:val="24"/>
          <w:szCs w:val="24"/>
        </w:rPr>
        <w:t xml:space="preserve">in all, two questions in each unit I-IV and one </w:t>
      </w:r>
      <w:r w:rsidR="00B15EE5" w:rsidRPr="00DF06C0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="00B15EE5" w:rsidRPr="00DF06C0">
        <w:rPr>
          <w:rFonts w:ascii="Times New Roman" w:hAnsi="Times New Roman" w:cs="Times New Roman"/>
          <w:sz w:val="24"/>
          <w:szCs w:val="24"/>
        </w:rPr>
        <w:t xml:space="preserve">question in Unit-V.  </w:t>
      </w:r>
    </w:p>
    <w:p w:rsidR="00B15EE5" w:rsidRPr="00DF06C0" w:rsidRDefault="00311427" w:rsidP="008C1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C0">
        <w:rPr>
          <w:rFonts w:ascii="Times New Roman" w:hAnsi="Times New Roman" w:cs="Times New Roman"/>
          <w:sz w:val="24"/>
          <w:szCs w:val="24"/>
        </w:rPr>
        <w:t xml:space="preserve">(b) 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="00B15EE5" w:rsidRPr="00DF06C0">
        <w:rPr>
          <w:rFonts w:ascii="Times New Roman" w:hAnsi="Times New Roman" w:cs="Times New Roman"/>
          <w:sz w:val="24"/>
          <w:szCs w:val="24"/>
        </w:rPr>
        <w:t>The compulsory question in Unit-V shall consist of four parts, one from each Unit I-IV</w:t>
      </w:r>
      <w:r w:rsidRPr="00DF0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8A4" w:rsidRPr="00DF06C0" w:rsidRDefault="00B15EE5" w:rsidP="008C1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C0">
        <w:rPr>
          <w:rFonts w:ascii="Times New Roman" w:hAnsi="Times New Roman" w:cs="Times New Roman"/>
          <w:sz w:val="24"/>
          <w:szCs w:val="24"/>
        </w:rPr>
        <w:t xml:space="preserve">(c) 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Pr="00DF06C0">
        <w:rPr>
          <w:rFonts w:ascii="Times New Roman" w:hAnsi="Times New Roman" w:cs="Times New Roman"/>
          <w:sz w:val="24"/>
          <w:szCs w:val="24"/>
        </w:rPr>
        <w:t xml:space="preserve">The candidate shall be required to attempt five questions in all, selecting one question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Pr="00DF06C0">
        <w:rPr>
          <w:rFonts w:ascii="Times New Roman" w:hAnsi="Times New Roman" w:cs="Times New Roman"/>
          <w:sz w:val="24"/>
          <w:szCs w:val="24"/>
        </w:rPr>
        <w:t xml:space="preserve">from each Unit I-IV and question no. 9 in Unit-V </w:t>
      </w:r>
      <w:r w:rsidR="00D930E3" w:rsidRPr="00DF06C0">
        <w:rPr>
          <w:rFonts w:ascii="Times New Roman" w:hAnsi="Times New Roman" w:cs="Times New Roman"/>
          <w:sz w:val="24"/>
          <w:szCs w:val="24"/>
        </w:rPr>
        <w:t>shall be</w:t>
      </w:r>
      <w:r w:rsidRPr="00DF06C0">
        <w:rPr>
          <w:rFonts w:ascii="Times New Roman" w:hAnsi="Times New Roman" w:cs="Times New Roman"/>
          <w:sz w:val="24"/>
          <w:szCs w:val="24"/>
        </w:rPr>
        <w:t xml:space="preserve"> compulsory.</w:t>
      </w:r>
    </w:p>
    <w:p w:rsidR="00B15EE5" w:rsidRPr="00DF06C0" w:rsidRDefault="00B15EE5" w:rsidP="008C1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C0">
        <w:rPr>
          <w:rFonts w:ascii="Times New Roman" w:hAnsi="Times New Roman" w:cs="Times New Roman"/>
          <w:sz w:val="24"/>
          <w:szCs w:val="24"/>
        </w:rPr>
        <w:t xml:space="preserve">(d) 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Pr="00DF06C0">
        <w:rPr>
          <w:rFonts w:ascii="Times New Roman" w:hAnsi="Times New Roman" w:cs="Times New Roman"/>
          <w:sz w:val="24"/>
          <w:szCs w:val="24"/>
        </w:rPr>
        <w:t xml:space="preserve">Each question </w:t>
      </w:r>
      <w:r w:rsidR="00B63492" w:rsidRPr="00DF06C0">
        <w:rPr>
          <w:rFonts w:ascii="Times New Roman" w:hAnsi="Times New Roman" w:cs="Times New Roman"/>
          <w:sz w:val="24"/>
          <w:szCs w:val="24"/>
        </w:rPr>
        <w:t>in Unit</w:t>
      </w:r>
      <w:r w:rsidRPr="00DF06C0">
        <w:rPr>
          <w:rFonts w:ascii="Times New Roman" w:hAnsi="Times New Roman" w:cs="Times New Roman"/>
          <w:sz w:val="24"/>
          <w:szCs w:val="24"/>
        </w:rPr>
        <w:t xml:space="preserve"> I-IV shall carry 15 marks and question no.9 in Unit-V shall carry </w:t>
      </w:r>
      <w:r w:rsidR="00D53C2F" w:rsidRPr="00DF06C0">
        <w:rPr>
          <w:rFonts w:ascii="Times New Roman" w:hAnsi="Times New Roman" w:cs="Times New Roman"/>
          <w:sz w:val="24"/>
          <w:szCs w:val="24"/>
        </w:rPr>
        <w:tab/>
      </w:r>
      <w:r w:rsidRPr="00DF06C0">
        <w:rPr>
          <w:rFonts w:ascii="Times New Roman" w:hAnsi="Times New Roman" w:cs="Times New Roman"/>
          <w:sz w:val="24"/>
          <w:szCs w:val="24"/>
        </w:rPr>
        <w:t>20 marks.</w:t>
      </w:r>
    </w:p>
    <w:p w:rsidR="001B58A4" w:rsidRPr="00DF06C0" w:rsidRDefault="001B58A4" w:rsidP="00005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C0">
        <w:rPr>
          <w:rFonts w:ascii="Times New Roman" w:hAnsi="Times New Roman" w:cs="Times New Roman"/>
          <w:b/>
          <w:sz w:val="24"/>
          <w:szCs w:val="24"/>
        </w:rPr>
        <w:t>Unit</w:t>
      </w:r>
      <w:r w:rsidR="00343606" w:rsidRPr="00DF06C0">
        <w:rPr>
          <w:rFonts w:ascii="Times New Roman" w:hAnsi="Times New Roman" w:cs="Times New Roman"/>
          <w:b/>
          <w:sz w:val="24"/>
          <w:szCs w:val="24"/>
        </w:rPr>
        <w:t>-</w:t>
      </w:r>
      <w:r w:rsidRPr="00DF06C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E4977" w:rsidRPr="00DF06C0" w:rsidRDefault="00026F66" w:rsidP="000057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Goods and </w:t>
      </w:r>
      <w:r w:rsidR="004B6D59" w:rsidRPr="004B6D59">
        <w:rPr>
          <w:rFonts w:ascii="Times New Roman" w:hAnsi="Times New Roman" w:cs="Times New Roman"/>
          <w:b/>
          <w:sz w:val="28"/>
          <w:szCs w:val="28"/>
          <w:u w:val="single"/>
        </w:rPr>
        <w:t>Service</w:t>
      </w:r>
      <w:r w:rsidR="00630AD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B6D59" w:rsidRPr="004B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Tax</w:t>
      </w:r>
      <w:r w:rsidRPr="004B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Act,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930E3" w:rsidRDefault="00D930E3" w:rsidP="00FF3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8A4" w:rsidRPr="00DF06C0" w:rsidRDefault="00D930E3" w:rsidP="008C1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  <w:r w:rsidR="00026F66">
        <w:rPr>
          <w:rFonts w:ascii="Times New Roman" w:hAnsi="Times New Roman" w:cs="Times New Roman"/>
          <w:sz w:val="24"/>
          <w:szCs w:val="24"/>
        </w:rPr>
        <w:t xml:space="preserve"> Business, Capital Goods, Consideration, </w:t>
      </w:r>
      <w:r>
        <w:rPr>
          <w:rFonts w:ascii="Times New Roman" w:hAnsi="Times New Roman" w:cs="Times New Roman"/>
          <w:sz w:val="24"/>
          <w:szCs w:val="24"/>
        </w:rPr>
        <w:t>Continuous Supply</w:t>
      </w:r>
      <w:r w:rsidR="00026F66">
        <w:rPr>
          <w:rFonts w:ascii="Times New Roman" w:hAnsi="Times New Roman" w:cs="Times New Roman"/>
          <w:sz w:val="24"/>
          <w:szCs w:val="24"/>
        </w:rPr>
        <w:t xml:space="preserve">  </w:t>
      </w:r>
      <w:r w:rsidR="00311427" w:rsidRPr="00DF06C0">
        <w:rPr>
          <w:rFonts w:ascii="Times New Roman" w:hAnsi="Times New Roman" w:cs="Times New Roman"/>
          <w:sz w:val="24"/>
          <w:szCs w:val="24"/>
        </w:rPr>
        <w:t xml:space="preserve"> </w:t>
      </w:r>
      <w:r w:rsidR="00026F66">
        <w:rPr>
          <w:rFonts w:ascii="Times New Roman" w:hAnsi="Times New Roman" w:cs="Times New Roman"/>
          <w:sz w:val="24"/>
          <w:szCs w:val="24"/>
        </w:rPr>
        <w:t>of Goods and Services, Exempt Supply, Goods, Input Tax, Local Authority, Manufacturer, Market Value, person, Place of Business, Reverse Charge, Service.</w:t>
      </w:r>
    </w:p>
    <w:p w:rsidR="00AB018A" w:rsidRDefault="00AB018A" w:rsidP="008C1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Background, </w:t>
      </w:r>
      <w:r w:rsidR="00630A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ature &amp; Scope, Object and Constitutional Amendment.</w:t>
      </w:r>
    </w:p>
    <w:p w:rsidR="00AB018A" w:rsidRDefault="00AB018A" w:rsidP="008C1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</w:t>
      </w:r>
      <w:r w:rsidR="00630A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and Kind</w:t>
      </w:r>
      <w:r w:rsidR="00630A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GST-</w:t>
      </w:r>
      <w:r w:rsidR="0063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CGST, SGST &amp; IGST.</w:t>
      </w:r>
    </w:p>
    <w:p w:rsidR="00AB018A" w:rsidRDefault="00886D36" w:rsidP="008C1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liability on Composite Supplies- Input Tax Credit.</w:t>
      </w:r>
    </w:p>
    <w:p w:rsidR="00886D36" w:rsidRDefault="00E529A9" w:rsidP="008C1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and Conditions for Taking Input Tax Credit. </w:t>
      </w:r>
    </w:p>
    <w:p w:rsidR="000057BA" w:rsidRPr="00DF06C0" w:rsidRDefault="00DA26F9" w:rsidP="00005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C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9311E" w:rsidRPr="00DF06C0">
        <w:rPr>
          <w:rFonts w:ascii="Times New Roman" w:hAnsi="Times New Roman" w:cs="Times New Roman"/>
          <w:b/>
          <w:sz w:val="24"/>
          <w:szCs w:val="24"/>
        </w:rPr>
        <w:t>–</w:t>
      </w:r>
      <w:r w:rsidRPr="00DF06C0">
        <w:rPr>
          <w:rFonts w:ascii="Times New Roman" w:hAnsi="Times New Roman" w:cs="Times New Roman"/>
          <w:b/>
          <w:sz w:val="24"/>
          <w:szCs w:val="24"/>
        </w:rPr>
        <w:t>II</w:t>
      </w:r>
    </w:p>
    <w:p w:rsidR="0091437E" w:rsidRDefault="00894F3D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Officers under the </w:t>
      </w:r>
      <w:r w:rsidR="00606139">
        <w:rPr>
          <w:rFonts w:ascii="Times New Roman" w:hAnsi="Times New Roman" w:cs="Times New Roman"/>
          <w:sz w:val="24"/>
          <w:szCs w:val="24"/>
          <w:lang w:val="en-GB"/>
        </w:rPr>
        <w:t>Act;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37E">
        <w:rPr>
          <w:rFonts w:ascii="Times New Roman" w:hAnsi="Times New Roman" w:cs="Times New Roman"/>
          <w:sz w:val="24"/>
          <w:szCs w:val="24"/>
          <w:lang w:val="en-GB"/>
        </w:rPr>
        <w:t xml:space="preserve">Appointment &amp; </w:t>
      </w:r>
      <w:r w:rsidR="00606139">
        <w:rPr>
          <w:rFonts w:ascii="Times New Roman" w:hAnsi="Times New Roman" w:cs="Times New Roman"/>
          <w:sz w:val="24"/>
          <w:szCs w:val="24"/>
          <w:lang w:val="en-GB"/>
        </w:rPr>
        <w:t>Powers;</w:t>
      </w:r>
      <w:r w:rsidR="008A69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37E">
        <w:rPr>
          <w:rFonts w:ascii="Times New Roman" w:hAnsi="Times New Roman" w:cs="Times New Roman"/>
          <w:sz w:val="24"/>
          <w:szCs w:val="24"/>
          <w:lang w:val="en-GB"/>
        </w:rPr>
        <w:t>Scope of Supply.</w:t>
      </w:r>
    </w:p>
    <w:p w:rsidR="00047DBC" w:rsidRDefault="0091437E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Levy and </w:t>
      </w:r>
      <w:r w:rsidR="00606139">
        <w:rPr>
          <w:rFonts w:ascii="Times New Roman" w:hAnsi="Times New Roman" w:cs="Times New Roman"/>
          <w:sz w:val="24"/>
          <w:szCs w:val="24"/>
          <w:lang w:val="en-GB"/>
        </w:rPr>
        <w:t>Collection;</w:t>
      </w:r>
      <w:r w:rsidR="008A69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Powers to Grant Exemption</w:t>
      </w:r>
      <w:r w:rsidR="00047DBC">
        <w:rPr>
          <w:rFonts w:ascii="Times New Roman" w:hAnsi="Times New Roman" w:cs="Times New Roman"/>
          <w:sz w:val="24"/>
          <w:szCs w:val="24"/>
          <w:lang w:val="en-GB"/>
        </w:rPr>
        <w:t xml:space="preserve"> from Tax.</w:t>
      </w:r>
    </w:p>
    <w:p w:rsidR="00047DBC" w:rsidRDefault="00047DB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 of Supply of Goods and Services.</w:t>
      </w:r>
    </w:p>
    <w:p w:rsidR="0091437E" w:rsidRDefault="00D930E3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Assessment:</w:t>
      </w:r>
      <w:r w:rsidR="00047DBC">
        <w:rPr>
          <w:rFonts w:ascii="Times New Roman" w:hAnsi="Times New Roman" w:cs="Times New Roman"/>
          <w:sz w:val="24"/>
          <w:szCs w:val="24"/>
          <w:lang w:val="en-GB"/>
        </w:rPr>
        <w:t xml:space="preserve"> Accounts and Records, Return, Assessment, Audit,</w:t>
      </w:r>
      <w:r w:rsidR="00630ADD">
        <w:rPr>
          <w:rFonts w:ascii="Times New Roman" w:hAnsi="Times New Roman" w:cs="Times New Roman"/>
          <w:sz w:val="24"/>
          <w:szCs w:val="24"/>
          <w:lang w:val="en-GB"/>
        </w:rPr>
        <w:t xml:space="preserve"> Payment of Tax, Refund, Search and</w:t>
      </w:r>
      <w:r w:rsidR="00047DBC">
        <w:rPr>
          <w:rFonts w:ascii="Times New Roman" w:hAnsi="Times New Roman" w:cs="Times New Roman"/>
          <w:sz w:val="24"/>
          <w:szCs w:val="24"/>
          <w:lang w:val="en-GB"/>
        </w:rPr>
        <w:t xml:space="preserve"> Seizure  </w:t>
      </w:r>
      <w:r w:rsidR="0091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40961" w:rsidRDefault="00F40961" w:rsidP="00005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C0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935CA4" w:rsidRDefault="004B6D59" w:rsidP="000057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D59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  <w:r w:rsidR="00F2197C" w:rsidRPr="004B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Return, demand &amp; Recovery, Appeals &amp; </w:t>
      </w:r>
      <w:r w:rsidRPr="004B6D59">
        <w:rPr>
          <w:rFonts w:ascii="Times New Roman" w:hAnsi="Times New Roman" w:cs="Times New Roman"/>
          <w:b/>
          <w:sz w:val="28"/>
          <w:szCs w:val="28"/>
          <w:u w:val="single"/>
        </w:rPr>
        <w:t>Revision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6608" w:rsidRDefault="00F2197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Registration- Person liable for Registration, Persons not Liable for Registration.</w:t>
      </w:r>
    </w:p>
    <w:p w:rsidR="00F2197C" w:rsidRDefault="00F2197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for Registration, Compulsory Registration, Cancellation of Registration, Exemption from GST Registration. </w:t>
      </w:r>
    </w:p>
    <w:p w:rsidR="00F2197C" w:rsidRDefault="00F2197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 –Furnishing Details of Outward and Inward Supplies, Furnishing of Returns, Payments of Tax, Interest, Penalty and other Amounts, Tax Deduction at Source, Collection of Tax</w:t>
      </w:r>
      <w:r w:rsidR="00630ADD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Source.</w:t>
      </w:r>
    </w:p>
    <w:p w:rsidR="00F2197C" w:rsidRDefault="00F2197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and Recovery- Advance Ruling, Definitions for Advance Ruling.</w:t>
      </w:r>
    </w:p>
    <w:p w:rsidR="00F2197C" w:rsidRDefault="00F2197C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Appeal and Revision- Appeals to Appellate Authority, Powers of </w:t>
      </w:r>
      <w:r w:rsidR="00917BB2">
        <w:rPr>
          <w:rFonts w:ascii="Times New Roman" w:hAnsi="Times New Roman" w:cs="Times New Roman"/>
          <w:sz w:val="24"/>
          <w:szCs w:val="24"/>
        </w:rPr>
        <w:t>Revision</w:t>
      </w:r>
      <w:r>
        <w:rPr>
          <w:rFonts w:ascii="Times New Roman" w:hAnsi="Times New Roman" w:cs="Times New Roman"/>
          <w:sz w:val="24"/>
          <w:szCs w:val="24"/>
        </w:rPr>
        <w:t xml:space="preserve"> Authority.</w:t>
      </w:r>
    </w:p>
    <w:p w:rsidR="004E78FA" w:rsidRDefault="004E78FA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of </w:t>
      </w:r>
      <w:r w:rsidR="00FD79E5">
        <w:rPr>
          <w:rFonts w:ascii="Times New Roman" w:hAnsi="Times New Roman" w:cs="Times New Roman"/>
          <w:sz w:val="24"/>
          <w:szCs w:val="24"/>
        </w:rPr>
        <w:t>Appellate Tribunal</w:t>
      </w:r>
      <w:r>
        <w:rPr>
          <w:rFonts w:ascii="Times New Roman" w:hAnsi="Times New Roman" w:cs="Times New Roman"/>
          <w:sz w:val="24"/>
          <w:szCs w:val="24"/>
        </w:rPr>
        <w:t xml:space="preserve"> and benches thereof, Offences and Penalties </w:t>
      </w:r>
    </w:p>
    <w:p w:rsidR="00F2197C" w:rsidRPr="00DF06C0" w:rsidRDefault="00F2197C" w:rsidP="000057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1E1" w:rsidRDefault="00DC0F49" w:rsidP="00005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C0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4E78FA" w:rsidRPr="00DF06C0" w:rsidRDefault="004E78FA" w:rsidP="00005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DF" w:rsidRDefault="004E78FA" w:rsidP="00005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6D59">
        <w:rPr>
          <w:rFonts w:ascii="Times New Roman" w:hAnsi="Times New Roman" w:cs="Times New Roman"/>
          <w:b/>
          <w:sz w:val="28"/>
          <w:szCs w:val="28"/>
        </w:rPr>
        <w:t>The Integrated Goods and Service</w:t>
      </w:r>
      <w:r w:rsidR="00630ADD">
        <w:rPr>
          <w:rFonts w:ascii="Times New Roman" w:hAnsi="Times New Roman" w:cs="Times New Roman"/>
          <w:b/>
          <w:sz w:val="28"/>
          <w:szCs w:val="28"/>
        </w:rPr>
        <w:t>s</w:t>
      </w:r>
      <w:r w:rsidRPr="004B6D59">
        <w:rPr>
          <w:rFonts w:ascii="Times New Roman" w:hAnsi="Times New Roman" w:cs="Times New Roman"/>
          <w:b/>
          <w:sz w:val="28"/>
          <w:szCs w:val="28"/>
        </w:rPr>
        <w:t xml:space="preserve"> Tax Act,</w:t>
      </w:r>
      <w:r w:rsidR="00FD79E5" w:rsidRPr="004B6D59">
        <w:rPr>
          <w:rFonts w:ascii="Times New Roman" w:hAnsi="Times New Roman" w:cs="Times New Roman"/>
          <w:b/>
          <w:sz w:val="28"/>
          <w:szCs w:val="28"/>
        </w:rPr>
        <w:t>2017</w:t>
      </w:r>
      <w:r w:rsidR="00FD79E5" w:rsidRPr="004E78FA">
        <w:rPr>
          <w:rFonts w:ascii="Times New Roman" w:hAnsi="Times New Roman" w:cs="Times New Roman"/>
          <w:b/>
          <w:sz w:val="24"/>
          <w:szCs w:val="24"/>
        </w:rPr>
        <w:t>:</w:t>
      </w:r>
    </w:p>
    <w:p w:rsidR="00837B8E" w:rsidRPr="004E78FA" w:rsidRDefault="00837B8E" w:rsidP="000057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9E5" w:rsidRDefault="004E78FA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Definitions -  Central Tax, Export and Import of Goods or Services or both, Integrated Tax, Intermediary, Location of the </w:t>
      </w:r>
      <w:r w:rsidR="00FD79E5">
        <w:rPr>
          <w:rFonts w:ascii="Times New Roman" w:hAnsi="Times New Roman" w:cs="Times New Roman"/>
          <w:sz w:val="24"/>
          <w:szCs w:val="24"/>
        </w:rPr>
        <w:t xml:space="preserve">Recipient and Supplier of Services Non Taxable Online </w:t>
      </w:r>
      <w:r w:rsidR="0027729C">
        <w:rPr>
          <w:rFonts w:ascii="Times New Roman" w:hAnsi="Times New Roman" w:cs="Times New Roman"/>
          <w:sz w:val="24"/>
          <w:szCs w:val="24"/>
        </w:rPr>
        <w:t>R</w:t>
      </w:r>
      <w:r w:rsidR="00FD79E5">
        <w:rPr>
          <w:rFonts w:ascii="Times New Roman" w:hAnsi="Times New Roman" w:cs="Times New Roman"/>
          <w:sz w:val="24"/>
          <w:szCs w:val="24"/>
        </w:rPr>
        <w:t xml:space="preserve">ecipient, Online Information Data Base </w:t>
      </w:r>
      <w:r w:rsidR="00837B8E">
        <w:rPr>
          <w:rFonts w:ascii="Times New Roman" w:hAnsi="Times New Roman" w:cs="Times New Roman"/>
          <w:sz w:val="24"/>
          <w:szCs w:val="24"/>
        </w:rPr>
        <w:t>Access</w:t>
      </w:r>
      <w:r w:rsidR="00FD79E5">
        <w:rPr>
          <w:rFonts w:ascii="Times New Roman" w:hAnsi="Times New Roman" w:cs="Times New Roman"/>
          <w:sz w:val="24"/>
          <w:szCs w:val="24"/>
        </w:rPr>
        <w:t xml:space="preserve"> or Retrieval Services, Output Tax, Special Economic Zone, Supply.</w:t>
      </w:r>
    </w:p>
    <w:p w:rsidR="00FD79E5" w:rsidRDefault="00FD79E5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and Collection of Tax </w:t>
      </w:r>
    </w:p>
    <w:p w:rsidR="00FD79E5" w:rsidRDefault="00FD79E5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</w:t>
      </w:r>
      <w:r w:rsidR="007425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ature of </w:t>
      </w:r>
      <w:r w:rsidR="007425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upply, Place of Supply</w:t>
      </w:r>
    </w:p>
    <w:p w:rsidR="00FD79E5" w:rsidRDefault="00034C38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Refund:</w:t>
      </w:r>
      <w:r w:rsidR="00FD79E5">
        <w:rPr>
          <w:rFonts w:ascii="Times New Roman" w:hAnsi="Times New Roman" w:cs="Times New Roman"/>
          <w:sz w:val="24"/>
          <w:szCs w:val="24"/>
        </w:rPr>
        <w:t xml:space="preserve"> Zero </w:t>
      </w:r>
      <w:r w:rsidR="0074259D">
        <w:rPr>
          <w:rFonts w:ascii="Times New Roman" w:hAnsi="Times New Roman" w:cs="Times New Roman"/>
          <w:sz w:val="24"/>
          <w:szCs w:val="24"/>
        </w:rPr>
        <w:t>R</w:t>
      </w:r>
      <w:r w:rsidR="00FD79E5">
        <w:rPr>
          <w:rFonts w:ascii="Times New Roman" w:hAnsi="Times New Roman" w:cs="Times New Roman"/>
          <w:sz w:val="24"/>
          <w:szCs w:val="24"/>
        </w:rPr>
        <w:t xml:space="preserve">ated Supply </w:t>
      </w:r>
    </w:p>
    <w:p w:rsidR="00034C38" w:rsidRDefault="00FD79E5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Apportionment of Tax and </w:t>
      </w:r>
      <w:r w:rsidR="00034C38">
        <w:rPr>
          <w:rFonts w:ascii="Times New Roman" w:hAnsi="Times New Roman" w:cs="Times New Roman"/>
          <w:sz w:val="24"/>
          <w:szCs w:val="24"/>
        </w:rPr>
        <w:t>Settlement: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C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axability of E-Commerce, Anti –Profiteering, </w:t>
      </w:r>
      <w:r w:rsidR="00034C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voidance of dual control,</w:t>
      </w:r>
      <w:r w:rsidR="00034C38">
        <w:rPr>
          <w:rFonts w:ascii="Times New Roman" w:hAnsi="Times New Roman" w:cs="Times New Roman"/>
          <w:sz w:val="24"/>
          <w:szCs w:val="24"/>
        </w:rPr>
        <w:t xml:space="preserve"> E-way bills, Offences and Penalties, Appeals. </w:t>
      </w:r>
    </w:p>
    <w:p w:rsidR="00034C38" w:rsidRDefault="00034C38" w:rsidP="0003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248" w:rsidRDefault="00DE1248" w:rsidP="00034C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Statutory Material:</w:t>
      </w:r>
    </w:p>
    <w:p w:rsidR="00DE1248" w:rsidRDefault="00DE1248" w:rsidP="00034C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E1248" w:rsidRPr="00894F3D" w:rsidRDefault="00DE1248" w:rsidP="00894F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3D">
        <w:rPr>
          <w:rFonts w:ascii="Times New Roman" w:hAnsi="Times New Roman" w:cs="Times New Roman"/>
          <w:sz w:val="24"/>
          <w:szCs w:val="24"/>
        </w:rPr>
        <w:t>The Constitution (One hundred and First Amendment) Act,2016.</w:t>
      </w:r>
    </w:p>
    <w:p w:rsidR="00DE1248" w:rsidRPr="00894F3D" w:rsidRDefault="00DE1248" w:rsidP="00894F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3D">
        <w:rPr>
          <w:rFonts w:ascii="Times New Roman" w:hAnsi="Times New Roman" w:cs="Times New Roman"/>
          <w:sz w:val="24"/>
          <w:szCs w:val="24"/>
        </w:rPr>
        <w:t>The Goods and Services Tax Act, 2017.</w:t>
      </w:r>
    </w:p>
    <w:p w:rsidR="00894F3D" w:rsidRPr="00894F3D" w:rsidRDefault="00894F3D" w:rsidP="00894F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3D">
        <w:rPr>
          <w:rFonts w:ascii="Times New Roman" w:hAnsi="Times New Roman" w:cs="Times New Roman"/>
          <w:sz w:val="24"/>
          <w:szCs w:val="24"/>
        </w:rPr>
        <w:t>The Central Goods and Services Tax act, 2017.</w:t>
      </w:r>
    </w:p>
    <w:p w:rsidR="00894F3D" w:rsidRPr="00894F3D" w:rsidRDefault="00894F3D" w:rsidP="00894F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3D">
        <w:rPr>
          <w:rFonts w:ascii="Times New Roman" w:hAnsi="Times New Roman" w:cs="Times New Roman"/>
          <w:sz w:val="24"/>
          <w:szCs w:val="24"/>
        </w:rPr>
        <w:t>The Union Territory Goods and Services Tax Act,2017.</w:t>
      </w:r>
    </w:p>
    <w:p w:rsidR="00894F3D" w:rsidRPr="00894F3D" w:rsidRDefault="00894F3D" w:rsidP="00894F3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F3D">
        <w:rPr>
          <w:rFonts w:ascii="Times New Roman" w:hAnsi="Times New Roman" w:cs="Times New Roman"/>
          <w:sz w:val="24"/>
          <w:szCs w:val="24"/>
        </w:rPr>
        <w:t>The Integrated Goods and Services Tax Act, 2017.</w:t>
      </w:r>
    </w:p>
    <w:p w:rsidR="00DE1248" w:rsidRDefault="00DE1248" w:rsidP="00034C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34C38" w:rsidRDefault="00366BF6" w:rsidP="00034C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 Readings</w:t>
      </w:r>
      <w:r w:rsidR="00034C38" w:rsidRPr="004B6D59">
        <w:rPr>
          <w:rFonts w:ascii="Times New Roman" w:hAnsi="Times New Roman" w:cs="Times New Roman"/>
          <w:sz w:val="28"/>
          <w:szCs w:val="28"/>
        </w:rPr>
        <w:t>:</w:t>
      </w:r>
    </w:p>
    <w:p w:rsidR="004B6D59" w:rsidRPr="004B6D59" w:rsidRDefault="004B6D59" w:rsidP="00034C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918" w:rsidRDefault="00D1772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of India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918">
        <w:rPr>
          <w:rFonts w:ascii="Times New Roman" w:hAnsi="Times New Roman" w:cs="Times New Roman"/>
          <w:sz w:val="24"/>
          <w:szCs w:val="24"/>
        </w:rPr>
        <w:t xml:space="preserve">GST Law Manual and </w:t>
      </w:r>
      <w:proofErr w:type="spellStart"/>
      <w:r w:rsidR="0027729C">
        <w:rPr>
          <w:rFonts w:ascii="Times New Roman" w:hAnsi="Times New Roman" w:cs="Times New Roman"/>
          <w:sz w:val="24"/>
          <w:szCs w:val="24"/>
        </w:rPr>
        <w:t>Vastu</w:t>
      </w:r>
      <w:proofErr w:type="spellEnd"/>
      <w:r w:rsidR="002772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Vidhan</w:t>
      </w:r>
      <w:proofErr w:type="spellEnd"/>
      <w:r w:rsidR="00A14918">
        <w:rPr>
          <w:rFonts w:ascii="Times New Roman" w:hAnsi="Times New Roman" w:cs="Times New Roman"/>
          <w:sz w:val="24"/>
          <w:szCs w:val="24"/>
        </w:rPr>
        <w:t>.</w:t>
      </w:r>
    </w:p>
    <w:p w:rsidR="00A14918" w:rsidRDefault="00A14918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V.S</w:t>
      </w:r>
      <w:r w:rsidR="00D1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26">
        <w:rPr>
          <w:rFonts w:ascii="Times New Roman" w:hAnsi="Times New Roman" w:cs="Times New Roman"/>
          <w:sz w:val="24"/>
          <w:szCs w:val="24"/>
        </w:rPr>
        <w:t>Datey</w:t>
      </w:r>
      <w:proofErr w:type="spellEnd"/>
      <w:r w:rsidR="00D17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GST </w:t>
      </w:r>
      <w:r w:rsidR="004B6D59">
        <w:rPr>
          <w:rFonts w:ascii="Times New Roman" w:hAnsi="Times New Roman" w:cs="Times New Roman"/>
          <w:sz w:val="24"/>
          <w:szCs w:val="24"/>
        </w:rPr>
        <w:t>Law &amp; Practices with Custom &amp; FTP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060076" w:rsidRDefault="0006007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Singhania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Vinod K. </w:t>
      </w:r>
      <w:r w:rsidR="0027729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</w:t>
      </w:r>
      <w:r w:rsidR="004B6D5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Guide to Income Tax including GST, 2018.</w:t>
      </w:r>
    </w:p>
    <w:p w:rsidR="00D17726" w:rsidRDefault="00D1772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Singhania</w:t>
      </w:r>
      <w:proofErr w:type="spellEnd"/>
    </w:p>
    <w:p w:rsidR="00060076" w:rsidRDefault="0006007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 w:rsidR="00D17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GST Law and Practice- A Section </w:t>
      </w:r>
      <w:r w:rsidR="004B6D59"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z w:val="24"/>
          <w:szCs w:val="24"/>
        </w:rPr>
        <w:t xml:space="preserve"> Commentary on GST.</w:t>
      </w:r>
    </w:p>
    <w:p w:rsidR="00D17726" w:rsidRDefault="00D1772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GST E-way bill</w:t>
      </w:r>
    </w:p>
    <w:p w:rsidR="00D17726" w:rsidRDefault="00D17726" w:rsidP="00837B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1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GST (Goods and Services Tax)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0E3" w:rsidRDefault="00D930E3" w:rsidP="0003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C38" w:rsidRDefault="00060076" w:rsidP="0003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A4" w:rsidRPr="00DF06C0" w:rsidRDefault="00826002" w:rsidP="00A149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6C0">
        <w:rPr>
          <w:rFonts w:ascii="Times New Roman" w:hAnsi="Times New Roman" w:cs="Times New Roman"/>
          <w:sz w:val="24"/>
          <w:szCs w:val="24"/>
        </w:rPr>
        <w:t xml:space="preserve"> </w:t>
      </w:r>
      <w:r w:rsidR="007B4E78" w:rsidRPr="00DF06C0">
        <w:rPr>
          <w:rFonts w:ascii="Times New Roman" w:hAnsi="Times New Roman" w:cs="Times New Roman"/>
          <w:sz w:val="24"/>
          <w:szCs w:val="24"/>
        </w:rPr>
        <w:tab/>
      </w:r>
      <w:r w:rsidR="007B4E78" w:rsidRPr="00DF06C0">
        <w:rPr>
          <w:rFonts w:ascii="Times New Roman" w:hAnsi="Times New Roman" w:cs="Times New Roman"/>
          <w:sz w:val="24"/>
          <w:szCs w:val="24"/>
        </w:rPr>
        <w:tab/>
      </w:r>
      <w:r w:rsidR="007B4E78" w:rsidRPr="00DF06C0">
        <w:rPr>
          <w:rFonts w:ascii="Times New Roman" w:hAnsi="Times New Roman" w:cs="Times New Roman"/>
          <w:sz w:val="24"/>
          <w:szCs w:val="24"/>
        </w:rPr>
        <w:tab/>
      </w:r>
    </w:p>
    <w:sectPr w:rsidR="001B58A4" w:rsidRPr="00DF06C0" w:rsidSect="008C1DA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6"/>
    <w:multiLevelType w:val="hybridMultilevel"/>
    <w:tmpl w:val="8DFEACA0"/>
    <w:lvl w:ilvl="0" w:tplc="DD243C4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7FB"/>
    <w:multiLevelType w:val="hybridMultilevel"/>
    <w:tmpl w:val="4E1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1EA7"/>
    <w:multiLevelType w:val="hybridMultilevel"/>
    <w:tmpl w:val="F0D848CA"/>
    <w:lvl w:ilvl="0" w:tplc="93C42AF8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8A4"/>
    <w:rsid w:val="00002577"/>
    <w:rsid w:val="000057BA"/>
    <w:rsid w:val="00014848"/>
    <w:rsid w:val="00015E07"/>
    <w:rsid w:val="000168F2"/>
    <w:rsid w:val="00023237"/>
    <w:rsid w:val="00026F66"/>
    <w:rsid w:val="00034C38"/>
    <w:rsid w:val="00045675"/>
    <w:rsid w:val="00047DBC"/>
    <w:rsid w:val="00060076"/>
    <w:rsid w:val="000A1911"/>
    <w:rsid w:val="000C68D9"/>
    <w:rsid w:val="000D347B"/>
    <w:rsid w:val="000E4977"/>
    <w:rsid w:val="001065C7"/>
    <w:rsid w:val="001658DB"/>
    <w:rsid w:val="0016742B"/>
    <w:rsid w:val="0018308A"/>
    <w:rsid w:val="0019000D"/>
    <w:rsid w:val="0019217A"/>
    <w:rsid w:val="001923CA"/>
    <w:rsid w:val="001B58A4"/>
    <w:rsid w:val="001D725D"/>
    <w:rsid w:val="001E235B"/>
    <w:rsid w:val="001F2985"/>
    <w:rsid w:val="00221571"/>
    <w:rsid w:val="00246246"/>
    <w:rsid w:val="0027729C"/>
    <w:rsid w:val="00281876"/>
    <w:rsid w:val="002B16E9"/>
    <w:rsid w:val="002F34AA"/>
    <w:rsid w:val="002F6584"/>
    <w:rsid w:val="003059A7"/>
    <w:rsid w:val="00311427"/>
    <w:rsid w:val="00336717"/>
    <w:rsid w:val="00343606"/>
    <w:rsid w:val="003547E5"/>
    <w:rsid w:val="00366BF6"/>
    <w:rsid w:val="003877FA"/>
    <w:rsid w:val="003D7EAD"/>
    <w:rsid w:val="003F6718"/>
    <w:rsid w:val="00400538"/>
    <w:rsid w:val="00417977"/>
    <w:rsid w:val="0043415D"/>
    <w:rsid w:val="00457198"/>
    <w:rsid w:val="00457FA5"/>
    <w:rsid w:val="004B1BF6"/>
    <w:rsid w:val="004B6CA8"/>
    <w:rsid w:val="004B6D59"/>
    <w:rsid w:val="004B6EE1"/>
    <w:rsid w:val="004E78FA"/>
    <w:rsid w:val="00506697"/>
    <w:rsid w:val="00520C82"/>
    <w:rsid w:val="005219EB"/>
    <w:rsid w:val="00531797"/>
    <w:rsid w:val="005357B8"/>
    <w:rsid w:val="005569EE"/>
    <w:rsid w:val="005971F5"/>
    <w:rsid w:val="005A69A6"/>
    <w:rsid w:val="005C5533"/>
    <w:rsid w:val="00606139"/>
    <w:rsid w:val="00622BED"/>
    <w:rsid w:val="00630ADD"/>
    <w:rsid w:val="006466D0"/>
    <w:rsid w:val="006737A0"/>
    <w:rsid w:val="00690C74"/>
    <w:rsid w:val="00695379"/>
    <w:rsid w:val="006E608C"/>
    <w:rsid w:val="006F49E3"/>
    <w:rsid w:val="00720935"/>
    <w:rsid w:val="00730A85"/>
    <w:rsid w:val="0074055C"/>
    <w:rsid w:val="0074259D"/>
    <w:rsid w:val="0077042B"/>
    <w:rsid w:val="007747F8"/>
    <w:rsid w:val="007849D8"/>
    <w:rsid w:val="007B4E78"/>
    <w:rsid w:val="007E34DC"/>
    <w:rsid w:val="007E4D84"/>
    <w:rsid w:val="00813BD6"/>
    <w:rsid w:val="00826002"/>
    <w:rsid w:val="00831F26"/>
    <w:rsid w:val="00837B8E"/>
    <w:rsid w:val="00863D06"/>
    <w:rsid w:val="00886D36"/>
    <w:rsid w:val="00894F3D"/>
    <w:rsid w:val="008A69BA"/>
    <w:rsid w:val="008C1DA5"/>
    <w:rsid w:val="008D372F"/>
    <w:rsid w:val="008F4164"/>
    <w:rsid w:val="0090005B"/>
    <w:rsid w:val="0090492D"/>
    <w:rsid w:val="00907099"/>
    <w:rsid w:val="0091437E"/>
    <w:rsid w:val="00916BA6"/>
    <w:rsid w:val="00917BB2"/>
    <w:rsid w:val="00924ADA"/>
    <w:rsid w:val="00935CA4"/>
    <w:rsid w:val="00950FE7"/>
    <w:rsid w:val="00984DD9"/>
    <w:rsid w:val="00987362"/>
    <w:rsid w:val="009B654B"/>
    <w:rsid w:val="009C2803"/>
    <w:rsid w:val="00A06258"/>
    <w:rsid w:val="00A14918"/>
    <w:rsid w:val="00A45329"/>
    <w:rsid w:val="00AA45C3"/>
    <w:rsid w:val="00AA5FB0"/>
    <w:rsid w:val="00AB018A"/>
    <w:rsid w:val="00AD0ADF"/>
    <w:rsid w:val="00B00327"/>
    <w:rsid w:val="00B01659"/>
    <w:rsid w:val="00B15EE5"/>
    <w:rsid w:val="00B35D80"/>
    <w:rsid w:val="00B63492"/>
    <w:rsid w:val="00B70B66"/>
    <w:rsid w:val="00BA68AB"/>
    <w:rsid w:val="00BE6608"/>
    <w:rsid w:val="00C669C9"/>
    <w:rsid w:val="00C7571F"/>
    <w:rsid w:val="00C84EAF"/>
    <w:rsid w:val="00C9311E"/>
    <w:rsid w:val="00CA1047"/>
    <w:rsid w:val="00CD588D"/>
    <w:rsid w:val="00D17726"/>
    <w:rsid w:val="00D53C2F"/>
    <w:rsid w:val="00D660AF"/>
    <w:rsid w:val="00D829E1"/>
    <w:rsid w:val="00D930E3"/>
    <w:rsid w:val="00D93AAF"/>
    <w:rsid w:val="00DA26F9"/>
    <w:rsid w:val="00DC0F49"/>
    <w:rsid w:val="00DD6E4A"/>
    <w:rsid w:val="00DE11E1"/>
    <w:rsid w:val="00DE1248"/>
    <w:rsid w:val="00DE2612"/>
    <w:rsid w:val="00DF06C0"/>
    <w:rsid w:val="00DF2DB2"/>
    <w:rsid w:val="00E529A9"/>
    <w:rsid w:val="00E77E6C"/>
    <w:rsid w:val="00E833EC"/>
    <w:rsid w:val="00E90A56"/>
    <w:rsid w:val="00EA14AA"/>
    <w:rsid w:val="00F0503C"/>
    <w:rsid w:val="00F2197C"/>
    <w:rsid w:val="00F40961"/>
    <w:rsid w:val="00F4704B"/>
    <w:rsid w:val="00F6389F"/>
    <w:rsid w:val="00F71EB6"/>
    <w:rsid w:val="00FD41C4"/>
    <w:rsid w:val="00FD4BDE"/>
    <w:rsid w:val="00FD79E5"/>
    <w:rsid w:val="00FE6806"/>
    <w:rsid w:val="00FF2A43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F534"/>
  <w15:docId w15:val="{C5ACC745-6DF4-481F-9232-C6F4F1B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27"/>
    <w:pPr>
      <w:ind w:left="720"/>
      <w:contextualSpacing/>
    </w:pPr>
  </w:style>
  <w:style w:type="paragraph" w:styleId="NoSpacing">
    <w:name w:val="No Spacing"/>
    <w:uiPriority w:val="1"/>
    <w:qFormat/>
    <w:rsid w:val="00106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Ashwinder</dc:creator>
  <cp:lastModifiedBy>Office PC</cp:lastModifiedBy>
  <cp:revision>358</cp:revision>
  <cp:lastPrinted>2018-08-24T07:54:00Z</cp:lastPrinted>
  <dcterms:created xsi:type="dcterms:W3CDTF">2012-11-06T07:45:00Z</dcterms:created>
  <dcterms:modified xsi:type="dcterms:W3CDTF">2018-08-25T04:54:00Z</dcterms:modified>
</cp:coreProperties>
</file>