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3" w:rsidRDefault="00907A03" w:rsidP="00907A03">
      <w:pPr>
        <w:spacing w:after="0" w:line="240" w:lineRule="auto"/>
        <w:jc w:val="center"/>
        <w:rPr>
          <w:rFonts w:ascii="Times New Roman" w:eastAsiaTheme="minorEastAsia" w:hAnsi="Times New Roman" w:cs="Times New Roman"/>
          <w:b/>
          <w:sz w:val="28"/>
          <w:szCs w:val="28"/>
          <w:lang w:val="en-IN" w:eastAsia="en-IN"/>
        </w:rPr>
      </w:pPr>
    </w:p>
    <w:p w:rsidR="00907A03" w:rsidRDefault="00907A03" w:rsidP="00907A03">
      <w:pPr>
        <w:spacing w:after="0" w:line="240" w:lineRule="auto"/>
        <w:jc w:val="center"/>
        <w:rPr>
          <w:rFonts w:ascii="Times New Roman" w:eastAsiaTheme="minorEastAsia" w:hAnsi="Times New Roman" w:cs="Times New Roman"/>
          <w:b/>
          <w:sz w:val="28"/>
          <w:szCs w:val="28"/>
          <w:lang w:val="en-IN" w:eastAsia="en-IN"/>
        </w:rPr>
      </w:pPr>
    </w:p>
    <w:p w:rsidR="00907A03" w:rsidRDefault="00907A03" w:rsidP="00907A03">
      <w:pPr>
        <w:spacing w:after="0" w:line="240" w:lineRule="auto"/>
        <w:jc w:val="center"/>
        <w:rPr>
          <w:rFonts w:ascii="Times New Roman" w:eastAsiaTheme="minorEastAsia" w:hAnsi="Times New Roman" w:cs="Times New Roman"/>
          <w:b/>
          <w:sz w:val="28"/>
          <w:szCs w:val="28"/>
          <w:lang w:val="en-IN" w:eastAsia="en-IN"/>
        </w:rPr>
      </w:pPr>
    </w:p>
    <w:p w:rsidR="00907A03" w:rsidRDefault="00907A03" w:rsidP="00907A03">
      <w:pPr>
        <w:spacing w:after="0" w:line="240" w:lineRule="auto"/>
        <w:jc w:val="center"/>
        <w:rPr>
          <w:rFonts w:ascii="Times New Roman" w:eastAsiaTheme="minorEastAsia" w:hAnsi="Times New Roman" w:cs="Times New Roman"/>
          <w:b/>
          <w:sz w:val="28"/>
          <w:szCs w:val="28"/>
          <w:lang w:val="en-IN" w:eastAsia="en-IN"/>
        </w:rPr>
      </w:pPr>
    </w:p>
    <w:p w:rsidR="00907A03" w:rsidRPr="00907A03" w:rsidRDefault="00907A03" w:rsidP="00907A03">
      <w:pPr>
        <w:spacing w:after="0" w:line="240" w:lineRule="auto"/>
        <w:jc w:val="center"/>
        <w:rPr>
          <w:rFonts w:ascii="Times New Roman" w:eastAsiaTheme="minorEastAsia" w:hAnsi="Times New Roman" w:cs="Times New Roman"/>
          <w:b/>
          <w:sz w:val="28"/>
          <w:szCs w:val="28"/>
          <w:lang w:val="en-IN" w:eastAsia="en-IN"/>
        </w:rPr>
      </w:pPr>
      <w:r w:rsidRPr="00907A03">
        <w:rPr>
          <w:rFonts w:ascii="Times New Roman" w:eastAsiaTheme="minorEastAsia" w:hAnsi="Times New Roman" w:cs="Times New Roman"/>
          <w:b/>
          <w:sz w:val="28"/>
          <w:szCs w:val="28"/>
          <w:lang w:val="en-IN" w:eastAsia="en-IN"/>
        </w:rPr>
        <w:t>KURUKSHETRA UNIVERSITY, KURUSKHETRA</w:t>
      </w:r>
    </w:p>
    <w:p w:rsidR="00907A03" w:rsidRPr="00907A03" w:rsidRDefault="00907A03" w:rsidP="00907A03">
      <w:pPr>
        <w:spacing w:after="0" w:line="240" w:lineRule="auto"/>
        <w:jc w:val="center"/>
        <w:rPr>
          <w:rFonts w:ascii="Times New Roman" w:hAnsi="Times New Roman" w:cs="Times New Roman"/>
          <w:b/>
          <w:sz w:val="28"/>
          <w:szCs w:val="28"/>
        </w:rPr>
      </w:pPr>
      <w:r w:rsidRPr="00907A03">
        <w:rPr>
          <w:rFonts w:ascii="Times New Roman" w:hAnsi="Times New Roman" w:cs="Times New Roman"/>
          <w:b/>
          <w:sz w:val="28"/>
          <w:szCs w:val="28"/>
        </w:rPr>
        <w:t>(‘A+’ Grade NAAC Accredited)</w:t>
      </w:r>
    </w:p>
    <w:p w:rsidR="00907A03" w:rsidRPr="00907A03" w:rsidRDefault="00907A03" w:rsidP="00907A03">
      <w:pPr>
        <w:spacing w:after="0" w:line="240" w:lineRule="auto"/>
        <w:jc w:val="center"/>
        <w:rPr>
          <w:rFonts w:ascii="Times New Roman" w:eastAsiaTheme="minorEastAsia" w:hAnsi="Times New Roman" w:cs="Times New Roman"/>
          <w:b/>
          <w:sz w:val="28"/>
          <w:szCs w:val="28"/>
          <w:lang w:val="en-IN" w:eastAsia="en-IN"/>
        </w:rPr>
      </w:pPr>
      <w:r w:rsidRPr="00907A03">
        <w:rPr>
          <w:rFonts w:ascii="Times New Roman" w:eastAsiaTheme="minorEastAsia" w:hAnsi="Times New Roman" w:cs="Times New Roman"/>
          <w:b/>
          <w:sz w:val="28"/>
          <w:szCs w:val="28"/>
          <w:lang w:val="en-IN" w:eastAsia="en-IN"/>
        </w:rPr>
        <w:t>Department of Home Science</w:t>
      </w:r>
    </w:p>
    <w:p w:rsidR="005E2FF9" w:rsidRPr="00907A03" w:rsidRDefault="005E2FF9" w:rsidP="008A3339">
      <w:pPr>
        <w:spacing w:after="0" w:line="240" w:lineRule="auto"/>
        <w:jc w:val="center"/>
        <w:rPr>
          <w:rFonts w:ascii="Times New Roman" w:eastAsiaTheme="minorEastAsia" w:hAnsi="Times New Roman" w:cs="Times New Roman"/>
          <w:b/>
          <w:sz w:val="28"/>
          <w:szCs w:val="28"/>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r>
        <w:rPr>
          <w:rFonts w:ascii="Times New Roman" w:eastAsiaTheme="minorEastAsia" w:hAnsi="Times New Roman"/>
          <w:b/>
          <w:noProof/>
          <w:sz w:val="24"/>
          <w:szCs w:val="24"/>
        </w:rPr>
        <w:drawing>
          <wp:inline distT="0" distB="0" distL="0" distR="0">
            <wp:extent cx="2857500" cy="2857500"/>
            <wp:effectExtent l="19050" t="0" r="0" b="0"/>
            <wp:docPr id="1"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5E2FF9" w:rsidRDefault="005E2FF9" w:rsidP="008A3339">
      <w:pPr>
        <w:spacing w:after="0" w:line="240" w:lineRule="auto"/>
        <w:jc w:val="center"/>
        <w:rPr>
          <w:rFonts w:ascii="Times New Roman" w:eastAsiaTheme="minorEastAsia" w:hAnsi="Times New Roman"/>
          <w:b/>
          <w:sz w:val="24"/>
          <w:szCs w:val="24"/>
          <w:lang w:val="en-IN" w:eastAsia="en-IN"/>
        </w:rPr>
      </w:pPr>
    </w:p>
    <w:p w:rsidR="00405C23" w:rsidRDefault="00C050D4" w:rsidP="008A3339">
      <w:pPr>
        <w:spacing w:after="0" w:line="240" w:lineRule="auto"/>
        <w:jc w:val="center"/>
        <w:rPr>
          <w:rFonts w:ascii="Times New Roman" w:eastAsiaTheme="minorEastAsia" w:hAnsi="Times New Roman" w:cs="Times New Roman"/>
          <w:b/>
          <w:sz w:val="28"/>
          <w:szCs w:val="28"/>
          <w:lang w:val="en-IN" w:eastAsia="en-IN"/>
        </w:rPr>
      </w:pPr>
      <w:r>
        <w:rPr>
          <w:rFonts w:ascii="Times New Roman" w:eastAsiaTheme="minorEastAsia" w:hAnsi="Times New Roman" w:cs="Times New Roman"/>
          <w:b/>
          <w:sz w:val="28"/>
          <w:szCs w:val="28"/>
          <w:lang w:val="en-IN" w:eastAsia="en-IN"/>
        </w:rPr>
        <w:t xml:space="preserve">Programme: </w:t>
      </w:r>
      <w:r w:rsidR="00405C23" w:rsidRPr="00907A03">
        <w:rPr>
          <w:rFonts w:ascii="Times New Roman" w:eastAsiaTheme="minorEastAsia" w:hAnsi="Times New Roman" w:cs="Times New Roman"/>
          <w:b/>
          <w:sz w:val="28"/>
          <w:szCs w:val="28"/>
          <w:lang w:val="en-IN" w:eastAsia="en-IN"/>
        </w:rPr>
        <w:t>M.Sc. Home Science (Food, Nutrition and Dietetics)</w:t>
      </w:r>
    </w:p>
    <w:p w:rsidR="00907A03" w:rsidRDefault="00907A03" w:rsidP="00907A03">
      <w:pPr>
        <w:spacing w:after="0" w:line="240" w:lineRule="auto"/>
        <w:ind w:left="2160" w:firstLine="720"/>
        <w:rPr>
          <w:rFonts w:ascii="Times New Roman" w:eastAsiaTheme="minorEastAsia" w:hAnsi="Times New Roman" w:cs="Times New Roman"/>
          <w:b/>
          <w:sz w:val="28"/>
          <w:szCs w:val="28"/>
          <w:lang w:val="en-IN" w:eastAsia="en-IN"/>
        </w:rPr>
      </w:pPr>
      <w:proofErr w:type="gramStart"/>
      <w:r>
        <w:rPr>
          <w:rFonts w:ascii="Times New Roman" w:eastAsiaTheme="minorEastAsia" w:hAnsi="Times New Roman" w:cs="Times New Roman"/>
          <w:b/>
          <w:sz w:val="28"/>
          <w:szCs w:val="28"/>
          <w:lang w:val="en-IN" w:eastAsia="en-IN"/>
        </w:rPr>
        <w:t>under</w:t>
      </w:r>
      <w:proofErr w:type="gramEnd"/>
      <w:r>
        <w:rPr>
          <w:rFonts w:ascii="Times New Roman" w:eastAsiaTheme="minorEastAsia" w:hAnsi="Times New Roman" w:cs="Times New Roman"/>
          <w:b/>
          <w:sz w:val="28"/>
          <w:szCs w:val="28"/>
          <w:lang w:val="en-IN" w:eastAsia="en-IN"/>
        </w:rPr>
        <w:t xml:space="preserve"> CBCS-LOCF Pattern</w:t>
      </w:r>
    </w:p>
    <w:p w:rsidR="00907A03" w:rsidRPr="00907A03" w:rsidRDefault="00907A03" w:rsidP="00907A03">
      <w:pPr>
        <w:spacing w:after="0" w:line="240" w:lineRule="auto"/>
        <w:ind w:left="2880" w:firstLine="720"/>
        <w:rPr>
          <w:rFonts w:ascii="Times New Roman" w:eastAsiaTheme="minorEastAsia" w:hAnsi="Times New Roman" w:cs="Times New Roman"/>
          <w:b/>
          <w:sz w:val="28"/>
          <w:szCs w:val="28"/>
          <w:lang w:val="en-IN" w:eastAsia="en-IN"/>
        </w:rPr>
      </w:pPr>
      <w:r>
        <w:rPr>
          <w:rFonts w:ascii="Times New Roman" w:eastAsiaTheme="minorEastAsia" w:hAnsi="Times New Roman" w:cs="Times New Roman"/>
          <w:b/>
          <w:sz w:val="28"/>
          <w:szCs w:val="28"/>
          <w:lang w:val="en-IN" w:eastAsia="en-IN"/>
        </w:rPr>
        <w:t xml:space="preserve">W.e.f. 2020-21 </w:t>
      </w:r>
    </w:p>
    <w:p w:rsidR="008A3339" w:rsidRPr="00907A03" w:rsidRDefault="008A3339" w:rsidP="00095495">
      <w:pPr>
        <w:rPr>
          <w:rFonts w:ascii="Times New Roman" w:hAnsi="Times New Roman" w:cs="Times New Roman"/>
          <w:b/>
          <w:sz w:val="28"/>
          <w:szCs w:val="28"/>
        </w:rPr>
      </w:pPr>
    </w:p>
    <w:p w:rsidR="005E2FF9" w:rsidRDefault="005E2FF9" w:rsidP="00095495">
      <w:pPr>
        <w:rPr>
          <w:rFonts w:ascii="Times New Roman" w:hAnsi="Times New Roman" w:cs="Times New Roman"/>
          <w:b/>
          <w:sz w:val="24"/>
          <w:szCs w:val="24"/>
        </w:rPr>
      </w:pPr>
    </w:p>
    <w:p w:rsidR="005E2FF9" w:rsidRDefault="005E2FF9" w:rsidP="00095495">
      <w:pPr>
        <w:rPr>
          <w:rFonts w:ascii="Times New Roman" w:hAnsi="Times New Roman" w:cs="Times New Roman"/>
          <w:b/>
          <w:sz w:val="24"/>
          <w:szCs w:val="24"/>
        </w:rPr>
      </w:pPr>
    </w:p>
    <w:p w:rsidR="005E2FF9" w:rsidRDefault="005E2FF9" w:rsidP="00095495">
      <w:pPr>
        <w:rPr>
          <w:rFonts w:ascii="Times New Roman" w:hAnsi="Times New Roman" w:cs="Times New Roman"/>
          <w:b/>
          <w:sz w:val="24"/>
          <w:szCs w:val="24"/>
        </w:rPr>
      </w:pPr>
    </w:p>
    <w:p w:rsidR="005E2FF9" w:rsidRDefault="005E2FF9" w:rsidP="00095495">
      <w:pPr>
        <w:rPr>
          <w:rFonts w:ascii="Times New Roman" w:hAnsi="Times New Roman" w:cs="Times New Roman"/>
          <w:b/>
          <w:sz w:val="24"/>
          <w:szCs w:val="24"/>
        </w:rPr>
      </w:pPr>
    </w:p>
    <w:p w:rsidR="005E2FF9" w:rsidRDefault="005E2FF9" w:rsidP="00095495">
      <w:pPr>
        <w:rPr>
          <w:rFonts w:ascii="Times New Roman" w:hAnsi="Times New Roman" w:cs="Times New Roman"/>
          <w:b/>
          <w:sz w:val="24"/>
          <w:szCs w:val="24"/>
        </w:rPr>
      </w:pPr>
    </w:p>
    <w:p w:rsidR="005E2FF9" w:rsidRDefault="005E2FF9" w:rsidP="00095495">
      <w:pPr>
        <w:rPr>
          <w:rFonts w:ascii="Times New Roman" w:hAnsi="Times New Roman" w:cs="Times New Roman"/>
          <w:b/>
          <w:sz w:val="24"/>
          <w:szCs w:val="24"/>
        </w:rPr>
      </w:pPr>
    </w:p>
    <w:p w:rsidR="005E2FF9" w:rsidRDefault="00AB570A" w:rsidP="00095495">
      <w:pPr>
        <w:rPr>
          <w:rFonts w:ascii="Times New Roman" w:hAnsi="Times New Roman" w:cs="Times New Roman"/>
          <w:b/>
          <w:sz w:val="24"/>
          <w:szCs w:val="24"/>
        </w:rPr>
      </w:pPr>
      <w:r w:rsidRPr="00AB570A">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2343150</wp:posOffset>
            </wp:positionH>
            <wp:positionV relativeFrom="paragraph">
              <wp:posOffset>-367665</wp:posOffset>
            </wp:positionV>
            <wp:extent cx="1009650" cy="1009650"/>
            <wp:effectExtent l="19050" t="0" r="0" b="0"/>
            <wp:wrapSquare wrapText="bothSides"/>
            <wp:docPr id="2"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5E2FF9" w:rsidRDefault="005E2FF9" w:rsidP="00095495">
      <w:pPr>
        <w:rPr>
          <w:rFonts w:ascii="Times New Roman" w:hAnsi="Times New Roman" w:cs="Times New Roman"/>
          <w:b/>
          <w:sz w:val="24"/>
          <w:szCs w:val="24"/>
        </w:rPr>
      </w:pPr>
    </w:p>
    <w:p w:rsidR="00AB570A" w:rsidRDefault="00AB570A" w:rsidP="005E2FF9">
      <w:pPr>
        <w:spacing w:after="0" w:line="240" w:lineRule="auto"/>
        <w:jc w:val="center"/>
        <w:rPr>
          <w:rFonts w:ascii="Times New Roman" w:eastAsiaTheme="minorEastAsia" w:hAnsi="Times New Roman"/>
          <w:b/>
          <w:sz w:val="24"/>
          <w:szCs w:val="24"/>
          <w:lang w:val="en-IN" w:eastAsia="en-IN"/>
        </w:rPr>
      </w:pPr>
    </w:p>
    <w:p w:rsidR="005E2FF9" w:rsidRPr="00ED38BE" w:rsidRDefault="005E2FF9" w:rsidP="005E2FF9">
      <w:pPr>
        <w:spacing w:after="0" w:line="240" w:lineRule="auto"/>
        <w:jc w:val="center"/>
        <w:rPr>
          <w:rFonts w:ascii="Times New Roman" w:eastAsiaTheme="minorEastAsia" w:hAnsi="Times New Roman"/>
          <w:b/>
          <w:sz w:val="24"/>
          <w:szCs w:val="24"/>
          <w:lang w:val="en-IN" w:eastAsia="en-IN"/>
        </w:rPr>
      </w:pPr>
      <w:r w:rsidRPr="00ED38BE">
        <w:rPr>
          <w:rFonts w:ascii="Times New Roman" w:eastAsiaTheme="minorEastAsia" w:hAnsi="Times New Roman"/>
          <w:b/>
          <w:sz w:val="24"/>
          <w:szCs w:val="24"/>
          <w:lang w:val="en-IN" w:eastAsia="en-IN"/>
        </w:rPr>
        <w:t>KURUKSHETRA UNIVERSITY, KURUSKHETRA</w:t>
      </w:r>
    </w:p>
    <w:p w:rsidR="005E2FF9" w:rsidRPr="00ED38BE" w:rsidRDefault="005E2FF9" w:rsidP="005E2FF9">
      <w:pPr>
        <w:spacing w:after="0" w:line="240" w:lineRule="auto"/>
        <w:jc w:val="center"/>
        <w:rPr>
          <w:rFonts w:ascii="Times New Roman" w:hAnsi="Times New Roman" w:cs="Times New Roman"/>
          <w:b/>
          <w:sz w:val="24"/>
          <w:szCs w:val="24"/>
        </w:rPr>
      </w:pPr>
      <w:r w:rsidRPr="00ED38BE">
        <w:rPr>
          <w:rFonts w:ascii="Times New Roman" w:hAnsi="Times New Roman" w:cs="Times New Roman"/>
          <w:b/>
        </w:rPr>
        <w:t>(‘A+’ Grade NAAC Accredited)</w:t>
      </w:r>
    </w:p>
    <w:p w:rsidR="005E2FF9" w:rsidRDefault="005E2FF9" w:rsidP="005E2FF9">
      <w:pPr>
        <w:spacing w:after="0" w:line="240" w:lineRule="auto"/>
        <w:jc w:val="center"/>
        <w:rPr>
          <w:rFonts w:asciiTheme="majorHAnsi" w:eastAsiaTheme="minorEastAsia" w:hAnsiTheme="majorHAnsi"/>
          <w:b/>
          <w:sz w:val="24"/>
          <w:szCs w:val="24"/>
          <w:lang w:val="en-IN" w:eastAsia="en-IN"/>
        </w:rPr>
      </w:pPr>
      <w:r w:rsidRPr="00ED38BE">
        <w:rPr>
          <w:rFonts w:asciiTheme="majorHAnsi" w:eastAsiaTheme="minorEastAsia" w:hAnsiTheme="majorHAnsi"/>
          <w:b/>
          <w:sz w:val="24"/>
          <w:szCs w:val="24"/>
          <w:lang w:val="en-IN" w:eastAsia="en-IN"/>
        </w:rPr>
        <w:t>Department of Home Science</w:t>
      </w:r>
    </w:p>
    <w:p w:rsidR="005E2FF9" w:rsidRPr="00ED38BE" w:rsidRDefault="005E2FF9" w:rsidP="005E2FF9">
      <w:pPr>
        <w:spacing w:after="0" w:line="240" w:lineRule="auto"/>
        <w:jc w:val="center"/>
        <w:rPr>
          <w:rFonts w:asciiTheme="majorHAnsi" w:eastAsiaTheme="minorEastAsia" w:hAnsiTheme="majorHAnsi"/>
          <w:b/>
          <w:sz w:val="24"/>
          <w:szCs w:val="24"/>
          <w:lang w:val="en-IN" w:eastAsia="en-IN"/>
        </w:rPr>
      </w:pPr>
      <w:r>
        <w:rPr>
          <w:rFonts w:asciiTheme="majorHAnsi" w:eastAsiaTheme="minorEastAsia" w:hAnsiTheme="majorHAnsi"/>
          <w:b/>
          <w:sz w:val="24"/>
          <w:szCs w:val="24"/>
          <w:lang w:val="en-IN" w:eastAsia="en-IN"/>
        </w:rPr>
        <w:t>M.Sc. Home Science (Food, Nutrition and Dietetics)</w:t>
      </w:r>
    </w:p>
    <w:p w:rsidR="005E2FF9" w:rsidRDefault="005E2FF9" w:rsidP="005E2FF9">
      <w:pPr>
        <w:rPr>
          <w:rFonts w:ascii="Times New Roman" w:hAnsi="Times New Roman" w:cs="Times New Roman"/>
          <w:b/>
          <w:sz w:val="24"/>
          <w:szCs w:val="24"/>
        </w:rPr>
      </w:pPr>
    </w:p>
    <w:p w:rsidR="00095495" w:rsidRPr="000C2AB5" w:rsidRDefault="00095495" w:rsidP="005E2FF9">
      <w:pPr>
        <w:jc w:val="both"/>
        <w:rPr>
          <w:rFonts w:ascii="Times New Roman" w:hAnsi="Times New Roman" w:cs="Times New Roman"/>
          <w:b/>
          <w:sz w:val="24"/>
          <w:szCs w:val="24"/>
        </w:rPr>
      </w:pPr>
      <w:r w:rsidRPr="000C2AB5">
        <w:rPr>
          <w:rFonts w:ascii="Times New Roman" w:hAnsi="Times New Roman" w:cs="Times New Roman"/>
          <w:b/>
          <w:sz w:val="24"/>
          <w:szCs w:val="24"/>
        </w:rPr>
        <w:t>INTRODUCTION</w:t>
      </w:r>
    </w:p>
    <w:p w:rsidR="00095495" w:rsidRPr="000C2AB5" w:rsidRDefault="00095495" w:rsidP="005E2FF9">
      <w:pPr>
        <w:jc w:val="both"/>
        <w:rPr>
          <w:rFonts w:ascii="Times New Roman" w:hAnsi="Times New Roman" w:cs="Times New Roman"/>
          <w:b/>
          <w:sz w:val="24"/>
          <w:szCs w:val="24"/>
        </w:rPr>
      </w:pPr>
      <w:r w:rsidRPr="000C2AB5">
        <w:rPr>
          <w:rFonts w:ascii="Times New Roman" w:hAnsi="Times New Roman" w:cs="Times New Roman"/>
          <w:sz w:val="24"/>
          <w:szCs w:val="24"/>
        </w:rPr>
        <w:t>The Department of Home Science, Kurukshetra University, Kurukshetra, offers M.Sc. in Food, Nutrition and Dietetics. The aim of the programme is to foster a team of experts who can generate nutrition awareness to promote healthy lifestyle among the masses. The courses in the programme are planed so as to augment the fundamental aptitude of learners in the fields of human nutrition, food service management, public health nutrition and clinical dietetics</w:t>
      </w:r>
      <w:r>
        <w:rPr>
          <w:rFonts w:ascii="Times New Roman" w:hAnsi="Times New Roman" w:cs="Times New Roman"/>
          <w:sz w:val="24"/>
          <w:szCs w:val="24"/>
        </w:rPr>
        <w:t xml:space="preserve"> etc. </w:t>
      </w:r>
      <w:r w:rsidRPr="000C2AB5">
        <w:rPr>
          <w:rFonts w:ascii="Times New Roman" w:hAnsi="Times New Roman" w:cs="Times New Roman"/>
          <w:sz w:val="24"/>
          <w:szCs w:val="24"/>
        </w:rPr>
        <w:t>The curriculum offers a robust theoretic background and experimental learning is also promoted through field trainings and practicals. This programme targets to reinforce the research expertise of learners to allow them to grow into academicians and researchers in the field of food science, nutrition and dietetics.</w:t>
      </w:r>
    </w:p>
    <w:p w:rsidR="00095495" w:rsidRPr="000C2AB5" w:rsidRDefault="00095495" w:rsidP="005E2FF9">
      <w:pPr>
        <w:jc w:val="both"/>
        <w:rPr>
          <w:rFonts w:ascii="Times New Roman" w:hAnsi="Times New Roman" w:cs="Times New Roman"/>
          <w:b/>
          <w:bCs/>
          <w:color w:val="000000"/>
          <w:sz w:val="24"/>
          <w:szCs w:val="24"/>
        </w:rPr>
      </w:pPr>
      <w:r w:rsidRPr="000C2AB5">
        <w:rPr>
          <w:rFonts w:ascii="Times New Roman" w:hAnsi="Times New Roman" w:cs="Times New Roman"/>
          <w:b/>
          <w:sz w:val="24"/>
          <w:szCs w:val="24"/>
        </w:rPr>
        <w:t xml:space="preserve">Program Outcomes </w:t>
      </w:r>
      <w:r w:rsidR="00405C23">
        <w:rPr>
          <w:rFonts w:ascii="Times New Roman" w:hAnsi="Times New Roman" w:cs="Times New Roman"/>
          <w:b/>
          <w:sz w:val="24"/>
          <w:szCs w:val="24"/>
        </w:rPr>
        <w:t xml:space="preserve">(POs) </w:t>
      </w:r>
      <w:r w:rsidRPr="000C2AB5">
        <w:rPr>
          <w:rFonts w:ascii="Times New Roman" w:hAnsi="Times New Roman" w:cs="Times New Roman"/>
          <w:b/>
          <w:sz w:val="24"/>
          <w:szCs w:val="24"/>
        </w:rPr>
        <w:t>for PG courses of Faculty of Life Sciences</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PO1. </w:t>
      </w:r>
      <w:r w:rsidR="00095495" w:rsidRPr="000C2AB5">
        <w:rPr>
          <w:rFonts w:ascii="Times New Roman" w:hAnsi="Times New Roman" w:cs="Times New Roman"/>
          <w:sz w:val="24"/>
          <w:szCs w:val="24"/>
        </w:rPr>
        <w:t>To acquaint students with recent knowledge and techniques in basic and applied biological sciences.</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PO2. </w:t>
      </w:r>
      <w:r w:rsidR="00095495" w:rsidRPr="000C2AB5">
        <w:rPr>
          <w:rFonts w:ascii="Times New Roman" w:hAnsi="Times New Roman" w:cs="Times New Roman"/>
          <w:sz w:val="24"/>
          <w:szCs w:val="24"/>
        </w:rPr>
        <w:t>To develop understanding of organismal, cellular, biochemical and environmental basis of life</w:t>
      </w:r>
      <w:r>
        <w:rPr>
          <w:rFonts w:ascii="Times New Roman" w:hAnsi="Times New Roman" w:cs="Times New Roman"/>
          <w:sz w:val="24"/>
          <w:szCs w:val="24"/>
        </w:rPr>
        <w:t>.</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PO3. </w:t>
      </w:r>
      <w:r w:rsidR="00095495" w:rsidRPr="000C2AB5">
        <w:rPr>
          <w:rFonts w:ascii="Times New Roman" w:hAnsi="Times New Roman" w:cs="Times New Roman"/>
          <w:sz w:val="24"/>
          <w:szCs w:val="24"/>
        </w:rPr>
        <w:t>To provide insight into ethical implications of biological research for environmental protection and good laboratory practices and bio safety.</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PO4. </w:t>
      </w:r>
      <w:r w:rsidR="00095495" w:rsidRPr="000C2AB5">
        <w:rPr>
          <w:rFonts w:ascii="Times New Roman" w:hAnsi="Times New Roman" w:cs="Times New Roman"/>
          <w:sz w:val="24"/>
          <w:szCs w:val="24"/>
        </w:rPr>
        <w:t>To develop problem solving innovative thinking with robust communication and writing skills in youth with reference to biological,environmental and nutritional sciences.</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PO5. </w:t>
      </w:r>
      <w:r w:rsidR="00095495" w:rsidRPr="000C2AB5">
        <w:rPr>
          <w:rFonts w:ascii="Times New Roman" w:hAnsi="Times New Roman" w:cs="Times New Roman"/>
          <w:sz w:val="24"/>
          <w:szCs w:val="24"/>
        </w:rPr>
        <w:t>To understand application of biotic material in health, medicine, food security for human wellbeing and sustainable development.</w:t>
      </w:r>
    </w:p>
    <w:p w:rsidR="00095495" w:rsidRPr="000C2AB5" w:rsidRDefault="00405C23" w:rsidP="005E2F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PO6. </w:t>
      </w:r>
      <w:r w:rsidR="00095495" w:rsidRPr="000C2AB5">
        <w:rPr>
          <w:rFonts w:ascii="Times New Roman" w:hAnsi="Times New Roman" w:cs="Times New Roman"/>
          <w:sz w:val="24"/>
          <w:szCs w:val="24"/>
        </w:rPr>
        <w:t>To impart practical and project based vocational training for preparing youth for a career in research and entrepreneurship in fields of life sciences for self-reliance.</w:t>
      </w:r>
    </w:p>
    <w:p w:rsidR="00095495" w:rsidRDefault="00095495" w:rsidP="005E2FF9">
      <w:pPr>
        <w:pStyle w:val="Default"/>
        <w:jc w:val="both"/>
        <w:rPr>
          <w:b/>
          <w:bCs/>
        </w:rPr>
      </w:pPr>
      <w:r w:rsidRPr="000C2AB5">
        <w:rPr>
          <w:b/>
          <w:bCs/>
        </w:rPr>
        <w:t>Programme Specific Objectives:</w:t>
      </w:r>
    </w:p>
    <w:p w:rsidR="00095495" w:rsidRPr="000C2AB5" w:rsidRDefault="00095495" w:rsidP="005E2FF9">
      <w:pPr>
        <w:pStyle w:val="Default"/>
        <w:jc w:val="both"/>
      </w:pPr>
    </w:p>
    <w:p w:rsidR="00095495" w:rsidRPr="000C2AB5" w:rsidRDefault="00095495" w:rsidP="005E2FF9">
      <w:pPr>
        <w:pStyle w:val="Default"/>
        <w:jc w:val="both"/>
      </w:pPr>
      <w:r w:rsidRPr="000C2AB5">
        <w:t>The objectives of M.Sc. Food, Nutrition and Dietetics programme are:</w:t>
      </w:r>
    </w:p>
    <w:p w:rsidR="00095495" w:rsidRPr="000C2AB5" w:rsidRDefault="00095495" w:rsidP="005E2FF9">
      <w:pPr>
        <w:pStyle w:val="Default"/>
        <w:jc w:val="both"/>
      </w:pPr>
    </w:p>
    <w:p w:rsidR="00095495" w:rsidRPr="000C2AB5" w:rsidRDefault="00095495" w:rsidP="005E2FF9">
      <w:pPr>
        <w:pStyle w:val="Default"/>
        <w:numPr>
          <w:ilvl w:val="0"/>
          <w:numId w:val="59"/>
        </w:numPr>
        <w:spacing w:after="85"/>
        <w:ind w:left="360"/>
        <w:jc w:val="both"/>
      </w:pPr>
      <w:r w:rsidRPr="000C2AB5">
        <w:t xml:space="preserve">To make the students comprehend the theories of nutritional biochemistry, food science, clinical dietetics and public health nutrition. </w:t>
      </w:r>
    </w:p>
    <w:p w:rsidR="00095495" w:rsidRPr="000C2AB5" w:rsidRDefault="00095495" w:rsidP="005E2FF9">
      <w:pPr>
        <w:pStyle w:val="Default"/>
        <w:numPr>
          <w:ilvl w:val="0"/>
          <w:numId w:val="59"/>
        </w:numPr>
        <w:spacing w:after="85"/>
        <w:ind w:left="360"/>
        <w:jc w:val="both"/>
      </w:pPr>
      <w:r w:rsidRPr="000C2AB5">
        <w:t xml:space="preserve">To assist the learners in acquiring the methods of assessment of human nutrition requirements and diet planning. </w:t>
      </w:r>
    </w:p>
    <w:p w:rsidR="00095495" w:rsidRPr="000C2AB5" w:rsidRDefault="00095495" w:rsidP="005E2FF9">
      <w:pPr>
        <w:pStyle w:val="Default"/>
        <w:numPr>
          <w:ilvl w:val="0"/>
          <w:numId w:val="59"/>
        </w:numPr>
        <w:spacing w:after="85"/>
        <w:ind w:left="360"/>
        <w:jc w:val="both"/>
      </w:pPr>
      <w:r w:rsidRPr="000C2AB5">
        <w:t xml:space="preserve">To relate the application of concepts of the </w:t>
      </w:r>
      <w:r w:rsidR="006A5EB6" w:rsidRPr="000C2AB5">
        <w:t>above-mentioned</w:t>
      </w:r>
      <w:r w:rsidRPr="000C2AB5">
        <w:t xml:space="preserve"> areas to laboratory settings. </w:t>
      </w:r>
    </w:p>
    <w:p w:rsidR="00095495" w:rsidRPr="000C2AB5" w:rsidRDefault="00095495" w:rsidP="005E2FF9">
      <w:pPr>
        <w:pStyle w:val="Default"/>
        <w:numPr>
          <w:ilvl w:val="0"/>
          <w:numId w:val="59"/>
        </w:numPr>
        <w:spacing w:after="85"/>
        <w:ind w:left="360"/>
        <w:jc w:val="both"/>
      </w:pPr>
      <w:r w:rsidRPr="000C2AB5">
        <w:t>To comprehend the implementation of clinical nutrition, to communicate the health promotion, food science and food service management.</w:t>
      </w:r>
    </w:p>
    <w:p w:rsidR="00095495" w:rsidRPr="000C2AB5" w:rsidRDefault="00095495" w:rsidP="005E2FF9">
      <w:pPr>
        <w:pStyle w:val="Default"/>
        <w:numPr>
          <w:ilvl w:val="0"/>
          <w:numId w:val="59"/>
        </w:numPr>
        <w:spacing w:after="85"/>
        <w:ind w:left="360"/>
        <w:jc w:val="both"/>
      </w:pPr>
      <w:r w:rsidRPr="000C2AB5">
        <w:lastRenderedPageBreak/>
        <w:t xml:space="preserve">To advance knowledge and improve abilities for monitoring, planning and management of public health nutrition programmes executed by the government. </w:t>
      </w:r>
    </w:p>
    <w:p w:rsidR="00095495" w:rsidRPr="000C2AB5" w:rsidRDefault="00095495" w:rsidP="005E2FF9">
      <w:pPr>
        <w:pStyle w:val="Default"/>
        <w:numPr>
          <w:ilvl w:val="0"/>
          <w:numId w:val="59"/>
        </w:numPr>
        <w:ind w:left="360"/>
        <w:jc w:val="both"/>
      </w:pPr>
      <w:r w:rsidRPr="000C2AB5">
        <w:t>To gain expertise to carry out methodical investigation in the areas of public health nutrition, food science and clinical nutrition.</w:t>
      </w:r>
    </w:p>
    <w:p w:rsidR="00095495" w:rsidRPr="000C2AB5" w:rsidRDefault="00095495" w:rsidP="005E2FF9">
      <w:pPr>
        <w:pStyle w:val="Default"/>
        <w:jc w:val="both"/>
      </w:pPr>
    </w:p>
    <w:p w:rsidR="008A3339" w:rsidRDefault="008A3339" w:rsidP="005E2FF9">
      <w:pPr>
        <w:pStyle w:val="Default"/>
        <w:jc w:val="both"/>
        <w:rPr>
          <w:b/>
          <w:bCs/>
        </w:rPr>
      </w:pPr>
    </w:p>
    <w:p w:rsidR="00095495" w:rsidRDefault="00095495" w:rsidP="005E2FF9">
      <w:pPr>
        <w:pStyle w:val="Default"/>
        <w:jc w:val="both"/>
        <w:rPr>
          <w:b/>
          <w:bCs/>
        </w:rPr>
      </w:pPr>
      <w:r w:rsidRPr="000C2AB5">
        <w:rPr>
          <w:b/>
          <w:bCs/>
        </w:rPr>
        <w:t xml:space="preserve">Programme Specific Outcomes: </w:t>
      </w:r>
    </w:p>
    <w:p w:rsidR="00095495" w:rsidRPr="000C2AB5" w:rsidRDefault="00095495" w:rsidP="005E2FF9">
      <w:pPr>
        <w:pStyle w:val="Default"/>
        <w:jc w:val="both"/>
      </w:pPr>
    </w:p>
    <w:p w:rsidR="00095495" w:rsidRPr="000C2AB5" w:rsidRDefault="00095495" w:rsidP="005E2FF9">
      <w:pPr>
        <w:pStyle w:val="Default"/>
        <w:jc w:val="both"/>
      </w:pPr>
      <w:r w:rsidRPr="000C2AB5">
        <w:t>The programme equips students to grow into experts who can work as nutritionists, dieticians and researchers. After completing this programme the learner will be able to:</w:t>
      </w:r>
    </w:p>
    <w:p w:rsidR="00095495" w:rsidRPr="000C2AB5" w:rsidRDefault="00095495" w:rsidP="005E2FF9">
      <w:pPr>
        <w:pStyle w:val="Default"/>
        <w:jc w:val="both"/>
      </w:pPr>
    </w:p>
    <w:p w:rsidR="00095495" w:rsidRPr="000C2AB5" w:rsidRDefault="00095495" w:rsidP="005E2FF9">
      <w:pPr>
        <w:pStyle w:val="Default"/>
        <w:spacing w:after="87"/>
        <w:ind w:left="360"/>
        <w:jc w:val="both"/>
      </w:pPr>
      <w:r w:rsidRPr="000C2AB5">
        <w:t xml:space="preserve">PSO1. Evaluate nutrition status and design suitable diets. </w:t>
      </w:r>
    </w:p>
    <w:p w:rsidR="00095495" w:rsidRPr="000C2AB5" w:rsidRDefault="00095495" w:rsidP="005E2FF9">
      <w:pPr>
        <w:pStyle w:val="Default"/>
        <w:spacing w:after="87"/>
        <w:ind w:left="360"/>
        <w:jc w:val="both"/>
      </w:pPr>
      <w:r w:rsidRPr="000C2AB5">
        <w:t xml:space="preserve">PSO2. Use the information about nutrition in clinical conditions and health promotion communications. </w:t>
      </w:r>
    </w:p>
    <w:p w:rsidR="00095495" w:rsidRPr="000C2AB5" w:rsidRDefault="00095495" w:rsidP="005E2FF9">
      <w:pPr>
        <w:pStyle w:val="Default"/>
        <w:spacing w:after="87"/>
        <w:ind w:left="360"/>
        <w:jc w:val="both"/>
      </w:pPr>
      <w:r w:rsidRPr="000C2AB5">
        <w:t xml:space="preserve">PSO3. Work in the arena of public health nutrition as program organizers and supervisors. </w:t>
      </w:r>
    </w:p>
    <w:p w:rsidR="00095495" w:rsidRPr="000C2AB5" w:rsidRDefault="00095495" w:rsidP="005E2FF9">
      <w:pPr>
        <w:pStyle w:val="Default"/>
        <w:spacing w:after="87"/>
        <w:ind w:left="360"/>
        <w:jc w:val="both"/>
      </w:pPr>
      <w:r w:rsidRPr="000C2AB5">
        <w:t xml:space="preserve">PSO4. Work as nutrition experts and quality assurance specialists. </w:t>
      </w:r>
    </w:p>
    <w:p w:rsidR="00095495" w:rsidRPr="000C2AB5" w:rsidRDefault="00095495" w:rsidP="005E2FF9">
      <w:pPr>
        <w:pStyle w:val="Default"/>
        <w:spacing w:after="87"/>
        <w:ind w:left="360"/>
        <w:jc w:val="both"/>
      </w:pPr>
      <w:r w:rsidRPr="000C2AB5">
        <w:t>PSO5. Run a food service institution.</w:t>
      </w:r>
    </w:p>
    <w:p w:rsidR="00095495" w:rsidRPr="000C2AB5" w:rsidRDefault="00095495" w:rsidP="005E2FF9">
      <w:pPr>
        <w:pStyle w:val="Default"/>
        <w:ind w:left="360"/>
        <w:jc w:val="both"/>
      </w:pPr>
      <w:r w:rsidRPr="000C2AB5">
        <w:t>PSO6. Apply theoretic knowledge and practical exercises for investigation in the arena of public health nutrition, food science and clinical nutrition.</w:t>
      </w:r>
    </w:p>
    <w:p w:rsidR="00095495" w:rsidRPr="000C2AB5" w:rsidRDefault="00095495" w:rsidP="005E2FF9">
      <w:pPr>
        <w:jc w:val="both"/>
        <w:rPr>
          <w:rFonts w:ascii="Times New Roman" w:hAnsi="Times New Roman" w:cs="Times New Roman"/>
          <w:sz w:val="24"/>
          <w:szCs w:val="24"/>
          <w:u w:val="single"/>
        </w:rPr>
      </w:pPr>
    </w:p>
    <w:p w:rsidR="00095495" w:rsidRPr="00732F13" w:rsidRDefault="00095495" w:rsidP="005E2FF9">
      <w:pPr>
        <w:jc w:val="both"/>
        <w:rPr>
          <w:rFonts w:ascii="Times New Roman" w:hAnsi="Times New Roman" w:cs="Times New Roman"/>
          <w:b/>
          <w:sz w:val="24"/>
          <w:szCs w:val="24"/>
          <w:u w:val="single"/>
        </w:rPr>
      </w:pPr>
      <w:r w:rsidRPr="00732F13">
        <w:rPr>
          <w:rFonts w:ascii="Times New Roman" w:hAnsi="Times New Roman" w:cs="Times New Roman"/>
          <w:b/>
          <w:sz w:val="24"/>
          <w:szCs w:val="24"/>
          <w:u w:val="single"/>
        </w:rPr>
        <w:t xml:space="preserve">Home Science M.Sc. (Food, Nutrition and Dietetics) </w:t>
      </w:r>
    </w:p>
    <w:p w:rsidR="00095495" w:rsidRPr="00732F13" w:rsidRDefault="00095495" w:rsidP="005E2FF9">
      <w:pPr>
        <w:jc w:val="both"/>
        <w:rPr>
          <w:rFonts w:ascii="Times New Roman" w:hAnsi="Times New Roman" w:cs="Times New Roman"/>
          <w:b/>
          <w:i/>
          <w:sz w:val="24"/>
          <w:szCs w:val="24"/>
        </w:rPr>
      </w:pPr>
      <w:r w:rsidRPr="00732F13">
        <w:rPr>
          <w:rFonts w:ascii="Times New Roman" w:hAnsi="Times New Roman" w:cs="Times New Roman"/>
          <w:b/>
          <w:i/>
          <w:sz w:val="24"/>
          <w:szCs w:val="24"/>
        </w:rPr>
        <w:t>Eligibility (Passed one of the following exami</w:t>
      </w:r>
      <w:r w:rsidR="00405C23" w:rsidRPr="00732F13">
        <w:rPr>
          <w:rFonts w:ascii="Times New Roman" w:hAnsi="Times New Roman" w:cs="Times New Roman"/>
          <w:b/>
          <w:i/>
          <w:sz w:val="24"/>
          <w:szCs w:val="24"/>
        </w:rPr>
        <w:t xml:space="preserve">nations from this University or </w:t>
      </w:r>
      <w:r w:rsidRPr="00732F13">
        <w:rPr>
          <w:rFonts w:ascii="Times New Roman" w:hAnsi="Times New Roman" w:cs="Times New Roman"/>
          <w:b/>
          <w:i/>
          <w:sz w:val="24"/>
          <w:szCs w:val="24"/>
        </w:rPr>
        <w:t xml:space="preserve">any other recognized University) </w:t>
      </w:r>
    </w:p>
    <w:p w:rsidR="00095495" w:rsidRPr="000C2AB5" w:rsidRDefault="00095495" w:rsidP="005E2FF9">
      <w:pPr>
        <w:jc w:val="both"/>
        <w:rPr>
          <w:rFonts w:ascii="Times New Roman" w:hAnsi="Times New Roman" w:cs="Times New Roman"/>
          <w:sz w:val="24"/>
          <w:szCs w:val="24"/>
        </w:rPr>
      </w:pPr>
      <w:r w:rsidRPr="000C2AB5">
        <w:rPr>
          <w:rFonts w:ascii="Times New Roman" w:hAnsi="Times New Roman" w:cs="Times New Roman"/>
          <w:sz w:val="24"/>
          <w:szCs w:val="24"/>
        </w:rPr>
        <w:t xml:space="preserve">Candidate who has passed one of the following examinations with any field of specialization, obtaining at least 50% marks in aggregate: B.Sc. (Home Science)/B.Sc. (Home Science) with Honours /B.Sc. Clinical Nutrition and Dietetics/B.Sc. Human Nutrition &amp; Dietetics/B.Sc. Nursing. </w:t>
      </w:r>
      <w:r w:rsidRPr="000C2AB5">
        <w:rPr>
          <w:rFonts w:ascii="Times New Roman" w:hAnsi="Times New Roman" w:cs="Times New Roman"/>
          <w:b/>
          <w:sz w:val="24"/>
          <w:szCs w:val="24"/>
        </w:rPr>
        <w:t>OR</w:t>
      </w:r>
    </w:p>
    <w:p w:rsidR="00095495" w:rsidRPr="000C2AB5" w:rsidRDefault="00095495" w:rsidP="005E2FF9">
      <w:pPr>
        <w:jc w:val="both"/>
        <w:rPr>
          <w:rFonts w:ascii="Times New Roman" w:hAnsi="Times New Roman" w:cs="Times New Roman"/>
          <w:sz w:val="24"/>
          <w:szCs w:val="24"/>
        </w:rPr>
      </w:pPr>
      <w:r w:rsidRPr="000C2AB5">
        <w:rPr>
          <w:rFonts w:ascii="Times New Roman" w:hAnsi="Times New Roman" w:cs="Times New Roman"/>
          <w:sz w:val="24"/>
          <w:szCs w:val="24"/>
        </w:rPr>
        <w:t>Bachelor of Science with Home Science/ Botany/ Zoology/ Genetics/ Biochemistry/ Microbiology/ Biotechnology/ Food Technology/ Food Microbiology/ Food Sc./ Food Processing as one of the main subjects.</w:t>
      </w:r>
    </w:p>
    <w:p w:rsidR="00095495" w:rsidRDefault="00095495" w:rsidP="005E2FF9">
      <w:pPr>
        <w:spacing w:after="0" w:line="240" w:lineRule="auto"/>
        <w:jc w:val="both"/>
        <w:rPr>
          <w:rFonts w:ascii="Times New Roman" w:eastAsiaTheme="minorEastAsia" w:hAnsi="Times New Roman"/>
          <w:b/>
          <w:sz w:val="24"/>
          <w:szCs w:val="24"/>
          <w:lang w:val="en-IN" w:eastAsia="en-IN"/>
        </w:rPr>
      </w:pPr>
      <w:r w:rsidRPr="000C2AB5">
        <w:rPr>
          <w:rFonts w:ascii="Times New Roman" w:hAnsi="Times New Roman" w:cs="Times New Roman"/>
          <w:b/>
          <w:sz w:val="24"/>
          <w:szCs w:val="24"/>
        </w:rPr>
        <w:t>Note:</w:t>
      </w:r>
      <w:r w:rsidRPr="000C2AB5">
        <w:rPr>
          <w:rFonts w:ascii="Times New Roman" w:hAnsi="Times New Roman" w:cs="Times New Roman"/>
          <w:sz w:val="24"/>
          <w:szCs w:val="24"/>
        </w:rPr>
        <w:t xml:space="preserve"> A candidate who has passed B.Sc. (Agriculture) or B.A. with Home Science as one of the main subjects or B.A. with any subject combination is not eligib</w:t>
      </w:r>
      <w:r>
        <w:rPr>
          <w:rFonts w:ascii="Times New Roman" w:hAnsi="Times New Roman" w:cs="Times New Roman"/>
          <w:sz w:val="24"/>
          <w:szCs w:val="24"/>
        </w:rPr>
        <w:t>le for admission to M.Sc. (Home</w:t>
      </w:r>
      <w:r w:rsidRPr="000C2AB5">
        <w:rPr>
          <w:rFonts w:ascii="Times New Roman" w:hAnsi="Times New Roman" w:cs="Times New Roman"/>
          <w:sz w:val="24"/>
          <w:szCs w:val="24"/>
        </w:rPr>
        <w:t>Science) course for any field of specialization</w:t>
      </w: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5E2FF9">
      <w:pPr>
        <w:spacing w:after="0" w:line="240" w:lineRule="auto"/>
        <w:jc w:val="both"/>
        <w:rPr>
          <w:rFonts w:ascii="Times New Roman" w:eastAsiaTheme="minorEastAsia" w:hAnsi="Times New Roman"/>
          <w:b/>
          <w:sz w:val="24"/>
          <w:szCs w:val="24"/>
          <w:lang w:val="en-IN" w:eastAsia="en-IN"/>
        </w:rPr>
      </w:pPr>
    </w:p>
    <w:p w:rsidR="00095495" w:rsidRDefault="00095495" w:rsidP="00ED38BE">
      <w:pPr>
        <w:spacing w:after="0" w:line="240" w:lineRule="auto"/>
        <w:jc w:val="center"/>
        <w:rPr>
          <w:rFonts w:ascii="Times New Roman" w:eastAsiaTheme="minorEastAsia" w:hAnsi="Times New Roman"/>
          <w:b/>
          <w:sz w:val="24"/>
          <w:szCs w:val="24"/>
          <w:lang w:val="en-IN" w:eastAsia="en-IN"/>
        </w:rPr>
      </w:pPr>
    </w:p>
    <w:p w:rsidR="00095495" w:rsidRDefault="00095495" w:rsidP="00ED38BE">
      <w:pPr>
        <w:spacing w:after="0" w:line="240" w:lineRule="auto"/>
        <w:jc w:val="center"/>
        <w:rPr>
          <w:rFonts w:ascii="Times New Roman" w:eastAsiaTheme="minorEastAsia" w:hAnsi="Times New Roman"/>
          <w:b/>
          <w:sz w:val="24"/>
          <w:szCs w:val="24"/>
          <w:lang w:val="en-IN" w:eastAsia="en-IN"/>
        </w:rPr>
      </w:pPr>
    </w:p>
    <w:p w:rsidR="00095495" w:rsidRDefault="00095495" w:rsidP="00ED38BE">
      <w:pPr>
        <w:spacing w:after="0" w:line="240" w:lineRule="auto"/>
        <w:jc w:val="center"/>
        <w:rPr>
          <w:rFonts w:ascii="Times New Roman" w:eastAsiaTheme="minorEastAsia" w:hAnsi="Times New Roman"/>
          <w:b/>
          <w:sz w:val="24"/>
          <w:szCs w:val="24"/>
          <w:lang w:val="en-IN" w:eastAsia="en-IN"/>
        </w:rPr>
      </w:pPr>
    </w:p>
    <w:p w:rsidR="00095495" w:rsidRDefault="00095495" w:rsidP="00ED38BE">
      <w:pPr>
        <w:spacing w:after="0" w:line="240" w:lineRule="auto"/>
        <w:jc w:val="center"/>
        <w:rPr>
          <w:rFonts w:ascii="Times New Roman" w:eastAsiaTheme="minorEastAsia" w:hAnsi="Times New Roman"/>
          <w:b/>
          <w:sz w:val="24"/>
          <w:szCs w:val="24"/>
          <w:lang w:val="en-IN" w:eastAsia="en-IN"/>
        </w:rPr>
      </w:pPr>
    </w:p>
    <w:p w:rsidR="00ED38BE" w:rsidRPr="00ED38BE" w:rsidRDefault="00ED38BE" w:rsidP="004B5C51">
      <w:pPr>
        <w:spacing w:after="0" w:line="240" w:lineRule="auto"/>
        <w:jc w:val="center"/>
        <w:rPr>
          <w:rFonts w:ascii="Times New Roman" w:eastAsiaTheme="minorEastAsia" w:hAnsi="Times New Roman"/>
          <w:b/>
          <w:sz w:val="24"/>
          <w:szCs w:val="24"/>
          <w:lang w:val="en-IN" w:eastAsia="en-IN"/>
        </w:rPr>
      </w:pPr>
      <w:r w:rsidRPr="00ED38BE">
        <w:rPr>
          <w:rFonts w:ascii="Times New Roman" w:eastAsiaTheme="minorEastAsia" w:hAnsi="Times New Roman"/>
          <w:b/>
          <w:sz w:val="24"/>
          <w:szCs w:val="24"/>
          <w:lang w:val="en-IN" w:eastAsia="en-IN"/>
        </w:rPr>
        <w:lastRenderedPageBreak/>
        <w:t>KURUKSHETRA UNIVERSITY, KURUSKHETRA</w:t>
      </w:r>
    </w:p>
    <w:p w:rsidR="00ED38BE" w:rsidRPr="00ED38BE" w:rsidRDefault="00ED38BE" w:rsidP="00ED38BE">
      <w:pPr>
        <w:spacing w:after="0" w:line="240" w:lineRule="auto"/>
        <w:jc w:val="center"/>
        <w:rPr>
          <w:rFonts w:ascii="Times New Roman" w:hAnsi="Times New Roman" w:cs="Times New Roman"/>
          <w:b/>
          <w:sz w:val="24"/>
          <w:szCs w:val="24"/>
        </w:rPr>
      </w:pPr>
      <w:r w:rsidRPr="00ED38BE">
        <w:rPr>
          <w:rFonts w:ascii="Times New Roman" w:hAnsi="Times New Roman" w:cs="Times New Roman"/>
          <w:b/>
        </w:rPr>
        <w:t>(‘A+’ Grade NAAC Accredited)</w:t>
      </w:r>
    </w:p>
    <w:p w:rsidR="00ED38BE" w:rsidRPr="00ED38BE" w:rsidRDefault="00ED38BE" w:rsidP="00ED38BE">
      <w:pPr>
        <w:spacing w:after="0" w:line="240" w:lineRule="auto"/>
        <w:jc w:val="center"/>
        <w:rPr>
          <w:rFonts w:asciiTheme="majorHAnsi" w:eastAsiaTheme="minorEastAsia" w:hAnsiTheme="majorHAnsi"/>
          <w:b/>
          <w:sz w:val="24"/>
          <w:szCs w:val="24"/>
          <w:lang w:val="en-IN" w:eastAsia="en-IN"/>
        </w:rPr>
      </w:pPr>
      <w:r w:rsidRPr="00ED38BE">
        <w:rPr>
          <w:rFonts w:asciiTheme="majorHAnsi" w:eastAsiaTheme="minorEastAsia" w:hAnsiTheme="majorHAnsi"/>
          <w:b/>
          <w:sz w:val="24"/>
          <w:szCs w:val="24"/>
          <w:lang w:val="en-IN" w:eastAsia="en-IN"/>
        </w:rPr>
        <w:t>Department of Home Science</w:t>
      </w:r>
    </w:p>
    <w:p w:rsidR="00ED38BE" w:rsidRPr="00ED38BE" w:rsidRDefault="00ED38BE" w:rsidP="00ED38BE">
      <w:pPr>
        <w:spacing w:after="0" w:line="240" w:lineRule="auto"/>
        <w:jc w:val="center"/>
        <w:rPr>
          <w:rFonts w:asciiTheme="majorHAnsi" w:eastAsiaTheme="minorEastAsia" w:hAnsiTheme="majorHAnsi"/>
          <w:b/>
          <w:lang w:val="en-IN" w:eastAsia="en-IN"/>
        </w:rPr>
      </w:pPr>
    </w:p>
    <w:p w:rsidR="00ED38BE" w:rsidRPr="00ED38BE" w:rsidRDefault="00ED38BE" w:rsidP="00ED38BE">
      <w:pPr>
        <w:jc w:val="center"/>
        <w:rPr>
          <w:rFonts w:ascii="Times New Roman" w:eastAsiaTheme="minorEastAsia" w:hAnsi="Times New Roman" w:cs="Times New Roman"/>
          <w:b/>
          <w:bCs/>
          <w:lang w:val="en-IN" w:eastAsia="en-IN"/>
        </w:rPr>
      </w:pPr>
      <w:r w:rsidRPr="00ED38BE">
        <w:rPr>
          <w:rFonts w:ascii="Times New Roman" w:eastAsiaTheme="minorEastAsia" w:hAnsi="Times New Roman" w:cs="Times New Roman"/>
          <w:b/>
          <w:bCs/>
          <w:lang w:val="en-IN" w:eastAsia="en-IN"/>
        </w:rPr>
        <w:t>Scheme of Examinations for M.Sc. Home Science (Food, Nutrition and Dietetics) under CBCS-LOCF w.e.f. 2020-21 in Phased Manner for UTD only</w:t>
      </w:r>
    </w:p>
    <w:p w:rsidR="00ED38BE" w:rsidRPr="000D7432" w:rsidRDefault="00ED38BE" w:rsidP="00ED38BE">
      <w:pPr>
        <w:tabs>
          <w:tab w:val="left" w:pos="3980"/>
        </w:tabs>
        <w:spacing w:after="0" w:line="240" w:lineRule="auto"/>
        <w:rPr>
          <w:rFonts w:asciiTheme="majorHAnsi" w:eastAsiaTheme="minorEastAsia" w:hAnsiTheme="majorHAnsi"/>
          <w:b/>
          <w:u w:val="single"/>
          <w:lang w:val="en-IN" w:eastAsia="en-IN"/>
        </w:rPr>
      </w:pPr>
      <w:r w:rsidRPr="000D7432">
        <w:rPr>
          <w:rFonts w:asciiTheme="majorHAnsi" w:eastAsiaTheme="minorEastAsia" w:hAnsiTheme="majorHAnsi"/>
          <w:b/>
          <w:u w:val="single"/>
          <w:lang w:val="en-IN" w:eastAsia="en-IN"/>
        </w:rPr>
        <w:t>Semester-1</w:t>
      </w:r>
    </w:p>
    <w:p w:rsidR="00ED38BE" w:rsidRPr="00ED38BE" w:rsidRDefault="00ED38BE" w:rsidP="00ED38BE">
      <w:pPr>
        <w:tabs>
          <w:tab w:val="left" w:pos="3980"/>
        </w:tabs>
        <w:spacing w:after="0" w:line="240" w:lineRule="auto"/>
        <w:jc w:val="center"/>
        <w:rPr>
          <w:rFonts w:asciiTheme="majorHAnsi" w:eastAsiaTheme="minorEastAsia" w:hAnsiTheme="majorHAnsi"/>
          <w:b/>
          <w:lang w:val="en-IN" w:eastAsia="en-IN"/>
        </w:rPr>
      </w:pPr>
    </w:p>
    <w:p w:rsidR="00ED38BE" w:rsidRPr="00ED38BE" w:rsidRDefault="00ED38BE" w:rsidP="00ED38BE">
      <w:pPr>
        <w:tabs>
          <w:tab w:val="left" w:pos="3980"/>
        </w:tabs>
        <w:spacing w:after="0" w:line="240" w:lineRule="auto"/>
        <w:jc w:val="center"/>
        <w:rPr>
          <w:rFonts w:asciiTheme="majorHAnsi" w:eastAsiaTheme="minorEastAsia" w:hAnsiTheme="majorHAnsi"/>
          <w:b/>
          <w:lang w:val="en-IN" w:eastAsia="en-IN"/>
        </w:rPr>
      </w:pPr>
    </w:p>
    <w:tbl>
      <w:tblPr>
        <w:tblStyle w:val="TableGrid3"/>
        <w:tblW w:w="10012" w:type="dxa"/>
        <w:tblLayout w:type="fixed"/>
        <w:tblLook w:val="04A0"/>
      </w:tblPr>
      <w:tblGrid>
        <w:gridCol w:w="1098"/>
        <w:gridCol w:w="2430"/>
        <w:gridCol w:w="1260"/>
        <w:gridCol w:w="990"/>
        <w:gridCol w:w="990"/>
        <w:gridCol w:w="1260"/>
        <w:gridCol w:w="810"/>
        <w:gridCol w:w="1174"/>
      </w:tblGrid>
      <w:tr w:rsidR="005E2FF9" w:rsidRPr="00ED38BE" w:rsidTr="000D7432">
        <w:trPr>
          <w:trHeight w:val="311"/>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Paper Code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 xml:space="preserve">Title </w:t>
            </w:r>
            <w:r w:rsidR="004B5C51" w:rsidRPr="00ED38BE">
              <w:rPr>
                <w:rFonts w:asciiTheme="majorHAnsi" w:hAnsiTheme="majorHAnsi"/>
                <w:b/>
              </w:rPr>
              <w:t>of Paper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Default="005E2FF9" w:rsidP="005E2FF9">
            <w:pPr>
              <w:jc w:val="center"/>
              <w:rPr>
                <w:rFonts w:asciiTheme="majorHAnsi" w:hAnsiTheme="majorHAnsi"/>
                <w:b/>
              </w:rPr>
            </w:pPr>
            <w:r>
              <w:rPr>
                <w:rFonts w:asciiTheme="majorHAnsi" w:hAnsiTheme="majorHAnsi"/>
                <w:b/>
              </w:rPr>
              <w:t>Hours</w:t>
            </w:r>
            <w:r w:rsidRPr="00ED38BE">
              <w:rPr>
                <w:rFonts w:asciiTheme="majorHAnsi" w:hAnsiTheme="majorHAnsi"/>
                <w:b/>
              </w:rPr>
              <w:t>/</w:t>
            </w:r>
          </w:p>
          <w:p w:rsidR="005E2FF9" w:rsidRPr="00ED38BE" w:rsidRDefault="005E2FF9" w:rsidP="005E2FF9">
            <w:pPr>
              <w:rPr>
                <w:rFonts w:asciiTheme="majorHAnsi" w:hAnsiTheme="majorHAnsi"/>
                <w:b/>
              </w:rPr>
            </w:pPr>
            <w:r w:rsidRPr="00ED38BE">
              <w:rPr>
                <w:rFonts w:asciiTheme="majorHAnsi" w:hAnsiTheme="majorHAnsi"/>
                <w:b/>
              </w:rPr>
              <w:t>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Credits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5E2FF9">
            <w:pPr>
              <w:jc w:val="center"/>
              <w:rPr>
                <w:rFonts w:asciiTheme="majorHAnsi" w:hAnsiTheme="majorHAnsi"/>
                <w:b/>
              </w:rPr>
            </w:pPr>
            <w:r w:rsidRPr="00ED38BE">
              <w:rPr>
                <w:rFonts w:asciiTheme="majorHAnsi" w:hAnsiTheme="majorHAnsi"/>
                <w:b/>
              </w:rPr>
              <w:t>Marks(</w:t>
            </w:r>
            <w:proofErr w:type="spellStart"/>
            <w:r w:rsidRPr="00ED38BE">
              <w:rPr>
                <w:rFonts w:asciiTheme="majorHAnsi" w:hAnsiTheme="majorHAnsi"/>
                <w:b/>
              </w:rPr>
              <w:t>Ext+Int</w:t>
            </w:r>
            <w:proofErr w:type="spellEnd"/>
            <w:r w:rsidRPr="00ED38BE">
              <w:rPr>
                <w:rFonts w:asciiTheme="majorHAnsi" w:hAnsiTheme="majorHAnsi"/>
                <w:b/>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Pr>
                <w:rFonts w:asciiTheme="majorHAnsi" w:hAnsiTheme="majorHAnsi"/>
                <w:b/>
              </w:rPr>
              <w:t>Tota</w:t>
            </w:r>
            <w:r w:rsidRPr="00ED38BE">
              <w:rPr>
                <w:rFonts w:asciiTheme="majorHAnsi" w:hAnsiTheme="majorHAnsi"/>
                <w:b/>
              </w:rPr>
              <w:t>l</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ED38BE">
            <w:pPr>
              <w:jc w:val="center"/>
              <w:rPr>
                <w:rFonts w:asciiTheme="majorHAnsi" w:hAnsiTheme="majorHAnsi"/>
                <w:b/>
              </w:rPr>
            </w:pPr>
            <w:r>
              <w:rPr>
                <w:rFonts w:asciiTheme="majorHAnsi" w:hAnsiTheme="majorHAnsi"/>
                <w:b/>
              </w:rPr>
              <w:t xml:space="preserve">Duration </w:t>
            </w:r>
          </w:p>
          <w:p w:rsidR="005E2FF9" w:rsidRPr="00ED38BE" w:rsidRDefault="005E2FF9" w:rsidP="00ED38BE">
            <w:pPr>
              <w:jc w:val="center"/>
              <w:rPr>
                <w:rFonts w:asciiTheme="majorHAnsi" w:hAnsiTheme="majorHAnsi"/>
                <w:b/>
              </w:rPr>
            </w:pPr>
            <w:r>
              <w:rPr>
                <w:rFonts w:asciiTheme="majorHAnsi" w:hAnsiTheme="majorHAnsi"/>
                <w:b/>
              </w:rPr>
              <w:t xml:space="preserve">of exam </w:t>
            </w:r>
          </w:p>
        </w:tc>
      </w:tr>
      <w:tr w:rsidR="005E2FF9" w:rsidRPr="00ED38BE" w:rsidTr="000D7432">
        <w:trPr>
          <w:trHeight w:val="397"/>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Advanced Human Nutrition–I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5E2FF9">
            <w:pPr>
              <w:jc w:val="center"/>
              <w:rPr>
                <w:rFonts w:asciiTheme="majorHAnsi" w:hAnsiTheme="majorHAnsi"/>
              </w:rPr>
            </w:pPr>
            <w:r>
              <w:rPr>
                <w:rFonts w:asciiTheme="majorHAnsi" w:hAnsiTheme="majorHAnsi"/>
              </w:rPr>
              <w:t>3</w:t>
            </w:r>
          </w:p>
        </w:tc>
      </w:tr>
      <w:tr w:rsidR="005E2FF9" w:rsidRPr="00ED38BE" w:rsidTr="000D7432">
        <w:trPr>
          <w:trHeight w:val="416"/>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Advanced Nutritional Biochemistry-I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rPr>
          <w:trHeight w:val="35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Food Science-I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rPr>
          <w:trHeight w:val="417"/>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Food Service Management-I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4</w:t>
            </w:r>
          </w:p>
          <w:p w:rsidR="005E2FF9" w:rsidRPr="00ED38BE" w:rsidRDefault="005E2FF9" w:rsidP="00ED38BE">
            <w:pPr>
              <w:jc w:val="center"/>
              <w:rPr>
                <w:rFonts w:asciiTheme="majorHAnsi" w:hAnsiTheme="maj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rPr>
          <w:trHeight w:val="164"/>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Pr>
                <w:rFonts w:asciiTheme="majorHAnsi" w:hAnsiTheme="majorHAnsi"/>
              </w:rPr>
              <w:t>Practical:</w:t>
            </w:r>
            <w:r w:rsidR="004B5C51" w:rsidRPr="00ED38BE">
              <w:rPr>
                <w:rFonts w:asciiTheme="majorHAnsi" w:hAnsiTheme="majorHAnsi"/>
              </w:rPr>
              <w:t>Advanced Human</w:t>
            </w:r>
            <w:r w:rsidRPr="00ED38BE">
              <w:rPr>
                <w:rFonts w:asciiTheme="majorHAnsi" w:hAnsiTheme="majorHAnsi"/>
              </w:rPr>
              <w:t xml:space="preserve"> Nutrition and Advanced Nutritional Biochemistry -I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rPr>
          <w:trHeight w:val="506"/>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FND-106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Pr>
                <w:rFonts w:asciiTheme="majorHAnsi" w:hAnsiTheme="majorHAnsi"/>
              </w:rPr>
              <w:t xml:space="preserve">Practical: </w:t>
            </w:r>
            <w:r w:rsidRPr="00ED38BE">
              <w:rPr>
                <w:rFonts w:asciiTheme="majorHAnsi" w:hAnsiTheme="majorHAnsi"/>
              </w:rPr>
              <w:t>Food Science and Food Service Management-I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rPr>
          <w:trHeight w:val="413"/>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Total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right"/>
              <w:rPr>
                <w:rFonts w:asciiTheme="majorHAnsi" w:hAnsiTheme="majorHAnsi"/>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24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r w:rsidRPr="00ED38BE">
              <w:rPr>
                <w:rFonts w:asciiTheme="majorHAnsi" w:hAnsiTheme="majorHAnsi"/>
                <w:b/>
              </w:rPr>
              <w:t>600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r>
    </w:tbl>
    <w:p w:rsidR="00ED38BE" w:rsidRPr="00ED38BE" w:rsidRDefault="00ED38BE" w:rsidP="00ED38BE">
      <w:pPr>
        <w:tabs>
          <w:tab w:val="left" w:pos="3817"/>
        </w:tabs>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ab/>
      </w:r>
    </w:p>
    <w:p w:rsidR="00ED38BE" w:rsidRPr="00ED38BE" w:rsidRDefault="00ED38BE" w:rsidP="00ED38BE">
      <w:pPr>
        <w:tabs>
          <w:tab w:val="left" w:pos="3817"/>
        </w:tabs>
        <w:spacing w:after="0" w:line="240" w:lineRule="auto"/>
        <w:rPr>
          <w:rFonts w:asciiTheme="majorHAnsi" w:eastAsiaTheme="minorEastAsia" w:hAnsiTheme="majorHAnsi"/>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0D7432" w:rsidRDefault="000D7432" w:rsidP="00ED38BE">
      <w:pPr>
        <w:tabs>
          <w:tab w:val="center" w:pos="4513"/>
        </w:tabs>
        <w:spacing w:after="0" w:line="240" w:lineRule="auto"/>
        <w:jc w:val="center"/>
        <w:rPr>
          <w:rFonts w:asciiTheme="majorHAnsi" w:eastAsiaTheme="minorEastAsia" w:hAnsiTheme="majorHAnsi"/>
          <w:b/>
          <w:lang w:val="en-IN" w:eastAsia="en-IN"/>
        </w:rPr>
      </w:pPr>
    </w:p>
    <w:p w:rsidR="004B5C51" w:rsidRDefault="004B5C51" w:rsidP="00ED38BE">
      <w:pPr>
        <w:tabs>
          <w:tab w:val="center" w:pos="4513"/>
        </w:tabs>
        <w:spacing w:after="0" w:line="240" w:lineRule="auto"/>
        <w:jc w:val="center"/>
        <w:rPr>
          <w:rFonts w:asciiTheme="majorHAnsi" w:eastAsiaTheme="minorEastAsia" w:hAnsiTheme="majorHAnsi"/>
          <w:b/>
          <w:u w:val="single"/>
          <w:lang w:val="en-IN" w:eastAsia="en-IN"/>
        </w:rPr>
      </w:pPr>
    </w:p>
    <w:p w:rsidR="00ED38BE" w:rsidRPr="000D7432" w:rsidRDefault="00ED38BE" w:rsidP="00ED38BE">
      <w:pPr>
        <w:tabs>
          <w:tab w:val="center" w:pos="4513"/>
        </w:tabs>
        <w:spacing w:after="0" w:line="240" w:lineRule="auto"/>
        <w:jc w:val="center"/>
        <w:rPr>
          <w:rFonts w:asciiTheme="majorHAnsi" w:eastAsiaTheme="minorEastAsia" w:hAnsiTheme="majorHAnsi"/>
          <w:b/>
          <w:u w:val="single"/>
          <w:lang w:val="en-IN" w:eastAsia="en-IN"/>
        </w:rPr>
      </w:pPr>
      <w:r w:rsidRPr="000D7432">
        <w:rPr>
          <w:rFonts w:asciiTheme="majorHAnsi" w:eastAsiaTheme="minorEastAsia" w:hAnsiTheme="majorHAnsi"/>
          <w:b/>
          <w:u w:val="single"/>
          <w:lang w:val="en-IN" w:eastAsia="en-IN"/>
        </w:rPr>
        <w:lastRenderedPageBreak/>
        <w:t>Semester-2</w:t>
      </w:r>
    </w:p>
    <w:p w:rsidR="00ED38BE" w:rsidRPr="00ED38BE" w:rsidRDefault="00ED38BE" w:rsidP="00ED38BE">
      <w:pPr>
        <w:tabs>
          <w:tab w:val="center" w:pos="4513"/>
        </w:tabs>
        <w:spacing w:after="0" w:line="240" w:lineRule="auto"/>
        <w:jc w:val="center"/>
        <w:rPr>
          <w:rFonts w:asciiTheme="majorHAnsi" w:eastAsiaTheme="minorEastAsia" w:hAnsiTheme="majorHAnsi"/>
          <w:b/>
          <w:lang w:val="en-IN" w:eastAsia="en-IN"/>
        </w:rPr>
      </w:pPr>
    </w:p>
    <w:p w:rsidR="00ED38BE" w:rsidRPr="00ED38BE" w:rsidRDefault="00ED38BE" w:rsidP="00ED38BE">
      <w:pPr>
        <w:tabs>
          <w:tab w:val="center" w:pos="4513"/>
        </w:tabs>
        <w:spacing w:after="0" w:line="240" w:lineRule="auto"/>
        <w:jc w:val="center"/>
        <w:rPr>
          <w:rFonts w:asciiTheme="majorHAnsi" w:eastAsiaTheme="minorEastAsia" w:hAnsiTheme="majorHAnsi"/>
          <w:b/>
          <w:lang w:val="en-IN" w:eastAsia="en-IN"/>
        </w:rPr>
      </w:pPr>
    </w:p>
    <w:tbl>
      <w:tblPr>
        <w:tblStyle w:val="TableGrid3"/>
        <w:tblW w:w="10168" w:type="dxa"/>
        <w:tblLayout w:type="fixed"/>
        <w:tblLook w:val="04A0"/>
      </w:tblPr>
      <w:tblGrid>
        <w:gridCol w:w="1098"/>
        <w:gridCol w:w="2430"/>
        <w:gridCol w:w="1170"/>
        <w:gridCol w:w="990"/>
        <w:gridCol w:w="990"/>
        <w:gridCol w:w="1260"/>
        <w:gridCol w:w="1080"/>
        <w:gridCol w:w="1150"/>
      </w:tblGrid>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Paper Code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 xml:space="preserve">Title </w:t>
            </w:r>
            <w:r w:rsidR="006A5EB6" w:rsidRPr="00ED38BE">
              <w:rPr>
                <w:rFonts w:asciiTheme="majorHAnsi" w:hAnsiTheme="majorHAnsi"/>
                <w:b/>
              </w:rPr>
              <w:t>of Paper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Default="005E2FF9" w:rsidP="00ED38BE">
            <w:pPr>
              <w:jc w:val="center"/>
              <w:rPr>
                <w:rFonts w:asciiTheme="majorHAnsi" w:hAnsiTheme="majorHAnsi"/>
                <w:b/>
              </w:rPr>
            </w:pPr>
            <w:r w:rsidRPr="00ED38BE">
              <w:rPr>
                <w:rFonts w:asciiTheme="majorHAnsi" w:hAnsiTheme="majorHAnsi"/>
                <w:b/>
              </w:rPr>
              <w:t>Hours/</w:t>
            </w:r>
          </w:p>
          <w:p w:rsidR="005E2FF9" w:rsidRPr="00ED38BE" w:rsidRDefault="005E2FF9" w:rsidP="00ED38BE">
            <w:pPr>
              <w:jc w:val="center"/>
              <w:rPr>
                <w:rFonts w:asciiTheme="majorHAnsi" w:hAnsiTheme="majorHAnsi"/>
                <w:b/>
              </w:rPr>
            </w:pPr>
            <w:r w:rsidRPr="00ED38BE">
              <w:rPr>
                <w:rFonts w:asciiTheme="majorHAnsi" w:hAnsiTheme="majorHAnsi"/>
                <w:b/>
              </w:rPr>
              <w:t>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Credits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5E2FF9">
            <w:pPr>
              <w:rPr>
                <w:rFonts w:asciiTheme="majorHAnsi" w:hAnsiTheme="majorHAnsi"/>
                <w:b/>
              </w:rPr>
            </w:pPr>
            <w:r w:rsidRPr="00ED38BE">
              <w:rPr>
                <w:rFonts w:asciiTheme="majorHAnsi" w:hAnsiTheme="majorHAnsi"/>
                <w:b/>
              </w:rPr>
              <w:t>Mark</w:t>
            </w:r>
            <w:r>
              <w:rPr>
                <w:rFonts w:asciiTheme="majorHAnsi" w:hAnsiTheme="majorHAnsi"/>
                <w:b/>
              </w:rPr>
              <w:t xml:space="preserve">s </w:t>
            </w:r>
            <w:r w:rsidRPr="00ED38BE">
              <w:rPr>
                <w:rFonts w:asciiTheme="majorHAnsi" w:hAnsiTheme="majorHAnsi"/>
                <w:b/>
              </w:rPr>
              <w:t>(</w:t>
            </w:r>
            <w:proofErr w:type="spellStart"/>
            <w:r w:rsidRPr="00ED38BE">
              <w:rPr>
                <w:rFonts w:asciiTheme="majorHAnsi" w:hAnsiTheme="majorHAnsi"/>
                <w:b/>
              </w:rPr>
              <w:t>Ext+Int</w:t>
            </w:r>
            <w:proofErr w:type="spellEnd"/>
            <w:r w:rsidRPr="00ED38BE">
              <w:rPr>
                <w:rFonts w:asciiTheme="majorHAnsi" w:hAnsiTheme="majorHAnsi"/>
                <w:b/>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r w:rsidRPr="00ED38BE">
              <w:rPr>
                <w:rFonts w:asciiTheme="majorHAnsi" w:hAnsiTheme="majorHAnsi"/>
                <w:b/>
              </w:rPr>
              <w:t>Total</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5E2FF9">
            <w:pPr>
              <w:jc w:val="center"/>
              <w:rPr>
                <w:rFonts w:asciiTheme="majorHAnsi" w:hAnsiTheme="majorHAnsi"/>
                <w:b/>
              </w:rPr>
            </w:pPr>
            <w:r>
              <w:rPr>
                <w:rFonts w:asciiTheme="majorHAnsi" w:hAnsiTheme="majorHAnsi"/>
                <w:b/>
              </w:rPr>
              <w:t xml:space="preserve">Duration of exam </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Advanced Human Nutrition-II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5E2FF9">
            <w:pPr>
              <w:jc w:val="center"/>
              <w:rPr>
                <w:rFonts w:asciiTheme="majorHAnsi" w:hAnsiTheme="majorHAnsi"/>
              </w:rPr>
            </w:pPr>
            <w:r>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Advanced Nutritional Biochemistry-II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Food Science-II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Food Service Management-II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Seminar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25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Pr>
                <w:rFonts w:asciiTheme="majorHAnsi" w:hAnsiTheme="majorHAnsi"/>
              </w:rPr>
              <w:t>1</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Nutrition for Holistic Health/Any other MOOC Course available on SWAYAM Portal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Open</w:t>
            </w:r>
            <w:r w:rsidRPr="00ED38BE">
              <w:rPr>
                <w:rFonts w:asciiTheme="majorHAnsi" w:hAnsiTheme="majorHAnsi"/>
                <w:b/>
              </w:rPr>
              <w:t xml:space="preserve">* </w:t>
            </w:r>
            <w:r w:rsidRPr="00ED38BE">
              <w:rPr>
                <w:rFonts w:asciiTheme="majorHAnsi" w:hAnsiTheme="majorHAnsi"/>
              </w:rPr>
              <w:t>elective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40+10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50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Default="005E2FF9" w:rsidP="005E2FF9">
            <w:pPr>
              <w:jc w:val="center"/>
            </w:pPr>
            <w:r w:rsidRPr="007D53FD">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FND-207</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Pr>
                <w:rFonts w:asciiTheme="majorHAnsi" w:hAnsiTheme="majorHAnsi"/>
              </w:rPr>
              <w:t xml:space="preserve">Practical: </w:t>
            </w:r>
            <w:r w:rsidR="006A5EB6" w:rsidRPr="00ED38BE">
              <w:rPr>
                <w:rFonts w:asciiTheme="majorHAnsi" w:hAnsiTheme="majorHAnsi"/>
              </w:rPr>
              <w:t>Advanced Human</w:t>
            </w:r>
            <w:r w:rsidRPr="00ED38BE">
              <w:rPr>
                <w:rFonts w:asciiTheme="majorHAnsi" w:hAnsiTheme="majorHAnsi"/>
              </w:rPr>
              <w:t xml:space="preserve"> Nutrition and Advanced Nutritional Biochemistry-II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80+20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sidRPr="00ED38BE">
              <w:rPr>
                <w:rFonts w:asciiTheme="majorHAnsi" w:hAnsiTheme="majorHAnsi"/>
              </w:rPr>
              <w:t>FND-208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rPr>
            </w:pPr>
            <w:r>
              <w:rPr>
                <w:rFonts w:asciiTheme="majorHAnsi" w:hAnsiTheme="majorHAnsi"/>
              </w:rPr>
              <w:t xml:space="preserve">Practical: </w:t>
            </w:r>
            <w:r w:rsidRPr="00ED38BE">
              <w:rPr>
                <w:rFonts w:asciiTheme="majorHAnsi" w:hAnsiTheme="majorHAnsi"/>
              </w:rPr>
              <w:t>Food Science and Food Service Management-II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rPr>
            </w:pPr>
            <w:r w:rsidRPr="00ED38BE">
              <w:rPr>
                <w:rFonts w:asciiTheme="majorHAnsi" w:hAnsiTheme="majorHAnsi"/>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60+20    +20**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sidRPr="00ED38BE">
              <w:rPr>
                <w:rFonts w:asciiTheme="majorHAnsi" w:hAnsiTheme="majorHAnsi"/>
              </w:rPr>
              <w:t>100</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rPr>
            </w:pPr>
            <w:r>
              <w:rPr>
                <w:rFonts w:asciiTheme="majorHAnsi" w:hAnsiTheme="majorHAnsi"/>
              </w:rPr>
              <w:t>3</w:t>
            </w:r>
          </w:p>
        </w:tc>
      </w:tr>
      <w:tr w:rsidR="005E2FF9" w:rsidRPr="00ED38BE" w:rsidTr="000D743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rPr>
                <w:rFonts w:asciiTheme="majorHAnsi" w:hAnsiTheme="majorHAnsi"/>
                <w:b/>
              </w:rPr>
            </w:pPr>
            <w:r w:rsidRPr="00ED38BE">
              <w:rPr>
                <w:rFonts w:asciiTheme="majorHAnsi" w:hAnsiTheme="majorHAnsi"/>
                <w:b/>
              </w:rPr>
              <w:t>Total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rPr>
                <w:rFonts w:asciiTheme="majorHAnsi" w:hAnsiTheme="maj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FF9" w:rsidRPr="00ED38BE" w:rsidRDefault="005E2FF9" w:rsidP="00ED38BE">
            <w:pPr>
              <w:jc w:val="center"/>
              <w:rPr>
                <w:rFonts w:asciiTheme="majorHAnsi" w:hAnsiTheme="majorHAnsi"/>
                <w:b/>
              </w:rPr>
            </w:pPr>
            <w:r w:rsidRPr="00ED38BE">
              <w:rPr>
                <w:rFonts w:asciiTheme="majorHAnsi" w:hAnsiTheme="majorHAnsi"/>
                <w:b/>
              </w:rPr>
              <w:t>27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r w:rsidRPr="00ED38BE">
              <w:rPr>
                <w:rFonts w:asciiTheme="majorHAnsi" w:hAnsiTheme="majorHAnsi"/>
                <w:b/>
              </w:rPr>
              <w:t>675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FF9" w:rsidRPr="00ED38BE" w:rsidRDefault="005E2FF9" w:rsidP="00ED38BE">
            <w:pPr>
              <w:jc w:val="center"/>
              <w:rPr>
                <w:rFonts w:asciiTheme="majorHAnsi" w:hAnsiTheme="majorHAnsi"/>
                <w:b/>
              </w:rPr>
            </w:pPr>
          </w:p>
        </w:tc>
      </w:tr>
    </w:tbl>
    <w:p w:rsidR="00ED38BE" w:rsidRPr="00ED38BE" w:rsidRDefault="00ED38BE" w:rsidP="00ED38BE">
      <w:pPr>
        <w:tabs>
          <w:tab w:val="left" w:pos="3525"/>
        </w:tabs>
        <w:spacing w:after="0" w:line="240" w:lineRule="auto"/>
        <w:rPr>
          <w:rFonts w:asciiTheme="majorHAnsi" w:eastAsiaTheme="minorEastAsia" w:hAnsiTheme="majorHAnsi"/>
          <w:lang w:val="en-IN" w:eastAsia="en-IN"/>
        </w:rPr>
      </w:pPr>
    </w:p>
    <w:p w:rsidR="00ED38BE" w:rsidRPr="00ED38BE" w:rsidRDefault="00ED38BE" w:rsidP="00ED38BE">
      <w:pPr>
        <w:tabs>
          <w:tab w:val="left" w:pos="3525"/>
        </w:tabs>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*will be offered to the students within faculty.</w:t>
      </w:r>
    </w:p>
    <w:p w:rsidR="00ED38BE" w:rsidRPr="00ED38BE" w:rsidRDefault="00ED38BE" w:rsidP="00ED38BE">
      <w:pPr>
        <w:tabs>
          <w:tab w:val="left" w:pos="3525"/>
        </w:tabs>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 xml:space="preserve">**Viva-voice of the training of one month in Food Processing unit &amp; its report.  </w:t>
      </w:r>
    </w:p>
    <w:p w:rsidR="00ED38BE" w:rsidRPr="00ED38BE" w:rsidRDefault="00ED38BE" w:rsidP="00ED38BE">
      <w:pPr>
        <w:tabs>
          <w:tab w:val="left" w:pos="3525"/>
        </w:tabs>
        <w:spacing w:after="0" w:line="240" w:lineRule="auto"/>
        <w:rPr>
          <w:rFonts w:asciiTheme="majorHAnsi" w:eastAsiaTheme="minorEastAsia" w:hAnsiTheme="majorHAnsi"/>
          <w:b/>
          <w:sz w:val="28"/>
          <w:szCs w:val="28"/>
          <w:lang w:val="en-IN" w:eastAsia="en-IN"/>
        </w:rPr>
      </w:pPr>
    </w:p>
    <w:p w:rsidR="00ED38BE" w:rsidRPr="00ED38BE" w:rsidRDefault="00ED38BE" w:rsidP="00ED38BE">
      <w:pPr>
        <w:tabs>
          <w:tab w:val="left" w:pos="3525"/>
        </w:tabs>
        <w:spacing w:after="0" w:line="240" w:lineRule="auto"/>
        <w:jc w:val="center"/>
        <w:rPr>
          <w:rFonts w:asciiTheme="majorHAnsi" w:eastAsiaTheme="minorEastAsia" w:hAnsiTheme="majorHAnsi"/>
          <w:b/>
          <w:lang w:val="en-IN" w:eastAsia="en-IN"/>
        </w:rPr>
      </w:pPr>
    </w:p>
    <w:p w:rsidR="00ED38BE" w:rsidRDefault="00ED38BE"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0D7432" w:rsidRDefault="000D7432" w:rsidP="00ED38BE">
      <w:pPr>
        <w:tabs>
          <w:tab w:val="left" w:pos="3525"/>
        </w:tabs>
        <w:spacing w:after="0" w:line="240" w:lineRule="auto"/>
        <w:jc w:val="center"/>
        <w:rPr>
          <w:rFonts w:asciiTheme="majorHAnsi" w:eastAsiaTheme="minorEastAsia" w:hAnsiTheme="majorHAnsi"/>
          <w:b/>
          <w:lang w:val="en-IN" w:eastAsia="en-IN"/>
        </w:rPr>
      </w:pPr>
    </w:p>
    <w:p w:rsidR="004B5C51" w:rsidRDefault="004B5C51" w:rsidP="00ED38BE">
      <w:pPr>
        <w:tabs>
          <w:tab w:val="left" w:pos="3525"/>
        </w:tabs>
        <w:spacing w:after="0" w:line="240" w:lineRule="auto"/>
        <w:jc w:val="center"/>
        <w:rPr>
          <w:rFonts w:asciiTheme="majorHAnsi" w:eastAsiaTheme="minorEastAsia" w:hAnsiTheme="majorHAnsi"/>
          <w:b/>
          <w:lang w:val="en-IN" w:eastAsia="en-IN"/>
        </w:rPr>
      </w:pPr>
    </w:p>
    <w:p w:rsidR="00ED38BE" w:rsidRPr="00ED38BE" w:rsidRDefault="00ED38BE" w:rsidP="00ED38BE">
      <w:pPr>
        <w:tabs>
          <w:tab w:val="left" w:pos="3525"/>
        </w:tabs>
        <w:spacing w:after="0" w:line="240" w:lineRule="auto"/>
        <w:jc w:val="center"/>
        <w:rPr>
          <w:rFonts w:asciiTheme="majorHAnsi" w:eastAsiaTheme="minorEastAsia" w:hAnsiTheme="majorHAnsi"/>
          <w:lang w:val="en-IN" w:eastAsia="en-IN"/>
        </w:rPr>
      </w:pPr>
      <w:r w:rsidRPr="00ED38BE">
        <w:rPr>
          <w:rFonts w:asciiTheme="majorHAnsi" w:eastAsiaTheme="minorEastAsia" w:hAnsiTheme="majorHAnsi"/>
          <w:b/>
          <w:lang w:val="en-IN" w:eastAsia="en-IN"/>
        </w:rPr>
        <w:lastRenderedPageBreak/>
        <w:t>Semester-3</w:t>
      </w:r>
    </w:p>
    <w:p w:rsidR="00ED38BE" w:rsidRPr="00ED38BE" w:rsidRDefault="00ED38BE" w:rsidP="00ED38BE">
      <w:pPr>
        <w:tabs>
          <w:tab w:val="left" w:pos="3930"/>
        </w:tabs>
        <w:spacing w:after="0" w:line="240" w:lineRule="auto"/>
        <w:rPr>
          <w:rFonts w:asciiTheme="majorHAnsi" w:eastAsiaTheme="minorEastAsia" w:hAnsiTheme="majorHAnsi"/>
          <w:lang w:val="en-IN" w:eastAsia="en-IN"/>
        </w:rPr>
      </w:pPr>
    </w:p>
    <w:p w:rsidR="00ED38BE" w:rsidRPr="00ED38BE" w:rsidRDefault="00ED38BE" w:rsidP="00ED38BE">
      <w:pPr>
        <w:tabs>
          <w:tab w:val="left" w:pos="3930"/>
        </w:tabs>
        <w:spacing w:after="0" w:line="240" w:lineRule="auto"/>
        <w:rPr>
          <w:rFonts w:asciiTheme="majorHAnsi" w:eastAsiaTheme="minorEastAsia" w:hAnsiTheme="majorHAnsi"/>
          <w:lang w:val="en-IN" w:eastAsia="en-IN"/>
        </w:rPr>
      </w:pPr>
    </w:p>
    <w:tbl>
      <w:tblPr>
        <w:tblStyle w:val="TableGrid3"/>
        <w:tblW w:w="10168" w:type="dxa"/>
        <w:tblLayout w:type="fixed"/>
        <w:tblLook w:val="04A0"/>
      </w:tblPr>
      <w:tblGrid>
        <w:gridCol w:w="1098"/>
        <w:gridCol w:w="3330"/>
        <w:gridCol w:w="990"/>
        <w:gridCol w:w="990"/>
        <w:gridCol w:w="900"/>
        <w:gridCol w:w="1170"/>
        <w:gridCol w:w="810"/>
        <w:gridCol w:w="880"/>
      </w:tblGrid>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b/>
              </w:rPr>
            </w:pPr>
            <w:r w:rsidRPr="00ED38BE">
              <w:rPr>
                <w:rFonts w:asciiTheme="majorHAnsi" w:hAnsiTheme="majorHAnsi"/>
                <w:b/>
              </w:rPr>
              <w:t>Paper Code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b/>
              </w:rPr>
            </w:pPr>
            <w:r w:rsidRPr="00ED38BE">
              <w:rPr>
                <w:rFonts w:asciiTheme="majorHAnsi" w:hAnsiTheme="majorHAnsi"/>
                <w:b/>
              </w:rPr>
              <w:t xml:space="preserve">Title </w:t>
            </w:r>
            <w:r w:rsidR="004B5C51" w:rsidRPr="00ED38BE">
              <w:rPr>
                <w:rFonts w:asciiTheme="majorHAnsi" w:hAnsiTheme="majorHAnsi"/>
                <w:b/>
              </w:rPr>
              <w:t>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Hours/Week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Credits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r w:rsidRPr="00ED38BE">
              <w:rPr>
                <w:rFonts w:asciiTheme="majorHAnsi" w:hAnsiTheme="majorHAnsi"/>
                <w:b/>
              </w:rPr>
              <w:t>Marks</w:t>
            </w:r>
          </w:p>
          <w:p w:rsidR="00C239C2" w:rsidRPr="00ED38BE" w:rsidRDefault="00C239C2" w:rsidP="00ED38BE">
            <w:pPr>
              <w:jc w:val="center"/>
              <w:rPr>
                <w:rFonts w:asciiTheme="majorHAnsi" w:hAnsiTheme="majorHAnsi"/>
                <w:b/>
              </w:rPr>
            </w:pPr>
            <w:r w:rsidRPr="00ED38BE">
              <w:rPr>
                <w:rFonts w:asciiTheme="majorHAnsi" w:hAnsiTheme="majorHAnsi"/>
                <w:b/>
              </w:rPr>
              <w:t>(</w:t>
            </w:r>
            <w:proofErr w:type="spellStart"/>
            <w:r w:rsidRPr="00ED38BE">
              <w:rPr>
                <w:rFonts w:asciiTheme="majorHAnsi" w:hAnsiTheme="majorHAnsi"/>
                <w:b/>
              </w:rPr>
              <w:t>Ext+Int</w:t>
            </w:r>
            <w:proofErr w:type="spellEnd"/>
            <w:r w:rsidRPr="00ED38BE">
              <w:rPr>
                <w:rFonts w:asciiTheme="majorHAnsi" w:hAnsiTheme="majorHAnsi"/>
                <w:b/>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Total</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r>
              <w:rPr>
                <w:rFonts w:asciiTheme="majorHAnsi" w:hAnsiTheme="majorHAnsi"/>
                <w:b/>
              </w:rPr>
              <w:t>Duration of exam</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Clinical Dietetics-I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Public Health Nutrition-I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FND-303</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Research Methods, Statistics and Computer Applications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FND-304</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rPr>
                <w:rFonts w:asciiTheme="majorHAnsi" w:hAnsiTheme="majorHAnsi"/>
              </w:rPr>
            </w:pPr>
            <w:r w:rsidRPr="00ED38BE">
              <w:rPr>
                <w:rFonts w:asciiTheme="majorHAnsi" w:hAnsiTheme="majorHAnsi"/>
              </w:rPr>
              <w:t>Food Microbiology</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Elective</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p w:rsidR="00C239C2" w:rsidRPr="00ED38BE" w:rsidRDefault="00C239C2" w:rsidP="00ED38BE">
            <w:pPr>
              <w:jc w:val="center"/>
              <w:rPr>
                <w:rFonts w:asciiTheme="majorHAnsi" w:hAnsiTheme="majorHAnsi"/>
              </w:rPr>
            </w:pPr>
          </w:p>
          <w:p w:rsidR="00C239C2" w:rsidRPr="00ED38BE" w:rsidRDefault="00C239C2" w:rsidP="00ED38BE">
            <w:pPr>
              <w:jc w:val="center"/>
              <w:rPr>
                <w:rFonts w:asciiTheme="majorHAnsi" w:hAnsiTheme="majorHAnsi"/>
              </w:rPr>
            </w:pP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p w:rsidR="00C239C2" w:rsidRPr="00ED38BE" w:rsidRDefault="00C239C2" w:rsidP="00ED38BE">
            <w:pPr>
              <w:jc w:val="center"/>
              <w:rPr>
                <w:rFonts w:asciiTheme="majorHAnsi" w:hAnsiTheme="majorHAnsi"/>
              </w:rPr>
            </w:pPr>
          </w:p>
          <w:p w:rsidR="00C239C2" w:rsidRPr="00ED38BE" w:rsidRDefault="00C239C2" w:rsidP="00ED38BE">
            <w:pPr>
              <w:jc w:val="center"/>
              <w:rPr>
                <w:rFonts w:asciiTheme="majorHAnsi" w:hAnsiTheme="majorHAnsi"/>
              </w:rPr>
            </w:pPr>
          </w:p>
        </w:tc>
        <w:tc>
          <w:tcPr>
            <w:tcW w:w="1170" w:type="dxa"/>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p w:rsidR="00C239C2" w:rsidRPr="00ED38BE" w:rsidRDefault="00C239C2" w:rsidP="00ED38BE">
            <w:pPr>
              <w:jc w:val="center"/>
              <w:rPr>
                <w:rFonts w:asciiTheme="majorHAnsi" w:hAnsiTheme="majorHAnsi"/>
              </w:rPr>
            </w:pPr>
          </w:p>
        </w:tc>
        <w:tc>
          <w:tcPr>
            <w:tcW w:w="810" w:type="dxa"/>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p w:rsidR="00C239C2" w:rsidRPr="00ED38BE" w:rsidRDefault="00C239C2" w:rsidP="00ED38BE">
            <w:pPr>
              <w:jc w:val="center"/>
              <w:rPr>
                <w:rFonts w:asciiTheme="majorHAnsi" w:hAnsiTheme="majorHAnsi"/>
              </w:rPr>
            </w:pPr>
          </w:p>
        </w:tc>
        <w:tc>
          <w:tcPr>
            <w:tcW w:w="880" w:type="dxa"/>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rPr>
          <w:trHeight w:val="368"/>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FND-305</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rPr>
                <w:rFonts w:asciiTheme="majorHAnsi" w:hAnsiTheme="majorHAnsi"/>
              </w:rPr>
            </w:pPr>
            <w:r w:rsidRPr="00ED38BE">
              <w:rPr>
                <w:rFonts w:asciiTheme="majorHAnsi" w:hAnsiTheme="majorHAnsi"/>
              </w:rPr>
              <w:t>Food Safety &amp; Quality Control</w:t>
            </w:r>
          </w:p>
        </w:tc>
        <w:tc>
          <w:tcPr>
            <w:tcW w:w="990" w:type="dxa"/>
            <w:vMerge/>
            <w:tcBorders>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990" w:type="dxa"/>
            <w:vMerge/>
            <w:tcBorders>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900" w:type="dxa"/>
            <w:vMerge/>
            <w:tcBorders>
              <w:left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1170" w:type="dxa"/>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810" w:type="dxa"/>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880" w:type="dxa"/>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FND-306</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rPr>
                <w:rFonts w:asciiTheme="majorHAnsi" w:hAnsiTheme="majorHAnsi"/>
              </w:rPr>
            </w:pPr>
            <w:r w:rsidRPr="00ED38BE">
              <w:rPr>
                <w:rFonts w:asciiTheme="majorHAnsi" w:hAnsiTheme="majorHAnsi"/>
              </w:rPr>
              <w:t>Human Physiology</w:t>
            </w:r>
          </w:p>
        </w:tc>
        <w:tc>
          <w:tcPr>
            <w:tcW w:w="990" w:type="dxa"/>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p>
        </w:tc>
        <w:tc>
          <w:tcPr>
            <w:tcW w:w="1170" w:type="dxa"/>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810" w:type="dxa"/>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880" w:type="dxa"/>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FND-307</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Nutrition During Life Cycle/Any other MOOC Course available on SWAYAM Portal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Open</w:t>
            </w:r>
            <w:r w:rsidRPr="00ED38BE">
              <w:rPr>
                <w:rFonts w:asciiTheme="majorHAnsi" w:hAnsiTheme="majorHAnsi"/>
                <w:b/>
              </w:rPr>
              <w:t xml:space="preserve">* </w:t>
            </w:r>
            <w:r w:rsidRPr="00ED38BE">
              <w:rPr>
                <w:rFonts w:asciiTheme="majorHAnsi" w:hAnsiTheme="majorHAnsi"/>
              </w:rPr>
              <w:t>elective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40+10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50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FND-308</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 xml:space="preserve"> Seminar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25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1</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FND-309</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 xml:space="preserve"> Clinical Dietetics-I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FND-310</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rPr>
            </w:pPr>
            <w:r w:rsidRPr="00ED38BE">
              <w:rPr>
                <w:rFonts w:asciiTheme="majorHAnsi" w:hAnsiTheme="majorHAnsi"/>
              </w:rPr>
              <w:t xml:space="preserve">  Public Health Nutrition-I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rPr>
            </w:pPr>
            <w:r w:rsidRPr="00ED38BE">
              <w:rPr>
                <w:rFonts w:asciiTheme="majorHAnsi" w:hAnsiTheme="majorHAnsi"/>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C239C2" w:rsidRPr="00ED38BE" w:rsidTr="00C239C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b/>
              </w:rPr>
            </w:pPr>
            <w:r w:rsidRPr="00ED38BE">
              <w:rPr>
                <w:rFonts w:asciiTheme="majorHAnsi" w:hAnsiTheme="majorHAnsi"/>
                <w:b/>
              </w:rPr>
              <w:t>Total</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rPr>
                <w:rFonts w:asciiTheme="majorHAnsi" w:hAnsiTheme="maj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r w:rsidRPr="00ED38BE">
              <w:rPr>
                <w:rFonts w:asciiTheme="majorHAnsi" w:hAnsiTheme="majorHAnsi"/>
                <w:b/>
              </w:rPr>
              <w:t>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r w:rsidRPr="00ED38BE">
              <w:rPr>
                <w:rFonts w:asciiTheme="majorHAnsi" w:hAnsiTheme="majorHAnsi"/>
                <w:b/>
              </w:rPr>
              <w:t>675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p>
        </w:tc>
      </w:tr>
    </w:tbl>
    <w:p w:rsidR="00ED38BE" w:rsidRPr="00ED38BE" w:rsidRDefault="00ED38BE" w:rsidP="00ED38BE">
      <w:pPr>
        <w:tabs>
          <w:tab w:val="left" w:pos="3525"/>
        </w:tabs>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*will be offered to the students within faculty.</w:t>
      </w:r>
    </w:p>
    <w:p w:rsidR="00ED38BE" w:rsidRPr="00ED38BE" w:rsidRDefault="00ED38BE" w:rsidP="00ED38BE">
      <w:pPr>
        <w:tabs>
          <w:tab w:val="left" w:pos="2265"/>
        </w:tabs>
        <w:spacing w:after="0" w:line="240" w:lineRule="auto"/>
        <w:jc w:val="center"/>
        <w:rPr>
          <w:rFonts w:asciiTheme="majorHAnsi" w:eastAsiaTheme="minorEastAsia" w:hAnsiTheme="majorHAnsi"/>
          <w:b/>
          <w:lang w:val="en-IN" w:eastAsia="en-IN"/>
        </w:rPr>
      </w:pPr>
    </w:p>
    <w:p w:rsidR="00ED38BE" w:rsidRPr="00ED38BE" w:rsidRDefault="00ED38BE" w:rsidP="00ED38BE">
      <w:pPr>
        <w:tabs>
          <w:tab w:val="left" w:pos="2265"/>
        </w:tabs>
        <w:spacing w:after="0" w:line="240" w:lineRule="auto"/>
        <w:jc w:val="center"/>
        <w:rPr>
          <w:rFonts w:asciiTheme="majorHAnsi" w:eastAsiaTheme="minorEastAsia" w:hAnsiTheme="majorHAnsi"/>
          <w:b/>
          <w:lang w:val="en-IN" w:eastAsia="en-IN"/>
        </w:rPr>
      </w:pPr>
      <w:r w:rsidRPr="00ED38BE">
        <w:rPr>
          <w:rFonts w:asciiTheme="majorHAnsi" w:eastAsiaTheme="minorEastAsia" w:hAnsiTheme="majorHAnsi"/>
          <w:b/>
          <w:lang w:val="en-IN" w:eastAsia="en-IN"/>
        </w:rPr>
        <w:t>Semester4</w:t>
      </w:r>
    </w:p>
    <w:p w:rsidR="00ED38BE" w:rsidRPr="00ED38BE" w:rsidRDefault="00ED38BE" w:rsidP="00ED38BE">
      <w:pPr>
        <w:tabs>
          <w:tab w:val="left" w:pos="2265"/>
        </w:tabs>
        <w:spacing w:after="0" w:line="240" w:lineRule="auto"/>
        <w:jc w:val="center"/>
        <w:rPr>
          <w:rFonts w:asciiTheme="majorHAnsi" w:eastAsiaTheme="minorEastAsia" w:hAnsiTheme="majorHAnsi"/>
          <w:b/>
          <w:lang w:val="en-IN" w:eastAsia="en-IN"/>
        </w:rPr>
      </w:pPr>
    </w:p>
    <w:p w:rsidR="00ED38BE" w:rsidRPr="00ED38BE" w:rsidRDefault="00ED38BE" w:rsidP="00ED38BE">
      <w:pPr>
        <w:tabs>
          <w:tab w:val="left" w:pos="2265"/>
        </w:tabs>
        <w:spacing w:after="0" w:line="240" w:lineRule="auto"/>
        <w:jc w:val="center"/>
        <w:rPr>
          <w:rFonts w:asciiTheme="majorHAnsi" w:eastAsiaTheme="minorEastAsia" w:hAnsiTheme="majorHAnsi"/>
          <w:b/>
          <w:lang w:val="en-IN" w:eastAsia="en-IN"/>
        </w:rPr>
      </w:pPr>
    </w:p>
    <w:tbl>
      <w:tblPr>
        <w:tblStyle w:val="TableGrid3"/>
        <w:tblW w:w="5181" w:type="pct"/>
        <w:tblLook w:val="04A0"/>
      </w:tblPr>
      <w:tblGrid>
        <w:gridCol w:w="1098"/>
        <w:gridCol w:w="2431"/>
        <w:gridCol w:w="1047"/>
        <w:gridCol w:w="1521"/>
        <w:gridCol w:w="943"/>
        <w:gridCol w:w="1143"/>
        <w:gridCol w:w="748"/>
        <w:gridCol w:w="1257"/>
      </w:tblGrid>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b/>
              </w:rPr>
            </w:pPr>
            <w:r w:rsidRPr="00ED38BE">
              <w:rPr>
                <w:rFonts w:asciiTheme="majorHAnsi" w:hAnsiTheme="majorHAnsi"/>
                <w:b/>
              </w:rPr>
              <w:t>Paper Code</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rPr>
                <w:rFonts w:asciiTheme="majorHAnsi" w:hAnsiTheme="majorHAnsi"/>
                <w:b/>
              </w:rPr>
            </w:pPr>
            <w:r w:rsidRPr="00ED38BE">
              <w:rPr>
                <w:rFonts w:asciiTheme="majorHAnsi" w:hAnsiTheme="majorHAnsi"/>
                <w:b/>
              </w:rPr>
              <w:t xml:space="preserve">Title </w:t>
            </w:r>
            <w:r w:rsidR="004B5C51" w:rsidRPr="00ED38BE">
              <w:rPr>
                <w:rFonts w:asciiTheme="majorHAnsi" w:hAnsiTheme="majorHAnsi"/>
                <w:b/>
              </w:rPr>
              <w:t>of Paper</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Type of Paper</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Hours/Week</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Credits</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jc w:val="center"/>
              <w:rPr>
                <w:rFonts w:asciiTheme="majorHAnsi" w:hAnsiTheme="majorHAnsi"/>
                <w:b/>
              </w:rPr>
            </w:pPr>
            <w:r w:rsidRPr="00ED38BE">
              <w:rPr>
                <w:rFonts w:asciiTheme="majorHAnsi" w:hAnsiTheme="majorHAnsi"/>
                <w:b/>
              </w:rPr>
              <w:t>Marks</w:t>
            </w:r>
          </w:p>
          <w:p w:rsidR="00C239C2" w:rsidRPr="00ED38BE" w:rsidRDefault="00C239C2" w:rsidP="00ED38BE">
            <w:pPr>
              <w:jc w:val="center"/>
              <w:rPr>
                <w:rFonts w:asciiTheme="majorHAnsi" w:hAnsiTheme="majorHAnsi"/>
                <w:b/>
              </w:rPr>
            </w:pPr>
            <w:r w:rsidRPr="00ED38BE">
              <w:rPr>
                <w:rFonts w:asciiTheme="majorHAnsi" w:hAnsiTheme="majorHAnsi"/>
                <w:b/>
              </w:rPr>
              <w:t>(</w:t>
            </w:r>
            <w:proofErr w:type="spellStart"/>
            <w:r w:rsidRPr="00ED38BE">
              <w:rPr>
                <w:rFonts w:asciiTheme="majorHAnsi" w:hAnsiTheme="majorHAnsi"/>
                <w:b/>
              </w:rPr>
              <w:t>Ext+Int</w:t>
            </w:r>
            <w:proofErr w:type="spellEnd"/>
            <w:r w:rsidRPr="00ED38BE">
              <w:rPr>
                <w:rFonts w:asciiTheme="majorHAnsi" w:hAnsiTheme="majorHAnsi"/>
                <w:b/>
              </w:rPr>
              <w:t>)</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b/>
              </w:rPr>
            </w:pPr>
            <w:r w:rsidRPr="00ED38BE">
              <w:rPr>
                <w:rFonts w:asciiTheme="majorHAnsi" w:hAnsiTheme="majorHAnsi"/>
                <w:b/>
              </w:rPr>
              <w:t>Total</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C239C2">
            <w:pPr>
              <w:rPr>
                <w:rFonts w:asciiTheme="majorHAnsi" w:hAnsiTheme="majorHAnsi"/>
                <w:b/>
              </w:rPr>
            </w:pPr>
            <w:r>
              <w:rPr>
                <w:rFonts w:asciiTheme="majorHAnsi" w:hAnsiTheme="majorHAnsi"/>
                <w:b/>
              </w:rPr>
              <w:t>Duration of exam</w:t>
            </w: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FND-401</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Clinical Dietetics-II</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Core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FND-402</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Public Health Nutrition-II</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Core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FND-403</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Physical Fitness &amp; Sports Nutrition</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Core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0D7432" w:rsidRPr="00ED38BE" w:rsidTr="000D7432">
        <w:trPr>
          <w:trHeight w:val="446"/>
        </w:trPr>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FND-404</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rPr>
                <w:rFonts w:asciiTheme="majorHAnsi" w:hAnsiTheme="majorHAnsi"/>
              </w:rPr>
            </w:pPr>
            <w:r w:rsidRPr="00ED38BE">
              <w:rPr>
                <w:rFonts w:asciiTheme="majorHAnsi" w:hAnsiTheme="majorHAnsi"/>
              </w:rPr>
              <w:t xml:space="preserve">*Dissertation </w:t>
            </w:r>
          </w:p>
          <w:p w:rsidR="00C239C2" w:rsidRPr="00ED38BE" w:rsidRDefault="00C239C2" w:rsidP="00ED38BE">
            <w:pPr>
              <w:tabs>
                <w:tab w:val="left" w:pos="3690"/>
              </w:tabs>
              <w:rPr>
                <w:rFonts w:asciiTheme="majorHAnsi" w:hAnsiTheme="majorHAnsi"/>
              </w:rPr>
            </w:pPr>
          </w:p>
        </w:tc>
        <w:tc>
          <w:tcPr>
            <w:tcW w:w="514" w:type="pct"/>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Elective</w:t>
            </w:r>
          </w:p>
        </w:tc>
        <w:tc>
          <w:tcPr>
            <w:tcW w:w="746" w:type="pct"/>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463" w:type="pct"/>
            <w:vMerge w:val="restart"/>
            <w:tcBorders>
              <w:top w:val="single" w:sz="4" w:space="0" w:color="000000" w:themeColor="text1"/>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80+20</w:t>
            </w:r>
          </w:p>
        </w:tc>
        <w:tc>
          <w:tcPr>
            <w:tcW w:w="367" w:type="pct"/>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617" w:type="pct"/>
            <w:vMerge w:val="restart"/>
            <w:tcBorders>
              <w:top w:val="single" w:sz="4" w:space="0" w:color="000000" w:themeColor="text1"/>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0D7432" w:rsidRPr="00ED38BE" w:rsidTr="000D7432">
        <w:trPr>
          <w:trHeight w:val="440"/>
        </w:trPr>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FND-405</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rPr>
                <w:rFonts w:asciiTheme="majorHAnsi" w:hAnsiTheme="majorHAnsi"/>
              </w:rPr>
            </w:pPr>
            <w:r w:rsidRPr="00ED38BE">
              <w:rPr>
                <w:rFonts w:asciiTheme="majorHAnsi" w:hAnsiTheme="majorHAnsi"/>
              </w:rPr>
              <w:t>Food Toxicology</w:t>
            </w:r>
          </w:p>
        </w:tc>
        <w:tc>
          <w:tcPr>
            <w:tcW w:w="514" w:type="pct"/>
            <w:vMerge/>
            <w:tcBorders>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746" w:type="pct"/>
            <w:vMerge/>
            <w:tcBorders>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463" w:type="pct"/>
            <w:vMerge/>
            <w:tcBorders>
              <w:left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561" w:type="pct"/>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367" w:type="pct"/>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617" w:type="pct"/>
            <w:vMerge/>
            <w:tcBorders>
              <w:left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FND-406</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rPr>
                <w:rFonts w:asciiTheme="majorHAnsi" w:hAnsiTheme="majorHAnsi"/>
              </w:rPr>
            </w:pPr>
            <w:r w:rsidRPr="00ED38BE">
              <w:rPr>
                <w:rFonts w:asciiTheme="majorHAnsi" w:hAnsiTheme="majorHAnsi"/>
              </w:rPr>
              <w:t>Food Processing and Technology</w:t>
            </w:r>
          </w:p>
        </w:tc>
        <w:tc>
          <w:tcPr>
            <w:tcW w:w="514" w:type="pct"/>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746" w:type="pct"/>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463" w:type="pct"/>
            <w:vMerge/>
            <w:tcBorders>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p>
        </w:tc>
        <w:tc>
          <w:tcPr>
            <w:tcW w:w="561" w:type="pct"/>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367" w:type="pct"/>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c>
          <w:tcPr>
            <w:tcW w:w="617" w:type="pct"/>
            <w:vMerge/>
            <w:tcBorders>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FND-407</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Clinical Dietetics -II</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Core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8</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60 +20+20**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sidRPr="00ED38BE">
              <w:rPr>
                <w:rFonts w:asciiTheme="majorHAnsi" w:hAnsiTheme="majorHAnsi"/>
              </w:rPr>
              <w:t>100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jc w:val="center"/>
              <w:rPr>
                <w:rFonts w:asciiTheme="majorHAnsi" w:hAnsiTheme="majorHAnsi"/>
              </w:rPr>
            </w:pPr>
            <w:r>
              <w:rPr>
                <w:rFonts w:asciiTheme="majorHAnsi" w:hAnsiTheme="majorHAnsi"/>
              </w:rPr>
              <w:t>3</w:t>
            </w: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FND-408</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rPr>
            </w:pPr>
            <w:r w:rsidRPr="00ED38BE">
              <w:rPr>
                <w:rFonts w:asciiTheme="majorHAnsi" w:hAnsiTheme="majorHAnsi"/>
              </w:rPr>
              <w:t xml:space="preserve"> Public Health Nutrition-II</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Core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8</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80+20</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rPr>
            </w:pPr>
            <w:r w:rsidRPr="00ED38BE">
              <w:rPr>
                <w:rFonts w:asciiTheme="majorHAnsi" w:hAnsiTheme="majorHAnsi"/>
              </w:rPr>
              <w:t>100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rPr>
            </w:pPr>
            <w:r>
              <w:rPr>
                <w:rFonts w:asciiTheme="majorHAnsi" w:hAnsiTheme="majorHAnsi"/>
              </w:rPr>
              <w:t>3</w:t>
            </w:r>
          </w:p>
        </w:tc>
      </w:tr>
      <w:tr w:rsidR="000D7432" w:rsidRPr="00ED38BE" w:rsidTr="000D7432">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rPr>
                <w:rFonts w:asciiTheme="majorHAnsi" w:hAnsiTheme="majorHAnsi"/>
                <w:b/>
              </w:rPr>
            </w:pPr>
            <w:r w:rsidRPr="00ED38BE">
              <w:rPr>
                <w:rFonts w:asciiTheme="majorHAnsi" w:hAnsiTheme="majorHAnsi"/>
                <w:b/>
              </w:rPr>
              <w:t>Total</w:t>
            </w:r>
          </w:p>
        </w:tc>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rPr>
                <w:rFonts w:asciiTheme="majorHAnsi" w:hAnsiTheme="majorHAnsi"/>
              </w:rPr>
            </w:pP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rPr>
            </w:pP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rPr>
            </w:pP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C2" w:rsidRPr="00ED38BE" w:rsidRDefault="00C239C2" w:rsidP="00ED38BE">
            <w:pPr>
              <w:tabs>
                <w:tab w:val="left" w:pos="3690"/>
              </w:tabs>
              <w:jc w:val="center"/>
              <w:rPr>
                <w:rFonts w:asciiTheme="majorHAnsi" w:hAnsiTheme="majorHAnsi"/>
                <w:b/>
              </w:rPr>
            </w:pPr>
            <w:r w:rsidRPr="00ED38BE">
              <w:rPr>
                <w:rFonts w:asciiTheme="majorHAnsi" w:hAnsiTheme="majorHAnsi"/>
                <w:b/>
              </w:rPr>
              <w:t>24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b/>
              </w:rPr>
            </w:pP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b/>
              </w:rPr>
            </w:pPr>
            <w:r w:rsidRPr="00ED38BE">
              <w:rPr>
                <w:rFonts w:asciiTheme="majorHAnsi" w:hAnsiTheme="majorHAnsi"/>
                <w:b/>
              </w:rPr>
              <w:t>600</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9C2" w:rsidRPr="00ED38BE" w:rsidRDefault="00C239C2" w:rsidP="00ED38BE">
            <w:pPr>
              <w:tabs>
                <w:tab w:val="left" w:pos="3690"/>
              </w:tabs>
              <w:jc w:val="center"/>
              <w:rPr>
                <w:rFonts w:asciiTheme="majorHAnsi" w:hAnsiTheme="majorHAnsi"/>
                <w:b/>
              </w:rPr>
            </w:pPr>
          </w:p>
        </w:tc>
      </w:tr>
    </w:tbl>
    <w:p w:rsidR="00ED38BE" w:rsidRPr="00ED38BE" w:rsidRDefault="00ED38BE" w:rsidP="00ED38BE">
      <w:pPr>
        <w:spacing w:after="0" w:line="240" w:lineRule="auto"/>
        <w:rPr>
          <w:rFonts w:asciiTheme="majorHAnsi" w:eastAsiaTheme="minorEastAsia" w:hAnsiTheme="majorHAnsi"/>
          <w:lang w:val="en-IN" w:eastAsia="en-IN"/>
        </w:rPr>
      </w:pPr>
    </w:p>
    <w:p w:rsidR="00ED38BE" w:rsidRPr="00ED38BE" w:rsidRDefault="00ED38BE" w:rsidP="00ED38BE">
      <w:pPr>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 xml:space="preserve">   *Dissertation subject to the condition that the student has obtained 70% or more marks after II</w:t>
      </w:r>
      <w:r w:rsidRPr="00ED38BE">
        <w:rPr>
          <w:rFonts w:asciiTheme="majorHAnsi" w:eastAsiaTheme="minorEastAsia" w:hAnsiTheme="majorHAnsi"/>
          <w:vertAlign w:val="superscript"/>
          <w:lang w:val="en-IN" w:eastAsia="en-IN"/>
        </w:rPr>
        <w:t>nd</w:t>
      </w:r>
      <w:r w:rsidRPr="00ED38BE">
        <w:rPr>
          <w:rFonts w:asciiTheme="majorHAnsi" w:eastAsiaTheme="minorEastAsia" w:hAnsiTheme="majorHAnsi"/>
          <w:lang w:val="en-IN" w:eastAsia="en-IN"/>
        </w:rPr>
        <w:t xml:space="preserve"> Semester (</w:t>
      </w:r>
      <w:proofErr w:type="spellStart"/>
      <w:proofErr w:type="gramStart"/>
      <w:r w:rsidRPr="00ED38BE">
        <w:rPr>
          <w:rFonts w:asciiTheme="majorHAnsi" w:eastAsiaTheme="minorEastAsia" w:hAnsiTheme="majorHAnsi"/>
          <w:lang w:val="en-IN" w:eastAsia="en-IN"/>
        </w:rPr>
        <w:t>M.ScIst</w:t>
      </w:r>
      <w:proofErr w:type="spellEnd"/>
      <w:r w:rsidRPr="00ED38BE">
        <w:rPr>
          <w:rFonts w:asciiTheme="majorHAnsi" w:eastAsiaTheme="minorEastAsia" w:hAnsiTheme="majorHAnsi"/>
          <w:lang w:val="en-IN" w:eastAsia="en-IN"/>
        </w:rPr>
        <w:t xml:space="preserve">  year</w:t>
      </w:r>
      <w:proofErr w:type="gramEnd"/>
      <w:r w:rsidRPr="00ED38BE">
        <w:rPr>
          <w:rFonts w:asciiTheme="majorHAnsi" w:eastAsiaTheme="minorEastAsia" w:hAnsiTheme="majorHAnsi"/>
          <w:lang w:val="en-IN" w:eastAsia="en-IN"/>
        </w:rPr>
        <w:t>).</w:t>
      </w:r>
    </w:p>
    <w:p w:rsidR="00ED38BE" w:rsidRPr="00ED38BE" w:rsidRDefault="00ED38BE" w:rsidP="00ED38BE">
      <w:pPr>
        <w:spacing w:after="0" w:line="240" w:lineRule="auto"/>
        <w:rPr>
          <w:rFonts w:asciiTheme="majorHAnsi" w:eastAsiaTheme="minorEastAsia" w:hAnsiTheme="majorHAnsi"/>
          <w:lang w:val="en-IN" w:eastAsia="en-IN"/>
        </w:rPr>
      </w:pPr>
      <w:r w:rsidRPr="00ED38BE">
        <w:rPr>
          <w:rFonts w:asciiTheme="majorHAnsi" w:eastAsiaTheme="minorEastAsia" w:hAnsiTheme="majorHAnsi"/>
          <w:lang w:val="en-IN" w:eastAsia="en-IN"/>
        </w:rPr>
        <w:t xml:space="preserve">** Viva-voice of the training of 45 days in hospitals &amp; its report.                                                                       </w:t>
      </w:r>
    </w:p>
    <w:p w:rsidR="00ED38BE" w:rsidRPr="00ED38BE" w:rsidRDefault="00ED38BE" w:rsidP="00ED38BE">
      <w:pPr>
        <w:spacing w:after="0" w:line="240" w:lineRule="auto"/>
        <w:rPr>
          <w:rFonts w:asciiTheme="majorHAnsi" w:eastAsiaTheme="minorEastAsia" w:hAnsiTheme="majorHAnsi"/>
          <w:b/>
          <w:lang w:val="en-IN" w:eastAsia="en-IN"/>
        </w:rPr>
      </w:pPr>
      <w:r w:rsidRPr="00ED38BE">
        <w:rPr>
          <w:rFonts w:asciiTheme="majorHAnsi" w:eastAsiaTheme="minorEastAsia" w:hAnsiTheme="majorHAnsi"/>
          <w:b/>
          <w:lang w:val="en-IN" w:eastAsia="en-IN"/>
        </w:rPr>
        <w:t>Total Credits =102</w:t>
      </w:r>
    </w:p>
    <w:p w:rsidR="00ED38BE" w:rsidRPr="00ED38BE" w:rsidRDefault="00ED38BE" w:rsidP="00ED38BE">
      <w:pPr>
        <w:spacing w:after="0" w:line="240" w:lineRule="auto"/>
        <w:rPr>
          <w:rFonts w:asciiTheme="majorHAnsi" w:eastAsiaTheme="minorEastAsia" w:hAnsiTheme="majorHAnsi"/>
          <w:lang w:val="en-IN" w:eastAsia="en-IN"/>
        </w:rPr>
      </w:pPr>
      <w:r w:rsidRPr="00ED38BE">
        <w:rPr>
          <w:rFonts w:asciiTheme="majorHAnsi" w:eastAsiaTheme="minorEastAsia" w:hAnsiTheme="majorHAnsi"/>
          <w:b/>
          <w:lang w:val="en-IN" w:eastAsia="en-IN"/>
        </w:rPr>
        <w:t>Total Marks =2550</w:t>
      </w:r>
    </w:p>
    <w:p w:rsidR="00ED38BE" w:rsidRDefault="00ED38BE" w:rsidP="00B0293D">
      <w:pPr>
        <w:spacing w:after="0" w:line="240" w:lineRule="auto"/>
        <w:ind w:right="270"/>
        <w:jc w:val="center"/>
        <w:rPr>
          <w:rFonts w:ascii="Times New Roman" w:hAnsi="Times New Roman" w:cs="Times New Roman"/>
          <w:b/>
          <w:bCs/>
          <w:sz w:val="24"/>
          <w:szCs w:val="24"/>
        </w:rPr>
      </w:pPr>
    </w:p>
    <w:p w:rsidR="00ED38BE" w:rsidRDefault="00ED38BE" w:rsidP="00B0293D">
      <w:pPr>
        <w:spacing w:after="0" w:line="240" w:lineRule="auto"/>
        <w:ind w:right="270"/>
        <w:jc w:val="center"/>
        <w:rPr>
          <w:rFonts w:ascii="Times New Roman" w:hAnsi="Times New Roman" w:cs="Times New Roman"/>
          <w:b/>
          <w:bCs/>
          <w:sz w:val="24"/>
          <w:szCs w:val="24"/>
        </w:rPr>
      </w:pPr>
    </w:p>
    <w:p w:rsidR="006A5EB6" w:rsidRDefault="006A5EB6" w:rsidP="00B0293D">
      <w:pPr>
        <w:spacing w:after="0" w:line="240" w:lineRule="auto"/>
        <w:ind w:right="270"/>
        <w:jc w:val="center"/>
        <w:rPr>
          <w:rFonts w:ascii="Times New Roman" w:hAnsi="Times New Roman" w:cs="Times New Roman"/>
          <w:b/>
          <w:bCs/>
          <w:sz w:val="24"/>
          <w:szCs w:val="24"/>
        </w:rPr>
      </w:pPr>
    </w:p>
    <w:p w:rsidR="00ED38BE" w:rsidRDefault="00ED38BE" w:rsidP="00B0293D">
      <w:pPr>
        <w:spacing w:after="0" w:line="240" w:lineRule="auto"/>
        <w:ind w:right="270"/>
        <w:jc w:val="center"/>
        <w:rPr>
          <w:rFonts w:ascii="Times New Roman" w:hAnsi="Times New Roman" w:cs="Times New Roman"/>
          <w:b/>
          <w:bCs/>
          <w:sz w:val="24"/>
          <w:szCs w:val="24"/>
        </w:rPr>
      </w:pPr>
    </w:p>
    <w:p w:rsidR="004B5C51" w:rsidRDefault="004B5C51" w:rsidP="00B0293D">
      <w:pPr>
        <w:spacing w:after="0" w:line="240" w:lineRule="auto"/>
        <w:ind w:right="270"/>
        <w:jc w:val="center"/>
        <w:rPr>
          <w:rFonts w:ascii="Times New Roman" w:hAnsi="Times New Roman" w:cs="Times New Roman"/>
          <w:b/>
          <w:bCs/>
          <w:sz w:val="24"/>
          <w:szCs w:val="24"/>
        </w:rPr>
      </w:pPr>
    </w:p>
    <w:p w:rsidR="004B5C51" w:rsidRDefault="004B5C51" w:rsidP="00B0293D">
      <w:pPr>
        <w:spacing w:after="0" w:line="240" w:lineRule="auto"/>
        <w:ind w:right="270"/>
        <w:jc w:val="center"/>
        <w:rPr>
          <w:rFonts w:ascii="Times New Roman" w:hAnsi="Times New Roman" w:cs="Times New Roman"/>
          <w:b/>
          <w:bCs/>
          <w:sz w:val="24"/>
          <w:szCs w:val="24"/>
        </w:rPr>
      </w:pPr>
    </w:p>
    <w:p w:rsidR="004B5C51" w:rsidRDefault="004B5C51" w:rsidP="00B0293D">
      <w:pPr>
        <w:spacing w:after="0" w:line="240" w:lineRule="auto"/>
        <w:ind w:right="270"/>
        <w:jc w:val="center"/>
        <w:rPr>
          <w:rFonts w:ascii="Times New Roman" w:hAnsi="Times New Roman" w:cs="Times New Roman"/>
          <w:b/>
          <w:bCs/>
          <w:sz w:val="24"/>
          <w:szCs w:val="24"/>
        </w:rPr>
      </w:pPr>
    </w:p>
    <w:p w:rsidR="00B0293D" w:rsidRPr="00E31286" w:rsidRDefault="0036439E" w:rsidP="00B0293D">
      <w:pPr>
        <w:spacing w:after="0" w:line="240" w:lineRule="auto"/>
        <w:ind w:right="270"/>
        <w:jc w:val="center"/>
        <w:rPr>
          <w:rFonts w:ascii="Times New Roman" w:hAnsi="Times New Roman" w:cs="Times New Roman"/>
          <w:b/>
          <w:sz w:val="24"/>
          <w:szCs w:val="24"/>
        </w:rPr>
      </w:pPr>
      <w:r w:rsidRPr="00E31286">
        <w:rPr>
          <w:rFonts w:ascii="Times New Roman" w:hAnsi="Times New Roman" w:cs="Times New Roman"/>
          <w:b/>
          <w:bCs/>
          <w:sz w:val="24"/>
          <w:szCs w:val="24"/>
        </w:rPr>
        <w:t>M</w:t>
      </w:r>
      <w:r w:rsidR="008D13B3" w:rsidRPr="00E31286">
        <w:rPr>
          <w:rFonts w:ascii="Times New Roman" w:hAnsi="Times New Roman" w:cs="Times New Roman"/>
          <w:b/>
          <w:bCs/>
          <w:sz w:val="24"/>
          <w:szCs w:val="24"/>
        </w:rPr>
        <w:t xml:space="preserve">. </w:t>
      </w:r>
      <w:r w:rsidRPr="00E31286">
        <w:rPr>
          <w:rFonts w:ascii="Times New Roman" w:hAnsi="Times New Roman" w:cs="Times New Roman"/>
          <w:b/>
          <w:bCs/>
          <w:sz w:val="24"/>
          <w:szCs w:val="24"/>
        </w:rPr>
        <w:t>Sc. (Food</w:t>
      </w:r>
      <w:r w:rsidR="00531D9B" w:rsidRPr="00E31286">
        <w:rPr>
          <w:rFonts w:ascii="Times New Roman" w:hAnsi="Times New Roman" w:cs="Times New Roman"/>
          <w:b/>
          <w:bCs/>
          <w:sz w:val="24"/>
          <w:szCs w:val="24"/>
        </w:rPr>
        <w:t>,</w:t>
      </w:r>
      <w:r w:rsidR="00C32E77" w:rsidRPr="00E31286">
        <w:rPr>
          <w:rFonts w:ascii="Times New Roman" w:hAnsi="Times New Roman" w:cs="Times New Roman"/>
          <w:b/>
          <w:bCs/>
          <w:sz w:val="24"/>
          <w:szCs w:val="24"/>
        </w:rPr>
        <w:t xml:space="preserve"> Nutrition</w:t>
      </w:r>
      <w:r w:rsidR="00531D9B" w:rsidRPr="00E31286">
        <w:rPr>
          <w:rFonts w:ascii="Times New Roman" w:hAnsi="Times New Roman" w:cs="Times New Roman"/>
          <w:b/>
          <w:bCs/>
          <w:sz w:val="24"/>
          <w:szCs w:val="24"/>
        </w:rPr>
        <w:t>&amp; Dietetics</w:t>
      </w:r>
      <w:r w:rsidR="00C32E77" w:rsidRPr="00E31286">
        <w:rPr>
          <w:rFonts w:ascii="Times New Roman" w:hAnsi="Times New Roman" w:cs="Times New Roman"/>
          <w:b/>
          <w:bCs/>
          <w:sz w:val="24"/>
          <w:szCs w:val="24"/>
        </w:rPr>
        <w:t>)</w:t>
      </w:r>
      <w:r w:rsidR="00B0293D" w:rsidRPr="00E31286">
        <w:rPr>
          <w:rFonts w:ascii="Times New Roman" w:hAnsi="Times New Roman" w:cs="Times New Roman"/>
          <w:b/>
          <w:sz w:val="24"/>
          <w:szCs w:val="24"/>
        </w:rPr>
        <w:t xml:space="preserve"> CBCS</w:t>
      </w:r>
    </w:p>
    <w:p w:rsidR="00C32E77" w:rsidRPr="00E31286" w:rsidRDefault="00C32E77" w:rsidP="00B0293D">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Semester -I</w:t>
      </w:r>
    </w:p>
    <w:p w:rsidR="008D13B3" w:rsidRPr="00E31286" w:rsidRDefault="008D13B3" w:rsidP="00F53F7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rPr>
        <w:t>Core</w:t>
      </w:r>
    </w:p>
    <w:p w:rsidR="004E2755" w:rsidRPr="00E31286" w:rsidRDefault="00C32E77" w:rsidP="00F53F7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Paper -</w:t>
      </w:r>
      <w:r w:rsidR="007B6B3C" w:rsidRPr="00E31286">
        <w:rPr>
          <w:rFonts w:ascii="Times New Roman" w:hAnsi="Times New Roman" w:cs="Times New Roman"/>
          <w:b/>
          <w:bCs/>
          <w:sz w:val="24"/>
          <w:szCs w:val="24"/>
        </w:rPr>
        <w:t>FND</w:t>
      </w:r>
      <w:r w:rsidR="00975511" w:rsidRPr="00E31286">
        <w:rPr>
          <w:rFonts w:ascii="Times New Roman" w:hAnsi="Times New Roman" w:cs="Times New Roman"/>
          <w:b/>
          <w:bCs/>
          <w:sz w:val="24"/>
          <w:szCs w:val="24"/>
        </w:rPr>
        <w:t>-101</w:t>
      </w:r>
    </w:p>
    <w:p w:rsidR="004E2755" w:rsidRPr="00E31286" w:rsidRDefault="00257D4E" w:rsidP="00F53F7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Advanced</w:t>
      </w:r>
      <w:r w:rsidR="001A1A6B" w:rsidRPr="00E31286">
        <w:rPr>
          <w:rFonts w:ascii="Times New Roman" w:hAnsi="Times New Roman" w:cs="Times New Roman"/>
          <w:b/>
          <w:bCs/>
          <w:sz w:val="24"/>
          <w:szCs w:val="24"/>
        </w:rPr>
        <w:t xml:space="preserve">Human </w:t>
      </w:r>
      <w:r w:rsidR="004E2755" w:rsidRPr="00E31286">
        <w:rPr>
          <w:rFonts w:ascii="Times New Roman" w:hAnsi="Times New Roman" w:cs="Times New Roman"/>
          <w:b/>
          <w:bCs/>
          <w:sz w:val="24"/>
          <w:szCs w:val="24"/>
        </w:rPr>
        <w:t>Nutrition –I</w:t>
      </w:r>
    </w:p>
    <w:p w:rsidR="004E2755" w:rsidRPr="00E31286" w:rsidRDefault="008A129F" w:rsidP="00F53F7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Total</w:t>
      </w:r>
      <w:r w:rsidR="004E2755" w:rsidRPr="00E31286">
        <w:rPr>
          <w:rFonts w:ascii="Times New Roman" w:hAnsi="Times New Roman" w:cs="Times New Roman"/>
          <w:sz w:val="24"/>
          <w:szCs w:val="24"/>
        </w:rPr>
        <w:t xml:space="preserve"> Marks: 100</w:t>
      </w:r>
    </w:p>
    <w:p w:rsidR="004E2755" w:rsidRPr="00E31286" w:rsidRDefault="00C0316E" w:rsidP="00F53F7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External</w:t>
      </w:r>
      <w:r w:rsidR="001A1A6B" w:rsidRPr="00E31286">
        <w:rPr>
          <w:rFonts w:ascii="Times New Roman" w:hAnsi="Times New Roman" w:cs="Times New Roman"/>
          <w:sz w:val="24"/>
          <w:szCs w:val="24"/>
        </w:rPr>
        <w:t>: 80</w:t>
      </w:r>
    </w:p>
    <w:p w:rsidR="004E2755" w:rsidRPr="00E31286" w:rsidRDefault="00C0316E" w:rsidP="00F53F7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Internal</w:t>
      </w:r>
      <w:r w:rsidR="001A1A6B" w:rsidRPr="00E31286">
        <w:rPr>
          <w:rFonts w:ascii="Times New Roman" w:hAnsi="Times New Roman" w:cs="Times New Roman"/>
          <w:sz w:val="24"/>
          <w:szCs w:val="24"/>
        </w:rPr>
        <w:t>: 20</w:t>
      </w:r>
    </w:p>
    <w:p w:rsidR="004E2755" w:rsidRDefault="004E2755" w:rsidP="00F53F7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Duration of Exam: 3 hrs</w:t>
      </w:r>
    </w:p>
    <w:p w:rsidR="009B05B4" w:rsidRPr="00E31286" w:rsidRDefault="009B05B4" w:rsidP="00F53F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Credit- 4</w:t>
      </w:r>
    </w:p>
    <w:p w:rsidR="004E2755" w:rsidRPr="00E31286" w:rsidRDefault="004E2755" w:rsidP="00301344">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Note:</w:t>
      </w:r>
    </w:p>
    <w:p w:rsidR="004E2755" w:rsidRPr="00E31286" w:rsidRDefault="004E2755" w:rsidP="0045656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Examiner will set nine questions in all</w:t>
      </w:r>
      <w:r w:rsidR="00256BC6" w:rsidRPr="00E31286">
        <w:rPr>
          <w:rFonts w:ascii="Times New Roman" w:hAnsi="Times New Roman" w:cs="Times New Roman"/>
          <w:sz w:val="24"/>
          <w:szCs w:val="24"/>
        </w:rPr>
        <w:t>.</w:t>
      </w:r>
    </w:p>
    <w:p w:rsidR="004E2755" w:rsidRPr="00E31286" w:rsidRDefault="004E2755" w:rsidP="0045656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All the questions will carry equal marks</w:t>
      </w:r>
      <w:r w:rsidR="00256BC6" w:rsidRPr="00E31286">
        <w:rPr>
          <w:rFonts w:ascii="Times New Roman" w:hAnsi="Times New Roman" w:cs="Times New Roman"/>
          <w:sz w:val="24"/>
          <w:szCs w:val="24"/>
        </w:rPr>
        <w:t>.</w:t>
      </w:r>
    </w:p>
    <w:p w:rsidR="004E2755" w:rsidRPr="00E31286" w:rsidRDefault="004E2755" w:rsidP="0045656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Question No.-1 will be compulsory consisting of 5-10 short type questions</w:t>
      </w:r>
      <w:r w:rsidR="001A1A6B" w:rsidRPr="00E31286">
        <w:rPr>
          <w:rFonts w:ascii="Times New Roman" w:hAnsi="Times New Roman" w:cs="Times New Roman"/>
          <w:sz w:val="24"/>
          <w:szCs w:val="24"/>
        </w:rPr>
        <w:t xml:space="preserve">(havingno internal choice) </w:t>
      </w:r>
      <w:r w:rsidRPr="00E31286">
        <w:rPr>
          <w:rFonts w:ascii="Times New Roman" w:hAnsi="Times New Roman" w:cs="Times New Roman"/>
          <w:sz w:val="24"/>
          <w:szCs w:val="24"/>
        </w:rPr>
        <w:t>and spread over the entire syllabus</w:t>
      </w:r>
      <w:r w:rsidR="00256BC6" w:rsidRPr="00E31286">
        <w:rPr>
          <w:rFonts w:ascii="Times New Roman" w:hAnsi="Times New Roman" w:cs="Times New Roman"/>
          <w:sz w:val="24"/>
          <w:szCs w:val="24"/>
        </w:rPr>
        <w:t>.</w:t>
      </w:r>
    </w:p>
    <w:p w:rsidR="004E2755" w:rsidRPr="00E31286" w:rsidRDefault="001A1A6B" w:rsidP="0045656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Eight questions, two question</w:t>
      </w:r>
      <w:r w:rsidR="0075310F" w:rsidRPr="00E31286">
        <w:rPr>
          <w:rFonts w:ascii="Times New Roman" w:hAnsi="Times New Roman" w:cs="Times New Roman"/>
          <w:sz w:val="24"/>
          <w:szCs w:val="24"/>
        </w:rPr>
        <w:t>s</w:t>
      </w:r>
      <w:r w:rsidRPr="00E31286">
        <w:rPr>
          <w:rFonts w:ascii="Times New Roman" w:hAnsi="Times New Roman" w:cs="Times New Roman"/>
          <w:sz w:val="24"/>
          <w:szCs w:val="24"/>
        </w:rPr>
        <w:t xml:space="preserve"> from ea</w:t>
      </w:r>
      <w:r w:rsidR="00EA58DC" w:rsidRPr="00E31286">
        <w:rPr>
          <w:rFonts w:ascii="Times New Roman" w:hAnsi="Times New Roman" w:cs="Times New Roman"/>
          <w:sz w:val="24"/>
          <w:szCs w:val="24"/>
        </w:rPr>
        <w:t>ch unit (I, II, III &amp; IV) will</w:t>
      </w:r>
      <w:r w:rsidRPr="00E31286">
        <w:rPr>
          <w:rFonts w:ascii="Times New Roman" w:hAnsi="Times New Roman" w:cs="Times New Roman"/>
          <w:sz w:val="24"/>
          <w:szCs w:val="24"/>
        </w:rPr>
        <w:t xml:space="preserve"> be set.</w:t>
      </w:r>
    </w:p>
    <w:p w:rsidR="004E2755" w:rsidRPr="00E31286" w:rsidRDefault="004E2755" w:rsidP="0045656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The candidates are req</w:t>
      </w:r>
      <w:r w:rsidR="00EB4ECD" w:rsidRPr="00E31286">
        <w:rPr>
          <w:rFonts w:ascii="Times New Roman" w:hAnsi="Times New Roman" w:cs="Times New Roman"/>
          <w:sz w:val="24"/>
          <w:szCs w:val="24"/>
        </w:rPr>
        <w:t>uired to attempt five questions in all.</w:t>
      </w:r>
      <w:r w:rsidRPr="00E31286">
        <w:rPr>
          <w:rFonts w:ascii="Times New Roman" w:hAnsi="Times New Roman" w:cs="Times New Roman"/>
          <w:sz w:val="24"/>
          <w:szCs w:val="24"/>
        </w:rPr>
        <w:t xml:space="preserve"> Question No -1 willbe compulsory, remaining four questions wi</w:t>
      </w:r>
      <w:r w:rsidR="00EB4ECD" w:rsidRPr="00E31286">
        <w:rPr>
          <w:rFonts w:ascii="Times New Roman" w:hAnsi="Times New Roman" w:cs="Times New Roman"/>
          <w:sz w:val="24"/>
          <w:szCs w:val="24"/>
        </w:rPr>
        <w:t>ll be attempted by selecting one</w:t>
      </w:r>
      <w:r w:rsidR="000E7B05" w:rsidRPr="00E31286">
        <w:rPr>
          <w:rFonts w:ascii="Times New Roman" w:hAnsi="Times New Roman" w:cs="Times New Roman"/>
          <w:sz w:val="24"/>
          <w:szCs w:val="24"/>
        </w:rPr>
        <w:t xml:space="preserve">question </w:t>
      </w:r>
      <w:r w:rsidRPr="00E31286">
        <w:rPr>
          <w:rFonts w:ascii="Times New Roman" w:hAnsi="Times New Roman" w:cs="Times New Roman"/>
          <w:sz w:val="24"/>
          <w:szCs w:val="24"/>
        </w:rPr>
        <w:t>from each unit.</w:t>
      </w:r>
    </w:p>
    <w:p w:rsidR="00406CDD" w:rsidRPr="00E31286" w:rsidRDefault="00406CDD" w:rsidP="00301344">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B6263B" w:rsidRPr="00E31286" w:rsidTr="007E329B">
        <w:trPr>
          <w:trHeight w:val="3791"/>
        </w:trPr>
        <w:tc>
          <w:tcPr>
            <w:tcW w:w="9747" w:type="dxa"/>
          </w:tcPr>
          <w:p w:rsidR="004F0EC1" w:rsidRPr="00E31286" w:rsidRDefault="00B6263B" w:rsidP="00301344">
            <w:pPr>
              <w:autoSpaceDE w:val="0"/>
              <w:autoSpaceDN w:val="0"/>
              <w:adjustRightInd w:val="0"/>
              <w:jc w:val="both"/>
              <w:rPr>
                <w:rFonts w:ascii="Times New Roman" w:hAnsi="Times New Roman" w:cs="Times New Roman"/>
                <w:bCs/>
                <w:sz w:val="24"/>
                <w:szCs w:val="24"/>
              </w:rPr>
            </w:pPr>
            <w:r w:rsidRPr="00E31286">
              <w:rPr>
                <w:rFonts w:ascii="Times New Roman" w:hAnsi="Times New Roman" w:cs="Times New Roman"/>
                <w:b/>
                <w:bCs/>
                <w:sz w:val="24"/>
                <w:szCs w:val="24"/>
              </w:rPr>
              <w:t>Objectives:</w:t>
            </w:r>
          </w:p>
          <w:p w:rsidR="004F0EC1" w:rsidRPr="00E31286" w:rsidRDefault="004F0EC1" w:rsidP="0045656E">
            <w:pPr>
              <w:pStyle w:val="ListParagraph"/>
              <w:numPr>
                <w:ilvl w:val="0"/>
                <w:numId w:val="3"/>
              </w:numPr>
              <w:autoSpaceDE w:val="0"/>
              <w:autoSpaceDN w:val="0"/>
              <w:adjustRightInd w:val="0"/>
              <w:ind w:left="709"/>
              <w:jc w:val="both"/>
              <w:rPr>
                <w:rFonts w:ascii="Times New Roman" w:hAnsi="Times New Roman" w:cs="Times New Roman"/>
                <w:bCs/>
                <w:sz w:val="24"/>
                <w:szCs w:val="24"/>
              </w:rPr>
            </w:pPr>
            <w:r w:rsidRPr="00E31286">
              <w:rPr>
                <w:rFonts w:ascii="Times New Roman" w:hAnsi="Times New Roman" w:cs="Times New Roman"/>
                <w:sz w:val="24"/>
                <w:szCs w:val="24"/>
              </w:rPr>
              <w:t xml:space="preserve">To familiarize the student about </w:t>
            </w:r>
            <w:r w:rsidRPr="00E31286">
              <w:rPr>
                <w:rFonts w:ascii="Times New Roman" w:hAnsi="Times New Roman" w:cs="Times New Roman"/>
                <w:bCs/>
                <w:sz w:val="24"/>
                <w:szCs w:val="24"/>
              </w:rPr>
              <w:t xml:space="preserve">physiological and metabolic role of various nutrients, </w:t>
            </w:r>
          </w:p>
          <w:p w:rsidR="004F0EC1" w:rsidRPr="00E31286" w:rsidRDefault="004F0EC1" w:rsidP="0045656E">
            <w:pPr>
              <w:pStyle w:val="ListParagraph"/>
              <w:numPr>
                <w:ilvl w:val="0"/>
                <w:numId w:val="3"/>
              </w:numPr>
              <w:autoSpaceDE w:val="0"/>
              <w:autoSpaceDN w:val="0"/>
              <w:adjustRightInd w:val="0"/>
              <w:ind w:left="709"/>
              <w:jc w:val="both"/>
              <w:rPr>
                <w:rFonts w:ascii="Times New Roman" w:hAnsi="Times New Roman" w:cs="Times New Roman"/>
                <w:bCs/>
                <w:sz w:val="24"/>
                <w:szCs w:val="24"/>
              </w:rPr>
            </w:pPr>
            <w:r w:rsidRPr="00E31286">
              <w:rPr>
                <w:rFonts w:ascii="Times New Roman" w:hAnsi="Times New Roman" w:cs="Times New Roman"/>
                <w:bCs/>
                <w:sz w:val="24"/>
                <w:szCs w:val="24"/>
              </w:rPr>
              <w:t xml:space="preserve">To learn the requirement &amp; interaction of various nutrients. </w:t>
            </w:r>
          </w:p>
          <w:p w:rsidR="00B6263B" w:rsidRPr="00E31286" w:rsidRDefault="00B6263B" w:rsidP="00301344">
            <w:pPr>
              <w:autoSpaceDE w:val="0"/>
              <w:autoSpaceDN w:val="0"/>
              <w:adjustRightInd w:val="0"/>
              <w:jc w:val="both"/>
              <w:rPr>
                <w:rFonts w:ascii="Times New Roman" w:hAnsi="Times New Roman" w:cs="Times New Roman"/>
                <w:b/>
                <w:bCs/>
                <w:sz w:val="24"/>
                <w:szCs w:val="24"/>
              </w:rPr>
            </w:pPr>
          </w:p>
          <w:p w:rsidR="00B6263B" w:rsidRPr="00E31286" w:rsidRDefault="00B31F9B" w:rsidP="00301344">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
                <w:bCs/>
                <w:sz w:val="24"/>
                <w:szCs w:val="24"/>
              </w:rPr>
              <w:t xml:space="preserve">Course </w:t>
            </w:r>
            <w:r w:rsidR="00C769EB" w:rsidRPr="00E31286">
              <w:rPr>
                <w:rFonts w:ascii="Times New Roman" w:hAnsi="Times New Roman" w:cs="Times New Roman"/>
                <w:b/>
                <w:bCs/>
                <w:sz w:val="24"/>
                <w:szCs w:val="24"/>
              </w:rPr>
              <w:t>O</w:t>
            </w:r>
            <w:r w:rsidR="00B6263B" w:rsidRPr="00E31286">
              <w:rPr>
                <w:rFonts w:ascii="Times New Roman" w:hAnsi="Times New Roman" w:cs="Times New Roman"/>
                <w:b/>
                <w:bCs/>
                <w:sz w:val="24"/>
                <w:szCs w:val="24"/>
              </w:rPr>
              <w:t xml:space="preserve">utcomes: </w:t>
            </w:r>
          </w:p>
          <w:p w:rsidR="00C769EB" w:rsidRPr="00E31286" w:rsidRDefault="00C769EB" w:rsidP="00301344">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After successful completion of this course students will be able to know about</w:t>
            </w:r>
            <w:r w:rsidRPr="00E31286">
              <w:rPr>
                <w:rFonts w:ascii="Times New Roman" w:hAnsi="Times New Roman" w:cs="Times New Roman"/>
                <w:b/>
                <w:bCs/>
                <w:sz w:val="24"/>
                <w:szCs w:val="24"/>
              </w:rPr>
              <w:t>:</w:t>
            </w:r>
          </w:p>
          <w:p w:rsidR="004F0EC1" w:rsidRPr="00E31286" w:rsidRDefault="007E329B" w:rsidP="009B05B4">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FND</w:t>
            </w:r>
            <w:r w:rsidR="009B05B4">
              <w:rPr>
                <w:rFonts w:ascii="Times New Roman" w:hAnsi="Times New Roman" w:cs="Times New Roman"/>
                <w:bCs/>
                <w:sz w:val="24"/>
                <w:szCs w:val="24"/>
              </w:rPr>
              <w:t xml:space="preserve">101 1. </w:t>
            </w:r>
            <w:r w:rsidR="00C769EB" w:rsidRPr="00E31286">
              <w:rPr>
                <w:rFonts w:ascii="Times New Roman" w:hAnsi="Times New Roman" w:cs="Times New Roman"/>
                <w:bCs/>
                <w:sz w:val="24"/>
                <w:szCs w:val="24"/>
              </w:rPr>
              <w:t>P</w:t>
            </w:r>
            <w:r w:rsidR="004F0EC1" w:rsidRPr="00E31286">
              <w:rPr>
                <w:rFonts w:ascii="Times New Roman" w:hAnsi="Times New Roman" w:cs="Times New Roman"/>
                <w:bCs/>
                <w:sz w:val="24"/>
                <w:szCs w:val="24"/>
              </w:rPr>
              <w:t>hysiological and metabolic role of various nutrients and their interactions in human nutrition.</w:t>
            </w:r>
          </w:p>
          <w:p w:rsidR="004F0EC1" w:rsidRPr="00E31286" w:rsidRDefault="009B05B4" w:rsidP="009B05B4">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FND101 2. </w:t>
            </w:r>
            <w:r w:rsidR="008063CC" w:rsidRPr="00E31286">
              <w:rPr>
                <w:rFonts w:ascii="Times New Roman" w:hAnsi="Times New Roman" w:cs="Times New Roman"/>
                <w:bCs/>
                <w:sz w:val="24"/>
                <w:szCs w:val="24"/>
              </w:rPr>
              <w:t>U</w:t>
            </w:r>
            <w:r w:rsidR="004F0EC1" w:rsidRPr="00E31286">
              <w:rPr>
                <w:rFonts w:ascii="Times New Roman" w:hAnsi="Times New Roman" w:cs="Times New Roman"/>
                <w:bCs/>
                <w:sz w:val="24"/>
                <w:szCs w:val="24"/>
              </w:rPr>
              <w:t>nderstand the basis of human nutritional requirement and recommendations through the life cycle.</w:t>
            </w:r>
          </w:p>
          <w:p w:rsidR="004F0EC1" w:rsidRPr="00E31286" w:rsidRDefault="009B05B4" w:rsidP="009B05B4">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FND101 3. </w:t>
            </w:r>
            <w:r w:rsidR="008063CC" w:rsidRPr="00E31286">
              <w:rPr>
                <w:rFonts w:ascii="Times New Roman" w:hAnsi="Times New Roman" w:cs="Times New Roman"/>
                <w:bCs/>
                <w:sz w:val="24"/>
                <w:szCs w:val="24"/>
              </w:rPr>
              <w:t>Learn</w:t>
            </w:r>
            <w:r w:rsidR="004F0EC1" w:rsidRPr="00E31286">
              <w:rPr>
                <w:rFonts w:ascii="Times New Roman" w:hAnsi="Times New Roman" w:cs="Times New Roman"/>
                <w:bCs/>
                <w:sz w:val="24"/>
                <w:szCs w:val="24"/>
              </w:rPr>
              <w:t xml:space="preserve"> the actions of nutrients and their implications.</w:t>
            </w:r>
          </w:p>
          <w:p w:rsidR="00B6263B" w:rsidRPr="00E31286" w:rsidRDefault="009B05B4" w:rsidP="007E329B">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FND101 4. </w:t>
            </w:r>
            <w:r w:rsidR="0075310F" w:rsidRPr="00E31286">
              <w:rPr>
                <w:rFonts w:ascii="Times New Roman" w:hAnsi="Times New Roman" w:cs="Times New Roman"/>
                <w:bCs/>
                <w:sz w:val="24"/>
                <w:szCs w:val="24"/>
              </w:rPr>
              <w:t xml:space="preserve">Familiarize </w:t>
            </w:r>
            <w:r w:rsidR="004F0EC1" w:rsidRPr="00E31286">
              <w:rPr>
                <w:rFonts w:ascii="Times New Roman" w:hAnsi="Times New Roman" w:cs="Times New Roman"/>
                <w:bCs/>
                <w:sz w:val="24"/>
                <w:szCs w:val="24"/>
              </w:rPr>
              <w:t>with the recent advances in nutrition.</w:t>
            </w:r>
          </w:p>
        </w:tc>
      </w:tr>
    </w:tbl>
    <w:p w:rsidR="008063CC" w:rsidRPr="00E31286" w:rsidRDefault="008063CC" w:rsidP="00301344">
      <w:pPr>
        <w:autoSpaceDE w:val="0"/>
        <w:autoSpaceDN w:val="0"/>
        <w:adjustRightInd w:val="0"/>
        <w:spacing w:after="0" w:line="240" w:lineRule="auto"/>
        <w:jc w:val="both"/>
        <w:rPr>
          <w:rFonts w:ascii="Times New Roman" w:hAnsi="Times New Roman" w:cs="Times New Roman"/>
          <w:b/>
          <w:bCs/>
          <w:sz w:val="24"/>
          <w:szCs w:val="24"/>
        </w:rPr>
      </w:pPr>
    </w:p>
    <w:p w:rsidR="004E2755" w:rsidRPr="00E31286" w:rsidRDefault="004E2755" w:rsidP="00301344">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w:t>
      </w:r>
    </w:p>
    <w:p w:rsidR="00CB1927" w:rsidRPr="00E31286" w:rsidRDefault="004E2755"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Carbohydrates:</w:t>
      </w:r>
      <w:r w:rsidR="004519EA" w:rsidRPr="00E31286">
        <w:rPr>
          <w:rFonts w:ascii="Times New Roman" w:hAnsi="Times New Roman" w:cs="Times New Roman"/>
          <w:sz w:val="24"/>
          <w:szCs w:val="24"/>
        </w:rPr>
        <w:t xml:space="preserve"> Types, c</w:t>
      </w:r>
      <w:r w:rsidRPr="00E31286">
        <w:rPr>
          <w:rFonts w:ascii="Times New Roman" w:hAnsi="Times New Roman" w:cs="Times New Roman"/>
          <w:sz w:val="24"/>
          <w:szCs w:val="24"/>
        </w:rPr>
        <w:t>lassification, digestion, absorption and</w:t>
      </w:r>
      <w:r w:rsidR="00275BA7" w:rsidRPr="00E31286">
        <w:rPr>
          <w:rFonts w:ascii="Times New Roman" w:hAnsi="Times New Roman" w:cs="Times New Roman"/>
          <w:sz w:val="24"/>
          <w:szCs w:val="24"/>
        </w:rPr>
        <w:t>transport- review. Chemical composition and physiological effect of</w:t>
      </w:r>
      <w:r w:rsidRPr="00E31286">
        <w:rPr>
          <w:rFonts w:ascii="Times New Roman" w:hAnsi="Times New Roman" w:cs="Times New Roman"/>
          <w:sz w:val="24"/>
          <w:szCs w:val="24"/>
        </w:rPr>
        <w:t>dietary fiber, fructo-oligosaccharides</w:t>
      </w:r>
      <w:r w:rsidR="004519EA" w:rsidRPr="00E31286">
        <w:rPr>
          <w:rFonts w:ascii="Times New Roman" w:hAnsi="Times New Roman" w:cs="Times New Roman"/>
          <w:sz w:val="24"/>
          <w:szCs w:val="24"/>
        </w:rPr>
        <w:t xml:space="preserve"> and r</w:t>
      </w:r>
      <w:r w:rsidR="00275BA7" w:rsidRPr="00E31286">
        <w:rPr>
          <w:rFonts w:ascii="Times New Roman" w:hAnsi="Times New Roman" w:cs="Times New Roman"/>
          <w:sz w:val="24"/>
          <w:szCs w:val="24"/>
        </w:rPr>
        <w:t xml:space="preserve">esistance starch. </w:t>
      </w:r>
      <w:r w:rsidRPr="00E31286">
        <w:rPr>
          <w:rFonts w:ascii="Times New Roman" w:hAnsi="Times New Roman" w:cs="Times New Roman"/>
          <w:sz w:val="24"/>
          <w:szCs w:val="24"/>
        </w:rPr>
        <w:t xml:space="preserve">Glycemic indexof foods. Sweeteners- nutritive and </w:t>
      </w:r>
      <w:r w:rsidR="006A5EB6" w:rsidRPr="00E31286">
        <w:rPr>
          <w:rFonts w:ascii="Times New Roman" w:hAnsi="Times New Roman" w:cs="Times New Roman"/>
          <w:sz w:val="24"/>
          <w:szCs w:val="24"/>
        </w:rPr>
        <w:t>non-nutritive. Role</w:t>
      </w:r>
      <w:r w:rsidRPr="00E31286">
        <w:rPr>
          <w:rFonts w:ascii="Times New Roman" w:hAnsi="Times New Roman" w:cs="Times New Roman"/>
          <w:sz w:val="24"/>
          <w:szCs w:val="24"/>
        </w:rPr>
        <w:t xml:space="preserve"> of carbohydratesin health and disease</w:t>
      </w:r>
      <w:r w:rsidR="003F171B">
        <w:rPr>
          <w:rFonts w:ascii="Times New Roman" w:hAnsi="Times New Roman" w:cs="Times New Roman"/>
          <w:sz w:val="24"/>
          <w:szCs w:val="24"/>
        </w:rPr>
        <w:t>, health significance of carbohydrates.</w:t>
      </w:r>
    </w:p>
    <w:p w:rsidR="006E2308" w:rsidRPr="00E31286" w:rsidRDefault="006E2308" w:rsidP="00301344">
      <w:pPr>
        <w:autoSpaceDE w:val="0"/>
        <w:autoSpaceDN w:val="0"/>
        <w:adjustRightInd w:val="0"/>
        <w:spacing w:after="0" w:line="240" w:lineRule="auto"/>
        <w:jc w:val="both"/>
        <w:rPr>
          <w:rFonts w:ascii="Times New Roman" w:hAnsi="Times New Roman" w:cs="Times New Roman"/>
          <w:b/>
          <w:sz w:val="24"/>
          <w:szCs w:val="24"/>
        </w:rPr>
      </w:pPr>
    </w:p>
    <w:p w:rsidR="004E2755" w:rsidRPr="00E31286" w:rsidRDefault="004E2755"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Lipids</w:t>
      </w:r>
      <w:r w:rsidRPr="00E31286">
        <w:rPr>
          <w:rFonts w:ascii="Times New Roman" w:hAnsi="Times New Roman" w:cs="Times New Roman"/>
          <w:sz w:val="24"/>
          <w:szCs w:val="24"/>
        </w:rPr>
        <w:t xml:space="preserve">: Classification, digestion, absorption, </w:t>
      </w:r>
      <w:r w:rsidR="001F0CB1" w:rsidRPr="00E31286">
        <w:rPr>
          <w:rFonts w:ascii="Times New Roman" w:hAnsi="Times New Roman" w:cs="Times New Roman"/>
          <w:sz w:val="24"/>
          <w:szCs w:val="24"/>
        </w:rPr>
        <w:t>transport – review</w:t>
      </w:r>
      <w:r w:rsidR="007373E6" w:rsidRPr="00E31286">
        <w:rPr>
          <w:rFonts w:ascii="Times New Roman" w:hAnsi="Times New Roman" w:cs="Times New Roman"/>
          <w:sz w:val="24"/>
          <w:szCs w:val="24"/>
        </w:rPr>
        <w:t>.</w:t>
      </w:r>
      <w:r w:rsidRPr="00E31286">
        <w:rPr>
          <w:rFonts w:ascii="Times New Roman" w:hAnsi="Times New Roman" w:cs="Times New Roman"/>
          <w:sz w:val="24"/>
          <w:szCs w:val="24"/>
        </w:rPr>
        <w:t xml:space="preserve">Functions of EFA. Role of n-3, n-6 fatty acids in health and disease.Requirements of </w:t>
      </w:r>
      <w:r w:rsidR="003F171B">
        <w:rPr>
          <w:rFonts w:ascii="Times New Roman" w:hAnsi="Times New Roman" w:cs="Times New Roman"/>
          <w:sz w:val="24"/>
          <w:szCs w:val="24"/>
        </w:rPr>
        <w:t>total fat and fatty acids. Tran</w:t>
      </w:r>
      <w:r w:rsidRPr="00E31286">
        <w:rPr>
          <w:rFonts w:ascii="Times New Roman" w:hAnsi="Times New Roman" w:cs="Times New Roman"/>
          <w:sz w:val="24"/>
          <w:szCs w:val="24"/>
        </w:rPr>
        <w:t>s fatty acids.Prostaglandins</w:t>
      </w:r>
      <w:r w:rsidR="003F171B">
        <w:rPr>
          <w:rFonts w:ascii="Times New Roman" w:hAnsi="Times New Roman" w:cs="Times New Roman"/>
          <w:sz w:val="24"/>
          <w:szCs w:val="24"/>
        </w:rPr>
        <w:t>, health significance of lipids.</w:t>
      </w:r>
    </w:p>
    <w:p w:rsidR="00CB1927" w:rsidRPr="00E31286" w:rsidRDefault="00CB1927" w:rsidP="00301344">
      <w:pPr>
        <w:autoSpaceDE w:val="0"/>
        <w:autoSpaceDN w:val="0"/>
        <w:adjustRightInd w:val="0"/>
        <w:spacing w:after="0" w:line="240" w:lineRule="auto"/>
        <w:jc w:val="both"/>
        <w:rPr>
          <w:rFonts w:ascii="Times New Roman" w:hAnsi="Times New Roman" w:cs="Times New Roman"/>
          <w:b/>
          <w:sz w:val="24"/>
          <w:szCs w:val="24"/>
        </w:rPr>
      </w:pPr>
    </w:p>
    <w:p w:rsidR="00CB1927" w:rsidRPr="00E31286" w:rsidRDefault="00CB1927" w:rsidP="008A4C46">
      <w:pPr>
        <w:autoSpaceDE w:val="0"/>
        <w:autoSpaceDN w:val="0"/>
        <w:adjustRightInd w:val="0"/>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UNIT- II</w:t>
      </w:r>
    </w:p>
    <w:p w:rsidR="004E2755" w:rsidRPr="00E31286" w:rsidRDefault="004E2755"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Proteins:</w:t>
      </w:r>
      <w:r w:rsidRPr="00E31286">
        <w:rPr>
          <w:rFonts w:ascii="Times New Roman" w:hAnsi="Times New Roman" w:cs="Times New Roman"/>
          <w:sz w:val="24"/>
          <w:szCs w:val="24"/>
        </w:rPr>
        <w:t xml:space="preserve"> Classification, digestion, absorption and transport - review. Proteinquality, methods of evaluating protein quality. Protein and amino acidrequirements. </w:t>
      </w:r>
      <w:r w:rsidR="00F2746D" w:rsidRPr="00E31286">
        <w:rPr>
          <w:rFonts w:ascii="Times New Roman" w:hAnsi="Times New Roman" w:cs="Times New Roman"/>
          <w:sz w:val="24"/>
          <w:szCs w:val="24"/>
        </w:rPr>
        <w:t xml:space="preserve">Protein as an energy source. </w:t>
      </w:r>
      <w:r w:rsidRPr="00E31286">
        <w:rPr>
          <w:rFonts w:ascii="Times New Roman" w:hAnsi="Times New Roman" w:cs="Times New Roman"/>
          <w:sz w:val="24"/>
          <w:szCs w:val="24"/>
        </w:rPr>
        <w:t>Therapeutic applications of specific amino acids: Branchedchain, glutamine</w:t>
      </w:r>
      <w:r w:rsidR="007D09C2" w:rsidRPr="00E31286">
        <w:rPr>
          <w:rFonts w:ascii="Times New Roman" w:hAnsi="Times New Roman" w:cs="Times New Roman"/>
          <w:sz w:val="24"/>
          <w:szCs w:val="24"/>
        </w:rPr>
        <w:t>,</w:t>
      </w:r>
      <w:r w:rsidRPr="00E31286">
        <w:rPr>
          <w:rFonts w:ascii="Times New Roman" w:hAnsi="Times New Roman" w:cs="Times New Roman"/>
          <w:sz w:val="24"/>
          <w:szCs w:val="24"/>
        </w:rPr>
        <w:t xml:space="preserve"> arginine, </w:t>
      </w:r>
      <w:r w:rsidR="003F171B">
        <w:rPr>
          <w:rFonts w:ascii="Times New Roman" w:hAnsi="Times New Roman" w:cs="Times New Roman"/>
          <w:sz w:val="24"/>
          <w:szCs w:val="24"/>
        </w:rPr>
        <w:t>homocysteine, cysteine, taurine, health significance of proteins.</w:t>
      </w:r>
    </w:p>
    <w:p w:rsidR="00FD5153" w:rsidRPr="00E31286" w:rsidRDefault="00FD5153" w:rsidP="00301344">
      <w:pPr>
        <w:autoSpaceDE w:val="0"/>
        <w:autoSpaceDN w:val="0"/>
        <w:adjustRightInd w:val="0"/>
        <w:spacing w:after="0" w:line="240" w:lineRule="auto"/>
        <w:jc w:val="both"/>
        <w:rPr>
          <w:rFonts w:ascii="Times New Roman" w:hAnsi="Times New Roman" w:cs="Times New Roman"/>
          <w:b/>
          <w:sz w:val="24"/>
          <w:szCs w:val="24"/>
        </w:rPr>
      </w:pPr>
    </w:p>
    <w:p w:rsidR="006E2308" w:rsidRPr="00E31286" w:rsidRDefault="00611370"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Interaction of Nutrition, Immunity &amp;</w:t>
      </w:r>
      <w:r w:rsidR="00800261" w:rsidRPr="00E31286">
        <w:rPr>
          <w:rFonts w:ascii="Times New Roman" w:hAnsi="Times New Roman" w:cs="Times New Roman"/>
          <w:b/>
          <w:sz w:val="24"/>
          <w:szCs w:val="24"/>
        </w:rPr>
        <w:t>Infection:</w:t>
      </w:r>
      <w:r w:rsidR="00800261" w:rsidRPr="00E31286">
        <w:rPr>
          <w:rFonts w:ascii="Times New Roman" w:hAnsi="Times New Roman" w:cs="Times New Roman"/>
          <w:sz w:val="24"/>
          <w:szCs w:val="24"/>
        </w:rPr>
        <w:t xml:space="preserve"> Host</w:t>
      </w:r>
      <w:r w:rsidR="003F171B" w:rsidRPr="00E31286">
        <w:rPr>
          <w:rFonts w:ascii="Times New Roman" w:hAnsi="Times New Roman" w:cs="Times New Roman"/>
          <w:sz w:val="24"/>
          <w:szCs w:val="24"/>
        </w:rPr>
        <w:t>defense</w:t>
      </w:r>
      <w:r w:rsidR="006E2308" w:rsidRPr="00E31286">
        <w:rPr>
          <w:rFonts w:ascii="Times New Roman" w:hAnsi="Times New Roman" w:cs="Times New Roman"/>
          <w:sz w:val="24"/>
          <w:szCs w:val="24"/>
        </w:rPr>
        <w:t xml:space="preserve"> mechanism and nutrients essential in the development of immune system. Effect of infection on the nutr</w:t>
      </w:r>
      <w:r w:rsidR="003F171B">
        <w:rPr>
          <w:rFonts w:ascii="Times New Roman" w:hAnsi="Times New Roman" w:cs="Times New Roman"/>
          <w:sz w:val="24"/>
          <w:szCs w:val="24"/>
        </w:rPr>
        <w:t>itional status of an individual, impact of malnutrition on immunity and occurrence of infection, effect of infection on nutritional status.</w:t>
      </w:r>
    </w:p>
    <w:p w:rsidR="00CB1927" w:rsidRPr="00E31286" w:rsidRDefault="00CB1927" w:rsidP="00301344">
      <w:pPr>
        <w:autoSpaceDE w:val="0"/>
        <w:autoSpaceDN w:val="0"/>
        <w:adjustRightInd w:val="0"/>
        <w:spacing w:after="0" w:line="240" w:lineRule="auto"/>
        <w:jc w:val="both"/>
        <w:rPr>
          <w:rFonts w:ascii="Times New Roman" w:hAnsi="Times New Roman" w:cs="Times New Roman"/>
          <w:sz w:val="24"/>
          <w:szCs w:val="24"/>
        </w:rPr>
      </w:pPr>
    </w:p>
    <w:p w:rsidR="004E2755" w:rsidRPr="00E31286" w:rsidRDefault="00CB1927" w:rsidP="008A4C46">
      <w:pPr>
        <w:tabs>
          <w:tab w:val="left" w:pos="2977"/>
        </w:tabs>
        <w:autoSpaceDE w:val="0"/>
        <w:autoSpaceDN w:val="0"/>
        <w:adjustRightInd w:val="0"/>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UNIT III</w:t>
      </w:r>
    </w:p>
    <w:p w:rsidR="00CB1927" w:rsidRPr="00E31286" w:rsidRDefault="00CB1927" w:rsidP="00301344">
      <w:pPr>
        <w:autoSpaceDE w:val="0"/>
        <w:autoSpaceDN w:val="0"/>
        <w:adjustRightInd w:val="0"/>
        <w:spacing w:after="0" w:line="240" w:lineRule="auto"/>
        <w:jc w:val="both"/>
        <w:rPr>
          <w:rFonts w:ascii="Times New Roman" w:hAnsi="Times New Roman" w:cs="Times New Roman"/>
          <w:b/>
          <w:sz w:val="24"/>
          <w:szCs w:val="24"/>
        </w:rPr>
      </w:pPr>
    </w:p>
    <w:p w:rsidR="004E2755" w:rsidRPr="00E31286" w:rsidRDefault="004E2755"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Vitamins:</w:t>
      </w:r>
      <w:r w:rsidRPr="00E31286">
        <w:rPr>
          <w:rFonts w:ascii="Times New Roman" w:hAnsi="Times New Roman" w:cs="Times New Roman"/>
          <w:sz w:val="24"/>
          <w:szCs w:val="24"/>
        </w:rPr>
        <w:t xml:space="preserve"> Historical background, food sources, absorption and transport,</w:t>
      </w:r>
      <w:r w:rsidR="00194A6C" w:rsidRPr="00E31286">
        <w:rPr>
          <w:rFonts w:ascii="Times New Roman" w:hAnsi="Times New Roman" w:cs="Times New Roman"/>
          <w:sz w:val="24"/>
          <w:szCs w:val="24"/>
        </w:rPr>
        <w:t xml:space="preserve">biochemical function, </w:t>
      </w:r>
      <w:r w:rsidR="00F004C1">
        <w:rPr>
          <w:rFonts w:ascii="Times New Roman" w:hAnsi="Times New Roman" w:cs="Times New Roman"/>
          <w:sz w:val="24"/>
          <w:szCs w:val="24"/>
        </w:rPr>
        <w:t>RDA</w:t>
      </w:r>
      <w:r w:rsidR="0040216E" w:rsidRPr="00E31286">
        <w:rPr>
          <w:rFonts w:ascii="Times New Roman" w:hAnsi="Times New Roman" w:cs="Times New Roman"/>
          <w:sz w:val="24"/>
          <w:szCs w:val="24"/>
        </w:rPr>
        <w:t>, p</w:t>
      </w:r>
      <w:r w:rsidRPr="00E31286">
        <w:rPr>
          <w:rFonts w:ascii="Times New Roman" w:hAnsi="Times New Roman" w:cs="Times New Roman"/>
          <w:sz w:val="24"/>
          <w:szCs w:val="24"/>
        </w:rPr>
        <w:t>hysiological,pharmacological and therapeutic effects, toxicity and deficiency with respectto the following:</w:t>
      </w:r>
    </w:p>
    <w:p w:rsidR="004E2755" w:rsidRPr="00E31286" w:rsidRDefault="00E20193" w:rsidP="0045656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Fat solublevitamins: </w:t>
      </w:r>
      <w:r w:rsidR="004E2755" w:rsidRPr="00E31286">
        <w:rPr>
          <w:rFonts w:ascii="Times New Roman" w:hAnsi="Times New Roman" w:cs="Times New Roman"/>
          <w:sz w:val="24"/>
          <w:szCs w:val="24"/>
        </w:rPr>
        <w:t>A, D, E &amp; K.</w:t>
      </w:r>
    </w:p>
    <w:p w:rsidR="004E2755" w:rsidRPr="00E31286" w:rsidRDefault="004E2755" w:rsidP="0045656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Water soluble</w:t>
      </w:r>
      <w:r w:rsidR="00E20193" w:rsidRPr="00E31286">
        <w:rPr>
          <w:rFonts w:ascii="Times New Roman" w:hAnsi="Times New Roman" w:cs="Times New Roman"/>
          <w:sz w:val="24"/>
          <w:szCs w:val="24"/>
        </w:rPr>
        <w:t xml:space="preserve"> vitamin</w:t>
      </w:r>
      <w:r w:rsidRPr="00E31286">
        <w:rPr>
          <w:rFonts w:ascii="Times New Roman" w:hAnsi="Times New Roman" w:cs="Times New Roman"/>
          <w:sz w:val="24"/>
          <w:szCs w:val="24"/>
        </w:rPr>
        <w:t>: Thiamine, riboflavin, niacin, biotin, pyridoxine, folic acid,pantothenic acid, ascorbic acid, cyanocobalamin, choline, inositol.</w:t>
      </w:r>
    </w:p>
    <w:p w:rsidR="00F44650" w:rsidRPr="00E31286" w:rsidRDefault="00F44650" w:rsidP="00301344">
      <w:pPr>
        <w:autoSpaceDE w:val="0"/>
        <w:autoSpaceDN w:val="0"/>
        <w:adjustRightInd w:val="0"/>
        <w:spacing w:after="0" w:line="240" w:lineRule="auto"/>
        <w:jc w:val="both"/>
        <w:rPr>
          <w:rFonts w:ascii="Times New Roman" w:hAnsi="Times New Roman" w:cs="Times New Roman"/>
          <w:sz w:val="24"/>
          <w:szCs w:val="24"/>
        </w:rPr>
      </w:pPr>
    </w:p>
    <w:p w:rsidR="004E2755" w:rsidRPr="00E31286" w:rsidRDefault="00F44650" w:rsidP="008A4C46">
      <w:pPr>
        <w:autoSpaceDE w:val="0"/>
        <w:autoSpaceDN w:val="0"/>
        <w:adjustRightInd w:val="0"/>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UNIT- IV</w:t>
      </w:r>
    </w:p>
    <w:p w:rsidR="00362309" w:rsidRPr="00E31286" w:rsidRDefault="00362309" w:rsidP="008A4C46">
      <w:pPr>
        <w:autoSpaceDE w:val="0"/>
        <w:autoSpaceDN w:val="0"/>
        <w:adjustRightInd w:val="0"/>
        <w:spacing w:after="0" w:line="240" w:lineRule="auto"/>
        <w:jc w:val="center"/>
        <w:rPr>
          <w:rFonts w:ascii="Times New Roman" w:hAnsi="Times New Roman" w:cs="Times New Roman"/>
          <w:b/>
          <w:sz w:val="24"/>
          <w:szCs w:val="24"/>
        </w:rPr>
      </w:pPr>
    </w:p>
    <w:p w:rsidR="00362309" w:rsidRPr="00E31286" w:rsidRDefault="004E2755" w:rsidP="004565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Minerals:</w:t>
      </w:r>
      <w:r w:rsidRPr="00E31286">
        <w:rPr>
          <w:rFonts w:ascii="Times New Roman" w:hAnsi="Times New Roman" w:cs="Times New Roman"/>
          <w:sz w:val="24"/>
          <w:szCs w:val="24"/>
        </w:rPr>
        <w:t xml:space="preserve"> (Note: For each nutrient </w:t>
      </w:r>
      <w:r w:rsidR="0024148F" w:rsidRPr="00E31286">
        <w:rPr>
          <w:rFonts w:ascii="Times New Roman" w:hAnsi="Times New Roman" w:cs="Times New Roman"/>
          <w:sz w:val="24"/>
          <w:szCs w:val="24"/>
        </w:rPr>
        <w:t>source</w:t>
      </w:r>
      <w:r w:rsidR="0024148F">
        <w:rPr>
          <w:rFonts w:ascii="Times New Roman" w:hAnsi="Times New Roman" w:cs="Times New Roman"/>
          <w:sz w:val="24"/>
          <w:szCs w:val="24"/>
        </w:rPr>
        <w:t>s</w:t>
      </w:r>
      <w:r w:rsidRPr="00E31286">
        <w:rPr>
          <w:rFonts w:ascii="Times New Roman" w:hAnsi="Times New Roman" w:cs="Times New Roman"/>
          <w:sz w:val="24"/>
          <w:szCs w:val="24"/>
        </w:rPr>
        <w:t xml:space="preserve"> bioavailability, function</w:t>
      </w:r>
      <w:r w:rsidR="0024148F">
        <w:rPr>
          <w:rFonts w:ascii="Times New Roman" w:hAnsi="Times New Roman" w:cs="Times New Roman"/>
          <w:sz w:val="24"/>
          <w:szCs w:val="24"/>
        </w:rPr>
        <w:t xml:space="preserve">, </w:t>
      </w:r>
      <w:r w:rsidRPr="00E31286">
        <w:rPr>
          <w:rFonts w:ascii="Times New Roman" w:hAnsi="Times New Roman" w:cs="Times New Roman"/>
          <w:sz w:val="24"/>
          <w:szCs w:val="24"/>
        </w:rPr>
        <w:t>requirements, RDI/ESADDI, deficiency and toxicity, interactions with othernutrients are to be discussed).</w:t>
      </w:r>
    </w:p>
    <w:p w:rsidR="00362309" w:rsidRPr="00E31286" w:rsidRDefault="004E2755" w:rsidP="0045656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Macro minerals: calcium, phosphorus, magnesium</w:t>
      </w:r>
      <w:r w:rsidR="00417482" w:rsidRPr="00E31286">
        <w:rPr>
          <w:rFonts w:ascii="Times New Roman" w:hAnsi="Times New Roman" w:cs="Times New Roman"/>
          <w:sz w:val="24"/>
          <w:szCs w:val="24"/>
        </w:rPr>
        <w:t>,</w:t>
      </w:r>
      <w:r w:rsidRPr="00E31286">
        <w:rPr>
          <w:rFonts w:ascii="Times New Roman" w:hAnsi="Times New Roman" w:cs="Times New Roman"/>
          <w:sz w:val="24"/>
          <w:szCs w:val="24"/>
        </w:rPr>
        <w:t xml:space="preserve"> sodium, potassium andchloride.</w:t>
      </w:r>
    </w:p>
    <w:p w:rsidR="0016451C" w:rsidRPr="00E31286" w:rsidRDefault="004E2755" w:rsidP="0045656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Micro minerals: Iron, copper, zinc, manganese, iodine, fluoride.</w:t>
      </w:r>
    </w:p>
    <w:p w:rsidR="004E2755" w:rsidRPr="00E31286" w:rsidRDefault="004E2755" w:rsidP="0045656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Trace minerals: Selenium, cobalt, chromium, vanadium, silicon, boron,nickel.</w:t>
      </w:r>
    </w:p>
    <w:p w:rsidR="0043059A" w:rsidRPr="00E31286" w:rsidRDefault="0043059A" w:rsidP="00301344">
      <w:pPr>
        <w:autoSpaceDE w:val="0"/>
        <w:autoSpaceDN w:val="0"/>
        <w:adjustRightInd w:val="0"/>
        <w:spacing w:after="0" w:line="240" w:lineRule="auto"/>
        <w:jc w:val="both"/>
        <w:rPr>
          <w:rFonts w:ascii="Times New Roman" w:hAnsi="Times New Roman" w:cs="Times New Roman"/>
          <w:sz w:val="24"/>
          <w:szCs w:val="24"/>
        </w:rPr>
      </w:pPr>
    </w:p>
    <w:p w:rsidR="0043059A" w:rsidRPr="00E31286" w:rsidRDefault="0043059A" w:rsidP="00301344">
      <w:pPr>
        <w:autoSpaceDE w:val="0"/>
        <w:autoSpaceDN w:val="0"/>
        <w:adjustRightInd w:val="0"/>
        <w:spacing w:after="0" w:line="240" w:lineRule="auto"/>
        <w:jc w:val="both"/>
        <w:rPr>
          <w:rFonts w:ascii="Times New Roman" w:hAnsi="Times New Roman" w:cs="Times New Roman"/>
          <w:b/>
          <w:sz w:val="24"/>
          <w:szCs w:val="24"/>
        </w:rPr>
      </w:pPr>
    </w:p>
    <w:p w:rsidR="004E2755" w:rsidRPr="00E31286" w:rsidRDefault="004E2755" w:rsidP="00301344">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Books Recommended:</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Modern Nutrition in; Health and Disease – Goodhearth, R. S.</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Recommended dietary allowance for Indian – I.C.M.R., 1980</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Nutrition and Development- Winick 1973, Univ. of C</w:t>
      </w:r>
      <w:r w:rsidR="0024148F">
        <w:rPr>
          <w:rFonts w:ascii="Times New Roman" w:hAnsi="Times New Roman" w:cs="Times New Roman"/>
          <w:sz w:val="24"/>
          <w:szCs w:val="24"/>
        </w:rPr>
        <w:t>o</w:t>
      </w:r>
      <w:r w:rsidRPr="00E31286">
        <w:rPr>
          <w:rFonts w:ascii="Times New Roman" w:hAnsi="Times New Roman" w:cs="Times New Roman"/>
          <w:sz w:val="24"/>
          <w:szCs w:val="24"/>
        </w:rPr>
        <w:t>l</w:t>
      </w:r>
      <w:r w:rsidR="0024148F">
        <w:rPr>
          <w:rFonts w:ascii="Times New Roman" w:hAnsi="Times New Roman" w:cs="Times New Roman"/>
          <w:sz w:val="24"/>
          <w:szCs w:val="24"/>
        </w:rPr>
        <w:t>u</w:t>
      </w:r>
      <w:r w:rsidRPr="00E31286">
        <w:rPr>
          <w:rFonts w:ascii="Times New Roman" w:hAnsi="Times New Roman" w:cs="Times New Roman"/>
          <w:sz w:val="24"/>
          <w:szCs w:val="24"/>
        </w:rPr>
        <w:t>mbia.</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Biology of Nutrition – </w:t>
      </w:r>
      <w:proofErr w:type="spellStart"/>
      <w:r w:rsidRPr="00E31286">
        <w:rPr>
          <w:rFonts w:ascii="Times New Roman" w:hAnsi="Times New Roman" w:cs="Times New Roman"/>
          <w:sz w:val="24"/>
          <w:szCs w:val="24"/>
        </w:rPr>
        <w:t>Eclames</w:t>
      </w:r>
      <w:proofErr w:type="spellEnd"/>
      <w:r w:rsidRPr="00E31286">
        <w:rPr>
          <w:rFonts w:ascii="Times New Roman" w:hAnsi="Times New Roman" w:cs="Times New Roman"/>
          <w:sz w:val="24"/>
          <w:szCs w:val="24"/>
        </w:rPr>
        <w:t xml:space="preserve"> 1972, </w:t>
      </w:r>
      <w:proofErr w:type="spellStart"/>
      <w:r w:rsidRPr="00E31286">
        <w:rPr>
          <w:rFonts w:ascii="Times New Roman" w:hAnsi="Times New Roman" w:cs="Times New Roman"/>
          <w:sz w:val="24"/>
          <w:szCs w:val="24"/>
        </w:rPr>
        <w:t>Palaniuma</w:t>
      </w:r>
      <w:proofErr w:type="spellEnd"/>
      <w:r w:rsidRPr="00E31286">
        <w:rPr>
          <w:rFonts w:ascii="Times New Roman" w:hAnsi="Times New Roman" w:cs="Times New Roman"/>
          <w:sz w:val="24"/>
          <w:szCs w:val="24"/>
        </w:rPr>
        <w:t xml:space="preserve"> Press</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Foods &amp; Nutrition – Krause 1972, Saunders.</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Proteins and Human Foods 1970, </w:t>
      </w:r>
      <w:proofErr w:type="spellStart"/>
      <w:r w:rsidRPr="00E31286">
        <w:rPr>
          <w:rFonts w:ascii="Times New Roman" w:hAnsi="Times New Roman" w:cs="Times New Roman"/>
          <w:sz w:val="24"/>
          <w:szCs w:val="24"/>
        </w:rPr>
        <w:t>Lowrie</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Avi</w:t>
      </w:r>
      <w:proofErr w:type="spellEnd"/>
      <w:r w:rsidRPr="00E31286">
        <w:rPr>
          <w:rFonts w:ascii="Times New Roman" w:hAnsi="Times New Roman" w:cs="Times New Roman"/>
          <w:sz w:val="24"/>
          <w:szCs w:val="24"/>
        </w:rPr>
        <w:t>. Pub. Co.</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Nut. &amp;</w:t>
      </w:r>
      <w:proofErr w:type="spellStart"/>
      <w:r w:rsidRPr="00E31286">
        <w:rPr>
          <w:rFonts w:ascii="Times New Roman" w:hAnsi="Times New Roman" w:cs="Times New Roman"/>
          <w:sz w:val="24"/>
          <w:szCs w:val="24"/>
        </w:rPr>
        <w:t>Physical;fitness-BoGert</w:t>
      </w:r>
      <w:proofErr w:type="spellEnd"/>
      <w:r w:rsidRPr="00E31286">
        <w:rPr>
          <w:rFonts w:ascii="Times New Roman" w:hAnsi="Times New Roman" w:cs="Times New Roman"/>
          <w:sz w:val="24"/>
          <w:szCs w:val="24"/>
        </w:rPr>
        <w:t xml:space="preserve"> L.J.</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Principles of Nut. – Wilson, L.D. and Fisher. K.H.</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proofErr w:type="spellStart"/>
      <w:r w:rsidRPr="00E31286">
        <w:rPr>
          <w:rFonts w:ascii="Times New Roman" w:hAnsi="Times New Roman" w:cs="Times New Roman"/>
          <w:sz w:val="24"/>
          <w:szCs w:val="24"/>
        </w:rPr>
        <w:t>Standardised</w:t>
      </w:r>
      <w:proofErr w:type="spellEnd"/>
      <w:r w:rsidRPr="00E31286">
        <w:rPr>
          <w:rFonts w:ascii="Times New Roman" w:hAnsi="Times New Roman" w:cs="Times New Roman"/>
          <w:sz w:val="24"/>
          <w:szCs w:val="24"/>
        </w:rPr>
        <w:t xml:space="preserve"> diets for Hospital – National Nut. Advisory Committee</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Nutrition in Health &amp; Disease – Cooper, L. </w:t>
      </w:r>
      <w:proofErr w:type="spellStart"/>
      <w:r w:rsidRPr="00E31286">
        <w:rPr>
          <w:rFonts w:ascii="Times New Roman" w:hAnsi="Times New Roman" w:cs="Times New Roman"/>
          <w:sz w:val="24"/>
          <w:szCs w:val="24"/>
        </w:rPr>
        <w:t>Barher</w:t>
      </w:r>
      <w:proofErr w:type="spellEnd"/>
      <w:r w:rsidRPr="00E31286">
        <w:rPr>
          <w:rFonts w:ascii="Times New Roman" w:hAnsi="Times New Roman" w:cs="Times New Roman"/>
          <w:sz w:val="24"/>
          <w:szCs w:val="24"/>
        </w:rPr>
        <w:t xml:space="preserve">, L. </w:t>
      </w:r>
      <w:proofErr w:type="spellStart"/>
      <w:r w:rsidRPr="00E31286">
        <w:rPr>
          <w:rFonts w:ascii="Times New Roman" w:hAnsi="Times New Roman" w:cs="Times New Roman"/>
          <w:sz w:val="24"/>
          <w:szCs w:val="24"/>
        </w:rPr>
        <w:t>Mitehell</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HandRynheraen</w:t>
      </w:r>
      <w:proofErr w:type="spellEnd"/>
      <w:r w:rsidRPr="00E31286">
        <w:rPr>
          <w:rFonts w:ascii="Times New Roman" w:hAnsi="Times New Roman" w:cs="Times New Roman"/>
          <w:sz w:val="24"/>
          <w:szCs w:val="24"/>
        </w:rPr>
        <w:t>.</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Nutrition A comprehensive: Beaton and </w:t>
      </w:r>
      <w:proofErr w:type="spellStart"/>
      <w:r w:rsidRPr="00E31286">
        <w:rPr>
          <w:rFonts w:ascii="Times New Roman" w:hAnsi="Times New Roman" w:cs="Times New Roman"/>
          <w:sz w:val="24"/>
          <w:szCs w:val="24"/>
        </w:rPr>
        <w:t>McHanery</w:t>
      </w:r>
      <w:proofErr w:type="spellEnd"/>
      <w:r w:rsidRPr="00E31286">
        <w:rPr>
          <w:rFonts w:ascii="Times New Roman" w:hAnsi="Times New Roman" w:cs="Times New Roman"/>
          <w:sz w:val="24"/>
          <w:szCs w:val="24"/>
        </w:rPr>
        <w:t>, Treatise Vol-1, II, &amp; III.</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Human Nut. &amp;</w:t>
      </w:r>
      <w:proofErr w:type="spellStart"/>
      <w:r w:rsidRPr="00E31286">
        <w:rPr>
          <w:rFonts w:ascii="Times New Roman" w:hAnsi="Times New Roman" w:cs="Times New Roman"/>
          <w:sz w:val="24"/>
          <w:szCs w:val="24"/>
        </w:rPr>
        <w:t>Dietectics</w:t>
      </w:r>
      <w:proofErr w:type="spellEnd"/>
      <w:r w:rsidRPr="00E31286">
        <w:rPr>
          <w:rFonts w:ascii="Times New Roman" w:hAnsi="Times New Roman" w:cs="Times New Roman"/>
          <w:sz w:val="24"/>
          <w:szCs w:val="24"/>
        </w:rPr>
        <w:t xml:space="preserve">- Davidson S., Passmore, R., Brook, J.E. </w:t>
      </w:r>
      <w:proofErr w:type="spellStart"/>
      <w:r w:rsidRPr="00E31286">
        <w:rPr>
          <w:rFonts w:ascii="Times New Roman" w:hAnsi="Times New Roman" w:cs="Times New Roman"/>
          <w:sz w:val="24"/>
          <w:szCs w:val="24"/>
        </w:rPr>
        <w:t>andTruswell</w:t>
      </w:r>
      <w:proofErr w:type="spellEnd"/>
      <w:r w:rsidRPr="00E31286">
        <w:rPr>
          <w:rFonts w:ascii="Times New Roman" w:hAnsi="Times New Roman" w:cs="Times New Roman"/>
          <w:sz w:val="24"/>
          <w:szCs w:val="24"/>
        </w:rPr>
        <w:t>.</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Foods and </w:t>
      </w:r>
      <w:r w:rsidR="0024148F" w:rsidRPr="00E31286">
        <w:rPr>
          <w:rFonts w:ascii="Times New Roman" w:hAnsi="Times New Roman" w:cs="Times New Roman"/>
          <w:sz w:val="24"/>
          <w:szCs w:val="24"/>
        </w:rPr>
        <w:t>Nut. -</w:t>
      </w:r>
      <w:r w:rsidRPr="00E31286">
        <w:rPr>
          <w:rFonts w:ascii="Times New Roman" w:hAnsi="Times New Roman" w:cs="Times New Roman"/>
          <w:sz w:val="24"/>
          <w:szCs w:val="24"/>
        </w:rPr>
        <w:t xml:space="preserve"> Rankin, W. Munn. </w:t>
      </w:r>
      <w:proofErr w:type="spellStart"/>
      <w:r w:rsidRPr="00E31286">
        <w:rPr>
          <w:rFonts w:ascii="Times New Roman" w:hAnsi="Times New Roman" w:cs="Times New Roman"/>
          <w:sz w:val="24"/>
          <w:szCs w:val="24"/>
        </w:rPr>
        <w:t>Hildath</w:t>
      </w:r>
      <w:proofErr w:type="spellEnd"/>
      <w:r w:rsidRPr="00E31286">
        <w:rPr>
          <w:rFonts w:ascii="Times New Roman" w:hAnsi="Times New Roman" w:cs="Times New Roman"/>
          <w:sz w:val="24"/>
          <w:szCs w:val="24"/>
        </w:rPr>
        <w:t xml:space="preserve"> E.N.</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Iron deficiency – </w:t>
      </w:r>
      <w:proofErr w:type="spellStart"/>
      <w:r w:rsidRPr="00E31286">
        <w:rPr>
          <w:rFonts w:ascii="Times New Roman" w:hAnsi="Times New Roman" w:cs="Times New Roman"/>
          <w:sz w:val="24"/>
          <w:szCs w:val="24"/>
        </w:rPr>
        <w:t>Holiberth</w:t>
      </w:r>
      <w:proofErr w:type="spellEnd"/>
      <w:r w:rsidRPr="00E31286">
        <w:rPr>
          <w:rFonts w:ascii="Times New Roman" w:hAnsi="Times New Roman" w:cs="Times New Roman"/>
          <w:sz w:val="24"/>
          <w:szCs w:val="24"/>
        </w:rPr>
        <w:t xml:space="preserve">, H.C. </w:t>
      </w:r>
      <w:proofErr w:type="spellStart"/>
      <w:r w:rsidRPr="00E31286">
        <w:rPr>
          <w:rFonts w:ascii="Times New Roman" w:hAnsi="Times New Roman" w:cs="Times New Roman"/>
          <w:sz w:val="24"/>
          <w:szCs w:val="24"/>
        </w:rPr>
        <w:t>Harvorth</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vannotti</w:t>
      </w:r>
      <w:proofErr w:type="spellEnd"/>
      <w:r w:rsidRPr="00E31286">
        <w:rPr>
          <w:rFonts w:ascii="Times New Roman" w:hAnsi="Times New Roman" w:cs="Times New Roman"/>
          <w:sz w:val="24"/>
          <w:szCs w:val="24"/>
        </w:rPr>
        <w:t>, N.Y.</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Trace Elements in Human and Animal Nut. – Underwood, N.Y.</w:t>
      </w:r>
    </w:p>
    <w:p w:rsidR="004E2755" w:rsidRPr="00E31286" w:rsidRDefault="004E2755" w:rsidP="0045656E">
      <w:pPr>
        <w:pStyle w:val="ListParagraph"/>
        <w:numPr>
          <w:ilvl w:val="3"/>
          <w:numId w:val="6"/>
        </w:numPr>
        <w:autoSpaceDE w:val="0"/>
        <w:autoSpaceDN w:val="0"/>
        <w:adjustRightInd w:val="0"/>
        <w:spacing w:after="0" w:line="240" w:lineRule="auto"/>
        <w:ind w:left="709"/>
        <w:jc w:val="both"/>
        <w:rPr>
          <w:rFonts w:ascii="Times New Roman" w:hAnsi="Times New Roman" w:cs="Times New Roman"/>
          <w:sz w:val="24"/>
          <w:szCs w:val="24"/>
        </w:rPr>
      </w:pPr>
      <w:r w:rsidRPr="00E31286">
        <w:rPr>
          <w:rFonts w:ascii="Times New Roman" w:hAnsi="Times New Roman" w:cs="Times New Roman"/>
          <w:sz w:val="24"/>
          <w:szCs w:val="24"/>
        </w:rPr>
        <w:t>Essays in Biochemistry – Samul Graff, Tandon Book Dept. Sec. –16</w:t>
      </w:r>
    </w:p>
    <w:p w:rsidR="00746049" w:rsidRPr="00E31286" w:rsidRDefault="004E2755" w:rsidP="0045656E">
      <w:pPr>
        <w:pStyle w:val="ListParagraph"/>
        <w:numPr>
          <w:ilvl w:val="3"/>
          <w:numId w:val="6"/>
        </w:numPr>
        <w:ind w:left="709"/>
        <w:jc w:val="both"/>
        <w:rPr>
          <w:rFonts w:ascii="Times New Roman" w:hAnsi="Times New Roman" w:cs="Times New Roman"/>
          <w:sz w:val="24"/>
          <w:szCs w:val="24"/>
        </w:rPr>
      </w:pPr>
      <w:r w:rsidRPr="00E31286">
        <w:rPr>
          <w:rFonts w:ascii="Times New Roman" w:hAnsi="Times New Roman" w:cs="Times New Roman"/>
          <w:sz w:val="24"/>
          <w:szCs w:val="24"/>
        </w:rPr>
        <w:t xml:space="preserve">Diabetes Mellitus- The Williams and </w:t>
      </w:r>
      <w:proofErr w:type="spellStart"/>
      <w:r w:rsidRPr="00E31286">
        <w:rPr>
          <w:rFonts w:ascii="Times New Roman" w:hAnsi="Times New Roman" w:cs="Times New Roman"/>
          <w:sz w:val="24"/>
          <w:szCs w:val="24"/>
        </w:rPr>
        <w:t>Wilkinas</w:t>
      </w:r>
      <w:proofErr w:type="spellEnd"/>
      <w:r w:rsidRPr="00E31286">
        <w:rPr>
          <w:rFonts w:ascii="Times New Roman" w:hAnsi="Times New Roman" w:cs="Times New Roman"/>
          <w:sz w:val="24"/>
          <w:szCs w:val="24"/>
        </w:rPr>
        <w:t xml:space="preserve"> Co., U.S.A.</w:t>
      </w:r>
    </w:p>
    <w:p w:rsidR="00B5417C" w:rsidRDefault="00B5417C" w:rsidP="00B5417C">
      <w:pPr>
        <w:jc w:val="both"/>
        <w:rPr>
          <w:rFonts w:ascii="Times New Roman" w:hAnsi="Times New Roman" w:cs="Times New Roman"/>
          <w:sz w:val="24"/>
          <w:szCs w:val="24"/>
        </w:rPr>
      </w:pPr>
    </w:p>
    <w:p w:rsidR="00993AAA" w:rsidRDefault="00993AAA" w:rsidP="00B5417C">
      <w:pPr>
        <w:jc w:val="both"/>
        <w:rPr>
          <w:rFonts w:ascii="Times New Roman" w:hAnsi="Times New Roman" w:cs="Times New Roman"/>
          <w:sz w:val="24"/>
          <w:szCs w:val="24"/>
        </w:rPr>
      </w:pPr>
    </w:p>
    <w:p w:rsidR="00993AAA" w:rsidRDefault="00993AAA" w:rsidP="00B5417C">
      <w:pPr>
        <w:jc w:val="both"/>
        <w:rPr>
          <w:rFonts w:ascii="Times New Roman" w:hAnsi="Times New Roman" w:cs="Times New Roman"/>
          <w:sz w:val="24"/>
          <w:szCs w:val="24"/>
        </w:rPr>
      </w:pPr>
    </w:p>
    <w:p w:rsidR="00993AAA" w:rsidRDefault="00993AAA" w:rsidP="00B5417C">
      <w:pPr>
        <w:jc w:val="both"/>
        <w:rPr>
          <w:rFonts w:ascii="Times New Roman" w:hAnsi="Times New Roman" w:cs="Times New Roman"/>
          <w:sz w:val="24"/>
          <w:szCs w:val="24"/>
        </w:rPr>
      </w:pPr>
    </w:p>
    <w:p w:rsidR="00993AAA" w:rsidRDefault="00993AAA" w:rsidP="00B5417C">
      <w:pPr>
        <w:jc w:val="both"/>
        <w:rPr>
          <w:rFonts w:ascii="Times New Roman" w:hAnsi="Times New Roman" w:cs="Times New Roman"/>
          <w:sz w:val="24"/>
          <w:szCs w:val="24"/>
        </w:rPr>
      </w:pPr>
    </w:p>
    <w:p w:rsidR="00993AAA" w:rsidRPr="00E31286" w:rsidRDefault="00993AAA" w:rsidP="00B5417C">
      <w:pPr>
        <w:jc w:val="both"/>
        <w:rPr>
          <w:rFonts w:ascii="Times New Roman" w:hAnsi="Times New Roman" w:cs="Times New Roman"/>
          <w:sz w:val="24"/>
          <w:szCs w:val="24"/>
        </w:rPr>
      </w:pPr>
    </w:p>
    <w:p w:rsidR="00B5417C" w:rsidRPr="00E31286" w:rsidRDefault="001A0C8B" w:rsidP="00B5417C">
      <w:pPr>
        <w:jc w:val="both"/>
        <w:rPr>
          <w:rFonts w:ascii="Times New Roman" w:hAnsi="Times New Roman" w:cs="Times New Roman"/>
          <w:b/>
          <w:sz w:val="24"/>
          <w:szCs w:val="24"/>
        </w:rPr>
      </w:pPr>
      <w:r w:rsidRPr="00E31286">
        <w:rPr>
          <w:rFonts w:ascii="Times New Roman" w:hAnsi="Times New Roman" w:cs="Times New Roman"/>
          <w:b/>
          <w:sz w:val="24"/>
          <w:szCs w:val="24"/>
        </w:rPr>
        <w:t xml:space="preserve">Attainment of Course </w:t>
      </w:r>
      <w:r w:rsidR="0057095A" w:rsidRPr="00E31286">
        <w:rPr>
          <w:rFonts w:ascii="Times New Roman" w:hAnsi="Times New Roman" w:cs="Times New Roman"/>
          <w:b/>
          <w:sz w:val="24"/>
          <w:szCs w:val="24"/>
        </w:rPr>
        <w:t>Outcomes (C</w:t>
      </w:r>
      <w:r w:rsidRPr="00E31286">
        <w:rPr>
          <w:rFonts w:ascii="Times New Roman" w:hAnsi="Times New Roman" w:cs="Times New Roman"/>
          <w:b/>
          <w:sz w:val="24"/>
          <w:szCs w:val="24"/>
        </w:rPr>
        <w:t>Os):</w:t>
      </w:r>
    </w:p>
    <w:tbl>
      <w:tblPr>
        <w:tblStyle w:val="TableGrid"/>
        <w:tblW w:w="5000" w:type="pct"/>
        <w:tblLook w:val="04A0"/>
      </w:tblPr>
      <w:tblGrid>
        <w:gridCol w:w="1360"/>
        <w:gridCol w:w="3937"/>
        <w:gridCol w:w="4535"/>
      </w:tblGrid>
      <w:tr w:rsidR="00B5417C" w:rsidRPr="00E31286" w:rsidTr="001A0C8B">
        <w:tc>
          <w:tcPr>
            <w:tcW w:w="692" w:type="pct"/>
          </w:tcPr>
          <w:p w:rsidR="00B5417C" w:rsidRPr="00E31286" w:rsidRDefault="00B5417C" w:rsidP="00B5417C">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B5417C" w:rsidRPr="00E31286" w:rsidRDefault="00B5417C" w:rsidP="0057095A">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rsidR="00B5417C" w:rsidRPr="00E31286" w:rsidRDefault="00B5417C"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Methods for attainment </w:t>
            </w:r>
            <w:r w:rsidR="0057095A" w:rsidRPr="00E31286">
              <w:rPr>
                <w:rFonts w:ascii="Times New Roman" w:hAnsi="Times New Roman" w:cs="Times New Roman"/>
                <w:b/>
                <w:bCs/>
                <w:sz w:val="24"/>
                <w:szCs w:val="24"/>
              </w:rPr>
              <w:t>of C</w:t>
            </w:r>
            <w:r w:rsidR="009B7771">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B5417C" w:rsidRPr="00E31286" w:rsidTr="001A0C8B">
        <w:tc>
          <w:tcPr>
            <w:tcW w:w="692" w:type="pct"/>
          </w:tcPr>
          <w:p w:rsidR="00B5417C" w:rsidRPr="00E31286" w:rsidRDefault="00B5417C"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B5417C" w:rsidRPr="00E31286" w:rsidRDefault="00B5417C" w:rsidP="001A0C8B">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Physiological and metabolic role of various nutrients and their interactions in human nutrition.</w:t>
            </w:r>
          </w:p>
        </w:tc>
        <w:tc>
          <w:tcPr>
            <w:tcW w:w="2306" w:type="pct"/>
          </w:tcPr>
          <w:p w:rsidR="00B5417C" w:rsidRPr="00E31286" w:rsidRDefault="001A0C8B" w:rsidP="0057095A">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 xml:space="preserve">Power Point Presentations and </w:t>
            </w:r>
            <w:r w:rsidR="0057095A" w:rsidRPr="00E31286">
              <w:rPr>
                <w:rFonts w:ascii="Times New Roman" w:hAnsi="Times New Roman" w:cs="Times New Roman"/>
                <w:bCs/>
                <w:sz w:val="24"/>
                <w:szCs w:val="24"/>
              </w:rPr>
              <w:t>d</w:t>
            </w:r>
            <w:r w:rsidRPr="00E31286">
              <w:rPr>
                <w:rFonts w:ascii="Times New Roman" w:hAnsi="Times New Roman" w:cs="Times New Roman"/>
                <w:bCs/>
                <w:sz w:val="24"/>
                <w:szCs w:val="24"/>
              </w:rPr>
              <w:t xml:space="preserve">iscussions </w:t>
            </w:r>
          </w:p>
        </w:tc>
      </w:tr>
      <w:tr w:rsidR="001A0C8B" w:rsidRPr="00E31286" w:rsidTr="001A0C8B">
        <w:tc>
          <w:tcPr>
            <w:tcW w:w="692" w:type="pct"/>
          </w:tcPr>
          <w:p w:rsidR="001A0C8B" w:rsidRPr="00E31286" w:rsidRDefault="001A0C8B"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1A0C8B" w:rsidRPr="00E31286" w:rsidRDefault="001A0C8B" w:rsidP="00B5417C">
            <w:pPr>
              <w:ind w:right="270"/>
              <w:rPr>
                <w:rFonts w:ascii="Times New Roman" w:hAnsi="Times New Roman" w:cs="Times New Roman"/>
                <w:b/>
                <w:bCs/>
                <w:sz w:val="24"/>
                <w:szCs w:val="24"/>
              </w:rPr>
            </w:pPr>
            <w:r w:rsidRPr="00E31286">
              <w:rPr>
                <w:rFonts w:ascii="Times New Roman" w:hAnsi="Times New Roman" w:cs="Times New Roman"/>
                <w:bCs/>
                <w:sz w:val="24"/>
                <w:szCs w:val="24"/>
              </w:rPr>
              <w:t>Understand the basis of human nutritional requirement and recommendations through the life cycle.</w:t>
            </w:r>
          </w:p>
        </w:tc>
        <w:tc>
          <w:tcPr>
            <w:tcW w:w="2306" w:type="pct"/>
          </w:tcPr>
          <w:p w:rsidR="001A0C8B" w:rsidRPr="00E31286" w:rsidRDefault="001A0C8B" w:rsidP="0057095A">
            <w:pPr>
              <w:jc w:val="center"/>
              <w:rPr>
                <w:rFonts w:ascii="Times New Roman" w:hAnsi="Times New Roman" w:cs="Times New Roman"/>
              </w:rPr>
            </w:pPr>
            <w:r w:rsidRPr="00E31286">
              <w:rPr>
                <w:rFonts w:ascii="Times New Roman" w:hAnsi="Times New Roman" w:cs="Times New Roman"/>
                <w:bCs/>
                <w:sz w:val="24"/>
                <w:szCs w:val="24"/>
              </w:rPr>
              <w:t xml:space="preserve">Power Point Presentations and </w:t>
            </w:r>
            <w:r w:rsidR="0057095A" w:rsidRPr="00E31286">
              <w:rPr>
                <w:rFonts w:ascii="Times New Roman" w:hAnsi="Times New Roman" w:cs="Times New Roman"/>
                <w:bCs/>
                <w:sz w:val="24"/>
                <w:szCs w:val="24"/>
              </w:rPr>
              <w:t>d</w:t>
            </w:r>
            <w:r w:rsidRPr="00E31286">
              <w:rPr>
                <w:rFonts w:ascii="Times New Roman" w:hAnsi="Times New Roman" w:cs="Times New Roman"/>
                <w:bCs/>
                <w:sz w:val="24"/>
                <w:szCs w:val="24"/>
              </w:rPr>
              <w:t>iscussions</w:t>
            </w:r>
          </w:p>
        </w:tc>
      </w:tr>
      <w:tr w:rsidR="001A0C8B" w:rsidRPr="00E31286" w:rsidTr="001A0C8B">
        <w:tc>
          <w:tcPr>
            <w:tcW w:w="692" w:type="pct"/>
          </w:tcPr>
          <w:p w:rsidR="001A0C8B" w:rsidRPr="00E31286" w:rsidRDefault="001A0C8B"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3.</w:t>
            </w:r>
          </w:p>
        </w:tc>
        <w:tc>
          <w:tcPr>
            <w:tcW w:w="2002" w:type="pct"/>
          </w:tcPr>
          <w:p w:rsidR="001A0C8B" w:rsidRPr="00E31286" w:rsidRDefault="001A0C8B" w:rsidP="00B5417C">
            <w:pPr>
              <w:ind w:right="270"/>
              <w:rPr>
                <w:rFonts w:ascii="Times New Roman" w:hAnsi="Times New Roman" w:cs="Times New Roman"/>
                <w:b/>
                <w:bCs/>
                <w:sz w:val="24"/>
                <w:szCs w:val="24"/>
              </w:rPr>
            </w:pPr>
            <w:r w:rsidRPr="00E31286">
              <w:rPr>
                <w:rFonts w:ascii="Times New Roman" w:hAnsi="Times New Roman" w:cs="Times New Roman"/>
                <w:bCs/>
                <w:sz w:val="24"/>
                <w:szCs w:val="24"/>
              </w:rPr>
              <w:t>Learn the actions of nutrients and their implications.</w:t>
            </w:r>
          </w:p>
        </w:tc>
        <w:tc>
          <w:tcPr>
            <w:tcW w:w="2306" w:type="pct"/>
          </w:tcPr>
          <w:p w:rsidR="001A0C8B" w:rsidRPr="00E31286" w:rsidRDefault="001A0C8B" w:rsidP="0057095A">
            <w:pPr>
              <w:jc w:val="center"/>
              <w:rPr>
                <w:rFonts w:ascii="Times New Roman" w:hAnsi="Times New Roman" w:cs="Times New Roman"/>
              </w:rPr>
            </w:pPr>
            <w:r w:rsidRPr="00E31286">
              <w:rPr>
                <w:rFonts w:ascii="Times New Roman" w:hAnsi="Times New Roman" w:cs="Times New Roman"/>
                <w:bCs/>
                <w:sz w:val="24"/>
                <w:szCs w:val="24"/>
              </w:rPr>
              <w:t xml:space="preserve">Power Point Presentations and </w:t>
            </w:r>
            <w:r w:rsidR="0057095A" w:rsidRPr="00E31286">
              <w:rPr>
                <w:rFonts w:ascii="Times New Roman" w:hAnsi="Times New Roman" w:cs="Times New Roman"/>
                <w:bCs/>
                <w:sz w:val="24"/>
                <w:szCs w:val="24"/>
              </w:rPr>
              <w:t>d</w:t>
            </w:r>
            <w:r w:rsidRPr="00E31286">
              <w:rPr>
                <w:rFonts w:ascii="Times New Roman" w:hAnsi="Times New Roman" w:cs="Times New Roman"/>
                <w:bCs/>
                <w:sz w:val="24"/>
                <w:szCs w:val="24"/>
              </w:rPr>
              <w:t>iscussions</w:t>
            </w:r>
          </w:p>
        </w:tc>
      </w:tr>
      <w:tr w:rsidR="001A0C8B" w:rsidRPr="00E31286" w:rsidTr="001A0C8B">
        <w:tc>
          <w:tcPr>
            <w:tcW w:w="692" w:type="pct"/>
          </w:tcPr>
          <w:p w:rsidR="001A0C8B" w:rsidRPr="00E31286" w:rsidRDefault="001A0C8B"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4.</w:t>
            </w:r>
          </w:p>
        </w:tc>
        <w:tc>
          <w:tcPr>
            <w:tcW w:w="2002" w:type="pct"/>
          </w:tcPr>
          <w:p w:rsidR="001A0C8B" w:rsidRPr="00E31286" w:rsidRDefault="001A0C8B" w:rsidP="00B5417C">
            <w:pPr>
              <w:ind w:right="270"/>
              <w:rPr>
                <w:rFonts w:ascii="Times New Roman" w:hAnsi="Times New Roman" w:cs="Times New Roman"/>
                <w:b/>
                <w:bCs/>
                <w:sz w:val="24"/>
                <w:szCs w:val="24"/>
              </w:rPr>
            </w:pPr>
            <w:r w:rsidRPr="00E31286">
              <w:rPr>
                <w:rFonts w:ascii="Times New Roman" w:hAnsi="Times New Roman" w:cs="Times New Roman"/>
                <w:bCs/>
                <w:sz w:val="24"/>
                <w:szCs w:val="24"/>
              </w:rPr>
              <w:t>Familiarize with the recent advances in nutrition.</w:t>
            </w:r>
          </w:p>
        </w:tc>
        <w:tc>
          <w:tcPr>
            <w:tcW w:w="2306" w:type="pct"/>
          </w:tcPr>
          <w:p w:rsidR="001A0C8B" w:rsidRPr="00E31286" w:rsidRDefault="001A0C8B" w:rsidP="0057095A">
            <w:pPr>
              <w:jc w:val="center"/>
              <w:rPr>
                <w:rFonts w:ascii="Times New Roman" w:hAnsi="Times New Roman" w:cs="Times New Roman"/>
              </w:rPr>
            </w:pPr>
            <w:r w:rsidRPr="00E31286">
              <w:rPr>
                <w:rFonts w:ascii="Times New Roman" w:hAnsi="Times New Roman" w:cs="Times New Roman"/>
                <w:bCs/>
                <w:sz w:val="24"/>
                <w:szCs w:val="24"/>
              </w:rPr>
              <w:t xml:space="preserve">Power Point Presentations and </w:t>
            </w:r>
            <w:r w:rsidR="0057095A" w:rsidRPr="00E31286">
              <w:rPr>
                <w:rFonts w:ascii="Times New Roman" w:hAnsi="Times New Roman" w:cs="Times New Roman"/>
                <w:bCs/>
                <w:sz w:val="24"/>
                <w:szCs w:val="24"/>
              </w:rPr>
              <w:t>d</w:t>
            </w:r>
            <w:r w:rsidRPr="00E31286">
              <w:rPr>
                <w:rFonts w:ascii="Times New Roman" w:hAnsi="Times New Roman" w:cs="Times New Roman"/>
                <w:bCs/>
                <w:sz w:val="24"/>
                <w:szCs w:val="24"/>
              </w:rPr>
              <w:t>iscussions</w:t>
            </w:r>
          </w:p>
        </w:tc>
      </w:tr>
    </w:tbl>
    <w:p w:rsidR="00CF1E7D" w:rsidRDefault="00CF1E7D" w:rsidP="00BE40EF">
      <w:pPr>
        <w:ind w:firstLine="360"/>
        <w:jc w:val="center"/>
        <w:rPr>
          <w:rFonts w:ascii="Times New Roman" w:eastAsiaTheme="minorEastAsia" w:hAnsi="Times New Roman" w:cs="Times New Roman"/>
          <w:b/>
          <w:sz w:val="24"/>
          <w:szCs w:val="24"/>
          <w:u w:val="single"/>
        </w:rPr>
      </w:pPr>
    </w:p>
    <w:p w:rsidR="00BE40EF" w:rsidRPr="004F2319" w:rsidRDefault="00BE40EF" w:rsidP="00BE40EF">
      <w:pPr>
        <w:ind w:firstLine="360"/>
        <w:jc w:val="center"/>
        <w:rPr>
          <w:rFonts w:ascii="Times New Roman" w:eastAsiaTheme="minorEastAsia" w:hAnsi="Times New Roman" w:cs="Times New Roman"/>
          <w:b/>
          <w:sz w:val="24"/>
          <w:szCs w:val="24"/>
          <w:u w:val="single"/>
        </w:rPr>
      </w:pPr>
      <w:r w:rsidRPr="004F2319">
        <w:rPr>
          <w:rFonts w:ascii="Times New Roman" w:eastAsiaTheme="minorEastAsia" w:hAnsi="Times New Roman" w:cs="Times New Roman"/>
          <w:b/>
          <w:sz w:val="24"/>
          <w:szCs w:val="24"/>
          <w:u w:val="single"/>
        </w:rPr>
        <w:t>CO-PO matrix for the course FND101 (Advanced Human Nutrition-I)</w:t>
      </w:r>
    </w:p>
    <w:tbl>
      <w:tblPr>
        <w:tblStyle w:val="TableGrid1"/>
        <w:tblW w:w="5000" w:type="pct"/>
        <w:jc w:val="center"/>
        <w:tblLook w:val="04A0"/>
      </w:tblPr>
      <w:tblGrid>
        <w:gridCol w:w="2345"/>
        <w:gridCol w:w="1245"/>
        <w:gridCol w:w="1245"/>
        <w:gridCol w:w="1245"/>
        <w:gridCol w:w="1245"/>
        <w:gridCol w:w="1247"/>
        <w:gridCol w:w="1260"/>
      </w:tblGrid>
      <w:tr w:rsidR="00BE40EF" w:rsidRPr="004F2319" w:rsidTr="00B23C91">
        <w:trPr>
          <w:jc w:val="center"/>
        </w:trPr>
        <w:tc>
          <w:tcPr>
            <w:tcW w:w="119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PO5</w:t>
            </w:r>
          </w:p>
        </w:tc>
        <w:tc>
          <w:tcPr>
            <w:tcW w:w="642"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PO6</w:t>
            </w:r>
          </w:p>
        </w:tc>
      </w:tr>
      <w:tr w:rsidR="00BE40EF" w:rsidRPr="004F2319" w:rsidTr="00B23C91">
        <w:trPr>
          <w:jc w:val="center"/>
        </w:trPr>
        <w:tc>
          <w:tcPr>
            <w:tcW w:w="119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FND</w:t>
            </w:r>
            <w:r w:rsidR="00BE40EF" w:rsidRPr="004F2319">
              <w:rPr>
                <w:rFonts w:ascii="Times New Roman" w:hAnsi="Times New Roman" w:cs="Times New Roman"/>
                <w:sz w:val="24"/>
                <w:szCs w:val="24"/>
              </w:rPr>
              <w:t>101.1</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r>
      <w:tr w:rsidR="00BE40EF" w:rsidRPr="004F2319" w:rsidTr="00B23C91">
        <w:trPr>
          <w:jc w:val="center"/>
        </w:trPr>
        <w:tc>
          <w:tcPr>
            <w:tcW w:w="119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FND</w:t>
            </w:r>
            <w:r w:rsidR="00BE40EF" w:rsidRPr="004F2319">
              <w:rPr>
                <w:rFonts w:ascii="Times New Roman" w:hAnsi="Times New Roman" w:cs="Times New Roman"/>
                <w:sz w:val="24"/>
                <w:szCs w:val="24"/>
              </w:rPr>
              <w:t>101.2</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E973F7" w:rsidP="00BE40EF">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r>
      <w:tr w:rsidR="00BE40EF" w:rsidRPr="004F2319" w:rsidTr="00B23C91">
        <w:trPr>
          <w:jc w:val="center"/>
        </w:trPr>
        <w:tc>
          <w:tcPr>
            <w:tcW w:w="119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FND</w:t>
            </w:r>
            <w:r w:rsidR="00BE40EF" w:rsidRPr="004F2319">
              <w:rPr>
                <w:rFonts w:ascii="Times New Roman" w:hAnsi="Times New Roman" w:cs="Times New Roman"/>
                <w:sz w:val="24"/>
                <w:szCs w:val="24"/>
              </w:rPr>
              <w:t>101.3</w:t>
            </w:r>
          </w:p>
        </w:tc>
        <w:tc>
          <w:tcPr>
            <w:tcW w:w="633" w:type="pct"/>
          </w:tcPr>
          <w:p w:rsidR="00BE40EF" w:rsidRPr="004F2319" w:rsidRDefault="00E973F7" w:rsidP="00BE40EF">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r>
      <w:tr w:rsidR="00BE40EF" w:rsidRPr="004F2319" w:rsidTr="00B23C91">
        <w:trPr>
          <w:jc w:val="center"/>
        </w:trPr>
        <w:tc>
          <w:tcPr>
            <w:tcW w:w="119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FND</w:t>
            </w:r>
            <w:r w:rsidR="00BE40EF" w:rsidRPr="004F2319">
              <w:rPr>
                <w:rFonts w:ascii="Times New Roman" w:hAnsi="Times New Roman" w:cs="Times New Roman"/>
                <w:sz w:val="24"/>
                <w:szCs w:val="24"/>
              </w:rPr>
              <w:t>101.4</w:t>
            </w:r>
          </w:p>
        </w:tc>
        <w:tc>
          <w:tcPr>
            <w:tcW w:w="63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3</w:t>
            </w:r>
          </w:p>
        </w:tc>
      </w:tr>
      <w:tr w:rsidR="00BE40EF" w:rsidRPr="004F2319" w:rsidTr="00B23C91">
        <w:trPr>
          <w:jc w:val="center"/>
        </w:trPr>
        <w:tc>
          <w:tcPr>
            <w:tcW w:w="1193" w:type="pct"/>
          </w:tcPr>
          <w:p w:rsidR="00BE40EF" w:rsidRPr="004F2319" w:rsidRDefault="00BE40EF" w:rsidP="00BE40E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BE40EF" w:rsidRPr="004F2319" w:rsidRDefault="00E973F7" w:rsidP="00BE40EF">
            <w:pPr>
              <w:rPr>
                <w:rFonts w:ascii="Times New Roman" w:hAnsi="Times New Roman" w:cs="Times New Roman"/>
                <w:sz w:val="24"/>
                <w:szCs w:val="24"/>
              </w:rPr>
            </w:pPr>
            <w:r>
              <w:rPr>
                <w:rFonts w:ascii="Times New Roman" w:hAnsi="Times New Roman" w:cs="Times New Roman"/>
                <w:sz w:val="24"/>
                <w:szCs w:val="24"/>
              </w:rPr>
              <w:t>2.75</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BE40EF" w:rsidRPr="004F2319" w:rsidRDefault="00E973F7" w:rsidP="00BE40EF">
            <w:pPr>
              <w:rPr>
                <w:rFonts w:ascii="Times New Roman" w:hAnsi="Times New Roman" w:cs="Times New Roman"/>
                <w:sz w:val="24"/>
                <w:szCs w:val="24"/>
              </w:rPr>
            </w:pPr>
            <w:r>
              <w:rPr>
                <w:rFonts w:ascii="Times New Roman" w:hAnsi="Times New Roman" w:cs="Times New Roman"/>
                <w:sz w:val="24"/>
                <w:szCs w:val="24"/>
              </w:rPr>
              <w:t>2.75</w:t>
            </w:r>
          </w:p>
        </w:tc>
        <w:tc>
          <w:tcPr>
            <w:tcW w:w="633"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BE40EF" w:rsidRPr="004F2319" w:rsidRDefault="00B23C91" w:rsidP="00BE40EF">
            <w:pPr>
              <w:rPr>
                <w:rFonts w:ascii="Times New Roman" w:hAnsi="Times New Roman" w:cs="Times New Roman"/>
                <w:sz w:val="24"/>
                <w:szCs w:val="24"/>
              </w:rPr>
            </w:pPr>
            <w:r w:rsidRPr="004F2319">
              <w:rPr>
                <w:rFonts w:ascii="Times New Roman" w:hAnsi="Times New Roman" w:cs="Times New Roman"/>
                <w:sz w:val="24"/>
                <w:szCs w:val="24"/>
              </w:rPr>
              <w:t>3</w:t>
            </w:r>
          </w:p>
        </w:tc>
      </w:tr>
    </w:tbl>
    <w:p w:rsidR="005D3AC2" w:rsidRPr="004F2319" w:rsidRDefault="005D3AC2" w:rsidP="001A0C8B">
      <w:pPr>
        <w:rPr>
          <w:rFonts w:ascii="Times New Roman" w:hAnsi="Times New Roman" w:cs="Times New Roman"/>
          <w:b/>
          <w:sz w:val="24"/>
          <w:szCs w:val="24"/>
        </w:rPr>
      </w:pPr>
    </w:p>
    <w:p w:rsidR="00B23C91" w:rsidRPr="004F2319" w:rsidRDefault="00B23C91" w:rsidP="00B23C91">
      <w:pPr>
        <w:jc w:val="center"/>
        <w:rPr>
          <w:rFonts w:ascii="Times New Roman" w:eastAsiaTheme="minorEastAsia" w:hAnsi="Times New Roman" w:cs="Times New Roman"/>
          <w:sz w:val="24"/>
          <w:szCs w:val="24"/>
        </w:rPr>
      </w:pPr>
      <w:r w:rsidRPr="004F2319">
        <w:rPr>
          <w:rFonts w:ascii="Times New Roman" w:eastAsiaTheme="minorEastAsia" w:hAnsi="Times New Roman" w:cs="Times New Roman"/>
          <w:b/>
          <w:sz w:val="24"/>
          <w:szCs w:val="24"/>
          <w:u w:val="single"/>
        </w:rPr>
        <w:t xml:space="preserve">CO-PSO matrix for the course FND101 (Advanced </w:t>
      </w:r>
      <w:r w:rsidR="00BB32D3" w:rsidRPr="004F2319">
        <w:rPr>
          <w:rFonts w:ascii="Times New Roman" w:eastAsiaTheme="minorEastAsia" w:hAnsi="Times New Roman" w:cs="Times New Roman"/>
          <w:b/>
          <w:sz w:val="24"/>
          <w:szCs w:val="24"/>
          <w:u w:val="single"/>
        </w:rPr>
        <w:t>Human</w:t>
      </w:r>
      <w:r w:rsidRPr="004F2319">
        <w:rPr>
          <w:rFonts w:ascii="Times New Roman" w:eastAsiaTheme="minorEastAsia" w:hAnsi="Times New Roman" w:cs="Times New Roman"/>
          <w:b/>
          <w:sz w:val="24"/>
          <w:szCs w:val="24"/>
          <w:u w:val="single"/>
        </w:rPr>
        <w:t xml:space="preserve"> Nutrition-I)</w:t>
      </w:r>
    </w:p>
    <w:tbl>
      <w:tblPr>
        <w:tblStyle w:val="TableGrid2"/>
        <w:tblW w:w="5000" w:type="pct"/>
        <w:tblLook w:val="04A0"/>
      </w:tblPr>
      <w:tblGrid>
        <w:gridCol w:w="1578"/>
        <w:gridCol w:w="1461"/>
        <w:gridCol w:w="1461"/>
        <w:gridCol w:w="1461"/>
        <w:gridCol w:w="1461"/>
        <w:gridCol w:w="1207"/>
        <w:gridCol w:w="1203"/>
      </w:tblGrid>
      <w:tr w:rsidR="00B23C91" w:rsidRPr="004F2319" w:rsidTr="00B23C91">
        <w:tc>
          <w:tcPr>
            <w:tcW w:w="802" w:type="pct"/>
          </w:tcPr>
          <w:p w:rsidR="00B23C91" w:rsidRPr="004F2319" w:rsidRDefault="004F2319" w:rsidP="00B23C91">
            <w:pPr>
              <w:rPr>
                <w:rFonts w:ascii="Times New Roman" w:hAnsi="Times New Roman" w:cs="Times New Roman"/>
                <w:sz w:val="24"/>
                <w:szCs w:val="24"/>
              </w:rPr>
            </w:pPr>
            <w:r>
              <w:rPr>
                <w:rFonts w:ascii="Times New Roman" w:hAnsi="Times New Roman" w:cs="Times New Roman"/>
                <w:sz w:val="24"/>
                <w:szCs w:val="24"/>
              </w:rPr>
              <w:t>CO</w:t>
            </w:r>
            <w:r w:rsidR="00B23C91" w:rsidRPr="004F2319">
              <w:rPr>
                <w:rFonts w:ascii="Times New Roman" w:hAnsi="Times New Roman" w:cs="Times New Roman"/>
                <w:sz w:val="24"/>
                <w:szCs w:val="24"/>
              </w:rPr>
              <w:t>s#</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PSO5</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PSO6</w:t>
            </w:r>
          </w:p>
        </w:tc>
      </w:tr>
      <w:tr w:rsidR="00B23C91" w:rsidRPr="004F2319" w:rsidTr="00B23C91">
        <w:tc>
          <w:tcPr>
            <w:tcW w:w="802"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FND101.1</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r>
      <w:tr w:rsidR="00B23C91" w:rsidRPr="004F2319" w:rsidTr="00B23C91">
        <w:tc>
          <w:tcPr>
            <w:tcW w:w="802"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FND101.2</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E973F7" w:rsidP="00B23C91">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r>
      <w:tr w:rsidR="00B23C91" w:rsidRPr="004F2319" w:rsidTr="00B23C91">
        <w:tc>
          <w:tcPr>
            <w:tcW w:w="802"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FND101.3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E973F7" w:rsidP="00B23C91">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r>
      <w:tr w:rsidR="00B23C91" w:rsidRPr="004F2319" w:rsidTr="00B23C91">
        <w:tc>
          <w:tcPr>
            <w:tcW w:w="802"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FND101.4</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r>
      <w:tr w:rsidR="00B23C91" w:rsidRPr="004F2319" w:rsidTr="00B23C91">
        <w:tc>
          <w:tcPr>
            <w:tcW w:w="802"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E973F7" w:rsidP="00B23C91">
            <w:pPr>
              <w:rPr>
                <w:rFonts w:ascii="Times New Roman" w:hAnsi="Times New Roman" w:cs="Times New Roman"/>
                <w:sz w:val="24"/>
                <w:szCs w:val="24"/>
              </w:rPr>
            </w:pPr>
            <w:r>
              <w:rPr>
                <w:rFonts w:ascii="Times New Roman" w:hAnsi="Times New Roman" w:cs="Times New Roman"/>
                <w:sz w:val="24"/>
                <w:szCs w:val="24"/>
              </w:rPr>
              <w:t>2.75</w:t>
            </w:r>
          </w:p>
        </w:tc>
        <w:tc>
          <w:tcPr>
            <w:tcW w:w="743"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B23C91" w:rsidRPr="004F2319" w:rsidRDefault="00E973F7" w:rsidP="00B23C91">
            <w:pPr>
              <w:rPr>
                <w:rFonts w:ascii="Times New Roman" w:hAnsi="Times New Roman" w:cs="Times New Roman"/>
                <w:sz w:val="24"/>
                <w:szCs w:val="24"/>
              </w:rPr>
            </w:pPr>
            <w:r>
              <w:rPr>
                <w:rFonts w:ascii="Times New Roman" w:hAnsi="Times New Roman" w:cs="Times New Roman"/>
                <w:sz w:val="24"/>
                <w:szCs w:val="24"/>
              </w:rPr>
              <w:t>2.75</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B23C91" w:rsidRPr="004F2319" w:rsidRDefault="00B23C91" w:rsidP="00B23C91">
            <w:pPr>
              <w:rPr>
                <w:rFonts w:ascii="Times New Roman" w:hAnsi="Times New Roman" w:cs="Times New Roman"/>
                <w:sz w:val="24"/>
                <w:szCs w:val="24"/>
              </w:rPr>
            </w:pPr>
            <w:r w:rsidRPr="004F2319">
              <w:rPr>
                <w:rFonts w:ascii="Times New Roman" w:hAnsi="Times New Roman" w:cs="Times New Roman"/>
                <w:sz w:val="24"/>
                <w:szCs w:val="24"/>
              </w:rPr>
              <w:t>3</w:t>
            </w:r>
          </w:p>
        </w:tc>
      </w:tr>
    </w:tbl>
    <w:p w:rsidR="00B23C91" w:rsidRDefault="00B23C91" w:rsidP="001A0C8B">
      <w:pPr>
        <w:rPr>
          <w:rFonts w:ascii="Times New Roman" w:hAnsi="Times New Roman" w:cs="Times New Roman"/>
          <w:b/>
          <w:sz w:val="24"/>
          <w:szCs w:val="24"/>
        </w:rPr>
      </w:pPr>
    </w:p>
    <w:p w:rsidR="004F2319" w:rsidRDefault="004F2319" w:rsidP="001A0C8B">
      <w:pPr>
        <w:rPr>
          <w:rFonts w:ascii="Times New Roman" w:hAnsi="Times New Roman" w:cs="Times New Roman"/>
          <w:b/>
          <w:sz w:val="24"/>
          <w:szCs w:val="24"/>
        </w:rPr>
      </w:pPr>
    </w:p>
    <w:p w:rsidR="00993AAA" w:rsidRDefault="00993AAA" w:rsidP="001A0C8B">
      <w:pPr>
        <w:rPr>
          <w:rFonts w:ascii="Times New Roman" w:hAnsi="Times New Roman" w:cs="Times New Roman"/>
          <w:b/>
          <w:sz w:val="24"/>
          <w:szCs w:val="24"/>
        </w:rPr>
      </w:pPr>
    </w:p>
    <w:p w:rsidR="00AB570A" w:rsidRDefault="00AB570A" w:rsidP="00AB570A">
      <w:pPr>
        <w:spacing w:after="0" w:line="240" w:lineRule="auto"/>
        <w:ind w:right="270"/>
        <w:rPr>
          <w:rFonts w:ascii="Times New Roman" w:hAnsi="Times New Roman" w:cs="Times New Roman"/>
          <w:b/>
          <w:sz w:val="24"/>
          <w:szCs w:val="24"/>
        </w:rPr>
      </w:pPr>
    </w:p>
    <w:p w:rsidR="000D7432" w:rsidRDefault="00AB570A" w:rsidP="00AB570A">
      <w:pPr>
        <w:spacing w:after="0" w:line="240" w:lineRule="auto"/>
        <w:ind w:right="27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D7432" w:rsidRDefault="000D7432" w:rsidP="00AB570A">
      <w:pPr>
        <w:spacing w:after="0" w:line="240" w:lineRule="auto"/>
        <w:ind w:right="270"/>
        <w:rPr>
          <w:rFonts w:ascii="Times New Roman" w:hAnsi="Times New Roman" w:cs="Times New Roman"/>
          <w:b/>
          <w:bCs/>
          <w:sz w:val="24"/>
          <w:szCs w:val="24"/>
        </w:rPr>
      </w:pPr>
    </w:p>
    <w:p w:rsidR="000D7432" w:rsidRDefault="000D7432" w:rsidP="00AB570A">
      <w:pPr>
        <w:spacing w:after="0" w:line="240" w:lineRule="auto"/>
        <w:ind w:right="270"/>
        <w:rPr>
          <w:rFonts w:ascii="Times New Roman" w:hAnsi="Times New Roman" w:cs="Times New Roman"/>
          <w:b/>
          <w:bCs/>
          <w:sz w:val="24"/>
          <w:szCs w:val="24"/>
        </w:rPr>
      </w:pPr>
    </w:p>
    <w:p w:rsidR="000D7432" w:rsidRDefault="000D7432" w:rsidP="00AB570A">
      <w:pPr>
        <w:spacing w:after="0" w:line="240" w:lineRule="auto"/>
        <w:ind w:right="270"/>
        <w:rPr>
          <w:rFonts w:ascii="Times New Roman" w:hAnsi="Times New Roman" w:cs="Times New Roman"/>
          <w:b/>
          <w:bCs/>
          <w:sz w:val="24"/>
          <w:szCs w:val="24"/>
        </w:rPr>
      </w:pPr>
    </w:p>
    <w:p w:rsidR="000D7432" w:rsidRDefault="000D7432" w:rsidP="00AB570A">
      <w:pPr>
        <w:spacing w:after="0" w:line="240" w:lineRule="auto"/>
        <w:ind w:right="270"/>
        <w:rPr>
          <w:rFonts w:ascii="Times New Roman" w:hAnsi="Times New Roman" w:cs="Times New Roman"/>
          <w:b/>
          <w:bCs/>
          <w:sz w:val="24"/>
          <w:szCs w:val="24"/>
        </w:rPr>
      </w:pPr>
    </w:p>
    <w:p w:rsidR="000D7432" w:rsidRDefault="000D7432" w:rsidP="00AB570A">
      <w:pPr>
        <w:spacing w:after="0" w:line="240" w:lineRule="auto"/>
        <w:ind w:right="270"/>
        <w:rPr>
          <w:rFonts w:ascii="Times New Roman" w:hAnsi="Times New Roman" w:cs="Times New Roman"/>
          <w:b/>
          <w:bCs/>
          <w:sz w:val="24"/>
          <w:szCs w:val="24"/>
        </w:rPr>
      </w:pPr>
    </w:p>
    <w:p w:rsidR="006A5EB6" w:rsidRDefault="006A5EB6" w:rsidP="000D7432">
      <w:pPr>
        <w:spacing w:after="0" w:line="240" w:lineRule="auto"/>
        <w:ind w:right="270"/>
        <w:jc w:val="center"/>
        <w:rPr>
          <w:rFonts w:ascii="Times New Roman" w:hAnsi="Times New Roman" w:cs="Times New Roman"/>
          <w:b/>
          <w:bCs/>
          <w:sz w:val="24"/>
          <w:szCs w:val="24"/>
        </w:rPr>
      </w:pPr>
    </w:p>
    <w:p w:rsidR="006A5EB6" w:rsidRDefault="006A5EB6" w:rsidP="000D7432">
      <w:pPr>
        <w:spacing w:after="0" w:line="240" w:lineRule="auto"/>
        <w:ind w:right="270"/>
        <w:jc w:val="center"/>
        <w:rPr>
          <w:rFonts w:ascii="Times New Roman" w:hAnsi="Times New Roman" w:cs="Times New Roman"/>
          <w:b/>
          <w:bCs/>
          <w:sz w:val="24"/>
          <w:szCs w:val="24"/>
        </w:rPr>
      </w:pPr>
    </w:p>
    <w:p w:rsidR="006A5EB6" w:rsidRDefault="006A5EB6" w:rsidP="000D7432">
      <w:pPr>
        <w:spacing w:after="0" w:line="240" w:lineRule="auto"/>
        <w:ind w:right="270"/>
        <w:jc w:val="center"/>
        <w:rPr>
          <w:rFonts w:ascii="Times New Roman" w:hAnsi="Times New Roman" w:cs="Times New Roman"/>
          <w:b/>
          <w:bCs/>
          <w:sz w:val="24"/>
          <w:szCs w:val="24"/>
        </w:rPr>
      </w:pPr>
    </w:p>
    <w:p w:rsidR="006A5EB6" w:rsidRDefault="006A5EB6" w:rsidP="000D7432">
      <w:pPr>
        <w:spacing w:after="0" w:line="240" w:lineRule="auto"/>
        <w:ind w:right="270"/>
        <w:jc w:val="center"/>
        <w:rPr>
          <w:rFonts w:ascii="Times New Roman" w:hAnsi="Times New Roman" w:cs="Times New Roman"/>
          <w:b/>
          <w:bCs/>
          <w:sz w:val="24"/>
          <w:szCs w:val="24"/>
        </w:rPr>
      </w:pPr>
    </w:p>
    <w:p w:rsidR="006A5EB6" w:rsidRDefault="006A5EB6" w:rsidP="000D7432">
      <w:pPr>
        <w:spacing w:after="0" w:line="240" w:lineRule="auto"/>
        <w:ind w:right="270"/>
        <w:jc w:val="center"/>
        <w:rPr>
          <w:rFonts w:ascii="Times New Roman" w:hAnsi="Times New Roman" w:cs="Times New Roman"/>
          <w:b/>
          <w:bCs/>
          <w:sz w:val="24"/>
          <w:szCs w:val="24"/>
        </w:rPr>
      </w:pPr>
    </w:p>
    <w:p w:rsidR="000D7432" w:rsidRDefault="005D3AC2" w:rsidP="000D7432">
      <w:pPr>
        <w:spacing w:after="0" w:line="240" w:lineRule="auto"/>
        <w:ind w:right="270"/>
        <w:jc w:val="center"/>
        <w:rPr>
          <w:rFonts w:ascii="Times New Roman" w:hAnsi="Times New Roman" w:cs="Times New Roman"/>
          <w:b/>
          <w:sz w:val="24"/>
          <w:szCs w:val="24"/>
        </w:rPr>
      </w:pPr>
      <w:r w:rsidRPr="00E31286">
        <w:rPr>
          <w:rFonts w:ascii="Times New Roman" w:hAnsi="Times New Roman" w:cs="Times New Roman"/>
          <w:b/>
          <w:bCs/>
          <w:sz w:val="24"/>
          <w:szCs w:val="24"/>
        </w:rPr>
        <w:t>M.Sc. (Food, Nutrition &amp; Dietetics)</w:t>
      </w:r>
      <w:r w:rsidR="00B0293D" w:rsidRPr="00E31286">
        <w:rPr>
          <w:rFonts w:ascii="Times New Roman" w:hAnsi="Times New Roman" w:cs="Times New Roman"/>
          <w:b/>
          <w:sz w:val="24"/>
          <w:szCs w:val="24"/>
        </w:rPr>
        <w:t xml:space="preserve"> CBCS</w:t>
      </w:r>
    </w:p>
    <w:p w:rsidR="000D7432" w:rsidRDefault="005D3AC2" w:rsidP="000D7432">
      <w:pPr>
        <w:spacing w:after="0" w:line="240" w:lineRule="auto"/>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Semester </w:t>
      </w:r>
      <w:r w:rsidR="00E97380" w:rsidRPr="00E31286">
        <w:rPr>
          <w:rFonts w:ascii="Times New Roman" w:hAnsi="Times New Roman" w:cs="Times New Roman"/>
          <w:b/>
          <w:bCs/>
          <w:sz w:val="24"/>
          <w:szCs w:val="24"/>
        </w:rPr>
        <w:t>–</w:t>
      </w:r>
      <w:r w:rsidRPr="00E31286">
        <w:rPr>
          <w:rFonts w:ascii="Times New Roman" w:hAnsi="Times New Roman" w:cs="Times New Roman"/>
          <w:b/>
          <w:bCs/>
          <w:sz w:val="24"/>
          <w:szCs w:val="24"/>
        </w:rPr>
        <w:t>I</w:t>
      </w:r>
    </w:p>
    <w:p w:rsidR="000D7432" w:rsidRDefault="00E97380" w:rsidP="000D7432">
      <w:pPr>
        <w:spacing w:after="0" w:line="240" w:lineRule="auto"/>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Core</w:t>
      </w:r>
    </w:p>
    <w:p w:rsidR="000D7432" w:rsidRDefault="005D3AC2" w:rsidP="000D7432">
      <w:pPr>
        <w:spacing w:after="0" w:line="240" w:lineRule="auto"/>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Paper - </w:t>
      </w:r>
      <w:r w:rsidR="007B6B3C" w:rsidRPr="00E31286">
        <w:rPr>
          <w:rFonts w:ascii="Times New Roman" w:hAnsi="Times New Roman" w:cs="Times New Roman"/>
          <w:b/>
          <w:bCs/>
          <w:sz w:val="24"/>
          <w:szCs w:val="24"/>
        </w:rPr>
        <w:t>FND</w:t>
      </w:r>
      <w:r w:rsidRPr="00E31286">
        <w:rPr>
          <w:rFonts w:ascii="Times New Roman" w:hAnsi="Times New Roman" w:cs="Times New Roman"/>
          <w:b/>
          <w:bCs/>
          <w:sz w:val="24"/>
          <w:szCs w:val="24"/>
        </w:rPr>
        <w:t>-102</w:t>
      </w:r>
    </w:p>
    <w:p w:rsidR="005D3AC2" w:rsidRPr="00E31286" w:rsidRDefault="005D3AC2" w:rsidP="000D7432">
      <w:pPr>
        <w:spacing w:after="0" w:line="240" w:lineRule="auto"/>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Advanced Nutritional Biochemistry –I</w:t>
      </w:r>
    </w:p>
    <w:p w:rsidR="005D3AC2" w:rsidRPr="00E31286" w:rsidRDefault="005D3AC2" w:rsidP="005D3AC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Max. Marks: 100</w:t>
      </w:r>
    </w:p>
    <w:p w:rsidR="005D3AC2" w:rsidRPr="00E31286" w:rsidRDefault="005D3AC2" w:rsidP="005D3AC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Theory Exam: 80</w:t>
      </w:r>
    </w:p>
    <w:p w:rsidR="005D3AC2" w:rsidRPr="00E31286" w:rsidRDefault="005D3AC2" w:rsidP="005D3AC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 Assessment: 20</w:t>
      </w:r>
    </w:p>
    <w:p w:rsidR="005D3AC2" w:rsidRDefault="005D3AC2" w:rsidP="005D3AC2">
      <w:pPr>
        <w:tabs>
          <w:tab w:val="right" w:pos="9360"/>
        </w:tabs>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Duration of Exam: 3 hrs</w:t>
      </w:r>
    </w:p>
    <w:p w:rsidR="004F2319" w:rsidRPr="00E31286" w:rsidRDefault="004F2319" w:rsidP="005D3AC2">
      <w:pPr>
        <w:tabs>
          <w:tab w:val="right" w:pos="936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Credit- 4</w:t>
      </w:r>
    </w:p>
    <w:p w:rsidR="005D3AC2" w:rsidRPr="00E31286" w:rsidRDefault="005D3AC2" w:rsidP="005D3AC2">
      <w:pPr>
        <w:tabs>
          <w:tab w:val="right" w:pos="9360"/>
        </w:tabs>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bCs/>
          <w:sz w:val="24"/>
          <w:szCs w:val="24"/>
        </w:rPr>
        <w:t>Note:</w:t>
      </w:r>
    </w:p>
    <w:p w:rsidR="005D3AC2" w:rsidRPr="00E31286" w:rsidRDefault="005D3AC2" w:rsidP="0045656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Examiner will set nine questions in all.</w:t>
      </w:r>
    </w:p>
    <w:p w:rsidR="005D3AC2" w:rsidRPr="00E31286" w:rsidRDefault="005D3AC2" w:rsidP="0045656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All the questions will carry equal marks.</w:t>
      </w:r>
    </w:p>
    <w:p w:rsidR="005D3AC2" w:rsidRPr="00E31286" w:rsidRDefault="005D3AC2" w:rsidP="0045656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Question No.-1 will be compulsory consisting of 5-10 short type questions (having no internal choice) and spread over the entire syllabus</w:t>
      </w:r>
    </w:p>
    <w:p w:rsidR="005D3AC2" w:rsidRPr="00E31286" w:rsidRDefault="005D3AC2" w:rsidP="0045656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Eight questions, two questions from each unit (I, II, III &amp; IV) will be set.</w:t>
      </w:r>
    </w:p>
    <w:p w:rsidR="005D3AC2" w:rsidRPr="00E31286" w:rsidRDefault="005D3AC2" w:rsidP="0045656E">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5D3AC2" w:rsidRPr="00E31286" w:rsidTr="007E329B">
        <w:trPr>
          <w:trHeight w:val="2939"/>
        </w:trPr>
        <w:tc>
          <w:tcPr>
            <w:tcW w:w="9747" w:type="dxa"/>
          </w:tcPr>
          <w:p w:rsidR="005D3AC2" w:rsidRPr="00E31286" w:rsidRDefault="005D3AC2" w:rsidP="00CC7F99">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
                <w:bCs/>
                <w:sz w:val="24"/>
                <w:szCs w:val="24"/>
              </w:rPr>
              <w:t xml:space="preserve">Objectives: - </w:t>
            </w:r>
          </w:p>
          <w:p w:rsidR="005D3AC2" w:rsidRPr="00E31286" w:rsidRDefault="005D3AC2" w:rsidP="0045656E">
            <w:pPr>
              <w:pStyle w:val="ListParagraph"/>
              <w:numPr>
                <w:ilvl w:val="0"/>
                <w:numId w:val="24"/>
              </w:num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 xml:space="preserve">To facilitate the learners about fundamentals of </w:t>
            </w:r>
            <w:r w:rsidR="009354E9" w:rsidRPr="00E31286">
              <w:rPr>
                <w:rFonts w:ascii="Times New Roman" w:hAnsi="Times New Roman" w:cs="Times New Roman"/>
                <w:bCs/>
                <w:sz w:val="24"/>
                <w:szCs w:val="24"/>
              </w:rPr>
              <w:t xml:space="preserve">nutritional </w:t>
            </w:r>
            <w:r w:rsidRPr="00E31286">
              <w:rPr>
                <w:rFonts w:ascii="Times New Roman" w:hAnsi="Times New Roman" w:cs="Times New Roman"/>
                <w:bCs/>
                <w:sz w:val="24"/>
                <w:szCs w:val="24"/>
              </w:rPr>
              <w:t>biochemistry and its other aspects arming them with knowledge for better understanding of food, nutrition and dietetics.</w:t>
            </w:r>
          </w:p>
          <w:p w:rsidR="005D3AC2" w:rsidRPr="00E31286" w:rsidRDefault="001C5461" w:rsidP="00CC7F99">
            <w:pPr>
              <w:tabs>
                <w:tab w:val="right" w:pos="9360"/>
              </w:tabs>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b/>
                <w:bCs/>
                <w:sz w:val="24"/>
                <w:szCs w:val="24"/>
              </w:rPr>
              <w:t xml:space="preserve">Course </w:t>
            </w:r>
            <w:r w:rsidR="005D3AC2" w:rsidRPr="00E31286">
              <w:rPr>
                <w:rFonts w:ascii="Times New Roman" w:hAnsi="Times New Roman" w:cs="Times New Roman"/>
                <w:b/>
                <w:bCs/>
                <w:sz w:val="24"/>
                <w:szCs w:val="24"/>
              </w:rPr>
              <w:t>Outcomes:</w:t>
            </w:r>
          </w:p>
          <w:p w:rsidR="005D3AC2" w:rsidRPr="00E31286" w:rsidRDefault="005D3AC2" w:rsidP="00CC7F99">
            <w:pPr>
              <w:autoSpaceDE w:val="0"/>
              <w:autoSpaceDN w:val="0"/>
              <w:adjustRightInd w:val="0"/>
              <w:jc w:val="both"/>
              <w:rPr>
                <w:rFonts w:ascii="Times New Roman" w:hAnsi="Times New Roman" w:cs="Times New Roman"/>
                <w:bCs/>
                <w:sz w:val="24"/>
                <w:szCs w:val="24"/>
              </w:rPr>
            </w:pPr>
            <w:r w:rsidRPr="00E31286">
              <w:rPr>
                <w:rFonts w:ascii="Times New Roman" w:hAnsi="Times New Roman" w:cs="Times New Roman"/>
                <w:bCs/>
                <w:sz w:val="24"/>
                <w:szCs w:val="24"/>
              </w:rPr>
              <w:t>This course will enable the students to:</w:t>
            </w:r>
          </w:p>
          <w:p w:rsidR="005D3AC2" w:rsidRPr="00E31286" w:rsidRDefault="00B40A18" w:rsidP="008025D8">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FND</w:t>
            </w:r>
            <w:r w:rsidR="008025D8">
              <w:rPr>
                <w:rFonts w:ascii="Times New Roman" w:hAnsi="Times New Roman" w:cs="Times New Roman"/>
                <w:bCs/>
                <w:sz w:val="24"/>
                <w:szCs w:val="24"/>
              </w:rPr>
              <w:t xml:space="preserve">102 1. </w:t>
            </w:r>
            <w:r w:rsidR="006E1D76" w:rsidRPr="00E31286">
              <w:rPr>
                <w:rFonts w:ascii="Times New Roman" w:hAnsi="Times New Roman" w:cs="Times New Roman"/>
                <w:bCs/>
                <w:sz w:val="24"/>
                <w:szCs w:val="24"/>
              </w:rPr>
              <w:t>Expand</w:t>
            </w:r>
            <w:r w:rsidR="005D3AC2" w:rsidRPr="00E31286">
              <w:rPr>
                <w:rFonts w:ascii="Times New Roman" w:hAnsi="Times New Roman" w:cs="Times New Roman"/>
                <w:bCs/>
                <w:sz w:val="24"/>
                <w:szCs w:val="24"/>
              </w:rPr>
              <w:t xml:space="preserve"> the </w:t>
            </w:r>
            <w:r w:rsidR="006E1D76" w:rsidRPr="00E31286">
              <w:rPr>
                <w:rFonts w:ascii="Times New Roman" w:hAnsi="Times New Roman" w:cs="Times New Roman"/>
                <w:bCs/>
                <w:sz w:val="24"/>
                <w:szCs w:val="24"/>
              </w:rPr>
              <w:t xml:space="preserve">nutritional </w:t>
            </w:r>
            <w:r w:rsidR="005D3AC2" w:rsidRPr="00E31286">
              <w:rPr>
                <w:rFonts w:ascii="Times New Roman" w:hAnsi="Times New Roman" w:cs="Times New Roman"/>
                <w:bCs/>
                <w:sz w:val="24"/>
                <w:szCs w:val="24"/>
              </w:rPr>
              <w:t>biochemistry knowledge acquired at the undergraduate level.</w:t>
            </w:r>
          </w:p>
          <w:p w:rsidR="005D3AC2" w:rsidRPr="00E31286" w:rsidRDefault="008025D8" w:rsidP="008025D8">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FND102 2. </w:t>
            </w:r>
            <w:r w:rsidR="005D3AC2" w:rsidRPr="00E31286">
              <w:rPr>
                <w:rFonts w:ascii="Times New Roman" w:hAnsi="Times New Roman" w:cs="Times New Roman"/>
                <w:bCs/>
                <w:sz w:val="24"/>
                <w:szCs w:val="24"/>
              </w:rPr>
              <w:t>Understand the fundamentals of energetics of biochemical reactions.</w:t>
            </w:r>
          </w:p>
          <w:p w:rsidR="00740D38" w:rsidRPr="00E31286" w:rsidRDefault="008025D8" w:rsidP="008025D8">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FND102 3. </w:t>
            </w:r>
            <w:r w:rsidR="005D3AC2" w:rsidRPr="00E31286">
              <w:rPr>
                <w:rFonts w:ascii="Times New Roman" w:hAnsi="Times New Roman" w:cs="Times New Roman"/>
                <w:bCs/>
                <w:sz w:val="24"/>
                <w:szCs w:val="24"/>
              </w:rPr>
              <w:t xml:space="preserve">Comprehend the different </w:t>
            </w:r>
            <w:r w:rsidR="00740D38" w:rsidRPr="00E31286">
              <w:rPr>
                <w:rFonts w:ascii="Times New Roman" w:hAnsi="Times New Roman" w:cs="Times New Roman"/>
                <w:bCs/>
                <w:sz w:val="24"/>
                <w:szCs w:val="24"/>
              </w:rPr>
              <w:t>aspects of carbohydrates, lipids, proteins, enzymes and nucleic acids as biomolecules</w:t>
            </w:r>
            <w:r w:rsidR="00C73E6A" w:rsidRPr="00E31286">
              <w:rPr>
                <w:rFonts w:ascii="Times New Roman" w:hAnsi="Times New Roman" w:cs="Times New Roman"/>
                <w:bCs/>
                <w:sz w:val="24"/>
                <w:szCs w:val="24"/>
              </w:rPr>
              <w:t>.</w:t>
            </w:r>
          </w:p>
          <w:p w:rsidR="00C73E6A" w:rsidRPr="00E31286" w:rsidRDefault="008025D8" w:rsidP="008025D8">
            <w:pPr>
              <w:pStyle w:val="ListParagraph"/>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FND102 4. </w:t>
            </w:r>
            <w:r w:rsidR="00C73E6A" w:rsidRPr="00E31286">
              <w:rPr>
                <w:rFonts w:ascii="Times New Roman" w:hAnsi="Times New Roman" w:cs="Times New Roman"/>
                <w:bCs/>
                <w:sz w:val="24"/>
                <w:szCs w:val="24"/>
              </w:rPr>
              <w:t xml:space="preserve">Know the </w:t>
            </w:r>
            <w:r w:rsidR="009354E9" w:rsidRPr="00E31286">
              <w:rPr>
                <w:rFonts w:ascii="Times New Roman" w:hAnsi="Times New Roman" w:cs="Times New Roman"/>
                <w:bCs/>
                <w:sz w:val="24"/>
                <w:szCs w:val="24"/>
              </w:rPr>
              <w:t>mechanism of action of hormones.</w:t>
            </w:r>
          </w:p>
          <w:p w:rsidR="005D3AC2" w:rsidRPr="00E31286" w:rsidRDefault="008025D8" w:rsidP="00B40A18">
            <w:pPr>
              <w:pStyle w:val="ListParagraph"/>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 xml:space="preserve">FND102 5. </w:t>
            </w:r>
            <w:r w:rsidR="005D3AC2" w:rsidRPr="00E31286">
              <w:rPr>
                <w:rFonts w:ascii="Times New Roman" w:hAnsi="Times New Roman" w:cs="Times New Roman"/>
                <w:bCs/>
                <w:sz w:val="24"/>
                <w:szCs w:val="24"/>
              </w:rPr>
              <w:t>Learn about b</w:t>
            </w:r>
            <w:r w:rsidR="001C5461" w:rsidRPr="00E31286">
              <w:rPr>
                <w:rFonts w:ascii="Times New Roman" w:hAnsi="Times New Roman" w:cs="Times New Roman"/>
                <w:bCs/>
                <w:sz w:val="24"/>
                <w:szCs w:val="24"/>
              </w:rPr>
              <w:t xml:space="preserve">asic idea about nutrigenomics and </w:t>
            </w:r>
            <w:r w:rsidR="005D3AC2" w:rsidRPr="00E31286">
              <w:rPr>
                <w:rFonts w:ascii="Times New Roman" w:hAnsi="Times New Roman" w:cs="Times New Roman"/>
                <w:bCs/>
                <w:sz w:val="24"/>
                <w:szCs w:val="24"/>
              </w:rPr>
              <w:t>nutraceuticals.</w:t>
            </w:r>
          </w:p>
        </w:tc>
      </w:tr>
    </w:tbl>
    <w:p w:rsidR="005D3AC2" w:rsidRPr="00E31286" w:rsidRDefault="005D3AC2" w:rsidP="005D3AC2">
      <w:pPr>
        <w:autoSpaceDE w:val="0"/>
        <w:autoSpaceDN w:val="0"/>
        <w:adjustRightInd w:val="0"/>
        <w:spacing w:after="0" w:line="240" w:lineRule="auto"/>
        <w:jc w:val="center"/>
        <w:rPr>
          <w:rFonts w:ascii="Times New Roman" w:hAnsi="Times New Roman" w:cs="Times New Roman"/>
          <w:b/>
          <w:bCs/>
          <w:sz w:val="24"/>
          <w:szCs w:val="24"/>
        </w:rPr>
      </w:pPr>
    </w:p>
    <w:p w:rsidR="005D3AC2" w:rsidRPr="00E31286" w:rsidRDefault="005D3AC2" w:rsidP="00E31286">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w:t>
      </w:r>
    </w:p>
    <w:p w:rsidR="005D3AC2" w:rsidRPr="00E31286" w:rsidRDefault="005D3AC2" w:rsidP="005D3AC2">
      <w:pPr>
        <w:autoSpaceDE w:val="0"/>
        <w:autoSpaceDN w:val="0"/>
        <w:adjustRightInd w:val="0"/>
        <w:spacing w:after="0" w:line="240" w:lineRule="auto"/>
        <w:jc w:val="center"/>
        <w:rPr>
          <w:rFonts w:ascii="Times New Roman" w:hAnsi="Times New Roman" w:cs="Times New Roman"/>
          <w:b/>
          <w:bCs/>
          <w:sz w:val="24"/>
          <w:szCs w:val="24"/>
        </w:rPr>
      </w:pPr>
    </w:p>
    <w:p w:rsidR="005D3AC2"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bCs/>
          <w:sz w:val="24"/>
          <w:szCs w:val="24"/>
        </w:rPr>
        <w:t>PRINCIPALS OF BIOENERGETICS</w:t>
      </w:r>
      <w:r w:rsidRPr="00E31286">
        <w:rPr>
          <w:rFonts w:ascii="Times New Roman" w:hAnsi="Times New Roman" w:cs="Times New Roman"/>
          <w:sz w:val="24"/>
          <w:szCs w:val="24"/>
        </w:rPr>
        <w:t xml:space="preserve">- Concept of free energy, Oxidation and reduction, concept of cell, high energy compounds (ATP, PEP, and </w:t>
      </w:r>
      <w:proofErr w:type="spellStart"/>
      <w:r w:rsidRPr="00E31286">
        <w:rPr>
          <w:rFonts w:ascii="Times New Roman" w:hAnsi="Times New Roman" w:cs="Times New Roman"/>
          <w:sz w:val="24"/>
          <w:szCs w:val="24"/>
        </w:rPr>
        <w:t>Phosphogens</w:t>
      </w:r>
      <w:proofErr w:type="spellEnd"/>
      <w:r w:rsidRPr="00E31286">
        <w:rPr>
          <w:rFonts w:ascii="Times New Roman" w:hAnsi="Times New Roman" w:cs="Times New Roman"/>
          <w:sz w:val="24"/>
          <w:szCs w:val="24"/>
        </w:rPr>
        <w:t>), role of ATP/ADP cycle in transfer of high energy phosphates, concept of coupled reactions, equilibrium &amp; non- equilibrium reactions, committed steps, caloric homeostasis &amp; futile cycles.</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2A70D8"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bCs/>
          <w:sz w:val="24"/>
          <w:szCs w:val="24"/>
        </w:rPr>
        <w:t>CARBOHYDRATES</w:t>
      </w:r>
      <w:r w:rsidRPr="00E31286">
        <w:rPr>
          <w:rFonts w:ascii="Times New Roman" w:hAnsi="Times New Roman" w:cs="Times New Roman"/>
          <w:sz w:val="24"/>
          <w:szCs w:val="24"/>
        </w:rPr>
        <w:t xml:space="preserve">- Definition, classification. </w:t>
      </w:r>
      <w:r w:rsidRPr="00E31286">
        <w:rPr>
          <w:rFonts w:ascii="Times New Roman" w:hAnsi="Times New Roman" w:cs="Times New Roman"/>
          <w:bCs/>
          <w:sz w:val="24"/>
          <w:szCs w:val="24"/>
        </w:rPr>
        <w:t>Monosaccharides</w:t>
      </w:r>
      <w:r w:rsidR="00BB32D3">
        <w:rPr>
          <w:rFonts w:ascii="Times New Roman" w:hAnsi="Times New Roman" w:cs="Times New Roman"/>
          <w:bCs/>
          <w:sz w:val="24"/>
          <w:szCs w:val="24"/>
        </w:rPr>
        <w:t xml:space="preserve">: </w:t>
      </w:r>
      <w:r w:rsidRPr="00E31286">
        <w:rPr>
          <w:rFonts w:ascii="Times New Roman" w:hAnsi="Times New Roman" w:cs="Times New Roman"/>
          <w:sz w:val="24"/>
          <w:szCs w:val="24"/>
        </w:rPr>
        <w:t>Classification, occurrence, structure, stereoisomerism (DL and RS systems)</w:t>
      </w:r>
      <w:r w:rsidR="003C5853" w:rsidRPr="00E31286">
        <w:rPr>
          <w:rFonts w:ascii="Times New Roman" w:hAnsi="Times New Roman" w:cs="Times New Roman"/>
          <w:sz w:val="24"/>
          <w:szCs w:val="24"/>
        </w:rPr>
        <w:t xml:space="preserve">,optical isomerism </w:t>
      </w:r>
      <w:r w:rsidRPr="00E31286">
        <w:rPr>
          <w:rFonts w:ascii="Times New Roman" w:hAnsi="Times New Roman" w:cs="Times New Roman"/>
          <w:sz w:val="24"/>
          <w:szCs w:val="24"/>
        </w:rPr>
        <w:t xml:space="preserve">and </w:t>
      </w:r>
      <w:r w:rsidR="002C197A" w:rsidRPr="00BB44D8">
        <w:rPr>
          <w:rFonts w:ascii="Times New Roman" w:hAnsi="Times New Roman"/>
          <w:sz w:val="24"/>
          <w:szCs w:val="24"/>
        </w:rPr>
        <w:t>chemical reactions of the functional groups</w:t>
      </w:r>
      <w:r w:rsidRPr="00E31286">
        <w:rPr>
          <w:rFonts w:ascii="Times New Roman" w:hAnsi="Times New Roman" w:cs="Times New Roman"/>
          <w:sz w:val="24"/>
          <w:szCs w:val="24"/>
        </w:rPr>
        <w:t xml:space="preserve">, derivatives of monosaccharides- deoxy sugars and amino sugars. </w:t>
      </w:r>
      <w:r w:rsidRPr="00E31286">
        <w:rPr>
          <w:rFonts w:ascii="Times New Roman" w:hAnsi="Times New Roman" w:cs="Times New Roman"/>
          <w:bCs/>
          <w:sz w:val="24"/>
          <w:szCs w:val="24"/>
        </w:rPr>
        <w:t>Disaccharides</w:t>
      </w:r>
      <w:r w:rsidRPr="00E31286">
        <w:rPr>
          <w:rFonts w:ascii="Times New Roman" w:hAnsi="Times New Roman" w:cs="Times New Roman"/>
          <w:sz w:val="24"/>
          <w:szCs w:val="24"/>
        </w:rPr>
        <w:t xml:space="preserve">of nutritional importance (sucrose, maltose, lactose), </w:t>
      </w:r>
      <w:r w:rsidRPr="00E31286">
        <w:rPr>
          <w:rFonts w:ascii="Times New Roman" w:hAnsi="Times New Roman" w:cs="Times New Roman"/>
          <w:bCs/>
          <w:sz w:val="24"/>
          <w:szCs w:val="24"/>
        </w:rPr>
        <w:t>Polysaccharides-</w:t>
      </w:r>
      <w:r w:rsidRPr="00E31286">
        <w:rPr>
          <w:rFonts w:ascii="Times New Roman" w:hAnsi="Times New Roman" w:cs="Times New Roman"/>
          <w:sz w:val="24"/>
          <w:szCs w:val="24"/>
        </w:rPr>
        <w:t xml:space="preserve">Homopolysaccharides- starch, glycogen, cellulose, </w:t>
      </w:r>
      <w:proofErr w:type="spellStart"/>
      <w:r w:rsidRPr="00E31286">
        <w:rPr>
          <w:rFonts w:ascii="Times New Roman" w:hAnsi="Times New Roman" w:cs="Times New Roman"/>
          <w:sz w:val="24"/>
          <w:szCs w:val="24"/>
        </w:rPr>
        <w:t>Hetero</w:t>
      </w:r>
      <w:r w:rsidR="00F004C1">
        <w:rPr>
          <w:rFonts w:ascii="Times New Roman" w:hAnsi="Times New Roman" w:cs="Times New Roman"/>
          <w:sz w:val="24"/>
          <w:szCs w:val="24"/>
        </w:rPr>
        <w:t>polysaccharides</w:t>
      </w:r>
      <w:proofErr w:type="spellEnd"/>
      <w:r w:rsidR="00F004C1">
        <w:rPr>
          <w:rFonts w:ascii="Times New Roman" w:hAnsi="Times New Roman" w:cs="Times New Roman"/>
          <w:sz w:val="24"/>
          <w:szCs w:val="24"/>
        </w:rPr>
        <w:t xml:space="preserve">- glycoprotein, </w:t>
      </w:r>
      <w:proofErr w:type="spellStart"/>
      <w:r w:rsidR="00F004C1">
        <w:rPr>
          <w:rFonts w:ascii="Times New Roman" w:hAnsi="Times New Roman" w:cs="Times New Roman"/>
          <w:sz w:val="24"/>
          <w:szCs w:val="24"/>
        </w:rPr>
        <w:t>p</w:t>
      </w:r>
      <w:r w:rsidRPr="00E31286">
        <w:rPr>
          <w:rFonts w:ascii="Times New Roman" w:hAnsi="Times New Roman" w:cs="Times New Roman"/>
          <w:sz w:val="24"/>
          <w:szCs w:val="24"/>
        </w:rPr>
        <w:t>roteoglycans</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mucopolysaccharides</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pectins</w:t>
      </w:r>
      <w:proofErr w:type="spellEnd"/>
      <w:r w:rsidRPr="00E31286">
        <w:rPr>
          <w:rFonts w:ascii="Times New Roman" w:hAnsi="Times New Roman" w:cs="Times New Roman"/>
          <w:sz w:val="24"/>
          <w:szCs w:val="24"/>
        </w:rPr>
        <w:t>.</w:t>
      </w:r>
    </w:p>
    <w:p w:rsidR="002A70D8" w:rsidRPr="00E31286" w:rsidRDefault="002A70D8" w:rsidP="005D3AC2">
      <w:pPr>
        <w:autoSpaceDE w:val="0"/>
        <w:autoSpaceDN w:val="0"/>
        <w:adjustRightInd w:val="0"/>
        <w:spacing w:after="0" w:line="240" w:lineRule="auto"/>
        <w:jc w:val="center"/>
        <w:rPr>
          <w:rFonts w:ascii="Times New Roman" w:hAnsi="Times New Roman" w:cs="Times New Roman"/>
          <w:b/>
          <w:sz w:val="24"/>
          <w:szCs w:val="24"/>
        </w:rPr>
      </w:pPr>
    </w:p>
    <w:p w:rsidR="00993AAA" w:rsidRDefault="00993AAA" w:rsidP="005D3AC2">
      <w:pPr>
        <w:autoSpaceDE w:val="0"/>
        <w:autoSpaceDN w:val="0"/>
        <w:adjustRightInd w:val="0"/>
        <w:spacing w:after="0" w:line="240" w:lineRule="auto"/>
        <w:jc w:val="center"/>
        <w:rPr>
          <w:rFonts w:ascii="Times New Roman" w:hAnsi="Times New Roman" w:cs="Times New Roman"/>
          <w:b/>
          <w:sz w:val="24"/>
          <w:szCs w:val="24"/>
        </w:rPr>
      </w:pPr>
    </w:p>
    <w:p w:rsidR="00993AAA" w:rsidRDefault="00993AAA" w:rsidP="005D3AC2">
      <w:pPr>
        <w:autoSpaceDE w:val="0"/>
        <w:autoSpaceDN w:val="0"/>
        <w:adjustRightInd w:val="0"/>
        <w:spacing w:after="0" w:line="240" w:lineRule="auto"/>
        <w:jc w:val="center"/>
        <w:rPr>
          <w:rFonts w:ascii="Times New Roman" w:hAnsi="Times New Roman" w:cs="Times New Roman"/>
          <w:b/>
          <w:sz w:val="24"/>
          <w:szCs w:val="24"/>
        </w:rPr>
      </w:pPr>
    </w:p>
    <w:p w:rsidR="00993AAA" w:rsidRDefault="00993AAA" w:rsidP="005D3AC2">
      <w:pPr>
        <w:autoSpaceDE w:val="0"/>
        <w:autoSpaceDN w:val="0"/>
        <w:adjustRightInd w:val="0"/>
        <w:spacing w:after="0" w:line="240" w:lineRule="auto"/>
        <w:jc w:val="center"/>
        <w:rPr>
          <w:rFonts w:ascii="Times New Roman" w:hAnsi="Times New Roman" w:cs="Times New Roman"/>
          <w:b/>
          <w:sz w:val="24"/>
          <w:szCs w:val="24"/>
        </w:rPr>
      </w:pPr>
    </w:p>
    <w:p w:rsidR="00993AAA" w:rsidRDefault="00993AAA" w:rsidP="005D3AC2">
      <w:pPr>
        <w:autoSpaceDE w:val="0"/>
        <w:autoSpaceDN w:val="0"/>
        <w:adjustRightInd w:val="0"/>
        <w:spacing w:after="0" w:line="240" w:lineRule="auto"/>
        <w:jc w:val="center"/>
        <w:rPr>
          <w:rFonts w:ascii="Times New Roman" w:hAnsi="Times New Roman" w:cs="Times New Roman"/>
          <w:b/>
          <w:sz w:val="24"/>
          <w:szCs w:val="24"/>
        </w:rPr>
      </w:pPr>
    </w:p>
    <w:p w:rsidR="005D3AC2" w:rsidRPr="00E31286" w:rsidRDefault="00861B70" w:rsidP="005D3A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5D3AC2" w:rsidRPr="00E31286">
        <w:rPr>
          <w:rFonts w:ascii="Times New Roman" w:hAnsi="Times New Roman" w:cs="Times New Roman"/>
          <w:b/>
          <w:sz w:val="24"/>
          <w:szCs w:val="24"/>
        </w:rPr>
        <w:t>nit-II</w:t>
      </w:r>
    </w:p>
    <w:p w:rsidR="005D3AC2" w:rsidRPr="00E31286" w:rsidRDefault="005D3AC2" w:rsidP="005D3AC2">
      <w:pPr>
        <w:autoSpaceDE w:val="0"/>
        <w:autoSpaceDN w:val="0"/>
        <w:adjustRightInd w:val="0"/>
        <w:spacing w:after="0" w:line="240" w:lineRule="auto"/>
        <w:jc w:val="center"/>
        <w:rPr>
          <w:rFonts w:ascii="Times New Roman" w:hAnsi="Times New Roman" w:cs="Times New Roman"/>
          <w:b/>
          <w:sz w:val="24"/>
          <w:szCs w:val="24"/>
        </w:rPr>
      </w:pPr>
    </w:p>
    <w:p w:rsidR="005D3AC2"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bCs/>
          <w:sz w:val="24"/>
          <w:szCs w:val="24"/>
        </w:rPr>
        <w:t>LIPIDS</w:t>
      </w:r>
      <w:r w:rsidRPr="00E31286">
        <w:rPr>
          <w:rFonts w:ascii="Times New Roman" w:hAnsi="Times New Roman" w:cs="Times New Roman"/>
          <w:sz w:val="24"/>
          <w:szCs w:val="24"/>
        </w:rPr>
        <w:t>- Definition, classification. Structure, properties and functions of fatty acids (including essential fatty acids) Trans fatty acids, prostaglandins</w:t>
      </w:r>
      <w:r w:rsidR="00937881" w:rsidRPr="00E31286">
        <w:rPr>
          <w:rFonts w:ascii="Times New Roman" w:hAnsi="Times New Roman" w:cs="Times New Roman"/>
          <w:sz w:val="24"/>
          <w:szCs w:val="24"/>
        </w:rPr>
        <w:t>,</w:t>
      </w:r>
      <w:r w:rsidRPr="00E31286">
        <w:rPr>
          <w:rFonts w:ascii="Times New Roman" w:hAnsi="Times New Roman" w:cs="Times New Roman"/>
          <w:sz w:val="24"/>
          <w:szCs w:val="24"/>
        </w:rPr>
        <w:t>acylglycerols, phospholipids, sphingolipids, glycolipids, steroids (including role of cholesterol).</w:t>
      </w:r>
      <w:r w:rsidR="00FA044B" w:rsidRPr="00E31286">
        <w:rPr>
          <w:rFonts w:ascii="Times New Roman" w:hAnsi="Times New Roman" w:cs="Times New Roman"/>
          <w:sz w:val="24"/>
          <w:szCs w:val="24"/>
        </w:rPr>
        <w:t xml:space="preserve"> C</w:t>
      </w:r>
      <w:r w:rsidR="002A70D8" w:rsidRPr="00E31286">
        <w:rPr>
          <w:rFonts w:ascii="Times New Roman" w:hAnsi="Times New Roman" w:cs="Times New Roman"/>
          <w:sz w:val="24"/>
          <w:szCs w:val="24"/>
        </w:rPr>
        <w:t xml:space="preserve">hemical composition and biological role of lipoproteins, </w:t>
      </w:r>
      <w:r w:rsidRPr="00E31286">
        <w:rPr>
          <w:rFonts w:ascii="Times New Roman" w:hAnsi="Times New Roman" w:cs="Times New Roman"/>
          <w:sz w:val="24"/>
          <w:szCs w:val="24"/>
        </w:rPr>
        <w:t>Characterization of fats- saponification, iodine, acid, acetyl and peroxide value.</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9D7C2C"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AMINO ACIDS AND PROTEINS</w:t>
      </w:r>
      <w:r w:rsidRPr="00E31286">
        <w:rPr>
          <w:rFonts w:ascii="Times New Roman" w:hAnsi="Times New Roman" w:cs="Times New Roman"/>
          <w:sz w:val="24"/>
          <w:szCs w:val="24"/>
        </w:rPr>
        <w:t xml:space="preserve">- Common structural features, classification based on the nature of R group, non-protein amino acids, essential amino acids and titration curves of </w:t>
      </w:r>
      <w:proofErr w:type="spellStart"/>
      <w:r w:rsidRPr="00E31286">
        <w:rPr>
          <w:rFonts w:ascii="Times New Roman" w:hAnsi="Times New Roman" w:cs="Times New Roman"/>
          <w:sz w:val="24"/>
          <w:szCs w:val="24"/>
        </w:rPr>
        <w:t>monoamino-monocarboxilic</w:t>
      </w:r>
      <w:proofErr w:type="spellEnd"/>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monoamino-dicarboxilic</w:t>
      </w:r>
      <w:proofErr w:type="spellEnd"/>
      <w:r w:rsidRPr="00E31286">
        <w:rPr>
          <w:rFonts w:ascii="Times New Roman" w:hAnsi="Times New Roman" w:cs="Times New Roman"/>
          <w:sz w:val="24"/>
          <w:szCs w:val="24"/>
        </w:rPr>
        <w:t xml:space="preserve"> and </w:t>
      </w:r>
      <w:proofErr w:type="spellStart"/>
      <w:r w:rsidRPr="00E31286">
        <w:rPr>
          <w:rFonts w:ascii="Times New Roman" w:hAnsi="Times New Roman" w:cs="Times New Roman"/>
          <w:sz w:val="24"/>
          <w:szCs w:val="24"/>
        </w:rPr>
        <w:t>diamino-monocarboxilic</w:t>
      </w:r>
      <w:proofErr w:type="spellEnd"/>
      <w:r w:rsidRPr="00E31286">
        <w:rPr>
          <w:rFonts w:ascii="Times New Roman" w:hAnsi="Times New Roman" w:cs="Times New Roman"/>
          <w:sz w:val="24"/>
          <w:szCs w:val="24"/>
        </w:rPr>
        <w:t xml:space="preserve"> acids. </w:t>
      </w:r>
      <w:r w:rsidR="00845014" w:rsidRPr="00E31286">
        <w:rPr>
          <w:rFonts w:ascii="Times New Roman" w:hAnsi="Times New Roman" w:cs="Times New Roman"/>
          <w:sz w:val="24"/>
          <w:szCs w:val="24"/>
        </w:rPr>
        <w:t>P</w:t>
      </w:r>
      <w:r w:rsidRPr="00E31286">
        <w:rPr>
          <w:rFonts w:ascii="Times New Roman" w:hAnsi="Times New Roman" w:cs="Times New Roman"/>
          <w:sz w:val="24"/>
          <w:szCs w:val="24"/>
        </w:rPr>
        <w:t xml:space="preserve">eptide bond, biological role of proteins, classification of proteins, levels of protein structure- primary, secondary (super secondary elements in brief), tertiary and quaternary structure, forces </w:t>
      </w:r>
      <w:r w:rsidR="00CA7DB7" w:rsidRPr="00E31286">
        <w:rPr>
          <w:rFonts w:ascii="Times New Roman" w:hAnsi="Times New Roman" w:cs="Times New Roman"/>
          <w:sz w:val="24"/>
          <w:szCs w:val="24"/>
        </w:rPr>
        <w:t>s</w:t>
      </w:r>
      <w:r w:rsidR="00FA044B" w:rsidRPr="00E31286">
        <w:rPr>
          <w:rFonts w:ascii="Times New Roman" w:hAnsi="Times New Roman" w:cs="Times New Roman"/>
          <w:sz w:val="24"/>
          <w:szCs w:val="24"/>
        </w:rPr>
        <w:t>tabilizing</w:t>
      </w:r>
      <w:r w:rsidRPr="00E31286">
        <w:rPr>
          <w:rFonts w:ascii="Times New Roman" w:hAnsi="Times New Roman" w:cs="Times New Roman"/>
          <w:sz w:val="24"/>
          <w:szCs w:val="24"/>
        </w:rPr>
        <w:t xml:space="preserve"> protein structure, denaturation of proteins.</w:t>
      </w:r>
    </w:p>
    <w:p w:rsidR="009D7C2C" w:rsidRPr="00E31286" w:rsidRDefault="009D7C2C" w:rsidP="009D7C2C">
      <w:pPr>
        <w:autoSpaceDE w:val="0"/>
        <w:autoSpaceDN w:val="0"/>
        <w:adjustRightInd w:val="0"/>
        <w:spacing w:after="0" w:line="240" w:lineRule="auto"/>
        <w:jc w:val="both"/>
        <w:rPr>
          <w:rFonts w:ascii="Times New Roman" w:hAnsi="Times New Roman" w:cs="Times New Roman"/>
          <w:b/>
          <w:bCs/>
          <w:sz w:val="24"/>
          <w:szCs w:val="24"/>
        </w:rPr>
      </w:pPr>
    </w:p>
    <w:p w:rsidR="005D3AC2" w:rsidRPr="00E31286" w:rsidRDefault="005D3AC2" w:rsidP="005D3AC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Unit-III</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5D3AC2"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bCs/>
          <w:sz w:val="24"/>
          <w:szCs w:val="24"/>
        </w:rPr>
        <w:t>ENZYMOLOZY</w:t>
      </w:r>
      <w:r w:rsidRPr="00E31286">
        <w:rPr>
          <w:rFonts w:ascii="Times New Roman" w:hAnsi="Times New Roman" w:cs="Times New Roman"/>
          <w:sz w:val="24"/>
          <w:szCs w:val="24"/>
        </w:rPr>
        <w:t xml:space="preserve">- General Characteristics, classification and nomenclature, coenzyme, cofactor, prosthetic group, concept of holoenzyme and apoenzyme, units of enzyme activity, </w:t>
      </w:r>
      <w:r w:rsidR="00392F71" w:rsidRPr="00E31286">
        <w:rPr>
          <w:rFonts w:ascii="Times New Roman" w:hAnsi="Times New Roman" w:cs="Times New Roman"/>
          <w:sz w:val="24"/>
          <w:szCs w:val="24"/>
        </w:rPr>
        <w:t>Multienzyme systems and multifunctional enzymes with specific examples and significance,</w:t>
      </w:r>
      <w:r w:rsidRPr="00E31286">
        <w:rPr>
          <w:rFonts w:ascii="Times New Roman" w:hAnsi="Times New Roman" w:cs="Times New Roman"/>
          <w:sz w:val="24"/>
          <w:szCs w:val="24"/>
        </w:rPr>
        <w:t xml:space="preserve">Enzyme kinetics- </w:t>
      </w:r>
      <w:proofErr w:type="spellStart"/>
      <w:r w:rsidRPr="00E31286">
        <w:rPr>
          <w:rFonts w:ascii="Times New Roman" w:hAnsi="Times New Roman" w:cs="Times New Roman"/>
          <w:sz w:val="24"/>
          <w:szCs w:val="24"/>
        </w:rPr>
        <w:t>Michaelis-Menten</w:t>
      </w:r>
      <w:proofErr w:type="spellEnd"/>
      <w:r w:rsidRPr="00E31286">
        <w:rPr>
          <w:rFonts w:ascii="Times New Roman" w:hAnsi="Times New Roman" w:cs="Times New Roman"/>
          <w:sz w:val="24"/>
          <w:szCs w:val="24"/>
        </w:rPr>
        <w:t xml:space="preserve"> and </w:t>
      </w:r>
      <w:proofErr w:type="spellStart"/>
      <w:r w:rsidRPr="00E31286">
        <w:rPr>
          <w:rFonts w:ascii="Times New Roman" w:hAnsi="Times New Roman" w:cs="Times New Roman"/>
          <w:sz w:val="24"/>
          <w:szCs w:val="24"/>
        </w:rPr>
        <w:t>Lineweaver</w:t>
      </w:r>
      <w:proofErr w:type="spellEnd"/>
      <w:r w:rsidRPr="00E31286">
        <w:rPr>
          <w:rFonts w:ascii="Times New Roman" w:hAnsi="Times New Roman" w:cs="Times New Roman"/>
          <w:sz w:val="24"/>
          <w:szCs w:val="24"/>
        </w:rPr>
        <w:t xml:space="preserve">-Burk equation for </w:t>
      </w:r>
      <w:proofErr w:type="spellStart"/>
      <w:r w:rsidRPr="00E31286">
        <w:rPr>
          <w:rFonts w:ascii="Times New Roman" w:hAnsi="Times New Roman" w:cs="Times New Roman"/>
          <w:sz w:val="24"/>
          <w:szCs w:val="24"/>
        </w:rPr>
        <w:t>monosubstrate</w:t>
      </w:r>
      <w:proofErr w:type="spellEnd"/>
      <w:r w:rsidRPr="00E31286">
        <w:rPr>
          <w:rFonts w:ascii="Times New Roman" w:hAnsi="Times New Roman" w:cs="Times New Roman"/>
          <w:sz w:val="24"/>
          <w:szCs w:val="24"/>
        </w:rPr>
        <w:t xml:space="preserve"> reactions, </w:t>
      </w:r>
      <w:r w:rsidRPr="00E31286">
        <w:rPr>
          <w:rFonts w:ascii="Times New Roman" w:hAnsi="Times New Roman" w:cs="Times New Roman"/>
          <w:i/>
          <w:iCs/>
          <w:sz w:val="24"/>
          <w:szCs w:val="24"/>
        </w:rPr>
        <w:t>K</w:t>
      </w:r>
      <w:r w:rsidR="00740D38" w:rsidRPr="00E31286">
        <w:rPr>
          <w:rFonts w:ascii="Times New Roman" w:hAnsi="Times New Roman" w:cs="Times New Roman"/>
          <w:i/>
          <w:iCs/>
          <w:sz w:val="24"/>
          <w:szCs w:val="24"/>
        </w:rPr>
        <w:t>m</w:t>
      </w:r>
      <w:r w:rsidRPr="00E31286">
        <w:rPr>
          <w:rFonts w:ascii="Times New Roman" w:hAnsi="Times New Roman" w:cs="Times New Roman"/>
          <w:sz w:val="24"/>
          <w:szCs w:val="24"/>
        </w:rPr>
        <w:t xml:space="preserve">, </w:t>
      </w:r>
      <w:proofErr w:type="spellStart"/>
      <w:r w:rsidR="00740D38" w:rsidRPr="00E31286">
        <w:rPr>
          <w:rFonts w:ascii="Times New Roman" w:hAnsi="Times New Roman" w:cs="Times New Roman"/>
          <w:i/>
          <w:iCs/>
          <w:sz w:val="24"/>
          <w:szCs w:val="24"/>
        </w:rPr>
        <w:t>kca</w:t>
      </w:r>
      <w:r w:rsidRPr="00E31286">
        <w:rPr>
          <w:rFonts w:ascii="Times New Roman" w:hAnsi="Times New Roman" w:cs="Times New Roman"/>
          <w:i/>
          <w:iCs/>
          <w:sz w:val="24"/>
          <w:szCs w:val="24"/>
        </w:rPr>
        <w:t>t</w:t>
      </w:r>
      <w:proofErr w:type="spellEnd"/>
      <w:r w:rsidRPr="00E31286">
        <w:rPr>
          <w:rFonts w:ascii="Times New Roman" w:hAnsi="Times New Roman" w:cs="Times New Roman"/>
          <w:sz w:val="24"/>
          <w:szCs w:val="24"/>
        </w:rPr>
        <w:t xml:space="preserve"> (turnover number), </w:t>
      </w:r>
      <w:proofErr w:type="spellStart"/>
      <w:r w:rsidRPr="00E31286">
        <w:rPr>
          <w:rFonts w:ascii="Times New Roman" w:hAnsi="Times New Roman" w:cs="Times New Roman"/>
          <w:sz w:val="24"/>
          <w:szCs w:val="24"/>
        </w:rPr>
        <w:t>bisubstrate</w:t>
      </w:r>
      <w:proofErr w:type="spellEnd"/>
      <w:r w:rsidRPr="00E31286">
        <w:rPr>
          <w:rFonts w:ascii="Times New Roman" w:hAnsi="Times New Roman" w:cs="Times New Roman"/>
          <w:sz w:val="24"/>
          <w:szCs w:val="24"/>
        </w:rPr>
        <w:t xml:space="preserve"> reactions.</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FA044B"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E31286">
        <w:rPr>
          <w:rFonts w:ascii="Times New Roman" w:hAnsi="Times New Roman" w:cs="Times New Roman"/>
          <w:b/>
          <w:bCs/>
          <w:sz w:val="24"/>
          <w:szCs w:val="24"/>
        </w:rPr>
        <w:t>MECHANISM OF ACTION OF HORMONES-</w:t>
      </w:r>
      <w:r w:rsidR="00740D38" w:rsidRPr="00E31286">
        <w:rPr>
          <w:rFonts w:ascii="Times New Roman" w:hAnsi="Times New Roman" w:cs="Times New Roman"/>
          <w:bCs/>
          <w:sz w:val="24"/>
          <w:szCs w:val="24"/>
        </w:rPr>
        <w:t>Classes of hormones</w:t>
      </w:r>
      <w:r w:rsidRPr="00E31286">
        <w:rPr>
          <w:rFonts w:ascii="Times New Roman" w:hAnsi="Times New Roman" w:cs="Times New Roman"/>
          <w:bCs/>
          <w:sz w:val="24"/>
          <w:szCs w:val="24"/>
        </w:rPr>
        <w:t>, signal transduction and intracellular messengers</w:t>
      </w:r>
      <w:r w:rsidR="00E31286" w:rsidRPr="00E31286">
        <w:rPr>
          <w:rFonts w:ascii="Times New Roman" w:hAnsi="Times New Roman" w:cs="Times New Roman"/>
          <w:bCs/>
          <w:sz w:val="24"/>
          <w:szCs w:val="24"/>
        </w:rPr>
        <w:t xml:space="preserve">, </w:t>
      </w:r>
      <w:r w:rsidR="00E31286" w:rsidRPr="00E31286">
        <w:rPr>
          <w:rFonts w:ascii="Times New Roman" w:hAnsi="Times New Roman" w:cs="Times New Roman"/>
          <w:sz w:val="24"/>
          <w:szCs w:val="24"/>
        </w:rPr>
        <w:t>chemistry and functions of thyroid, parathyroid, adrenal, pancreatic, gastric and reproductive hormones; hypothalamus and pituitary</w:t>
      </w:r>
      <w:r w:rsidR="00E31286">
        <w:rPr>
          <w:rFonts w:ascii="Times New Roman" w:hAnsi="Times New Roman" w:cs="Times New Roman"/>
          <w:sz w:val="24"/>
          <w:szCs w:val="24"/>
        </w:rPr>
        <w:t xml:space="preserve">, </w:t>
      </w:r>
      <w:r w:rsidR="00E31286" w:rsidRPr="00BB44D8">
        <w:rPr>
          <w:rFonts w:ascii="Times New Roman" w:hAnsi="Times New Roman"/>
          <w:sz w:val="24"/>
          <w:szCs w:val="24"/>
        </w:rPr>
        <w:t>hormone replacement therapy</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5D3AC2" w:rsidRPr="00E31286" w:rsidRDefault="005D3AC2" w:rsidP="005D3AC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Unit-IV</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5D3AC2" w:rsidRPr="00E31286" w:rsidRDefault="005D3AC2" w:rsidP="0045656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bCs/>
          <w:sz w:val="24"/>
          <w:szCs w:val="24"/>
        </w:rPr>
        <w:t>NUCLEIC ACIDS</w:t>
      </w:r>
      <w:r w:rsidRPr="00E31286">
        <w:rPr>
          <w:rFonts w:ascii="Times New Roman" w:hAnsi="Times New Roman" w:cs="Times New Roman"/>
          <w:sz w:val="24"/>
          <w:szCs w:val="24"/>
        </w:rPr>
        <w:t>- Nitrogenous bases, experimental proof of DNA and RNA as genetic material, Chargaff’s rules, double helical model of DNA (A, B and Z), DNA packaging, types of RNA and their functions.</w:t>
      </w:r>
    </w:p>
    <w:p w:rsidR="005D3AC2" w:rsidRPr="00E31286" w:rsidRDefault="005D3AC2" w:rsidP="005D3AC2">
      <w:pPr>
        <w:autoSpaceDE w:val="0"/>
        <w:autoSpaceDN w:val="0"/>
        <w:adjustRightInd w:val="0"/>
        <w:spacing w:after="0" w:line="240" w:lineRule="auto"/>
        <w:jc w:val="both"/>
        <w:rPr>
          <w:rFonts w:ascii="Times New Roman" w:hAnsi="Times New Roman" w:cs="Times New Roman"/>
          <w:sz w:val="24"/>
          <w:szCs w:val="24"/>
        </w:rPr>
      </w:pPr>
    </w:p>
    <w:p w:rsidR="005D3AC2" w:rsidRPr="00E31286" w:rsidRDefault="001C5461" w:rsidP="0045656E">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 xml:space="preserve">Nutrigenomics and </w:t>
      </w:r>
      <w:r w:rsidR="005D3AC2" w:rsidRPr="00E31286">
        <w:rPr>
          <w:rFonts w:ascii="Times New Roman" w:hAnsi="Times New Roman" w:cs="Times New Roman"/>
          <w:b/>
          <w:sz w:val="24"/>
          <w:szCs w:val="24"/>
        </w:rPr>
        <w:t>Nutraceuticals.</w:t>
      </w: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p>
    <w:p w:rsidR="005D3AC2" w:rsidRPr="00E31286" w:rsidRDefault="005D3AC2" w:rsidP="005D3AC2">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Books Recommended</w:t>
      </w:r>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Harper’s Biochemistry- Robert K. Murray</w:t>
      </w:r>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Textbook of Biochemistry- West and Todd</w:t>
      </w:r>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Bio chemical aspect of Nutrition – S.X.C.- </w:t>
      </w:r>
      <w:proofErr w:type="spellStart"/>
      <w:r w:rsidRPr="00E31286">
        <w:rPr>
          <w:rFonts w:ascii="Times New Roman" w:hAnsi="Times New Roman" w:cs="Times New Roman"/>
          <w:sz w:val="24"/>
          <w:szCs w:val="24"/>
        </w:rPr>
        <w:t>Okoyo</w:t>
      </w:r>
      <w:proofErr w:type="spellEnd"/>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Food Chemistry – O.R. </w:t>
      </w:r>
      <w:proofErr w:type="spellStart"/>
      <w:r w:rsidRPr="00E31286">
        <w:rPr>
          <w:rFonts w:ascii="Times New Roman" w:hAnsi="Times New Roman" w:cs="Times New Roman"/>
          <w:sz w:val="24"/>
          <w:szCs w:val="24"/>
        </w:rPr>
        <w:t>Fennema</w:t>
      </w:r>
      <w:proofErr w:type="spellEnd"/>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Biochemistry– </w:t>
      </w:r>
      <w:proofErr w:type="spellStart"/>
      <w:r w:rsidRPr="00E31286">
        <w:rPr>
          <w:rFonts w:ascii="Times New Roman" w:hAnsi="Times New Roman" w:cs="Times New Roman"/>
          <w:sz w:val="24"/>
          <w:szCs w:val="24"/>
        </w:rPr>
        <w:t>Voet</w:t>
      </w:r>
      <w:proofErr w:type="spellEnd"/>
      <w:r w:rsidRPr="00E31286">
        <w:rPr>
          <w:rFonts w:ascii="Times New Roman" w:hAnsi="Times New Roman" w:cs="Times New Roman"/>
          <w:sz w:val="24"/>
          <w:szCs w:val="24"/>
        </w:rPr>
        <w:t xml:space="preserve"> and </w:t>
      </w:r>
      <w:proofErr w:type="spellStart"/>
      <w:r w:rsidRPr="00E31286">
        <w:rPr>
          <w:rFonts w:ascii="Times New Roman" w:hAnsi="Times New Roman" w:cs="Times New Roman"/>
          <w:sz w:val="24"/>
          <w:szCs w:val="24"/>
        </w:rPr>
        <w:t>Voet</w:t>
      </w:r>
      <w:proofErr w:type="spellEnd"/>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Principles of Biochemistry – A.L. </w:t>
      </w:r>
      <w:proofErr w:type="spellStart"/>
      <w:r w:rsidRPr="00E31286">
        <w:rPr>
          <w:rFonts w:ascii="Times New Roman" w:hAnsi="Times New Roman" w:cs="Times New Roman"/>
          <w:sz w:val="24"/>
          <w:szCs w:val="24"/>
        </w:rPr>
        <w:t>Lehniger</w:t>
      </w:r>
      <w:proofErr w:type="spellEnd"/>
    </w:p>
    <w:p w:rsidR="005D3AC2" w:rsidRPr="00E31286" w:rsidRDefault="005D3AC2" w:rsidP="0045656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Outlines of Biochemistry- E. E. Conn</w:t>
      </w:r>
    </w:p>
    <w:p w:rsidR="005D3AC2" w:rsidRPr="00E31286" w:rsidRDefault="005D3AC2" w:rsidP="0045656E">
      <w:pPr>
        <w:pStyle w:val="ListParagraph"/>
        <w:numPr>
          <w:ilvl w:val="0"/>
          <w:numId w:val="26"/>
        </w:numPr>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Practical Clinical Biochemistry- Harold Varley</w:t>
      </w: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p>
    <w:p w:rsidR="00993AAA" w:rsidRDefault="00993AAA" w:rsidP="001A0C8B">
      <w:pPr>
        <w:jc w:val="both"/>
        <w:rPr>
          <w:rFonts w:ascii="Times New Roman" w:hAnsi="Times New Roman" w:cs="Times New Roman"/>
          <w:b/>
          <w:sz w:val="24"/>
          <w:szCs w:val="24"/>
        </w:rPr>
      </w:pPr>
    </w:p>
    <w:p w:rsidR="00993AAA" w:rsidRDefault="00993AAA" w:rsidP="001A0C8B">
      <w:pPr>
        <w:jc w:val="both"/>
        <w:rPr>
          <w:rFonts w:ascii="Times New Roman" w:hAnsi="Times New Roman" w:cs="Times New Roman"/>
          <w:b/>
          <w:sz w:val="24"/>
          <w:szCs w:val="24"/>
        </w:rPr>
      </w:pPr>
    </w:p>
    <w:p w:rsidR="00993AAA" w:rsidRDefault="00993AAA" w:rsidP="001A0C8B">
      <w:pPr>
        <w:jc w:val="both"/>
        <w:rPr>
          <w:rFonts w:ascii="Times New Roman" w:hAnsi="Times New Roman" w:cs="Times New Roman"/>
          <w:b/>
          <w:sz w:val="24"/>
          <w:szCs w:val="24"/>
        </w:rPr>
      </w:pPr>
    </w:p>
    <w:p w:rsidR="001A0C8B" w:rsidRPr="00E31286" w:rsidRDefault="001A0C8B" w:rsidP="001A0C8B">
      <w:pPr>
        <w:jc w:val="both"/>
        <w:rPr>
          <w:rFonts w:ascii="Times New Roman" w:hAnsi="Times New Roman" w:cs="Times New Roman"/>
          <w:b/>
          <w:sz w:val="24"/>
          <w:szCs w:val="24"/>
        </w:rPr>
      </w:pPr>
      <w:r w:rsidRPr="00E31286">
        <w:rPr>
          <w:rFonts w:ascii="Times New Roman" w:hAnsi="Times New Roman" w:cs="Times New Roman"/>
          <w:b/>
          <w:sz w:val="24"/>
          <w:szCs w:val="24"/>
        </w:rPr>
        <w:t>Attainment</w:t>
      </w:r>
      <w:r w:rsidR="0057095A" w:rsidRPr="00E31286">
        <w:rPr>
          <w:rFonts w:ascii="Times New Roman" w:hAnsi="Times New Roman" w:cs="Times New Roman"/>
          <w:b/>
          <w:sz w:val="24"/>
          <w:szCs w:val="24"/>
        </w:rPr>
        <w:t xml:space="preserve"> of Course Outcomes (C</w:t>
      </w:r>
      <w:r w:rsidRPr="00E31286">
        <w:rPr>
          <w:rFonts w:ascii="Times New Roman" w:hAnsi="Times New Roman" w:cs="Times New Roman"/>
          <w:b/>
          <w:sz w:val="24"/>
          <w:szCs w:val="24"/>
        </w:rPr>
        <w:t>Os):</w:t>
      </w:r>
    </w:p>
    <w:tbl>
      <w:tblPr>
        <w:tblStyle w:val="TableGrid"/>
        <w:tblW w:w="5000" w:type="pct"/>
        <w:tblLook w:val="04A0"/>
      </w:tblPr>
      <w:tblGrid>
        <w:gridCol w:w="1360"/>
        <w:gridCol w:w="3937"/>
        <w:gridCol w:w="4535"/>
      </w:tblGrid>
      <w:tr w:rsidR="001A0C8B" w:rsidRPr="00E31286" w:rsidTr="005C309E">
        <w:tc>
          <w:tcPr>
            <w:tcW w:w="692" w:type="pct"/>
          </w:tcPr>
          <w:p w:rsidR="001A0C8B" w:rsidRPr="00E31286" w:rsidRDefault="001A0C8B"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1A0C8B"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Course </w:t>
            </w:r>
            <w:r w:rsidR="001A0C8B" w:rsidRPr="00E31286">
              <w:rPr>
                <w:rFonts w:ascii="Times New Roman" w:hAnsi="Times New Roman" w:cs="Times New Roman"/>
                <w:b/>
                <w:bCs/>
                <w:sz w:val="24"/>
                <w:szCs w:val="24"/>
              </w:rPr>
              <w:t>Outcomes</w:t>
            </w:r>
          </w:p>
        </w:tc>
        <w:tc>
          <w:tcPr>
            <w:tcW w:w="2306" w:type="pct"/>
          </w:tcPr>
          <w:p w:rsidR="001A0C8B" w:rsidRPr="00E31286" w:rsidRDefault="001A0C8B"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Methods for attainment </w:t>
            </w:r>
            <w:r w:rsidR="0057095A" w:rsidRPr="00E31286">
              <w:rPr>
                <w:rFonts w:ascii="Times New Roman" w:hAnsi="Times New Roman" w:cs="Times New Roman"/>
                <w:b/>
                <w:bCs/>
                <w:sz w:val="24"/>
                <w:szCs w:val="24"/>
              </w:rPr>
              <w:t>of C</w:t>
            </w:r>
            <w:r w:rsidR="009B7771">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9D7C2C" w:rsidRPr="00E31286" w:rsidTr="005C309E">
        <w:tc>
          <w:tcPr>
            <w:tcW w:w="692" w:type="pct"/>
          </w:tcPr>
          <w:p w:rsidR="009D7C2C" w:rsidRPr="00E31286" w:rsidRDefault="009D7C2C"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9D7C2C" w:rsidRPr="00E31286" w:rsidRDefault="009D7C2C" w:rsidP="0057095A">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Expand the nutritional biochemistry knowledge acquired at the undergraduate level.</w:t>
            </w:r>
          </w:p>
        </w:tc>
        <w:tc>
          <w:tcPr>
            <w:tcW w:w="2306" w:type="pct"/>
          </w:tcPr>
          <w:p w:rsidR="009D7C2C" w:rsidRPr="00E31286" w:rsidRDefault="0057095A" w:rsidP="005C309E">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Class room lectures and discussions</w:t>
            </w:r>
          </w:p>
        </w:tc>
      </w:tr>
      <w:tr w:rsidR="009D7C2C" w:rsidRPr="00E31286" w:rsidTr="005C309E">
        <w:tc>
          <w:tcPr>
            <w:tcW w:w="692" w:type="pct"/>
          </w:tcPr>
          <w:p w:rsidR="009D7C2C" w:rsidRPr="00E31286" w:rsidRDefault="009D7C2C"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9D7C2C" w:rsidRPr="00E31286" w:rsidRDefault="009D7C2C" w:rsidP="0057095A">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Understand the fundamentals of energetics of biochemical reactions.</w:t>
            </w:r>
          </w:p>
        </w:tc>
        <w:tc>
          <w:tcPr>
            <w:tcW w:w="2306" w:type="pct"/>
          </w:tcPr>
          <w:p w:rsidR="009D7C2C" w:rsidRPr="00E31286" w:rsidRDefault="0057095A" w:rsidP="005C309E">
            <w:pPr>
              <w:jc w:val="center"/>
              <w:rPr>
                <w:rFonts w:ascii="Times New Roman" w:hAnsi="Times New Roman" w:cs="Times New Roman"/>
              </w:rPr>
            </w:pPr>
            <w:r w:rsidRPr="00E31286">
              <w:rPr>
                <w:rFonts w:ascii="Times New Roman" w:hAnsi="Times New Roman" w:cs="Times New Roman"/>
              </w:rPr>
              <w:t>PPT presentations and discussions</w:t>
            </w:r>
          </w:p>
        </w:tc>
      </w:tr>
      <w:tr w:rsidR="0057095A" w:rsidRPr="00E31286" w:rsidTr="005C309E">
        <w:tc>
          <w:tcPr>
            <w:tcW w:w="692" w:type="pct"/>
          </w:tcPr>
          <w:p w:rsidR="0057095A"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3.</w:t>
            </w:r>
          </w:p>
        </w:tc>
        <w:tc>
          <w:tcPr>
            <w:tcW w:w="2002" w:type="pct"/>
          </w:tcPr>
          <w:p w:rsidR="0057095A" w:rsidRPr="00E31286" w:rsidRDefault="0057095A" w:rsidP="0057095A">
            <w:pPr>
              <w:autoSpaceDE w:val="0"/>
              <w:autoSpaceDN w:val="0"/>
              <w:adjustRightInd w:val="0"/>
              <w:jc w:val="both"/>
              <w:rPr>
                <w:rFonts w:ascii="Times New Roman" w:hAnsi="Times New Roman" w:cs="Times New Roman"/>
                <w:b/>
                <w:bCs/>
                <w:sz w:val="24"/>
                <w:szCs w:val="24"/>
              </w:rPr>
            </w:pPr>
            <w:r w:rsidRPr="00E31286">
              <w:rPr>
                <w:rFonts w:ascii="Times New Roman" w:hAnsi="Times New Roman" w:cs="Times New Roman"/>
                <w:bCs/>
                <w:sz w:val="24"/>
                <w:szCs w:val="24"/>
              </w:rPr>
              <w:t>Comprehend the different aspects of carbohydrates, lipids, proteins, enzymes and nucleic acids as biomolecules.</w:t>
            </w:r>
          </w:p>
        </w:tc>
        <w:tc>
          <w:tcPr>
            <w:tcW w:w="2306" w:type="pct"/>
          </w:tcPr>
          <w:p w:rsidR="0057095A" w:rsidRPr="00E31286" w:rsidRDefault="0057095A" w:rsidP="0057095A">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 xml:space="preserve">Class room lectures and power point presentations </w:t>
            </w:r>
          </w:p>
        </w:tc>
      </w:tr>
      <w:tr w:rsidR="0057095A" w:rsidRPr="00E31286" w:rsidTr="005C309E">
        <w:tc>
          <w:tcPr>
            <w:tcW w:w="692" w:type="pct"/>
          </w:tcPr>
          <w:p w:rsidR="0057095A"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4.</w:t>
            </w:r>
          </w:p>
        </w:tc>
        <w:tc>
          <w:tcPr>
            <w:tcW w:w="2002" w:type="pct"/>
          </w:tcPr>
          <w:p w:rsidR="0057095A" w:rsidRPr="00E31286" w:rsidRDefault="0057095A" w:rsidP="0057095A">
            <w:pPr>
              <w:autoSpaceDE w:val="0"/>
              <w:autoSpaceDN w:val="0"/>
              <w:adjustRightInd w:val="0"/>
              <w:jc w:val="both"/>
              <w:rPr>
                <w:rFonts w:ascii="Times New Roman" w:hAnsi="Times New Roman" w:cs="Times New Roman"/>
                <w:bCs/>
                <w:sz w:val="24"/>
                <w:szCs w:val="24"/>
              </w:rPr>
            </w:pPr>
            <w:r w:rsidRPr="00E31286">
              <w:rPr>
                <w:rFonts w:ascii="Times New Roman" w:hAnsi="Times New Roman" w:cs="Times New Roman"/>
                <w:bCs/>
                <w:sz w:val="24"/>
                <w:szCs w:val="24"/>
              </w:rPr>
              <w:t>Know the mechanism of action of hormones.</w:t>
            </w:r>
          </w:p>
        </w:tc>
        <w:tc>
          <w:tcPr>
            <w:tcW w:w="2306" w:type="pct"/>
          </w:tcPr>
          <w:p w:rsidR="0057095A" w:rsidRPr="00E31286" w:rsidRDefault="0057095A" w:rsidP="005C309E">
            <w:pPr>
              <w:jc w:val="center"/>
              <w:rPr>
                <w:rFonts w:ascii="Times New Roman" w:hAnsi="Times New Roman" w:cs="Times New Roman"/>
              </w:rPr>
            </w:pPr>
            <w:r w:rsidRPr="00E31286">
              <w:rPr>
                <w:rFonts w:ascii="Times New Roman" w:hAnsi="Times New Roman" w:cs="Times New Roman"/>
              </w:rPr>
              <w:t>PPT presentations and discussions</w:t>
            </w:r>
          </w:p>
        </w:tc>
      </w:tr>
      <w:tr w:rsidR="009D7C2C" w:rsidRPr="00E31286" w:rsidTr="005C309E">
        <w:tc>
          <w:tcPr>
            <w:tcW w:w="692" w:type="pct"/>
          </w:tcPr>
          <w:p w:rsidR="009D7C2C" w:rsidRPr="00E31286" w:rsidRDefault="009D7C2C"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5. </w:t>
            </w:r>
          </w:p>
        </w:tc>
        <w:tc>
          <w:tcPr>
            <w:tcW w:w="2002" w:type="pct"/>
          </w:tcPr>
          <w:p w:rsidR="009D7C2C" w:rsidRPr="00E31286" w:rsidRDefault="009D7C2C" w:rsidP="005C309E">
            <w:pPr>
              <w:rPr>
                <w:rFonts w:ascii="Times New Roman" w:hAnsi="Times New Roman" w:cs="Times New Roman"/>
              </w:rPr>
            </w:pPr>
            <w:r w:rsidRPr="00E31286">
              <w:rPr>
                <w:rFonts w:ascii="Times New Roman" w:hAnsi="Times New Roman" w:cs="Times New Roman"/>
                <w:bCs/>
                <w:sz w:val="24"/>
                <w:szCs w:val="24"/>
              </w:rPr>
              <w:t>Learn about basic idea about nutrigenomics and nutraceuticals.</w:t>
            </w:r>
          </w:p>
        </w:tc>
        <w:tc>
          <w:tcPr>
            <w:tcW w:w="2306" w:type="pct"/>
          </w:tcPr>
          <w:p w:rsidR="009D7C2C" w:rsidRPr="00E31286" w:rsidRDefault="0057095A" w:rsidP="005C309E">
            <w:pPr>
              <w:jc w:val="center"/>
              <w:rPr>
                <w:rFonts w:ascii="Times New Roman" w:hAnsi="Times New Roman" w:cs="Times New Roman"/>
                <w:bCs/>
                <w:sz w:val="24"/>
                <w:szCs w:val="24"/>
              </w:rPr>
            </w:pPr>
            <w:r w:rsidRPr="00E31286">
              <w:rPr>
                <w:rFonts w:ascii="Times New Roman" w:hAnsi="Times New Roman" w:cs="Times New Roman"/>
                <w:bCs/>
                <w:sz w:val="24"/>
                <w:szCs w:val="24"/>
              </w:rPr>
              <w:t>Class room lectures and discussions</w:t>
            </w:r>
          </w:p>
        </w:tc>
      </w:tr>
    </w:tbl>
    <w:p w:rsidR="00D91A0F" w:rsidRDefault="00D91A0F" w:rsidP="004F2319">
      <w:pPr>
        <w:ind w:firstLine="360"/>
        <w:jc w:val="center"/>
        <w:rPr>
          <w:rFonts w:ascii="Times New Roman" w:eastAsiaTheme="minorEastAsia" w:hAnsi="Times New Roman" w:cs="Times New Roman"/>
          <w:b/>
          <w:sz w:val="24"/>
          <w:szCs w:val="24"/>
          <w:u w:val="single"/>
        </w:rPr>
      </w:pPr>
    </w:p>
    <w:p w:rsidR="004F2319" w:rsidRPr="004F2319" w:rsidRDefault="004F2319" w:rsidP="004F2319">
      <w:pPr>
        <w:ind w:firstLine="360"/>
        <w:jc w:val="center"/>
        <w:rPr>
          <w:rFonts w:ascii="Times New Roman" w:eastAsiaTheme="minorEastAsia" w:hAnsi="Times New Roman" w:cs="Times New Roman"/>
          <w:b/>
          <w:sz w:val="24"/>
          <w:szCs w:val="24"/>
          <w:u w:val="single"/>
        </w:rPr>
      </w:pPr>
      <w:r w:rsidRPr="004F2319">
        <w:rPr>
          <w:rFonts w:ascii="Times New Roman" w:eastAsiaTheme="minorEastAsia" w:hAnsi="Times New Roman" w:cs="Times New Roman"/>
          <w:b/>
          <w:sz w:val="24"/>
          <w:szCs w:val="24"/>
          <w:u w:val="single"/>
        </w:rPr>
        <w:t>CO-PO matrix for the course FND10</w:t>
      </w:r>
      <w:r>
        <w:rPr>
          <w:rFonts w:ascii="Times New Roman" w:eastAsiaTheme="minorEastAsia" w:hAnsi="Times New Roman" w:cs="Times New Roman"/>
          <w:b/>
          <w:sz w:val="24"/>
          <w:szCs w:val="24"/>
          <w:u w:val="single"/>
        </w:rPr>
        <w:t>2</w:t>
      </w:r>
      <w:r w:rsidRPr="004F2319">
        <w:rPr>
          <w:rFonts w:ascii="Times New Roman" w:eastAsiaTheme="minorEastAsia" w:hAnsi="Times New Roman" w:cs="Times New Roman"/>
          <w:b/>
          <w:sz w:val="24"/>
          <w:szCs w:val="24"/>
          <w:u w:val="single"/>
        </w:rPr>
        <w:t xml:space="preserve"> (Advanced </w:t>
      </w:r>
      <w:r>
        <w:rPr>
          <w:rFonts w:ascii="Times New Roman" w:eastAsiaTheme="minorEastAsia" w:hAnsi="Times New Roman" w:cs="Times New Roman"/>
          <w:b/>
          <w:sz w:val="24"/>
          <w:szCs w:val="24"/>
          <w:u w:val="single"/>
        </w:rPr>
        <w:t>Nutritional Biochemistry</w:t>
      </w:r>
      <w:r w:rsidRPr="004F2319">
        <w:rPr>
          <w:rFonts w:ascii="Times New Roman" w:eastAsiaTheme="minorEastAsia" w:hAnsi="Times New Roman" w:cs="Times New Roman"/>
          <w:b/>
          <w:sz w:val="24"/>
          <w:szCs w:val="24"/>
          <w:u w:val="single"/>
        </w:rPr>
        <w:t>-I)</w:t>
      </w:r>
    </w:p>
    <w:tbl>
      <w:tblPr>
        <w:tblStyle w:val="TableGrid1"/>
        <w:tblW w:w="5000" w:type="pct"/>
        <w:jc w:val="center"/>
        <w:tblLook w:val="04A0"/>
      </w:tblPr>
      <w:tblGrid>
        <w:gridCol w:w="2345"/>
        <w:gridCol w:w="1245"/>
        <w:gridCol w:w="1245"/>
        <w:gridCol w:w="1245"/>
        <w:gridCol w:w="1245"/>
        <w:gridCol w:w="1247"/>
        <w:gridCol w:w="1260"/>
      </w:tblGrid>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PO5</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PO6</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.1</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.2</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.4</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102.5</w:t>
            </w:r>
          </w:p>
        </w:tc>
        <w:tc>
          <w:tcPr>
            <w:tcW w:w="63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34"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r>
      <w:tr w:rsidR="004F2319" w:rsidRPr="004F2319" w:rsidTr="00CE794F">
        <w:trPr>
          <w:jc w:val="center"/>
        </w:trPr>
        <w:tc>
          <w:tcPr>
            <w:tcW w:w="119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2.8</w:t>
            </w:r>
          </w:p>
        </w:tc>
        <w:tc>
          <w:tcPr>
            <w:tcW w:w="63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2.8</w:t>
            </w:r>
          </w:p>
        </w:tc>
        <w:tc>
          <w:tcPr>
            <w:tcW w:w="63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4F2319" w:rsidRPr="004F2319" w:rsidRDefault="004F2319" w:rsidP="004F2319">
      <w:pPr>
        <w:rPr>
          <w:rFonts w:ascii="Times New Roman" w:hAnsi="Times New Roman" w:cs="Times New Roman"/>
          <w:b/>
          <w:sz w:val="24"/>
          <w:szCs w:val="24"/>
        </w:rPr>
      </w:pPr>
    </w:p>
    <w:p w:rsidR="004F2319" w:rsidRPr="004F2319" w:rsidRDefault="004F2319" w:rsidP="004F2319">
      <w:pPr>
        <w:jc w:val="center"/>
        <w:rPr>
          <w:rFonts w:ascii="Times New Roman" w:eastAsiaTheme="minorEastAsia" w:hAnsi="Times New Roman" w:cs="Times New Roman"/>
          <w:sz w:val="24"/>
          <w:szCs w:val="24"/>
        </w:rPr>
      </w:pPr>
      <w:r w:rsidRPr="004F2319">
        <w:rPr>
          <w:rFonts w:ascii="Times New Roman" w:eastAsiaTheme="minorEastAsia" w:hAnsi="Times New Roman" w:cs="Times New Roman"/>
          <w:b/>
          <w:sz w:val="24"/>
          <w:szCs w:val="24"/>
          <w:u w:val="single"/>
        </w:rPr>
        <w:t>CO-PSO matrix for the course FND</w:t>
      </w:r>
      <w:r>
        <w:rPr>
          <w:rFonts w:ascii="Times New Roman" w:eastAsiaTheme="minorEastAsia" w:hAnsi="Times New Roman" w:cs="Times New Roman"/>
          <w:b/>
          <w:sz w:val="24"/>
          <w:szCs w:val="24"/>
          <w:u w:val="single"/>
        </w:rPr>
        <w:t>102</w:t>
      </w:r>
      <w:r w:rsidRPr="004F2319">
        <w:rPr>
          <w:rFonts w:ascii="Times New Roman" w:eastAsiaTheme="minorEastAsia" w:hAnsi="Times New Roman" w:cs="Times New Roman"/>
          <w:b/>
          <w:sz w:val="24"/>
          <w:szCs w:val="24"/>
          <w:u w:val="single"/>
        </w:rPr>
        <w:t xml:space="preserve"> (</w:t>
      </w:r>
      <w:r>
        <w:rPr>
          <w:rFonts w:ascii="Times New Roman" w:eastAsiaTheme="minorEastAsia" w:hAnsi="Times New Roman" w:cs="Times New Roman"/>
          <w:b/>
          <w:sz w:val="24"/>
          <w:szCs w:val="24"/>
          <w:u w:val="single"/>
        </w:rPr>
        <w:t xml:space="preserve">Advanced </w:t>
      </w:r>
      <w:r w:rsidRPr="004F2319">
        <w:rPr>
          <w:rFonts w:ascii="Times New Roman" w:eastAsiaTheme="minorEastAsia" w:hAnsi="Times New Roman" w:cs="Times New Roman"/>
          <w:b/>
          <w:sz w:val="24"/>
          <w:szCs w:val="24"/>
          <w:u w:val="single"/>
        </w:rPr>
        <w:t>Nutrition</w:t>
      </w:r>
      <w:r>
        <w:rPr>
          <w:rFonts w:ascii="Times New Roman" w:eastAsiaTheme="minorEastAsia" w:hAnsi="Times New Roman" w:cs="Times New Roman"/>
          <w:b/>
          <w:sz w:val="24"/>
          <w:szCs w:val="24"/>
          <w:u w:val="single"/>
        </w:rPr>
        <w:t>al Biochemistry</w:t>
      </w:r>
      <w:r w:rsidRPr="004F2319">
        <w:rPr>
          <w:rFonts w:ascii="Times New Roman" w:eastAsiaTheme="minorEastAsia" w:hAnsi="Times New Roman" w:cs="Times New Roman"/>
          <w:b/>
          <w:sz w:val="24"/>
          <w:szCs w:val="24"/>
          <w:u w:val="single"/>
        </w:rPr>
        <w:t>-I)</w:t>
      </w:r>
    </w:p>
    <w:tbl>
      <w:tblPr>
        <w:tblStyle w:val="TableGrid2"/>
        <w:tblW w:w="5000" w:type="pct"/>
        <w:tblLook w:val="04A0"/>
      </w:tblPr>
      <w:tblGrid>
        <w:gridCol w:w="1578"/>
        <w:gridCol w:w="1461"/>
        <w:gridCol w:w="1461"/>
        <w:gridCol w:w="1461"/>
        <w:gridCol w:w="1461"/>
        <w:gridCol w:w="1207"/>
        <w:gridCol w:w="1203"/>
      </w:tblGrid>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CO</w:t>
            </w:r>
            <w:r w:rsidRPr="004F2319">
              <w:rPr>
                <w:rFonts w:ascii="Times New Roman" w:hAnsi="Times New Roman" w:cs="Times New Roman"/>
                <w:sz w:val="24"/>
                <w:szCs w:val="24"/>
              </w:rPr>
              <w:t>s#</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PSO5</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PSO6</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.1</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.2</w:t>
            </w:r>
          </w:p>
        </w:tc>
        <w:tc>
          <w:tcPr>
            <w:tcW w:w="74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w:t>
            </w:r>
            <w:r w:rsidRPr="004F2319">
              <w:rPr>
                <w:rFonts w:ascii="Times New Roman" w:hAnsi="Times New Roman" w:cs="Times New Roman"/>
                <w:sz w:val="24"/>
                <w:szCs w:val="24"/>
              </w:rPr>
              <w:t>.4</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102.5</w:t>
            </w:r>
          </w:p>
        </w:tc>
        <w:tc>
          <w:tcPr>
            <w:tcW w:w="743" w:type="pct"/>
          </w:tcPr>
          <w:p w:rsidR="004F2319" w:rsidRPr="004F2319" w:rsidRDefault="004F2319" w:rsidP="004F2319">
            <w:pPr>
              <w:rPr>
                <w:rFonts w:ascii="Times New Roman" w:hAnsi="Times New Roman" w:cs="Times New Roman"/>
                <w:sz w:val="24"/>
                <w:szCs w:val="24"/>
              </w:rPr>
            </w:pPr>
            <w:r>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14"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Pr>
                <w:rFonts w:ascii="Times New Roman" w:hAnsi="Times New Roman" w:cs="Times New Roman"/>
                <w:sz w:val="24"/>
                <w:szCs w:val="24"/>
              </w:rPr>
              <w:t>3</w:t>
            </w:r>
          </w:p>
        </w:tc>
      </w:tr>
      <w:tr w:rsidR="004F2319" w:rsidRPr="004F2319" w:rsidTr="004F2319">
        <w:tc>
          <w:tcPr>
            <w:tcW w:w="80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2.8</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4F2319"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2.8</w:t>
            </w:r>
          </w:p>
        </w:tc>
        <w:tc>
          <w:tcPr>
            <w:tcW w:w="614"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4F2319" w:rsidRPr="004F2319" w:rsidRDefault="004F2319"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993AAA" w:rsidRDefault="00993AAA"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C966AE">
      <w:pPr>
        <w:spacing w:after="0" w:line="240" w:lineRule="auto"/>
        <w:ind w:right="270"/>
        <w:jc w:val="center"/>
        <w:rPr>
          <w:rFonts w:ascii="Times New Roman" w:hAnsi="Times New Roman" w:cs="Times New Roman"/>
          <w:b/>
          <w:bCs/>
          <w:sz w:val="24"/>
          <w:szCs w:val="24"/>
        </w:rPr>
      </w:pPr>
    </w:p>
    <w:p w:rsidR="004F2319" w:rsidRDefault="004F2319" w:rsidP="00D91A0F">
      <w:pPr>
        <w:spacing w:after="0" w:line="240" w:lineRule="auto"/>
        <w:ind w:right="270"/>
        <w:rPr>
          <w:rFonts w:ascii="Times New Roman" w:hAnsi="Times New Roman" w:cs="Times New Roman"/>
          <w:b/>
          <w:bCs/>
          <w:sz w:val="24"/>
          <w:szCs w:val="24"/>
        </w:rPr>
      </w:pPr>
    </w:p>
    <w:p w:rsidR="00D91A0F" w:rsidRDefault="00D91A0F" w:rsidP="00D91A0F">
      <w:pPr>
        <w:spacing w:after="0" w:line="240" w:lineRule="auto"/>
        <w:ind w:right="270"/>
        <w:rPr>
          <w:rFonts w:ascii="Times New Roman" w:hAnsi="Times New Roman" w:cs="Times New Roman"/>
          <w:b/>
          <w:bCs/>
          <w:sz w:val="24"/>
          <w:szCs w:val="24"/>
        </w:rPr>
      </w:pPr>
    </w:p>
    <w:p w:rsidR="00C966AE" w:rsidRPr="00E31286" w:rsidRDefault="00746049" w:rsidP="000D7432">
      <w:pPr>
        <w:spacing w:after="0" w:line="240" w:lineRule="auto"/>
        <w:ind w:right="270"/>
        <w:jc w:val="center"/>
        <w:rPr>
          <w:rFonts w:ascii="Times New Roman" w:hAnsi="Times New Roman" w:cs="Times New Roman"/>
          <w:b/>
          <w:sz w:val="24"/>
          <w:szCs w:val="24"/>
        </w:rPr>
      </w:pPr>
      <w:r w:rsidRPr="00E31286">
        <w:rPr>
          <w:rFonts w:ascii="Times New Roman" w:hAnsi="Times New Roman" w:cs="Times New Roman"/>
          <w:b/>
          <w:bCs/>
          <w:sz w:val="24"/>
          <w:szCs w:val="24"/>
        </w:rPr>
        <w:t>M.Sc. (Food, Nutrition &amp; Dietetics)</w:t>
      </w:r>
      <w:r w:rsidR="00C966AE" w:rsidRPr="00E31286">
        <w:rPr>
          <w:rFonts w:ascii="Times New Roman" w:hAnsi="Times New Roman" w:cs="Times New Roman"/>
          <w:b/>
          <w:sz w:val="24"/>
          <w:szCs w:val="24"/>
        </w:rPr>
        <w:t xml:space="preserve"> CBCS</w:t>
      </w:r>
    </w:p>
    <w:p w:rsidR="00746049" w:rsidRPr="00E31286" w:rsidRDefault="00746049" w:rsidP="000D743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Semester </w:t>
      </w:r>
      <w:r w:rsidR="00E97380" w:rsidRPr="00E31286">
        <w:rPr>
          <w:rFonts w:ascii="Times New Roman" w:hAnsi="Times New Roman" w:cs="Times New Roman"/>
          <w:b/>
          <w:bCs/>
          <w:sz w:val="24"/>
          <w:szCs w:val="24"/>
        </w:rPr>
        <w:t>–</w:t>
      </w:r>
      <w:r w:rsidRPr="00E31286">
        <w:rPr>
          <w:rFonts w:ascii="Times New Roman" w:hAnsi="Times New Roman" w:cs="Times New Roman"/>
          <w:b/>
          <w:bCs/>
          <w:sz w:val="24"/>
          <w:szCs w:val="24"/>
        </w:rPr>
        <w:t>I</w:t>
      </w:r>
    </w:p>
    <w:p w:rsidR="00E97380" w:rsidRPr="00E31286" w:rsidRDefault="00E97380" w:rsidP="000D743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Core</w:t>
      </w:r>
    </w:p>
    <w:p w:rsidR="00746049" w:rsidRPr="00E31286" w:rsidRDefault="00746049" w:rsidP="000D743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Paper </w:t>
      </w:r>
      <w:r w:rsidR="00FA044B" w:rsidRPr="00E31286">
        <w:rPr>
          <w:rFonts w:ascii="Times New Roman" w:hAnsi="Times New Roman" w:cs="Times New Roman"/>
          <w:b/>
          <w:bCs/>
          <w:sz w:val="24"/>
          <w:szCs w:val="24"/>
        </w:rPr>
        <w:t>–</w:t>
      </w:r>
      <w:r w:rsidR="007B6B3C" w:rsidRPr="00E31286">
        <w:rPr>
          <w:rFonts w:ascii="Times New Roman" w:hAnsi="Times New Roman" w:cs="Times New Roman"/>
          <w:b/>
          <w:bCs/>
          <w:sz w:val="24"/>
          <w:szCs w:val="24"/>
        </w:rPr>
        <w:t>FND</w:t>
      </w:r>
      <w:r w:rsidRPr="00E31286">
        <w:rPr>
          <w:rFonts w:ascii="Times New Roman" w:hAnsi="Times New Roman" w:cs="Times New Roman"/>
          <w:b/>
          <w:bCs/>
          <w:sz w:val="24"/>
          <w:szCs w:val="24"/>
        </w:rPr>
        <w:t>-103</w:t>
      </w:r>
    </w:p>
    <w:p w:rsidR="00746049" w:rsidRPr="00E31286" w:rsidRDefault="00746049" w:rsidP="000D7432">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Food Science-I</w:t>
      </w: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Total Marks: 100</w:t>
      </w: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 xml:space="preserve">External: 80 </w:t>
      </w: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Internal: 20</w:t>
      </w:r>
    </w:p>
    <w:p w:rsidR="00746049"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Duration of Exam: 3 hrs</w:t>
      </w:r>
    </w:p>
    <w:p w:rsidR="004F2319" w:rsidRPr="00E31286" w:rsidRDefault="004F2319" w:rsidP="007460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Credit- 4</w:t>
      </w: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NOTE:</w:t>
      </w:r>
    </w:p>
    <w:p w:rsidR="00746049" w:rsidRPr="00E31286" w:rsidRDefault="00746049" w:rsidP="0045656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Examiner will set nine questions in all.</w:t>
      </w:r>
    </w:p>
    <w:p w:rsidR="00746049" w:rsidRPr="00E31286" w:rsidRDefault="00746049" w:rsidP="0045656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All the questions will carry equal marks.</w:t>
      </w:r>
    </w:p>
    <w:p w:rsidR="00746049" w:rsidRPr="00E31286" w:rsidRDefault="00746049" w:rsidP="0045656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Question No.-1 will be compulsory consisting of 5-10 short type questions (having no internal choice) and spread over the entire syllabus.</w:t>
      </w:r>
    </w:p>
    <w:p w:rsidR="00746049" w:rsidRPr="00E31286" w:rsidRDefault="00746049" w:rsidP="0045656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Eight questions, two questions from each unit (I, II, III &amp; IV) will be set.</w:t>
      </w:r>
    </w:p>
    <w:p w:rsidR="00746049" w:rsidRPr="00E31286" w:rsidRDefault="00746049" w:rsidP="0045656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rsidR="005C309E" w:rsidRPr="00E31286" w:rsidRDefault="005C309E" w:rsidP="005C309E">
      <w:pPr>
        <w:autoSpaceDE w:val="0"/>
        <w:autoSpaceDN w:val="0"/>
        <w:adjustRightInd w:val="0"/>
        <w:spacing w:after="0" w:line="240" w:lineRule="auto"/>
        <w:jc w:val="both"/>
        <w:rPr>
          <w:rFonts w:ascii="Times New Roman" w:hAnsi="Times New Roman" w:cs="Times New Roman"/>
          <w:sz w:val="24"/>
          <w:szCs w:val="24"/>
        </w:rPr>
      </w:pPr>
    </w:p>
    <w:p w:rsidR="005C309E" w:rsidRPr="00E31286" w:rsidRDefault="005C309E" w:rsidP="005C309E">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746049" w:rsidRPr="00E31286" w:rsidTr="007E329B">
        <w:tc>
          <w:tcPr>
            <w:tcW w:w="9747" w:type="dxa"/>
          </w:tcPr>
          <w:p w:rsidR="00746049" w:rsidRPr="00E31286" w:rsidRDefault="00746049" w:rsidP="00CC7F99">
            <w:pPr>
              <w:autoSpaceDE w:val="0"/>
              <w:autoSpaceDN w:val="0"/>
              <w:adjustRightInd w:val="0"/>
              <w:jc w:val="both"/>
              <w:rPr>
                <w:rFonts w:ascii="Times New Roman" w:hAnsi="Times New Roman" w:cs="Times New Roman"/>
                <w:b/>
                <w:sz w:val="24"/>
                <w:szCs w:val="24"/>
              </w:rPr>
            </w:pPr>
            <w:r w:rsidRPr="00E31286">
              <w:rPr>
                <w:rFonts w:ascii="Times New Roman" w:hAnsi="Times New Roman" w:cs="Times New Roman"/>
                <w:b/>
                <w:sz w:val="24"/>
                <w:szCs w:val="24"/>
              </w:rPr>
              <w:t>Objectives:</w:t>
            </w:r>
          </w:p>
          <w:p w:rsidR="00746049" w:rsidRPr="00E31286" w:rsidRDefault="00746049" w:rsidP="0045656E">
            <w:pPr>
              <w:pStyle w:val="ListParagraph"/>
              <w:numPr>
                <w:ilvl w:val="0"/>
                <w:numId w:val="9"/>
              </w:numPr>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sz w:val="24"/>
                <w:szCs w:val="24"/>
              </w:rPr>
              <w:t xml:space="preserve">To learn about the basic concepts and composition of food. </w:t>
            </w:r>
          </w:p>
          <w:p w:rsidR="00746049" w:rsidRPr="00E31286" w:rsidRDefault="00746049" w:rsidP="0045656E">
            <w:pPr>
              <w:pStyle w:val="ListParagraph"/>
              <w:numPr>
                <w:ilvl w:val="0"/>
                <w:numId w:val="9"/>
              </w:numPr>
              <w:autoSpaceDE w:val="0"/>
              <w:autoSpaceDN w:val="0"/>
              <w:adjustRightInd w:val="0"/>
              <w:jc w:val="both"/>
              <w:rPr>
                <w:rFonts w:ascii="Times New Roman" w:hAnsi="Times New Roman" w:cs="Times New Roman"/>
                <w:b/>
                <w:sz w:val="24"/>
                <w:szCs w:val="24"/>
              </w:rPr>
            </w:pPr>
            <w:r w:rsidRPr="00E31286">
              <w:rPr>
                <w:rFonts w:ascii="Times New Roman" w:hAnsi="Times New Roman" w:cs="Times New Roman"/>
                <w:sz w:val="24"/>
                <w:szCs w:val="24"/>
              </w:rPr>
              <w:t>To provide the knowledge about the principles of food science in various food preparations.</w:t>
            </w:r>
          </w:p>
          <w:p w:rsidR="00746049" w:rsidRPr="00E31286" w:rsidRDefault="00746049" w:rsidP="00CC7F99">
            <w:pPr>
              <w:autoSpaceDE w:val="0"/>
              <w:autoSpaceDN w:val="0"/>
              <w:adjustRightInd w:val="0"/>
              <w:jc w:val="both"/>
              <w:rPr>
                <w:rFonts w:ascii="Times New Roman" w:hAnsi="Times New Roman" w:cs="Times New Roman"/>
                <w:b/>
                <w:sz w:val="24"/>
                <w:szCs w:val="24"/>
              </w:rPr>
            </w:pPr>
          </w:p>
          <w:p w:rsidR="00746049" w:rsidRPr="00E31286" w:rsidRDefault="0057095A" w:rsidP="00CC7F99">
            <w:pPr>
              <w:autoSpaceDE w:val="0"/>
              <w:autoSpaceDN w:val="0"/>
              <w:adjustRightInd w:val="0"/>
              <w:jc w:val="both"/>
              <w:rPr>
                <w:rFonts w:ascii="Times New Roman" w:hAnsi="Times New Roman" w:cs="Times New Roman"/>
                <w:b/>
                <w:sz w:val="24"/>
                <w:szCs w:val="24"/>
              </w:rPr>
            </w:pPr>
            <w:r w:rsidRPr="00E31286">
              <w:rPr>
                <w:rFonts w:ascii="Times New Roman" w:hAnsi="Times New Roman" w:cs="Times New Roman"/>
                <w:b/>
                <w:sz w:val="24"/>
                <w:szCs w:val="24"/>
              </w:rPr>
              <w:t>Course</w:t>
            </w:r>
            <w:r w:rsidR="00746049" w:rsidRPr="00E31286">
              <w:rPr>
                <w:rFonts w:ascii="Times New Roman" w:hAnsi="Times New Roman" w:cs="Times New Roman"/>
                <w:b/>
                <w:sz w:val="24"/>
                <w:szCs w:val="24"/>
              </w:rPr>
              <w:t xml:space="preserve"> Outcomes:</w:t>
            </w:r>
          </w:p>
          <w:p w:rsidR="00746049" w:rsidRPr="00E31286" w:rsidRDefault="00746049" w:rsidP="00CC7F99">
            <w:pPr>
              <w:autoSpaceDE w:val="0"/>
              <w:autoSpaceDN w:val="0"/>
              <w:adjustRightInd w:val="0"/>
              <w:jc w:val="both"/>
              <w:rPr>
                <w:rFonts w:ascii="Times New Roman" w:hAnsi="Times New Roman" w:cs="Times New Roman"/>
                <w:bCs/>
                <w:sz w:val="24"/>
                <w:szCs w:val="24"/>
              </w:rPr>
            </w:pPr>
            <w:r w:rsidRPr="00E31286">
              <w:rPr>
                <w:rFonts w:ascii="Times New Roman" w:hAnsi="Times New Roman" w:cs="Times New Roman"/>
                <w:bCs/>
                <w:sz w:val="24"/>
                <w:szCs w:val="24"/>
              </w:rPr>
              <w:t>After successful completion of this course students will be able to:</w:t>
            </w:r>
          </w:p>
          <w:p w:rsidR="00746049" w:rsidRPr="00E31286" w:rsidRDefault="00B40A18" w:rsidP="00D830A2">
            <w:pPr>
              <w:pStyle w:val="ListParagraph"/>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FND</w:t>
            </w:r>
            <w:r w:rsidR="00D830A2">
              <w:rPr>
                <w:rFonts w:ascii="Times New Roman" w:hAnsi="Times New Roman" w:cs="Times New Roman"/>
                <w:sz w:val="24"/>
                <w:szCs w:val="24"/>
              </w:rPr>
              <w:t>103</w:t>
            </w:r>
            <w:r w:rsidR="008025D8">
              <w:rPr>
                <w:rFonts w:ascii="Times New Roman" w:hAnsi="Times New Roman" w:cs="Times New Roman"/>
                <w:sz w:val="24"/>
                <w:szCs w:val="24"/>
              </w:rPr>
              <w:t xml:space="preserve"> 1. </w:t>
            </w:r>
            <w:r w:rsidR="00746049" w:rsidRPr="00E31286">
              <w:rPr>
                <w:rFonts w:ascii="Times New Roman" w:hAnsi="Times New Roman" w:cs="Times New Roman"/>
                <w:sz w:val="24"/>
                <w:szCs w:val="24"/>
              </w:rPr>
              <w:t>Familiarize with changes occurring in various foodstuffs as a result of processing and cooking.</w:t>
            </w:r>
          </w:p>
          <w:p w:rsidR="00746049" w:rsidRPr="00E31286" w:rsidRDefault="00B40A18" w:rsidP="008025D8">
            <w:pPr>
              <w:pStyle w:val="ListParagraph"/>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FND</w:t>
            </w:r>
            <w:r w:rsidR="008025D8">
              <w:rPr>
                <w:rFonts w:ascii="Times New Roman" w:hAnsi="Times New Roman" w:cs="Times New Roman"/>
                <w:sz w:val="24"/>
                <w:szCs w:val="24"/>
              </w:rPr>
              <w:t xml:space="preserve">103 2. </w:t>
            </w:r>
            <w:r w:rsidR="00746049" w:rsidRPr="00E31286">
              <w:rPr>
                <w:rFonts w:ascii="Times New Roman" w:hAnsi="Times New Roman" w:cs="Times New Roman"/>
                <w:sz w:val="24"/>
                <w:szCs w:val="24"/>
              </w:rPr>
              <w:t xml:space="preserve">Use the theoretical knowledge of food science in </w:t>
            </w:r>
            <w:r w:rsidR="004B5C51" w:rsidRPr="00E31286">
              <w:rPr>
                <w:rFonts w:ascii="Times New Roman" w:hAnsi="Times New Roman" w:cs="Times New Roman"/>
                <w:sz w:val="24"/>
                <w:szCs w:val="24"/>
              </w:rPr>
              <w:t>day-to-day</w:t>
            </w:r>
            <w:r w:rsidR="00746049" w:rsidRPr="00E31286">
              <w:rPr>
                <w:rFonts w:ascii="Times New Roman" w:hAnsi="Times New Roman" w:cs="Times New Roman"/>
                <w:sz w:val="24"/>
                <w:szCs w:val="24"/>
              </w:rPr>
              <w:t xml:space="preserve"> life.</w:t>
            </w:r>
          </w:p>
        </w:tc>
      </w:tr>
    </w:tbl>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 xml:space="preserve">Relation of cookery to colloidal chemistry: </w:t>
      </w:r>
      <w:r w:rsidRPr="00E31286">
        <w:rPr>
          <w:rFonts w:ascii="Times New Roman" w:hAnsi="Times New Roman" w:cs="Times New Roman"/>
          <w:sz w:val="24"/>
          <w:szCs w:val="24"/>
        </w:rPr>
        <w:t>Definition of colloidal system, altering degree of dispersion, Hydrophilic and Hydrophobic colloids, stabilization of colloidal systems, properties i.e. surface tension, adsorption, foam formation, rheology, gel, formation and emulsions.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Fermentation</w:t>
      </w:r>
      <w:r w:rsidR="00F004C1">
        <w:rPr>
          <w:rFonts w:ascii="Times New Roman" w:hAnsi="Times New Roman" w:cs="Times New Roman"/>
          <w:b/>
          <w:sz w:val="24"/>
          <w:szCs w:val="24"/>
        </w:rPr>
        <w:t xml:space="preserve"> process, merits and demerits, fortification process, merits, types and </w:t>
      </w:r>
      <w:r w:rsidR="00DE5FBF">
        <w:rPr>
          <w:rFonts w:ascii="Times New Roman" w:hAnsi="Times New Roman" w:cs="Times New Roman"/>
          <w:b/>
          <w:sz w:val="24"/>
          <w:szCs w:val="24"/>
        </w:rPr>
        <w:t>nutritional importance of fortified foods</w:t>
      </w:r>
      <w:r w:rsidRPr="00E31286">
        <w:rPr>
          <w:rFonts w:ascii="Times New Roman" w:hAnsi="Times New Roman" w:cs="Times New Roman"/>
          <w:b/>
          <w:sz w:val="24"/>
          <w:szCs w:val="24"/>
        </w:rPr>
        <w:t>.</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Unit-II</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Starch Cookery:</w:t>
      </w:r>
    </w:p>
    <w:p w:rsidR="00746049" w:rsidRPr="00E31286" w:rsidRDefault="00746049" w:rsidP="0045656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Sources, types and uses of starch, gelatinization.</w:t>
      </w:r>
    </w:p>
    <w:p w:rsidR="00746049" w:rsidRPr="00E31286" w:rsidRDefault="00746049" w:rsidP="0045656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Flours- Composition and baking qualities. Batters and dough (chapatti and poori), Leavening agents: biologically and chemically leavened products.</w:t>
      </w:r>
    </w:p>
    <w:p w:rsidR="00746049" w:rsidRPr="00E31286" w:rsidRDefault="00746049" w:rsidP="0045656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Cooking and parboiling of rice.</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8D306B" w:rsidRPr="00993AAA"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Sugar Cookery:</w:t>
      </w:r>
      <w:r w:rsidR="00DE5FBF">
        <w:rPr>
          <w:rFonts w:ascii="Times New Roman" w:hAnsi="Times New Roman" w:cs="Times New Roman"/>
          <w:sz w:val="24"/>
          <w:szCs w:val="24"/>
        </w:rPr>
        <w:t>Introduction</w:t>
      </w:r>
      <w:r w:rsidRPr="00E31286">
        <w:rPr>
          <w:rFonts w:ascii="Times New Roman" w:hAnsi="Times New Roman" w:cs="Times New Roman"/>
          <w:sz w:val="24"/>
          <w:szCs w:val="24"/>
        </w:rPr>
        <w:t xml:space="preserve">, types, uses and properties of crystallization of sugar, stages of sugar cookery, </w:t>
      </w:r>
      <w:r w:rsidR="00BD543D">
        <w:rPr>
          <w:rFonts w:ascii="Times New Roman" w:hAnsi="Times New Roman" w:cs="Times New Roman"/>
          <w:sz w:val="24"/>
          <w:szCs w:val="24"/>
        </w:rPr>
        <w:t xml:space="preserve">physical and chemical properties of sugar, sweetness index, types of honey and its products, </w:t>
      </w:r>
      <w:r w:rsidRPr="00E31286">
        <w:rPr>
          <w:rFonts w:ascii="Times New Roman" w:hAnsi="Times New Roman" w:cs="Times New Roman"/>
          <w:sz w:val="24"/>
          <w:szCs w:val="24"/>
        </w:rPr>
        <w:t>fondant, fudge, caramel</w:t>
      </w:r>
      <w:r w:rsidR="00993AAA">
        <w:rPr>
          <w:rFonts w:ascii="Times New Roman" w:hAnsi="Times New Roman" w:cs="Times New Roman"/>
          <w:sz w:val="24"/>
          <w:szCs w:val="24"/>
        </w:rPr>
        <w:t xml:space="preserve"> and brittles.</w:t>
      </w:r>
    </w:p>
    <w:p w:rsidR="00BB32D3" w:rsidRDefault="00BB32D3" w:rsidP="00746049">
      <w:pPr>
        <w:autoSpaceDE w:val="0"/>
        <w:autoSpaceDN w:val="0"/>
        <w:adjustRightInd w:val="0"/>
        <w:spacing w:after="0" w:line="240" w:lineRule="auto"/>
        <w:jc w:val="center"/>
        <w:rPr>
          <w:rFonts w:ascii="Times New Roman" w:hAnsi="Times New Roman" w:cs="Times New Roman"/>
          <w:b/>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sz w:val="24"/>
          <w:szCs w:val="24"/>
        </w:rPr>
      </w:pPr>
      <w:r w:rsidRPr="00E31286">
        <w:rPr>
          <w:rFonts w:ascii="Times New Roman" w:hAnsi="Times New Roman" w:cs="Times New Roman"/>
          <w:b/>
          <w:sz w:val="24"/>
          <w:szCs w:val="24"/>
        </w:rPr>
        <w:t>Unit- III</w:t>
      </w:r>
    </w:p>
    <w:p w:rsidR="00746049" w:rsidRPr="00E31286" w:rsidRDefault="00746049" w:rsidP="00746049">
      <w:pPr>
        <w:autoSpaceDE w:val="0"/>
        <w:autoSpaceDN w:val="0"/>
        <w:adjustRightInd w:val="0"/>
        <w:spacing w:after="0" w:line="240" w:lineRule="auto"/>
        <w:jc w:val="both"/>
        <w:rPr>
          <w:rFonts w:ascii="Times New Roman" w:hAnsi="Times New Roman" w:cs="Times New Roman"/>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Fats and Oils:</w:t>
      </w:r>
      <w:r w:rsidRPr="00E31286">
        <w:rPr>
          <w:rFonts w:ascii="Times New Roman" w:hAnsi="Times New Roman" w:cs="Times New Roman"/>
          <w:sz w:val="24"/>
          <w:szCs w:val="24"/>
        </w:rPr>
        <w:t xml:space="preserve"> Sources, </w:t>
      </w:r>
      <w:r w:rsidR="00F04AAA">
        <w:rPr>
          <w:rFonts w:ascii="Times New Roman" w:hAnsi="Times New Roman" w:cs="Times New Roman"/>
          <w:sz w:val="24"/>
          <w:szCs w:val="24"/>
        </w:rPr>
        <w:t>structure and type of fats,</w:t>
      </w:r>
      <w:r w:rsidRPr="00E31286">
        <w:rPr>
          <w:rFonts w:ascii="Times New Roman" w:hAnsi="Times New Roman" w:cs="Times New Roman"/>
          <w:sz w:val="24"/>
          <w:szCs w:val="24"/>
        </w:rPr>
        <w:t xml:space="preserve"> physical &amp; chemical properties and cooking uses of fats and oils. </w:t>
      </w:r>
      <w:r w:rsidR="00F04AAA">
        <w:rPr>
          <w:rFonts w:ascii="Times New Roman" w:hAnsi="Times New Roman" w:cs="Times New Roman"/>
          <w:sz w:val="24"/>
          <w:szCs w:val="24"/>
        </w:rPr>
        <w:t>Absorption of fat</w:t>
      </w:r>
      <w:r w:rsidRPr="00E31286">
        <w:rPr>
          <w:rFonts w:ascii="Times New Roman" w:hAnsi="Times New Roman" w:cs="Times New Roman"/>
          <w:sz w:val="24"/>
          <w:szCs w:val="24"/>
        </w:rPr>
        <w:t xml:space="preserve">. Changes during storage, fat deterioration and antioxidants. </w:t>
      </w: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Nuts and Oilseeds:</w:t>
      </w:r>
      <w:r w:rsidRPr="00E31286">
        <w:rPr>
          <w:rFonts w:ascii="Times New Roman" w:hAnsi="Times New Roman" w:cs="Times New Roman"/>
          <w:sz w:val="24"/>
          <w:szCs w:val="24"/>
        </w:rPr>
        <w:t xml:space="preserve"> Composition, </w:t>
      </w:r>
      <w:r w:rsidR="00F04AAA">
        <w:rPr>
          <w:rFonts w:ascii="Times New Roman" w:hAnsi="Times New Roman" w:cs="Times New Roman"/>
          <w:sz w:val="24"/>
          <w:szCs w:val="24"/>
        </w:rPr>
        <w:t xml:space="preserve">classification, nutritional value, </w:t>
      </w:r>
      <w:r w:rsidRPr="00E31286">
        <w:rPr>
          <w:rFonts w:ascii="Times New Roman" w:hAnsi="Times New Roman" w:cs="Times New Roman"/>
          <w:sz w:val="24"/>
          <w:szCs w:val="24"/>
        </w:rPr>
        <w:t>Oil extraction a</w:t>
      </w:r>
      <w:r w:rsidR="00F04AAA">
        <w:rPr>
          <w:rFonts w:ascii="Times New Roman" w:hAnsi="Times New Roman" w:cs="Times New Roman"/>
          <w:sz w:val="24"/>
          <w:szCs w:val="24"/>
        </w:rPr>
        <w:t>nd by-products, uses and storage of oil seeds, toxins in nuts and oil seeds.</w:t>
      </w:r>
    </w:p>
    <w:p w:rsidR="00746049" w:rsidRPr="00E31286" w:rsidRDefault="00746049" w:rsidP="00746049">
      <w:pPr>
        <w:autoSpaceDE w:val="0"/>
        <w:autoSpaceDN w:val="0"/>
        <w:adjustRightInd w:val="0"/>
        <w:spacing w:after="0" w:line="240" w:lineRule="auto"/>
        <w:jc w:val="both"/>
        <w:rPr>
          <w:rFonts w:ascii="Times New Roman" w:hAnsi="Times New Roman" w:cs="Times New Roman"/>
          <w:sz w:val="24"/>
          <w:szCs w:val="24"/>
        </w:rPr>
      </w:pPr>
    </w:p>
    <w:p w:rsidR="00746049" w:rsidRPr="008D306B" w:rsidRDefault="00746049" w:rsidP="008D306B">
      <w:pPr>
        <w:pStyle w:val="ListParagraph"/>
        <w:autoSpaceDE w:val="0"/>
        <w:autoSpaceDN w:val="0"/>
        <w:adjustRightInd w:val="0"/>
        <w:spacing w:after="0" w:line="240" w:lineRule="auto"/>
        <w:ind w:left="270"/>
        <w:jc w:val="center"/>
        <w:rPr>
          <w:rFonts w:ascii="Times New Roman" w:hAnsi="Times New Roman" w:cs="Times New Roman"/>
          <w:b/>
          <w:sz w:val="24"/>
          <w:szCs w:val="24"/>
        </w:rPr>
      </w:pPr>
      <w:r w:rsidRPr="008D306B">
        <w:rPr>
          <w:rFonts w:ascii="Times New Roman" w:hAnsi="Times New Roman" w:cs="Times New Roman"/>
          <w:b/>
          <w:sz w:val="24"/>
          <w:szCs w:val="24"/>
        </w:rPr>
        <w:t xml:space="preserve">Unit </w:t>
      </w:r>
      <w:r w:rsidR="00FA044B" w:rsidRPr="008D306B">
        <w:rPr>
          <w:rFonts w:ascii="Times New Roman" w:hAnsi="Times New Roman" w:cs="Times New Roman"/>
          <w:b/>
          <w:sz w:val="24"/>
          <w:szCs w:val="24"/>
        </w:rPr>
        <w:t>–</w:t>
      </w:r>
      <w:r w:rsidRPr="008D306B">
        <w:rPr>
          <w:rFonts w:ascii="Times New Roman" w:hAnsi="Times New Roman" w:cs="Times New Roman"/>
          <w:b/>
          <w:sz w:val="24"/>
          <w:szCs w:val="24"/>
        </w:rPr>
        <w:t>IV</w:t>
      </w:r>
    </w:p>
    <w:p w:rsidR="00746049" w:rsidRPr="00E31286" w:rsidRDefault="00746049" w:rsidP="00746049">
      <w:pPr>
        <w:autoSpaceDE w:val="0"/>
        <w:autoSpaceDN w:val="0"/>
        <w:adjustRightInd w:val="0"/>
        <w:spacing w:after="0" w:line="240" w:lineRule="auto"/>
        <w:jc w:val="both"/>
        <w:rPr>
          <w:rFonts w:ascii="Times New Roman" w:hAnsi="Times New Roman" w:cs="Times New Roman"/>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Beverages:</w:t>
      </w:r>
      <w:r w:rsidRPr="00E31286">
        <w:rPr>
          <w:rFonts w:ascii="Times New Roman" w:hAnsi="Times New Roman" w:cs="Times New Roman"/>
          <w:sz w:val="24"/>
          <w:szCs w:val="24"/>
        </w:rPr>
        <w:t xml:space="preserve"> Classification and types of beverages. Some major beverages such as coffee, tea, cocoa, malted drinks.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b/>
          <w:sz w:val="24"/>
          <w:szCs w:val="24"/>
        </w:rPr>
        <w:t>Spices and Condiments</w:t>
      </w:r>
      <w:r w:rsidRPr="00E31286">
        <w:rPr>
          <w:rFonts w:ascii="Times New Roman" w:hAnsi="Times New Roman" w:cs="Times New Roman"/>
          <w:sz w:val="24"/>
          <w:szCs w:val="24"/>
        </w:rPr>
        <w:t xml:space="preserve">: Composition, </w:t>
      </w:r>
      <w:r w:rsidR="00CB4BDB">
        <w:rPr>
          <w:rFonts w:ascii="Times New Roman" w:hAnsi="Times New Roman" w:cs="Times New Roman"/>
          <w:sz w:val="24"/>
          <w:szCs w:val="24"/>
        </w:rPr>
        <w:t>functions of spices, nutritional importance of Indian spices and condiments.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57095A" w:rsidRPr="00E31286" w:rsidRDefault="00746049" w:rsidP="0045656E">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 xml:space="preserve">Sensory Evaluation: </w:t>
      </w:r>
      <w:r w:rsidRPr="00E31286">
        <w:rPr>
          <w:rFonts w:ascii="Times New Roman" w:hAnsi="Times New Roman" w:cs="Times New Roman"/>
          <w:sz w:val="24"/>
          <w:szCs w:val="24"/>
        </w:rPr>
        <w:t>Sensory characteristics of food</w:t>
      </w:r>
      <w:r w:rsidR="00CB4BDB">
        <w:rPr>
          <w:rFonts w:ascii="Times New Roman" w:hAnsi="Times New Roman" w:cs="Times New Roman"/>
          <w:sz w:val="24"/>
          <w:szCs w:val="24"/>
        </w:rPr>
        <w:t xml:space="preserve">: appearance, colour, flavor, </w:t>
      </w:r>
      <w:proofErr w:type="spellStart"/>
      <w:r w:rsidR="00CB4BDB">
        <w:rPr>
          <w:rFonts w:ascii="Times New Roman" w:hAnsi="Times New Roman" w:cs="Times New Roman"/>
          <w:sz w:val="24"/>
          <w:szCs w:val="24"/>
        </w:rPr>
        <w:t>odour</w:t>
      </w:r>
      <w:proofErr w:type="spellEnd"/>
      <w:r w:rsidR="00E70ABF">
        <w:rPr>
          <w:rFonts w:ascii="Times New Roman" w:hAnsi="Times New Roman" w:cs="Times New Roman"/>
          <w:sz w:val="24"/>
          <w:szCs w:val="24"/>
        </w:rPr>
        <w:t>, taste, mouth feel and texture</w:t>
      </w:r>
      <w:r w:rsidRPr="00E31286">
        <w:rPr>
          <w:rFonts w:ascii="Times New Roman" w:hAnsi="Times New Roman" w:cs="Times New Roman"/>
          <w:sz w:val="24"/>
          <w:szCs w:val="24"/>
        </w:rPr>
        <w:t>, objective and subjective evaluation.</w:t>
      </w:r>
    </w:p>
    <w:p w:rsidR="005C309E" w:rsidRPr="00E31286" w:rsidRDefault="005C309E" w:rsidP="005C309E">
      <w:pPr>
        <w:autoSpaceDE w:val="0"/>
        <w:autoSpaceDN w:val="0"/>
        <w:adjustRightInd w:val="0"/>
        <w:spacing w:after="0" w:line="240" w:lineRule="auto"/>
        <w:ind w:left="360"/>
        <w:jc w:val="both"/>
        <w:rPr>
          <w:rFonts w:ascii="Times New Roman" w:hAnsi="Times New Roman" w:cs="Times New Roman"/>
          <w:b/>
          <w:sz w:val="24"/>
          <w:szCs w:val="24"/>
        </w:rPr>
      </w:pP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BOOKS RECOMMENDED:</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Experimental Cookery: Low Bells.</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Food Selection and Preparation: Sweetman, M.D.</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Handbook of Food Preparation: A.N. </w:t>
      </w:r>
      <w:proofErr w:type="spellStart"/>
      <w:r w:rsidRPr="00E31286">
        <w:rPr>
          <w:rFonts w:ascii="Times New Roman" w:hAnsi="Times New Roman" w:cs="Times New Roman"/>
          <w:sz w:val="24"/>
          <w:szCs w:val="24"/>
        </w:rPr>
        <w:t>Hime</w:t>
      </w:r>
      <w:proofErr w:type="spellEnd"/>
      <w:r w:rsidRPr="00E31286">
        <w:rPr>
          <w:rFonts w:ascii="Times New Roman" w:hAnsi="Times New Roman" w:cs="Times New Roman"/>
          <w:sz w:val="24"/>
          <w:szCs w:val="24"/>
        </w:rPr>
        <w:t xml:space="preserve"> Ec. </w:t>
      </w:r>
      <w:proofErr w:type="spellStart"/>
      <w:r w:rsidRPr="00E31286">
        <w:rPr>
          <w:rFonts w:ascii="Times New Roman" w:hAnsi="Times New Roman" w:cs="Times New Roman"/>
          <w:sz w:val="24"/>
          <w:szCs w:val="24"/>
        </w:rPr>
        <w:t>Asso</w:t>
      </w:r>
      <w:proofErr w:type="spellEnd"/>
      <w:r w:rsidRPr="00E31286">
        <w:rPr>
          <w:rFonts w:ascii="Times New Roman" w:hAnsi="Times New Roman" w:cs="Times New Roman"/>
          <w:sz w:val="24"/>
          <w:szCs w:val="24"/>
        </w:rPr>
        <w:t>.</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Our Food: </w:t>
      </w:r>
      <w:proofErr w:type="spellStart"/>
      <w:r w:rsidRPr="00E31286">
        <w:rPr>
          <w:rFonts w:ascii="Times New Roman" w:hAnsi="Times New Roman" w:cs="Times New Roman"/>
          <w:sz w:val="24"/>
          <w:szCs w:val="24"/>
        </w:rPr>
        <w:t>Swaminathan</w:t>
      </w:r>
      <w:proofErr w:type="spellEnd"/>
      <w:r w:rsidRPr="00E31286">
        <w:rPr>
          <w:rFonts w:ascii="Times New Roman" w:hAnsi="Times New Roman" w:cs="Times New Roman"/>
          <w:sz w:val="24"/>
          <w:szCs w:val="24"/>
        </w:rPr>
        <w:t xml:space="preserve">, M, and </w:t>
      </w:r>
      <w:proofErr w:type="spellStart"/>
      <w:r w:rsidRPr="00E31286">
        <w:rPr>
          <w:rFonts w:ascii="Times New Roman" w:hAnsi="Times New Roman" w:cs="Times New Roman"/>
          <w:sz w:val="24"/>
          <w:szCs w:val="24"/>
        </w:rPr>
        <w:t>Bhagiam</w:t>
      </w:r>
      <w:proofErr w:type="spellEnd"/>
      <w:r w:rsidRPr="00E31286">
        <w:rPr>
          <w:rFonts w:ascii="Times New Roman" w:hAnsi="Times New Roman" w:cs="Times New Roman"/>
          <w:sz w:val="24"/>
          <w:szCs w:val="24"/>
        </w:rPr>
        <w:t>, R.K.</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Experimental Foods: Swaminathan</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Food Science and Application: L Paul, C. Pauling.</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Food Science: </w:t>
      </w:r>
      <w:proofErr w:type="spellStart"/>
      <w:r w:rsidRPr="00E31286">
        <w:rPr>
          <w:rFonts w:ascii="Times New Roman" w:hAnsi="Times New Roman" w:cs="Times New Roman"/>
          <w:sz w:val="24"/>
          <w:szCs w:val="24"/>
        </w:rPr>
        <w:t>Mudami</w:t>
      </w:r>
      <w:proofErr w:type="spellEnd"/>
      <w:r w:rsidRPr="00E31286">
        <w:rPr>
          <w:rFonts w:ascii="Times New Roman" w:hAnsi="Times New Roman" w:cs="Times New Roman"/>
          <w:sz w:val="24"/>
          <w:szCs w:val="24"/>
        </w:rPr>
        <w:t>, S.R. &amp;</w:t>
      </w:r>
      <w:proofErr w:type="spellStart"/>
      <w:r w:rsidRPr="00E31286">
        <w:rPr>
          <w:rFonts w:ascii="Times New Roman" w:hAnsi="Times New Roman" w:cs="Times New Roman"/>
          <w:sz w:val="24"/>
          <w:szCs w:val="24"/>
        </w:rPr>
        <w:t>Rao</w:t>
      </w:r>
      <w:proofErr w:type="spellEnd"/>
      <w:r w:rsidRPr="00E31286">
        <w:rPr>
          <w:rFonts w:ascii="Times New Roman" w:hAnsi="Times New Roman" w:cs="Times New Roman"/>
          <w:sz w:val="24"/>
          <w:szCs w:val="24"/>
        </w:rPr>
        <w:t>, S.M. 1994, Wiley Eastern Ltd. New Delhi</w:t>
      </w:r>
    </w:p>
    <w:p w:rsidR="00746049" w:rsidRPr="00E31286" w:rsidRDefault="00746049" w:rsidP="0045656E">
      <w:pPr>
        <w:pStyle w:val="ListParagraph"/>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sz w:val="24"/>
          <w:szCs w:val="24"/>
        </w:rPr>
        <w:t xml:space="preserve">Food Facts &amp; Principles: </w:t>
      </w:r>
      <w:proofErr w:type="spellStart"/>
      <w:r w:rsidRPr="00E31286">
        <w:rPr>
          <w:rFonts w:ascii="Times New Roman" w:hAnsi="Times New Roman" w:cs="Times New Roman"/>
          <w:sz w:val="24"/>
          <w:szCs w:val="24"/>
        </w:rPr>
        <w:t>Maney</w:t>
      </w:r>
      <w:proofErr w:type="spellEnd"/>
      <w:r w:rsidRPr="00E31286">
        <w:rPr>
          <w:rFonts w:ascii="Times New Roman" w:hAnsi="Times New Roman" w:cs="Times New Roman"/>
          <w:sz w:val="24"/>
          <w:szCs w:val="24"/>
        </w:rPr>
        <w:t xml:space="preserve"> N. S. &amp;</w:t>
      </w:r>
      <w:proofErr w:type="spellStart"/>
      <w:r w:rsidRPr="00E31286">
        <w:rPr>
          <w:rFonts w:ascii="Times New Roman" w:hAnsi="Times New Roman" w:cs="Times New Roman"/>
          <w:sz w:val="24"/>
          <w:szCs w:val="24"/>
        </w:rPr>
        <w:t>ShudarshanSwamy</w:t>
      </w:r>
      <w:proofErr w:type="spellEnd"/>
      <w:r w:rsidRPr="00E31286">
        <w:rPr>
          <w:rFonts w:ascii="Times New Roman" w:hAnsi="Times New Roman" w:cs="Times New Roman"/>
          <w:sz w:val="24"/>
          <w:szCs w:val="24"/>
        </w:rPr>
        <w:t xml:space="preserve"> M. 1966. New Age International Pub. N. Delhi</w:t>
      </w: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p>
    <w:p w:rsidR="0057095A" w:rsidRPr="00E31286" w:rsidRDefault="0057095A" w:rsidP="0057095A">
      <w:pPr>
        <w:jc w:val="both"/>
        <w:rPr>
          <w:rFonts w:ascii="Times New Roman" w:hAnsi="Times New Roman" w:cs="Times New Roman"/>
          <w:b/>
          <w:sz w:val="24"/>
          <w:szCs w:val="24"/>
        </w:rPr>
      </w:pPr>
      <w:r w:rsidRPr="00E31286">
        <w:rPr>
          <w:rFonts w:ascii="Times New Roman" w:hAnsi="Times New Roman" w:cs="Times New Roman"/>
          <w:b/>
          <w:sz w:val="24"/>
          <w:szCs w:val="24"/>
        </w:rPr>
        <w:t>Attainment of Course Outcomes (COs):</w:t>
      </w:r>
    </w:p>
    <w:tbl>
      <w:tblPr>
        <w:tblStyle w:val="TableGrid"/>
        <w:tblW w:w="5000" w:type="pct"/>
        <w:tblLook w:val="04A0"/>
      </w:tblPr>
      <w:tblGrid>
        <w:gridCol w:w="1360"/>
        <w:gridCol w:w="3937"/>
        <w:gridCol w:w="4535"/>
      </w:tblGrid>
      <w:tr w:rsidR="0057095A" w:rsidRPr="00E31286" w:rsidTr="005C309E">
        <w:tc>
          <w:tcPr>
            <w:tcW w:w="692" w:type="pct"/>
          </w:tcPr>
          <w:p w:rsidR="0057095A"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57095A"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rsidR="0057095A" w:rsidRPr="00E31286" w:rsidRDefault="0057095A"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Methods for attainment of C</w:t>
            </w:r>
            <w:r w:rsidR="009B7771">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5C309E" w:rsidRPr="00E31286" w:rsidRDefault="005C309E" w:rsidP="005C309E">
            <w:pPr>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sz w:val="24"/>
                <w:szCs w:val="24"/>
              </w:rPr>
              <w:t>Familiarize with changes occurring in various foodstuffs as a result of processing and cooking.</w:t>
            </w:r>
          </w:p>
        </w:tc>
        <w:tc>
          <w:tcPr>
            <w:tcW w:w="2306" w:type="pct"/>
          </w:tcPr>
          <w:p w:rsidR="005C309E" w:rsidRPr="00E31286" w:rsidRDefault="005C309E" w:rsidP="005C309E">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Power Point Presentations, discussions and demonstration</w:t>
            </w:r>
          </w:p>
        </w:tc>
      </w:tr>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5C309E" w:rsidRPr="00E31286" w:rsidRDefault="005C309E" w:rsidP="005C309E">
            <w:pPr>
              <w:rPr>
                <w:rFonts w:ascii="Times New Roman" w:hAnsi="Times New Roman" w:cs="Times New Roman"/>
              </w:rPr>
            </w:pPr>
            <w:r w:rsidRPr="00E31286">
              <w:rPr>
                <w:rFonts w:ascii="Times New Roman" w:hAnsi="Times New Roman" w:cs="Times New Roman"/>
                <w:sz w:val="24"/>
                <w:szCs w:val="24"/>
              </w:rPr>
              <w:t>Use the theoretical knowledge of food science in day to day life.</w:t>
            </w:r>
          </w:p>
        </w:tc>
        <w:tc>
          <w:tcPr>
            <w:tcW w:w="2306" w:type="pct"/>
          </w:tcPr>
          <w:p w:rsidR="005C309E" w:rsidRPr="00E31286" w:rsidRDefault="005C309E" w:rsidP="005C309E">
            <w:pPr>
              <w:jc w:val="center"/>
              <w:rPr>
                <w:rFonts w:ascii="Times New Roman" w:hAnsi="Times New Roman" w:cs="Times New Roman"/>
              </w:rPr>
            </w:pPr>
            <w:r w:rsidRPr="00E31286">
              <w:rPr>
                <w:rFonts w:ascii="Times New Roman" w:hAnsi="Times New Roman" w:cs="Times New Roman"/>
                <w:bCs/>
                <w:sz w:val="24"/>
                <w:szCs w:val="24"/>
              </w:rPr>
              <w:t>Power Point Presentations, discussions and demonstration</w:t>
            </w:r>
          </w:p>
        </w:tc>
      </w:tr>
    </w:tbl>
    <w:p w:rsidR="005C309E" w:rsidRPr="00E31286" w:rsidRDefault="005C309E" w:rsidP="00746049">
      <w:pPr>
        <w:autoSpaceDE w:val="0"/>
        <w:autoSpaceDN w:val="0"/>
        <w:adjustRightInd w:val="0"/>
        <w:spacing w:after="0" w:line="240" w:lineRule="auto"/>
        <w:jc w:val="both"/>
        <w:rPr>
          <w:rFonts w:ascii="Times New Roman" w:hAnsi="Times New Roman" w:cs="Times New Roman"/>
          <w:b/>
          <w:bCs/>
          <w:sz w:val="24"/>
          <w:szCs w:val="24"/>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7C7462" w:rsidRDefault="007C7462"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200E16" w:rsidRDefault="00200E16"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r w:rsidRPr="004F2319">
        <w:rPr>
          <w:rFonts w:ascii="Times New Roman" w:eastAsiaTheme="minorEastAsia" w:hAnsi="Times New Roman" w:cs="Times New Roman"/>
          <w:b/>
          <w:sz w:val="24"/>
          <w:szCs w:val="24"/>
          <w:u w:val="single"/>
        </w:rPr>
        <w:t>CO-PO matrix for the course FND10</w:t>
      </w:r>
      <w:r>
        <w:rPr>
          <w:rFonts w:ascii="Times New Roman" w:eastAsiaTheme="minorEastAsia" w:hAnsi="Times New Roman" w:cs="Times New Roman"/>
          <w:b/>
          <w:sz w:val="24"/>
          <w:szCs w:val="24"/>
          <w:u w:val="single"/>
        </w:rPr>
        <w:t>3</w:t>
      </w:r>
      <w:r w:rsidRPr="004F2319">
        <w:rPr>
          <w:rFonts w:ascii="Times New Roman" w:eastAsiaTheme="minorEastAsia" w:hAnsi="Times New Roman" w:cs="Times New Roman"/>
          <w:b/>
          <w:sz w:val="24"/>
          <w:szCs w:val="24"/>
          <w:u w:val="single"/>
        </w:rPr>
        <w:t xml:space="preserve"> (</w:t>
      </w:r>
      <w:r>
        <w:rPr>
          <w:rFonts w:ascii="Times New Roman" w:eastAsiaTheme="minorEastAsia" w:hAnsi="Times New Roman" w:cs="Times New Roman"/>
          <w:b/>
          <w:sz w:val="24"/>
          <w:szCs w:val="24"/>
          <w:u w:val="single"/>
        </w:rPr>
        <w:t>Food Science</w:t>
      </w:r>
      <w:r w:rsidRPr="004F2319">
        <w:rPr>
          <w:rFonts w:ascii="Times New Roman" w:eastAsiaTheme="minorEastAsia" w:hAnsi="Times New Roman" w:cs="Times New Roman"/>
          <w:b/>
          <w:sz w:val="24"/>
          <w:szCs w:val="24"/>
          <w:u w:val="single"/>
        </w:rPr>
        <w:t>-I)</w:t>
      </w:r>
    </w:p>
    <w:p w:rsidR="00200E16" w:rsidRPr="004F2319" w:rsidRDefault="00200E16" w:rsidP="00200E16">
      <w:pPr>
        <w:autoSpaceDE w:val="0"/>
        <w:autoSpaceDN w:val="0"/>
        <w:adjustRightInd w:val="0"/>
        <w:spacing w:after="0" w:line="240" w:lineRule="auto"/>
        <w:jc w:val="both"/>
        <w:rPr>
          <w:rFonts w:ascii="Times New Roman" w:eastAsiaTheme="minorEastAsia" w:hAnsi="Times New Roman" w:cs="Times New Roman"/>
          <w:b/>
          <w:sz w:val="24"/>
          <w:szCs w:val="24"/>
          <w:u w:val="single"/>
        </w:rPr>
      </w:pPr>
    </w:p>
    <w:tbl>
      <w:tblPr>
        <w:tblStyle w:val="TableGrid1"/>
        <w:tblW w:w="5000" w:type="pct"/>
        <w:jc w:val="center"/>
        <w:tblLook w:val="04A0"/>
      </w:tblPr>
      <w:tblGrid>
        <w:gridCol w:w="2345"/>
        <w:gridCol w:w="1245"/>
        <w:gridCol w:w="1245"/>
        <w:gridCol w:w="1245"/>
        <w:gridCol w:w="1245"/>
        <w:gridCol w:w="1247"/>
        <w:gridCol w:w="1260"/>
      </w:tblGrid>
      <w:tr w:rsidR="00200E16" w:rsidRPr="004F2319" w:rsidTr="00200E16">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PO5</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PO6</w:t>
            </w:r>
          </w:p>
        </w:tc>
      </w:tr>
      <w:tr w:rsidR="00200E16" w:rsidRPr="004F2319" w:rsidTr="00200E16">
        <w:trPr>
          <w:jc w:val="center"/>
        </w:trPr>
        <w:tc>
          <w:tcPr>
            <w:tcW w:w="1193" w:type="pct"/>
          </w:tcPr>
          <w:p w:rsidR="00200E16" w:rsidRPr="004F2319" w:rsidRDefault="00200E16" w:rsidP="00200E16">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103</w:t>
            </w:r>
            <w:r w:rsidRPr="004F2319">
              <w:rPr>
                <w:rFonts w:ascii="Times New Roman" w:hAnsi="Times New Roman" w:cs="Times New Roman"/>
                <w:sz w:val="24"/>
                <w:szCs w:val="24"/>
              </w:rPr>
              <w:t>.1</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r>
      <w:tr w:rsidR="00200E16" w:rsidRPr="004F2319" w:rsidTr="00200E16">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103</w:t>
            </w:r>
            <w:r w:rsidRPr="004F2319">
              <w:rPr>
                <w:rFonts w:ascii="Times New Roman" w:hAnsi="Times New Roman" w:cs="Times New Roman"/>
                <w:sz w:val="24"/>
                <w:szCs w:val="24"/>
              </w:rPr>
              <w:t>.2</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200E16">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r>
    </w:tbl>
    <w:p w:rsidR="00200E16" w:rsidRPr="004F2319" w:rsidRDefault="00200E16" w:rsidP="00200E16">
      <w:pPr>
        <w:rPr>
          <w:rFonts w:ascii="Times New Roman" w:hAnsi="Times New Roman" w:cs="Times New Roman"/>
          <w:b/>
          <w:sz w:val="24"/>
          <w:szCs w:val="24"/>
        </w:rPr>
      </w:pPr>
    </w:p>
    <w:p w:rsidR="00200E16" w:rsidRPr="004F2319" w:rsidRDefault="00200E16" w:rsidP="00200E16">
      <w:pPr>
        <w:jc w:val="center"/>
        <w:rPr>
          <w:rFonts w:ascii="Times New Roman" w:eastAsiaTheme="minorEastAsia" w:hAnsi="Times New Roman" w:cs="Times New Roman"/>
          <w:sz w:val="24"/>
          <w:szCs w:val="24"/>
        </w:rPr>
      </w:pPr>
      <w:r w:rsidRPr="004F2319">
        <w:rPr>
          <w:rFonts w:ascii="Times New Roman" w:eastAsiaTheme="minorEastAsia" w:hAnsi="Times New Roman" w:cs="Times New Roman"/>
          <w:b/>
          <w:sz w:val="24"/>
          <w:szCs w:val="24"/>
          <w:u w:val="single"/>
        </w:rPr>
        <w:t>CO-PSO matrix for the course FND</w:t>
      </w:r>
      <w:r>
        <w:rPr>
          <w:rFonts w:ascii="Times New Roman" w:eastAsiaTheme="minorEastAsia" w:hAnsi="Times New Roman" w:cs="Times New Roman"/>
          <w:b/>
          <w:sz w:val="24"/>
          <w:szCs w:val="24"/>
          <w:u w:val="single"/>
        </w:rPr>
        <w:t>103</w:t>
      </w:r>
      <w:r w:rsidRPr="004F2319">
        <w:rPr>
          <w:rFonts w:ascii="Times New Roman" w:eastAsiaTheme="minorEastAsia" w:hAnsi="Times New Roman" w:cs="Times New Roman"/>
          <w:b/>
          <w:sz w:val="24"/>
          <w:szCs w:val="24"/>
          <w:u w:val="single"/>
        </w:rPr>
        <w:t xml:space="preserve"> (</w:t>
      </w:r>
      <w:r>
        <w:rPr>
          <w:rFonts w:ascii="Times New Roman" w:eastAsiaTheme="minorEastAsia" w:hAnsi="Times New Roman" w:cs="Times New Roman"/>
          <w:b/>
          <w:sz w:val="24"/>
          <w:szCs w:val="24"/>
          <w:u w:val="single"/>
        </w:rPr>
        <w:t>Food Science</w:t>
      </w:r>
      <w:r w:rsidRPr="004F2319">
        <w:rPr>
          <w:rFonts w:ascii="Times New Roman" w:eastAsiaTheme="minorEastAsia" w:hAnsi="Times New Roman" w:cs="Times New Roman"/>
          <w:b/>
          <w:sz w:val="24"/>
          <w:szCs w:val="24"/>
          <w:u w:val="single"/>
        </w:rPr>
        <w:t>-I)</w:t>
      </w:r>
    </w:p>
    <w:tbl>
      <w:tblPr>
        <w:tblStyle w:val="TableGrid2"/>
        <w:tblW w:w="5000" w:type="pct"/>
        <w:tblLook w:val="04A0"/>
      </w:tblPr>
      <w:tblGrid>
        <w:gridCol w:w="1578"/>
        <w:gridCol w:w="1461"/>
        <w:gridCol w:w="1461"/>
        <w:gridCol w:w="1461"/>
        <w:gridCol w:w="1461"/>
        <w:gridCol w:w="1207"/>
        <w:gridCol w:w="1203"/>
      </w:tblGrid>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Pr>
                <w:rFonts w:ascii="Times New Roman" w:hAnsi="Times New Roman" w:cs="Times New Roman"/>
                <w:sz w:val="24"/>
                <w:szCs w:val="24"/>
              </w:rPr>
              <w:t>CO</w:t>
            </w:r>
            <w:r w:rsidRPr="004F2319">
              <w:rPr>
                <w:rFonts w:ascii="Times New Roman" w:hAnsi="Times New Roman" w:cs="Times New Roman"/>
                <w:sz w:val="24"/>
                <w:szCs w:val="24"/>
              </w:rPr>
              <w:t>s#</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PSO5</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PSO6</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103</w:t>
            </w:r>
            <w:r w:rsidRPr="004F2319">
              <w:rPr>
                <w:rFonts w:ascii="Times New Roman" w:hAnsi="Times New Roman" w:cs="Times New Roman"/>
                <w:sz w:val="24"/>
                <w:szCs w:val="24"/>
              </w:rPr>
              <w:t>.1</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103</w:t>
            </w:r>
            <w:r w:rsidRPr="004F2319">
              <w:rPr>
                <w:rFonts w:ascii="Times New Roman" w:hAnsi="Times New Roman" w:cs="Times New Roman"/>
                <w:sz w:val="24"/>
                <w:szCs w:val="24"/>
              </w:rPr>
              <w:t>.2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1A194D" w:rsidRDefault="001A194D" w:rsidP="00746049">
      <w:pPr>
        <w:autoSpaceDE w:val="0"/>
        <w:autoSpaceDN w:val="0"/>
        <w:adjustRightInd w:val="0"/>
        <w:spacing w:after="0" w:line="240" w:lineRule="auto"/>
        <w:jc w:val="both"/>
        <w:rPr>
          <w:rFonts w:ascii="Times New Roman" w:hAnsi="Times New Roman" w:cs="Times New Roman"/>
          <w:b/>
          <w:bCs/>
          <w:sz w:val="24"/>
          <w:szCs w:val="24"/>
        </w:rPr>
      </w:pPr>
    </w:p>
    <w:p w:rsidR="00200E16" w:rsidRDefault="00200E16" w:rsidP="00200E16">
      <w:pPr>
        <w:spacing w:after="0" w:line="240" w:lineRule="auto"/>
        <w:ind w:right="270"/>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7C7462" w:rsidRDefault="007C7462" w:rsidP="00200E16">
      <w:pPr>
        <w:spacing w:after="0" w:line="240" w:lineRule="auto"/>
        <w:ind w:right="270"/>
        <w:jc w:val="center"/>
        <w:rPr>
          <w:rFonts w:ascii="Times New Roman" w:hAnsi="Times New Roman" w:cs="Times New Roman"/>
          <w:b/>
          <w:bCs/>
          <w:sz w:val="24"/>
          <w:szCs w:val="24"/>
        </w:rPr>
      </w:pPr>
    </w:p>
    <w:p w:rsidR="00C966AE" w:rsidRPr="00E31286" w:rsidRDefault="00200E16" w:rsidP="00200E16">
      <w:pPr>
        <w:spacing w:after="0" w:line="240" w:lineRule="auto"/>
        <w:ind w:right="270"/>
        <w:jc w:val="center"/>
        <w:rPr>
          <w:rFonts w:ascii="Times New Roman" w:hAnsi="Times New Roman" w:cs="Times New Roman"/>
          <w:b/>
          <w:sz w:val="24"/>
          <w:szCs w:val="24"/>
        </w:rPr>
      </w:pPr>
      <w:r>
        <w:rPr>
          <w:rFonts w:ascii="Times New Roman" w:hAnsi="Times New Roman" w:cs="Times New Roman"/>
          <w:b/>
          <w:bCs/>
          <w:sz w:val="24"/>
          <w:szCs w:val="24"/>
        </w:rPr>
        <w:lastRenderedPageBreak/>
        <w:t>M.</w:t>
      </w:r>
      <w:r w:rsidR="00746049" w:rsidRPr="00E31286">
        <w:rPr>
          <w:rFonts w:ascii="Times New Roman" w:hAnsi="Times New Roman" w:cs="Times New Roman"/>
          <w:b/>
          <w:bCs/>
          <w:sz w:val="24"/>
          <w:szCs w:val="24"/>
        </w:rPr>
        <w:t>Sc. (Food, Nutrition &amp; Dietetics)</w:t>
      </w:r>
      <w:r w:rsidR="00C966AE" w:rsidRPr="00E31286">
        <w:rPr>
          <w:rFonts w:ascii="Times New Roman" w:hAnsi="Times New Roman" w:cs="Times New Roman"/>
          <w:b/>
          <w:sz w:val="24"/>
          <w:szCs w:val="24"/>
        </w:rPr>
        <w:t xml:space="preserve"> CBCS</w:t>
      </w:r>
    </w:p>
    <w:p w:rsidR="00746049" w:rsidRPr="00E31286" w:rsidRDefault="00746049" w:rsidP="00C966AE">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Semester </w:t>
      </w:r>
      <w:r w:rsidR="006C3A6F" w:rsidRPr="00E31286">
        <w:rPr>
          <w:rFonts w:ascii="Times New Roman" w:hAnsi="Times New Roman" w:cs="Times New Roman"/>
          <w:b/>
          <w:bCs/>
          <w:sz w:val="24"/>
          <w:szCs w:val="24"/>
        </w:rPr>
        <w:t>–</w:t>
      </w:r>
      <w:r w:rsidRPr="00E31286">
        <w:rPr>
          <w:rFonts w:ascii="Times New Roman" w:hAnsi="Times New Roman" w:cs="Times New Roman"/>
          <w:b/>
          <w:bCs/>
          <w:sz w:val="24"/>
          <w:szCs w:val="24"/>
        </w:rPr>
        <w:t>I</w:t>
      </w:r>
    </w:p>
    <w:p w:rsidR="006C3A6F" w:rsidRPr="00E31286" w:rsidRDefault="006C3A6F" w:rsidP="006C3A6F">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Core</w:t>
      </w:r>
    </w:p>
    <w:p w:rsidR="00746049" w:rsidRPr="00E31286" w:rsidRDefault="00746049" w:rsidP="006C3A6F">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Paper </w:t>
      </w:r>
      <w:r w:rsidR="00FA044B" w:rsidRPr="00E31286">
        <w:rPr>
          <w:rFonts w:ascii="Times New Roman" w:hAnsi="Times New Roman" w:cs="Times New Roman"/>
          <w:b/>
          <w:bCs/>
          <w:sz w:val="24"/>
          <w:szCs w:val="24"/>
        </w:rPr>
        <w:t>–</w:t>
      </w:r>
      <w:r w:rsidR="007B6B3C" w:rsidRPr="00E31286">
        <w:rPr>
          <w:rFonts w:ascii="Times New Roman" w:hAnsi="Times New Roman" w:cs="Times New Roman"/>
          <w:b/>
          <w:bCs/>
          <w:sz w:val="24"/>
          <w:szCs w:val="24"/>
        </w:rPr>
        <w:t>FND</w:t>
      </w:r>
      <w:r w:rsidRPr="00E31286">
        <w:rPr>
          <w:rFonts w:ascii="Times New Roman" w:hAnsi="Times New Roman" w:cs="Times New Roman"/>
          <w:b/>
          <w:bCs/>
          <w:sz w:val="24"/>
          <w:szCs w:val="24"/>
        </w:rPr>
        <w:t>-104</w:t>
      </w:r>
    </w:p>
    <w:p w:rsidR="00746049" w:rsidRPr="00E31286" w:rsidRDefault="00746049" w:rsidP="006C3A6F">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Food Service Management –I</w:t>
      </w:r>
    </w:p>
    <w:p w:rsidR="00746049" w:rsidRPr="00E31286" w:rsidRDefault="00746049" w:rsidP="006C3A6F">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Total Marks: 100</w:t>
      </w: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External: 80</w:t>
      </w:r>
    </w:p>
    <w:p w:rsidR="00746049" w:rsidRPr="00E31286"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Internal: 20</w:t>
      </w:r>
    </w:p>
    <w:p w:rsidR="00746049" w:rsidRDefault="00746049" w:rsidP="00746049">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Duration of Exam: 3 hrs</w:t>
      </w:r>
    </w:p>
    <w:p w:rsidR="000928B3" w:rsidRDefault="00200E16" w:rsidP="007460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Credit- 4</w:t>
      </w:r>
    </w:p>
    <w:p w:rsidR="000928B3" w:rsidRDefault="000928B3" w:rsidP="00746049">
      <w:pPr>
        <w:autoSpaceDE w:val="0"/>
        <w:autoSpaceDN w:val="0"/>
        <w:adjustRightInd w:val="0"/>
        <w:spacing w:after="0" w:line="240" w:lineRule="auto"/>
        <w:jc w:val="right"/>
        <w:rPr>
          <w:rFonts w:ascii="Times New Roman" w:hAnsi="Times New Roman" w:cs="Times New Roman"/>
          <w:sz w:val="24"/>
          <w:szCs w:val="24"/>
        </w:rPr>
      </w:pPr>
    </w:p>
    <w:p w:rsidR="00746049" w:rsidRPr="00E31286" w:rsidRDefault="001A194D" w:rsidP="0074604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00746049" w:rsidRPr="00E31286">
        <w:rPr>
          <w:rFonts w:ascii="Times New Roman" w:hAnsi="Times New Roman" w:cs="Times New Roman"/>
          <w:b/>
          <w:bCs/>
          <w:sz w:val="24"/>
          <w:szCs w:val="24"/>
        </w:rPr>
        <w:t>OTE:</w:t>
      </w:r>
    </w:p>
    <w:p w:rsidR="00746049" w:rsidRPr="00E31286" w:rsidRDefault="00746049" w:rsidP="0045656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Examiner will set nine questions in all.</w:t>
      </w:r>
    </w:p>
    <w:p w:rsidR="00746049" w:rsidRPr="00E31286" w:rsidRDefault="00746049" w:rsidP="0045656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All the questions will carry equal marks.</w:t>
      </w:r>
    </w:p>
    <w:p w:rsidR="00746049" w:rsidRPr="00E31286" w:rsidRDefault="00746049" w:rsidP="0045656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Question No.-1 will be compulsory consisting of 5-10 short type questions (having no internal choice) and spread over the entire syllabus.</w:t>
      </w:r>
    </w:p>
    <w:p w:rsidR="00746049" w:rsidRPr="00E31286" w:rsidRDefault="00746049" w:rsidP="0045656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Eight questions, two questions from each unit (I, II, III &amp; IV) will be set.</w:t>
      </w:r>
    </w:p>
    <w:p w:rsidR="00746049" w:rsidRPr="00E31286" w:rsidRDefault="00746049" w:rsidP="0045656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46049" w:rsidRPr="00E31286" w:rsidTr="007E329B">
        <w:tc>
          <w:tcPr>
            <w:tcW w:w="9576" w:type="dxa"/>
          </w:tcPr>
          <w:p w:rsidR="00746049" w:rsidRPr="00E31286" w:rsidRDefault="00746049" w:rsidP="00CC7F99">
            <w:pPr>
              <w:autoSpaceDE w:val="0"/>
              <w:autoSpaceDN w:val="0"/>
              <w:adjustRightInd w:val="0"/>
              <w:jc w:val="both"/>
              <w:rPr>
                <w:rFonts w:ascii="Times New Roman" w:hAnsi="Times New Roman" w:cs="Times New Roman"/>
                <w:b/>
                <w:sz w:val="24"/>
                <w:szCs w:val="24"/>
              </w:rPr>
            </w:pPr>
            <w:r w:rsidRPr="00E31286">
              <w:rPr>
                <w:rFonts w:ascii="Times New Roman" w:hAnsi="Times New Roman" w:cs="Times New Roman"/>
                <w:b/>
                <w:sz w:val="24"/>
                <w:szCs w:val="24"/>
              </w:rPr>
              <w:t>Objectives:</w:t>
            </w:r>
          </w:p>
          <w:p w:rsidR="00746049" w:rsidRPr="00E31286" w:rsidRDefault="00746049" w:rsidP="0045656E">
            <w:pPr>
              <w:pStyle w:val="ListParagraph"/>
              <w:numPr>
                <w:ilvl w:val="0"/>
                <w:numId w:val="16"/>
              </w:numPr>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sz w:val="24"/>
                <w:szCs w:val="24"/>
              </w:rPr>
              <w:t>To equip the students about basic abilities and necessary expertise in key areas of institutional food administration.</w:t>
            </w:r>
          </w:p>
          <w:p w:rsidR="00746049" w:rsidRPr="00E31286" w:rsidRDefault="00746049" w:rsidP="0045656E">
            <w:pPr>
              <w:pStyle w:val="ListParagraph"/>
              <w:numPr>
                <w:ilvl w:val="0"/>
                <w:numId w:val="15"/>
              </w:numPr>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sz w:val="24"/>
                <w:szCs w:val="24"/>
              </w:rPr>
              <w:t>To impart necessary expertise to function as a food service manager.</w:t>
            </w:r>
          </w:p>
          <w:p w:rsidR="00746049" w:rsidRPr="00E31286" w:rsidRDefault="00746049" w:rsidP="00CC7F99">
            <w:pPr>
              <w:autoSpaceDE w:val="0"/>
              <w:autoSpaceDN w:val="0"/>
              <w:adjustRightInd w:val="0"/>
              <w:jc w:val="both"/>
              <w:rPr>
                <w:rFonts w:ascii="Times New Roman" w:hAnsi="Times New Roman" w:cs="Times New Roman"/>
                <w:b/>
                <w:sz w:val="24"/>
                <w:szCs w:val="24"/>
              </w:rPr>
            </w:pPr>
          </w:p>
          <w:p w:rsidR="00746049" w:rsidRPr="00E31286" w:rsidRDefault="005C309E" w:rsidP="00CC7F99">
            <w:pPr>
              <w:autoSpaceDE w:val="0"/>
              <w:autoSpaceDN w:val="0"/>
              <w:adjustRightInd w:val="0"/>
              <w:jc w:val="both"/>
              <w:rPr>
                <w:rFonts w:ascii="Times New Roman" w:hAnsi="Times New Roman" w:cs="Times New Roman"/>
                <w:b/>
                <w:sz w:val="24"/>
                <w:szCs w:val="24"/>
              </w:rPr>
            </w:pPr>
            <w:r w:rsidRPr="00E31286">
              <w:rPr>
                <w:rFonts w:ascii="Times New Roman" w:hAnsi="Times New Roman" w:cs="Times New Roman"/>
                <w:b/>
                <w:sz w:val="24"/>
                <w:szCs w:val="24"/>
              </w:rPr>
              <w:t>Course</w:t>
            </w:r>
            <w:r w:rsidR="00746049" w:rsidRPr="00E31286">
              <w:rPr>
                <w:rFonts w:ascii="Times New Roman" w:hAnsi="Times New Roman" w:cs="Times New Roman"/>
                <w:b/>
                <w:sz w:val="24"/>
                <w:szCs w:val="24"/>
              </w:rPr>
              <w:t xml:space="preserve"> Outcomes:</w:t>
            </w:r>
          </w:p>
          <w:p w:rsidR="00746049" w:rsidRPr="00E31286" w:rsidRDefault="00746049" w:rsidP="00CC7F99">
            <w:pPr>
              <w:autoSpaceDE w:val="0"/>
              <w:autoSpaceDN w:val="0"/>
              <w:adjustRightInd w:val="0"/>
              <w:jc w:val="both"/>
              <w:rPr>
                <w:rFonts w:ascii="Times New Roman" w:hAnsi="Times New Roman" w:cs="Times New Roman"/>
                <w:bCs/>
                <w:sz w:val="24"/>
                <w:szCs w:val="24"/>
              </w:rPr>
            </w:pPr>
            <w:r w:rsidRPr="00E31286">
              <w:rPr>
                <w:rFonts w:ascii="Times New Roman" w:hAnsi="Times New Roman" w:cs="Times New Roman"/>
                <w:bCs/>
                <w:sz w:val="24"/>
                <w:szCs w:val="24"/>
              </w:rPr>
              <w:t>After successful completion of this course students will be able to:</w:t>
            </w:r>
          </w:p>
          <w:p w:rsidR="00746049" w:rsidRPr="00E31286" w:rsidRDefault="00BC26F7" w:rsidP="00BC26F7">
            <w:pPr>
              <w:pStyle w:val="ListParagraph"/>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FND104 1.</w:t>
            </w:r>
            <w:r w:rsidR="00746049" w:rsidRPr="00E31286">
              <w:rPr>
                <w:rFonts w:ascii="Times New Roman" w:hAnsi="Times New Roman" w:cs="Times New Roman"/>
                <w:sz w:val="24"/>
                <w:szCs w:val="24"/>
              </w:rPr>
              <w:t>Know about field level experience in Institutional Food Administration.</w:t>
            </w:r>
          </w:p>
          <w:p w:rsidR="00746049" w:rsidRPr="00E31286" w:rsidRDefault="00D91A0F" w:rsidP="00BC26F7">
            <w:pPr>
              <w:pStyle w:val="ListParagraph"/>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FND</w:t>
            </w:r>
            <w:r w:rsidR="00BC26F7">
              <w:rPr>
                <w:rFonts w:ascii="Times New Roman" w:hAnsi="Times New Roman" w:cs="Times New Roman"/>
                <w:sz w:val="24"/>
                <w:szCs w:val="24"/>
              </w:rPr>
              <w:t xml:space="preserve">104 2. </w:t>
            </w:r>
            <w:r w:rsidR="00746049" w:rsidRPr="00E31286">
              <w:rPr>
                <w:rFonts w:ascii="Times New Roman" w:hAnsi="Times New Roman" w:cs="Times New Roman"/>
                <w:sz w:val="24"/>
                <w:szCs w:val="24"/>
              </w:rPr>
              <w:t>Equip with basic grounding in research techniques.</w:t>
            </w:r>
          </w:p>
        </w:tc>
      </w:tr>
    </w:tbl>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5C309E" w:rsidRPr="00E31286" w:rsidRDefault="005C309E" w:rsidP="00746049">
      <w:pPr>
        <w:autoSpaceDE w:val="0"/>
        <w:autoSpaceDN w:val="0"/>
        <w:adjustRightInd w:val="0"/>
        <w:spacing w:after="0" w:line="240" w:lineRule="auto"/>
        <w:jc w:val="center"/>
        <w:rPr>
          <w:rFonts w:ascii="Times New Roman" w:hAnsi="Times New Roman" w:cs="Times New Roman"/>
          <w:b/>
          <w:bCs/>
          <w:sz w:val="24"/>
          <w:szCs w:val="24"/>
        </w:rPr>
      </w:pPr>
    </w:p>
    <w:p w:rsidR="005C309E" w:rsidRPr="00E31286" w:rsidRDefault="005C309E"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Unit-I</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Introduction to Food Service Systems:</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xml:space="preserve">- </w:t>
      </w:r>
      <w:r w:rsidR="007C7462">
        <w:rPr>
          <w:rFonts w:ascii="Times New Roman" w:hAnsi="Times New Roman" w:cs="Times New Roman"/>
          <w:sz w:val="24"/>
          <w:szCs w:val="24"/>
        </w:rPr>
        <w:t>History and development</w:t>
      </w:r>
      <w:r w:rsidRPr="00E31286">
        <w:rPr>
          <w:rFonts w:ascii="Times New Roman" w:hAnsi="Times New Roman" w:cs="Times New Roman"/>
          <w:sz w:val="24"/>
          <w:szCs w:val="24"/>
        </w:rPr>
        <w:t xml:space="preserve"> of the food service industry</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Broad categories of catering services; Commercial and Institutional</w:t>
      </w:r>
    </w:p>
    <w:p w:rsidR="00746049" w:rsidRPr="00E31286" w:rsidRDefault="00746049" w:rsidP="00746049">
      <w:pPr>
        <w:autoSpaceDE w:val="0"/>
        <w:autoSpaceDN w:val="0"/>
        <w:adjustRightInd w:val="0"/>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 Characteristics of the various types of food service units – Canteens, Hostels, Hospitals and Restaurants.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Principles of Institutional food Management</w:t>
      </w:r>
    </w:p>
    <w:p w:rsidR="007C7462"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w:t>
      </w:r>
      <w:r w:rsidR="007C7462">
        <w:rPr>
          <w:rFonts w:ascii="Times New Roman" w:hAnsi="Times New Roman" w:cs="Times New Roman"/>
          <w:sz w:val="24"/>
          <w:szCs w:val="24"/>
        </w:rPr>
        <w:t xml:space="preserve"> Role and functions of management in food service. </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Management tools: Tangible, Intangible tools</w:t>
      </w:r>
    </w:p>
    <w:p w:rsidR="00993AAA" w:rsidRPr="00E31286" w:rsidRDefault="00993AAA" w:rsidP="00ED38BE">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UNIT- II</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sz w:val="24"/>
          <w:szCs w:val="24"/>
        </w:rPr>
      </w:pPr>
    </w:p>
    <w:p w:rsidR="00D20FAE" w:rsidRPr="00D20FAE" w:rsidRDefault="00746049" w:rsidP="00D20FA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Personnel Management</w:t>
      </w:r>
      <w:r w:rsidR="00637BF3">
        <w:rPr>
          <w:rFonts w:ascii="Times New Roman" w:hAnsi="Times New Roman" w:cs="Times New Roman"/>
          <w:b/>
          <w:sz w:val="24"/>
          <w:szCs w:val="24"/>
        </w:rPr>
        <w:t>: Objectives, importance and need.</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xml:space="preserve">- </w:t>
      </w:r>
      <w:r w:rsidR="00D20FAE">
        <w:rPr>
          <w:rFonts w:ascii="Times New Roman" w:hAnsi="Times New Roman" w:cs="Times New Roman"/>
          <w:sz w:val="24"/>
          <w:szCs w:val="24"/>
        </w:rPr>
        <w:t>Principles of m</w:t>
      </w:r>
      <w:r w:rsidRPr="00E31286">
        <w:rPr>
          <w:rFonts w:ascii="Times New Roman" w:hAnsi="Times New Roman" w:cs="Times New Roman"/>
          <w:sz w:val="24"/>
          <w:szCs w:val="24"/>
        </w:rPr>
        <w:t>anpower planning</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Recruitment, selection and orientation</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Training and motivation</w:t>
      </w:r>
      <w:r w:rsidR="00285781">
        <w:rPr>
          <w:rFonts w:ascii="Times New Roman" w:hAnsi="Times New Roman" w:cs="Times New Roman"/>
          <w:sz w:val="24"/>
          <w:szCs w:val="24"/>
        </w:rPr>
        <w:t>, theories and approaches of employees</w:t>
      </w:r>
    </w:p>
    <w:p w:rsidR="001A194D" w:rsidRPr="00E31286" w:rsidRDefault="001A194D"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Legal Aspects</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xml:space="preserve">- </w:t>
      </w:r>
      <w:r w:rsidR="00D20FAE">
        <w:rPr>
          <w:rFonts w:ascii="Times New Roman" w:hAnsi="Times New Roman" w:cs="Times New Roman"/>
          <w:sz w:val="24"/>
          <w:szCs w:val="24"/>
        </w:rPr>
        <w:t xml:space="preserve">National and International </w:t>
      </w:r>
      <w:proofErr w:type="spellStart"/>
      <w:r w:rsidRPr="00E31286">
        <w:rPr>
          <w:rFonts w:ascii="Times New Roman" w:hAnsi="Times New Roman" w:cs="Times New Roman"/>
          <w:sz w:val="24"/>
          <w:szCs w:val="24"/>
        </w:rPr>
        <w:t>Labour</w:t>
      </w:r>
      <w:proofErr w:type="spellEnd"/>
      <w:r w:rsidRPr="00E31286">
        <w:rPr>
          <w:rFonts w:ascii="Times New Roman" w:hAnsi="Times New Roman" w:cs="Times New Roman"/>
          <w:sz w:val="24"/>
          <w:szCs w:val="24"/>
        </w:rPr>
        <w:t xml:space="preserve"> Laws</w:t>
      </w:r>
    </w:p>
    <w:p w:rsidR="00746049" w:rsidRDefault="00746049" w:rsidP="002578F7">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Welfare policies and schemes for employees</w:t>
      </w:r>
    </w:p>
    <w:p w:rsidR="00D20FAE" w:rsidRPr="00E31286" w:rsidRDefault="00D20FAE" w:rsidP="002578F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Offences and Penalties</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Unit –III</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bCs/>
          <w:sz w:val="24"/>
          <w:szCs w:val="24"/>
        </w:rPr>
      </w:pPr>
    </w:p>
    <w:p w:rsidR="00746049"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Space Organization</w:t>
      </w:r>
    </w:p>
    <w:p w:rsidR="00A2407F" w:rsidRPr="00E31286" w:rsidRDefault="00A2407F" w:rsidP="00A2407F">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2407F">
        <w:rPr>
          <w:rFonts w:ascii="Times New Roman" w:hAnsi="Times New Roman" w:cs="Times New Roman"/>
          <w:sz w:val="24"/>
          <w:szCs w:val="24"/>
        </w:rPr>
        <w:t>Planning and design consideration for kitchen and service area</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Space requirements for kitchen and service areas</w:t>
      </w:r>
    </w:p>
    <w:p w:rsidR="00746049" w:rsidRPr="00E31286" w:rsidRDefault="00746049" w:rsidP="00746049">
      <w:pPr>
        <w:autoSpaceDE w:val="0"/>
        <w:autoSpaceDN w:val="0"/>
        <w:adjustRightInd w:val="0"/>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-Types of kitchens</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-Layout of service areas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Equipment</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-Types of equipment</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Selection of equipment</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Maintenance of equipment</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Time and Energy Management</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Importance of time and energy management</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Types of energy – Human and fuel energy</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Measures for utilization and conservation</w:t>
      </w:r>
    </w:p>
    <w:p w:rsidR="00746049" w:rsidRPr="00E31286" w:rsidRDefault="00746049" w:rsidP="00746049">
      <w:pPr>
        <w:autoSpaceDE w:val="0"/>
        <w:autoSpaceDN w:val="0"/>
        <w:adjustRightInd w:val="0"/>
        <w:spacing w:after="0" w:line="240" w:lineRule="auto"/>
        <w:jc w:val="both"/>
        <w:rPr>
          <w:rFonts w:ascii="Times New Roman" w:hAnsi="Times New Roman" w:cs="Times New Roman"/>
          <w:sz w:val="24"/>
          <w:szCs w:val="24"/>
        </w:rPr>
      </w:pPr>
    </w:p>
    <w:p w:rsidR="00746049" w:rsidRPr="00E31286" w:rsidRDefault="00746049" w:rsidP="00746049">
      <w:pPr>
        <w:autoSpaceDE w:val="0"/>
        <w:autoSpaceDN w:val="0"/>
        <w:adjustRightInd w:val="0"/>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UNIT- IV</w:t>
      </w:r>
    </w:p>
    <w:p w:rsidR="00746049" w:rsidRPr="00E31286" w:rsidRDefault="00746049" w:rsidP="00746049">
      <w:pPr>
        <w:autoSpaceDE w:val="0"/>
        <w:autoSpaceDN w:val="0"/>
        <w:adjustRightInd w:val="0"/>
        <w:spacing w:after="0" w:line="240" w:lineRule="auto"/>
        <w:jc w:val="center"/>
        <w:rPr>
          <w:rFonts w:ascii="Times New Roman" w:hAnsi="Times New Roman" w:cs="Times New Roman"/>
          <w:b/>
          <w:sz w:val="24"/>
          <w:szCs w:val="24"/>
        </w:rPr>
      </w:pPr>
    </w:p>
    <w:p w:rsidR="00746049" w:rsidRPr="00E31286" w:rsidRDefault="00746049"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Management of Finance</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Sources of finance</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Budgets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sz w:val="24"/>
          <w:szCs w:val="24"/>
        </w:rPr>
      </w:pPr>
    </w:p>
    <w:p w:rsidR="00746049" w:rsidRDefault="00A2407F" w:rsidP="0045656E">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Cost Accounting /Analysis</w:t>
      </w:r>
    </w:p>
    <w:p w:rsidR="00A2407F" w:rsidRPr="00E31286" w:rsidRDefault="00A2407F" w:rsidP="00A2407F">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2407F">
        <w:rPr>
          <w:rFonts w:ascii="Times New Roman" w:hAnsi="Times New Roman" w:cs="Times New Roman"/>
          <w:sz w:val="24"/>
          <w:szCs w:val="24"/>
        </w:rPr>
        <w:t>Objectives of food cost control</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Food cost analysis</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xml:space="preserve">- </w:t>
      </w:r>
      <w:proofErr w:type="spellStart"/>
      <w:r w:rsidRPr="00E31286">
        <w:rPr>
          <w:rFonts w:ascii="Times New Roman" w:hAnsi="Times New Roman" w:cs="Times New Roman"/>
          <w:sz w:val="24"/>
          <w:szCs w:val="24"/>
        </w:rPr>
        <w:t>Labour</w:t>
      </w:r>
      <w:proofErr w:type="spellEnd"/>
      <w:r w:rsidRPr="00E31286">
        <w:rPr>
          <w:rFonts w:ascii="Times New Roman" w:hAnsi="Times New Roman" w:cs="Times New Roman"/>
          <w:sz w:val="24"/>
          <w:szCs w:val="24"/>
        </w:rPr>
        <w:t xml:space="preserve"> cost analysis</w:t>
      </w:r>
    </w:p>
    <w:p w:rsidR="00746049" w:rsidRPr="00E31286" w:rsidRDefault="00746049" w:rsidP="00746049">
      <w:pPr>
        <w:autoSpaceDE w:val="0"/>
        <w:autoSpaceDN w:val="0"/>
        <w:adjustRightInd w:val="0"/>
        <w:spacing w:after="0" w:line="240" w:lineRule="auto"/>
        <w:ind w:firstLine="720"/>
        <w:jc w:val="both"/>
        <w:rPr>
          <w:rFonts w:ascii="Times New Roman" w:hAnsi="Times New Roman" w:cs="Times New Roman"/>
          <w:sz w:val="24"/>
          <w:szCs w:val="24"/>
        </w:rPr>
      </w:pPr>
      <w:r w:rsidRPr="00E31286">
        <w:rPr>
          <w:rFonts w:ascii="Times New Roman" w:hAnsi="Times New Roman" w:cs="Times New Roman"/>
          <w:sz w:val="24"/>
          <w:szCs w:val="24"/>
        </w:rPr>
        <w:t>- Cost control techniques</w:t>
      </w: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p>
    <w:p w:rsidR="00746049" w:rsidRPr="00E31286" w:rsidRDefault="00746049" w:rsidP="00746049">
      <w:pPr>
        <w:autoSpaceDE w:val="0"/>
        <w:autoSpaceDN w:val="0"/>
        <w:adjustRightInd w:val="0"/>
        <w:spacing w:after="0" w:line="240" w:lineRule="auto"/>
        <w:jc w:val="both"/>
        <w:rPr>
          <w:rFonts w:ascii="Times New Roman" w:hAnsi="Times New Roman" w:cs="Times New Roman"/>
          <w:b/>
          <w:bCs/>
          <w:sz w:val="24"/>
          <w:szCs w:val="24"/>
        </w:rPr>
      </w:pPr>
      <w:r w:rsidRPr="00E31286">
        <w:rPr>
          <w:rFonts w:ascii="Times New Roman" w:hAnsi="Times New Roman" w:cs="Times New Roman"/>
          <w:b/>
          <w:bCs/>
          <w:sz w:val="24"/>
          <w:szCs w:val="24"/>
        </w:rPr>
        <w:t>BOOKS RECOMMENDED:</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Food Service in Institutions – Wood</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Food Service in Institutions – West, </w:t>
      </w:r>
      <w:proofErr w:type="spellStart"/>
      <w:r w:rsidRPr="00E31286">
        <w:rPr>
          <w:rFonts w:ascii="Times New Roman" w:hAnsi="Times New Roman" w:cs="Times New Roman"/>
          <w:sz w:val="24"/>
          <w:szCs w:val="24"/>
        </w:rPr>
        <w:t>Bessin</w:t>
      </w:r>
      <w:proofErr w:type="spellEnd"/>
      <w:r w:rsidRPr="00E31286">
        <w:rPr>
          <w:rFonts w:ascii="Times New Roman" w:hAnsi="Times New Roman" w:cs="Times New Roman"/>
          <w:sz w:val="24"/>
          <w:szCs w:val="24"/>
        </w:rPr>
        <w:t>, Brooks.</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Handbook of Food Preparations – A.M. Home Economics Association.</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Food Selection and Preparations – </w:t>
      </w:r>
      <w:proofErr w:type="spellStart"/>
      <w:r w:rsidRPr="00E31286">
        <w:rPr>
          <w:rFonts w:ascii="Times New Roman" w:hAnsi="Times New Roman" w:cs="Times New Roman"/>
          <w:sz w:val="24"/>
          <w:szCs w:val="24"/>
        </w:rPr>
        <w:t>Sweetman</w:t>
      </w:r>
      <w:proofErr w:type="spellEnd"/>
      <w:r w:rsidRPr="00E31286">
        <w:rPr>
          <w:rFonts w:ascii="Times New Roman" w:hAnsi="Times New Roman" w:cs="Times New Roman"/>
          <w:sz w:val="24"/>
          <w:szCs w:val="24"/>
        </w:rPr>
        <w:t xml:space="preserve">, M.D., 4, </w:t>
      </w:r>
      <w:proofErr w:type="spellStart"/>
      <w:r w:rsidRPr="00E31286">
        <w:rPr>
          <w:rFonts w:ascii="Times New Roman" w:hAnsi="Times New Roman" w:cs="Times New Roman"/>
          <w:sz w:val="24"/>
          <w:szCs w:val="24"/>
        </w:rPr>
        <w:t>Mackeller</w:t>
      </w:r>
      <w:proofErr w:type="spellEnd"/>
      <w:r w:rsidRPr="00E31286">
        <w:rPr>
          <w:rFonts w:ascii="Times New Roman" w:hAnsi="Times New Roman" w:cs="Times New Roman"/>
          <w:sz w:val="24"/>
          <w:szCs w:val="24"/>
        </w:rPr>
        <w:t>.</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School Lunch Room Service – Oliver B. Watson.</w:t>
      </w:r>
    </w:p>
    <w:p w:rsidR="00746049" w:rsidRPr="00E31286" w:rsidRDefault="00746049" w:rsidP="0045656E">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 xml:space="preserve">Food service Planning: layout Equipment – Lender H. </w:t>
      </w:r>
      <w:proofErr w:type="spellStart"/>
      <w:r w:rsidRPr="00E31286">
        <w:rPr>
          <w:rFonts w:ascii="Times New Roman" w:hAnsi="Times New Roman" w:cs="Times New Roman"/>
          <w:sz w:val="24"/>
          <w:szCs w:val="24"/>
        </w:rPr>
        <w:t>Ketshevar</w:t>
      </w:r>
      <w:proofErr w:type="spellEnd"/>
      <w:r w:rsidRPr="00E31286">
        <w:rPr>
          <w:rFonts w:ascii="Times New Roman" w:hAnsi="Times New Roman" w:cs="Times New Roman"/>
          <w:sz w:val="24"/>
          <w:szCs w:val="24"/>
        </w:rPr>
        <w:t xml:space="preserve"> and </w:t>
      </w:r>
      <w:proofErr w:type="spellStart"/>
      <w:r w:rsidRPr="00E31286">
        <w:rPr>
          <w:rFonts w:ascii="Times New Roman" w:hAnsi="Times New Roman" w:cs="Times New Roman"/>
          <w:sz w:val="24"/>
          <w:szCs w:val="24"/>
        </w:rPr>
        <w:t>Marget</w:t>
      </w:r>
      <w:proofErr w:type="spellEnd"/>
      <w:r w:rsidRPr="00E31286">
        <w:rPr>
          <w:rFonts w:ascii="Times New Roman" w:hAnsi="Times New Roman" w:cs="Times New Roman"/>
          <w:sz w:val="24"/>
          <w:szCs w:val="24"/>
        </w:rPr>
        <w:t xml:space="preserve"> E. Terrel.</w:t>
      </w:r>
    </w:p>
    <w:p w:rsidR="00746049" w:rsidRPr="00E31286" w:rsidRDefault="00746049" w:rsidP="0045656E">
      <w:pPr>
        <w:pStyle w:val="ListParagraph"/>
        <w:numPr>
          <w:ilvl w:val="0"/>
          <w:numId w:val="19"/>
        </w:numPr>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Human Nutrition and Dietetics – Davidson and Passmore</w:t>
      </w:r>
    </w:p>
    <w:p w:rsidR="00746049" w:rsidRDefault="00746049" w:rsidP="00746049">
      <w:pPr>
        <w:spacing w:after="0" w:line="240" w:lineRule="auto"/>
        <w:jc w:val="both"/>
        <w:rPr>
          <w:rFonts w:ascii="Times New Roman" w:hAnsi="Times New Roman" w:cs="Times New Roman"/>
          <w:sz w:val="24"/>
          <w:szCs w:val="24"/>
        </w:rPr>
      </w:pPr>
    </w:p>
    <w:p w:rsidR="00A21118" w:rsidRDefault="00A21118" w:rsidP="00746049">
      <w:pPr>
        <w:spacing w:after="0" w:line="240" w:lineRule="auto"/>
        <w:jc w:val="both"/>
        <w:rPr>
          <w:rFonts w:ascii="Times New Roman" w:hAnsi="Times New Roman" w:cs="Times New Roman"/>
          <w:sz w:val="24"/>
          <w:szCs w:val="24"/>
        </w:rPr>
      </w:pPr>
    </w:p>
    <w:p w:rsidR="00A21118" w:rsidRDefault="00A21118" w:rsidP="00746049">
      <w:pPr>
        <w:spacing w:after="0" w:line="240" w:lineRule="auto"/>
        <w:jc w:val="both"/>
        <w:rPr>
          <w:rFonts w:ascii="Times New Roman" w:hAnsi="Times New Roman" w:cs="Times New Roman"/>
          <w:sz w:val="24"/>
          <w:szCs w:val="24"/>
        </w:rPr>
      </w:pPr>
    </w:p>
    <w:p w:rsidR="00A21118" w:rsidRDefault="00A21118" w:rsidP="00746049">
      <w:pPr>
        <w:spacing w:after="0" w:line="240" w:lineRule="auto"/>
        <w:jc w:val="both"/>
        <w:rPr>
          <w:rFonts w:ascii="Times New Roman" w:hAnsi="Times New Roman" w:cs="Times New Roman"/>
          <w:sz w:val="24"/>
          <w:szCs w:val="24"/>
        </w:rPr>
      </w:pPr>
    </w:p>
    <w:p w:rsidR="00A21118" w:rsidRDefault="00A21118" w:rsidP="00746049">
      <w:pPr>
        <w:spacing w:after="0" w:line="240" w:lineRule="auto"/>
        <w:jc w:val="both"/>
        <w:rPr>
          <w:rFonts w:ascii="Times New Roman" w:hAnsi="Times New Roman" w:cs="Times New Roman"/>
          <w:sz w:val="24"/>
          <w:szCs w:val="24"/>
        </w:rPr>
      </w:pPr>
    </w:p>
    <w:p w:rsidR="00A21118" w:rsidRPr="00E31286" w:rsidRDefault="00A21118" w:rsidP="00746049">
      <w:pPr>
        <w:spacing w:after="0" w:line="240" w:lineRule="auto"/>
        <w:jc w:val="both"/>
        <w:rPr>
          <w:rFonts w:ascii="Times New Roman" w:hAnsi="Times New Roman" w:cs="Times New Roman"/>
          <w:sz w:val="24"/>
          <w:szCs w:val="24"/>
        </w:rPr>
      </w:pPr>
    </w:p>
    <w:p w:rsidR="005C309E" w:rsidRPr="00E31286" w:rsidRDefault="005C309E" w:rsidP="005C309E">
      <w:pPr>
        <w:jc w:val="both"/>
        <w:rPr>
          <w:rFonts w:ascii="Times New Roman" w:hAnsi="Times New Roman" w:cs="Times New Roman"/>
          <w:b/>
          <w:sz w:val="24"/>
          <w:szCs w:val="24"/>
        </w:rPr>
      </w:pPr>
      <w:r w:rsidRPr="00E31286">
        <w:rPr>
          <w:rFonts w:ascii="Times New Roman" w:hAnsi="Times New Roman" w:cs="Times New Roman"/>
          <w:b/>
          <w:sz w:val="24"/>
          <w:szCs w:val="24"/>
        </w:rPr>
        <w:lastRenderedPageBreak/>
        <w:t>Attainment of Course Outcomes (COs):</w:t>
      </w:r>
    </w:p>
    <w:tbl>
      <w:tblPr>
        <w:tblStyle w:val="TableGrid"/>
        <w:tblW w:w="5000" w:type="pct"/>
        <w:tblLook w:val="04A0"/>
      </w:tblPr>
      <w:tblGrid>
        <w:gridCol w:w="1360"/>
        <w:gridCol w:w="3937"/>
        <w:gridCol w:w="4535"/>
      </w:tblGrid>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Methods for attainment of C</w:t>
            </w:r>
            <w:r w:rsidR="006A5EB6">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5C309E" w:rsidRPr="00E31286" w:rsidRDefault="005C309E" w:rsidP="005C309E">
            <w:pPr>
              <w:autoSpaceDE w:val="0"/>
              <w:autoSpaceDN w:val="0"/>
              <w:adjustRightInd w:val="0"/>
              <w:jc w:val="both"/>
              <w:rPr>
                <w:rFonts w:ascii="Times New Roman" w:hAnsi="Times New Roman" w:cs="Times New Roman"/>
                <w:sz w:val="24"/>
                <w:szCs w:val="24"/>
              </w:rPr>
            </w:pPr>
            <w:r w:rsidRPr="00E31286">
              <w:rPr>
                <w:rFonts w:ascii="Times New Roman" w:hAnsi="Times New Roman" w:cs="Times New Roman"/>
                <w:sz w:val="24"/>
                <w:szCs w:val="24"/>
              </w:rPr>
              <w:t>Know about field level experience in Institutional Food Administration.</w:t>
            </w:r>
          </w:p>
        </w:tc>
        <w:tc>
          <w:tcPr>
            <w:tcW w:w="2306" w:type="pct"/>
          </w:tcPr>
          <w:p w:rsidR="005C309E" w:rsidRPr="00E31286" w:rsidRDefault="005C309E" w:rsidP="005C309E">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Discussions and demonstration</w:t>
            </w:r>
          </w:p>
        </w:tc>
      </w:tr>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5C309E" w:rsidRPr="00E31286" w:rsidRDefault="005C309E" w:rsidP="005C309E">
            <w:pPr>
              <w:rPr>
                <w:rFonts w:ascii="Times New Roman" w:hAnsi="Times New Roman" w:cs="Times New Roman"/>
              </w:rPr>
            </w:pPr>
            <w:r w:rsidRPr="00E31286">
              <w:rPr>
                <w:rFonts w:ascii="Times New Roman" w:hAnsi="Times New Roman" w:cs="Times New Roman"/>
                <w:sz w:val="24"/>
                <w:szCs w:val="24"/>
              </w:rPr>
              <w:t xml:space="preserve"> Equip with basic grounding in research techniques.</w:t>
            </w:r>
          </w:p>
        </w:tc>
        <w:tc>
          <w:tcPr>
            <w:tcW w:w="2306" w:type="pct"/>
          </w:tcPr>
          <w:p w:rsidR="005C309E" w:rsidRPr="00E31286" w:rsidRDefault="005C309E" w:rsidP="005C309E">
            <w:pPr>
              <w:jc w:val="center"/>
              <w:rPr>
                <w:rFonts w:ascii="Times New Roman" w:hAnsi="Times New Roman" w:cs="Times New Roman"/>
              </w:rPr>
            </w:pPr>
            <w:r w:rsidRPr="00E31286">
              <w:rPr>
                <w:rFonts w:ascii="Times New Roman" w:hAnsi="Times New Roman" w:cs="Times New Roman"/>
                <w:bCs/>
                <w:sz w:val="24"/>
                <w:szCs w:val="24"/>
              </w:rPr>
              <w:t>Power Point Presentations, discussions and demonstration</w:t>
            </w:r>
          </w:p>
        </w:tc>
      </w:tr>
    </w:tbl>
    <w:p w:rsidR="00746049" w:rsidRPr="00E31286" w:rsidRDefault="00746049">
      <w:pPr>
        <w:rPr>
          <w:rFonts w:ascii="Times New Roman" w:hAnsi="Times New Roman" w:cs="Times New Roman"/>
          <w:sz w:val="24"/>
          <w:szCs w:val="24"/>
        </w:rPr>
      </w:pPr>
    </w:p>
    <w:p w:rsidR="0093104B" w:rsidRDefault="0093104B" w:rsidP="0093104B">
      <w:pPr>
        <w:autoSpaceDE w:val="0"/>
        <w:autoSpaceDN w:val="0"/>
        <w:adjustRightInd w:val="0"/>
        <w:spacing w:after="0" w:line="240" w:lineRule="auto"/>
        <w:jc w:val="both"/>
        <w:rPr>
          <w:rFonts w:ascii="Times New Roman" w:hAnsi="Times New Roman" w:cs="Times New Roman"/>
          <w:b/>
          <w:bCs/>
          <w:sz w:val="24"/>
          <w:szCs w:val="24"/>
        </w:rPr>
      </w:pPr>
    </w:p>
    <w:p w:rsidR="00200E16" w:rsidRDefault="00200E16" w:rsidP="00200E16">
      <w:pPr>
        <w:autoSpaceDE w:val="0"/>
        <w:autoSpaceDN w:val="0"/>
        <w:adjustRightInd w:val="0"/>
        <w:spacing w:after="0" w:line="240" w:lineRule="auto"/>
        <w:jc w:val="center"/>
        <w:rPr>
          <w:rFonts w:ascii="Times New Roman" w:eastAsiaTheme="minorEastAsia" w:hAnsi="Times New Roman" w:cs="Times New Roman"/>
          <w:b/>
          <w:sz w:val="24"/>
          <w:szCs w:val="24"/>
          <w:u w:val="single"/>
        </w:rPr>
      </w:pPr>
      <w:r w:rsidRPr="004F2319">
        <w:rPr>
          <w:rFonts w:ascii="Times New Roman" w:eastAsiaTheme="minorEastAsia" w:hAnsi="Times New Roman" w:cs="Times New Roman"/>
          <w:b/>
          <w:sz w:val="24"/>
          <w:szCs w:val="24"/>
          <w:u w:val="single"/>
        </w:rPr>
        <w:t>CO-PO matrix for the course FND10</w:t>
      </w:r>
      <w:r>
        <w:rPr>
          <w:rFonts w:ascii="Times New Roman" w:eastAsiaTheme="minorEastAsia" w:hAnsi="Times New Roman" w:cs="Times New Roman"/>
          <w:b/>
          <w:sz w:val="24"/>
          <w:szCs w:val="24"/>
          <w:u w:val="single"/>
        </w:rPr>
        <w:t>4</w:t>
      </w:r>
      <w:r w:rsidRPr="004F2319">
        <w:rPr>
          <w:rFonts w:ascii="Times New Roman" w:eastAsiaTheme="minorEastAsia" w:hAnsi="Times New Roman" w:cs="Times New Roman"/>
          <w:b/>
          <w:sz w:val="24"/>
          <w:szCs w:val="24"/>
          <w:u w:val="single"/>
        </w:rPr>
        <w:t xml:space="preserve"> (</w:t>
      </w:r>
      <w:r>
        <w:rPr>
          <w:rFonts w:ascii="Times New Roman" w:eastAsiaTheme="minorEastAsia" w:hAnsi="Times New Roman" w:cs="Times New Roman"/>
          <w:b/>
          <w:sz w:val="24"/>
          <w:szCs w:val="24"/>
          <w:u w:val="single"/>
        </w:rPr>
        <w:t>Food Service Management</w:t>
      </w:r>
      <w:r w:rsidRPr="004F2319">
        <w:rPr>
          <w:rFonts w:ascii="Times New Roman" w:eastAsiaTheme="minorEastAsia" w:hAnsi="Times New Roman" w:cs="Times New Roman"/>
          <w:b/>
          <w:sz w:val="24"/>
          <w:szCs w:val="24"/>
          <w:u w:val="single"/>
        </w:rPr>
        <w:t>-I)</w:t>
      </w:r>
    </w:p>
    <w:p w:rsidR="00200E16" w:rsidRPr="004F2319" w:rsidRDefault="00200E16" w:rsidP="00200E16">
      <w:pPr>
        <w:autoSpaceDE w:val="0"/>
        <w:autoSpaceDN w:val="0"/>
        <w:adjustRightInd w:val="0"/>
        <w:spacing w:after="0" w:line="240" w:lineRule="auto"/>
        <w:jc w:val="both"/>
        <w:rPr>
          <w:rFonts w:ascii="Times New Roman" w:eastAsiaTheme="minorEastAsia" w:hAnsi="Times New Roman" w:cs="Times New Roman"/>
          <w:b/>
          <w:sz w:val="24"/>
          <w:szCs w:val="24"/>
          <w:u w:val="single"/>
        </w:rPr>
      </w:pPr>
    </w:p>
    <w:tbl>
      <w:tblPr>
        <w:tblStyle w:val="TableGrid1"/>
        <w:tblW w:w="5000" w:type="pct"/>
        <w:jc w:val="center"/>
        <w:tblLook w:val="04A0"/>
      </w:tblPr>
      <w:tblGrid>
        <w:gridCol w:w="2345"/>
        <w:gridCol w:w="1245"/>
        <w:gridCol w:w="1245"/>
        <w:gridCol w:w="1245"/>
        <w:gridCol w:w="1245"/>
        <w:gridCol w:w="1247"/>
        <w:gridCol w:w="1260"/>
      </w:tblGrid>
      <w:tr w:rsidR="00200E16" w:rsidRPr="004F2319" w:rsidTr="00CE794F">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PO5</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PO6</w:t>
            </w:r>
          </w:p>
        </w:tc>
      </w:tr>
      <w:tr w:rsidR="00200E16" w:rsidRPr="004F2319" w:rsidTr="00CE794F">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w:t>
            </w:r>
            <w:r w:rsidR="00993AAA">
              <w:rPr>
                <w:rFonts w:ascii="Times New Roman" w:hAnsi="Times New Roman" w:cs="Times New Roman"/>
                <w:sz w:val="24"/>
                <w:szCs w:val="24"/>
              </w:rPr>
              <w:t>4</w:t>
            </w:r>
            <w:r w:rsidRPr="004F2319">
              <w:rPr>
                <w:rFonts w:ascii="Times New Roman" w:hAnsi="Times New Roman" w:cs="Times New Roman"/>
                <w:sz w:val="24"/>
                <w:szCs w:val="24"/>
              </w:rPr>
              <w:t>.1</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sidR="00993AAA">
              <w:rPr>
                <w:rFonts w:ascii="Times New Roman" w:hAnsi="Times New Roman" w:cs="Times New Roman"/>
                <w:sz w:val="24"/>
                <w:szCs w:val="24"/>
              </w:rPr>
              <w:t>104</w:t>
            </w:r>
            <w:r w:rsidRPr="004F2319">
              <w:rPr>
                <w:rFonts w:ascii="Times New Roman" w:hAnsi="Times New Roman" w:cs="Times New Roman"/>
                <w:sz w:val="24"/>
                <w:szCs w:val="24"/>
              </w:rPr>
              <w:t>.2</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rPr>
          <w:jc w:val="center"/>
        </w:trPr>
        <w:tc>
          <w:tcPr>
            <w:tcW w:w="119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63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200E16" w:rsidRPr="004F2319" w:rsidRDefault="00200E16" w:rsidP="00200E16">
      <w:pPr>
        <w:rPr>
          <w:rFonts w:ascii="Times New Roman" w:hAnsi="Times New Roman" w:cs="Times New Roman"/>
          <w:b/>
          <w:sz w:val="24"/>
          <w:szCs w:val="24"/>
        </w:rPr>
      </w:pPr>
    </w:p>
    <w:p w:rsidR="00200E16" w:rsidRPr="004F2319" w:rsidRDefault="00200E16" w:rsidP="00200E16">
      <w:pPr>
        <w:jc w:val="center"/>
        <w:rPr>
          <w:rFonts w:ascii="Times New Roman" w:eastAsiaTheme="minorEastAsia" w:hAnsi="Times New Roman" w:cs="Times New Roman"/>
          <w:sz w:val="24"/>
          <w:szCs w:val="24"/>
        </w:rPr>
      </w:pPr>
      <w:r w:rsidRPr="004F2319">
        <w:rPr>
          <w:rFonts w:ascii="Times New Roman" w:eastAsiaTheme="minorEastAsia" w:hAnsi="Times New Roman" w:cs="Times New Roman"/>
          <w:b/>
          <w:sz w:val="24"/>
          <w:szCs w:val="24"/>
          <w:u w:val="single"/>
        </w:rPr>
        <w:t>CO-PSO matrix for the course FND</w:t>
      </w:r>
      <w:r>
        <w:rPr>
          <w:rFonts w:ascii="Times New Roman" w:eastAsiaTheme="minorEastAsia" w:hAnsi="Times New Roman" w:cs="Times New Roman"/>
          <w:b/>
          <w:sz w:val="24"/>
          <w:szCs w:val="24"/>
          <w:u w:val="single"/>
        </w:rPr>
        <w:t>104</w:t>
      </w:r>
      <w:r w:rsidRPr="004F2319">
        <w:rPr>
          <w:rFonts w:ascii="Times New Roman" w:eastAsiaTheme="minorEastAsia" w:hAnsi="Times New Roman" w:cs="Times New Roman"/>
          <w:b/>
          <w:sz w:val="24"/>
          <w:szCs w:val="24"/>
          <w:u w:val="single"/>
        </w:rPr>
        <w:t xml:space="preserve"> (</w:t>
      </w:r>
      <w:r>
        <w:rPr>
          <w:rFonts w:ascii="Times New Roman" w:eastAsiaTheme="minorEastAsia" w:hAnsi="Times New Roman" w:cs="Times New Roman"/>
          <w:b/>
          <w:sz w:val="24"/>
          <w:szCs w:val="24"/>
          <w:u w:val="single"/>
        </w:rPr>
        <w:t>Food Service Management</w:t>
      </w:r>
      <w:r w:rsidRPr="004F2319">
        <w:rPr>
          <w:rFonts w:ascii="Times New Roman" w:eastAsiaTheme="minorEastAsia" w:hAnsi="Times New Roman" w:cs="Times New Roman"/>
          <w:b/>
          <w:sz w:val="24"/>
          <w:szCs w:val="24"/>
          <w:u w:val="single"/>
        </w:rPr>
        <w:t>-I)</w:t>
      </w:r>
    </w:p>
    <w:tbl>
      <w:tblPr>
        <w:tblStyle w:val="TableGrid2"/>
        <w:tblW w:w="5000" w:type="pct"/>
        <w:tblLook w:val="04A0"/>
      </w:tblPr>
      <w:tblGrid>
        <w:gridCol w:w="1578"/>
        <w:gridCol w:w="1461"/>
        <w:gridCol w:w="1461"/>
        <w:gridCol w:w="1461"/>
        <w:gridCol w:w="1461"/>
        <w:gridCol w:w="1207"/>
        <w:gridCol w:w="1203"/>
      </w:tblGrid>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Pr>
                <w:rFonts w:ascii="Times New Roman" w:hAnsi="Times New Roman" w:cs="Times New Roman"/>
                <w:sz w:val="24"/>
                <w:szCs w:val="24"/>
              </w:rPr>
              <w:t>CO</w:t>
            </w:r>
            <w:r w:rsidRPr="004F2319">
              <w:rPr>
                <w:rFonts w:ascii="Times New Roman" w:hAnsi="Times New Roman" w:cs="Times New Roman"/>
                <w:sz w:val="24"/>
                <w:szCs w:val="24"/>
              </w:rPr>
              <w:t>s#</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PSO5</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PSO6</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sidR="00993AAA">
              <w:rPr>
                <w:rFonts w:ascii="Times New Roman" w:hAnsi="Times New Roman" w:cs="Times New Roman"/>
                <w:sz w:val="24"/>
                <w:szCs w:val="24"/>
              </w:rPr>
              <w:t>104</w:t>
            </w:r>
            <w:r w:rsidRPr="004F2319">
              <w:rPr>
                <w:rFonts w:ascii="Times New Roman" w:hAnsi="Times New Roman" w:cs="Times New Roman"/>
                <w:sz w:val="24"/>
                <w:szCs w:val="24"/>
              </w:rPr>
              <w:t>.1</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FND</w:t>
            </w:r>
            <w:r w:rsidR="00993AAA">
              <w:rPr>
                <w:rFonts w:ascii="Times New Roman" w:hAnsi="Times New Roman" w:cs="Times New Roman"/>
                <w:sz w:val="24"/>
                <w:szCs w:val="24"/>
              </w:rPr>
              <w:t>104</w:t>
            </w:r>
            <w:r w:rsidRPr="004F2319">
              <w:rPr>
                <w:rFonts w:ascii="Times New Roman" w:hAnsi="Times New Roman" w:cs="Times New Roman"/>
                <w:sz w:val="24"/>
                <w:szCs w:val="24"/>
              </w:rPr>
              <w:t>.2</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200E16" w:rsidRPr="004F2319" w:rsidTr="00CE794F">
        <w:tc>
          <w:tcPr>
            <w:tcW w:w="80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743"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200E16" w:rsidRPr="004F2319" w:rsidRDefault="00E973F7" w:rsidP="00CE794F">
            <w:pPr>
              <w:rPr>
                <w:rFonts w:ascii="Times New Roman" w:hAnsi="Times New Roman" w:cs="Times New Roman"/>
                <w:sz w:val="24"/>
                <w:szCs w:val="24"/>
              </w:rPr>
            </w:pPr>
            <w:r>
              <w:rPr>
                <w:rFonts w:ascii="Times New Roman" w:hAnsi="Times New Roman" w:cs="Times New Roman"/>
                <w:sz w:val="24"/>
                <w:szCs w:val="24"/>
              </w:rPr>
              <w:t>2.5</w:t>
            </w:r>
          </w:p>
        </w:tc>
        <w:tc>
          <w:tcPr>
            <w:tcW w:w="614"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200E16" w:rsidRPr="004F2319" w:rsidRDefault="00200E16"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200E16" w:rsidRDefault="00200E16" w:rsidP="0093104B">
      <w:pPr>
        <w:autoSpaceDE w:val="0"/>
        <w:autoSpaceDN w:val="0"/>
        <w:adjustRightInd w:val="0"/>
        <w:spacing w:after="0" w:line="240" w:lineRule="auto"/>
        <w:jc w:val="both"/>
        <w:rPr>
          <w:rFonts w:ascii="Times New Roman" w:hAnsi="Times New Roman" w:cs="Times New Roman"/>
          <w:b/>
          <w:bCs/>
          <w:sz w:val="24"/>
          <w:szCs w:val="24"/>
        </w:rPr>
      </w:pPr>
    </w:p>
    <w:p w:rsidR="00200E16" w:rsidRDefault="00200E16" w:rsidP="0093104B">
      <w:pPr>
        <w:autoSpaceDE w:val="0"/>
        <w:autoSpaceDN w:val="0"/>
        <w:adjustRightInd w:val="0"/>
        <w:spacing w:after="0" w:line="240" w:lineRule="auto"/>
        <w:jc w:val="both"/>
        <w:rPr>
          <w:rFonts w:ascii="Times New Roman" w:hAnsi="Times New Roman" w:cs="Times New Roman"/>
          <w:b/>
          <w:bCs/>
          <w:sz w:val="24"/>
          <w:szCs w:val="24"/>
        </w:rPr>
      </w:pPr>
    </w:p>
    <w:p w:rsidR="00200E16" w:rsidRDefault="00200E16" w:rsidP="0093104B">
      <w:pPr>
        <w:autoSpaceDE w:val="0"/>
        <w:autoSpaceDN w:val="0"/>
        <w:adjustRightInd w:val="0"/>
        <w:spacing w:after="0" w:line="240" w:lineRule="auto"/>
        <w:jc w:val="both"/>
        <w:rPr>
          <w:rFonts w:ascii="Times New Roman" w:hAnsi="Times New Roman" w:cs="Times New Roman"/>
          <w:b/>
          <w:bCs/>
          <w:sz w:val="24"/>
          <w:szCs w:val="24"/>
        </w:rPr>
      </w:pPr>
    </w:p>
    <w:p w:rsidR="00200E16" w:rsidRDefault="00200E16"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BC26F7" w:rsidRDefault="00BC26F7" w:rsidP="0093104B">
      <w:pPr>
        <w:autoSpaceDE w:val="0"/>
        <w:autoSpaceDN w:val="0"/>
        <w:adjustRightInd w:val="0"/>
        <w:spacing w:after="0" w:line="240" w:lineRule="auto"/>
        <w:jc w:val="both"/>
        <w:rPr>
          <w:rFonts w:ascii="Times New Roman" w:hAnsi="Times New Roman" w:cs="Times New Roman"/>
          <w:b/>
          <w:bCs/>
          <w:sz w:val="24"/>
          <w:szCs w:val="24"/>
        </w:rPr>
      </w:pPr>
    </w:p>
    <w:p w:rsidR="00C239C2" w:rsidRDefault="00C239C2" w:rsidP="0093104B">
      <w:pPr>
        <w:autoSpaceDE w:val="0"/>
        <w:autoSpaceDN w:val="0"/>
        <w:adjustRightInd w:val="0"/>
        <w:spacing w:after="0" w:line="240" w:lineRule="auto"/>
        <w:jc w:val="both"/>
        <w:rPr>
          <w:rFonts w:ascii="Times New Roman" w:hAnsi="Times New Roman" w:cs="Times New Roman"/>
          <w:b/>
          <w:bCs/>
          <w:sz w:val="24"/>
          <w:szCs w:val="24"/>
        </w:rPr>
      </w:pPr>
    </w:p>
    <w:p w:rsidR="00A21118" w:rsidRDefault="00A21118" w:rsidP="00A21118">
      <w:pPr>
        <w:spacing w:after="0" w:line="240" w:lineRule="auto"/>
        <w:ind w:right="270"/>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AB570A" w:rsidRDefault="00AB570A" w:rsidP="00A21118">
      <w:pPr>
        <w:spacing w:after="0" w:line="240" w:lineRule="auto"/>
        <w:ind w:right="270"/>
        <w:jc w:val="center"/>
        <w:rPr>
          <w:rFonts w:ascii="Times New Roman" w:hAnsi="Times New Roman" w:cs="Times New Roman"/>
          <w:b/>
          <w:bCs/>
          <w:sz w:val="24"/>
          <w:szCs w:val="24"/>
        </w:rPr>
      </w:pPr>
    </w:p>
    <w:p w:rsidR="00C966AE" w:rsidRPr="00E31286" w:rsidRDefault="00162F61" w:rsidP="00A21118">
      <w:pPr>
        <w:spacing w:after="0" w:line="240" w:lineRule="auto"/>
        <w:ind w:right="270"/>
        <w:jc w:val="center"/>
        <w:rPr>
          <w:rFonts w:ascii="Times New Roman" w:hAnsi="Times New Roman" w:cs="Times New Roman"/>
          <w:b/>
          <w:sz w:val="24"/>
          <w:szCs w:val="24"/>
        </w:rPr>
      </w:pPr>
      <w:r w:rsidRPr="00E31286">
        <w:rPr>
          <w:rFonts w:ascii="Times New Roman" w:hAnsi="Times New Roman" w:cs="Times New Roman"/>
          <w:b/>
          <w:bCs/>
          <w:sz w:val="24"/>
          <w:szCs w:val="24"/>
        </w:rPr>
        <w:lastRenderedPageBreak/>
        <w:t>M.Sc. (Food, Nutrition &amp; Dietetics)</w:t>
      </w:r>
      <w:r w:rsidR="00C966AE" w:rsidRPr="00E31286">
        <w:rPr>
          <w:rFonts w:ascii="Times New Roman" w:hAnsi="Times New Roman" w:cs="Times New Roman"/>
          <w:b/>
          <w:sz w:val="24"/>
          <w:szCs w:val="24"/>
        </w:rPr>
        <w:t xml:space="preserve"> CBCS</w:t>
      </w:r>
    </w:p>
    <w:p w:rsidR="00162F61" w:rsidRPr="00E31286" w:rsidRDefault="00162F61" w:rsidP="00C966AE">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Semester </w:t>
      </w:r>
      <w:r w:rsidR="00BC5B24" w:rsidRPr="00E31286">
        <w:rPr>
          <w:rFonts w:ascii="Times New Roman" w:hAnsi="Times New Roman" w:cs="Times New Roman"/>
          <w:b/>
          <w:bCs/>
          <w:sz w:val="24"/>
          <w:szCs w:val="24"/>
        </w:rPr>
        <w:t>–</w:t>
      </w:r>
      <w:r w:rsidRPr="00E31286">
        <w:rPr>
          <w:rFonts w:ascii="Times New Roman" w:hAnsi="Times New Roman" w:cs="Times New Roman"/>
          <w:b/>
          <w:bCs/>
          <w:sz w:val="24"/>
          <w:szCs w:val="24"/>
        </w:rPr>
        <w:t>I</w:t>
      </w:r>
    </w:p>
    <w:p w:rsidR="00BC5B24" w:rsidRPr="00E31286" w:rsidRDefault="00BC5B24" w:rsidP="00BC5B24">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Core</w:t>
      </w:r>
    </w:p>
    <w:p w:rsidR="00162F61" w:rsidRPr="00E31286" w:rsidRDefault="00162F61" w:rsidP="00BC5B24">
      <w:pPr>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 xml:space="preserve">Paper- </w:t>
      </w:r>
      <w:r w:rsidR="007B6B3C" w:rsidRPr="00E31286">
        <w:rPr>
          <w:rFonts w:ascii="Times New Roman" w:hAnsi="Times New Roman" w:cs="Times New Roman"/>
          <w:b/>
          <w:sz w:val="24"/>
          <w:szCs w:val="24"/>
        </w:rPr>
        <w:t>FND</w:t>
      </w:r>
      <w:r w:rsidRPr="00E31286">
        <w:rPr>
          <w:rFonts w:ascii="Times New Roman" w:hAnsi="Times New Roman" w:cs="Times New Roman"/>
          <w:b/>
          <w:sz w:val="24"/>
          <w:szCs w:val="24"/>
        </w:rPr>
        <w:t>-105(Practical)</w:t>
      </w:r>
    </w:p>
    <w:p w:rsidR="00162F61" w:rsidRPr="00E31286" w:rsidRDefault="00162F61" w:rsidP="00BC5B24">
      <w:pPr>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Advanced Human Nutrition and Advanced Nutritional Biochemistry-I</w:t>
      </w:r>
    </w:p>
    <w:p w:rsidR="00162F61" w:rsidRPr="00E31286" w:rsidRDefault="00162F61" w:rsidP="00162F61">
      <w:pPr>
        <w:spacing w:after="0" w:line="240" w:lineRule="auto"/>
        <w:jc w:val="center"/>
        <w:rPr>
          <w:rFonts w:ascii="Times New Roman" w:hAnsi="Times New Roman" w:cs="Times New Roman"/>
          <w:b/>
          <w:sz w:val="24"/>
          <w:szCs w:val="24"/>
        </w:rPr>
      </w:pPr>
    </w:p>
    <w:p w:rsidR="00651D22" w:rsidRPr="00E31286" w:rsidRDefault="006A5EB6" w:rsidP="00651D2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Total Marks</w:t>
      </w:r>
      <w:r w:rsidR="00651D22" w:rsidRPr="00E31286">
        <w:rPr>
          <w:rFonts w:ascii="Times New Roman" w:hAnsi="Times New Roman" w:cs="Times New Roman"/>
          <w:sz w:val="24"/>
          <w:szCs w:val="24"/>
        </w:rPr>
        <w:t>: 100</w:t>
      </w:r>
    </w:p>
    <w:p w:rsidR="00651D22" w:rsidRPr="00E31286" w:rsidRDefault="00651D22" w:rsidP="00651D2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External: 80</w:t>
      </w:r>
    </w:p>
    <w:p w:rsidR="00651D22" w:rsidRPr="00E31286" w:rsidRDefault="00651D22" w:rsidP="00651D2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Internal: 20</w:t>
      </w:r>
    </w:p>
    <w:p w:rsidR="00651D22" w:rsidRDefault="00651D22" w:rsidP="00651D22">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 xml:space="preserve">Duration of Exam: </w:t>
      </w:r>
      <w:r w:rsidR="00C239C2">
        <w:rPr>
          <w:rFonts w:ascii="Times New Roman" w:hAnsi="Times New Roman" w:cs="Times New Roman"/>
          <w:sz w:val="24"/>
          <w:szCs w:val="24"/>
        </w:rPr>
        <w:t xml:space="preserve">3 </w:t>
      </w:r>
      <w:r w:rsidRPr="00E31286">
        <w:rPr>
          <w:rFonts w:ascii="Times New Roman" w:hAnsi="Times New Roman" w:cs="Times New Roman"/>
          <w:sz w:val="24"/>
          <w:szCs w:val="24"/>
        </w:rPr>
        <w:t>hrs</w:t>
      </w:r>
    </w:p>
    <w:p w:rsidR="007E329B" w:rsidRPr="00E31286" w:rsidRDefault="007E329B" w:rsidP="00651D2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Credit- 4</w:t>
      </w:r>
    </w:p>
    <w:p w:rsidR="00E7660F" w:rsidRPr="00E31286" w:rsidRDefault="00FA044B" w:rsidP="00E7660F">
      <w:pPr>
        <w:autoSpaceDE w:val="0"/>
        <w:autoSpaceDN w:val="0"/>
        <w:adjustRightInd w:val="0"/>
        <w:rPr>
          <w:rFonts w:ascii="Times New Roman" w:hAnsi="Times New Roman" w:cs="Times New Roman"/>
          <w:b/>
          <w:bCs/>
          <w:sz w:val="24"/>
          <w:szCs w:val="24"/>
        </w:rPr>
      </w:pPr>
      <w:r w:rsidRPr="00E31286">
        <w:rPr>
          <w:rFonts w:ascii="Times New Roman" w:hAnsi="Times New Roman" w:cs="Times New Roman"/>
          <w:b/>
          <w:bCs/>
          <w:sz w:val="24"/>
          <w:szCs w:val="24"/>
        </w:rPr>
        <w:t xml:space="preserve">Course </w:t>
      </w:r>
      <w:r w:rsidR="00E7660F" w:rsidRPr="00E31286">
        <w:rPr>
          <w:rFonts w:ascii="Times New Roman" w:hAnsi="Times New Roman" w:cs="Times New Roman"/>
          <w:b/>
          <w:bCs/>
          <w:sz w:val="24"/>
          <w:szCs w:val="24"/>
        </w:rPr>
        <w:t xml:space="preserve">Objectives: - </w:t>
      </w:r>
    </w:p>
    <w:p w:rsidR="00FA044B" w:rsidRPr="00E31286" w:rsidRDefault="00FA044B" w:rsidP="0045656E">
      <w:pPr>
        <w:pStyle w:val="ListParagraph"/>
        <w:numPr>
          <w:ilvl w:val="0"/>
          <w:numId w:val="24"/>
        </w:numPr>
        <w:tabs>
          <w:tab w:val="right" w:pos="9360"/>
        </w:tabs>
        <w:autoSpaceDE w:val="0"/>
        <w:autoSpaceDN w:val="0"/>
        <w:adjustRightInd w:val="0"/>
        <w:rPr>
          <w:rFonts w:ascii="Times New Roman" w:hAnsi="Times New Roman" w:cs="Times New Roman"/>
          <w:sz w:val="24"/>
          <w:szCs w:val="24"/>
        </w:rPr>
      </w:pPr>
      <w:r w:rsidRPr="00E31286">
        <w:rPr>
          <w:rFonts w:ascii="Times New Roman" w:hAnsi="Times New Roman" w:cs="Times New Roman"/>
          <w:sz w:val="24"/>
          <w:szCs w:val="24"/>
        </w:rPr>
        <w:t xml:space="preserve">To acquaint the students about various body parameters. </w:t>
      </w:r>
    </w:p>
    <w:p w:rsidR="00E7660F" w:rsidRPr="00E31286" w:rsidRDefault="00E7660F" w:rsidP="0045656E">
      <w:pPr>
        <w:pStyle w:val="ListParagraph"/>
        <w:numPr>
          <w:ilvl w:val="0"/>
          <w:numId w:val="24"/>
        </w:numPr>
        <w:tabs>
          <w:tab w:val="right" w:pos="9360"/>
        </w:tabs>
        <w:autoSpaceDE w:val="0"/>
        <w:autoSpaceDN w:val="0"/>
        <w:adjustRightInd w:val="0"/>
        <w:rPr>
          <w:rFonts w:ascii="Times New Roman" w:hAnsi="Times New Roman" w:cs="Times New Roman"/>
          <w:sz w:val="24"/>
          <w:szCs w:val="24"/>
        </w:rPr>
      </w:pPr>
      <w:r w:rsidRPr="00E31286">
        <w:rPr>
          <w:rFonts w:ascii="Times New Roman" w:hAnsi="Times New Roman" w:cs="Times New Roman"/>
          <w:bCs/>
          <w:sz w:val="24"/>
          <w:szCs w:val="24"/>
        </w:rPr>
        <w:t xml:space="preserve">To facilitate the </w:t>
      </w:r>
      <w:r w:rsidR="00CE3FF1" w:rsidRPr="00E31286">
        <w:rPr>
          <w:rFonts w:ascii="Times New Roman" w:hAnsi="Times New Roman" w:cs="Times New Roman"/>
          <w:bCs/>
          <w:sz w:val="24"/>
          <w:szCs w:val="24"/>
        </w:rPr>
        <w:t>students</w:t>
      </w:r>
      <w:r w:rsidRPr="00E31286">
        <w:rPr>
          <w:rFonts w:ascii="Times New Roman" w:hAnsi="Times New Roman" w:cs="Times New Roman"/>
          <w:bCs/>
          <w:sz w:val="24"/>
          <w:szCs w:val="24"/>
        </w:rPr>
        <w:t xml:space="preserve"> about</w:t>
      </w:r>
      <w:r w:rsidR="0062291E" w:rsidRPr="00E31286">
        <w:rPr>
          <w:rFonts w:ascii="Times New Roman" w:hAnsi="Times New Roman" w:cs="Times New Roman"/>
          <w:bCs/>
          <w:sz w:val="24"/>
          <w:szCs w:val="24"/>
        </w:rPr>
        <w:t>colorimetry and enzyme assays.</w:t>
      </w:r>
    </w:p>
    <w:p w:rsidR="00E7660F" w:rsidRPr="00E31286" w:rsidRDefault="00E7660F" w:rsidP="00E7660F">
      <w:pPr>
        <w:tabs>
          <w:tab w:val="right" w:pos="9360"/>
        </w:tabs>
        <w:autoSpaceDE w:val="0"/>
        <w:autoSpaceDN w:val="0"/>
        <w:adjustRightInd w:val="0"/>
        <w:rPr>
          <w:rFonts w:ascii="Times New Roman" w:hAnsi="Times New Roman" w:cs="Times New Roman"/>
          <w:sz w:val="24"/>
          <w:szCs w:val="24"/>
        </w:rPr>
      </w:pPr>
      <w:r w:rsidRPr="00E31286">
        <w:rPr>
          <w:rFonts w:ascii="Times New Roman" w:hAnsi="Times New Roman" w:cs="Times New Roman"/>
          <w:b/>
          <w:bCs/>
          <w:sz w:val="24"/>
          <w:szCs w:val="24"/>
        </w:rPr>
        <w:t>Course Outcomes:</w:t>
      </w:r>
    </w:p>
    <w:p w:rsidR="00E7660F" w:rsidRPr="00E31286" w:rsidRDefault="00E7660F" w:rsidP="00E7660F">
      <w:pPr>
        <w:autoSpaceDE w:val="0"/>
        <w:autoSpaceDN w:val="0"/>
        <w:adjustRightInd w:val="0"/>
        <w:rPr>
          <w:rFonts w:ascii="Times New Roman" w:hAnsi="Times New Roman" w:cs="Times New Roman"/>
          <w:bCs/>
          <w:sz w:val="24"/>
          <w:szCs w:val="24"/>
        </w:rPr>
      </w:pPr>
      <w:r w:rsidRPr="00E31286">
        <w:rPr>
          <w:rFonts w:ascii="Times New Roman" w:hAnsi="Times New Roman" w:cs="Times New Roman"/>
          <w:bCs/>
          <w:sz w:val="24"/>
          <w:szCs w:val="24"/>
        </w:rPr>
        <w:t>This course will enable the students to:</w:t>
      </w:r>
    </w:p>
    <w:p w:rsidR="00036A2A" w:rsidRPr="00E31286" w:rsidRDefault="00D91A0F" w:rsidP="00D91A0F">
      <w:pPr>
        <w:pStyle w:val="ListParagraph"/>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FND105 1.</w:t>
      </w:r>
      <w:r w:rsidR="00036A2A" w:rsidRPr="00E31286">
        <w:rPr>
          <w:rFonts w:ascii="Times New Roman" w:hAnsi="Times New Roman" w:cs="Times New Roman"/>
          <w:bCs/>
          <w:sz w:val="24"/>
          <w:szCs w:val="24"/>
        </w:rPr>
        <w:t xml:space="preserve">Measure blood pressure, BMI and body fat. </w:t>
      </w:r>
    </w:p>
    <w:p w:rsidR="0062291E" w:rsidRPr="00E31286" w:rsidRDefault="00D91A0F" w:rsidP="00D91A0F">
      <w:pPr>
        <w:pStyle w:val="ListParagraph"/>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FND105 2.</w:t>
      </w:r>
      <w:r w:rsidR="006A5EB6" w:rsidRPr="00E31286">
        <w:rPr>
          <w:rFonts w:ascii="Times New Roman" w:hAnsi="Times New Roman" w:cs="Times New Roman"/>
          <w:bCs/>
          <w:sz w:val="24"/>
          <w:szCs w:val="24"/>
        </w:rPr>
        <w:t>Acquire</w:t>
      </w:r>
      <w:r w:rsidR="0062291E" w:rsidRPr="00E31286">
        <w:rPr>
          <w:rFonts w:ascii="Times New Roman" w:hAnsi="Times New Roman" w:cs="Times New Roman"/>
          <w:bCs/>
          <w:sz w:val="24"/>
          <w:szCs w:val="24"/>
        </w:rPr>
        <w:t xml:space="preserve"> skills to prepare standard solution.</w:t>
      </w:r>
    </w:p>
    <w:p w:rsidR="0062291E" w:rsidRPr="00E31286" w:rsidRDefault="00D91A0F" w:rsidP="00D91A0F">
      <w:pPr>
        <w:pStyle w:val="ListParagraph"/>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FND105 3.</w:t>
      </w:r>
      <w:r w:rsidR="0062291E" w:rsidRPr="00E31286">
        <w:rPr>
          <w:rFonts w:ascii="Times New Roman" w:hAnsi="Times New Roman" w:cs="Times New Roman"/>
          <w:bCs/>
          <w:sz w:val="24"/>
          <w:szCs w:val="24"/>
        </w:rPr>
        <w:t>Estimate biomolecules and minerals.</w:t>
      </w:r>
    </w:p>
    <w:p w:rsidR="002764DC" w:rsidRPr="00E31286" w:rsidRDefault="00D91A0F" w:rsidP="00D91A0F">
      <w:pPr>
        <w:pStyle w:val="ListParagraph"/>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FND105 4.</w:t>
      </w:r>
      <w:r w:rsidR="0062291E" w:rsidRPr="00E31286">
        <w:rPr>
          <w:rFonts w:ascii="Times New Roman" w:hAnsi="Times New Roman" w:cs="Times New Roman"/>
          <w:bCs/>
          <w:sz w:val="24"/>
          <w:szCs w:val="24"/>
        </w:rPr>
        <w:t>Assess the enzyme activity.</w:t>
      </w:r>
    </w:p>
    <w:p w:rsidR="002764DC" w:rsidRPr="00E31286" w:rsidRDefault="002764DC" w:rsidP="002764DC">
      <w:pPr>
        <w:pStyle w:val="ListParagraph"/>
        <w:autoSpaceDE w:val="0"/>
        <w:autoSpaceDN w:val="0"/>
        <w:adjustRightInd w:val="0"/>
        <w:rPr>
          <w:rFonts w:ascii="Times New Roman" w:hAnsi="Times New Roman" w:cs="Times New Roman"/>
          <w:bCs/>
          <w:sz w:val="24"/>
          <w:szCs w:val="24"/>
        </w:rPr>
      </w:pPr>
    </w:p>
    <w:p w:rsidR="00162F61" w:rsidRPr="00E31286" w:rsidRDefault="00162F61" w:rsidP="0045656E">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Advanced Human Nutrition-I</w:t>
      </w:r>
    </w:p>
    <w:p w:rsidR="00162F61" w:rsidRPr="00E31286" w:rsidRDefault="00162F61" w:rsidP="0045656E">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lang w:val="en-IN"/>
        </w:rPr>
      </w:pPr>
      <w:r w:rsidRPr="00E31286">
        <w:rPr>
          <w:rFonts w:ascii="Times New Roman" w:hAnsi="Times New Roman" w:cs="Times New Roman"/>
          <w:color w:val="000000"/>
          <w:sz w:val="24"/>
          <w:szCs w:val="24"/>
        </w:rPr>
        <w:t>Measurement of Blood Pressure.</w:t>
      </w:r>
    </w:p>
    <w:p w:rsidR="00162F61" w:rsidRPr="00E31286" w:rsidRDefault="00162F61" w:rsidP="0045656E">
      <w:pPr>
        <w:pStyle w:val="ListParagraph"/>
        <w:numPr>
          <w:ilvl w:val="0"/>
          <w:numId w:val="28"/>
        </w:numPr>
        <w:autoSpaceDE w:val="0"/>
        <w:autoSpaceDN w:val="0"/>
        <w:adjustRightInd w:val="0"/>
        <w:spacing w:after="0" w:line="240" w:lineRule="auto"/>
        <w:ind w:left="990" w:hanging="270"/>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Measurement of Body fat.</w:t>
      </w:r>
    </w:p>
    <w:p w:rsidR="00162F61" w:rsidRPr="00E31286" w:rsidRDefault="00162F61" w:rsidP="0045656E">
      <w:pPr>
        <w:pStyle w:val="ListParagraph"/>
        <w:numPr>
          <w:ilvl w:val="0"/>
          <w:numId w:val="28"/>
        </w:numPr>
        <w:autoSpaceDE w:val="0"/>
        <w:autoSpaceDN w:val="0"/>
        <w:adjustRightInd w:val="0"/>
        <w:spacing w:after="0" w:line="240" w:lineRule="auto"/>
        <w:ind w:left="990" w:hanging="270"/>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Calculation of BMI (Body Mass Index).</w:t>
      </w:r>
    </w:p>
    <w:p w:rsidR="00162F61" w:rsidRPr="00E31286" w:rsidRDefault="00162F61" w:rsidP="0045656E">
      <w:pPr>
        <w:pStyle w:val="ListParagraph"/>
        <w:numPr>
          <w:ilvl w:val="0"/>
          <w:numId w:val="28"/>
        </w:numPr>
        <w:spacing w:after="0" w:line="240" w:lineRule="auto"/>
        <w:ind w:left="990" w:hanging="270"/>
        <w:jc w:val="both"/>
        <w:rPr>
          <w:rFonts w:ascii="Times New Roman" w:hAnsi="Times New Roman" w:cs="Times New Roman"/>
          <w:sz w:val="24"/>
          <w:szCs w:val="24"/>
        </w:rPr>
      </w:pPr>
      <w:r w:rsidRPr="00E31286">
        <w:rPr>
          <w:rFonts w:ascii="Times New Roman" w:hAnsi="Times New Roman" w:cs="Times New Roman"/>
          <w:b/>
          <w:sz w:val="24"/>
          <w:szCs w:val="24"/>
        </w:rPr>
        <w:t>E</w:t>
      </w:r>
      <w:r w:rsidRPr="00E31286">
        <w:rPr>
          <w:rFonts w:ascii="Times New Roman" w:hAnsi="Times New Roman" w:cs="Times New Roman"/>
          <w:sz w:val="24"/>
          <w:szCs w:val="24"/>
        </w:rPr>
        <w:t>stimation of glucose in blood.</w:t>
      </w:r>
    </w:p>
    <w:p w:rsidR="00162F61" w:rsidRPr="00E31286" w:rsidRDefault="00162F61" w:rsidP="0045656E">
      <w:pPr>
        <w:pStyle w:val="ListParagraph"/>
        <w:numPr>
          <w:ilvl w:val="0"/>
          <w:numId w:val="28"/>
        </w:numPr>
        <w:spacing w:after="0" w:line="240" w:lineRule="auto"/>
        <w:ind w:left="990" w:hanging="270"/>
        <w:jc w:val="both"/>
        <w:rPr>
          <w:rFonts w:ascii="Times New Roman" w:hAnsi="Times New Roman" w:cs="Times New Roman"/>
          <w:sz w:val="24"/>
          <w:szCs w:val="24"/>
        </w:rPr>
      </w:pPr>
      <w:r w:rsidRPr="00E31286">
        <w:rPr>
          <w:rFonts w:ascii="Times New Roman" w:hAnsi="Times New Roman" w:cs="Times New Roman"/>
          <w:sz w:val="24"/>
          <w:szCs w:val="24"/>
        </w:rPr>
        <w:t xml:space="preserve">Estimation of cholesterol in blood.   </w:t>
      </w:r>
    </w:p>
    <w:p w:rsidR="00162F61" w:rsidRPr="00E31286" w:rsidRDefault="00162F61" w:rsidP="00162F61">
      <w:pPr>
        <w:pStyle w:val="ListParagraph"/>
        <w:spacing w:after="0" w:line="240" w:lineRule="auto"/>
        <w:ind w:left="1065"/>
        <w:jc w:val="both"/>
        <w:rPr>
          <w:rFonts w:ascii="Times New Roman" w:hAnsi="Times New Roman" w:cs="Times New Roman"/>
          <w:sz w:val="24"/>
          <w:szCs w:val="24"/>
        </w:rPr>
      </w:pPr>
    </w:p>
    <w:p w:rsidR="00162F61" w:rsidRPr="00E31286" w:rsidRDefault="00162F61" w:rsidP="0045656E">
      <w:pPr>
        <w:pStyle w:val="ListParagraph"/>
        <w:numPr>
          <w:ilvl w:val="0"/>
          <w:numId w:val="31"/>
        </w:numPr>
        <w:tabs>
          <w:tab w:val="left" w:pos="465"/>
        </w:tabs>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Advanced Nutritional Biochemistry-I</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Preparation of standard solutions.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 xml:space="preserve">Preparation of buffers using buffer tables and verify </w:t>
      </w:r>
      <w:proofErr w:type="spellStart"/>
      <w:r w:rsidRPr="00E31286">
        <w:rPr>
          <w:rFonts w:ascii="Times New Roman" w:hAnsi="Times New Roman" w:cs="Times New Roman"/>
          <w:color w:val="000000"/>
          <w:sz w:val="24"/>
          <w:szCs w:val="24"/>
          <w:lang w:val="en-IN"/>
        </w:rPr>
        <w:t>pH.</w:t>
      </w:r>
      <w:proofErr w:type="spellEnd"/>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Isolation and estimation of casein from milk.</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sz w:val="24"/>
          <w:szCs w:val="24"/>
        </w:rPr>
        <w:t>Estimation of ascorbic acid in foods.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Estimation of calcium, phosphorous and Iron in various food stuffs.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 xml:space="preserve"> Extraction and quantitative estimation of total sugars and r</w:t>
      </w:r>
      <w:r w:rsidR="007F7CC1">
        <w:rPr>
          <w:rFonts w:ascii="Times New Roman" w:hAnsi="Times New Roman" w:cs="Times New Roman"/>
          <w:color w:val="000000"/>
          <w:sz w:val="24"/>
          <w:szCs w:val="24"/>
          <w:lang w:val="en-IN"/>
        </w:rPr>
        <w:t xml:space="preserve">educing sugars </w:t>
      </w:r>
      <w:r w:rsidRPr="00E31286">
        <w:rPr>
          <w:rFonts w:ascii="Times New Roman" w:hAnsi="Times New Roman" w:cs="Times New Roman"/>
          <w:color w:val="000000"/>
          <w:sz w:val="24"/>
          <w:szCs w:val="24"/>
          <w:lang w:val="en-IN"/>
        </w:rPr>
        <w:t>from food stuffs.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sz w:val="24"/>
          <w:szCs w:val="24"/>
        </w:rPr>
        <w:t>Estimation of proteins in food stuffs.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Estimation of activity of alkaline phosphatase in Moong bean seeds.</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Effect of pH, concentration, time and temperature of incubation on enzyme activity.</w:t>
      </w:r>
    </w:p>
    <w:p w:rsidR="00162F61" w:rsidRPr="00E31286" w:rsidRDefault="00162F61" w:rsidP="0045656E">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lang w:val="en-IN"/>
        </w:rPr>
        <w:t>Estimation of Moist</w:t>
      </w:r>
      <w:r w:rsidR="00651D22" w:rsidRPr="00E31286">
        <w:rPr>
          <w:rFonts w:ascii="Times New Roman" w:hAnsi="Times New Roman" w:cs="Times New Roman"/>
          <w:color w:val="000000"/>
          <w:sz w:val="24"/>
          <w:szCs w:val="24"/>
          <w:lang w:val="en-IN"/>
        </w:rPr>
        <w:t xml:space="preserve">ure, </w:t>
      </w:r>
      <w:r w:rsidRPr="00E31286">
        <w:rPr>
          <w:rFonts w:ascii="Times New Roman" w:hAnsi="Times New Roman" w:cs="Times New Roman"/>
          <w:color w:val="000000"/>
          <w:sz w:val="24"/>
          <w:szCs w:val="24"/>
          <w:lang w:val="en-IN"/>
        </w:rPr>
        <w:t>ash in the food stuffs.</w:t>
      </w:r>
    </w:p>
    <w:p w:rsidR="00162F61" w:rsidRPr="00E31286" w:rsidRDefault="00162F61" w:rsidP="00162F6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E794F" w:rsidRDefault="00CE794F" w:rsidP="005C309E">
      <w:pPr>
        <w:jc w:val="both"/>
        <w:rPr>
          <w:rFonts w:ascii="Times New Roman" w:hAnsi="Times New Roman" w:cs="Times New Roman"/>
          <w:b/>
          <w:sz w:val="24"/>
          <w:szCs w:val="24"/>
        </w:rPr>
      </w:pPr>
    </w:p>
    <w:p w:rsidR="00CE794F" w:rsidRDefault="00CE794F" w:rsidP="005C309E">
      <w:pPr>
        <w:jc w:val="both"/>
        <w:rPr>
          <w:rFonts w:ascii="Times New Roman" w:hAnsi="Times New Roman" w:cs="Times New Roman"/>
          <w:b/>
          <w:sz w:val="24"/>
          <w:szCs w:val="24"/>
        </w:rPr>
      </w:pPr>
    </w:p>
    <w:p w:rsidR="00CE794F" w:rsidRDefault="00CE794F" w:rsidP="005C309E">
      <w:pPr>
        <w:jc w:val="both"/>
        <w:rPr>
          <w:rFonts w:ascii="Times New Roman" w:hAnsi="Times New Roman" w:cs="Times New Roman"/>
          <w:b/>
          <w:sz w:val="24"/>
          <w:szCs w:val="24"/>
        </w:rPr>
      </w:pPr>
    </w:p>
    <w:p w:rsidR="00CE794F" w:rsidRDefault="00CE794F" w:rsidP="005C309E">
      <w:pPr>
        <w:jc w:val="both"/>
        <w:rPr>
          <w:rFonts w:ascii="Times New Roman" w:hAnsi="Times New Roman" w:cs="Times New Roman"/>
          <w:b/>
          <w:sz w:val="24"/>
          <w:szCs w:val="24"/>
        </w:rPr>
      </w:pPr>
    </w:p>
    <w:p w:rsidR="005C309E" w:rsidRPr="00E31286" w:rsidRDefault="005C309E" w:rsidP="005C309E">
      <w:pPr>
        <w:jc w:val="both"/>
        <w:rPr>
          <w:rFonts w:ascii="Times New Roman" w:hAnsi="Times New Roman" w:cs="Times New Roman"/>
          <w:b/>
          <w:sz w:val="24"/>
          <w:szCs w:val="24"/>
        </w:rPr>
      </w:pPr>
      <w:r w:rsidRPr="00E31286">
        <w:rPr>
          <w:rFonts w:ascii="Times New Roman" w:hAnsi="Times New Roman" w:cs="Times New Roman"/>
          <w:b/>
          <w:sz w:val="24"/>
          <w:szCs w:val="24"/>
        </w:rPr>
        <w:lastRenderedPageBreak/>
        <w:t>Attainment of Course Outcomes (COs):</w:t>
      </w:r>
    </w:p>
    <w:tbl>
      <w:tblPr>
        <w:tblStyle w:val="TableGrid"/>
        <w:tblW w:w="5000" w:type="pct"/>
        <w:tblLook w:val="04A0"/>
      </w:tblPr>
      <w:tblGrid>
        <w:gridCol w:w="1360"/>
        <w:gridCol w:w="3937"/>
        <w:gridCol w:w="4535"/>
      </w:tblGrid>
      <w:tr w:rsidR="005C309E" w:rsidRPr="00E31286" w:rsidTr="005C309E">
        <w:tc>
          <w:tcPr>
            <w:tcW w:w="69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rsidR="005C309E" w:rsidRPr="00E31286" w:rsidRDefault="005C309E"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Methods for attainment of C</w:t>
            </w:r>
            <w:r w:rsidR="006A5EB6">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830D42" w:rsidRPr="00E31286" w:rsidTr="005C309E">
        <w:tc>
          <w:tcPr>
            <w:tcW w:w="692" w:type="pct"/>
          </w:tcPr>
          <w:p w:rsidR="00830D42" w:rsidRPr="00E31286" w:rsidRDefault="00830D42"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830D42" w:rsidRPr="00E31286" w:rsidRDefault="00830D42" w:rsidP="00830D42">
            <w:pPr>
              <w:autoSpaceDE w:val="0"/>
              <w:autoSpaceDN w:val="0"/>
              <w:adjustRightInd w:val="0"/>
              <w:rPr>
                <w:rFonts w:ascii="Times New Roman" w:hAnsi="Times New Roman" w:cs="Times New Roman"/>
                <w:bCs/>
                <w:sz w:val="24"/>
                <w:szCs w:val="24"/>
              </w:rPr>
            </w:pPr>
            <w:r w:rsidRPr="00E31286">
              <w:rPr>
                <w:rFonts w:ascii="Times New Roman" w:hAnsi="Times New Roman" w:cs="Times New Roman"/>
                <w:bCs/>
                <w:sz w:val="24"/>
                <w:szCs w:val="24"/>
              </w:rPr>
              <w:t xml:space="preserve">Measure blood pressure, BMI and body fat. </w:t>
            </w:r>
          </w:p>
        </w:tc>
        <w:tc>
          <w:tcPr>
            <w:tcW w:w="2306" w:type="pct"/>
          </w:tcPr>
          <w:p w:rsidR="00830D42" w:rsidRPr="00E31286" w:rsidRDefault="00830D42" w:rsidP="00830D42">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 xml:space="preserve">    Demonstration and discussions</w:t>
            </w:r>
          </w:p>
        </w:tc>
      </w:tr>
      <w:tr w:rsidR="00830D42" w:rsidRPr="00E31286" w:rsidTr="005C309E">
        <w:tc>
          <w:tcPr>
            <w:tcW w:w="692" w:type="pct"/>
          </w:tcPr>
          <w:p w:rsidR="00830D42" w:rsidRPr="00E31286" w:rsidRDefault="00830D42"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830D42" w:rsidRPr="00E31286" w:rsidRDefault="00830D42" w:rsidP="00830D42">
            <w:pPr>
              <w:autoSpaceDE w:val="0"/>
              <w:autoSpaceDN w:val="0"/>
              <w:adjustRightInd w:val="0"/>
              <w:rPr>
                <w:rFonts w:ascii="Times New Roman" w:hAnsi="Times New Roman" w:cs="Times New Roman"/>
                <w:bCs/>
                <w:sz w:val="24"/>
                <w:szCs w:val="24"/>
              </w:rPr>
            </w:pPr>
            <w:r w:rsidRPr="00E31286">
              <w:rPr>
                <w:rFonts w:ascii="Times New Roman" w:hAnsi="Times New Roman" w:cs="Times New Roman"/>
                <w:bCs/>
                <w:sz w:val="24"/>
                <w:szCs w:val="24"/>
              </w:rPr>
              <w:t>Acquire skills to prepare standard solution.</w:t>
            </w:r>
          </w:p>
        </w:tc>
        <w:tc>
          <w:tcPr>
            <w:tcW w:w="2306" w:type="pct"/>
          </w:tcPr>
          <w:p w:rsidR="00830D42" w:rsidRPr="00E31286" w:rsidRDefault="00830D42" w:rsidP="00830D42">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830D42" w:rsidRPr="00E31286" w:rsidTr="005C309E">
        <w:tc>
          <w:tcPr>
            <w:tcW w:w="692" w:type="pct"/>
          </w:tcPr>
          <w:p w:rsidR="00830D42" w:rsidRPr="00E31286" w:rsidRDefault="00830D42"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3.</w:t>
            </w:r>
          </w:p>
        </w:tc>
        <w:tc>
          <w:tcPr>
            <w:tcW w:w="2002" w:type="pct"/>
          </w:tcPr>
          <w:p w:rsidR="00830D42" w:rsidRPr="00E31286" w:rsidRDefault="00830D42" w:rsidP="00830D42">
            <w:pPr>
              <w:autoSpaceDE w:val="0"/>
              <w:autoSpaceDN w:val="0"/>
              <w:adjustRightInd w:val="0"/>
              <w:rPr>
                <w:rFonts w:ascii="Times New Roman" w:hAnsi="Times New Roman" w:cs="Times New Roman"/>
                <w:bCs/>
                <w:sz w:val="24"/>
                <w:szCs w:val="24"/>
              </w:rPr>
            </w:pPr>
            <w:r w:rsidRPr="00E31286">
              <w:rPr>
                <w:rFonts w:ascii="Times New Roman" w:hAnsi="Times New Roman" w:cs="Times New Roman"/>
                <w:bCs/>
                <w:sz w:val="24"/>
                <w:szCs w:val="24"/>
              </w:rPr>
              <w:t>Estimate biomolecules and minerals.</w:t>
            </w:r>
          </w:p>
        </w:tc>
        <w:tc>
          <w:tcPr>
            <w:tcW w:w="2306" w:type="pct"/>
          </w:tcPr>
          <w:p w:rsidR="00830D42" w:rsidRPr="00E31286" w:rsidRDefault="00830D42" w:rsidP="00830D42">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830D42" w:rsidRPr="00E31286" w:rsidTr="005C309E">
        <w:tc>
          <w:tcPr>
            <w:tcW w:w="692" w:type="pct"/>
          </w:tcPr>
          <w:p w:rsidR="00830D42" w:rsidRPr="00E31286" w:rsidRDefault="00830D42" w:rsidP="005C309E">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4.</w:t>
            </w:r>
          </w:p>
        </w:tc>
        <w:tc>
          <w:tcPr>
            <w:tcW w:w="2002" w:type="pct"/>
          </w:tcPr>
          <w:p w:rsidR="00830D42" w:rsidRPr="00E31286" w:rsidRDefault="00830D42" w:rsidP="00830D42">
            <w:pPr>
              <w:autoSpaceDE w:val="0"/>
              <w:autoSpaceDN w:val="0"/>
              <w:adjustRightInd w:val="0"/>
              <w:rPr>
                <w:rFonts w:ascii="Times New Roman" w:hAnsi="Times New Roman" w:cs="Times New Roman"/>
                <w:bCs/>
                <w:sz w:val="24"/>
                <w:szCs w:val="24"/>
              </w:rPr>
            </w:pPr>
            <w:r w:rsidRPr="00E31286">
              <w:rPr>
                <w:rFonts w:ascii="Times New Roman" w:hAnsi="Times New Roman" w:cs="Times New Roman"/>
                <w:bCs/>
                <w:sz w:val="24"/>
                <w:szCs w:val="24"/>
              </w:rPr>
              <w:t>Assess the enzyme activity.</w:t>
            </w:r>
          </w:p>
        </w:tc>
        <w:tc>
          <w:tcPr>
            <w:tcW w:w="2306" w:type="pct"/>
          </w:tcPr>
          <w:p w:rsidR="00830D42" w:rsidRPr="00E31286" w:rsidRDefault="00830D42" w:rsidP="00830D42">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bl>
    <w:p w:rsidR="0062291E" w:rsidRPr="00E31286" w:rsidRDefault="0062291E" w:rsidP="00651D22">
      <w:pPr>
        <w:autoSpaceDE w:val="0"/>
        <w:autoSpaceDN w:val="0"/>
        <w:adjustRightInd w:val="0"/>
        <w:spacing w:after="0" w:line="240" w:lineRule="auto"/>
        <w:rPr>
          <w:rFonts w:ascii="Times New Roman" w:hAnsi="Times New Roman" w:cs="Times New Roman"/>
          <w:b/>
          <w:bCs/>
          <w:sz w:val="24"/>
          <w:szCs w:val="24"/>
        </w:rPr>
      </w:pPr>
    </w:p>
    <w:p w:rsidR="00162F61" w:rsidRDefault="00162F61" w:rsidP="00162F61">
      <w:pPr>
        <w:autoSpaceDE w:val="0"/>
        <w:autoSpaceDN w:val="0"/>
        <w:adjustRightInd w:val="0"/>
        <w:spacing w:after="0" w:line="240" w:lineRule="auto"/>
        <w:rPr>
          <w:rFonts w:ascii="Times New Roman" w:hAnsi="Times New Roman" w:cs="Times New Roman"/>
          <w:b/>
          <w:bCs/>
          <w:sz w:val="24"/>
          <w:szCs w:val="24"/>
        </w:rPr>
      </w:pPr>
    </w:p>
    <w:p w:rsidR="00CE794F" w:rsidRPr="00E31286" w:rsidRDefault="00CE794F" w:rsidP="00162F61">
      <w:pPr>
        <w:autoSpaceDE w:val="0"/>
        <w:autoSpaceDN w:val="0"/>
        <w:adjustRightInd w:val="0"/>
        <w:spacing w:after="0" w:line="240" w:lineRule="auto"/>
        <w:rPr>
          <w:rFonts w:ascii="Times New Roman" w:hAnsi="Times New Roman" w:cs="Times New Roman"/>
          <w:b/>
          <w:bCs/>
          <w:sz w:val="24"/>
          <w:szCs w:val="24"/>
        </w:rPr>
      </w:pPr>
    </w:p>
    <w:p w:rsidR="00CE794F" w:rsidRPr="0082289B" w:rsidRDefault="00CE794F" w:rsidP="00CE794F">
      <w:pPr>
        <w:ind w:firstLine="360"/>
        <w:jc w:val="center"/>
        <w:rPr>
          <w:rFonts w:ascii="Times New Roman" w:eastAsiaTheme="minorEastAsia" w:hAnsi="Times New Roman" w:cs="Times New Roman"/>
          <w:b/>
          <w:sz w:val="24"/>
          <w:szCs w:val="24"/>
          <w:u w:val="single"/>
        </w:rPr>
      </w:pPr>
      <w:r w:rsidRPr="0082289B">
        <w:rPr>
          <w:rFonts w:ascii="Times New Roman" w:eastAsiaTheme="minorEastAsia" w:hAnsi="Times New Roman" w:cs="Times New Roman"/>
          <w:b/>
          <w:sz w:val="24"/>
          <w:szCs w:val="24"/>
          <w:u w:val="single"/>
        </w:rPr>
        <w:t>CO-PO matrix for the course FND105 (</w:t>
      </w:r>
      <w:r w:rsidR="0082289B" w:rsidRPr="0082289B">
        <w:rPr>
          <w:rFonts w:ascii="Times New Roman" w:hAnsi="Times New Roman" w:cs="Times New Roman"/>
          <w:b/>
          <w:sz w:val="24"/>
          <w:szCs w:val="24"/>
          <w:u w:val="single"/>
        </w:rPr>
        <w:t>Advanced Human Nutrition and Advanced Nutritional Biochemistry-I</w:t>
      </w:r>
      <w:r w:rsidR="0082289B">
        <w:rPr>
          <w:rFonts w:ascii="Times New Roman" w:hAnsi="Times New Roman" w:cs="Times New Roman"/>
          <w:b/>
          <w:sz w:val="24"/>
          <w:szCs w:val="24"/>
          <w:u w:val="single"/>
        </w:rPr>
        <w:t>)</w:t>
      </w:r>
    </w:p>
    <w:tbl>
      <w:tblPr>
        <w:tblStyle w:val="TableGrid1"/>
        <w:tblW w:w="5000" w:type="pct"/>
        <w:jc w:val="center"/>
        <w:tblLook w:val="04A0"/>
      </w:tblPr>
      <w:tblGrid>
        <w:gridCol w:w="2345"/>
        <w:gridCol w:w="1245"/>
        <w:gridCol w:w="1245"/>
        <w:gridCol w:w="1245"/>
        <w:gridCol w:w="1245"/>
        <w:gridCol w:w="1247"/>
        <w:gridCol w:w="1260"/>
      </w:tblGrid>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PO5</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PO6</w:t>
            </w:r>
          </w:p>
        </w:tc>
      </w:tr>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.1</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.2</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.4</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rPr>
          <w:jc w:val="center"/>
        </w:trPr>
        <w:tc>
          <w:tcPr>
            <w:tcW w:w="119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CE794F" w:rsidRPr="004F2319" w:rsidRDefault="00CE794F" w:rsidP="00CE794F">
      <w:pPr>
        <w:rPr>
          <w:rFonts w:ascii="Times New Roman" w:hAnsi="Times New Roman" w:cs="Times New Roman"/>
          <w:b/>
          <w:sz w:val="24"/>
          <w:szCs w:val="24"/>
        </w:rPr>
      </w:pPr>
    </w:p>
    <w:p w:rsidR="00CE794F" w:rsidRPr="0082289B" w:rsidRDefault="00CE794F" w:rsidP="00CE794F">
      <w:pPr>
        <w:jc w:val="center"/>
        <w:rPr>
          <w:rFonts w:ascii="Times New Roman" w:eastAsiaTheme="minorEastAsia" w:hAnsi="Times New Roman" w:cs="Times New Roman"/>
          <w:sz w:val="24"/>
          <w:szCs w:val="24"/>
          <w:u w:val="single"/>
        </w:rPr>
      </w:pPr>
      <w:r w:rsidRPr="0082289B">
        <w:rPr>
          <w:rFonts w:ascii="Times New Roman" w:eastAsiaTheme="minorEastAsia" w:hAnsi="Times New Roman" w:cs="Times New Roman"/>
          <w:b/>
          <w:sz w:val="24"/>
          <w:szCs w:val="24"/>
          <w:u w:val="single"/>
        </w:rPr>
        <w:t>CO-PSO matrix for the course FND105 (</w:t>
      </w:r>
      <w:r w:rsidR="0082289B" w:rsidRPr="0082289B">
        <w:rPr>
          <w:rFonts w:ascii="Times New Roman" w:hAnsi="Times New Roman" w:cs="Times New Roman"/>
          <w:b/>
          <w:sz w:val="24"/>
          <w:szCs w:val="24"/>
          <w:u w:val="single"/>
        </w:rPr>
        <w:t>Advanced Human Nutrition and Advanced Nutritional Biochemistry-I</w:t>
      </w:r>
      <w:r w:rsidRPr="0082289B">
        <w:rPr>
          <w:rFonts w:ascii="Times New Roman" w:eastAsiaTheme="minorEastAsia" w:hAnsi="Times New Roman" w:cs="Times New Roman"/>
          <w:b/>
          <w:sz w:val="24"/>
          <w:szCs w:val="24"/>
          <w:u w:val="single"/>
        </w:rPr>
        <w:t>)</w:t>
      </w:r>
    </w:p>
    <w:tbl>
      <w:tblPr>
        <w:tblStyle w:val="TableGrid2"/>
        <w:tblW w:w="5000" w:type="pct"/>
        <w:tblLook w:val="04A0"/>
      </w:tblPr>
      <w:tblGrid>
        <w:gridCol w:w="1578"/>
        <w:gridCol w:w="1461"/>
        <w:gridCol w:w="1461"/>
        <w:gridCol w:w="1461"/>
        <w:gridCol w:w="1461"/>
        <w:gridCol w:w="1207"/>
        <w:gridCol w:w="1203"/>
      </w:tblGrid>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Pr>
                <w:rFonts w:ascii="Times New Roman" w:hAnsi="Times New Roman" w:cs="Times New Roman"/>
                <w:sz w:val="24"/>
                <w:szCs w:val="24"/>
              </w:rPr>
              <w:t>CO</w:t>
            </w:r>
            <w:r w:rsidRPr="004F2319">
              <w:rPr>
                <w:rFonts w:ascii="Times New Roman" w:hAnsi="Times New Roman" w:cs="Times New Roman"/>
                <w:sz w:val="24"/>
                <w:szCs w:val="24"/>
              </w:rPr>
              <w:t>s#</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PSO5</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PSO6</w:t>
            </w:r>
          </w:p>
        </w:tc>
      </w:tr>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.1</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.2</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105</w:t>
            </w:r>
            <w:r w:rsidRPr="004F2319">
              <w:rPr>
                <w:rFonts w:ascii="Times New Roman" w:hAnsi="Times New Roman" w:cs="Times New Roman"/>
                <w:sz w:val="24"/>
                <w:szCs w:val="24"/>
              </w:rPr>
              <w:t>.4</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r w:rsidR="00CE794F" w:rsidRPr="004F2319" w:rsidTr="00CE794F">
        <w:tc>
          <w:tcPr>
            <w:tcW w:w="80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rsidR="00CE794F" w:rsidRPr="004F2319" w:rsidRDefault="00CE794F" w:rsidP="00CE794F">
            <w:pPr>
              <w:rPr>
                <w:rFonts w:ascii="Times New Roman" w:hAnsi="Times New Roman" w:cs="Times New Roman"/>
                <w:sz w:val="24"/>
                <w:szCs w:val="24"/>
              </w:rPr>
            </w:pPr>
            <w:r w:rsidRPr="004F2319">
              <w:rPr>
                <w:rFonts w:ascii="Times New Roman" w:hAnsi="Times New Roman" w:cs="Times New Roman"/>
                <w:sz w:val="24"/>
                <w:szCs w:val="24"/>
              </w:rPr>
              <w:t>3</w:t>
            </w:r>
          </w:p>
        </w:tc>
      </w:tr>
    </w:tbl>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82289B" w:rsidRDefault="0082289B" w:rsidP="00C966AE">
      <w:pPr>
        <w:spacing w:after="0" w:line="240" w:lineRule="auto"/>
        <w:ind w:right="270"/>
        <w:jc w:val="center"/>
        <w:rPr>
          <w:rFonts w:ascii="Times New Roman" w:hAnsi="Times New Roman" w:cs="Times New Roman"/>
          <w:b/>
          <w:bCs/>
          <w:sz w:val="24"/>
          <w:szCs w:val="24"/>
        </w:rPr>
      </w:pPr>
    </w:p>
    <w:p w:rsidR="00C966AE" w:rsidRPr="00E31286" w:rsidRDefault="00162F61" w:rsidP="00C966AE">
      <w:pPr>
        <w:spacing w:after="0" w:line="240" w:lineRule="auto"/>
        <w:ind w:right="270"/>
        <w:jc w:val="center"/>
        <w:rPr>
          <w:rFonts w:ascii="Times New Roman" w:hAnsi="Times New Roman" w:cs="Times New Roman"/>
          <w:b/>
          <w:sz w:val="24"/>
          <w:szCs w:val="24"/>
        </w:rPr>
      </w:pPr>
      <w:r w:rsidRPr="00E31286">
        <w:rPr>
          <w:rFonts w:ascii="Times New Roman" w:hAnsi="Times New Roman" w:cs="Times New Roman"/>
          <w:b/>
          <w:bCs/>
          <w:sz w:val="24"/>
          <w:szCs w:val="24"/>
        </w:rPr>
        <w:lastRenderedPageBreak/>
        <w:t xml:space="preserve">M.Sc. (Food, Nutrition &amp; Dietetics) </w:t>
      </w:r>
      <w:r w:rsidR="00C966AE" w:rsidRPr="00E31286">
        <w:rPr>
          <w:rFonts w:ascii="Times New Roman" w:hAnsi="Times New Roman" w:cs="Times New Roman"/>
          <w:b/>
          <w:sz w:val="24"/>
          <w:szCs w:val="24"/>
        </w:rPr>
        <w:t>CBCS</w:t>
      </w:r>
    </w:p>
    <w:p w:rsidR="00162F61" w:rsidRPr="00E31286" w:rsidRDefault="00162F61" w:rsidP="00C966AE">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Semester </w:t>
      </w:r>
      <w:r w:rsidR="0085121C" w:rsidRPr="00E31286">
        <w:rPr>
          <w:rFonts w:ascii="Times New Roman" w:hAnsi="Times New Roman" w:cs="Times New Roman"/>
          <w:b/>
          <w:bCs/>
          <w:sz w:val="24"/>
          <w:szCs w:val="24"/>
        </w:rPr>
        <w:t>–</w:t>
      </w:r>
      <w:r w:rsidRPr="00E31286">
        <w:rPr>
          <w:rFonts w:ascii="Times New Roman" w:hAnsi="Times New Roman" w:cs="Times New Roman"/>
          <w:b/>
          <w:bCs/>
          <w:sz w:val="24"/>
          <w:szCs w:val="24"/>
        </w:rPr>
        <w:t>I</w:t>
      </w:r>
    </w:p>
    <w:p w:rsidR="0085121C" w:rsidRPr="00E31286" w:rsidRDefault="0085121C" w:rsidP="001A194D">
      <w:pPr>
        <w:autoSpaceDE w:val="0"/>
        <w:autoSpaceDN w:val="0"/>
        <w:adjustRightInd w:val="0"/>
        <w:spacing w:after="0" w:line="240" w:lineRule="auto"/>
        <w:jc w:val="center"/>
        <w:rPr>
          <w:rFonts w:ascii="Times New Roman" w:hAnsi="Times New Roman" w:cs="Times New Roman"/>
          <w:b/>
          <w:bCs/>
          <w:sz w:val="24"/>
          <w:szCs w:val="24"/>
        </w:rPr>
      </w:pPr>
      <w:r w:rsidRPr="00E31286">
        <w:rPr>
          <w:rFonts w:ascii="Times New Roman" w:hAnsi="Times New Roman" w:cs="Times New Roman"/>
          <w:b/>
          <w:bCs/>
          <w:sz w:val="24"/>
          <w:szCs w:val="24"/>
        </w:rPr>
        <w:t>Core</w:t>
      </w:r>
    </w:p>
    <w:p w:rsidR="00162F61" w:rsidRPr="00E31286" w:rsidRDefault="00162F61" w:rsidP="0085121C">
      <w:pPr>
        <w:spacing w:after="0" w:line="240" w:lineRule="auto"/>
        <w:rPr>
          <w:rFonts w:ascii="Times New Roman" w:hAnsi="Times New Roman" w:cs="Times New Roman"/>
          <w:b/>
          <w:sz w:val="24"/>
          <w:szCs w:val="24"/>
        </w:rPr>
      </w:pPr>
      <w:r w:rsidRPr="00E31286">
        <w:rPr>
          <w:rFonts w:ascii="Times New Roman" w:hAnsi="Times New Roman" w:cs="Times New Roman"/>
          <w:b/>
          <w:sz w:val="24"/>
          <w:szCs w:val="24"/>
        </w:rPr>
        <w:t xml:space="preserve">Paper- </w:t>
      </w:r>
      <w:r w:rsidR="007B6B3C" w:rsidRPr="00E31286">
        <w:rPr>
          <w:rFonts w:ascii="Times New Roman" w:hAnsi="Times New Roman" w:cs="Times New Roman"/>
          <w:b/>
          <w:sz w:val="24"/>
          <w:szCs w:val="24"/>
        </w:rPr>
        <w:t>FND</w:t>
      </w:r>
      <w:r w:rsidRPr="00E31286">
        <w:rPr>
          <w:rFonts w:ascii="Times New Roman" w:hAnsi="Times New Roman" w:cs="Times New Roman"/>
          <w:b/>
          <w:sz w:val="24"/>
          <w:szCs w:val="24"/>
        </w:rPr>
        <w:t>-106(Practical)</w:t>
      </w:r>
    </w:p>
    <w:p w:rsidR="00162F61" w:rsidRPr="00E31286" w:rsidRDefault="00162F61" w:rsidP="00162F61">
      <w:pPr>
        <w:spacing w:after="0" w:line="240" w:lineRule="auto"/>
        <w:jc w:val="center"/>
        <w:rPr>
          <w:rFonts w:ascii="Times New Roman" w:hAnsi="Times New Roman" w:cs="Times New Roman"/>
          <w:b/>
          <w:sz w:val="24"/>
          <w:szCs w:val="24"/>
        </w:rPr>
      </w:pPr>
      <w:r w:rsidRPr="00E31286">
        <w:rPr>
          <w:rFonts w:ascii="Times New Roman" w:hAnsi="Times New Roman" w:cs="Times New Roman"/>
          <w:b/>
          <w:sz w:val="24"/>
          <w:szCs w:val="24"/>
        </w:rPr>
        <w:t>Food Science and Food Service Management –I</w:t>
      </w:r>
    </w:p>
    <w:p w:rsidR="006B158E" w:rsidRPr="00E31286" w:rsidRDefault="006B158E" w:rsidP="006B158E">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Total Marks: 100</w:t>
      </w:r>
    </w:p>
    <w:p w:rsidR="006B158E" w:rsidRPr="00E31286" w:rsidRDefault="006B158E" w:rsidP="006B158E">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External: 80</w:t>
      </w:r>
    </w:p>
    <w:p w:rsidR="006B158E" w:rsidRPr="00E31286" w:rsidRDefault="006B158E" w:rsidP="006B158E">
      <w:pPr>
        <w:autoSpaceDE w:val="0"/>
        <w:autoSpaceDN w:val="0"/>
        <w:adjustRightInd w:val="0"/>
        <w:spacing w:after="0" w:line="240" w:lineRule="auto"/>
        <w:jc w:val="right"/>
        <w:rPr>
          <w:rFonts w:ascii="Times New Roman" w:hAnsi="Times New Roman" w:cs="Times New Roman"/>
          <w:sz w:val="24"/>
          <w:szCs w:val="24"/>
        </w:rPr>
      </w:pPr>
      <w:r w:rsidRPr="00E31286">
        <w:rPr>
          <w:rFonts w:ascii="Times New Roman" w:hAnsi="Times New Roman" w:cs="Times New Roman"/>
          <w:sz w:val="24"/>
          <w:szCs w:val="24"/>
        </w:rPr>
        <w:t>Internal: 20</w:t>
      </w:r>
    </w:p>
    <w:p w:rsidR="006B158E" w:rsidRDefault="00C239C2" w:rsidP="006B158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Duration of Exam: 3</w:t>
      </w:r>
      <w:r w:rsidR="006B158E" w:rsidRPr="00E31286">
        <w:rPr>
          <w:rFonts w:ascii="Times New Roman" w:hAnsi="Times New Roman" w:cs="Times New Roman"/>
          <w:sz w:val="24"/>
          <w:szCs w:val="24"/>
        </w:rPr>
        <w:t>hrs</w:t>
      </w:r>
    </w:p>
    <w:p w:rsidR="00C239C2" w:rsidRDefault="00C239C2" w:rsidP="006B158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Credit:4</w:t>
      </w:r>
    </w:p>
    <w:p w:rsidR="00C239C2" w:rsidRPr="00E31286" w:rsidRDefault="00C239C2" w:rsidP="006B158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2F61" w:rsidRPr="00E31286" w:rsidRDefault="00162F61" w:rsidP="00162F61">
      <w:pPr>
        <w:spacing w:after="0" w:line="240" w:lineRule="auto"/>
        <w:jc w:val="center"/>
        <w:rPr>
          <w:rFonts w:ascii="Times New Roman" w:hAnsi="Times New Roman" w:cs="Times New Roman"/>
          <w:b/>
          <w:sz w:val="24"/>
          <w:szCs w:val="24"/>
        </w:rPr>
      </w:pPr>
    </w:p>
    <w:p w:rsidR="00162F61" w:rsidRPr="00E31286" w:rsidRDefault="00162F61" w:rsidP="00162F61">
      <w:pPr>
        <w:spacing w:after="0" w:line="240" w:lineRule="auto"/>
        <w:jc w:val="center"/>
        <w:rPr>
          <w:rFonts w:ascii="Times New Roman" w:hAnsi="Times New Roman" w:cs="Times New Roman"/>
          <w:b/>
          <w:sz w:val="24"/>
          <w:szCs w:val="24"/>
        </w:rPr>
      </w:pPr>
    </w:p>
    <w:p w:rsidR="00162F61" w:rsidRPr="00E31286" w:rsidRDefault="00FA044B" w:rsidP="00FA044B">
      <w:pPr>
        <w:spacing w:after="0" w:line="240" w:lineRule="auto"/>
        <w:rPr>
          <w:rFonts w:ascii="Times New Roman" w:hAnsi="Times New Roman" w:cs="Times New Roman"/>
          <w:b/>
          <w:sz w:val="24"/>
          <w:szCs w:val="24"/>
        </w:rPr>
      </w:pPr>
      <w:r w:rsidRPr="00E31286">
        <w:rPr>
          <w:rFonts w:ascii="Times New Roman" w:hAnsi="Times New Roman" w:cs="Times New Roman"/>
          <w:b/>
          <w:sz w:val="24"/>
          <w:szCs w:val="24"/>
        </w:rPr>
        <w:t>Course Objectives:</w:t>
      </w:r>
    </w:p>
    <w:p w:rsidR="007E4BD0" w:rsidRPr="00E31286" w:rsidRDefault="007E4BD0" w:rsidP="0045656E">
      <w:pPr>
        <w:pStyle w:val="ListParagraph"/>
        <w:numPr>
          <w:ilvl w:val="0"/>
          <w:numId w:val="33"/>
        </w:numPr>
        <w:spacing w:after="0" w:line="240" w:lineRule="auto"/>
        <w:rPr>
          <w:rFonts w:ascii="Times New Roman" w:hAnsi="Times New Roman" w:cs="Times New Roman"/>
          <w:sz w:val="24"/>
          <w:szCs w:val="24"/>
        </w:rPr>
      </w:pPr>
      <w:r w:rsidRPr="00E31286">
        <w:rPr>
          <w:rFonts w:ascii="Times New Roman" w:hAnsi="Times New Roman" w:cs="Times New Roman"/>
          <w:sz w:val="24"/>
          <w:szCs w:val="24"/>
        </w:rPr>
        <w:t>To perform physical and nutritional analysis of commonly consumed raw and processed food.</w:t>
      </w:r>
    </w:p>
    <w:p w:rsidR="007E4BD0" w:rsidRPr="00E31286" w:rsidRDefault="007E4BD0" w:rsidP="0045656E">
      <w:pPr>
        <w:pStyle w:val="ListParagraph"/>
        <w:numPr>
          <w:ilvl w:val="0"/>
          <w:numId w:val="33"/>
        </w:numPr>
        <w:spacing w:after="0" w:line="240" w:lineRule="auto"/>
        <w:rPr>
          <w:rFonts w:ascii="Times New Roman" w:hAnsi="Times New Roman" w:cs="Times New Roman"/>
          <w:sz w:val="24"/>
          <w:szCs w:val="24"/>
        </w:rPr>
      </w:pPr>
      <w:r w:rsidRPr="00E31286">
        <w:rPr>
          <w:rFonts w:ascii="Times New Roman" w:hAnsi="Times New Roman" w:cs="Times New Roman"/>
          <w:sz w:val="24"/>
          <w:szCs w:val="24"/>
        </w:rPr>
        <w:t>To familiarize students with the techniques and methods used for food processing.</w:t>
      </w:r>
    </w:p>
    <w:p w:rsidR="00FA044B" w:rsidRPr="00E31286" w:rsidRDefault="00FA044B" w:rsidP="0045656E">
      <w:pPr>
        <w:pStyle w:val="ListParagraph"/>
        <w:numPr>
          <w:ilvl w:val="0"/>
          <w:numId w:val="33"/>
        </w:numPr>
        <w:spacing w:after="0" w:line="240" w:lineRule="auto"/>
        <w:rPr>
          <w:rFonts w:ascii="Times New Roman" w:hAnsi="Times New Roman" w:cs="Times New Roman"/>
          <w:sz w:val="24"/>
          <w:szCs w:val="24"/>
        </w:rPr>
      </w:pPr>
      <w:r w:rsidRPr="00E31286">
        <w:rPr>
          <w:rFonts w:ascii="Times New Roman" w:hAnsi="Times New Roman" w:cs="Times New Roman"/>
          <w:sz w:val="24"/>
          <w:szCs w:val="24"/>
        </w:rPr>
        <w:t xml:space="preserve">To equip the students about the work </w:t>
      </w:r>
      <w:r w:rsidR="00F87D43" w:rsidRPr="00E31286">
        <w:rPr>
          <w:rFonts w:ascii="Times New Roman" w:hAnsi="Times New Roman" w:cs="Times New Roman"/>
          <w:sz w:val="24"/>
          <w:szCs w:val="24"/>
        </w:rPr>
        <w:t>knowledge of different types of food service units such as commercial and noncommercial ones.</w:t>
      </w:r>
    </w:p>
    <w:p w:rsidR="00F87D43" w:rsidRPr="00E31286" w:rsidRDefault="00F87D43" w:rsidP="0045656E">
      <w:pPr>
        <w:pStyle w:val="ListParagraph"/>
        <w:numPr>
          <w:ilvl w:val="0"/>
          <w:numId w:val="33"/>
        </w:numPr>
        <w:spacing w:after="0" w:line="240" w:lineRule="auto"/>
        <w:rPr>
          <w:rFonts w:ascii="Times New Roman" w:hAnsi="Times New Roman" w:cs="Times New Roman"/>
          <w:sz w:val="24"/>
          <w:szCs w:val="24"/>
        </w:rPr>
      </w:pPr>
      <w:r w:rsidRPr="00E31286">
        <w:rPr>
          <w:rFonts w:ascii="Times New Roman" w:hAnsi="Times New Roman" w:cs="Times New Roman"/>
          <w:sz w:val="24"/>
          <w:szCs w:val="24"/>
        </w:rPr>
        <w:t>To impart the knowledge about planning and cost analysis of different types of menus.</w:t>
      </w:r>
    </w:p>
    <w:p w:rsidR="002764DC" w:rsidRPr="00E31286" w:rsidRDefault="002764DC" w:rsidP="007E4BD0">
      <w:pPr>
        <w:spacing w:after="0" w:line="240" w:lineRule="auto"/>
        <w:rPr>
          <w:rFonts w:ascii="Times New Roman" w:hAnsi="Times New Roman" w:cs="Times New Roman"/>
          <w:b/>
          <w:sz w:val="24"/>
          <w:szCs w:val="24"/>
        </w:rPr>
      </w:pPr>
    </w:p>
    <w:p w:rsidR="007E4BD0" w:rsidRPr="00E31286" w:rsidRDefault="007E4BD0" w:rsidP="007E4BD0">
      <w:pPr>
        <w:spacing w:after="0" w:line="240" w:lineRule="auto"/>
        <w:rPr>
          <w:rFonts w:ascii="Times New Roman" w:hAnsi="Times New Roman" w:cs="Times New Roman"/>
          <w:b/>
          <w:sz w:val="24"/>
          <w:szCs w:val="24"/>
        </w:rPr>
      </w:pPr>
      <w:r w:rsidRPr="00E31286">
        <w:rPr>
          <w:rFonts w:ascii="Times New Roman" w:hAnsi="Times New Roman" w:cs="Times New Roman"/>
          <w:b/>
          <w:sz w:val="24"/>
          <w:szCs w:val="24"/>
        </w:rPr>
        <w:t>Course Outcomes:</w:t>
      </w:r>
    </w:p>
    <w:p w:rsidR="007E4BD0" w:rsidRPr="00E31286" w:rsidRDefault="007E4BD0" w:rsidP="007E4BD0">
      <w:pPr>
        <w:spacing w:after="0" w:line="240" w:lineRule="auto"/>
        <w:rPr>
          <w:rFonts w:ascii="Times New Roman" w:hAnsi="Times New Roman" w:cs="Times New Roman"/>
          <w:sz w:val="24"/>
          <w:szCs w:val="24"/>
        </w:rPr>
      </w:pPr>
      <w:r w:rsidRPr="00E31286">
        <w:rPr>
          <w:rFonts w:ascii="Times New Roman" w:hAnsi="Times New Roman" w:cs="Times New Roman"/>
          <w:bCs/>
          <w:sz w:val="24"/>
          <w:szCs w:val="24"/>
        </w:rPr>
        <w:t>This course will enable the students to:</w:t>
      </w:r>
    </w:p>
    <w:p w:rsidR="007E4BD0"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1.</w:t>
      </w:r>
      <w:r w:rsidR="007E4BD0" w:rsidRPr="00E31286">
        <w:rPr>
          <w:rFonts w:ascii="Times New Roman" w:hAnsi="Times New Roman" w:cs="Times New Roman"/>
          <w:sz w:val="24"/>
          <w:szCs w:val="24"/>
        </w:rPr>
        <w:t>Learn the chemistry of food groups.</w:t>
      </w:r>
    </w:p>
    <w:p w:rsidR="007E4BD0"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2.</w:t>
      </w:r>
      <w:r w:rsidR="007E4BD0" w:rsidRPr="00E31286">
        <w:rPr>
          <w:rFonts w:ascii="Times New Roman" w:hAnsi="Times New Roman" w:cs="Times New Roman"/>
          <w:sz w:val="24"/>
          <w:szCs w:val="24"/>
        </w:rPr>
        <w:t>Understand the physical and chemical structure of foods and their components.</w:t>
      </w:r>
    </w:p>
    <w:p w:rsidR="007E4BD0"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3.</w:t>
      </w:r>
      <w:r w:rsidR="007E4BD0" w:rsidRPr="00E31286">
        <w:rPr>
          <w:rFonts w:ascii="Times New Roman" w:hAnsi="Times New Roman" w:cs="Times New Roman"/>
          <w:sz w:val="24"/>
          <w:szCs w:val="24"/>
        </w:rPr>
        <w:t>Understand the basic principles and applications of food preservation and food processing.</w:t>
      </w:r>
    </w:p>
    <w:p w:rsidR="007E4BD0"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4.</w:t>
      </w:r>
      <w:r w:rsidR="002764DC" w:rsidRPr="00E31286">
        <w:rPr>
          <w:rFonts w:ascii="Times New Roman" w:hAnsi="Times New Roman" w:cs="Times New Roman"/>
          <w:sz w:val="24"/>
          <w:szCs w:val="24"/>
        </w:rPr>
        <w:t>Develop skills for quantity cooking.</w:t>
      </w:r>
    </w:p>
    <w:p w:rsidR="002764DC"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5.</w:t>
      </w:r>
      <w:r w:rsidR="002764DC" w:rsidRPr="00E31286">
        <w:rPr>
          <w:rFonts w:ascii="Times New Roman" w:hAnsi="Times New Roman" w:cs="Times New Roman"/>
          <w:sz w:val="24"/>
          <w:szCs w:val="24"/>
        </w:rPr>
        <w:t>Analyze the cost of menu in food service organization.</w:t>
      </w:r>
    </w:p>
    <w:p w:rsidR="002764DC" w:rsidRPr="00E31286" w:rsidRDefault="0082289B" w:rsidP="0082289B">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FND106 6.</w:t>
      </w:r>
      <w:r w:rsidR="002764DC" w:rsidRPr="00E31286">
        <w:rPr>
          <w:rFonts w:ascii="Times New Roman" w:hAnsi="Times New Roman" w:cs="Times New Roman"/>
          <w:sz w:val="24"/>
          <w:szCs w:val="24"/>
        </w:rPr>
        <w:t xml:space="preserve">Standardize the recipes for more than 100 persons. </w:t>
      </w:r>
    </w:p>
    <w:p w:rsidR="00F87D43" w:rsidRPr="00E31286" w:rsidRDefault="00F87D43" w:rsidP="00FA044B">
      <w:pPr>
        <w:spacing w:after="0" w:line="240" w:lineRule="auto"/>
        <w:rPr>
          <w:rFonts w:ascii="Times New Roman" w:hAnsi="Times New Roman" w:cs="Times New Roman"/>
          <w:sz w:val="24"/>
          <w:szCs w:val="24"/>
        </w:rPr>
      </w:pPr>
    </w:p>
    <w:p w:rsidR="00162F61" w:rsidRPr="00E31286" w:rsidRDefault="00162F61" w:rsidP="00162F61">
      <w:pPr>
        <w:autoSpaceDE w:val="0"/>
        <w:autoSpaceDN w:val="0"/>
        <w:adjustRightInd w:val="0"/>
        <w:spacing w:after="0" w:line="240" w:lineRule="auto"/>
        <w:jc w:val="both"/>
        <w:rPr>
          <w:rFonts w:ascii="Times New Roman" w:hAnsi="Times New Roman" w:cs="Times New Roman"/>
          <w:color w:val="000000"/>
          <w:sz w:val="24"/>
          <w:szCs w:val="24"/>
        </w:rPr>
      </w:pPr>
    </w:p>
    <w:p w:rsidR="00162F61" w:rsidRPr="00E31286" w:rsidRDefault="00162F61" w:rsidP="0045656E">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 xml:space="preserve"> Food Science-I</w:t>
      </w:r>
    </w:p>
    <w:p w:rsidR="00162F61" w:rsidRPr="00E31286" w:rsidRDefault="00162F61" w:rsidP="00162F61">
      <w:pPr>
        <w:autoSpaceDE w:val="0"/>
        <w:autoSpaceDN w:val="0"/>
        <w:adjustRightInd w:val="0"/>
        <w:spacing w:after="0" w:line="240" w:lineRule="auto"/>
        <w:ind w:left="360"/>
        <w:jc w:val="both"/>
        <w:rPr>
          <w:rFonts w:ascii="Times New Roman" w:hAnsi="Times New Roman" w:cs="Times New Roman"/>
          <w:color w:val="000000"/>
          <w:sz w:val="24"/>
          <w:szCs w:val="24"/>
        </w:rPr>
      </w:pP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sz w:val="24"/>
          <w:szCs w:val="24"/>
        </w:rPr>
        <w:t>Effect of solutes on boiling point of water.</w:t>
      </w: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sz w:val="24"/>
          <w:szCs w:val="24"/>
        </w:rPr>
        <w:t>Effect of types of water on characteristics of cooked vegetables, pulses and         cereals.</w:t>
      </w: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 xml:space="preserve">Leavened Products: </w:t>
      </w:r>
      <w:r w:rsidR="00CC7F99" w:rsidRPr="00E31286">
        <w:rPr>
          <w:rFonts w:ascii="Times New Roman" w:hAnsi="Times New Roman" w:cs="Times New Roman"/>
          <w:sz w:val="24"/>
          <w:szCs w:val="24"/>
        </w:rPr>
        <w:t xml:space="preserve"> Fermentation-Use of </w:t>
      </w:r>
      <w:r w:rsidR="00BB32D3" w:rsidRPr="00E31286">
        <w:rPr>
          <w:rFonts w:ascii="Times New Roman" w:hAnsi="Times New Roman" w:cs="Times New Roman"/>
          <w:sz w:val="24"/>
          <w:szCs w:val="24"/>
        </w:rPr>
        <w:t>microorganisms</w:t>
      </w:r>
      <w:r w:rsidRPr="00E31286">
        <w:rPr>
          <w:rFonts w:ascii="Times New Roman" w:hAnsi="Times New Roman" w:cs="Times New Roman"/>
          <w:sz w:val="24"/>
          <w:szCs w:val="24"/>
        </w:rPr>
        <w:t xml:space="preserve"> (lactic acid, yeast), steam as an agent, egg as an agent, chemical agents.</w:t>
      </w: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 xml:space="preserve">Starches, Vegetable Gums and Cereals: </w:t>
      </w:r>
      <w:r w:rsidRPr="00E31286">
        <w:rPr>
          <w:rFonts w:ascii="Times New Roman" w:hAnsi="Times New Roman" w:cs="Times New Roman"/>
          <w:sz w:val="24"/>
          <w:szCs w:val="24"/>
        </w:rPr>
        <w:t>Dextrinization, gelatinization, thickening power. Factors affecting gels. Gluten formation and factors affecting gluten formation.</w:t>
      </w: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 xml:space="preserve">Sugar and Jaggery Cookery: </w:t>
      </w:r>
      <w:r w:rsidRPr="00E31286">
        <w:rPr>
          <w:rFonts w:ascii="Times New Roman" w:hAnsi="Times New Roman" w:cs="Times New Roman"/>
          <w:sz w:val="24"/>
          <w:szCs w:val="24"/>
        </w:rPr>
        <w:t>solubility and sizes of sugar, stages of sugar cookery, caramelization, factors affecting crystal formation.</w:t>
      </w:r>
    </w:p>
    <w:p w:rsidR="00162F61"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Fats and Oils:</w:t>
      </w:r>
      <w:r w:rsidRPr="00E31286">
        <w:rPr>
          <w:rFonts w:ascii="Times New Roman" w:hAnsi="Times New Roman" w:cs="Times New Roman"/>
          <w:sz w:val="24"/>
          <w:szCs w:val="24"/>
        </w:rPr>
        <w:t xml:space="preserve"> Flash point, melting point and smoking point.Role of fats and oils in cookery as: shortening agent, frying medium. Factors affecting fat absorption Permanent and semi-permanent emulsions.</w:t>
      </w:r>
    </w:p>
    <w:p w:rsidR="002764DC" w:rsidRPr="00E31286" w:rsidRDefault="00162F61" w:rsidP="0045656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b/>
          <w:sz w:val="24"/>
          <w:szCs w:val="24"/>
        </w:rPr>
        <w:t>Beverages:</w:t>
      </w:r>
      <w:r w:rsidRPr="00E31286">
        <w:rPr>
          <w:rFonts w:ascii="Times New Roman" w:hAnsi="Times New Roman" w:cs="Times New Roman"/>
          <w:sz w:val="24"/>
          <w:szCs w:val="24"/>
        </w:rPr>
        <w:t xml:space="preserve"> Development &amp; factors affecting quality of beverages.</w:t>
      </w:r>
    </w:p>
    <w:p w:rsidR="002764DC" w:rsidRDefault="002764DC"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A194D" w:rsidRPr="00E31286" w:rsidRDefault="001A194D" w:rsidP="00162F61">
      <w:pPr>
        <w:pStyle w:val="ListParagraph"/>
        <w:autoSpaceDE w:val="0"/>
        <w:autoSpaceDN w:val="0"/>
        <w:adjustRightInd w:val="0"/>
        <w:spacing w:after="0" w:line="240" w:lineRule="auto"/>
        <w:ind w:left="142"/>
        <w:jc w:val="both"/>
        <w:rPr>
          <w:rFonts w:ascii="Times New Roman" w:hAnsi="Times New Roman" w:cs="Times New Roman"/>
          <w:color w:val="000000"/>
          <w:sz w:val="24"/>
          <w:szCs w:val="24"/>
          <w:lang w:val="en-IN"/>
        </w:rPr>
      </w:pPr>
    </w:p>
    <w:p w:rsidR="00162F61" w:rsidRPr="00E31286" w:rsidRDefault="00162F61" w:rsidP="0045656E">
      <w:pPr>
        <w:pStyle w:val="ListParagraph"/>
        <w:numPr>
          <w:ilvl w:val="0"/>
          <w:numId w:val="30"/>
        </w:numPr>
        <w:spacing w:after="0" w:line="240" w:lineRule="auto"/>
        <w:jc w:val="both"/>
        <w:rPr>
          <w:rFonts w:ascii="Times New Roman" w:hAnsi="Times New Roman" w:cs="Times New Roman"/>
          <w:b/>
          <w:sz w:val="24"/>
          <w:szCs w:val="24"/>
        </w:rPr>
      </w:pPr>
      <w:r w:rsidRPr="00E31286">
        <w:rPr>
          <w:rFonts w:ascii="Times New Roman" w:hAnsi="Times New Roman" w:cs="Times New Roman"/>
          <w:b/>
          <w:sz w:val="24"/>
          <w:szCs w:val="24"/>
        </w:rPr>
        <w:t>Food Service Management-I</w:t>
      </w:r>
    </w:p>
    <w:p w:rsidR="00162F61" w:rsidRPr="00E31286" w:rsidRDefault="00162F61" w:rsidP="00162F61">
      <w:pPr>
        <w:pStyle w:val="ListParagraph"/>
        <w:spacing w:after="0" w:line="240" w:lineRule="auto"/>
        <w:jc w:val="both"/>
        <w:rPr>
          <w:rFonts w:ascii="Times New Roman" w:hAnsi="Times New Roman" w:cs="Times New Roman"/>
          <w:b/>
          <w:sz w:val="24"/>
          <w:szCs w:val="24"/>
        </w:rPr>
      </w:pP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Market survey of Food service equipment.</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Evaluation of Food Service units-2 Commercial &amp; non-commercial.</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Layout analysis of Kitchens of different food service Institutions.</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Analysis of Food safety and Hygiene.</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E31286">
        <w:rPr>
          <w:rFonts w:ascii="Times New Roman" w:hAnsi="Times New Roman" w:cs="Times New Roman"/>
          <w:sz w:val="24"/>
          <w:szCs w:val="24"/>
        </w:rPr>
        <w:t>Planning menus for quantity.</w:t>
      </w:r>
    </w:p>
    <w:p w:rsidR="00162F61" w:rsidRPr="00E31286" w:rsidRDefault="00162F61" w:rsidP="00162F61">
      <w:pPr>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-Banquet</w:t>
      </w:r>
    </w:p>
    <w:p w:rsidR="00162F61" w:rsidRPr="00E31286" w:rsidRDefault="00162F61" w:rsidP="00162F61">
      <w:pPr>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-Outdoor catering</w:t>
      </w:r>
    </w:p>
    <w:p w:rsidR="00162F61" w:rsidRPr="00E31286" w:rsidRDefault="00162F61" w:rsidP="00162F61">
      <w:pPr>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-Packed meals</w:t>
      </w:r>
    </w:p>
    <w:p w:rsidR="00162F61" w:rsidRPr="00E31286" w:rsidRDefault="00162F61" w:rsidP="00162F61">
      <w:pPr>
        <w:spacing w:after="0" w:line="240" w:lineRule="auto"/>
        <w:ind w:left="720"/>
        <w:jc w:val="both"/>
        <w:rPr>
          <w:rFonts w:ascii="Times New Roman" w:hAnsi="Times New Roman" w:cs="Times New Roman"/>
          <w:sz w:val="24"/>
          <w:szCs w:val="24"/>
        </w:rPr>
      </w:pPr>
      <w:r w:rsidRPr="00E31286">
        <w:rPr>
          <w:rFonts w:ascii="Times New Roman" w:hAnsi="Times New Roman" w:cs="Times New Roman"/>
          <w:sz w:val="24"/>
          <w:szCs w:val="24"/>
        </w:rPr>
        <w:t>-restaurant</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Cost analysis of menus in</w:t>
      </w:r>
    </w:p>
    <w:p w:rsidR="00162F61" w:rsidRPr="00E31286" w:rsidRDefault="00162F61" w:rsidP="00162F61">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 College canteen</w:t>
      </w:r>
    </w:p>
    <w:p w:rsidR="00162F61" w:rsidRPr="00E31286" w:rsidRDefault="00162F61" w:rsidP="00162F61">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E31286">
        <w:rPr>
          <w:rFonts w:ascii="Times New Roman" w:hAnsi="Times New Roman" w:cs="Times New Roman"/>
          <w:color w:val="000000"/>
          <w:sz w:val="24"/>
          <w:szCs w:val="24"/>
        </w:rPr>
        <w:t>• Hostel mess</w:t>
      </w:r>
    </w:p>
    <w:p w:rsidR="00162F61" w:rsidRPr="00E31286" w:rsidRDefault="00162F61" w:rsidP="00162F61">
      <w:pPr>
        <w:pStyle w:val="ListParagraph"/>
        <w:spacing w:after="0" w:line="240" w:lineRule="auto"/>
        <w:jc w:val="both"/>
        <w:rPr>
          <w:rFonts w:ascii="Times New Roman" w:hAnsi="Times New Roman" w:cs="Times New Roman"/>
          <w:sz w:val="24"/>
          <w:szCs w:val="24"/>
        </w:rPr>
      </w:pPr>
      <w:r w:rsidRPr="00E31286">
        <w:rPr>
          <w:rFonts w:ascii="Times New Roman" w:hAnsi="Times New Roman" w:cs="Times New Roman"/>
          <w:color w:val="000000"/>
          <w:sz w:val="24"/>
          <w:szCs w:val="24"/>
        </w:rPr>
        <w:t>• Hospitals (private, charitable, govt.)</w:t>
      </w:r>
    </w:p>
    <w:p w:rsidR="00162F61" w:rsidRPr="00E31286" w:rsidRDefault="00162F61" w:rsidP="0045656E">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31286">
        <w:rPr>
          <w:rFonts w:ascii="Times New Roman" w:hAnsi="Times New Roman" w:cs="Times New Roman"/>
          <w:color w:val="000000"/>
          <w:sz w:val="24"/>
          <w:szCs w:val="24"/>
        </w:rPr>
        <w:t>Standardising</w:t>
      </w:r>
      <w:proofErr w:type="spellEnd"/>
      <w:r w:rsidRPr="00E31286">
        <w:rPr>
          <w:rFonts w:ascii="Times New Roman" w:hAnsi="Times New Roman" w:cs="Times New Roman"/>
          <w:color w:val="000000"/>
          <w:sz w:val="24"/>
          <w:szCs w:val="24"/>
        </w:rPr>
        <w:t xml:space="preserve"> recipes for 100 servings/ persons</w:t>
      </w:r>
    </w:p>
    <w:p w:rsidR="00162F61" w:rsidRPr="00E31286" w:rsidRDefault="00162F61" w:rsidP="00162F61">
      <w:pPr>
        <w:spacing w:after="0" w:line="240" w:lineRule="auto"/>
        <w:jc w:val="both"/>
        <w:rPr>
          <w:rFonts w:ascii="Times New Roman" w:hAnsi="Times New Roman" w:cs="Times New Roman"/>
          <w:b/>
          <w:sz w:val="24"/>
          <w:szCs w:val="24"/>
        </w:rPr>
      </w:pPr>
    </w:p>
    <w:p w:rsidR="00F277CE" w:rsidRPr="00E31286" w:rsidRDefault="00F277CE" w:rsidP="00F277CE">
      <w:pPr>
        <w:jc w:val="both"/>
        <w:rPr>
          <w:rFonts w:ascii="Times New Roman" w:hAnsi="Times New Roman" w:cs="Times New Roman"/>
          <w:b/>
          <w:sz w:val="24"/>
          <w:szCs w:val="24"/>
        </w:rPr>
      </w:pPr>
      <w:r w:rsidRPr="00E31286">
        <w:rPr>
          <w:rFonts w:ascii="Times New Roman" w:hAnsi="Times New Roman" w:cs="Times New Roman"/>
          <w:b/>
          <w:sz w:val="24"/>
          <w:szCs w:val="24"/>
        </w:rPr>
        <w:t>Attainment of Course Outcomes (COs):</w:t>
      </w:r>
    </w:p>
    <w:tbl>
      <w:tblPr>
        <w:tblStyle w:val="TableGrid"/>
        <w:tblW w:w="5000" w:type="pct"/>
        <w:tblLook w:val="04A0"/>
      </w:tblPr>
      <w:tblGrid>
        <w:gridCol w:w="1360"/>
        <w:gridCol w:w="3937"/>
        <w:gridCol w:w="4535"/>
      </w:tblGrid>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Methods for attainment of C</w:t>
            </w:r>
            <w:r w:rsidR="006A5EB6" w:rsidRPr="00E31286">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Learn the chemistry of food groups.</w:t>
            </w:r>
          </w:p>
        </w:tc>
        <w:tc>
          <w:tcPr>
            <w:tcW w:w="2306" w:type="pct"/>
          </w:tcPr>
          <w:p w:rsidR="00F277CE" w:rsidRPr="00E31286" w:rsidRDefault="00F277CE" w:rsidP="00F277CE">
            <w:pPr>
              <w:ind w:right="270"/>
              <w:jc w:val="center"/>
              <w:rPr>
                <w:rFonts w:ascii="Times New Roman" w:hAnsi="Times New Roman" w:cs="Times New Roman"/>
                <w:bCs/>
                <w:sz w:val="24"/>
                <w:szCs w:val="24"/>
              </w:rPr>
            </w:pPr>
            <w:r w:rsidRPr="00E31286">
              <w:rPr>
                <w:rFonts w:ascii="Times New Roman" w:hAnsi="Times New Roman" w:cs="Times New Roman"/>
                <w:bCs/>
                <w:sz w:val="24"/>
                <w:szCs w:val="24"/>
              </w:rPr>
              <w:t xml:space="preserve">    Demonstration and discussions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Understand the physical and chemical structure of foods and their components.</w:t>
            </w:r>
          </w:p>
        </w:tc>
        <w:tc>
          <w:tcPr>
            <w:tcW w:w="2306" w:type="pct"/>
          </w:tcPr>
          <w:p w:rsidR="00F277CE" w:rsidRPr="00E31286" w:rsidRDefault="00F277CE" w:rsidP="00F277CE">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3.</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Understand the basic principles and applications of food preservation and food processing.</w:t>
            </w:r>
          </w:p>
        </w:tc>
        <w:tc>
          <w:tcPr>
            <w:tcW w:w="2306" w:type="pct"/>
          </w:tcPr>
          <w:p w:rsidR="00F277CE" w:rsidRPr="00E31286" w:rsidRDefault="00F277CE" w:rsidP="00F277CE">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4.</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Develop skills for quantity cooking.</w:t>
            </w:r>
          </w:p>
        </w:tc>
        <w:tc>
          <w:tcPr>
            <w:tcW w:w="2306" w:type="pct"/>
          </w:tcPr>
          <w:p w:rsidR="00F277CE" w:rsidRPr="00E31286" w:rsidRDefault="00F277CE" w:rsidP="00F277CE">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 xml:space="preserve">5. </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Analyze the cost of menu in food service organization.</w:t>
            </w:r>
          </w:p>
        </w:tc>
        <w:tc>
          <w:tcPr>
            <w:tcW w:w="2306" w:type="pct"/>
          </w:tcPr>
          <w:p w:rsidR="00F277CE" w:rsidRPr="00E31286" w:rsidRDefault="00F277CE" w:rsidP="00F277CE">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r w:rsidR="00F277CE" w:rsidRPr="00E31286" w:rsidTr="00B23C91">
        <w:tc>
          <w:tcPr>
            <w:tcW w:w="692" w:type="pct"/>
          </w:tcPr>
          <w:p w:rsidR="00F277CE" w:rsidRPr="00E31286" w:rsidRDefault="00F277CE" w:rsidP="00B23C91">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6.</w:t>
            </w:r>
          </w:p>
        </w:tc>
        <w:tc>
          <w:tcPr>
            <w:tcW w:w="2002" w:type="pct"/>
          </w:tcPr>
          <w:p w:rsidR="00F277CE" w:rsidRPr="00E31286" w:rsidRDefault="00F277CE" w:rsidP="00F277CE">
            <w:pPr>
              <w:rPr>
                <w:rFonts w:ascii="Times New Roman" w:hAnsi="Times New Roman" w:cs="Times New Roman"/>
                <w:sz w:val="24"/>
                <w:szCs w:val="24"/>
              </w:rPr>
            </w:pPr>
            <w:r w:rsidRPr="00E31286">
              <w:rPr>
                <w:rFonts w:ascii="Times New Roman" w:hAnsi="Times New Roman" w:cs="Times New Roman"/>
                <w:sz w:val="24"/>
                <w:szCs w:val="24"/>
              </w:rPr>
              <w:t xml:space="preserve">Standardize the recipes for more than 100 persons. </w:t>
            </w:r>
          </w:p>
        </w:tc>
        <w:tc>
          <w:tcPr>
            <w:tcW w:w="2306" w:type="pct"/>
          </w:tcPr>
          <w:p w:rsidR="00F277CE" w:rsidRPr="00E31286" w:rsidRDefault="00F277CE" w:rsidP="00F277CE">
            <w:pPr>
              <w:jc w:val="center"/>
              <w:rPr>
                <w:rFonts w:ascii="Times New Roman" w:hAnsi="Times New Roman" w:cs="Times New Roman"/>
              </w:rPr>
            </w:pPr>
            <w:r w:rsidRPr="00E31286">
              <w:rPr>
                <w:rFonts w:ascii="Times New Roman" w:hAnsi="Times New Roman" w:cs="Times New Roman"/>
                <w:bCs/>
                <w:sz w:val="24"/>
                <w:szCs w:val="24"/>
              </w:rPr>
              <w:t>Demonstration and discussions</w:t>
            </w:r>
          </w:p>
        </w:tc>
      </w:tr>
    </w:tbl>
    <w:p w:rsidR="00F277CE" w:rsidRPr="00E31286" w:rsidRDefault="00F277CE" w:rsidP="00F277CE">
      <w:pPr>
        <w:autoSpaceDE w:val="0"/>
        <w:autoSpaceDN w:val="0"/>
        <w:adjustRightInd w:val="0"/>
        <w:spacing w:after="0" w:line="240" w:lineRule="auto"/>
        <w:jc w:val="both"/>
        <w:rPr>
          <w:rFonts w:ascii="Times New Roman" w:hAnsi="Times New Roman" w:cs="Times New Roman"/>
          <w:b/>
          <w:bCs/>
          <w:sz w:val="24"/>
          <w:szCs w:val="24"/>
        </w:rPr>
      </w:pPr>
    </w:p>
    <w:p w:rsidR="00435258" w:rsidRPr="00435258" w:rsidRDefault="00435258" w:rsidP="00435258">
      <w:pPr>
        <w:ind w:firstLine="360"/>
        <w:jc w:val="center"/>
        <w:rPr>
          <w:rFonts w:ascii="Times New Roman" w:eastAsiaTheme="minorEastAsia" w:hAnsi="Times New Roman" w:cs="Times New Roman"/>
          <w:b/>
          <w:sz w:val="24"/>
          <w:szCs w:val="24"/>
          <w:u w:val="single"/>
        </w:rPr>
      </w:pPr>
      <w:r w:rsidRPr="00435258">
        <w:rPr>
          <w:rFonts w:ascii="Times New Roman" w:eastAsiaTheme="minorEastAsia" w:hAnsi="Times New Roman" w:cs="Times New Roman"/>
          <w:b/>
          <w:sz w:val="24"/>
          <w:szCs w:val="24"/>
          <w:u w:val="single"/>
        </w:rPr>
        <w:t>CO-PO matrix for the course FND106 (</w:t>
      </w:r>
      <w:r w:rsidRPr="00435258">
        <w:rPr>
          <w:rFonts w:ascii="Times New Roman" w:hAnsi="Times New Roman" w:cs="Times New Roman"/>
          <w:b/>
          <w:sz w:val="24"/>
          <w:szCs w:val="24"/>
          <w:u w:val="single"/>
        </w:rPr>
        <w:t>Food Science and Food Service Management –I</w:t>
      </w:r>
      <w:r w:rsidRPr="00435258">
        <w:rPr>
          <w:rFonts w:ascii="Times New Roman" w:eastAsiaTheme="minorEastAsia" w:hAnsi="Times New Roman" w:cs="Times New Roman"/>
          <w:b/>
          <w:sz w:val="24"/>
          <w:szCs w:val="24"/>
          <w:u w:val="single"/>
        </w:rPr>
        <w:t>)</w:t>
      </w:r>
    </w:p>
    <w:tbl>
      <w:tblPr>
        <w:tblStyle w:val="TableGrid1"/>
        <w:tblW w:w="5000" w:type="pct"/>
        <w:jc w:val="center"/>
        <w:tblLook w:val="04A0"/>
      </w:tblPr>
      <w:tblGrid>
        <w:gridCol w:w="2345"/>
        <w:gridCol w:w="1245"/>
        <w:gridCol w:w="1245"/>
        <w:gridCol w:w="1245"/>
        <w:gridCol w:w="1245"/>
        <w:gridCol w:w="1247"/>
        <w:gridCol w:w="1260"/>
      </w:tblGrid>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PO5</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PO6</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.1</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.2</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5D5B4F" w:rsidP="00F004C1">
            <w:pPr>
              <w:rPr>
                <w:rFonts w:ascii="Times New Roman" w:hAnsi="Times New Roman" w:cs="Times New Roman"/>
                <w:sz w:val="24"/>
                <w:szCs w:val="24"/>
              </w:rPr>
            </w:pPr>
            <w:r>
              <w:rPr>
                <w:rFonts w:ascii="Times New Roman" w:hAnsi="Times New Roman" w:cs="Times New Roman"/>
                <w:sz w:val="24"/>
                <w:szCs w:val="24"/>
              </w:rPr>
              <w:t>2</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.4</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106.5</w:t>
            </w:r>
          </w:p>
        </w:tc>
        <w:tc>
          <w:tcPr>
            <w:tcW w:w="633"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4"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Pr>
                <w:rFonts w:ascii="Times New Roman" w:hAnsi="Times New Roman" w:cs="Times New Roman"/>
                <w:sz w:val="24"/>
                <w:szCs w:val="24"/>
              </w:rPr>
              <w:t>FND106.6</w:t>
            </w:r>
          </w:p>
        </w:tc>
        <w:tc>
          <w:tcPr>
            <w:tcW w:w="633" w:type="pct"/>
          </w:tcPr>
          <w:p w:rsidR="00435258" w:rsidRDefault="00E973F7" w:rsidP="00F004C1">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435258"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35258"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435258"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34" w:type="pct"/>
          </w:tcPr>
          <w:p w:rsidR="00435258" w:rsidRDefault="00435258" w:rsidP="00F004C1">
            <w:pPr>
              <w:rPr>
                <w:rFonts w:ascii="Times New Roman" w:hAnsi="Times New Roman" w:cs="Times New Roman"/>
                <w:sz w:val="24"/>
                <w:szCs w:val="24"/>
              </w:rPr>
            </w:pPr>
            <w:r>
              <w:rPr>
                <w:rFonts w:ascii="Times New Roman" w:hAnsi="Times New Roman" w:cs="Times New Roman"/>
                <w:sz w:val="24"/>
                <w:szCs w:val="24"/>
              </w:rPr>
              <w:t>3</w:t>
            </w:r>
          </w:p>
        </w:tc>
        <w:tc>
          <w:tcPr>
            <w:tcW w:w="642" w:type="pct"/>
          </w:tcPr>
          <w:p w:rsidR="00435258" w:rsidRDefault="00435258" w:rsidP="00F004C1">
            <w:pPr>
              <w:rPr>
                <w:rFonts w:ascii="Times New Roman" w:hAnsi="Times New Roman" w:cs="Times New Roman"/>
                <w:sz w:val="24"/>
                <w:szCs w:val="24"/>
              </w:rPr>
            </w:pPr>
            <w:r>
              <w:rPr>
                <w:rFonts w:ascii="Times New Roman" w:hAnsi="Times New Roman" w:cs="Times New Roman"/>
                <w:sz w:val="24"/>
                <w:szCs w:val="24"/>
              </w:rPr>
              <w:t>3</w:t>
            </w:r>
          </w:p>
        </w:tc>
      </w:tr>
      <w:tr w:rsidR="00435258" w:rsidRPr="004F2319" w:rsidTr="00F004C1">
        <w:trPr>
          <w:jc w:val="center"/>
        </w:trPr>
        <w:tc>
          <w:tcPr>
            <w:tcW w:w="119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435258" w:rsidRPr="004F2319" w:rsidRDefault="005D5B4F" w:rsidP="00F004C1">
            <w:pPr>
              <w:rPr>
                <w:rFonts w:ascii="Times New Roman" w:hAnsi="Times New Roman" w:cs="Times New Roman"/>
                <w:sz w:val="24"/>
                <w:szCs w:val="24"/>
              </w:rPr>
            </w:pPr>
            <w:r>
              <w:rPr>
                <w:rFonts w:ascii="Times New Roman" w:hAnsi="Times New Roman" w:cs="Times New Roman"/>
                <w:sz w:val="24"/>
                <w:szCs w:val="24"/>
              </w:rPr>
              <w:t>2.83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435258" w:rsidRPr="004F2319" w:rsidRDefault="005D5B4F" w:rsidP="00F004C1">
            <w:pPr>
              <w:rPr>
                <w:rFonts w:ascii="Times New Roman" w:hAnsi="Times New Roman" w:cs="Times New Roman"/>
                <w:sz w:val="24"/>
                <w:szCs w:val="24"/>
              </w:rPr>
            </w:pPr>
            <w:r>
              <w:rPr>
                <w:rFonts w:ascii="Times New Roman" w:hAnsi="Times New Roman" w:cs="Times New Roman"/>
                <w:sz w:val="24"/>
                <w:szCs w:val="24"/>
              </w:rPr>
              <w:t>2.83</w:t>
            </w:r>
          </w:p>
        </w:tc>
        <w:tc>
          <w:tcPr>
            <w:tcW w:w="634"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435258" w:rsidRPr="004F2319" w:rsidRDefault="00435258" w:rsidP="00F004C1">
            <w:pPr>
              <w:rPr>
                <w:rFonts w:ascii="Times New Roman" w:hAnsi="Times New Roman" w:cs="Times New Roman"/>
                <w:sz w:val="24"/>
                <w:szCs w:val="24"/>
              </w:rPr>
            </w:pPr>
            <w:r w:rsidRPr="004F2319">
              <w:rPr>
                <w:rFonts w:ascii="Times New Roman" w:hAnsi="Times New Roman" w:cs="Times New Roman"/>
                <w:sz w:val="24"/>
                <w:szCs w:val="24"/>
              </w:rPr>
              <w:t>3</w:t>
            </w:r>
          </w:p>
        </w:tc>
      </w:tr>
    </w:tbl>
    <w:p w:rsidR="00435258" w:rsidRDefault="00435258" w:rsidP="00435258">
      <w:pPr>
        <w:rPr>
          <w:rFonts w:ascii="Times New Roman" w:hAnsi="Times New Roman" w:cs="Times New Roman"/>
          <w:b/>
          <w:sz w:val="24"/>
          <w:szCs w:val="24"/>
        </w:rPr>
      </w:pPr>
    </w:p>
    <w:p w:rsidR="00435258" w:rsidRDefault="00435258" w:rsidP="00435258">
      <w:pPr>
        <w:rPr>
          <w:rFonts w:ascii="Times New Roman" w:hAnsi="Times New Roman" w:cs="Times New Roman"/>
          <w:b/>
          <w:sz w:val="24"/>
          <w:szCs w:val="24"/>
        </w:rPr>
      </w:pPr>
    </w:p>
    <w:p w:rsidR="00435258" w:rsidRDefault="00435258" w:rsidP="00435258">
      <w:pPr>
        <w:rPr>
          <w:rFonts w:ascii="Times New Roman" w:hAnsi="Times New Roman" w:cs="Times New Roman"/>
          <w:b/>
          <w:sz w:val="24"/>
          <w:szCs w:val="24"/>
        </w:rPr>
      </w:pPr>
    </w:p>
    <w:p w:rsidR="00435258" w:rsidRDefault="00435258" w:rsidP="00435258">
      <w:pPr>
        <w:rPr>
          <w:rFonts w:ascii="Times New Roman" w:hAnsi="Times New Roman" w:cs="Times New Roman"/>
          <w:b/>
          <w:sz w:val="24"/>
          <w:szCs w:val="24"/>
        </w:rPr>
      </w:pPr>
    </w:p>
    <w:p w:rsidR="00826173" w:rsidRPr="00435258" w:rsidRDefault="00826173" w:rsidP="00826173">
      <w:pPr>
        <w:ind w:firstLine="360"/>
        <w:jc w:val="center"/>
        <w:rPr>
          <w:rFonts w:ascii="Times New Roman" w:eastAsiaTheme="minorEastAsia" w:hAnsi="Times New Roman" w:cs="Times New Roman"/>
          <w:b/>
          <w:sz w:val="24"/>
          <w:szCs w:val="24"/>
          <w:u w:val="single"/>
        </w:rPr>
      </w:pPr>
      <w:r w:rsidRPr="00435258">
        <w:rPr>
          <w:rFonts w:ascii="Times New Roman" w:eastAsiaTheme="minorEastAsia" w:hAnsi="Times New Roman" w:cs="Times New Roman"/>
          <w:b/>
          <w:sz w:val="24"/>
          <w:szCs w:val="24"/>
          <w:u w:val="single"/>
        </w:rPr>
        <w:t>CO-P</w:t>
      </w:r>
      <w:r>
        <w:rPr>
          <w:rFonts w:ascii="Times New Roman" w:eastAsiaTheme="minorEastAsia" w:hAnsi="Times New Roman" w:cs="Times New Roman"/>
          <w:b/>
          <w:sz w:val="24"/>
          <w:szCs w:val="24"/>
          <w:u w:val="single"/>
        </w:rPr>
        <w:t>S</w:t>
      </w:r>
      <w:r w:rsidRPr="00435258">
        <w:rPr>
          <w:rFonts w:ascii="Times New Roman" w:eastAsiaTheme="minorEastAsia" w:hAnsi="Times New Roman" w:cs="Times New Roman"/>
          <w:b/>
          <w:sz w:val="24"/>
          <w:szCs w:val="24"/>
          <w:u w:val="single"/>
        </w:rPr>
        <w:t>O matrix for the course FND106 (</w:t>
      </w:r>
      <w:r w:rsidRPr="00435258">
        <w:rPr>
          <w:rFonts w:ascii="Times New Roman" w:hAnsi="Times New Roman" w:cs="Times New Roman"/>
          <w:b/>
          <w:sz w:val="24"/>
          <w:szCs w:val="24"/>
          <w:u w:val="single"/>
        </w:rPr>
        <w:t>Food Science and Food Service Management –I</w:t>
      </w:r>
      <w:r w:rsidRPr="00435258">
        <w:rPr>
          <w:rFonts w:ascii="Times New Roman" w:eastAsiaTheme="minorEastAsia" w:hAnsi="Times New Roman" w:cs="Times New Roman"/>
          <w:b/>
          <w:sz w:val="24"/>
          <w:szCs w:val="24"/>
          <w:u w:val="single"/>
        </w:rPr>
        <w:t>)</w:t>
      </w:r>
    </w:p>
    <w:tbl>
      <w:tblPr>
        <w:tblStyle w:val="TableGrid1"/>
        <w:tblW w:w="5000" w:type="pct"/>
        <w:jc w:val="center"/>
        <w:tblLook w:val="04A0"/>
      </w:tblPr>
      <w:tblGrid>
        <w:gridCol w:w="2345"/>
        <w:gridCol w:w="1245"/>
        <w:gridCol w:w="1245"/>
        <w:gridCol w:w="1245"/>
        <w:gridCol w:w="1245"/>
        <w:gridCol w:w="1247"/>
        <w:gridCol w:w="1260"/>
      </w:tblGrid>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O1</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O2</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O4</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O5</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P</w:t>
            </w:r>
            <w:r>
              <w:rPr>
                <w:rFonts w:ascii="Times New Roman" w:hAnsi="Times New Roman" w:cs="Times New Roman"/>
                <w:sz w:val="24"/>
                <w:szCs w:val="24"/>
              </w:rPr>
              <w:t>S</w:t>
            </w:r>
            <w:r w:rsidRPr="004F2319">
              <w:rPr>
                <w:rFonts w:ascii="Times New Roman" w:hAnsi="Times New Roman" w:cs="Times New Roman"/>
                <w:sz w:val="24"/>
                <w:szCs w:val="24"/>
              </w:rPr>
              <w:t>O6</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.1</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.2</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5D5B4F" w:rsidP="00F004C1">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w:t>
            </w:r>
            <w:r w:rsidRPr="004F2319">
              <w:rPr>
                <w:rFonts w:ascii="Times New Roman" w:hAnsi="Times New Roman" w:cs="Times New Roman"/>
                <w:sz w:val="24"/>
                <w:szCs w:val="24"/>
              </w:rPr>
              <w:t>.4</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FND</w:t>
            </w:r>
            <w:r>
              <w:rPr>
                <w:rFonts w:ascii="Times New Roman" w:hAnsi="Times New Roman" w:cs="Times New Roman"/>
                <w:sz w:val="24"/>
                <w:szCs w:val="24"/>
              </w:rPr>
              <w:t>106.5</w:t>
            </w:r>
          </w:p>
        </w:tc>
        <w:tc>
          <w:tcPr>
            <w:tcW w:w="633"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Pr>
                <w:rFonts w:ascii="Times New Roman" w:hAnsi="Times New Roman" w:cs="Times New Roman"/>
                <w:sz w:val="24"/>
                <w:szCs w:val="24"/>
              </w:rPr>
              <w:t>FND106.6</w:t>
            </w:r>
          </w:p>
        </w:tc>
        <w:tc>
          <w:tcPr>
            <w:tcW w:w="633"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34"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c>
          <w:tcPr>
            <w:tcW w:w="642" w:type="pct"/>
          </w:tcPr>
          <w:p w:rsidR="00826173" w:rsidRDefault="00826173" w:rsidP="00F004C1">
            <w:pPr>
              <w:rPr>
                <w:rFonts w:ascii="Times New Roman" w:hAnsi="Times New Roman" w:cs="Times New Roman"/>
                <w:sz w:val="24"/>
                <w:szCs w:val="24"/>
              </w:rPr>
            </w:pPr>
            <w:r>
              <w:rPr>
                <w:rFonts w:ascii="Times New Roman" w:hAnsi="Times New Roman" w:cs="Times New Roman"/>
                <w:sz w:val="24"/>
                <w:szCs w:val="24"/>
              </w:rPr>
              <w:t>3</w:t>
            </w:r>
          </w:p>
        </w:tc>
      </w:tr>
      <w:tr w:rsidR="00826173" w:rsidRPr="004F2319" w:rsidTr="00F004C1">
        <w:trPr>
          <w:jc w:val="center"/>
        </w:trPr>
        <w:tc>
          <w:tcPr>
            <w:tcW w:w="119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5D5B4F" w:rsidP="00F004C1">
            <w:pPr>
              <w:rPr>
                <w:rFonts w:ascii="Times New Roman" w:hAnsi="Times New Roman" w:cs="Times New Roman"/>
                <w:sz w:val="24"/>
                <w:szCs w:val="24"/>
              </w:rPr>
            </w:pPr>
            <w:r>
              <w:rPr>
                <w:rFonts w:ascii="Times New Roman" w:hAnsi="Times New Roman" w:cs="Times New Roman"/>
                <w:sz w:val="24"/>
                <w:szCs w:val="24"/>
              </w:rPr>
              <w:t>2.83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c>
          <w:tcPr>
            <w:tcW w:w="642" w:type="pct"/>
          </w:tcPr>
          <w:p w:rsidR="00826173" w:rsidRPr="004F2319" w:rsidRDefault="00826173" w:rsidP="00F004C1">
            <w:pPr>
              <w:rPr>
                <w:rFonts w:ascii="Times New Roman" w:hAnsi="Times New Roman" w:cs="Times New Roman"/>
                <w:sz w:val="24"/>
                <w:szCs w:val="24"/>
              </w:rPr>
            </w:pPr>
            <w:r w:rsidRPr="004F2319">
              <w:rPr>
                <w:rFonts w:ascii="Times New Roman" w:hAnsi="Times New Roman" w:cs="Times New Roman"/>
                <w:sz w:val="24"/>
                <w:szCs w:val="24"/>
              </w:rPr>
              <w:t>3</w:t>
            </w:r>
          </w:p>
        </w:tc>
      </w:tr>
    </w:tbl>
    <w:p w:rsidR="00435258" w:rsidRDefault="00435258"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Default="00ED38BE" w:rsidP="00435258">
      <w:pPr>
        <w:rPr>
          <w:rFonts w:ascii="Times New Roman" w:hAnsi="Times New Roman" w:cs="Times New Roman"/>
          <w:b/>
          <w:sz w:val="24"/>
          <w:szCs w:val="24"/>
        </w:rPr>
      </w:pPr>
    </w:p>
    <w:p w:rsidR="00ED38BE" w:rsidRPr="00ED38BE" w:rsidRDefault="0074765A" w:rsidP="000D7432">
      <w:pPr>
        <w:spacing w:after="0" w:line="240" w:lineRule="auto"/>
        <w:ind w:right="270"/>
        <w:jc w:val="center"/>
        <w:rPr>
          <w:rFonts w:ascii="Times New Roman" w:eastAsiaTheme="minorEastAsia" w:hAnsi="Times New Roman" w:cs="Times New Roman"/>
          <w:b/>
          <w:sz w:val="24"/>
          <w:szCs w:val="24"/>
        </w:rPr>
      </w:pPr>
      <w:r>
        <w:rPr>
          <w:rFonts w:ascii="Times New Roman" w:eastAsiaTheme="minorEastAsia" w:hAnsi="Times New Roman" w:cs="Times New Roman"/>
          <w:b/>
          <w:bCs/>
          <w:sz w:val="24"/>
          <w:szCs w:val="24"/>
        </w:rPr>
        <w:lastRenderedPageBreak/>
        <w:t>M</w:t>
      </w:r>
      <w:r w:rsidR="00ED38BE" w:rsidRPr="00ED38BE">
        <w:rPr>
          <w:rFonts w:ascii="Times New Roman" w:eastAsiaTheme="minorEastAsia" w:hAnsi="Times New Roman" w:cs="Times New Roman"/>
          <w:b/>
          <w:bCs/>
          <w:sz w:val="24"/>
          <w:szCs w:val="24"/>
        </w:rPr>
        <w:t xml:space="preserve">.Sc. (Food, Nutrition &amp; Dietetics) </w:t>
      </w:r>
      <w:r w:rsidR="00ED38BE" w:rsidRPr="00ED38BE">
        <w:rPr>
          <w:rFonts w:ascii="Times New Roman" w:eastAsiaTheme="minorEastAsia" w:hAnsi="Times New Roman" w:cs="Times New Roman"/>
          <w:b/>
          <w:sz w:val="24"/>
          <w:szCs w:val="24"/>
        </w:rPr>
        <w:t>CBCS</w:t>
      </w:r>
    </w:p>
    <w:p w:rsidR="00ED38BE" w:rsidRPr="00ED38BE" w:rsidRDefault="00ED38BE" w:rsidP="000D7432">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0D7432">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0D7432">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Paper -FND-201</w:t>
      </w:r>
    </w:p>
    <w:p w:rsidR="00ED38BE" w:rsidRPr="00ED38BE" w:rsidRDefault="00ED38BE" w:rsidP="000D7432">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Advanced Human Nutrition –II</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                                                                                                 Total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External: 80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Internal: 20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Duration of Exam: 3 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bCs/>
          <w:sz w:val="24"/>
          <w:szCs w:val="24"/>
        </w:rPr>
        <w:t>Note:</w:t>
      </w:r>
    </w:p>
    <w:p w:rsidR="00ED38BE" w:rsidRPr="00ED38BE" w:rsidRDefault="00ED38BE" w:rsidP="00ED38BE">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rsidR="00ED38BE" w:rsidRPr="00ED38BE" w:rsidRDefault="00ED38BE" w:rsidP="0045656E">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Examiner will set nine questions in all.</w:t>
      </w:r>
    </w:p>
    <w:p w:rsidR="00ED38BE" w:rsidRPr="00ED38BE" w:rsidRDefault="00ED38BE" w:rsidP="0045656E">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All the questions will carry equal marks.</w:t>
      </w:r>
    </w:p>
    <w:p w:rsidR="00ED38BE" w:rsidRPr="00ED38BE" w:rsidRDefault="00ED38BE" w:rsidP="0045656E">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Question No.-1 will be compulsory consisting of 5-10 short type questions (having no internal choice) and spread over the entire syllabus.</w:t>
      </w:r>
    </w:p>
    <w:p w:rsidR="00ED38BE" w:rsidRPr="00ED38BE" w:rsidRDefault="00ED38BE" w:rsidP="0045656E">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Eight questions, two questions from each unit (I, II, III &amp; IV) will be set.</w:t>
      </w:r>
    </w:p>
    <w:p w:rsidR="00ED38BE" w:rsidRPr="00ED38BE" w:rsidRDefault="00ED38BE" w:rsidP="0045656E">
      <w:pPr>
        <w:numPr>
          <w:ilvl w:val="0"/>
          <w:numId w:val="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 candidates are required to attempt five questions in all. Question No -1 will be compulsory, remaining four questions will be attempted by selecting one question from each unit.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D38BE" w:rsidRPr="00ED38BE" w:rsidTr="00F004C1">
        <w:tc>
          <w:tcPr>
            <w:tcW w:w="9576"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
                <w:bCs/>
                <w:sz w:val="24"/>
                <w:szCs w:val="24"/>
              </w:rPr>
              <w:t>Objectives:</w:t>
            </w:r>
          </w:p>
          <w:p w:rsidR="00ED38BE" w:rsidRPr="00ED38BE" w:rsidRDefault="00ED38BE" w:rsidP="0045656E">
            <w:pPr>
              <w:numPr>
                <w:ilvl w:val="0"/>
                <w:numId w:val="1"/>
              </w:num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sz w:val="24"/>
                <w:szCs w:val="24"/>
              </w:rPr>
              <w:t xml:space="preserve">To equip the students about action of nutrients and their implications in the body. </w:t>
            </w:r>
          </w:p>
          <w:p w:rsidR="00ED38BE" w:rsidRPr="00ED38BE" w:rsidRDefault="00ED38BE" w:rsidP="0045656E">
            <w:pPr>
              <w:numPr>
                <w:ilvl w:val="0"/>
                <w:numId w:val="1"/>
              </w:num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To know about the recent advances in nutrition.</w:t>
            </w:r>
          </w:p>
          <w:p w:rsidR="00ED38BE" w:rsidRPr="00ED38BE" w:rsidRDefault="00ED38BE" w:rsidP="00ED38BE">
            <w:pPr>
              <w:autoSpaceDE w:val="0"/>
              <w:autoSpaceDN w:val="0"/>
              <w:adjustRightInd w:val="0"/>
              <w:jc w:val="both"/>
              <w:rPr>
                <w:rFonts w:ascii="Times New Roman" w:hAnsi="Times New Roman" w:cs="Times New Roman"/>
                <w:b/>
                <w:bCs/>
                <w:sz w:val="24"/>
                <w:szCs w:val="24"/>
              </w:rPr>
            </w:pPr>
          </w:p>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
                <w:bCs/>
                <w:sz w:val="24"/>
                <w:szCs w:val="24"/>
              </w:rPr>
              <w:t>Course Outcomes:</w:t>
            </w:r>
          </w:p>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After successful completion of this course students will be able to know about:</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FND201 1. Energy content of food.</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FND201 2. Determination of energy metabolism.</w:t>
            </w:r>
          </w:p>
          <w:p w:rsidR="00ED38BE" w:rsidRPr="00ED38BE" w:rsidRDefault="00ED38BE" w:rsidP="00ED38BE">
            <w:pPr>
              <w:autoSpaceDE w:val="0"/>
              <w:autoSpaceDN w:val="0"/>
              <w:adjustRightInd w:val="0"/>
              <w:contextualSpacing/>
              <w:jc w:val="both"/>
              <w:rPr>
                <w:rFonts w:ascii="Times New Roman" w:hAnsi="Times New Roman" w:cs="Times New Roman"/>
                <w:bCs/>
                <w:sz w:val="24"/>
                <w:szCs w:val="24"/>
              </w:rPr>
            </w:pPr>
            <w:r w:rsidRPr="00ED38BE">
              <w:rPr>
                <w:rFonts w:ascii="Times New Roman" w:hAnsi="Times New Roman" w:cs="Times New Roman"/>
                <w:bCs/>
                <w:sz w:val="24"/>
                <w:szCs w:val="24"/>
              </w:rPr>
              <w:t>FND201 3. Body composition, physiology of hunger and various eating disorders.</w:t>
            </w:r>
          </w:p>
          <w:p w:rsidR="00ED38BE" w:rsidRPr="00ED38BE" w:rsidRDefault="00ED38BE" w:rsidP="00ED38BE">
            <w:pPr>
              <w:autoSpaceDE w:val="0"/>
              <w:autoSpaceDN w:val="0"/>
              <w:adjustRightInd w:val="0"/>
              <w:contextualSpacing/>
              <w:jc w:val="both"/>
              <w:rPr>
                <w:rFonts w:ascii="Times New Roman" w:hAnsi="Times New Roman" w:cs="Times New Roman"/>
                <w:bCs/>
                <w:sz w:val="24"/>
                <w:szCs w:val="24"/>
              </w:rPr>
            </w:pPr>
            <w:r w:rsidRPr="00ED38BE">
              <w:rPr>
                <w:rFonts w:ascii="Times New Roman" w:hAnsi="Times New Roman" w:cs="Times New Roman"/>
                <w:bCs/>
                <w:sz w:val="24"/>
                <w:szCs w:val="24"/>
              </w:rPr>
              <w:t>FND201 4. Interrelationship between drugs and various nutrients.</w:t>
            </w:r>
          </w:p>
        </w:tc>
      </w:tr>
    </w:tbl>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1. Energy:</w:t>
      </w:r>
      <w:r w:rsidRPr="00ED38BE">
        <w:rPr>
          <w:rFonts w:ascii="Times New Roman" w:eastAsiaTheme="minorEastAsia" w:hAnsi="Times New Roman" w:cs="Times New Roman"/>
          <w:sz w:val="24"/>
          <w:szCs w:val="24"/>
        </w:rPr>
        <w:t xml:space="preserve"> Energy content of food stuffs –unit and determination of gross and physiological energy value of food. Energy expenditure: factors affecting, </w:t>
      </w:r>
      <w:r w:rsidR="0040427F">
        <w:rPr>
          <w:rFonts w:ascii="Times New Roman" w:eastAsiaTheme="minorEastAsia" w:hAnsi="Times New Roman" w:cs="Times New Roman"/>
          <w:sz w:val="24"/>
          <w:szCs w:val="24"/>
        </w:rPr>
        <w:t>components of energy requirement, BMR and factors affecting it</w:t>
      </w:r>
      <w:r w:rsidRPr="00ED38BE">
        <w:rPr>
          <w:rFonts w:ascii="Times New Roman" w:eastAsiaTheme="minorEastAsia" w:hAnsi="Times New Roman" w:cs="Times New Roman"/>
          <w:sz w:val="24"/>
          <w:szCs w:val="24"/>
        </w:rPr>
        <w:t>. Determination of energy metabolism of humans by direct and indirect method. Thermogenesis, Specific Dynamic Action (SDA)</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2. Water</w:t>
      </w:r>
      <w:r w:rsidRPr="00ED38BE">
        <w:rPr>
          <w:rFonts w:ascii="Times New Roman" w:eastAsiaTheme="minorEastAsia" w:hAnsi="Times New Roman" w:cs="Times New Roman"/>
          <w:sz w:val="24"/>
          <w:szCs w:val="24"/>
        </w:rPr>
        <w:t xml:space="preserve">: Water intake and loss, exchange of water in body, effect of low and excess intake of water. Electrolyte (Sodium, Potassium and Chloride): Functions, </w:t>
      </w:r>
      <w:r w:rsidR="000D7678">
        <w:rPr>
          <w:rFonts w:ascii="Times New Roman" w:eastAsiaTheme="minorEastAsia" w:hAnsi="Times New Roman" w:cs="Times New Roman"/>
          <w:sz w:val="24"/>
          <w:szCs w:val="24"/>
        </w:rPr>
        <w:t xml:space="preserve">dietary </w:t>
      </w:r>
      <w:r w:rsidRPr="00ED38BE">
        <w:rPr>
          <w:rFonts w:ascii="Times New Roman" w:eastAsiaTheme="minorEastAsia" w:hAnsi="Times New Roman" w:cs="Times New Roman"/>
          <w:sz w:val="24"/>
          <w:szCs w:val="24"/>
        </w:rPr>
        <w:t>sources, absorption, transport and excretion, water intake and effect o</w:t>
      </w:r>
      <w:r w:rsidR="000D7678">
        <w:rPr>
          <w:rFonts w:ascii="Times New Roman" w:eastAsiaTheme="minorEastAsia" w:hAnsi="Times New Roman" w:cs="Times New Roman"/>
          <w:sz w:val="24"/>
          <w:szCs w:val="24"/>
        </w:rPr>
        <w:t>f electrolytes on water balance, obligatory water loss, effects of dehydration.</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 III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bCs/>
          <w:sz w:val="24"/>
          <w:szCs w:val="24"/>
        </w:rPr>
        <w:t xml:space="preserve">3. </w:t>
      </w:r>
      <w:r w:rsidRPr="00ED38BE">
        <w:rPr>
          <w:rFonts w:ascii="Times New Roman" w:eastAsiaTheme="minorEastAsia" w:hAnsi="Times New Roman" w:cs="Times New Roman"/>
          <w:b/>
          <w:sz w:val="24"/>
          <w:szCs w:val="24"/>
        </w:rPr>
        <w:t>Body Composition:</w:t>
      </w:r>
      <w:r w:rsidRPr="00ED38BE">
        <w:rPr>
          <w:rFonts w:ascii="Times New Roman" w:eastAsiaTheme="minorEastAsia" w:hAnsi="Times New Roman" w:cs="Times New Roman"/>
          <w:sz w:val="24"/>
          <w:szCs w:val="24"/>
        </w:rPr>
        <w:t xml:space="preserve"> General body composition, determination of body water, acid-base balance, extra cellular water, cell mass and body fat. Change in body composition throughout life</w:t>
      </w:r>
      <w:r w:rsidR="000D7678">
        <w:rPr>
          <w:rFonts w:ascii="Times New Roman" w:eastAsiaTheme="minorEastAsia" w:hAnsi="Times New Roman" w:cs="Times New Roman"/>
          <w:sz w:val="24"/>
          <w:szCs w:val="24"/>
        </w:rPr>
        <w:t>, Body mass index: formula to calculate BMI, WHR- waist hip ratio.</w:t>
      </w:r>
    </w:p>
    <w:p w:rsidR="000D7678" w:rsidRDefault="000D7678" w:rsidP="000D7678">
      <w:pPr>
        <w:autoSpaceDE w:val="0"/>
        <w:autoSpaceDN w:val="0"/>
        <w:adjustRightInd w:val="0"/>
        <w:spacing w:after="0" w:line="240" w:lineRule="auto"/>
        <w:rPr>
          <w:rFonts w:ascii="Times New Roman" w:eastAsiaTheme="minorEastAsia" w:hAnsi="Times New Roman" w:cs="Times New Roman"/>
          <w:b/>
          <w:sz w:val="24"/>
          <w:szCs w:val="24"/>
        </w:rPr>
      </w:pPr>
    </w:p>
    <w:p w:rsidR="00ED38BE" w:rsidRPr="00ED38BE" w:rsidRDefault="00ED38BE" w:rsidP="000D7678">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lastRenderedPageBreak/>
        <w:t>UNIT- IV</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4.  Physiology of hunger, </w:t>
      </w:r>
      <w:r w:rsidR="000D7678">
        <w:rPr>
          <w:rFonts w:ascii="Times New Roman" w:eastAsiaTheme="minorEastAsia" w:hAnsi="Times New Roman" w:cs="Times New Roman"/>
          <w:b/>
          <w:sz w:val="24"/>
          <w:szCs w:val="24"/>
        </w:rPr>
        <w:t>Causes of Eating disorders, types of eating disorders, behavioral and clinical signs, prevention and treatment of Bulimia, Anorexia Nervosa, Bing eating disorder</w:t>
      </w:r>
      <w:proofErr w:type="gramStart"/>
      <w:r w:rsidR="000D7678">
        <w:rPr>
          <w:rFonts w:ascii="Times New Roman" w:eastAsiaTheme="minorEastAsia" w:hAnsi="Times New Roman" w:cs="Times New Roman"/>
          <w:b/>
          <w:sz w:val="24"/>
          <w:szCs w:val="24"/>
        </w:rPr>
        <w:t>.</w:t>
      </w:r>
      <w:r w:rsidRPr="00ED38BE">
        <w:rPr>
          <w:rFonts w:ascii="Times New Roman" w:eastAsiaTheme="minorEastAsia" w:hAnsi="Times New Roman" w:cs="Times New Roman"/>
          <w:sz w:val="24"/>
          <w:szCs w:val="24"/>
        </w:rPr>
        <w:t>.</w:t>
      </w:r>
      <w:proofErr w:type="gramEnd"/>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742EC2" w:rsidRDefault="00742EC2" w:rsidP="00ED38B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5. Drug-nutrient interaction: </w:t>
      </w:r>
      <w:r>
        <w:rPr>
          <w:rFonts w:ascii="Times New Roman" w:eastAsiaTheme="minorEastAsia" w:hAnsi="Times New Roman" w:cs="Times New Roman"/>
          <w:sz w:val="24"/>
          <w:szCs w:val="24"/>
        </w:rPr>
        <w:t>Drug use and nutritional status, effects of drugs on food intake, nutrient absorption and metabolism, effects of food on drug absorption, distribution and metabolism.</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Books Recommended:</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Modern Nutrition in Health and Disease – </w:t>
      </w:r>
      <w:proofErr w:type="spellStart"/>
      <w:r w:rsidRPr="00ED38BE">
        <w:rPr>
          <w:rFonts w:ascii="Times New Roman" w:eastAsiaTheme="minorEastAsia" w:hAnsi="Times New Roman" w:cs="Times New Roman"/>
          <w:sz w:val="24"/>
          <w:szCs w:val="24"/>
        </w:rPr>
        <w:t>Goodhearth</w:t>
      </w:r>
      <w:proofErr w:type="spellEnd"/>
      <w:r w:rsidRPr="00ED38BE">
        <w:rPr>
          <w:rFonts w:ascii="Times New Roman" w:eastAsiaTheme="minorEastAsia" w:hAnsi="Times New Roman" w:cs="Times New Roman"/>
          <w:sz w:val="24"/>
          <w:szCs w:val="24"/>
        </w:rPr>
        <w:t>, R. S.</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Recommended dietary allowance for Indian – I.C.M.R., 1980</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Nutrition and Development- Winick 1973, Univ. of </w:t>
      </w:r>
      <w:proofErr w:type="spellStart"/>
      <w:r w:rsidRPr="00ED38BE">
        <w:rPr>
          <w:rFonts w:ascii="Times New Roman" w:eastAsiaTheme="minorEastAsia" w:hAnsi="Times New Roman" w:cs="Times New Roman"/>
          <w:sz w:val="24"/>
          <w:szCs w:val="24"/>
        </w:rPr>
        <w:t>Calombia</w:t>
      </w:r>
      <w:proofErr w:type="spellEnd"/>
      <w:r w:rsidRPr="00ED38BE">
        <w:rPr>
          <w:rFonts w:ascii="Times New Roman" w:eastAsiaTheme="minorEastAsia" w:hAnsi="Times New Roman" w:cs="Times New Roman"/>
          <w:sz w:val="24"/>
          <w:szCs w:val="24"/>
        </w:rPr>
        <w:t>.</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Biology of Nutrition – </w:t>
      </w:r>
      <w:proofErr w:type="spellStart"/>
      <w:r w:rsidRPr="00ED38BE">
        <w:rPr>
          <w:rFonts w:ascii="Times New Roman" w:eastAsiaTheme="minorEastAsia" w:hAnsi="Times New Roman" w:cs="Times New Roman"/>
          <w:sz w:val="24"/>
          <w:szCs w:val="24"/>
        </w:rPr>
        <w:t>Eclames</w:t>
      </w:r>
      <w:proofErr w:type="spellEnd"/>
      <w:r w:rsidRPr="00ED38BE">
        <w:rPr>
          <w:rFonts w:ascii="Times New Roman" w:eastAsiaTheme="minorEastAsia" w:hAnsi="Times New Roman" w:cs="Times New Roman"/>
          <w:sz w:val="24"/>
          <w:szCs w:val="24"/>
        </w:rPr>
        <w:t xml:space="preserve"> 1972, </w:t>
      </w:r>
      <w:proofErr w:type="spellStart"/>
      <w:r w:rsidRPr="00ED38BE">
        <w:rPr>
          <w:rFonts w:ascii="Times New Roman" w:eastAsiaTheme="minorEastAsia" w:hAnsi="Times New Roman" w:cs="Times New Roman"/>
          <w:sz w:val="24"/>
          <w:szCs w:val="24"/>
        </w:rPr>
        <w:t>Palaniuma</w:t>
      </w:r>
      <w:proofErr w:type="spellEnd"/>
      <w:r w:rsidRPr="00ED38BE">
        <w:rPr>
          <w:rFonts w:ascii="Times New Roman" w:eastAsiaTheme="minorEastAsia" w:hAnsi="Times New Roman" w:cs="Times New Roman"/>
          <w:sz w:val="24"/>
          <w:szCs w:val="24"/>
        </w:rPr>
        <w:t xml:space="preserve"> Press</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Foods &amp; Nutrition – Krause 1972, Saunders.</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Proteins and Human Foods 1970, </w:t>
      </w:r>
      <w:proofErr w:type="spellStart"/>
      <w:r w:rsidRPr="00ED38BE">
        <w:rPr>
          <w:rFonts w:ascii="Times New Roman" w:eastAsiaTheme="minorEastAsia" w:hAnsi="Times New Roman" w:cs="Times New Roman"/>
          <w:sz w:val="24"/>
          <w:szCs w:val="24"/>
        </w:rPr>
        <w:t>Lowrie</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Avi</w:t>
      </w:r>
      <w:proofErr w:type="spellEnd"/>
      <w:r w:rsidRPr="00ED38BE">
        <w:rPr>
          <w:rFonts w:ascii="Times New Roman" w:eastAsiaTheme="minorEastAsia" w:hAnsi="Times New Roman" w:cs="Times New Roman"/>
          <w:sz w:val="24"/>
          <w:szCs w:val="24"/>
        </w:rPr>
        <w:t>. Pub. Co.</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Nut. &amp; Physical fitness-</w:t>
      </w:r>
      <w:proofErr w:type="spellStart"/>
      <w:r w:rsidRPr="00ED38BE">
        <w:rPr>
          <w:rFonts w:ascii="Times New Roman" w:eastAsiaTheme="minorEastAsia" w:hAnsi="Times New Roman" w:cs="Times New Roman"/>
          <w:sz w:val="24"/>
          <w:szCs w:val="24"/>
        </w:rPr>
        <w:t>BoGert</w:t>
      </w:r>
      <w:proofErr w:type="spellEnd"/>
      <w:r w:rsidRPr="00ED38BE">
        <w:rPr>
          <w:rFonts w:ascii="Times New Roman" w:eastAsiaTheme="minorEastAsia" w:hAnsi="Times New Roman" w:cs="Times New Roman"/>
          <w:sz w:val="24"/>
          <w:szCs w:val="24"/>
        </w:rPr>
        <w:t xml:space="preserve"> L.J.</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Principles of Nut. – Wilson, L.D. and Fisher. K.H.</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proofErr w:type="spellStart"/>
      <w:r w:rsidRPr="00ED38BE">
        <w:rPr>
          <w:rFonts w:ascii="Times New Roman" w:eastAsiaTheme="minorEastAsia" w:hAnsi="Times New Roman" w:cs="Times New Roman"/>
          <w:sz w:val="24"/>
          <w:szCs w:val="24"/>
        </w:rPr>
        <w:t>Standardised</w:t>
      </w:r>
      <w:proofErr w:type="spellEnd"/>
      <w:r w:rsidRPr="00ED38BE">
        <w:rPr>
          <w:rFonts w:ascii="Times New Roman" w:eastAsiaTheme="minorEastAsia" w:hAnsi="Times New Roman" w:cs="Times New Roman"/>
          <w:sz w:val="24"/>
          <w:szCs w:val="24"/>
        </w:rPr>
        <w:t xml:space="preserve"> diets for Hospital – National Nut. Advisory Committee</w:t>
      </w:r>
    </w:p>
    <w:p w:rsidR="00ED38BE" w:rsidRPr="00ED38BE" w:rsidRDefault="00ED38BE" w:rsidP="0045656E">
      <w:pPr>
        <w:numPr>
          <w:ilvl w:val="0"/>
          <w:numId w:val="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Nutrition in Health &amp; Disease – Cooper, L. </w:t>
      </w:r>
      <w:proofErr w:type="spellStart"/>
      <w:r w:rsidRPr="00ED38BE">
        <w:rPr>
          <w:rFonts w:ascii="Times New Roman" w:eastAsiaTheme="minorEastAsia" w:hAnsi="Times New Roman" w:cs="Times New Roman"/>
          <w:sz w:val="24"/>
          <w:szCs w:val="24"/>
        </w:rPr>
        <w:t>Barher</w:t>
      </w:r>
      <w:proofErr w:type="spellEnd"/>
      <w:r w:rsidRPr="00ED38BE">
        <w:rPr>
          <w:rFonts w:ascii="Times New Roman" w:eastAsiaTheme="minorEastAsia" w:hAnsi="Times New Roman" w:cs="Times New Roman"/>
          <w:sz w:val="24"/>
          <w:szCs w:val="24"/>
        </w:rPr>
        <w:t xml:space="preserve">, L. </w:t>
      </w:r>
      <w:proofErr w:type="spellStart"/>
      <w:r w:rsidRPr="00ED38BE">
        <w:rPr>
          <w:rFonts w:ascii="Times New Roman" w:eastAsiaTheme="minorEastAsia" w:hAnsi="Times New Roman" w:cs="Times New Roman"/>
          <w:sz w:val="24"/>
          <w:szCs w:val="24"/>
        </w:rPr>
        <w:t>Mitehell</w:t>
      </w:r>
      <w:proofErr w:type="spellEnd"/>
      <w:r w:rsidRPr="00ED38BE">
        <w:rPr>
          <w:rFonts w:ascii="Times New Roman" w:eastAsiaTheme="minorEastAsia" w:hAnsi="Times New Roman" w:cs="Times New Roman"/>
          <w:sz w:val="24"/>
          <w:szCs w:val="24"/>
        </w:rPr>
        <w:t xml:space="preserve">, Hand </w:t>
      </w:r>
      <w:proofErr w:type="spellStart"/>
      <w:r w:rsidRPr="00ED38BE">
        <w:rPr>
          <w:rFonts w:ascii="Times New Roman" w:eastAsiaTheme="minorEastAsia" w:hAnsi="Times New Roman" w:cs="Times New Roman"/>
          <w:sz w:val="24"/>
          <w:szCs w:val="24"/>
        </w:rPr>
        <w:t>Rynheraen</w:t>
      </w:r>
      <w:proofErr w:type="spellEnd"/>
      <w:r w:rsidRPr="00ED38BE">
        <w:rPr>
          <w:rFonts w:ascii="Times New Roman" w:eastAsiaTheme="minorEastAsia" w:hAnsi="Times New Roman" w:cs="Times New Roman"/>
          <w:sz w:val="24"/>
          <w:szCs w:val="24"/>
        </w:rPr>
        <w:t>.</w:t>
      </w:r>
    </w:p>
    <w:p w:rsidR="00ED38BE" w:rsidRPr="00ED38BE" w:rsidRDefault="00ED38BE" w:rsidP="0045656E">
      <w:pPr>
        <w:numPr>
          <w:ilvl w:val="0"/>
          <w:numId w:val="7"/>
        </w:numPr>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Nutrition A comprehensive: Beaton and </w:t>
      </w:r>
      <w:proofErr w:type="spellStart"/>
      <w:r w:rsidRPr="00ED38BE">
        <w:rPr>
          <w:rFonts w:ascii="Times New Roman" w:eastAsiaTheme="minorEastAsia" w:hAnsi="Times New Roman" w:cs="Times New Roman"/>
          <w:sz w:val="24"/>
          <w:szCs w:val="24"/>
        </w:rPr>
        <w:t>McHanery</w:t>
      </w:r>
      <w:proofErr w:type="spellEnd"/>
      <w:r w:rsidRPr="00ED38BE">
        <w:rPr>
          <w:rFonts w:ascii="Times New Roman" w:eastAsiaTheme="minorEastAsia" w:hAnsi="Times New Roman" w:cs="Times New Roman"/>
          <w:sz w:val="24"/>
          <w:szCs w:val="24"/>
        </w:rPr>
        <w:t>, Treatise Vol-1, II, &amp; III.</w:t>
      </w:r>
    </w:p>
    <w:p w:rsidR="00ED38BE" w:rsidRPr="00ED38BE" w:rsidRDefault="00ED38BE" w:rsidP="00ED38BE">
      <w:pPr>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Attainment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2"/>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Energy content of food.</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class room lectures, power point presentations</w:t>
            </w:r>
          </w:p>
        </w:tc>
      </w:tr>
      <w:tr w:rsidR="00ED38BE" w:rsidRPr="00ED38BE" w:rsidTr="00F004C1">
        <w:tc>
          <w:tcPr>
            <w:tcW w:w="1188" w:type="dxa"/>
          </w:tcPr>
          <w:p w:rsidR="00ED38BE" w:rsidRPr="00ED38BE" w:rsidRDefault="00ED38BE" w:rsidP="0045656E">
            <w:pPr>
              <w:numPr>
                <w:ilvl w:val="0"/>
                <w:numId w:val="52"/>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Determination of energy metabolism.</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power point presentations</w:t>
            </w:r>
          </w:p>
        </w:tc>
      </w:tr>
      <w:tr w:rsidR="00ED38BE" w:rsidRPr="00ED38BE" w:rsidTr="00F004C1">
        <w:tc>
          <w:tcPr>
            <w:tcW w:w="1188" w:type="dxa"/>
          </w:tcPr>
          <w:p w:rsidR="00ED38BE" w:rsidRPr="00ED38BE" w:rsidRDefault="00ED38BE" w:rsidP="0045656E">
            <w:pPr>
              <w:numPr>
                <w:ilvl w:val="0"/>
                <w:numId w:val="52"/>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Cs/>
                <w:sz w:val="24"/>
                <w:szCs w:val="24"/>
              </w:rPr>
            </w:pPr>
            <w:r w:rsidRPr="00ED38BE">
              <w:rPr>
                <w:rFonts w:ascii="Times New Roman" w:hAnsi="Times New Roman" w:cs="Times New Roman"/>
                <w:bCs/>
                <w:sz w:val="24"/>
                <w:szCs w:val="24"/>
              </w:rPr>
              <w:t>Body composition, physiology of hunger and various eating disorders.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power point presentations</w:t>
            </w:r>
          </w:p>
        </w:tc>
      </w:tr>
      <w:tr w:rsidR="00ED38BE" w:rsidRPr="00ED38BE" w:rsidTr="00F004C1">
        <w:tc>
          <w:tcPr>
            <w:tcW w:w="1188" w:type="dxa"/>
          </w:tcPr>
          <w:p w:rsidR="00ED38BE" w:rsidRPr="00ED38BE" w:rsidRDefault="00ED38BE" w:rsidP="0045656E">
            <w:pPr>
              <w:numPr>
                <w:ilvl w:val="0"/>
                <w:numId w:val="52"/>
              </w:numPr>
              <w:contextualSpacing/>
              <w:jc w:val="both"/>
              <w:rPr>
                <w:rFonts w:ascii="Times New Roman" w:hAnsi="Times New Roman" w:cs="Times New Roman"/>
                <w:sz w:val="24"/>
                <w:szCs w:val="24"/>
              </w:rPr>
            </w:pPr>
          </w:p>
        </w:tc>
        <w:tc>
          <w:tcPr>
            <w:tcW w:w="4500" w:type="dxa"/>
          </w:tcPr>
          <w:p w:rsidR="00ED38BE" w:rsidRPr="00ED38BE" w:rsidRDefault="00ED38BE" w:rsidP="00ED38BE">
            <w:pPr>
              <w:rPr>
                <w:rFonts w:ascii="Times New Roman" w:hAnsi="Times New Roman" w:cs="Times New Roman"/>
              </w:rPr>
            </w:pPr>
            <w:r w:rsidRPr="00ED38BE">
              <w:rPr>
                <w:rFonts w:ascii="Times New Roman" w:hAnsi="Times New Roman" w:cs="Times New Roman"/>
                <w:bCs/>
                <w:sz w:val="24"/>
                <w:szCs w:val="24"/>
              </w:rPr>
              <w:t>Interrelationship between drugs and various nutrients.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power point presentations</w:t>
            </w:r>
          </w:p>
        </w:tc>
      </w:tr>
    </w:tbl>
    <w:p w:rsidR="00ED38BE" w:rsidRPr="00ED38BE" w:rsidRDefault="00ED38BE" w:rsidP="00ED38BE">
      <w:pPr>
        <w:jc w:val="center"/>
        <w:rPr>
          <w:rFonts w:ascii="Times New Roman" w:eastAsiaTheme="minorEastAsia" w:hAnsi="Times New Roman" w:cs="Times New Roman"/>
          <w:b/>
          <w:sz w:val="24"/>
          <w:szCs w:val="24"/>
          <w:u w:val="single"/>
        </w:rPr>
      </w:pPr>
    </w:p>
    <w:p w:rsidR="00ED38BE" w:rsidRPr="00ED38BE" w:rsidRDefault="00ED38BE" w:rsidP="00ED38BE">
      <w:pPr>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FND201 (Advanced Human Nutrition-II)</w:t>
      </w: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FND201.4</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rPr>
          <w:rFonts w:ascii="Times New Roman" w:eastAsiaTheme="minorEastAsia" w:hAnsi="Times New Roman" w:cs="Times New Roman"/>
          <w:b/>
          <w:sz w:val="24"/>
          <w:szCs w:val="24"/>
        </w:rPr>
      </w:pPr>
    </w:p>
    <w:p w:rsidR="00BB32D3" w:rsidRDefault="00BB32D3" w:rsidP="00ED38BE">
      <w:pPr>
        <w:jc w:val="center"/>
        <w:rPr>
          <w:rFonts w:ascii="Times New Roman" w:eastAsiaTheme="minorEastAsia" w:hAnsi="Times New Roman" w:cs="Times New Roman"/>
          <w:b/>
          <w:sz w:val="24"/>
          <w:szCs w:val="24"/>
          <w:u w:val="single"/>
        </w:rPr>
      </w:pPr>
    </w:p>
    <w:p w:rsidR="00BB32D3" w:rsidRDefault="00BB32D3" w:rsidP="00ED38BE">
      <w:pPr>
        <w:jc w:val="center"/>
        <w:rPr>
          <w:rFonts w:ascii="Times New Roman" w:eastAsiaTheme="minorEastAsia" w:hAnsi="Times New Roman" w:cs="Times New Roman"/>
          <w:b/>
          <w:sz w:val="24"/>
          <w:szCs w:val="24"/>
          <w:u w:val="single"/>
        </w:rPr>
      </w:pPr>
    </w:p>
    <w:p w:rsidR="00BB32D3" w:rsidRDefault="00BB32D3" w:rsidP="00ED38BE">
      <w:pPr>
        <w:jc w:val="center"/>
        <w:rPr>
          <w:rFonts w:ascii="Times New Roman" w:eastAsiaTheme="minorEastAsia" w:hAnsi="Times New Roman" w:cs="Times New Roman"/>
          <w:b/>
          <w:sz w:val="24"/>
          <w:szCs w:val="24"/>
          <w:u w:val="single"/>
        </w:rPr>
      </w:pPr>
    </w:p>
    <w:p w:rsidR="00BB32D3" w:rsidRDefault="00BB32D3" w:rsidP="00ED38BE">
      <w:pPr>
        <w:jc w:val="center"/>
        <w:rPr>
          <w:rFonts w:ascii="Times New Roman" w:eastAsiaTheme="minorEastAsia" w:hAnsi="Times New Roman" w:cs="Times New Roman"/>
          <w:b/>
          <w:sz w:val="24"/>
          <w:szCs w:val="24"/>
          <w:u w:val="single"/>
        </w:rPr>
      </w:pPr>
    </w:p>
    <w:p w:rsidR="00ED38BE" w:rsidRPr="00ED38BE" w:rsidRDefault="00BB32D3" w:rsidP="00ED38BE">
      <w:pPr>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lastRenderedPageBreak/>
        <w:t>C</w:t>
      </w:r>
      <w:r w:rsidR="00ED38BE" w:rsidRPr="00ED38BE">
        <w:rPr>
          <w:rFonts w:ascii="Times New Roman" w:eastAsiaTheme="minorEastAsia" w:hAnsi="Times New Roman" w:cs="Times New Roman"/>
          <w:b/>
          <w:sz w:val="24"/>
          <w:szCs w:val="24"/>
          <w:u w:val="single"/>
        </w:rPr>
        <w:t xml:space="preserve">O-PSO matrix for the course FND201 (Advanced </w:t>
      </w:r>
      <w:proofErr w:type="spellStart"/>
      <w:r w:rsidR="00ED38BE" w:rsidRPr="00ED38BE">
        <w:rPr>
          <w:rFonts w:ascii="Times New Roman" w:eastAsiaTheme="minorEastAsia" w:hAnsi="Times New Roman" w:cs="Times New Roman"/>
          <w:b/>
          <w:sz w:val="24"/>
          <w:szCs w:val="24"/>
          <w:u w:val="single"/>
        </w:rPr>
        <w:t>Huamn</w:t>
      </w:r>
      <w:proofErr w:type="spellEnd"/>
      <w:r w:rsidR="00ED38BE" w:rsidRPr="00ED38BE">
        <w:rPr>
          <w:rFonts w:ascii="Times New Roman" w:eastAsiaTheme="minorEastAsia" w:hAnsi="Times New Roman" w:cs="Times New Roman"/>
          <w:b/>
          <w:sz w:val="24"/>
          <w:szCs w:val="24"/>
          <w:u w:val="single"/>
        </w:rPr>
        <w:t xml:space="preserve"> Nutrition-II)</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FND201.4</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0D7432" w:rsidRDefault="000D7432"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Paper - FND-202</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Advanced Nutritional Biochemistry –II</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Max.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Theory Exam: 80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 Assessment: 20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Duration of Exam: 3 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tabs>
          <w:tab w:val="right" w:pos="9360"/>
        </w:tabs>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bCs/>
          <w:sz w:val="24"/>
          <w:szCs w:val="24"/>
        </w:rPr>
        <w:t>Note:</w:t>
      </w:r>
    </w:p>
    <w:p w:rsidR="00ED38BE" w:rsidRPr="00ED38BE" w:rsidRDefault="00ED38BE" w:rsidP="0045656E">
      <w:pPr>
        <w:numPr>
          <w:ilvl w:val="0"/>
          <w:numId w:val="42"/>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Examiner will set nine questions in all.</w:t>
      </w:r>
    </w:p>
    <w:p w:rsidR="00ED38BE" w:rsidRPr="00ED38BE" w:rsidRDefault="00ED38BE" w:rsidP="0045656E">
      <w:pPr>
        <w:numPr>
          <w:ilvl w:val="0"/>
          <w:numId w:val="42"/>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All the questions will carry equal marks.</w:t>
      </w:r>
    </w:p>
    <w:p w:rsidR="00ED38BE" w:rsidRPr="00ED38BE" w:rsidRDefault="00ED38BE" w:rsidP="0045656E">
      <w:pPr>
        <w:numPr>
          <w:ilvl w:val="0"/>
          <w:numId w:val="42"/>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Question No.-1 will be compulsory consisting of 5-10 short type questions (having no internal choice) and spread over the entire syllabus.</w:t>
      </w:r>
    </w:p>
    <w:p w:rsidR="00ED38BE" w:rsidRPr="00ED38BE" w:rsidRDefault="00ED38BE" w:rsidP="0045656E">
      <w:pPr>
        <w:numPr>
          <w:ilvl w:val="0"/>
          <w:numId w:val="42"/>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Eight questions, two questions from each unit (I, II, III &amp; IV) will be set.</w:t>
      </w:r>
    </w:p>
    <w:p w:rsidR="00ED38BE" w:rsidRPr="00ED38BE" w:rsidRDefault="00ED38BE" w:rsidP="0045656E">
      <w:pPr>
        <w:numPr>
          <w:ilvl w:val="0"/>
          <w:numId w:val="42"/>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 candidates are required to attempt five questions in all. Question No -1 will be compulsory, remaining four questions will be attempted by selecting one question from each unit.</w:t>
      </w:r>
    </w:p>
    <w:p w:rsidR="00ED38BE" w:rsidRPr="00ED38BE" w:rsidRDefault="00ED38BE" w:rsidP="00ED38BE">
      <w:pPr>
        <w:tabs>
          <w:tab w:val="right" w:pos="9360"/>
        </w:tabs>
        <w:autoSpaceDE w:val="0"/>
        <w:autoSpaceDN w:val="0"/>
        <w:adjustRightInd w:val="0"/>
        <w:jc w:val="both"/>
        <w:rPr>
          <w:rFonts w:ascii="Times New Roman" w:eastAsiaTheme="minorEastAsia" w:hAnsi="Times New Roman" w:cs="Times New Roman"/>
          <w:b/>
          <w:bCs/>
          <w:sz w:val="24"/>
          <w:szCs w:val="24"/>
        </w:rPr>
      </w:pPr>
    </w:p>
    <w:p w:rsidR="00ED38BE" w:rsidRPr="00ED38BE" w:rsidRDefault="00ED38BE" w:rsidP="00ED38BE">
      <w:pPr>
        <w:tabs>
          <w:tab w:val="right" w:pos="9360"/>
        </w:tabs>
        <w:autoSpaceDE w:val="0"/>
        <w:autoSpaceDN w:val="0"/>
        <w:adjustRightInd w:val="0"/>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bCs/>
          <w:sz w:val="24"/>
          <w:szCs w:val="24"/>
        </w:rPr>
        <w:t>Objectives:</w:t>
      </w:r>
    </w:p>
    <w:p w:rsidR="00ED38BE" w:rsidRPr="00ED38BE" w:rsidRDefault="00ED38BE" w:rsidP="0045656E">
      <w:pPr>
        <w:numPr>
          <w:ilvl w:val="0"/>
          <w:numId w:val="41"/>
        </w:numPr>
        <w:tabs>
          <w:tab w:val="right" w:pos="9360"/>
        </w:tabs>
        <w:autoSpaceDE w:val="0"/>
        <w:autoSpaceDN w:val="0"/>
        <w:adjustRightInd w:val="0"/>
        <w:contextualSpacing/>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To understand the interrelationship between different nutrients and their metabolism.</w:t>
      </w:r>
    </w:p>
    <w:p w:rsidR="00ED38BE" w:rsidRPr="00ED38BE" w:rsidRDefault="00ED38BE" w:rsidP="0045656E">
      <w:pPr>
        <w:numPr>
          <w:ilvl w:val="0"/>
          <w:numId w:val="41"/>
        </w:numPr>
        <w:tabs>
          <w:tab w:val="right" w:pos="9360"/>
        </w:tabs>
        <w:autoSpaceDE w:val="0"/>
        <w:autoSpaceDN w:val="0"/>
        <w:adjustRightInd w:val="0"/>
        <w:contextualSpacing/>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To provide basic knowledge about molecular processes and biophysical techniques.</w:t>
      </w:r>
    </w:p>
    <w:p w:rsidR="00ED38BE" w:rsidRPr="00ED38BE" w:rsidRDefault="00ED38BE" w:rsidP="0045656E">
      <w:pPr>
        <w:numPr>
          <w:ilvl w:val="0"/>
          <w:numId w:val="41"/>
        </w:numPr>
        <w:tabs>
          <w:tab w:val="right" w:pos="9360"/>
        </w:tabs>
        <w:autoSpaceDE w:val="0"/>
        <w:autoSpaceDN w:val="0"/>
        <w:adjustRightInd w:val="0"/>
        <w:contextualSpacing/>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To prepare students for research and field jobs.</w:t>
      </w:r>
    </w:p>
    <w:p w:rsidR="00ED38BE" w:rsidRPr="00ED38BE" w:rsidRDefault="00ED38BE" w:rsidP="00ED38BE">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D38BE" w:rsidRPr="00ED38BE" w:rsidTr="00F004C1">
        <w:tc>
          <w:tcPr>
            <w:tcW w:w="9576" w:type="dxa"/>
            <w:shd w:val="clear" w:color="auto" w:fill="auto"/>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
                <w:bCs/>
                <w:sz w:val="24"/>
                <w:szCs w:val="24"/>
              </w:rPr>
              <w:t>Course Outcomes:</w:t>
            </w:r>
          </w:p>
          <w:p w:rsidR="00ED38BE" w:rsidRPr="00ED38BE" w:rsidRDefault="00ED38BE" w:rsidP="00ED38BE">
            <w:pPr>
              <w:autoSpaceDE w:val="0"/>
              <w:autoSpaceDN w:val="0"/>
              <w:adjustRightInd w:val="0"/>
              <w:jc w:val="both"/>
              <w:rPr>
                <w:rFonts w:ascii="Times New Roman" w:hAnsi="Times New Roman" w:cs="Times New Roman"/>
                <w:bCs/>
                <w:sz w:val="24"/>
                <w:szCs w:val="24"/>
              </w:rPr>
            </w:pPr>
            <w:r w:rsidRPr="00ED38BE">
              <w:rPr>
                <w:rFonts w:ascii="Times New Roman" w:hAnsi="Times New Roman" w:cs="Times New Roman"/>
                <w:bCs/>
                <w:sz w:val="24"/>
                <w:szCs w:val="24"/>
              </w:rPr>
              <w:t>This course will enable the students to:</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FND202 1. Acquire an insight into interrelationships among various metabolic pathways.</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FND202 2. Understand the mechanisms adopted by the human body for regulation of metabolic pathways.</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FND202 3. Comprehend the different aspects of molecular biology.</w:t>
            </w:r>
          </w:p>
          <w:p w:rsidR="00ED38BE" w:rsidRPr="00ED38BE" w:rsidRDefault="00ED38BE" w:rsidP="00ED38BE">
            <w:pPr>
              <w:autoSpaceDE w:val="0"/>
              <w:autoSpaceDN w:val="0"/>
              <w:adjustRightInd w:val="0"/>
              <w:contextualSpacing/>
              <w:jc w:val="both"/>
              <w:rPr>
                <w:rFonts w:ascii="Times New Roman" w:hAnsi="Times New Roman" w:cs="Times New Roman"/>
                <w:bCs/>
                <w:sz w:val="24"/>
                <w:szCs w:val="24"/>
              </w:rPr>
            </w:pPr>
            <w:r w:rsidRPr="00ED38BE">
              <w:rPr>
                <w:rFonts w:ascii="Times New Roman" w:hAnsi="Times New Roman" w:cs="Times New Roman"/>
                <w:bCs/>
                <w:sz w:val="24"/>
                <w:szCs w:val="24"/>
              </w:rPr>
              <w:t>FND202 4. Know about the mechanism of metabolism of xenobiotics.</w:t>
            </w:r>
          </w:p>
          <w:p w:rsidR="00ED38BE" w:rsidRPr="00ED38BE" w:rsidRDefault="00ED38BE" w:rsidP="00ED38BE">
            <w:p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FND202 5. Become proficient for specialization in nutrition.</w:t>
            </w:r>
          </w:p>
        </w:tc>
      </w:tr>
    </w:tbl>
    <w:p w:rsidR="00ED38BE" w:rsidRPr="00ED38BE" w:rsidRDefault="00ED38BE" w:rsidP="00ED38BE">
      <w:pPr>
        <w:tabs>
          <w:tab w:val="center" w:pos="4680"/>
        </w:tabs>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ab/>
      </w:r>
    </w:p>
    <w:p w:rsidR="00ED38BE" w:rsidRPr="00ED38BE" w:rsidRDefault="00ED38BE" w:rsidP="00ED38BE">
      <w:pPr>
        <w:tabs>
          <w:tab w:val="center" w:pos="4680"/>
        </w:tabs>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tabs>
          <w:tab w:val="center" w:pos="4680"/>
        </w:tabs>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 xml:space="preserve">                                                                           Unit-I</w:t>
      </w:r>
    </w:p>
    <w:p w:rsidR="00ED38BE" w:rsidRPr="00ED38BE" w:rsidRDefault="00ED38BE" w:rsidP="00ED38BE">
      <w:pPr>
        <w:tabs>
          <w:tab w:val="center" w:pos="4680"/>
        </w:tabs>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METABOLISM OF CARBOHYDRATES*-</w:t>
      </w:r>
      <w:r w:rsidRPr="00ED38BE">
        <w:rPr>
          <w:rFonts w:ascii="Times New Roman" w:eastAsiaTheme="minorEastAsia" w:hAnsi="Times New Roman" w:cs="Times New Roman"/>
          <w:sz w:val="24"/>
          <w:szCs w:val="24"/>
        </w:rPr>
        <w:t xml:space="preserve"> Review of glycolysis, fate of pyruvate: alcoholic and homolactic fermentation,Pasteur effect, Cori cycle, Pyruvate dehydrogenase complex and its regulation; Reactions, regulation and amphibolic nature of TCA Cycle; </w:t>
      </w:r>
      <w:proofErr w:type="spellStart"/>
      <w:r w:rsidRPr="00ED38BE">
        <w:rPr>
          <w:rFonts w:ascii="Times New Roman" w:eastAsiaTheme="minorEastAsia" w:hAnsi="Times New Roman" w:cs="Times New Roman"/>
          <w:sz w:val="24"/>
          <w:szCs w:val="24"/>
        </w:rPr>
        <w:t>Anaplerotic</w:t>
      </w:r>
      <w:proofErr w:type="spellEnd"/>
      <w:r w:rsidRPr="00ED38BE">
        <w:rPr>
          <w:rFonts w:ascii="Times New Roman" w:eastAsiaTheme="minorEastAsia" w:hAnsi="Times New Roman" w:cs="Times New Roman"/>
          <w:sz w:val="24"/>
          <w:szCs w:val="24"/>
        </w:rPr>
        <w:t xml:space="preserve"> reactions, </w:t>
      </w:r>
      <w:proofErr w:type="spellStart"/>
      <w:r w:rsidRPr="00ED38BE">
        <w:rPr>
          <w:rFonts w:ascii="Times New Roman" w:eastAsiaTheme="minorEastAsia" w:hAnsi="Times New Roman" w:cs="Times New Roman"/>
          <w:sz w:val="24"/>
          <w:szCs w:val="24"/>
        </w:rPr>
        <w:t>Hexose</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monophosphate</w:t>
      </w:r>
      <w:proofErr w:type="spellEnd"/>
      <w:r w:rsidRPr="00ED38BE">
        <w:rPr>
          <w:rFonts w:ascii="Times New Roman" w:eastAsiaTheme="minorEastAsia" w:hAnsi="Times New Roman" w:cs="Times New Roman"/>
          <w:sz w:val="24"/>
          <w:szCs w:val="24"/>
        </w:rPr>
        <w:t xml:space="preserve"> shunt, Biosynthesis of lactose and sucrose, </w:t>
      </w:r>
      <w:proofErr w:type="spellStart"/>
      <w:r w:rsidRPr="00ED38BE">
        <w:rPr>
          <w:rFonts w:ascii="Times New Roman" w:eastAsiaTheme="minorEastAsia" w:hAnsi="Times New Roman" w:cs="Times New Roman"/>
          <w:sz w:val="24"/>
          <w:szCs w:val="24"/>
        </w:rPr>
        <w:t>glycogenesis</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glycogenolysis</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gluconeogenesis</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glyoxalate</w:t>
      </w:r>
      <w:proofErr w:type="spellEnd"/>
      <w:r w:rsidRPr="00ED38BE">
        <w:rPr>
          <w:rFonts w:ascii="Times New Roman" w:eastAsiaTheme="minorEastAsia" w:hAnsi="Times New Roman" w:cs="Times New Roman"/>
          <w:sz w:val="24"/>
          <w:szCs w:val="24"/>
        </w:rPr>
        <w:t xml:space="preserve"> cycle. Regulation of blood glucose level.</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AMINO ACID METABOLISM*-</w:t>
      </w:r>
      <w:r w:rsidRPr="00ED38BE">
        <w:rPr>
          <w:rFonts w:ascii="Times New Roman" w:eastAsiaTheme="minorEastAsia" w:hAnsi="Times New Roman" w:cs="Times New Roman"/>
          <w:sz w:val="24"/>
          <w:szCs w:val="24"/>
        </w:rPr>
        <w:t xml:space="preserve"> Transamination, deamination and decarboxylation reactions; Role of glutamine in ammonia transport; Glucose-Alanine Cycle, urea cycle, amino acids as biosynthetic precursors- biosynthesis of heme, biologically active amines and glutathione.</w:t>
      </w:r>
    </w:p>
    <w:p w:rsidR="00ED38BE" w:rsidRPr="00ED38BE" w:rsidRDefault="00ED38BE" w:rsidP="00ED38BE">
      <w:pPr>
        <w:contextualSpacing/>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spacing w:line="240" w:lineRule="auto"/>
        <w:ind w:right="467"/>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LIPID METABOLISM*</w:t>
      </w:r>
      <w:r w:rsidRPr="00ED38BE">
        <w:rPr>
          <w:rFonts w:ascii="Times New Roman" w:eastAsiaTheme="minorEastAsia" w:hAnsi="Times New Roman" w:cs="Times New Roman"/>
          <w:sz w:val="24"/>
          <w:szCs w:val="24"/>
        </w:rPr>
        <w:t xml:space="preserve">- Beta-oxidation of saturated and unsaturated fatty acids (including brief account of minor pathways of fatty acid oxidation, de novo synthesis of fatty acids, biosynthesis and breakdown of cholesterol, triacylglycerols, Phospholipids, ketone body formation and their utilization, Formation of prostaglandins, </w:t>
      </w:r>
      <w:proofErr w:type="spellStart"/>
      <w:r w:rsidRPr="00ED38BE">
        <w:rPr>
          <w:rFonts w:ascii="Times New Roman" w:eastAsiaTheme="minorEastAsia" w:hAnsi="Times New Roman" w:cs="Times New Roman"/>
          <w:sz w:val="24"/>
          <w:szCs w:val="24"/>
        </w:rPr>
        <w:t>prostacyclins</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thromboxanes</w:t>
      </w:r>
      <w:proofErr w:type="spellEnd"/>
      <w:r w:rsidRPr="00ED38BE">
        <w:rPr>
          <w:rFonts w:ascii="Times New Roman" w:eastAsiaTheme="minorEastAsia" w:hAnsi="Times New Roman" w:cs="Times New Roman"/>
          <w:sz w:val="24"/>
          <w:szCs w:val="24"/>
        </w:rPr>
        <w:t xml:space="preserve"> and </w:t>
      </w:r>
      <w:proofErr w:type="spellStart"/>
      <w:r w:rsidRPr="00ED38BE">
        <w:rPr>
          <w:rFonts w:ascii="Times New Roman" w:eastAsiaTheme="minorEastAsia" w:hAnsi="Times New Roman" w:cs="Times New Roman"/>
          <w:sz w:val="24"/>
          <w:szCs w:val="24"/>
        </w:rPr>
        <w:t>leukotrienes</w:t>
      </w:r>
      <w:proofErr w:type="spellEnd"/>
      <w:r w:rsidRPr="00ED38BE">
        <w:rPr>
          <w:rFonts w:ascii="Times New Roman" w:eastAsiaTheme="minorEastAsia" w:hAnsi="Times New Roman" w:cs="Times New Roman"/>
          <w:sz w:val="24"/>
          <w:szCs w:val="24"/>
        </w:rPr>
        <w:t xml:space="preserve"> from arachidonic acid.</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sz w:val="24"/>
          <w:szCs w:val="24"/>
        </w:rPr>
        <w:t>BIOLOGICAL OXIDATION*-</w:t>
      </w:r>
      <w:r w:rsidRPr="00ED38BE">
        <w:rPr>
          <w:rFonts w:ascii="Times New Roman" w:eastAsiaTheme="minorEastAsia" w:hAnsi="Times New Roman" w:cs="Times New Roman"/>
          <w:sz w:val="24"/>
          <w:szCs w:val="24"/>
        </w:rPr>
        <w:t xml:space="preserve"> Electron transport chain (ETC): components, operation and inhibitors of electron transport chain, oxidative phosphorylation and its mechanism, P/O and P/H ratio, uncouplers.</w:t>
      </w:r>
    </w:p>
    <w:p w:rsidR="00ED38BE" w:rsidRPr="00ED38BE" w:rsidRDefault="00ED38BE" w:rsidP="00ED38BE">
      <w:pPr>
        <w:contextualSpacing/>
        <w:jc w:val="both"/>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NUCLEOTIDE METABOLISM AND MOLECULAR BIOLOGY - </w:t>
      </w:r>
      <w:r w:rsidRPr="00ED38BE">
        <w:rPr>
          <w:rFonts w:ascii="Times New Roman" w:eastAsiaTheme="minorEastAsia" w:hAnsi="Times New Roman" w:cs="Times New Roman"/>
          <w:sz w:val="24"/>
          <w:szCs w:val="24"/>
        </w:rPr>
        <w:t>Biosynthesis and breakdown of purines and pyrimidines, DNA replication, transcription, translation (prokaryotes &amp; eukaryotes),regulation of gene expression (Prokaryotes), mutagenesis and DNA repair, recombinant DNA technology and genetically modified foods, nutritional regulation of gene expression.</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DETOXIFICATION-</w:t>
      </w:r>
      <w:r w:rsidRPr="00ED38BE">
        <w:rPr>
          <w:rFonts w:ascii="Times New Roman" w:eastAsiaTheme="minorEastAsia" w:hAnsi="Times New Roman" w:cs="Times New Roman"/>
          <w:sz w:val="24"/>
          <w:szCs w:val="24"/>
        </w:rPr>
        <w:t xml:space="preserve"> Metabolism of xenobiotics.</w:t>
      </w: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IV</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ENZYMOLOGY-</w:t>
      </w:r>
      <w:r w:rsidRPr="00ED38BE">
        <w:rPr>
          <w:rFonts w:ascii="Times New Roman" w:eastAsiaTheme="minorEastAsia" w:hAnsi="Times New Roman" w:cs="Times New Roman"/>
          <w:sz w:val="24"/>
          <w:szCs w:val="24"/>
        </w:rPr>
        <w:t xml:space="preserve"> Mechanism of enzyme action (acid base catalysis, covalent catalysis, metal ion catalysis, electrostatic catalysis, proximity and orientation effect, preferential binding of the transition state complex, strain and distortion theory) Enzyme inhibition – irreversible(non-competitive, uncompetitive), reversible(competitive), feedback and product inhibition, regulation of enzyme activity by covalent modification, </w:t>
      </w:r>
      <w:proofErr w:type="spellStart"/>
      <w:r w:rsidRPr="00ED38BE">
        <w:rPr>
          <w:rFonts w:ascii="Times New Roman" w:eastAsiaTheme="minorEastAsia" w:hAnsi="Times New Roman" w:cs="Times New Roman"/>
          <w:sz w:val="24"/>
          <w:szCs w:val="24"/>
        </w:rPr>
        <w:t>allosteric</w:t>
      </w:r>
      <w:proofErr w:type="spellEnd"/>
      <w:r w:rsidRPr="00ED38BE">
        <w:rPr>
          <w:rFonts w:ascii="Times New Roman" w:eastAsiaTheme="minorEastAsia" w:hAnsi="Times New Roman" w:cs="Times New Roman"/>
          <w:sz w:val="24"/>
          <w:szCs w:val="24"/>
        </w:rPr>
        <w:t xml:space="preserve"> modification, </w:t>
      </w:r>
      <w:proofErr w:type="spellStart"/>
      <w:r w:rsidRPr="00ED38BE">
        <w:rPr>
          <w:rFonts w:ascii="Times New Roman" w:eastAsiaTheme="minorEastAsia" w:hAnsi="Times New Roman" w:cs="Times New Roman"/>
          <w:sz w:val="24"/>
          <w:szCs w:val="24"/>
        </w:rPr>
        <w:t>isoenzymes</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Ribozyme</w:t>
      </w:r>
      <w:proofErr w:type="spellEnd"/>
      <w:r w:rsidRPr="00ED38BE">
        <w:rPr>
          <w:rFonts w:ascii="Times New Roman" w:eastAsiaTheme="minorEastAsia" w:hAnsi="Times New Roman" w:cs="Times New Roman"/>
          <w:sz w:val="24"/>
          <w:szCs w:val="24"/>
        </w:rPr>
        <w:t xml:space="preserve"> and </w:t>
      </w:r>
      <w:proofErr w:type="spellStart"/>
      <w:r w:rsidRPr="00ED38BE">
        <w:rPr>
          <w:rFonts w:ascii="Times New Roman" w:eastAsiaTheme="minorEastAsia" w:hAnsi="Times New Roman" w:cs="Times New Roman"/>
          <w:sz w:val="24"/>
          <w:szCs w:val="24"/>
        </w:rPr>
        <w:t>Abzyme</w:t>
      </w:r>
      <w:proofErr w:type="spellEnd"/>
      <w:r w:rsidRPr="00ED38BE">
        <w:rPr>
          <w:rFonts w:ascii="Times New Roman" w:eastAsiaTheme="minorEastAsia" w:hAnsi="Times New Roman" w:cs="Times New Roman"/>
          <w:sz w:val="24"/>
          <w:szCs w:val="24"/>
        </w:rPr>
        <w:t>, applications of enzymes in medicine and food industry</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3"/>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BIOPHYSICAL TECHNIQUES-</w:t>
      </w:r>
      <w:r w:rsidRPr="00ED38BE">
        <w:rPr>
          <w:rFonts w:ascii="Times New Roman" w:eastAsiaTheme="minorEastAsia" w:hAnsi="Times New Roman" w:cs="Times New Roman"/>
          <w:sz w:val="24"/>
          <w:szCs w:val="24"/>
        </w:rPr>
        <w:t xml:space="preserve"> Chromatography- Column, Thin layer, Paper, Ion exchange, Affinity, Molecular exclusion, GLC and HPLC. Electrophoresis- cellulose acetate and gel electrophoresis, isoelectric focusing. Spectrophotometry- Bear Lambert’s Law, determination and application of extinction coefficient. Centrifugation- sedimentation velocity and analytical methods, ultracentrifugation. Immunochemical Methods – RIA, ELISA. Uses of Isotopes in biochemistry.</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*Regulation of metabolic pathways should be discussed along with.</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Books Recommended:</w:t>
      </w:r>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Harper’s Biochemistry- Robert K. Murray</w:t>
      </w:r>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Textbook of Biochemistry- West and Todd</w:t>
      </w:r>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Biochemistry – </w:t>
      </w:r>
      <w:proofErr w:type="spellStart"/>
      <w:r w:rsidRPr="00ED38BE">
        <w:rPr>
          <w:rFonts w:ascii="Times New Roman" w:eastAsiaTheme="minorEastAsia" w:hAnsi="Times New Roman" w:cs="Times New Roman"/>
          <w:sz w:val="24"/>
          <w:szCs w:val="24"/>
        </w:rPr>
        <w:t>Voet</w:t>
      </w:r>
      <w:proofErr w:type="spellEnd"/>
      <w:r w:rsidRPr="00ED38BE">
        <w:rPr>
          <w:rFonts w:ascii="Times New Roman" w:eastAsiaTheme="minorEastAsia" w:hAnsi="Times New Roman" w:cs="Times New Roman"/>
          <w:sz w:val="24"/>
          <w:szCs w:val="24"/>
        </w:rPr>
        <w:t xml:space="preserve"> and </w:t>
      </w:r>
      <w:proofErr w:type="spellStart"/>
      <w:r w:rsidRPr="00ED38BE">
        <w:rPr>
          <w:rFonts w:ascii="Times New Roman" w:eastAsiaTheme="minorEastAsia" w:hAnsi="Times New Roman" w:cs="Times New Roman"/>
          <w:sz w:val="24"/>
          <w:szCs w:val="24"/>
        </w:rPr>
        <w:t>Voct</w:t>
      </w:r>
      <w:proofErr w:type="spellEnd"/>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Principles of Biochemistry – A.L. </w:t>
      </w:r>
      <w:proofErr w:type="spellStart"/>
      <w:r w:rsidRPr="00ED38BE">
        <w:rPr>
          <w:rFonts w:ascii="Times New Roman" w:eastAsiaTheme="minorEastAsia" w:hAnsi="Times New Roman" w:cs="Times New Roman"/>
          <w:sz w:val="24"/>
          <w:szCs w:val="24"/>
        </w:rPr>
        <w:t>Lehniger</w:t>
      </w:r>
      <w:proofErr w:type="spellEnd"/>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Outlines of Biochemistry- E. E. Conn</w:t>
      </w:r>
    </w:p>
    <w:p w:rsidR="00ED38BE" w:rsidRPr="00ED38BE" w:rsidRDefault="00ED38BE" w:rsidP="0045656E">
      <w:pPr>
        <w:numPr>
          <w:ilvl w:val="0"/>
          <w:numId w:val="44"/>
        </w:numPr>
        <w:autoSpaceDE w:val="0"/>
        <w:autoSpaceDN w:val="0"/>
        <w:adjustRightInd w:val="0"/>
        <w:spacing w:after="0" w:line="240" w:lineRule="auto"/>
        <w:contextualSpacing/>
        <w:jc w:val="both"/>
        <w:rPr>
          <w:rFonts w:ascii="Times New Roman" w:eastAsiaTheme="minorEastAsia" w:hAnsi="Times New Roman" w:cs="Times New Roman"/>
        </w:rPr>
      </w:pPr>
      <w:r w:rsidRPr="00ED38BE">
        <w:rPr>
          <w:rFonts w:ascii="Times New Roman" w:eastAsiaTheme="minorEastAsia" w:hAnsi="Times New Roman" w:cs="Times New Roman"/>
          <w:sz w:val="24"/>
          <w:szCs w:val="24"/>
        </w:rPr>
        <w:t xml:space="preserve">Biochemistry- </w:t>
      </w:r>
      <w:proofErr w:type="spellStart"/>
      <w:r w:rsidRPr="00ED38BE">
        <w:rPr>
          <w:rFonts w:ascii="Times New Roman" w:eastAsiaTheme="minorEastAsia" w:hAnsi="Times New Roman" w:cs="Times New Roman"/>
          <w:sz w:val="24"/>
          <w:szCs w:val="24"/>
        </w:rPr>
        <w:t>UshaSatyanarayan</w:t>
      </w:r>
      <w:proofErr w:type="spellEnd"/>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rPr>
          <w:rFonts w:ascii="Times New Roman" w:eastAsiaTheme="minorEastAsia" w:hAnsi="Times New Roman" w:cs="Times New Roman"/>
          <w:b/>
          <w:bCs/>
          <w:sz w:val="24"/>
          <w:szCs w:val="24"/>
        </w:rPr>
      </w:pPr>
    </w:p>
    <w:p w:rsidR="00742EC2" w:rsidRDefault="00742EC2" w:rsidP="00ED38BE">
      <w:pPr>
        <w:jc w:val="both"/>
        <w:rPr>
          <w:rFonts w:ascii="Times New Roman" w:eastAsiaTheme="minorEastAsia" w:hAnsi="Times New Roman" w:cs="Times New Roman"/>
          <w:b/>
          <w:sz w:val="24"/>
          <w:szCs w:val="24"/>
        </w:rPr>
      </w:pPr>
    </w:p>
    <w:p w:rsidR="00ED38BE" w:rsidRPr="00ED38BE" w:rsidRDefault="00ED38BE" w:rsidP="00ED38BE">
      <w:pPr>
        <w:jc w:val="both"/>
        <w:rPr>
          <w:rFonts w:ascii="Times New Roman" w:eastAsiaTheme="minorEastAsia" w:hAnsi="Times New Roman" w:cs="Times New Roman"/>
          <w:b/>
          <w:sz w:val="24"/>
          <w:szCs w:val="24"/>
        </w:rPr>
      </w:pPr>
      <w:proofErr w:type="spellStart"/>
      <w:r w:rsidRPr="00ED38BE">
        <w:rPr>
          <w:rFonts w:ascii="Times New Roman" w:eastAsiaTheme="minorEastAsia" w:hAnsi="Times New Roman" w:cs="Times New Roman"/>
          <w:b/>
          <w:sz w:val="24"/>
          <w:szCs w:val="24"/>
        </w:rPr>
        <w:lastRenderedPageBreak/>
        <w:t>ttainment</w:t>
      </w:r>
      <w:proofErr w:type="spellEnd"/>
      <w:r w:rsidRPr="00ED38BE">
        <w:rPr>
          <w:rFonts w:ascii="Times New Roman" w:eastAsiaTheme="minorEastAsia" w:hAnsi="Times New Roman" w:cs="Times New Roman"/>
          <w:b/>
          <w:sz w:val="24"/>
          <w:szCs w:val="24"/>
        </w:rPr>
        <w:t xml:space="preserve">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3"/>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Acquire an insight into interrelationships among various metabolic pathways.</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class room lectures, group discussions and power point presentations</w:t>
            </w:r>
          </w:p>
        </w:tc>
      </w:tr>
      <w:tr w:rsidR="00ED38BE" w:rsidRPr="00ED38BE" w:rsidTr="00F004C1">
        <w:tc>
          <w:tcPr>
            <w:tcW w:w="1188" w:type="dxa"/>
          </w:tcPr>
          <w:p w:rsidR="00ED38BE" w:rsidRPr="00ED38BE" w:rsidRDefault="00ED38BE" w:rsidP="0045656E">
            <w:pPr>
              <w:numPr>
                <w:ilvl w:val="0"/>
                <w:numId w:val="53"/>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Understand the mechanisms adopted by the human body for regulation of metabolic pathways.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group discussions and power point presentations</w:t>
            </w:r>
          </w:p>
        </w:tc>
      </w:tr>
      <w:tr w:rsidR="00ED38BE" w:rsidRPr="00ED38BE" w:rsidTr="00F004C1">
        <w:tc>
          <w:tcPr>
            <w:tcW w:w="1188" w:type="dxa"/>
          </w:tcPr>
          <w:p w:rsidR="00ED38BE" w:rsidRPr="00ED38BE" w:rsidRDefault="00ED38BE" w:rsidP="0045656E">
            <w:pPr>
              <w:numPr>
                <w:ilvl w:val="0"/>
                <w:numId w:val="53"/>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Cs/>
                <w:sz w:val="24"/>
                <w:szCs w:val="24"/>
              </w:rPr>
              <w:t>Comprehend the different aspects of molecular biology.</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group discussions and power point presentations</w:t>
            </w:r>
          </w:p>
        </w:tc>
      </w:tr>
      <w:tr w:rsidR="00ED38BE" w:rsidRPr="00ED38BE" w:rsidTr="00F004C1">
        <w:tc>
          <w:tcPr>
            <w:tcW w:w="1188" w:type="dxa"/>
          </w:tcPr>
          <w:p w:rsidR="00ED38BE" w:rsidRPr="00ED38BE" w:rsidRDefault="00ED38BE" w:rsidP="0045656E">
            <w:pPr>
              <w:numPr>
                <w:ilvl w:val="0"/>
                <w:numId w:val="53"/>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bCs/>
                <w:sz w:val="24"/>
                <w:szCs w:val="24"/>
              </w:rPr>
            </w:pPr>
            <w:r w:rsidRPr="00ED38BE">
              <w:rPr>
                <w:rFonts w:ascii="Times New Roman" w:hAnsi="Times New Roman" w:cs="Times New Roman"/>
                <w:bCs/>
                <w:sz w:val="24"/>
                <w:szCs w:val="24"/>
              </w:rPr>
              <w:t>Know about the mechanism of metabolism of xenobiotics.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group discussions and power point presentations</w:t>
            </w:r>
          </w:p>
        </w:tc>
      </w:tr>
      <w:tr w:rsidR="00ED38BE" w:rsidRPr="00ED38BE" w:rsidTr="00F004C1">
        <w:tc>
          <w:tcPr>
            <w:tcW w:w="1188" w:type="dxa"/>
          </w:tcPr>
          <w:p w:rsidR="00ED38BE" w:rsidRPr="00ED38BE" w:rsidRDefault="00ED38BE" w:rsidP="0045656E">
            <w:pPr>
              <w:numPr>
                <w:ilvl w:val="0"/>
                <w:numId w:val="53"/>
              </w:numPr>
              <w:contextualSpacing/>
              <w:jc w:val="both"/>
              <w:rPr>
                <w:rFonts w:ascii="Times New Roman" w:hAnsi="Times New Roman" w:cs="Times New Roman"/>
                <w:sz w:val="24"/>
                <w:szCs w:val="24"/>
              </w:rPr>
            </w:pPr>
          </w:p>
        </w:tc>
        <w:tc>
          <w:tcPr>
            <w:tcW w:w="4500" w:type="dxa"/>
          </w:tcPr>
          <w:p w:rsidR="00ED38BE" w:rsidRPr="00ED38BE" w:rsidRDefault="00ED38BE" w:rsidP="00ED38BE">
            <w:pPr>
              <w:rPr>
                <w:rFonts w:ascii="Times New Roman" w:hAnsi="Times New Roman" w:cs="Times New Roman"/>
              </w:rPr>
            </w:pPr>
            <w:r w:rsidRPr="00ED38BE">
              <w:rPr>
                <w:rFonts w:ascii="Times New Roman" w:hAnsi="Times New Roman" w:cs="Times New Roman"/>
                <w:bCs/>
                <w:sz w:val="24"/>
                <w:szCs w:val="24"/>
              </w:rPr>
              <w:t>Become proficient for specialization in nutrition.</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class room lectures, group discussions and power point presentations</w:t>
            </w:r>
          </w:p>
        </w:tc>
      </w:tr>
    </w:tbl>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FND202 (Advanced Nutritional Biochemistry-II)</w:t>
      </w: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FND202.4</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u w:val="single"/>
        </w:rPr>
        <w:t>CO-PSO matrix for the course FND202 (Advanced Nutritional Biochemistry-II)</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FND202.4</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FND202.5</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w:t>
            </w:r>
          </w:p>
        </w:tc>
      </w:tr>
    </w:tbl>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rPr>
          <w:rFonts w:ascii="Times New Roman" w:eastAsiaTheme="minorEastAsia" w:hAnsi="Times New Roman" w:cs="Times New Roman"/>
          <w:b/>
          <w:bCs/>
          <w:sz w:val="24"/>
          <w:szCs w:val="24"/>
        </w:rPr>
      </w:pPr>
    </w:p>
    <w:p w:rsidR="00742EC2" w:rsidRDefault="00742EC2"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Paper - FND-203</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Food Science-II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                                                                                            Total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External: 80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Internal: 20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Duration of Exam: 3 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NOTE:</w:t>
      </w:r>
    </w:p>
    <w:p w:rsidR="00ED38BE" w:rsidRPr="00ED38BE" w:rsidRDefault="00ED38BE" w:rsidP="0045656E">
      <w:pPr>
        <w:numPr>
          <w:ilvl w:val="0"/>
          <w:numId w:val="3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Examiner will set nine questions in all.</w:t>
      </w:r>
    </w:p>
    <w:p w:rsidR="00ED38BE" w:rsidRPr="00ED38BE" w:rsidRDefault="00ED38BE" w:rsidP="0045656E">
      <w:pPr>
        <w:numPr>
          <w:ilvl w:val="0"/>
          <w:numId w:val="3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All the questions will carry equal marks.</w:t>
      </w:r>
    </w:p>
    <w:p w:rsidR="00ED38BE" w:rsidRPr="00ED38BE" w:rsidRDefault="00ED38BE" w:rsidP="0045656E">
      <w:pPr>
        <w:numPr>
          <w:ilvl w:val="0"/>
          <w:numId w:val="3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Question No.-1 will be compulsory consisting of 5-10 short type questions(having no internal choice) and spread over the entire syllabus.</w:t>
      </w:r>
    </w:p>
    <w:p w:rsidR="00ED38BE" w:rsidRPr="00ED38BE" w:rsidRDefault="00ED38BE" w:rsidP="0045656E">
      <w:pPr>
        <w:numPr>
          <w:ilvl w:val="0"/>
          <w:numId w:val="3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Eight questions, two questions from each unit (I, II, III &amp; IV) will be set.</w:t>
      </w:r>
    </w:p>
    <w:p w:rsidR="00ED38BE" w:rsidRPr="00ED38BE" w:rsidRDefault="00ED38BE" w:rsidP="0045656E">
      <w:pPr>
        <w:numPr>
          <w:ilvl w:val="0"/>
          <w:numId w:val="34"/>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D38BE" w:rsidRPr="00ED38BE" w:rsidTr="00F004C1">
        <w:tc>
          <w:tcPr>
            <w:tcW w:w="9576" w:type="dxa"/>
          </w:tcPr>
          <w:p w:rsidR="008D22A9" w:rsidRDefault="008D22A9" w:rsidP="00ED38B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Objectives: </w:t>
            </w:r>
          </w:p>
          <w:p w:rsidR="00ED38BE" w:rsidRPr="008D22A9" w:rsidRDefault="00ED38BE" w:rsidP="008D22A9">
            <w:pPr>
              <w:pStyle w:val="ListParagraph"/>
              <w:numPr>
                <w:ilvl w:val="0"/>
                <w:numId w:val="58"/>
              </w:numPr>
              <w:autoSpaceDE w:val="0"/>
              <w:autoSpaceDN w:val="0"/>
              <w:adjustRightInd w:val="0"/>
              <w:jc w:val="both"/>
              <w:rPr>
                <w:rFonts w:ascii="Times New Roman" w:hAnsi="Times New Roman" w:cs="Times New Roman"/>
                <w:b/>
                <w:sz w:val="24"/>
                <w:szCs w:val="24"/>
              </w:rPr>
            </w:pPr>
            <w:r w:rsidRPr="008D22A9">
              <w:rPr>
                <w:rFonts w:ascii="Times New Roman" w:hAnsi="Times New Roman" w:cs="Times New Roman"/>
                <w:sz w:val="24"/>
                <w:szCs w:val="24"/>
              </w:rPr>
              <w:t>To know about the composition of various foods.</w:t>
            </w:r>
          </w:p>
          <w:p w:rsidR="00ED38BE" w:rsidRPr="008D22A9" w:rsidRDefault="00ED38BE" w:rsidP="008D22A9">
            <w:pPr>
              <w:pStyle w:val="ListParagraph"/>
              <w:numPr>
                <w:ilvl w:val="0"/>
                <w:numId w:val="58"/>
              </w:numPr>
              <w:autoSpaceDE w:val="0"/>
              <w:autoSpaceDN w:val="0"/>
              <w:adjustRightInd w:val="0"/>
              <w:jc w:val="both"/>
              <w:rPr>
                <w:rFonts w:ascii="Times New Roman" w:hAnsi="Times New Roman" w:cs="Times New Roman"/>
                <w:b/>
                <w:sz w:val="24"/>
                <w:szCs w:val="24"/>
              </w:rPr>
            </w:pPr>
            <w:r w:rsidRPr="008D22A9">
              <w:rPr>
                <w:rFonts w:ascii="Times New Roman" w:hAnsi="Times New Roman" w:cs="Times New Roman"/>
                <w:sz w:val="24"/>
                <w:szCs w:val="24"/>
              </w:rPr>
              <w:t>To learn about the significance of Food Science in the Food industry.</w:t>
            </w:r>
          </w:p>
          <w:p w:rsidR="00ED38BE" w:rsidRPr="00ED38BE" w:rsidRDefault="00ED38BE" w:rsidP="00ED38BE">
            <w:pPr>
              <w:autoSpaceDE w:val="0"/>
              <w:autoSpaceDN w:val="0"/>
              <w:adjustRightInd w:val="0"/>
              <w:jc w:val="both"/>
              <w:rPr>
                <w:rFonts w:ascii="Times New Roman" w:hAnsi="Times New Roman" w:cs="Times New Roman"/>
                <w:b/>
                <w:sz w:val="24"/>
                <w:szCs w:val="24"/>
              </w:rPr>
            </w:pPr>
          </w:p>
          <w:p w:rsidR="00ED38BE" w:rsidRPr="00ED38BE" w:rsidRDefault="00ED38BE" w:rsidP="00ED38BE">
            <w:pPr>
              <w:autoSpaceDE w:val="0"/>
              <w:autoSpaceDN w:val="0"/>
              <w:adjustRightInd w:val="0"/>
              <w:jc w:val="both"/>
              <w:rPr>
                <w:rFonts w:ascii="Times New Roman" w:hAnsi="Times New Roman" w:cs="Times New Roman"/>
                <w:b/>
                <w:sz w:val="24"/>
                <w:szCs w:val="24"/>
              </w:rPr>
            </w:pPr>
            <w:r w:rsidRPr="00ED38BE">
              <w:rPr>
                <w:rFonts w:ascii="Times New Roman" w:hAnsi="Times New Roman" w:cs="Times New Roman"/>
                <w:b/>
                <w:sz w:val="24"/>
                <w:szCs w:val="24"/>
              </w:rPr>
              <w:t xml:space="preserve">Course Outcomes: </w:t>
            </w:r>
          </w:p>
          <w:p w:rsidR="00ED38BE" w:rsidRPr="00ED38BE" w:rsidRDefault="00ED38BE" w:rsidP="00ED38BE">
            <w:pPr>
              <w:autoSpaceDE w:val="0"/>
              <w:autoSpaceDN w:val="0"/>
              <w:adjustRightInd w:val="0"/>
              <w:jc w:val="both"/>
              <w:rPr>
                <w:rFonts w:ascii="Times New Roman" w:hAnsi="Times New Roman" w:cs="Times New Roman"/>
                <w:sz w:val="24"/>
                <w:szCs w:val="24"/>
              </w:rPr>
            </w:pPr>
            <w:r w:rsidRPr="00ED38BE">
              <w:rPr>
                <w:rFonts w:ascii="Times New Roman" w:hAnsi="Times New Roman" w:cs="Times New Roman"/>
                <w:sz w:val="24"/>
                <w:szCs w:val="24"/>
              </w:rPr>
              <w:t xml:space="preserve">After successful completion of this course the student will able to: </w:t>
            </w:r>
          </w:p>
          <w:p w:rsidR="00ED38BE" w:rsidRPr="00ED38BE" w:rsidRDefault="008D22A9" w:rsidP="008D22A9">
            <w:pPr>
              <w:autoSpaceDE w:val="0"/>
              <w:autoSpaceDN w:val="0"/>
              <w:adjustRightInd w:val="0"/>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FND203 1. </w:t>
            </w:r>
            <w:r w:rsidR="00ED38BE" w:rsidRPr="00ED38BE">
              <w:rPr>
                <w:rFonts w:ascii="Times New Roman" w:hAnsi="Times New Roman" w:cs="Times New Roman"/>
                <w:sz w:val="24"/>
                <w:szCs w:val="24"/>
              </w:rPr>
              <w:t xml:space="preserve">Describe the composition, types, impact of various processing techniques on different food groups as well as their byproducts. </w:t>
            </w:r>
          </w:p>
          <w:p w:rsidR="00ED38BE" w:rsidRPr="00ED38BE" w:rsidRDefault="00ED38BE" w:rsidP="00ED38BE">
            <w:pPr>
              <w:autoSpaceDE w:val="0"/>
              <w:autoSpaceDN w:val="0"/>
              <w:adjustRightInd w:val="0"/>
              <w:jc w:val="both"/>
              <w:rPr>
                <w:rFonts w:ascii="Times New Roman" w:hAnsi="Times New Roman" w:cs="Times New Roman"/>
                <w:b/>
                <w:sz w:val="24"/>
                <w:szCs w:val="24"/>
              </w:rPr>
            </w:pPr>
          </w:p>
        </w:tc>
      </w:tr>
    </w:tbl>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Vegetables and Fruits:</w:t>
      </w:r>
      <w:r w:rsidRPr="00ED38BE">
        <w:rPr>
          <w:rFonts w:ascii="Times New Roman" w:eastAsiaTheme="minorEastAsia" w:hAnsi="Times New Roman" w:cs="Times New Roman"/>
          <w:sz w:val="24"/>
          <w:szCs w:val="24"/>
        </w:rPr>
        <w:t xml:space="preserve"> Composition, </w:t>
      </w:r>
      <w:r w:rsidR="003A0CAD">
        <w:rPr>
          <w:rFonts w:ascii="Times New Roman" w:eastAsiaTheme="minorEastAsia" w:hAnsi="Times New Roman" w:cs="Times New Roman"/>
          <w:sz w:val="24"/>
          <w:szCs w:val="24"/>
        </w:rPr>
        <w:t>classification of fruits and vegetables</w:t>
      </w:r>
      <w:r w:rsidRPr="00ED38BE">
        <w:rPr>
          <w:rFonts w:ascii="Times New Roman" w:eastAsiaTheme="minorEastAsia" w:hAnsi="Times New Roman" w:cs="Times New Roman"/>
          <w:sz w:val="24"/>
          <w:szCs w:val="24"/>
        </w:rPr>
        <w:t xml:space="preserve">, pigments and acids in vegetables and fruits, browning reaction. Pectic substances: Characteristics, uses, </w:t>
      </w:r>
      <w:r w:rsidR="003A0CAD">
        <w:rPr>
          <w:rFonts w:ascii="Times New Roman" w:eastAsiaTheme="minorEastAsia" w:hAnsi="Times New Roman" w:cs="Times New Roman"/>
          <w:sz w:val="24"/>
          <w:szCs w:val="24"/>
        </w:rPr>
        <w:t>changes during ripening</w:t>
      </w:r>
      <w:r w:rsidRPr="00ED38BE">
        <w:rPr>
          <w:rFonts w:ascii="Times New Roman" w:eastAsiaTheme="minorEastAsia" w:hAnsi="Times New Roman" w:cs="Times New Roman"/>
          <w:sz w:val="24"/>
          <w:szCs w:val="24"/>
        </w:rPr>
        <w:t xml:space="preserve">, </w:t>
      </w:r>
      <w:r w:rsidR="003A0CAD">
        <w:rPr>
          <w:rFonts w:ascii="Times New Roman" w:eastAsiaTheme="minorEastAsia" w:hAnsi="Times New Roman" w:cs="Times New Roman"/>
          <w:sz w:val="24"/>
          <w:szCs w:val="24"/>
        </w:rPr>
        <w:t xml:space="preserve">methods of artificial ripening, </w:t>
      </w:r>
      <w:r w:rsidRPr="00ED38BE">
        <w:rPr>
          <w:rFonts w:ascii="Times New Roman" w:eastAsiaTheme="minorEastAsia" w:hAnsi="Times New Roman" w:cs="Times New Roman"/>
          <w:sz w:val="24"/>
          <w:szCs w:val="24"/>
        </w:rPr>
        <w:t>testing of pectin, factors affecting jelly formation</w:t>
      </w:r>
      <w:r w:rsidR="003A0CAD">
        <w:rPr>
          <w:rFonts w:ascii="Times New Roman" w:eastAsiaTheme="minorEastAsia" w:hAnsi="Times New Roman" w:cs="Times New Roman"/>
          <w:sz w:val="24"/>
          <w:szCs w:val="24"/>
        </w:rPr>
        <w:t xml:space="preserve">, loss of nutrients while cooking vegetables and </w:t>
      </w:r>
      <w:proofErr w:type="gramStart"/>
      <w:r w:rsidR="003A0CAD">
        <w:rPr>
          <w:rFonts w:ascii="Times New Roman" w:eastAsiaTheme="minorEastAsia" w:hAnsi="Times New Roman" w:cs="Times New Roman"/>
          <w:sz w:val="24"/>
          <w:szCs w:val="24"/>
        </w:rPr>
        <w:t>it’s</w:t>
      </w:r>
      <w:proofErr w:type="gramEnd"/>
      <w:r w:rsidR="003A0CAD">
        <w:rPr>
          <w:rFonts w:ascii="Times New Roman" w:eastAsiaTheme="minorEastAsia" w:hAnsi="Times New Roman" w:cs="Times New Roman"/>
          <w:sz w:val="24"/>
          <w:szCs w:val="24"/>
        </w:rPr>
        <w:t xml:space="preserve"> solutions</w:t>
      </w:r>
      <w:r w:rsidRPr="00ED38BE">
        <w:rPr>
          <w:rFonts w:ascii="Times New Roman" w:eastAsiaTheme="minorEastAsia" w:hAnsi="Times New Roman" w:cs="Times New Roman"/>
          <w:sz w:val="24"/>
          <w:szCs w:val="24"/>
        </w:rPr>
        <w: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sz w:val="24"/>
          <w:szCs w:val="24"/>
        </w:rPr>
      </w:pPr>
      <w:r w:rsidRPr="00ED38BE">
        <w:rPr>
          <w:rFonts w:ascii="Times New Roman" w:eastAsiaTheme="minorEastAsia" w:hAnsi="Times New Roman" w:cs="Times New Roman"/>
          <w:b/>
          <w:bCs/>
          <w:sz w:val="24"/>
          <w:szCs w:val="24"/>
        </w:rPr>
        <w:t>Unit-II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Grams and Dhals</w:t>
      </w:r>
      <w:r w:rsidRPr="00ED38BE">
        <w:rPr>
          <w:rFonts w:ascii="Times New Roman" w:eastAsiaTheme="minorEastAsia" w:hAnsi="Times New Roman" w:cs="Times New Roman"/>
          <w:sz w:val="24"/>
          <w:szCs w:val="24"/>
        </w:rPr>
        <w:t>: Composition, methods of processing and cooking, Effect of processing such as roasting, parching, soaking, germination and fermentation. Toxins in pulses.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Milk and Milk products</w:t>
      </w:r>
      <w:r w:rsidRPr="00ED38BE">
        <w:rPr>
          <w:rFonts w:ascii="Times New Roman" w:eastAsiaTheme="minorEastAsia" w:hAnsi="Times New Roman" w:cs="Times New Roman"/>
          <w:sz w:val="24"/>
          <w:szCs w:val="24"/>
        </w:rPr>
        <w:t xml:space="preserve">: Composition and </w:t>
      </w:r>
      <w:r w:rsidR="003A0CAD">
        <w:rPr>
          <w:rFonts w:ascii="Times New Roman" w:eastAsiaTheme="minorEastAsia" w:hAnsi="Times New Roman" w:cs="Times New Roman"/>
          <w:sz w:val="24"/>
          <w:szCs w:val="24"/>
        </w:rPr>
        <w:t>components</w:t>
      </w:r>
      <w:r w:rsidRPr="00ED38BE">
        <w:rPr>
          <w:rFonts w:ascii="Times New Roman" w:eastAsiaTheme="minorEastAsia" w:hAnsi="Times New Roman" w:cs="Times New Roman"/>
          <w:sz w:val="24"/>
          <w:szCs w:val="24"/>
        </w:rPr>
        <w:t xml:space="preserve"> of milk. Milk types. Coagulation of milk protein. Setting of curds, different types of cheese</w:t>
      </w:r>
      <w:r w:rsidR="003A0CAD">
        <w:rPr>
          <w:rFonts w:ascii="Times New Roman" w:eastAsiaTheme="minorEastAsia" w:hAnsi="Times New Roman" w:cs="Times New Roman"/>
          <w:sz w:val="24"/>
          <w:szCs w:val="24"/>
        </w:rPr>
        <w:t>, non-enzymatic browning.</w:t>
      </w:r>
    </w:p>
    <w:p w:rsidR="00ED38BE" w:rsidRPr="00ED38BE" w:rsidRDefault="00ED38BE" w:rsidP="003A0CAD">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Dairy products:</w:t>
      </w:r>
      <w:r w:rsidRPr="00ED38BE">
        <w:rPr>
          <w:rFonts w:ascii="Times New Roman" w:eastAsiaTheme="minorEastAsia" w:hAnsi="Times New Roman" w:cs="Times New Roman"/>
          <w:sz w:val="24"/>
          <w:szCs w:val="24"/>
        </w:rPr>
        <w:t xml:space="preserve"> Cultured milk, Yogurt, Butter, Whey, Concentrated and dried products, frozen desserts, dairy product substitutes.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-IV</w:t>
      </w: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Eggs:</w:t>
      </w:r>
      <w:r w:rsidRPr="00ED38BE">
        <w:rPr>
          <w:rFonts w:ascii="Times New Roman" w:eastAsiaTheme="minorEastAsia" w:hAnsi="Times New Roman" w:cs="Times New Roman"/>
          <w:sz w:val="24"/>
          <w:szCs w:val="24"/>
        </w:rPr>
        <w:t xml:space="preserve"> Structure, composition and selection. Changes during storage</w:t>
      </w:r>
      <w:r w:rsidR="003A0CAD">
        <w:rPr>
          <w:rFonts w:ascii="Times New Roman" w:eastAsiaTheme="minorEastAsia" w:hAnsi="Times New Roman" w:cs="Times New Roman"/>
          <w:sz w:val="24"/>
          <w:szCs w:val="24"/>
        </w:rPr>
        <w:t xml:space="preserve"> and spoilage</w:t>
      </w:r>
      <w:r w:rsidRPr="00ED38BE">
        <w:rPr>
          <w:rFonts w:ascii="Times New Roman" w:eastAsiaTheme="minorEastAsia" w:hAnsi="Times New Roman" w:cs="Times New Roman"/>
          <w:sz w:val="24"/>
          <w:szCs w:val="24"/>
        </w:rPr>
        <w:t>. Coagulation of eggs protein</w:t>
      </w:r>
      <w:r w:rsidR="003A0CAD">
        <w:rPr>
          <w:rFonts w:ascii="Times New Roman" w:eastAsiaTheme="minorEastAsia" w:hAnsi="Times New Roman" w:cs="Times New Roman"/>
          <w:sz w:val="24"/>
          <w:szCs w:val="24"/>
        </w:rPr>
        <w:t>: proteins in egg white and yolk, egg fat</w:t>
      </w:r>
      <w:r w:rsidRPr="00ED38BE">
        <w:rPr>
          <w:rFonts w:ascii="Times New Roman" w:eastAsiaTheme="minorEastAsia" w:hAnsi="Times New Roman" w:cs="Times New Roman"/>
          <w:sz w:val="24"/>
          <w:szCs w:val="24"/>
        </w:rPr>
        <w:t xml:space="preserve">. Egg types. Eggs cooked in shells, poached eggs, </w:t>
      </w:r>
      <w:r w:rsidR="003A0CAD" w:rsidRPr="00ED38BE">
        <w:rPr>
          <w:rFonts w:ascii="Times New Roman" w:eastAsiaTheme="minorEastAsia" w:hAnsi="Times New Roman" w:cs="Times New Roman"/>
          <w:sz w:val="24"/>
          <w:szCs w:val="24"/>
        </w:rPr>
        <w:t>and omelets</w:t>
      </w:r>
      <w:r w:rsidR="00E91605">
        <w:rPr>
          <w:rFonts w:ascii="Times New Roman" w:eastAsiaTheme="minorEastAsia" w:hAnsi="Times New Roman" w:cs="Times New Roman"/>
          <w:sz w:val="24"/>
          <w:szCs w:val="24"/>
        </w:rPr>
        <w:t>, units of egg quality, egg products: types and advantages</w:t>
      </w:r>
      <w:r w:rsidRPr="00ED38BE">
        <w:rPr>
          <w:rFonts w:ascii="Times New Roman" w:eastAsiaTheme="minorEastAsia" w:hAnsi="Times New Roman" w:cs="Times New Roman"/>
          <w:sz w:val="24"/>
          <w:szCs w:val="24"/>
        </w:rPr>
        <w:t>.</w:t>
      </w: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Meat:</w:t>
      </w:r>
      <w:r w:rsidRPr="00ED38BE">
        <w:rPr>
          <w:rFonts w:ascii="Times New Roman" w:eastAsiaTheme="minorEastAsia" w:hAnsi="Times New Roman" w:cs="Times New Roman"/>
          <w:sz w:val="24"/>
          <w:szCs w:val="24"/>
        </w:rPr>
        <w:t xml:space="preserve"> Structure, constituents </w:t>
      </w:r>
      <w:r w:rsidR="007F5522">
        <w:rPr>
          <w:rFonts w:ascii="Times New Roman" w:eastAsiaTheme="minorEastAsia" w:hAnsi="Times New Roman" w:cs="Times New Roman"/>
          <w:sz w:val="24"/>
          <w:szCs w:val="24"/>
        </w:rPr>
        <w:t xml:space="preserve">and types </w:t>
      </w:r>
      <w:r w:rsidRPr="00ED38BE">
        <w:rPr>
          <w:rFonts w:ascii="Times New Roman" w:eastAsiaTheme="minorEastAsia" w:hAnsi="Times New Roman" w:cs="Times New Roman"/>
          <w:sz w:val="24"/>
          <w:szCs w:val="24"/>
        </w:rPr>
        <w:t>of meat,</w:t>
      </w:r>
      <w:r w:rsidR="007F5522">
        <w:rPr>
          <w:rFonts w:ascii="Times New Roman" w:eastAsiaTheme="minorEastAsia" w:hAnsi="Times New Roman" w:cs="Times New Roman"/>
          <w:sz w:val="24"/>
          <w:szCs w:val="24"/>
        </w:rPr>
        <w:t xml:space="preserve"> meat protein, post-mortem changes, ageing of meat, curing and smoking, meat analogues: types and characteristics</w:t>
      </w:r>
      <w:r w:rsidRPr="00ED38BE">
        <w:rPr>
          <w:rFonts w:ascii="Times New Roman" w:eastAsiaTheme="minorEastAsia" w:hAnsi="Times New Roman" w:cs="Times New Roman"/>
          <w:sz w:val="24"/>
          <w:szCs w:val="24"/>
        </w:rPr>
        <w:t>, tenderness and juiciness.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37"/>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Fish and sea food:</w:t>
      </w:r>
      <w:r w:rsidRPr="00ED38BE">
        <w:rPr>
          <w:rFonts w:ascii="Times New Roman" w:eastAsiaTheme="minorEastAsia" w:hAnsi="Times New Roman" w:cs="Times New Roman"/>
          <w:sz w:val="24"/>
          <w:szCs w:val="24"/>
        </w:rPr>
        <w:t xml:space="preserve"> Types and composition, Storage</w:t>
      </w:r>
      <w:r w:rsidR="007F5522">
        <w:rPr>
          <w:rFonts w:ascii="Times New Roman" w:eastAsiaTheme="minorEastAsia" w:hAnsi="Times New Roman" w:cs="Times New Roman"/>
          <w:sz w:val="24"/>
          <w:szCs w:val="24"/>
        </w:rPr>
        <w:t>, selection</w:t>
      </w:r>
      <w:r w:rsidRPr="00ED38BE">
        <w:rPr>
          <w:rFonts w:ascii="Times New Roman" w:eastAsiaTheme="minorEastAsia" w:hAnsi="Times New Roman" w:cs="Times New Roman"/>
          <w:sz w:val="24"/>
          <w:szCs w:val="24"/>
        </w:rPr>
        <w:t>,</w:t>
      </w:r>
      <w:r w:rsidR="007F5522">
        <w:rPr>
          <w:rFonts w:ascii="Times New Roman" w:eastAsiaTheme="minorEastAsia" w:hAnsi="Times New Roman" w:cs="Times New Roman"/>
          <w:sz w:val="24"/>
          <w:szCs w:val="24"/>
        </w:rPr>
        <w:t xml:space="preserve"> spoilage and</w:t>
      </w:r>
      <w:r w:rsidRPr="00ED38BE">
        <w:rPr>
          <w:rFonts w:ascii="Times New Roman" w:eastAsiaTheme="minorEastAsia" w:hAnsi="Times New Roman" w:cs="Times New Roman"/>
          <w:sz w:val="24"/>
          <w:szCs w:val="24"/>
        </w:rPr>
        <w:t xml:space="preserve"> preservation, byproducts and newer products</w:t>
      </w:r>
      <w:r w:rsidR="007F5522">
        <w:rPr>
          <w:rFonts w:ascii="Times New Roman" w:eastAsiaTheme="minorEastAsia" w:hAnsi="Times New Roman" w:cs="Times New Roman"/>
          <w:sz w:val="24"/>
          <w:szCs w:val="24"/>
        </w:rPr>
        <w:t xml:space="preserve"> of fish, fish cookery.</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BOOKS RECOMMENDED:</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Experimental Cookery: Low Bells.</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Selection and Preparation: Sweetman, M.D.</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Handbook of Food Preparation: A.N. </w:t>
      </w:r>
      <w:proofErr w:type="spellStart"/>
      <w:r w:rsidRPr="00ED38BE">
        <w:rPr>
          <w:rFonts w:ascii="Times New Roman" w:eastAsiaTheme="minorEastAsia" w:hAnsi="Times New Roman" w:cs="Times New Roman"/>
          <w:sz w:val="24"/>
          <w:szCs w:val="24"/>
        </w:rPr>
        <w:t>Hime</w:t>
      </w:r>
      <w:proofErr w:type="spellEnd"/>
      <w:r w:rsidRPr="00ED38BE">
        <w:rPr>
          <w:rFonts w:ascii="Times New Roman" w:eastAsiaTheme="minorEastAsia" w:hAnsi="Times New Roman" w:cs="Times New Roman"/>
          <w:sz w:val="24"/>
          <w:szCs w:val="24"/>
        </w:rPr>
        <w:t xml:space="preserve"> Ec. </w:t>
      </w:r>
      <w:proofErr w:type="spellStart"/>
      <w:r w:rsidRPr="00ED38BE">
        <w:rPr>
          <w:rFonts w:ascii="Times New Roman" w:eastAsiaTheme="minorEastAsia" w:hAnsi="Times New Roman" w:cs="Times New Roman"/>
          <w:sz w:val="24"/>
          <w:szCs w:val="24"/>
        </w:rPr>
        <w:t>Asso</w:t>
      </w:r>
      <w:proofErr w:type="spellEnd"/>
      <w:r w:rsidRPr="00ED38BE">
        <w:rPr>
          <w:rFonts w:ascii="Times New Roman" w:eastAsiaTheme="minorEastAsia" w:hAnsi="Times New Roman" w:cs="Times New Roman"/>
          <w:sz w:val="24"/>
          <w:szCs w:val="24"/>
        </w:rPr>
        <w:t>.</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Our Food: </w:t>
      </w:r>
      <w:proofErr w:type="spellStart"/>
      <w:r w:rsidRPr="00ED38BE">
        <w:rPr>
          <w:rFonts w:ascii="Times New Roman" w:eastAsiaTheme="minorEastAsia" w:hAnsi="Times New Roman" w:cs="Times New Roman"/>
          <w:sz w:val="24"/>
          <w:szCs w:val="24"/>
        </w:rPr>
        <w:t>Swaminathan</w:t>
      </w:r>
      <w:proofErr w:type="spellEnd"/>
      <w:r w:rsidRPr="00ED38BE">
        <w:rPr>
          <w:rFonts w:ascii="Times New Roman" w:eastAsiaTheme="minorEastAsia" w:hAnsi="Times New Roman" w:cs="Times New Roman"/>
          <w:sz w:val="24"/>
          <w:szCs w:val="24"/>
        </w:rPr>
        <w:t xml:space="preserve">, </w:t>
      </w:r>
      <w:proofErr w:type="spellStart"/>
      <w:r w:rsidRPr="00ED38BE">
        <w:rPr>
          <w:rFonts w:ascii="Times New Roman" w:eastAsiaTheme="minorEastAsia" w:hAnsi="Times New Roman" w:cs="Times New Roman"/>
          <w:sz w:val="24"/>
          <w:szCs w:val="24"/>
        </w:rPr>
        <w:t>M</w:t>
      </w:r>
      <w:proofErr w:type="gramStart"/>
      <w:r w:rsidRPr="00ED38BE">
        <w:rPr>
          <w:rFonts w:ascii="Times New Roman" w:eastAsiaTheme="minorEastAsia" w:hAnsi="Times New Roman" w:cs="Times New Roman"/>
          <w:sz w:val="24"/>
          <w:szCs w:val="24"/>
        </w:rPr>
        <w:t>,.</w:t>
      </w:r>
      <w:proofErr w:type="gramEnd"/>
      <w:r w:rsidRPr="00ED38BE">
        <w:rPr>
          <w:rFonts w:ascii="Times New Roman" w:eastAsiaTheme="minorEastAsia" w:hAnsi="Times New Roman" w:cs="Times New Roman"/>
          <w:sz w:val="24"/>
          <w:szCs w:val="24"/>
        </w:rPr>
        <w:t>andBhagiam</w:t>
      </w:r>
      <w:proofErr w:type="spellEnd"/>
      <w:r w:rsidRPr="00ED38BE">
        <w:rPr>
          <w:rFonts w:ascii="Times New Roman" w:eastAsiaTheme="minorEastAsia" w:hAnsi="Times New Roman" w:cs="Times New Roman"/>
          <w:sz w:val="24"/>
          <w:szCs w:val="24"/>
        </w:rPr>
        <w:t>, R.K.</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Experimental Foods: Swaminathan</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Science and Application: L Paul, C. Pauling.</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Food Science: </w:t>
      </w:r>
      <w:proofErr w:type="spellStart"/>
      <w:r w:rsidRPr="00ED38BE">
        <w:rPr>
          <w:rFonts w:ascii="Times New Roman" w:eastAsiaTheme="minorEastAsia" w:hAnsi="Times New Roman" w:cs="Times New Roman"/>
          <w:sz w:val="24"/>
          <w:szCs w:val="24"/>
        </w:rPr>
        <w:t>Mudami</w:t>
      </w:r>
      <w:proofErr w:type="spellEnd"/>
      <w:r w:rsidRPr="00ED38BE">
        <w:rPr>
          <w:rFonts w:ascii="Times New Roman" w:eastAsiaTheme="minorEastAsia" w:hAnsi="Times New Roman" w:cs="Times New Roman"/>
          <w:sz w:val="24"/>
          <w:szCs w:val="24"/>
        </w:rPr>
        <w:t>, S.R. &amp;</w:t>
      </w:r>
      <w:proofErr w:type="spellStart"/>
      <w:r w:rsidRPr="00ED38BE">
        <w:rPr>
          <w:rFonts w:ascii="Times New Roman" w:eastAsiaTheme="minorEastAsia" w:hAnsi="Times New Roman" w:cs="Times New Roman"/>
          <w:sz w:val="24"/>
          <w:szCs w:val="24"/>
        </w:rPr>
        <w:t>Rao</w:t>
      </w:r>
      <w:proofErr w:type="spellEnd"/>
      <w:r w:rsidRPr="00ED38BE">
        <w:rPr>
          <w:rFonts w:ascii="Times New Roman" w:eastAsiaTheme="minorEastAsia" w:hAnsi="Times New Roman" w:cs="Times New Roman"/>
          <w:sz w:val="24"/>
          <w:szCs w:val="24"/>
        </w:rPr>
        <w:t>, S.M. 1994, Wiley Eastern Ltd. New Delhi</w:t>
      </w:r>
    </w:p>
    <w:p w:rsidR="00ED38BE" w:rsidRPr="00ED38BE" w:rsidRDefault="00ED38BE" w:rsidP="0045656E">
      <w:pPr>
        <w:numPr>
          <w:ilvl w:val="0"/>
          <w:numId w:val="38"/>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Food Facts &amp; Principles: </w:t>
      </w:r>
      <w:proofErr w:type="spellStart"/>
      <w:r w:rsidRPr="00ED38BE">
        <w:rPr>
          <w:rFonts w:ascii="Times New Roman" w:eastAsiaTheme="minorEastAsia" w:hAnsi="Times New Roman" w:cs="Times New Roman"/>
          <w:sz w:val="24"/>
          <w:szCs w:val="24"/>
        </w:rPr>
        <w:t>Maney</w:t>
      </w:r>
      <w:proofErr w:type="spellEnd"/>
      <w:r w:rsidRPr="00ED38BE">
        <w:rPr>
          <w:rFonts w:ascii="Times New Roman" w:eastAsiaTheme="minorEastAsia" w:hAnsi="Times New Roman" w:cs="Times New Roman"/>
          <w:sz w:val="24"/>
          <w:szCs w:val="24"/>
        </w:rPr>
        <w:t xml:space="preserve"> N. S. &amp;</w:t>
      </w:r>
      <w:proofErr w:type="spellStart"/>
      <w:r w:rsidRPr="00ED38BE">
        <w:rPr>
          <w:rFonts w:ascii="Times New Roman" w:eastAsiaTheme="minorEastAsia" w:hAnsi="Times New Roman" w:cs="Times New Roman"/>
          <w:sz w:val="24"/>
          <w:szCs w:val="24"/>
        </w:rPr>
        <w:t>ShudarshanSwamy</w:t>
      </w:r>
      <w:proofErr w:type="spellEnd"/>
      <w:r w:rsidRPr="00ED38BE">
        <w:rPr>
          <w:rFonts w:ascii="Times New Roman" w:eastAsiaTheme="minorEastAsia" w:hAnsi="Times New Roman" w:cs="Times New Roman"/>
          <w:sz w:val="24"/>
          <w:szCs w:val="24"/>
        </w:rPr>
        <w:t xml:space="preserve"> M. 1966. New Age International Pub. N. Delhi</w:t>
      </w: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Attainment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4"/>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sz w:val="24"/>
                <w:szCs w:val="24"/>
              </w:rPr>
            </w:pPr>
            <w:r w:rsidRPr="00ED38BE">
              <w:rPr>
                <w:rFonts w:ascii="Times New Roman" w:hAnsi="Times New Roman" w:cs="Times New Roman"/>
                <w:sz w:val="24"/>
                <w:szCs w:val="24"/>
              </w:rPr>
              <w:t xml:space="preserve">Describe the composition, types, impact of various processing techniques on different food groups as well as their byproducts. </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power point presentations, class room lectures and group discussions</w:t>
            </w:r>
          </w:p>
        </w:tc>
      </w:tr>
    </w:tbl>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FND203 (Food Science-II)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u w:val="single"/>
        </w:rPr>
      </w:pP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FND203.1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u w:val="single"/>
        </w:rPr>
        <w:t>CO-PSO matrix for the course FND203 (Food Science-II)</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FND203.1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002A55">
      <w:pPr>
        <w:spacing w:after="0" w:line="240" w:lineRule="auto"/>
        <w:ind w:right="270"/>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Paper - FND-204</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Food Service Management-II</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Total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External: 80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Internal: 20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Duration of Exam: 3 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NOTE:</w:t>
      </w:r>
    </w:p>
    <w:p w:rsidR="00ED38BE" w:rsidRPr="00ED38BE" w:rsidRDefault="00ED38BE" w:rsidP="0045656E">
      <w:pPr>
        <w:numPr>
          <w:ilvl w:val="0"/>
          <w:numId w:val="1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Examiner will set nine questions in all.</w:t>
      </w:r>
    </w:p>
    <w:p w:rsidR="00ED38BE" w:rsidRPr="00ED38BE" w:rsidRDefault="00ED38BE" w:rsidP="0045656E">
      <w:pPr>
        <w:numPr>
          <w:ilvl w:val="0"/>
          <w:numId w:val="1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All the questions will carry equal marks.</w:t>
      </w:r>
    </w:p>
    <w:p w:rsidR="00ED38BE" w:rsidRPr="00ED38BE" w:rsidRDefault="00ED38BE" w:rsidP="0045656E">
      <w:pPr>
        <w:numPr>
          <w:ilvl w:val="0"/>
          <w:numId w:val="1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Question No.-1 will be compulsory consisting of 5-10 short type questions (having no internal choice) and spread over the entire syllabus.</w:t>
      </w:r>
    </w:p>
    <w:p w:rsidR="00ED38BE" w:rsidRPr="00ED38BE" w:rsidRDefault="00ED38BE" w:rsidP="0045656E">
      <w:pPr>
        <w:numPr>
          <w:ilvl w:val="0"/>
          <w:numId w:val="1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Eight questions, two questions from each unit (I, II, III &amp; IV) will be set.</w:t>
      </w:r>
    </w:p>
    <w:p w:rsidR="00ED38BE" w:rsidRPr="00ED38BE" w:rsidRDefault="00ED38BE" w:rsidP="0045656E">
      <w:pPr>
        <w:numPr>
          <w:ilvl w:val="0"/>
          <w:numId w:val="16"/>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ED38BE" w:rsidRPr="00ED38BE" w:rsidTr="004C3C0A">
        <w:tc>
          <w:tcPr>
            <w:tcW w:w="9747" w:type="dxa"/>
          </w:tcPr>
          <w:p w:rsidR="00ED38BE" w:rsidRPr="00ED38BE" w:rsidRDefault="00ED38BE" w:rsidP="00ED38BE">
            <w:pPr>
              <w:autoSpaceDE w:val="0"/>
              <w:autoSpaceDN w:val="0"/>
              <w:adjustRightInd w:val="0"/>
              <w:jc w:val="both"/>
              <w:rPr>
                <w:rFonts w:ascii="Times New Roman" w:hAnsi="Times New Roman" w:cs="Times New Roman"/>
                <w:b/>
                <w:sz w:val="24"/>
                <w:szCs w:val="24"/>
              </w:rPr>
            </w:pPr>
            <w:r w:rsidRPr="00ED38BE">
              <w:rPr>
                <w:rFonts w:ascii="Times New Roman" w:hAnsi="Times New Roman" w:cs="Times New Roman"/>
                <w:b/>
                <w:sz w:val="24"/>
                <w:szCs w:val="24"/>
              </w:rPr>
              <w:t>Objectives:</w:t>
            </w:r>
          </w:p>
          <w:p w:rsidR="00ED38BE" w:rsidRPr="00ED38BE" w:rsidRDefault="00ED38BE" w:rsidP="0045656E">
            <w:pPr>
              <w:numPr>
                <w:ilvl w:val="0"/>
                <w:numId w:val="15"/>
              </w:numPr>
              <w:autoSpaceDE w:val="0"/>
              <w:autoSpaceDN w:val="0"/>
              <w:adjustRightInd w:val="0"/>
              <w:contextualSpacing/>
              <w:jc w:val="both"/>
              <w:rPr>
                <w:rFonts w:ascii="Times New Roman" w:hAnsi="Times New Roman" w:cs="Times New Roman"/>
                <w:sz w:val="24"/>
                <w:szCs w:val="24"/>
              </w:rPr>
            </w:pPr>
            <w:r w:rsidRPr="00ED38BE">
              <w:rPr>
                <w:rFonts w:ascii="Times New Roman" w:hAnsi="Times New Roman" w:cs="Times New Roman"/>
                <w:sz w:val="24"/>
                <w:szCs w:val="24"/>
              </w:rPr>
              <w:t xml:space="preserve">To impart knowledge about the concept of </w:t>
            </w:r>
            <w:r w:rsidR="00BB32D3" w:rsidRPr="00ED38BE">
              <w:rPr>
                <w:rFonts w:ascii="Times New Roman" w:hAnsi="Times New Roman" w:cs="Times New Roman"/>
                <w:sz w:val="24"/>
                <w:szCs w:val="24"/>
              </w:rPr>
              <w:t>large-scale</w:t>
            </w:r>
            <w:r w:rsidRPr="00ED38BE">
              <w:rPr>
                <w:rFonts w:ascii="Times New Roman" w:hAnsi="Times New Roman" w:cs="Times New Roman"/>
                <w:sz w:val="24"/>
                <w:szCs w:val="24"/>
              </w:rPr>
              <w:t xml:space="preserve"> cooking techniques.</w:t>
            </w:r>
          </w:p>
          <w:p w:rsidR="00ED38BE" w:rsidRPr="00ED38BE" w:rsidRDefault="00ED38BE" w:rsidP="0045656E">
            <w:pPr>
              <w:numPr>
                <w:ilvl w:val="0"/>
                <w:numId w:val="15"/>
              </w:numPr>
              <w:autoSpaceDE w:val="0"/>
              <w:autoSpaceDN w:val="0"/>
              <w:adjustRightInd w:val="0"/>
              <w:contextualSpacing/>
              <w:jc w:val="both"/>
              <w:rPr>
                <w:rFonts w:ascii="Times New Roman" w:hAnsi="Times New Roman" w:cs="Times New Roman"/>
                <w:b/>
                <w:bCs/>
                <w:sz w:val="24"/>
                <w:szCs w:val="24"/>
              </w:rPr>
            </w:pPr>
            <w:r w:rsidRPr="00ED38BE">
              <w:rPr>
                <w:rFonts w:ascii="Times New Roman" w:hAnsi="Times New Roman" w:cs="Times New Roman"/>
                <w:sz w:val="24"/>
                <w:szCs w:val="24"/>
              </w:rPr>
              <w:t>To equip students about strategies for pricing, sales and marketing of food products.</w:t>
            </w:r>
          </w:p>
          <w:p w:rsidR="00ED38BE" w:rsidRPr="00ED38BE" w:rsidRDefault="00ED38BE" w:rsidP="00ED38BE">
            <w:pPr>
              <w:autoSpaceDE w:val="0"/>
              <w:autoSpaceDN w:val="0"/>
              <w:adjustRightInd w:val="0"/>
              <w:jc w:val="both"/>
              <w:rPr>
                <w:rFonts w:ascii="Times New Roman" w:hAnsi="Times New Roman" w:cs="Times New Roman"/>
                <w:b/>
                <w:bCs/>
                <w:sz w:val="24"/>
                <w:szCs w:val="24"/>
              </w:rPr>
            </w:pPr>
          </w:p>
          <w:p w:rsidR="00ED38BE" w:rsidRPr="00ED38BE" w:rsidRDefault="00ED38BE" w:rsidP="00ED38BE">
            <w:pPr>
              <w:autoSpaceDE w:val="0"/>
              <w:autoSpaceDN w:val="0"/>
              <w:adjustRightInd w:val="0"/>
              <w:jc w:val="both"/>
              <w:rPr>
                <w:rFonts w:ascii="Times New Roman" w:hAnsi="Times New Roman" w:cs="Times New Roman"/>
                <w:b/>
                <w:bCs/>
                <w:sz w:val="24"/>
                <w:szCs w:val="24"/>
              </w:rPr>
            </w:pPr>
            <w:r w:rsidRPr="00ED38BE">
              <w:rPr>
                <w:rFonts w:ascii="Times New Roman" w:hAnsi="Times New Roman" w:cs="Times New Roman"/>
                <w:b/>
                <w:bCs/>
                <w:sz w:val="24"/>
                <w:szCs w:val="24"/>
              </w:rPr>
              <w:t>Course Outcomes:</w:t>
            </w:r>
          </w:p>
          <w:p w:rsidR="00ED38BE" w:rsidRPr="00ED38BE" w:rsidRDefault="00ED38BE" w:rsidP="00ED38BE">
            <w:pPr>
              <w:autoSpaceDE w:val="0"/>
              <w:autoSpaceDN w:val="0"/>
              <w:adjustRightInd w:val="0"/>
              <w:jc w:val="both"/>
              <w:rPr>
                <w:rFonts w:ascii="Times New Roman" w:hAnsi="Times New Roman" w:cs="Times New Roman"/>
                <w:bCs/>
                <w:sz w:val="24"/>
                <w:szCs w:val="24"/>
              </w:rPr>
            </w:pPr>
            <w:r w:rsidRPr="00ED38BE">
              <w:rPr>
                <w:rFonts w:ascii="Times New Roman" w:hAnsi="Times New Roman" w:cs="Times New Roman"/>
                <w:bCs/>
                <w:sz w:val="24"/>
                <w:szCs w:val="24"/>
              </w:rPr>
              <w:t>After doing this course the students will be able to:</w:t>
            </w:r>
          </w:p>
          <w:p w:rsidR="00ED38BE" w:rsidRPr="00ED38BE" w:rsidRDefault="00ED38BE" w:rsidP="00ED38BE">
            <w:pPr>
              <w:autoSpaceDE w:val="0"/>
              <w:autoSpaceDN w:val="0"/>
              <w:adjustRightInd w:val="0"/>
              <w:contextualSpacing/>
              <w:jc w:val="both"/>
              <w:rPr>
                <w:rFonts w:ascii="Times New Roman" w:hAnsi="Times New Roman" w:cs="Times New Roman"/>
                <w:sz w:val="24"/>
                <w:szCs w:val="24"/>
              </w:rPr>
            </w:pPr>
            <w:r w:rsidRPr="00ED38BE">
              <w:rPr>
                <w:rFonts w:ascii="Times New Roman" w:hAnsi="Times New Roman" w:cs="Times New Roman"/>
                <w:bCs/>
                <w:sz w:val="24"/>
                <w:szCs w:val="24"/>
              </w:rPr>
              <w:t>FND204 1. Equip basic abilities and necessary expertise to start their own food unit leading to entrepreneurship.</w:t>
            </w:r>
          </w:p>
        </w:tc>
      </w:tr>
    </w:tbl>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Menu Planning</w:t>
      </w:r>
    </w:p>
    <w:p w:rsid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-Types of menus</w:t>
      </w:r>
    </w:p>
    <w:p w:rsidR="00E55296" w:rsidRPr="00ED38BE" w:rsidRDefault="00E55296" w:rsidP="00ED38B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Objectives of menu planning</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Considerations in menu planning</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Steps in Menu planning</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Planning menus for canteens, cafeterias, boarding school, hostel mess and old age homes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Service</w:t>
      </w:r>
    </w:p>
    <w:p w:rsidR="00E55296" w:rsidRPr="00ED38BE" w:rsidRDefault="00E55296" w:rsidP="00E55296">
      <w:p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E55296">
        <w:rPr>
          <w:rFonts w:ascii="Times New Roman" w:eastAsiaTheme="minorEastAsia" w:hAnsi="Times New Roman" w:cs="Times New Roman"/>
          <w:sz w:val="24"/>
          <w:szCs w:val="24"/>
        </w:rPr>
        <w:t xml:space="preserve"> Principles, objectives and scope of </w:t>
      </w:r>
      <w:proofErr w:type="spellStart"/>
      <w:r w:rsidRPr="00E55296">
        <w:rPr>
          <w:rFonts w:ascii="Times New Roman" w:eastAsiaTheme="minorEastAsia" w:hAnsi="Times New Roman" w:cs="Times New Roman"/>
          <w:sz w:val="24"/>
          <w:szCs w:val="24"/>
        </w:rPr>
        <w:t>foof</w:t>
      </w:r>
      <w:proofErr w:type="spellEnd"/>
      <w:r w:rsidRPr="00E55296">
        <w:rPr>
          <w:rFonts w:ascii="Times New Roman" w:eastAsiaTheme="minorEastAsia" w:hAnsi="Times New Roman" w:cs="Times New Roman"/>
          <w:sz w:val="24"/>
          <w:szCs w:val="24"/>
        </w:rPr>
        <w:t xml:space="preserve"> service </w:t>
      </w:r>
      <w:proofErr w:type="spellStart"/>
      <w:r w:rsidRPr="00E55296">
        <w:rPr>
          <w:rFonts w:ascii="Times New Roman" w:eastAsiaTheme="minorEastAsia" w:hAnsi="Times New Roman" w:cs="Times New Roman"/>
          <w:sz w:val="24"/>
          <w:szCs w:val="24"/>
        </w:rPr>
        <w:t>mamagement</w:t>
      </w:r>
      <w:proofErr w:type="spellEnd"/>
      <w:r w:rsidRPr="00E55296">
        <w:rPr>
          <w:rFonts w:ascii="Times New Roman" w:eastAsiaTheme="minorEastAsia" w:hAnsi="Times New Roman" w:cs="Times New Roman"/>
          <w:sz w:val="24"/>
          <w:szCs w:val="24"/>
        </w:rPr>
        <w: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-Styles of food service in restaurants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service in hospitals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service in institutions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management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-Purchasing: principles, purchasing process and methods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-Receiving: receiving process delivery methods and procedure</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Issuing process</w:t>
      </w:r>
    </w:p>
    <w:p w:rsid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002A55" w:rsidRDefault="00002A55"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002A55" w:rsidRDefault="00002A55"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002A55" w:rsidRDefault="00002A55"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002A55" w:rsidRPr="00ED38BE" w:rsidRDefault="00002A55"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Storage</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-Layout of stores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-Storage procedure</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-Inventory management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-Store records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UNIT-III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Production Management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production process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-Large quantity cooking techniques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-Holding food</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Marketing and sales management</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
          <w:bCs/>
          <w:sz w:val="24"/>
          <w:szCs w:val="24"/>
        </w:rPr>
        <w:t xml:space="preserve">- </w:t>
      </w:r>
      <w:r w:rsidRPr="00ED38BE">
        <w:rPr>
          <w:rFonts w:ascii="Times New Roman" w:eastAsiaTheme="minorEastAsia" w:hAnsi="Times New Roman" w:cs="Times New Roman"/>
          <w:bCs/>
          <w:sz w:val="24"/>
          <w:szCs w:val="24"/>
        </w:rPr>
        <w:t>Marketing strategies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 Sales analysis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-Market promotion</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–IV</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Safety</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-General safety rules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-Types of accidents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-Accident prevention</w:t>
      </w:r>
    </w:p>
    <w:p w:rsid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-Review of first aid</w:t>
      </w:r>
    </w:p>
    <w:p w:rsidR="00E55296" w:rsidRDefault="00E55296" w:rsidP="00ED38B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Safety tips for employees</w:t>
      </w:r>
    </w:p>
    <w:p w:rsidR="00E55296" w:rsidRPr="00ED38BE" w:rsidRDefault="00E55296" w:rsidP="00ED38B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Kitchen equipment safety.</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45656E">
      <w:pPr>
        <w:numPr>
          <w:ilvl w:val="0"/>
          <w:numId w:val="39"/>
        </w:numPr>
        <w:autoSpaceDE w:val="0"/>
        <w:autoSpaceDN w:val="0"/>
        <w:adjustRightInd w:val="0"/>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Hygiene, Sanitation and food standards</w:t>
      </w:r>
    </w:p>
    <w:p w:rsidR="00E55296"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w:t>
      </w:r>
      <w:r w:rsidR="00E55296">
        <w:rPr>
          <w:rFonts w:ascii="Times New Roman" w:eastAsiaTheme="minorEastAsia" w:hAnsi="Times New Roman" w:cs="Times New Roman"/>
          <w:sz w:val="24"/>
          <w:szCs w:val="24"/>
        </w:rPr>
        <w:t xml:space="preserve"> Principles of food sanitation, safety and hygiene</w:t>
      </w:r>
    </w:p>
    <w:p w:rsidR="00ED38BE" w:rsidRPr="00ED38BE" w:rsidRDefault="00E55296" w:rsidP="00ED38B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D38BE" w:rsidRPr="00ED38BE">
        <w:rPr>
          <w:rFonts w:ascii="Times New Roman" w:eastAsiaTheme="minorEastAsia" w:hAnsi="Times New Roman" w:cs="Times New Roman"/>
          <w:sz w:val="24"/>
          <w:szCs w:val="24"/>
        </w:rPr>
        <w:t>Sources of food contamination</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handling practices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-Good manufacturing practices (GMP)</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-Good hygiene practices (GHP)</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Food standards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-Waste disposal</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BOOKS RECOMMENDED:</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Food Service in Institutions – Wood</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Food Service in Institutions – West, </w:t>
      </w:r>
      <w:proofErr w:type="spellStart"/>
      <w:r w:rsidRPr="00ED38BE">
        <w:rPr>
          <w:rFonts w:ascii="Times New Roman" w:eastAsiaTheme="minorEastAsia" w:hAnsi="Times New Roman" w:cs="Times New Roman"/>
          <w:sz w:val="24"/>
          <w:szCs w:val="24"/>
        </w:rPr>
        <w:t>Bessin</w:t>
      </w:r>
      <w:proofErr w:type="spellEnd"/>
      <w:r w:rsidRPr="00ED38BE">
        <w:rPr>
          <w:rFonts w:ascii="Times New Roman" w:eastAsiaTheme="minorEastAsia" w:hAnsi="Times New Roman" w:cs="Times New Roman"/>
          <w:sz w:val="24"/>
          <w:szCs w:val="24"/>
        </w:rPr>
        <w:t>, Brooks.</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Handbook of Food Preparations – A.M. Home Economics Association.</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Food Selection and Preparations – </w:t>
      </w:r>
      <w:proofErr w:type="spellStart"/>
      <w:r w:rsidRPr="00ED38BE">
        <w:rPr>
          <w:rFonts w:ascii="Times New Roman" w:eastAsiaTheme="minorEastAsia" w:hAnsi="Times New Roman" w:cs="Times New Roman"/>
          <w:sz w:val="24"/>
          <w:szCs w:val="24"/>
        </w:rPr>
        <w:t>Sweetman</w:t>
      </w:r>
      <w:proofErr w:type="spellEnd"/>
      <w:r w:rsidRPr="00ED38BE">
        <w:rPr>
          <w:rFonts w:ascii="Times New Roman" w:eastAsiaTheme="minorEastAsia" w:hAnsi="Times New Roman" w:cs="Times New Roman"/>
          <w:sz w:val="24"/>
          <w:szCs w:val="24"/>
        </w:rPr>
        <w:t xml:space="preserve">, M.D., 4, </w:t>
      </w:r>
      <w:proofErr w:type="spellStart"/>
      <w:r w:rsidRPr="00ED38BE">
        <w:rPr>
          <w:rFonts w:ascii="Times New Roman" w:eastAsiaTheme="minorEastAsia" w:hAnsi="Times New Roman" w:cs="Times New Roman"/>
          <w:sz w:val="24"/>
          <w:szCs w:val="24"/>
        </w:rPr>
        <w:t>Mackeller</w:t>
      </w:r>
      <w:proofErr w:type="spellEnd"/>
      <w:r w:rsidRPr="00ED38BE">
        <w:rPr>
          <w:rFonts w:ascii="Times New Roman" w:eastAsiaTheme="minorEastAsia" w:hAnsi="Times New Roman" w:cs="Times New Roman"/>
          <w:sz w:val="24"/>
          <w:szCs w:val="24"/>
        </w:rPr>
        <w:t>.</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School Lunch Room Service – Oliver B. Watson.</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Food service Planning: layout Equipment – Lender H. </w:t>
      </w:r>
      <w:proofErr w:type="spellStart"/>
      <w:r w:rsidRPr="00ED38BE">
        <w:rPr>
          <w:rFonts w:ascii="Times New Roman" w:eastAsiaTheme="minorEastAsia" w:hAnsi="Times New Roman" w:cs="Times New Roman"/>
          <w:sz w:val="24"/>
          <w:szCs w:val="24"/>
        </w:rPr>
        <w:t>Ketshevar</w:t>
      </w:r>
      <w:proofErr w:type="spellEnd"/>
      <w:r w:rsidRPr="00ED38BE">
        <w:rPr>
          <w:rFonts w:ascii="Times New Roman" w:eastAsiaTheme="minorEastAsia" w:hAnsi="Times New Roman" w:cs="Times New Roman"/>
          <w:sz w:val="24"/>
          <w:szCs w:val="24"/>
        </w:rPr>
        <w:t xml:space="preserve"> and </w:t>
      </w:r>
      <w:proofErr w:type="spellStart"/>
      <w:r w:rsidRPr="00ED38BE">
        <w:rPr>
          <w:rFonts w:ascii="Times New Roman" w:eastAsiaTheme="minorEastAsia" w:hAnsi="Times New Roman" w:cs="Times New Roman"/>
          <w:sz w:val="24"/>
          <w:szCs w:val="24"/>
        </w:rPr>
        <w:t>Marget</w:t>
      </w:r>
      <w:proofErr w:type="spellEnd"/>
      <w:r w:rsidRPr="00ED38BE">
        <w:rPr>
          <w:rFonts w:ascii="Times New Roman" w:eastAsiaTheme="minorEastAsia" w:hAnsi="Times New Roman" w:cs="Times New Roman"/>
          <w:sz w:val="24"/>
          <w:szCs w:val="24"/>
        </w:rPr>
        <w:t xml:space="preserve"> E. Terrel.</w:t>
      </w:r>
    </w:p>
    <w:p w:rsidR="00ED38BE" w:rsidRPr="00ED38BE" w:rsidRDefault="00ED38BE" w:rsidP="0045656E">
      <w:pPr>
        <w:numPr>
          <w:ilvl w:val="0"/>
          <w:numId w:val="4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Human Nutrition and Dietetics – Davidson and Passmore</w:t>
      </w:r>
    </w:p>
    <w:p w:rsidR="00ED38BE" w:rsidRPr="00ED38BE" w:rsidRDefault="00ED38BE" w:rsidP="00ED38BE">
      <w:pPr>
        <w:jc w:val="both"/>
        <w:rPr>
          <w:rFonts w:ascii="Times New Roman" w:eastAsiaTheme="minorEastAsia" w:hAnsi="Times New Roman" w:cs="Times New Roman"/>
          <w:b/>
          <w:sz w:val="24"/>
          <w:szCs w:val="24"/>
        </w:rPr>
      </w:pPr>
    </w:p>
    <w:p w:rsidR="00ED38BE" w:rsidRPr="00ED38BE" w:rsidRDefault="00221B33" w:rsidP="00ED38BE">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w:t>
      </w:r>
      <w:r w:rsidR="00ED38BE" w:rsidRPr="00ED38BE">
        <w:rPr>
          <w:rFonts w:ascii="Times New Roman" w:eastAsiaTheme="minorEastAsia" w:hAnsi="Times New Roman" w:cs="Times New Roman"/>
          <w:b/>
          <w:sz w:val="24"/>
          <w:szCs w:val="24"/>
        </w:rPr>
        <w:t>ttainment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5"/>
              </w:numPr>
              <w:contextualSpacing/>
              <w:jc w:val="both"/>
              <w:rPr>
                <w:rFonts w:ascii="Times New Roman" w:hAnsi="Times New Roman" w:cs="Times New Roman"/>
                <w:sz w:val="24"/>
                <w:szCs w:val="24"/>
              </w:rPr>
            </w:pPr>
          </w:p>
        </w:tc>
        <w:tc>
          <w:tcPr>
            <w:tcW w:w="4500" w:type="dxa"/>
          </w:tcPr>
          <w:p w:rsidR="00ED38BE" w:rsidRPr="00ED38BE" w:rsidRDefault="00ED38BE" w:rsidP="00ED38BE">
            <w:pPr>
              <w:autoSpaceDE w:val="0"/>
              <w:autoSpaceDN w:val="0"/>
              <w:adjustRightInd w:val="0"/>
              <w:jc w:val="both"/>
              <w:rPr>
                <w:rFonts w:ascii="Times New Roman" w:hAnsi="Times New Roman" w:cs="Times New Roman"/>
                <w:sz w:val="24"/>
                <w:szCs w:val="24"/>
              </w:rPr>
            </w:pPr>
            <w:r w:rsidRPr="00ED38BE">
              <w:rPr>
                <w:rFonts w:ascii="Times New Roman" w:hAnsi="Times New Roman" w:cs="Times New Roman"/>
                <w:bCs/>
                <w:sz w:val="24"/>
                <w:szCs w:val="24"/>
              </w:rPr>
              <w:t>Equip basic abilities and necessary expertise to start their own food unit leading to entrepreneurship.</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power point presentations, class room lectures and demonstration</w:t>
            </w:r>
          </w:p>
        </w:tc>
      </w:tr>
    </w:tbl>
    <w:p w:rsidR="004C3C0A" w:rsidRDefault="004C3C0A" w:rsidP="00ED38BE">
      <w:pPr>
        <w:autoSpaceDE w:val="0"/>
        <w:autoSpaceDN w:val="0"/>
        <w:adjustRightInd w:val="0"/>
        <w:spacing w:after="0" w:line="240" w:lineRule="auto"/>
        <w:jc w:val="center"/>
        <w:rPr>
          <w:rFonts w:ascii="Times New Roman" w:eastAsiaTheme="minorEastAsia" w:hAnsi="Times New Roman" w:cs="Times New Roman"/>
          <w:b/>
          <w:sz w:val="24"/>
          <w:szCs w:val="24"/>
          <w:u w:val="single"/>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FND204 (Food Service Management-II)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u w:val="single"/>
        </w:rPr>
      </w:pP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FND204.1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u w:val="single"/>
        </w:rPr>
        <w:t>CO-PSO matrix for the course FND204 (Food Service Management-II)</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FND204.1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autoSpaceDE w:val="0"/>
        <w:autoSpaceDN w:val="0"/>
        <w:adjustRightInd w:val="0"/>
        <w:spacing w:after="0" w:line="240" w:lineRule="auto"/>
        <w:jc w:val="both"/>
        <w:rPr>
          <w:rFonts w:ascii="Times New Roman" w:hAnsi="Times New Roman" w:cs="Times New Roman"/>
          <w:b/>
          <w:bCs/>
          <w:sz w:val="24"/>
          <w:szCs w:val="24"/>
        </w:rPr>
      </w:pPr>
    </w:p>
    <w:p w:rsidR="00ED38BE" w:rsidRPr="00ED38BE" w:rsidRDefault="00ED38BE" w:rsidP="00ED38BE">
      <w:pPr>
        <w:rPr>
          <w:rFonts w:ascii="Times New Roman" w:eastAsiaTheme="minorEastAsia" w:hAnsi="Times New Roman" w:cs="Times New Roman"/>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(Foods,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w:t>
      </w:r>
      <w:r w:rsidR="00C00598">
        <w:rPr>
          <w:rFonts w:ascii="Times New Roman" w:eastAsiaTheme="minorEastAsia" w:hAnsi="Times New Roman" w:cs="Times New Roman"/>
          <w:b/>
          <w:bCs/>
          <w:sz w:val="24"/>
          <w:szCs w:val="24"/>
        </w:rPr>
        <w:t>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Open Elective</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 xml:space="preserve">Paper - </w:t>
      </w:r>
      <w:r w:rsidRPr="00ED38BE">
        <w:rPr>
          <w:rFonts w:ascii="Times New Roman" w:eastAsiaTheme="minorEastAsia" w:hAnsi="Times New Roman" w:cs="Times New Roman"/>
          <w:b/>
          <w:sz w:val="24"/>
          <w:szCs w:val="24"/>
        </w:rPr>
        <w:t>FND-206</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Nutrition for Holistic Health</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Total Marks: 50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External: 40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Internal: 10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Duration of Exam: 3 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Credit- 2</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Note:</w:t>
      </w:r>
    </w:p>
    <w:p w:rsidR="00ED38BE" w:rsidRPr="00ED38BE" w:rsidRDefault="00ED38BE" w:rsidP="0045656E">
      <w:pPr>
        <w:numPr>
          <w:ilvl w:val="0"/>
          <w:numId w:val="2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Examiner will set nine questions in all.</w:t>
      </w:r>
    </w:p>
    <w:p w:rsidR="00ED38BE" w:rsidRPr="00ED38BE" w:rsidRDefault="00ED38BE" w:rsidP="0045656E">
      <w:pPr>
        <w:numPr>
          <w:ilvl w:val="0"/>
          <w:numId w:val="2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All the questions will carry equal marks.</w:t>
      </w:r>
    </w:p>
    <w:p w:rsidR="00ED38BE" w:rsidRPr="00ED38BE" w:rsidRDefault="00ED38BE" w:rsidP="0045656E">
      <w:pPr>
        <w:numPr>
          <w:ilvl w:val="0"/>
          <w:numId w:val="2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Question No.-1 will be compulsory consisting of 5-10 short type questions (having no internal choice) and spread over the entire syllabus.</w:t>
      </w:r>
    </w:p>
    <w:p w:rsidR="00ED38BE" w:rsidRPr="00ED38BE" w:rsidRDefault="00ED38BE" w:rsidP="0045656E">
      <w:pPr>
        <w:numPr>
          <w:ilvl w:val="0"/>
          <w:numId w:val="21"/>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Eight questions, two questions from each unit (I, II, III &amp; IV) will be set.</w:t>
      </w:r>
    </w:p>
    <w:p w:rsidR="00ED38BE" w:rsidRPr="00ED38BE" w:rsidRDefault="00ED38BE" w:rsidP="0045656E">
      <w:pPr>
        <w:numPr>
          <w:ilvl w:val="0"/>
          <w:numId w:val="20"/>
        </w:num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ED38BE" w:rsidRPr="00ED38BE" w:rsidTr="00F004C1">
        <w:tc>
          <w:tcPr>
            <w:tcW w:w="9781" w:type="dxa"/>
          </w:tcPr>
          <w:p w:rsidR="00ED38BE" w:rsidRPr="00ED38BE" w:rsidRDefault="00ED38BE" w:rsidP="00ED38BE">
            <w:pPr>
              <w:autoSpaceDE w:val="0"/>
              <w:autoSpaceDN w:val="0"/>
              <w:adjustRightInd w:val="0"/>
              <w:jc w:val="both"/>
              <w:rPr>
                <w:rFonts w:ascii="Times New Roman" w:hAnsi="Times New Roman" w:cs="Times New Roman"/>
                <w:b/>
                <w:sz w:val="24"/>
                <w:szCs w:val="24"/>
              </w:rPr>
            </w:pPr>
            <w:r w:rsidRPr="00ED38BE">
              <w:rPr>
                <w:rFonts w:ascii="Times New Roman" w:hAnsi="Times New Roman" w:cs="Times New Roman"/>
                <w:b/>
                <w:sz w:val="24"/>
                <w:szCs w:val="24"/>
              </w:rPr>
              <w:t>Objectives:</w:t>
            </w:r>
          </w:p>
          <w:p w:rsidR="00ED38BE" w:rsidRPr="00ED38BE" w:rsidRDefault="00ED38BE" w:rsidP="0045656E">
            <w:pPr>
              <w:numPr>
                <w:ilvl w:val="0"/>
                <w:numId w:val="20"/>
              </w:numPr>
              <w:contextualSpacing/>
              <w:jc w:val="both"/>
              <w:rPr>
                <w:rFonts w:ascii="Times New Roman" w:hAnsi="Times New Roman" w:cs="Times New Roman"/>
                <w:b/>
                <w:bCs/>
                <w:sz w:val="24"/>
                <w:szCs w:val="24"/>
              </w:rPr>
            </w:pPr>
            <w:r w:rsidRPr="00ED38BE">
              <w:rPr>
                <w:rFonts w:ascii="Times New Roman" w:hAnsi="Times New Roman" w:cs="Times New Roman"/>
                <w:bCs/>
                <w:sz w:val="24"/>
                <w:szCs w:val="24"/>
              </w:rPr>
              <w:t>To provide basic knowledge regarding food, nutrients &amp; different techniques of cooking.</w:t>
            </w:r>
          </w:p>
          <w:p w:rsidR="00ED38BE" w:rsidRPr="00ED38BE" w:rsidRDefault="00ED38BE" w:rsidP="00ED38BE">
            <w:pPr>
              <w:jc w:val="both"/>
              <w:rPr>
                <w:rFonts w:ascii="Times New Roman" w:hAnsi="Times New Roman" w:cs="Times New Roman"/>
                <w:b/>
                <w:sz w:val="24"/>
                <w:szCs w:val="24"/>
              </w:rPr>
            </w:pPr>
          </w:p>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Course Outcomes:</w:t>
            </w:r>
          </w:p>
          <w:p w:rsidR="00ED38BE" w:rsidRPr="00ED38BE" w:rsidRDefault="00ED38BE" w:rsidP="00ED38BE">
            <w:pPr>
              <w:autoSpaceDE w:val="0"/>
              <w:autoSpaceDN w:val="0"/>
              <w:adjustRightInd w:val="0"/>
              <w:jc w:val="both"/>
              <w:rPr>
                <w:rFonts w:ascii="Times New Roman" w:hAnsi="Times New Roman" w:cs="Times New Roman"/>
                <w:bCs/>
                <w:sz w:val="24"/>
                <w:szCs w:val="24"/>
              </w:rPr>
            </w:pPr>
            <w:r w:rsidRPr="00ED38BE">
              <w:rPr>
                <w:rFonts w:ascii="Times New Roman" w:hAnsi="Times New Roman" w:cs="Times New Roman"/>
                <w:bCs/>
                <w:sz w:val="24"/>
                <w:szCs w:val="24"/>
              </w:rPr>
              <w:t>After successful completion of this course students will be able to:</w:t>
            </w:r>
          </w:p>
          <w:p w:rsidR="00ED38BE" w:rsidRPr="00ED38BE" w:rsidRDefault="00ED38BE" w:rsidP="00ED38BE">
            <w:pPr>
              <w:contextualSpacing/>
              <w:jc w:val="both"/>
              <w:rPr>
                <w:rFonts w:ascii="Times New Roman" w:hAnsi="Times New Roman" w:cs="Times New Roman"/>
                <w:sz w:val="24"/>
                <w:szCs w:val="24"/>
              </w:rPr>
            </w:pPr>
            <w:r w:rsidRPr="00ED38BE">
              <w:rPr>
                <w:rFonts w:ascii="Times New Roman" w:hAnsi="Times New Roman" w:cs="Times New Roman"/>
                <w:sz w:val="24"/>
                <w:szCs w:val="24"/>
              </w:rPr>
              <w:t>FND206 1. Familiarize with the basic food group system.</w:t>
            </w:r>
          </w:p>
          <w:p w:rsidR="00ED38BE" w:rsidRPr="00ED38BE" w:rsidRDefault="00ED38BE" w:rsidP="00ED38BE">
            <w:pPr>
              <w:contextualSpacing/>
              <w:jc w:val="both"/>
              <w:rPr>
                <w:rFonts w:ascii="Times New Roman" w:hAnsi="Times New Roman" w:cs="Times New Roman"/>
                <w:sz w:val="24"/>
                <w:szCs w:val="24"/>
              </w:rPr>
            </w:pPr>
            <w:r w:rsidRPr="00ED38BE">
              <w:rPr>
                <w:rFonts w:ascii="Times New Roman" w:hAnsi="Times New Roman" w:cs="Times New Roman"/>
                <w:sz w:val="24"/>
                <w:szCs w:val="24"/>
              </w:rPr>
              <w:t xml:space="preserve">FND206 2. Importance of different nutrients in maintaining good health. </w:t>
            </w:r>
          </w:p>
          <w:p w:rsidR="00ED38BE" w:rsidRPr="00ED38BE" w:rsidRDefault="00ED38BE" w:rsidP="00ED38BE">
            <w:pPr>
              <w:contextualSpacing/>
              <w:jc w:val="both"/>
              <w:rPr>
                <w:rFonts w:ascii="Times New Roman" w:hAnsi="Times New Roman" w:cs="Times New Roman"/>
                <w:sz w:val="24"/>
                <w:szCs w:val="24"/>
              </w:rPr>
            </w:pPr>
          </w:p>
        </w:tc>
      </w:tr>
    </w:tbl>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Unit –I</w:t>
      </w:r>
    </w:p>
    <w:p w:rsidR="00ED38BE" w:rsidRPr="00ED38BE" w:rsidRDefault="00ED38BE" w:rsidP="00ED38BE">
      <w:pPr>
        <w:spacing w:after="0" w:line="240" w:lineRule="auto"/>
        <w:jc w:val="center"/>
        <w:rPr>
          <w:rFonts w:ascii="Times New Roman" w:eastAsiaTheme="minorEastAsia" w:hAnsi="Times New Roman" w:cs="Times New Roman"/>
          <w:b/>
          <w:bCs/>
          <w:sz w:val="24"/>
          <w:szCs w:val="24"/>
        </w:rPr>
      </w:pP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Food:</w:t>
      </w:r>
      <w:r w:rsidRPr="00ED38BE">
        <w:rPr>
          <w:rFonts w:ascii="Times New Roman" w:eastAsiaTheme="minorEastAsia" w:hAnsi="Times New Roman" w:cs="Times New Roman"/>
          <w:sz w:val="24"/>
          <w:szCs w:val="24"/>
        </w:rPr>
        <w:t xml:space="preserve"> Functions of food &amp; classification.</w:t>
      </w: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Essential food constituents</w:t>
      </w:r>
      <w:r w:rsidRPr="00ED38BE">
        <w:rPr>
          <w:rFonts w:ascii="Times New Roman" w:eastAsiaTheme="minorEastAsia" w:hAnsi="Times New Roman" w:cs="Times New Roman"/>
          <w:sz w:val="24"/>
          <w:szCs w:val="24"/>
        </w:rPr>
        <w:t>: Carbohydrates, Protein, Fats.</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–II</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Food source</w:t>
      </w:r>
      <w:r w:rsidRPr="00ED38BE">
        <w:rPr>
          <w:rFonts w:ascii="Times New Roman" w:eastAsiaTheme="minorEastAsia" w:hAnsi="Times New Roman" w:cs="Times New Roman"/>
          <w:sz w:val="24"/>
          <w:szCs w:val="24"/>
        </w:rPr>
        <w:t>: Functions, daily allowances, deficiency and excess intake of followings:</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w:t>
      </w:r>
      <w:r w:rsidRPr="00ED38BE">
        <w:rPr>
          <w:rFonts w:ascii="Times New Roman" w:eastAsiaTheme="minorEastAsia" w:hAnsi="Times New Roman" w:cs="Times New Roman"/>
          <w:b/>
          <w:sz w:val="24"/>
          <w:szCs w:val="24"/>
        </w:rPr>
        <w:t>Vitamins:</w:t>
      </w:r>
      <w:r w:rsidRPr="00ED38BE">
        <w:rPr>
          <w:rFonts w:ascii="Times New Roman" w:eastAsiaTheme="minorEastAsia" w:hAnsi="Times New Roman" w:cs="Times New Roman"/>
          <w:sz w:val="24"/>
          <w:szCs w:val="24"/>
        </w:rPr>
        <w:t xml:space="preserve"> A, D, E, K, B1, B2, B3, C, B12, Folic acid.</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sz w:val="24"/>
          <w:szCs w:val="24"/>
        </w:rPr>
        <w:t>-</w:t>
      </w:r>
      <w:r w:rsidRPr="00ED38BE">
        <w:rPr>
          <w:rFonts w:ascii="Times New Roman" w:eastAsiaTheme="minorEastAsia" w:hAnsi="Times New Roman" w:cs="Times New Roman"/>
          <w:b/>
          <w:sz w:val="24"/>
          <w:szCs w:val="24"/>
        </w:rPr>
        <w:t>Minerals</w:t>
      </w:r>
      <w:r w:rsidRPr="00ED38BE">
        <w:rPr>
          <w:rFonts w:ascii="Times New Roman" w:eastAsiaTheme="minorEastAsia" w:hAnsi="Times New Roman" w:cs="Times New Roman"/>
          <w:sz w:val="24"/>
          <w:szCs w:val="24"/>
        </w:rPr>
        <w:t>: Calcium, Iron, Iodine, Sodium, Potassiu</w:t>
      </w:r>
      <w:r w:rsidRPr="00ED38BE">
        <w:rPr>
          <w:rFonts w:ascii="Times New Roman" w:eastAsiaTheme="minorEastAsia" w:hAnsi="Times New Roman" w:cs="Times New Roman"/>
          <w:b/>
          <w:sz w:val="24"/>
          <w:szCs w:val="24"/>
        </w:rPr>
        <w:t>m.</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-Enzymes:</w:t>
      </w:r>
      <w:r w:rsidRPr="00ED38BE">
        <w:rPr>
          <w:rFonts w:ascii="Times New Roman" w:eastAsiaTheme="minorEastAsia" w:hAnsi="Times New Roman" w:cs="Times New Roman"/>
          <w:sz w:val="24"/>
          <w:szCs w:val="24"/>
        </w:rPr>
        <w:t xml:space="preserve"> Definition, importance and factors affecting enzyme activity.</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Unit –III</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Fiber:</w:t>
      </w:r>
      <w:r w:rsidRPr="00ED38BE">
        <w:rPr>
          <w:rFonts w:ascii="Times New Roman" w:eastAsiaTheme="minorEastAsia" w:hAnsi="Times New Roman" w:cs="Times New Roman"/>
          <w:sz w:val="24"/>
          <w:szCs w:val="24"/>
        </w:rPr>
        <w:t xml:space="preserve"> Role of dietary fiber in human nutrition.</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Methods of enhancing nutritive value of food stuff</w:t>
      </w:r>
      <w:r w:rsidRPr="00ED38BE">
        <w:rPr>
          <w:rFonts w:ascii="Times New Roman" w:eastAsiaTheme="minorEastAsia" w:hAnsi="Times New Roman" w:cs="Times New Roman"/>
          <w:sz w:val="24"/>
          <w:szCs w:val="24"/>
        </w:rPr>
        <w:t>.</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-Importance of enhancing nutritive value of food stuffs.</w:t>
      </w:r>
    </w:p>
    <w:p w:rsidR="00ED38BE" w:rsidRPr="00507562" w:rsidRDefault="00ED38BE" w:rsidP="00507562">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-Method of enhancing nutritive value of food stuffs, sprouting, fermentation, fortification and supplementation. </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lastRenderedPageBreak/>
        <w:t>Unit-IV</w:t>
      </w:r>
    </w:p>
    <w:p w:rsidR="00ED38BE" w:rsidRPr="00ED38BE" w:rsidRDefault="00ED38BE" w:rsidP="00ED38BE">
      <w:pPr>
        <w:spacing w:after="0" w:line="240" w:lineRule="auto"/>
        <w:jc w:val="center"/>
        <w:rPr>
          <w:rFonts w:ascii="Times New Roman" w:eastAsiaTheme="minorEastAsia" w:hAnsi="Times New Roman" w:cs="Times New Roman"/>
          <w:sz w:val="24"/>
          <w:szCs w:val="24"/>
        </w:rPr>
      </w:pP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Water:</w:t>
      </w:r>
      <w:r w:rsidRPr="00ED38BE">
        <w:rPr>
          <w:rFonts w:ascii="Times New Roman" w:eastAsiaTheme="minorEastAsia" w:hAnsi="Times New Roman" w:cs="Times New Roman"/>
          <w:sz w:val="24"/>
          <w:szCs w:val="24"/>
        </w:rPr>
        <w:t xml:space="preserve"> Function of water in the body.</w:t>
      </w:r>
    </w:p>
    <w:p w:rsidR="00ED38BE" w:rsidRPr="00ED38BE" w:rsidRDefault="00ED38BE" w:rsidP="0045656E">
      <w:pPr>
        <w:numPr>
          <w:ilvl w:val="0"/>
          <w:numId w:val="22"/>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Principles and methods of cooking</w:t>
      </w:r>
      <w:r w:rsidRPr="00ED38BE">
        <w:rPr>
          <w:rFonts w:ascii="Times New Roman" w:eastAsiaTheme="minorEastAsia" w:hAnsi="Times New Roman" w:cs="Times New Roman"/>
          <w:sz w:val="24"/>
          <w:szCs w:val="24"/>
        </w:rPr>
        <w:t>: Advantages of cooking of the food. Effect of cooking on different nutrients:</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-Moist heat</w:t>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t>-Boiling, stewing, steaming</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-Dry heat</w:t>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t>-Roasting, grilling, baking</w:t>
      </w:r>
    </w:p>
    <w:p w:rsidR="00ED38BE" w:rsidRPr="00ED38BE" w:rsidRDefault="00ED38BE" w:rsidP="00ED38BE">
      <w:pPr>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-Frying</w:t>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t>-Shallow and deep</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sz w:val="24"/>
          <w:szCs w:val="24"/>
        </w:rPr>
        <w:t>-Radiation</w:t>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r>
      <w:r w:rsidRPr="00ED38BE">
        <w:rPr>
          <w:rFonts w:ascii="Times New Roman" w:eastAsiaTheme="minorEastAsia" w:hAnsi="Times New Roman" w:cs="Times New Roman"/>
          <w:sz w:val="24"/>
          <w:szCs w:val="24"/>
        </w:rPr>
        <w:tab/>
        <w:t>-Solar and microwave</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Attainment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6"/>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Familiarize with the basic food group system.</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class room lectures and PPTs</w:t>
            </w:r>
          </w:p>
        </w:tc>
      </w:tr>
      <w:tr w:rsidR="00ED38BE" w:rsidRPr="00ED38BE" w:rsidTr="00F004C1">
        <w:tc>
          <w:tcPr>
            <w:tcW w:w="1188" w:type="dxa"/>
          </w:tcPr>
          <w:p w:rsidR="00ED38BE" w:rsidRPr="00ED38BE" w:rsidRDefault="00ED38BE" w:rsidP="0045656E">
            <w:pPr>
              <w:numPr>
                <w:ilvl w:val="0"/>
                <w:numId w:val="56"/>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 xml:space="preserve">Importance of different nutrients in maintaining good health. </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class room lectures and PPTs</w:t>
            </w:r>
          </w:p>
        </w:tc>
      </w:tr>
    </w:tbl>
    <w:p w:rsidR="00ED38BE" w:rsidRPr="00ED38BE" w:rsidRDefault="00ED38BE" w:rsidP="00ED38BE">
      <w:pPr>
        <w:spacing w:after="0" w:line="240" w:lineRule="auto"/>
        <w:rPr>
          <w:rFonts w:ascii="Times New Roman" w:eastAsiaTheme="minorEastAsia" w:hAnsi="Times New Roman" w:cs="Times New Roman"/>
          <w:b/>
          <w:sz w:val="24"/>
          <w:szCs w:val="24"/>
        </w:rPr>
      </w:pP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FND206 (Nutrition for Holistic Health)</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u w:val="single"/>
        </w:rPr>
      </w:pP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FND206.1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FND206.2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2.5</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u w:val="single"/>
        </w:rPr>
        <w:t>CO-PSO matrix for the course FND206 (Nutrition for Holistic Health)</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FND206.1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FND206.2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2.5</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autoSpaceDE w:val="0"/>
        <w:autoSpaceDN w:val="0"/>
        <w:adjustRightInd w:val="0"/>
        <w:spacing w:after="0" w:line="240" w:lineRule="auto"/>
        <w:jc w:val="both"/>
        <w:rPr>
          <w:rFonts w:ascii="Times New Roman" w:hAnsi="Times New Roman" w:cs="Times New Roman"/>
          <w:b/>
          <w:bCs/>
          <w:sz w:val="24"/>
          <w:szCs w:val="24"/>
        </w:rPr>
      </w:pPr>
    </w:p>
    <w:p w:rsidR="00ED38BE" w:rsidRPr="00ED38BE" w:rsidRDefault="00ED38BE" w:rsidP="00ED38BE">
      <w:pPr>
        <w:spacing w:after="0" w:line="240" w:lineRule="auto"/>
        <w:rPr>
          <w:rFonts w:ascii="Times New Roman" w:eastAsiaTheme="minorEastAsia" w:hAnsi="Times New Roman" w:cs="Times New Roman"/>
          <w:b/>
          <w:sz w:val="24"/>
          <w:szCs w:val="24"/>
        </w:rPr>
      </w:pPr>
    </w:p>
    <w:p w:rsidR="00ED38BE" w:rsidRPr="00ED38BE" w:rsidRDefault="00ED38BE" w:rsidP="00ED38BE">
      <w:pPr>
        <w:spacing w:after="0" w:line="240" w:lineRule="auto"/>
        <w:rPr>
          <w:rFonts w:ascii="Times New Roman" w:eastAsiaTheme="minorEastAsia" w:hAnsi="Times New Roman" w:cs="Times New Roman"/>
          <w:b/>
          <w:sz w:val="24"/>
          <w:szCs w:val="24"/>
        </w:rPr>
      </w:pPr>
    </w:p>
    <w:p w:rsid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ED38BE" w:rsidRPr="00ED38BE" w:rsidRDefault="00ED38BE" w:rsidP="00ED38BE">
      <w:pPr>
        <w:autoSpaceDE w:val="0"/>
        <w:autoSpaceDN w:val="0"/>
        <w:adjustRightInd w:val="0"/>
        <w:spacing w:after="0" w:line="240" w:lineRule="auto"/>
        <w:rPr>
          <w:rFonts w:ascii="Times New Roman" w:eastAsiaTheme="minorEastAsia" w:hAnsi="Times New Roman" w:cs="Times New Roman"/>
          <w:b/>
          <w:bCs/>
          <w:sz w:val="24"/>
          <w:szCs w:val="24"/>
        </w:rPr>
      </w:pPr>
    </w:p>
    <w:p w:rsidR="00CE0E1C" w:rsidRDefault="00CE0E1C"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221B33" w:rsidRDefault="00221B33"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Paper- FND-207(Practical)</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Advanced Human Nutrition and Advanced Nutritional Biochemistry-II</w:t>
      </w:r>
    </w:p>
    <w:p w:rsidR="00ED38BE" w:rsidRPr="00ED38BE" w:rsidRDefault="00ED38BE" w:rsidP="00ED38BE">
      <w:pPr>
        <w:spacing w:after="0" w:line="240" w:lineRule="auto"/>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Max.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Theory Exam: 80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 Assessment: 20</w:t>
      </w:r>
    </w:p>
    <w:p w:rsidR="00ED38BE" w:rsidRPr="00ED38BE" w:rsidRDefault="00AC7A11" w:rsidP="00ED38BE">
      <w:pPr>
        <w:autoSpaceDE w:val="0"/>
        <w:autoSpaceDN w:val="0"/>
        <w:adjustRightInd w:val="0"/>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Duration of Exam: 3</w:t>
      </w:r>
      <w:r w:rsidR="00ED38BE" w:rsidRPr="00ED38BE">
        <w:rPr>
          <w:rFonts w:ascii="Times New Roman" w:eastAsiaTheme="minorEastAsia" w:hAnsi="Times New Roman" w:cs="Times New Roman"/>
          <w:sz w:val="24"/>
          <w:szCs w:val="24"/>
        </w:rPr>
        <w:t>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spacing w:after="0" w:line="240" w:lineRule="auto"/>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Course objectives:</w:t>
      </w:r>
    </w:p>
    <w:p w:rsidR="00ED38BE" w:rsidRPr="00ED38BE" w:rsidRDefault="00ED38BE" w:rsidP="00ED38BE">
      <w:pPr>
        <w:spacing w:after="0" w:line="240" w:lineRule="auto"/>
        <w:rPr>
          <w:rFonts w:ascii="Times New Roman" w:eastAsiaTheme="minorEastAsia" w:hAnsi="Times New Roman" w:cs="Times New Roman"/>
          <w:sz w:val="24"/>
          <w:szCs w:val="24"/>
        </w:rPr>
      </w:pPr>
    </w:p>
    <w:p w:rsidR="00ED38BE" w:rsidRPr="00ED38BE" w:rsidRDefault="00ED38BE" w:rsidP="0045656E">
      <w:pPr>
        <w:numPr>
          <w:ilvl w:val="0"/>
          <w:numId w:val="50"/>
        </w:numPr>
        <w:spacing w:after="0" w:line="240" w:lineRule="auto"/>
        <w:contextualSpacing/>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To understand the principles of various analytical techniques available for nutrition research.</w:t>
      </w:r>
    </w:p>
    <w:p w:rsidR="00ED38BE" w:rsidRPr="00ED38BE" w:rsidRDefault="00ED38BE" w:rsidP="0045656E">
      <w:pPr>
        <w:numPr>
          <w:ilvl w:val="0"/>
          <w:numId w:val="50"/>
        </w:numPr>
        <w:spacing w:after="0" w:line="240" w:lineRule="auto"/>
        <w:contextualSpacing/>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To familiarize with the applications of the above techniques.</w:t>
      </w:r>
    </w:p>
    <w:p w:rsidR="00ED38BE" w:rsidRPr="00ED38BE" w:rsidRDefault="00ED38BE" w:rsidP="00ED38BE">
      <w:pPr>
        <w:spacing w:after="0" w:line="240" w:lineRule="auto"/>
        <w:rPr>
          <w:rFonts w:ascii="Times New Roman" w:eastAsiaTheme="minorEastAsia" w:hAnsi="Times New Roman" w:cs="Times New Roman"/>
          <w:b/>
          <w:sz w:val="24"/>
          <w:szCs w:val="24"/>
        </w:rPr>
      </w:pPr>
    </w:p>
    <w:p w:rsidR="00ED38BE" w:rsidRPr="00ED38BE" w:rsidRDefault="00ED38BE" w:rsidP="00ED38BE">
      <w:pPr>
        <w:spacing w:after="0" w:line="240" w:lineRule="auto"/>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Course Outcomes:</w:t>
      </w:r>
    </w:p>
    <w:p w:rsidR="00ED38BE" w:rsidRPr="00ED38BE" w:rsidRDefault="00ED38BE" w:rsidP="00ED38BE">
      <w:pPr>
        <w:spacing w:after="0" w:line="240" w:lineRule="auto"/>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This course will enable the students to:</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FND207 1. Analyze different parameters of blood/ serum.</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FND207 2. Assess food intake of individuals.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FND207 3. Calculate the amount of sodium and potassium in various foods/ drinks.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FND207 4. Apply the biophysical techniques for estimation of amino acids and proteins. </w:t>
      </w:r>
    </w:p>
    <w:p w:rsidR="00ED38BE" w:rsidRPr="00ED38BE" w:rsidRDefault="00ED38BE" w:rsidP="00ED38BE">
      <w:pPr>
        <w:spacing w:after="0" w:line="240" w:lineRule="auto"/>
        <w:jc w:val="both"/>
        <w:rPr>
          <w:rFonts w:ascii="Times New Roman" w:eastAsiaTheme="minorEastAsia" w:hAnsi="Times New Roman" w:cs="Times New Roman"/>
          <w:sz w:val="24"/>
          <w:szCs w:val="24"/>
        </w:rPr>
      </w:pPr>
    </w:p>
    <w:p w:rsidR="00ED38BE" w:rsidRPr="00ED38BE" w:rsidRDefault="00ED38BE" w:rsidP="0045656E">
      <w:pPr>
        <w:numPr>
          <w:ilvl w:val="0"/>
          <w:numId w:val="46"/>
        </w:numPr>
        <w:spacing w:after="0" w:line="240" w:lineRule="auto"/>
        <w:contextualSpacing/>
        <w:jc w:val="both"/>
        <w:rPr>
          <w:rFonts w:ascii="Times New Roman" w:eastAsiaTheme="minorEastAsia" w:hAnsi="Times New Roman" w:cs="Times New Roman"/>
          <w:b/>
          <w:sz w:val="24"/>
          <w:szCs w:val="24"/>
        </w:rPr>
      </w:pPr>
      <w:proofErr w:type="spellStart"/>
      <w:r w:rsidRPr="00ED38BE">
        <w:rPr>
          <w:rFonts w:ascii="Times New Roman" w:eastAsiaTheme="minorEastAsia" w:hAnsi="Times New Roman" w:cs="Times New Roman"/>
          <w:b/>
          <w:sz w:val="24"/>
          <w:szCs w:val="24"/>
        </w:rPr>
        <w:t>AdvancedHuman</w:t>
      </w:r>
      <w:proofErr w:type="spellEnd"/>
      <w:r w:rsidRPr="00ED38BE">
        <w:rPr>
          <w:rFonts w:ascii="Times New Roman" w:eastAsiaTheme="minorEastAsia" w:hAnsi="Times New Roman" w:cs="Times New Roman"/>
          <w:b/>
          <w:sz w:val="24"/>
          <w:szCs w:val="24"/>
        </w:rPr>
        <w:t xml:space="preserve"> Nutrition-II</w:t>
      </w:r>
    </w:p>
    <w:p w:rsidR="00ED38BE" w:rsidRPr="00ED38BE" w:rsidRDefault="00ED38BE" w:rsidP="0045656E">
      <w:pPr>
        <w:numPr>
          <w:ilvl w:val="0"/>
          <w:numId w:val="47"/>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color w:val="000000"/>
          <w:sz w:val="24"/>
          <w:szCs w:val="24"/>
        </w:rPr>
        <w:t>Determination of iodine value of given fat sample.</w:t>
      </w:r>
    </w:p>
    <w:p w:rsidR="00ED38BE" w:rsidRPr="00ED38BE" w:rsidRDefault="00ED38BE" w:rsidP="0045656E">
      <w:pPr>
        <w:numPr>
          <w:ilvl w:val="0"/>
          <w:numId w:val="47"/>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sz w:val="24"/>
          <w:szCs w:val="24"/>
        </w:rPr>
        <w:t xml:space="preserve">Estimation of </w:t>
      </w:r>
      <w:proofErr w:type="spellStart"/>
      <w:r w:rsidRPr="00ED38BE">
        <w:rPr>
          <w:rFonts w:ascii="Times New Roman" w:eastAsiaTheme="minorEastAsia" w:hAnsi="Times New Roman" w:cs="Times New Roman"/>
          <w:sz w:val="24"/>
          <w:szCs w:val="24"/>
        </w:rPr>
        <w:t>haemoglobin</w:t>
      </w:r>
      <w:r w:rsidRPr="00ED38BE">
        <w:rPr>
          <w:rFonts w:ascii="Times New Roman" w:eastAsiaTheme="minorEastAsia" w:hAnsi="Times New Roman" w:cs="Times New Roman"/>
          <w:color w:val="000000"/>
          <w:sz w:val="24"/>
          <w:szCs w:val="24"/>
        </w:rPr>
        <w:t>and</w:t>
      </w:r>
      <w:proofErr w:type="spellEnd"/>
      <w:r w:rsidRPr="00ED38BE">
        <w:rPr>
          <w:rFonts w:ascii="Times New Roman" w:eastAsiaTheme="minorEastAsia" w:hAnsi="Times New Roman" w:cs="Times New Roman"/>
          <w:color w:val="000000"/>
          <w:sz w:val="24"/>
          <w:szCs w:val="24"/>
        </w:rPr>
        <w:t xml:space="preserve"> RBC. </w:t>
      </w:r>
    </w:p>
    <w:p w:rsidR="00ED38BE" w:rsidRPr="00ED38BE" w:rsidRDefault="00ED38BE" w:rsidP="0045656E">
      <w:pPr>
        <w:numPr>
          <w:ilvl w:val="0"/>
          <w:numId w:val="47"/>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color w:val="000000"/>
          <w:sz w:val="24"/>
          <w:szCs w:val="24"/>
        </w:rPr>
        <w:t>Identification of Blood groups.</w:t>
      </w:r>
    </w:p>
    <w:p w:rsidR="00ED38BE" w:rsidRPr="00ED38BE" w:rsidRDefault="00ED38BE" w:rsidP="0045656E">
      <w:pPr>
        <w:numPr>
          <w:ilvl w:val="0"/>
          <w:numId w:val="47"/>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color w:val="000000"/>
          <w:sz w:val="24"/>
          <w:szCs w:val="24"/>
        </w:rPr>
        <w:t>Assessment of food intake.</w:t>
      </w:r>
    </w:p>
    <w:p w:rsidR="00ED38BE" w:rsidRPr="00ED38BE" w:rsidRDefault="00ED38BE" w:rsidP="0045656E">
      <w:pPr>
        <w:numPr>
          <w:ilvl w:val="0"/>
          <w:numId w:val="47"/>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color w:val="000000"/>
          <w:sz w:val="24"/>
          <w:szCs w:val="24"/>
        </w:rPr>
        <w:t>Anthropometric Measurements for Children and Adults.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ED38BE" w:rsidRPr="00ED38BE" w:rsidRDefault="00ED38BE" w:rsidP="0045656E">
      <w:pPr>
        <w:numPr>
          <w:ilvl w:val="0"/>
          <w:numId w:val="46"/>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Advanced Nutritional Biochemistry-II</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Calcium:</w:t>
      </w:r>
      <w:r w:rsidRPr="00ED38BE">
        <w:rPr>
          <w:rFonts w:ascii="Times New Roman" w:eastAsiaTheme="minorEastAsia" w:hAnsi="Times New Roman" w:cs="Times New Roman"/>
          <w:sz w:val="24"/>
          <w:szCs w:val="24"/>
        </w:rPr>
        <w:t xml:space="preserve"> Estimation of calcium in serum.</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Phosphorus:</w:t>
      </w:r>
      <w:r w:rsidRPr="00ED38BE">
        <w:rPr>
          <w:rFonts w:ascii="Times New Roman" w:eastAsiaTheme="minorEastAsia" w:hAnsi="Times New Roman" w:cs="Times New Roman"/>
          <w:sz w:val="24"/>
          <w:szCs w:val="24"/>
        </w:rPr>
        <w:t xml:space="preserve">  Estimation of inorganic phosphorus in serum.</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Protein</w:t>
      </w:r>
      <w:r w:rsidRPr="00ED38BE">
        <w:rPr>
          <w:rFonts w:ascii="Times New Roman" w:eastAsiaTheme="minorEastAsia" w:hAnsi="Times New Roman" w:cs="Times New Roman"/>
          <w:sz w:val="24"/>
          <w:szCs w:val="24"/>
        </w:rPr>
        <w:t>: Estimation of albumin, globulin and albumin/globulin ratio in serum.</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Enzyme assay: </w:t>
      </w:r>
      <w:r w:rsidRPr="00ED38BE">
        <w:rPr>
          <w:rFonts w:ascii="Times New Roman" w:eastAsiaTheme="minorEastAsia" w:hAnsi="Times New Roman" w:cs="Times New Roman"/>
          <w:sz w:val="24"/>
          <w:szCs w:val="24"/>
        </w:rPr>
        <w:t>Estimation of activity of serum alkaline phosphatase and transaminase.</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Urea and Creatinine: </w:t>
      </w:r>
      <w:r w:rsidRPr="00ED38BE">
        <w:rPr>
          <w:rFonts w:ascii="Times New Roman" w:eastAsiaTheme="minorEastAsia" w:hAnsi="Times New Roman" w:cs="Times New Roman"/>
          <w:sz w:val="24"/>
          <w:szCs w:val="24"/>
        </w:rPr>
        <w:t xml:space="preserve"> Estimation of urea and creatinine in serum.</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color w:val="000000"/>
          <w:sz w:val="24"/>
          <w:szCs w:val="24"/>
        </w:rPr>
        <w:t>Minerals:</w:t>
      </w:r>
      <w:r w:rsidRPr="00ED38BE">
        <w:rPr>
          <w:rFonts w:ascii="Times New Roman" w:eastAsiaTheme="minorEastAsia" w:hAnsi="Times New Roman" w:cs="Times New Roman"/>
          <w:color w:val="000000"/>
          <w:sz w:val="24"/>
          <w:szCs w:val="24"/>
        </w:rPr>
        <w:t xml:space="preserve"> Determination of Sodium &amp; Potassium of food /drinks through   Flame Photometer.</w:t>
      </w:r>
    </w:p>
    <w:p w:rsidR="00ED38BE" w:rsidRPr="00ED38BE" w:rsidRDefault="00ED38BE" w:rsidP="0045656E">
      <w:pPr>
        <w:numPr>
          <w:ilvl w:val="0"/>
          <w:numId w:val="48"/>
        </w:num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rPr>
      </w:pPr>
      <w:r w:rsidRPr="00ED38BE">
        <w:rPr>
          <w:rFonts w:ascii="Times New Roman" w:eastAsiaTheme="minorEastAsia" w:hAnsi="Times New Roman" w:cs="Times New Roman"/>
          <w:color w:val="000000"/>
          <w:sz w:val="24"/>
          <w:szCs w:val="24"/>
        </w:rPr>
        <w:t>Separation of amino acids by paper chromatography, TLC.</w:t>
      </w:r>
    </w:p>
    <w:p w:rsidR="00ED38BE" w:rsidRPr="00ED38BE" w:rsidRDefault="00ED38BE" w:rsidP="0045656E">
      <w:pPr>
        <w:numPr>
          <w:ilvl w:val="0"/>
          <w:numId w:val="48"/>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color w:val="000000"/>
          <w:sz w:val="24"/>
          <w:szCs w:val="24"/>
        </w:rPr>
        <w:t>Separation of proteins by gel electrophoresis.</w:t>
      </w: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lastRenderedPageBreak/>
        <w:t>Attainment of Course Outcomes (COs):</w:t>
      </w:r>
    </w:p>
    <w:tbl>
      <w:tblPr>
        <w:tblStyle w:val="TableGrid4"/>
        <w:tblW w:w="0" w:type="auto"/>
        <w:tblLook w:val="04A0"/>
      </w:tblPr>
      <w:tblGrid>
        <w:gridCol w:w="1188"/>
        <w:gridCol w:w="4500"/>
        <w:gridCol w:w="4144"/>
      </w:tblGrid>
      <w:tr w:rsidR="00ED38BE" w:rsidRPr="00ED38BE" w:rsidTr="00F004C1">
        <w:tc>
          <w:tcPr>
            <w:tcW w:w="1188"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Sr. No.</w:t>
            </w:r>
          </w:p>
        </w:tc>
        <w:tc>
          <w:tcPr>
            <w:tcW w:w="4500"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4144" w:type="dxa"/>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w:t>
            </w:r>
            <w:r w:rsidR="006A5EB6" w:rsidRPr="00ED38BE">
              <w:rPr>
                <w:rFonts w:ascii="Times New Roman" w:hAnsi="Times New Roman" w:cs="Times New Roman"/>
                <w:b/>
                <w:bCs/>
                <w:sz w:val="24"/>
                <w:szCs w:val="24"/>
              </w:rPr>
              <w:t>o</w:t>
            </w:r>
            <w:r w:rsidRPr="00ED38BE">
              <w:rPr>
                <w:rFonts w:ascii="Times New Roman" w:hAnsi="Times New Roman" w:cs="Times New Roman"/>
                <w:b/>
                <w:bCs/>
                <w:sz w:val="24"/>
                <w:szCs w:val="24"/>
              </w:rPr>
              <w:t>s</w:t>
            </w:r>
          </w:p>
        </w:tc>
      </w:tr>
      <w:tr w:rsidR="00ED38BE" w:rsidRPr="00ED38BE" w:rsidTr="00F004C1">
        <w:tc>
          <w:tcPr>
            <w:tcW w:w="1188" w:type="dxa"/>
          </w:tcPr>
          <w:p w:rsidR="00ED38BE" w:rsidRPr="00ED38BE" w:rsidRDefault="00ED38BE" w:rsidP="0045656E">
            <w:pPr>
              <w:numPr>
                <w:ilvl w:val="0"/>
                <w:numId w:val="57"/>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Analyze different parameters of blood/ serum.</w:t>
            </w:r>
          </w:p>
        </w:tc>
        <w:tc>
          <w:tcPr>
            <w:tcW w:w="4144"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Through demonstration and presentation</w:t>
            </w:r>
          </w:p>
        </w:tc>
      </w:tr>
      <w:tr w:rsidR="00ED38BE" w:rsidRPr="00ED38BE" w:rsidTr="00F004C1">
        <w:tc>
          <w:tcPr>
            <w:tcW w:w="1188" w:type="dxa"/>
          </w:tcPr>
          <w:p w:rsidR="00ED38BE" w:rsidRPr="00ED38BE" w:rsidRDefault="00ED38BE" w:rsidP="0045656E">
            <w:pPr>
              <w:numPr>
                <w:ilvl w:val="0"/>
                <w:numId w:val="57"/>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Assess food intake of individuals.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demonstration and presentation</w:t>
            </w:r>
          </w:p>
        </w:tc>
      </w:tr>
      <w:tr w:rsidR="00ED38BE" w:rsidRPr="00ED38BE" w:rsidTr="00F004C1">
        <w:tc>
          <w:tcPr>
            <w:tcW w:w="1188" w:type="dxa"/>
          </w:tcPr>
          <w:p w:rsidR="00ED38BE" w:rsidRPr="00ED38BE" w:rsidRDefault="00ED38BE" w:rsidP="0045656E">
            <w:pPr>
              <w:numPr>
                <w:ilvl w:val="0"/>
                <w:numId w:val="57"/>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Calculate the amount of sodium and potassium in various foods/ drinks.</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demonstration and presentation</w:t>
            </w:r>
          </w:p>
        </w:tc>
      </w:tr>
      <w:tr w:rsidR="00ED38BE" w:rsidRPr="00ED38BE" w:rsidTr="00F004C1">
        <w:tc>
          <w:tcPr>
            <w:tcW w:w="1188" w:type="dxa"/>
          </w:tcPr>
          <w:p w:rsidR="00ED38BE" w:rsidRPr="00ED38BE" w:rsidRDefault="00ED38BE" w:rsidP="0045656E">
            <w:pPr>
              <w:numPr>
                <w:ilvl w:val="0"/>
                <w:numId w:val="57"/>
              </w:numPr>
              <w:contextualSpacing/>
              <w:jc w:val="both"/>
              <w:rPr>
                <w:rFonts w:ascii="Times New Roman" w:hAnsi="Times New Roman" w:cs="Times New Roman"/>
                <w:sz w:val="24"/>
                <w:szCs w:val="24"/>
              </w:rPr>
            </w:pPr>
          </w:p>
        </w:tc>
        <w:tc>
          <w:tcPr>
            <w:tcW w:w="4500" w:type="dxa"/>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 xml:space="preserve">Apply the biophysical techniques for estimation of amino acids and proteins. </w:t>
            </w:r>
          </w:p>
        </w:tc>
        <w:tc>
          <w:tcPr>
            <w:tcW w:w="4144" w:type="dxa"/>
          </w:tcPr>
          <w:p w:rsidR="00ED38BE" w:rsidRPr="00ED38BE" w:rsidRDefault="00ED38BE" w:rsidP="00ED38BE">
            <w:pPr>
              <w:rPr>
                <w:rFonts w:ascii="Times New Roman" w:hAnsi="Times New Roman" w:cs="Times New Roman"/>
              </w:rPr>
            </w:pPr>
            <w:r w:rsidRPr="00ED38BE">
              <w:rPr>
                <w:rFonts w:ascii="Times New Roman" w:hAnsi="Times New Roman" w:cs="Times New Roman"/>
                <w:sz w:val="24"/>
                <w:szCs w:val="24"/>
              </w:rPr>
              <w:t>Through demonstration and presentation</w:t>
            </w:r>
          </w:p>
        </w:tc>
      </w:tr>
    </w:tbl>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FND207 (</w:t>
      </w:r>
      <w:r w:rsidRPr="00ED38BE">
        <w:rPr>
          <w:rFonts w:ascii="Times New Roman" w:hAnsi="Times New Roman" w:cs="Times New Roman"/>
          <w:b/>
          <w:sz w:val="24"/>
          <w:szCs w:val="24"/>
          <w:u w:val="single"/>
        </w:rPr>
        <w:t>Advanced Human Nutrition and Advanced Nutritional Biochemistry-II)</w:t>
      </w: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FND207.4</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641"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sz w:val="24"/>
          <w:szCs w:val="24"/>
          <w:u w:val="single"/>
        </w:rPr>
      </w:pPr>
      <w:r w:rsidRPr="00ED38BE">
        <w:rPr>
          <w:rFonts w:ascii="Times New Roman" w:eastAsiaTheme="minorEastAsia" w:hAnsi="Times New Roman" w:cs="Times New Roman"/>
          <w:b/>
          <w:sz w:val="24"/>
          <w:szCs w:val="24"/>
          <w:u w:val="single"/>
        </w:rPr>
        <w:t>CO-PSO matrix for the course FND207 (</w:t>
      </w:r>
      <w:r w:rsidRPr="00ED38BE">
        <w:rPr>
          <w:rFonts w:ascii="Times New Roman" w:hAnsi="Times New Roman" w:cs="Times New Roman"/>
          <w:b/>
          <w:sz w:val="24"/>
          <w:szCs w:val="24"/>
          <w:u w:val="single"/>
        </w:rPr>
        <w:t>Advanced Human Nutrition and Advanced Nutritional Biochemistry-II</w:t>
      </w:r>
      <w:r w:rsidRPr="00ED38BE">
        <w:rPr>
          <w:rFonts w:ascii="Times New Roman" w:eastAsiaTheme="minorEastAsia" w:hAnsi="Times New Roman" w:cs="Times New Roman"/>
          <w:b/>
          <w:sz w:val="24"/>
          <w:szCs w:val="24"/>
          <w:u w:val="single"/>
        </w:rPr>
        <w:t>)</w:t>
      </w:r>
    </w:p>
    <w:tbl>
      <w:tblPr>
        <w:tblStyle w:val="TableGrid2"/>
        <w:tblW w:w="5000" w:type="pct"/>
        <w:tblLook w:val="04A0"/>
      </w:tblPr>
      <w:tblGrid>
        <w:gridCol w:w="1578"/>
        <w:gridCol w:w="1461"/>
        <w:gridCol w:w="1461"/>
        <w:gridCol w:w="1461"/>
        <w:gridCol w:w="1461"/>
        <w:gridCol w:w="1207"/>
        <w:gridCol w:w="1203"/>
      </w:tblGrid>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FND207.1</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FND207.4</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c>
          <w:tcPr>
            <w:tcW w:w="80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74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74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1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2.75</w:t>
            </w:r>
          </w:p>
        </w:tc>
        <w:tc>
          <w:tcPr>
            <w:tcW w:w="61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spacing w:after="0" w:line="240" w:lineRule="auto"/>
        <w:ind w:right="270"/>
        <w:jc w:val="center"/>
        <w:rPr>
          <w:rFonts w:ascii="Times New Roman"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bCs/>
          <w:sz w:val="24"/>
          <w:szCs w:val="24"/>
        </w:rPr>
      </w:pPr>
    </w:p>
    <w:p w:rsidR="00ED38BE" w:rsidRPr="00ED38BE" w:rsidRDefault="00ED38BE" w:rsidP="00ED38BE">
      <w:pPr>
        <w:spacing w:after="0" w:line="240" w:lineRule="auto"/>
        <w:ind w:right="270"/>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bCs/>
          <w:sz w:val="24"/>
          <w:szCs w:val="24"/>
        </w:rPr>
        <w:lastRenderedPageBreak/>
        <w:t>M.Sc. (Food, Nutrition &amp; Dietetics)</w:t>
      </w:r>
      <w:r w:rsidRPr="00ED38BE">
        <w:rPr>
          <w:rFonts w:ascii="Times New Roman" w:eastAsiaTheme="minorEastAsia" w:hAnsi="Times New Roman" w:cs="Times New Roman"/>
          <w:b/>
          <w:sz w:val="24"/>
          <w:szCs w:val="24"/>
        </w:rPr>
        <w:t xml:space="preserve"> CBCS</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Semester –II</w:t>
      </w:r>
    </w:p>
    <w:p w:rsidR="00ED38BE" w:rsidRPr="00ED38BE" w:rsidRDefault="00ED38BE" w:rsidP="00ED38BE">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D38BE">
        <w:rPr>
          <w:rFonts w:ascii="Times New Roman" w:eastAsiaTheme="minorEastAsia" w:hAnsi="Times New Roman" w:cs="Times New Roman"/>
          <w:b/>
          <w:bCs/>
          <w:sz w:val="24"/>
          <w:szCs w:val="24"/>
        </w:rPr>
        <w:t>Core</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Paper- FND-208 (Practical)</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Science and Food Service Management -II</w:t>
      </w:r>
    </w:p>
    <w:p w:rsidR="00ED38BE" w:rsidRPr="00ED38BE" w:rsidRDefault="00ED38BE" w:rsidP="00ED38BE">
      <w:pPr>
        <w:spacing w:after="0" w:line="240" w:lineRule="auto"/>
        <w:jc w:val="center"/>
        <w:rPr>
          <w:rFonts w:ascii="Times New Roman" w:eastAsiaTheme="minorEastAsia" w:hAnsi="Times New Roman" w:cs="Times New Roman"/>
          <w:b/>
          <w:sz w:val="24"/>
          <w:szCs w:val="24"/>
        </w:rPr>
      </w:pP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Max. Marks: 100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Theory Exam: 60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Int. Assessment: 20+20</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 xml:space="preserve">Duration of Exam: </w:t>
      </w:r>
      <w:r w:rsidR="006A5EB6">
        <w:rPr>
          <w:rFonts w:ascii="Times New Roman" w:eastAsiaTheme="minorEastAsia" w:hAnsi="Times New Roman" w:cs="Times New Roman"/>
          <w:sz w:val="24"/>
          <w:szCs w:val="24"/>
        </w:rPr>
        <w:t>3</w:t>
      </w:r>
      <w:r w:rsidRPr="00ED38BE">
        <w:rPr>
          <w:rFonts w:ascii="Times New Roman" w:eastAsiaTheme="minorEastAsia" w:hAnsi="Times New Roman" w:cs="Times New Roman"/>
          <w:sz w:val="24"/>
          <w:szCs w:val="24"/>
        </w:rPr>
        <w:t>hrs</w:t>
      </w:r>
    </w:p>
    <w:p w:rsidR="00ED38BE" w:rsidRPr="00ED38BE" w:rsidRDefault="00ED38BE" w:rsidP="00ED38BE">
      <w:pPr>
        <w:autoSpaceDE w:val="0"/>
        <w:autoSpaceDN w:val="0"/>
        <w:adjustRightInd w:val="0"/>
        <w:spacing w:after="0" w:line="240" w:lineRule="auto"/>
        <w:jc w:val="right"/>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Credit- 4</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Course Objectives:</w:t>
      </w:r>
    </w:p>
    <w:p w:rsidR="00ED38BE" w:rsidRPr="00ED38BE" w:rsidRDefault="00ED38BE" w:rsidP="0045656E">
      <w:pPr>
        <w:numPr>
          <w:ilvl w:val="0"/>
          <w:numId w:val="51"/>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To develop an understanding of various food processing techniques and methods.</w:t>
      </w:r>
    </w:p>
    <w:p w:rsidR="00ED38BE" w:rsidRPr="00ED38BE" w:rsidRDefault="00ED38BE" w:rsidP="0045656E">
      <w:pPr>
        <w:numPr>
          <w:ilvl w:val="0"/>
          <w:numId w:val="51"/>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sz w:val="24"/>
          <w:szCs w:val="24"/>
        </w:rPr>
        <w:t>To gain knowledge and experience about food processing by working in various food industries during internship.</w:t>
      </w:r>
    </w:p>
    <w:p w:rsidR="00ED38BE" w:rsidRPr="00ED38BE" w:rsidRDefault="00ED38BE" w:rsidP="0045656E">
      <w:pPr>
        <w:numPr>
          <w:ilvl w:val="0"/>
          <w:numId w:val="51"/>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sz w:val="24"/>
          <w:szCs w:val="24"/>
        </w:rPr>
        <w:t xml:space="preserve">To equip the students about planning a menu, standardization of recipe and running a cafeteria on large scale. </w:t>
      </w:r>
    </w:p>
    <w:p w:rsidR="00ED38BE" w:rsidRPr="00ED38BE" w:rsidRDefault="00ED38BE" w:rsidP="00ED38BE">
      <w:pPr>
        <w:spacing w:after="0" w:line="240" w:lineRule="auto"/>
        <w:contextualSpacing/>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 xml:space="preserve">Course Outcomes:  </w:t>
      </w:r>
    </w:p>
    <w:p w:rsidR="00ED38BE" w:rsidRPr="00ED38BE" w:rsidRDefault="00ED38BE" w:rsidP="00ED38BE">
      <w:pPr>
        <w:spacing w:after="0" w:line="240" w:lineRule="auto"/>
        <w:jc w:val="both"/>
        <w:rPr>
          <w:rFonts w:ascii="Times New Roman" w:eastAsiaTheme="minorEastAsia" w:hAnsi="Times New Roman" w:cs="Times New Roman"/>
          <w:bCs/>
          <w:sz w:val="24"/>
          <w:szCs w:val="24"/>
        </w:rPr>
      </w:pPr>
      <w:r w:rsidRPr="00ED38BE">
        <w:rPr>
          <w:rFonts w:ascii="Times New Roman" w:eastAsiaTheme="minorEastAsia" w:hAnsi="Times New Roman" w:cs="Times New Roman"/>
          <w:bCs/>
          <w:sz w:val="24"/>
          <w:szCs w:val="24"/>
        </w:rPr>
        <w:t>This course will enable the students to:</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1. Learn about processing of different food products, their shelf life and processing techniques.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2. Understand the sensory evaluation of foods and its application.</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3. Learn about processing, quality control and packaging of different food products through one month internship in food processing industries.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4. Develop understanding about concept of food service management.</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5. Develop skills in planning different menus according to the different types of food service organizations.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sz w:val="24"/>
          <w:szCs w:val="24"/>
        </w:rPr>
        <w:t>FND208 6. Understand rules and regulations related to hygiene and sanitation for food service units.</w:t>
      </w:r>
    </w:p>
    <w:p w:rsidR="00ED38BE" w:rsidRPr="00ED38BE" w:rsidRDefault="00ED38BE" w:rsidP="00ED38BE">
      <w:pPr>
        <w:spacing w:after="0" w:line="240" w:lineRule="auto"/>
        <w:contextualSpacing/>
        <w:jc w:val="both"/>
        <w:rPr>
          <w:rFonts w:ascii="Times New Roman" w:eastAsiaTheme="minorEastAsia" w:hAnsi="Times New Roman" w:cs="Times New Roman"/>
          <w:sz w:val="24"/>
          <w:szCs w:val="24"/>
        </w:rPr>
      </w:pPr>
    </w:p>
    <w:p w:rsidR="00ED38BE" w:rsidRPr="00ED38BE" w:rsidRDefault="00ED38BE" w:rsidP="0045656E">
      <w:pPr>
        <w:numPr>
          <w:ilvl w:val="0"/>
          <w:numId w:val="49"/>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Food Science-II</w:t>
      </w:r>
    </w:p>
    <w:p w:rsidR="00ED38BE" w:rsidRPr="00ED38BE" w:rsidRDefault="00ED38BE" w:rsidP="00ED38BE">
      <w:pPr>
        <w:spacing w:after="0" w:line="240" w:lineRule="auto"/>
        <w:contextualSpacing/>
        <w:jc w:val="both"/>
        <w:rPr>
          <w:rFonts w:ascii="Times New Roman" w:eastAsiaTheme="minorEastAsia" w:hAnsi="Times New Roman" w:cs="Times New Roman"/>
          <w:b/>
          <w:sz w:val="24"/>
          <w:szCs w:val="24"/>
        </w:rPr>
      </w:pP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Fruits and Vegetables: </w:t>
      </w:r>
      <w:r w:rsidRPr="00ED38BE">
        <w:rPr>
          <w:rFonts w:ascii="Times New Roman" w:eastAsiaTheme="minorEastAsia" w:hAnsi="Times New Roman" w:cs="Times New Roman"/>
          <w:sz w:val="24"/>
          <w:szCs w:val="24"/>
        </w:rPr>
        <w:t>Pigments: Effects of cooking. Effect of various cooking processes on different characteristics of vegetables. Prevention of enzymatic browning.</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Pulses:</w:t>
      </w:r>
      <w:r w:rsidRPr="00ED38BE">
        <w:rPr>
          <w:rFonts w:ascii="Times New Roman" w:eastAsiaTheme="minorEastAsia" w:hAnsi="Times New Roman" w:cs="Times New Roman"/>
          <w:sz w:val="24"/>
          <w:szCs w:val="24"/>
        </w:rPr>
        <w:t xml:space="preserve"> Effect of various cooking and processing methods on pulses &amp; their products.</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Jams and Jellies: </w:t>
      </w:r>
      <w:r w:rsidRPr="00ED38BE">
        <w:rPr>
          <w:rFonts w:ascii="Times New Roman" w:eastAsiaTheme="minorEastAsia" w:hAnsi="Times New Roman" w:cs="Times New Roman"/>
          <w:sz w:val="24"/>
          <w:szCs w:val="24"/>
        </w:rPr>
        <w:t>pectin content of fruits, role of acid, pectin and sugar in jam and jelly formation. Use of gums as emulsifiers/stabilizers.</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Milk and Milk Products:</w:t>
      </w:r>
      <w:r w:rsidRPr="00ED38BE">
        <w:rPr>
          <w:rFonts w:ascii="Times New Roman" w:eastAsiaTheme="minorEastAsia" w:hAnsi="Times New Roman" w:cs="Times New Roman"/>
          <w:sz w:val="24"/>
          <w:szCs w:val="24"/>
        </w:rPr>
        <w:t xml:space="preserve"> Scalding, denaturation. Effect of acid, salt, alkali, sugar, heat, enzymes, polyphenols on milk. Khoa, curd, paneer, cheese (ripened and </w:t>
      </w:r>
      <w:proofErr w:type="spellStart"/>
      <w:r w:rsidRPr="00ED38BE">
        <w:rPr>
          <w:rFonts w:ascii="Times New Roman" w:eastAsiaTheme="minorEastAsia" w:hAnsi="Times New Roman" w:cs="Times New Roman"/>
          <w:sz w:val="24"/>
          <w:szCs w:val="24"/>
        </w:rPr>
        <w:t>unripened</w:t>
      </w:r>
      <w:proofErr w:type="spellEnd"/>
      <w:r w:rsidRPr="00ED38BE">
        <w:rPr>
          <w:rFonts w:ascii="Times New Roman" w:eastAsiaTheme="minorEastAsia" w:hAnsi="Times New Roman" w:cs="Times New Roman"/>
          <w:sz w:val="24"/>
          <w:szCs w:val="24"/>
        </w:rPr>
        <w:t>).</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Egg: </w:t>
      </w:r>
      <w:r w:rsidRPr="00ED38BE">
        <w:rPr>
          <w:rFonts w:ascii="Times New Roman" w:eastAsiaTheme="minorEastAsia" w:hAnsi="Times New Roman" w:cs="Times New Roman"/>
          <w:sz w:val="24"/>
          <w:szCs w:val="24"/>
        </w:rPr>
        <w:t>Structure, assessing egg quality. Use of egg in cookery: - Emulsions, air incorporation, thickening, binding, gelling. Method of egg cookery and effect of heat. Egg white foams and factors affecting foams.</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Meat and Poultry: </w:t>
      </w:r>
      <w:r w:rsidRPr="00ED38BE">
        <w:rPr>
          <w:rFonts w:ascii="Times New Roman" w:eastAsiaTheme="minorEastAsia" w:hAnsi="Times New Roman" w:cs="Times New Roman"/>
          <w:sz w:val="24"/>
          <w:szCs w:val="24"/>
        </w:rPr>
        <w:t>Method affecting tenderness of meat, effect of various methods of cooking and ingredients on colour, volume, texture, flavor, aroma and water holding capacity.</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 xml:space="preserve">Fish and Sea Food: </w:t>
      </w:r>
      <w:r w:rsidRPr="00ED38BE">
        <w:rPr>
          <w:rFonts w:ascii="Times New Roman" w:eastAsiaTheme="minorEastAsia" w:hAnsi="Times New Roman" w:cs="Times New Roman"/>
          <w:sz w:val="24"/>
          <w:szCs w:val="24"/>
        </w:rPr>
        <w:t>Effect of different cooking methods on various fish and seafoods.</w:t>
      </w:r>
    </w:p>
    <w:p w:rsidR="00ED38BE" w:rsidRPr="00ED38BE" w:rsidRDefault="00ED38BE" w:rsidP="0045656E">
      <w:pPr>
        <w:numPr>
          <w:ilvl w:val="0"/>
          <w:numId w:val="45"/>
        </w:numPr>
        <w:spacing w:after="0" w:line="240" w:lineRule="auto"/>
        <w:contextualSpacing/>
        <w:jc w:val="both"/>
        <w:rPr>
          <w:rFonts w:ascii="Times New Roman" w:eastAsiaTheme="minorEastAsia" w:hAnsi="Times New Roman" w:cs="Times New Roman"/>
          <w:sz w:val="24"/>
          <w:szCs w:val="24"/>
        </w:rPr>
      </w:pPr>
      <w:r w:rsidRPr="00ED38BE">
        <w:rPr>
          <w:rFonts w:ascii="Times New Roman" w:eastAsiaTheme="minorEastAsia" w:hAnsi="Times New Roman" w:cs="Times New Roman"/>
          <w:b/>
          <w:sz w:val="24"/>
          <w:szCs w:val="24"/>
        </w:rPr>
        <w:t>Gelatin:</w:t>
      </w:r>
      <w:r w:rsidRPr="00ED38BE">
        <w:rPr>
          <w:rFonts w:ascii="Times New Roman" w:eastAsiaTheme="minorEastAsia" w:hAnsi="Times New Roman" w:cs="Times New Roman"/>
          <w:sz w:val="24"/>
          <w:szCs w:val="24"/>
        </w:rPr>
        <w:t xml:space="preserve"> Gelation, gel strength and factors affecting gelation. Ability to foam.</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45656E">
      <w:pPr>
        <w:numPr>
          <w:ilvl w:val="0"/>
          <w:numId w:val="49"/>
        </w:numPr>
        <w:spacing w:after="0" w:line="240" w:lineRule="auto"/>
        <w:contextualSpacing/>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lastRenderedPageBreak/>
        <w:t xml:space="preserve"> Food Service Management-II</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color w:val="000000"/>
          <w:sz w:val="24"/>
          <w:szCs w:val="24"/>
        </w:rPr>
        <w:t>(To be evaluated internally on the basis of regular Practical Classes)</w:t>
      </w:r>
    </w:p>
    <w:p w:rsidR="00ED38BE" w:rsidRPr="00ED38BE" w:rsidRDefault="00ED38BE" w:rsidP="00ED38BE">
      <w:pPr>
        <w:autoSpaceDE w:val="0"/>
        <w:autoSpaceDN w:val="0"/>
        <w:adjustRightInd w:val="0"/>
        <w:spacing w:after="0" w:line="240" w:lineRule="auto"/>
        <w:jc w:val="both"/>
        <w:rPr>
          <w:rFonts w:ascii="Times New Roman" w:eastAsiaTheme="minorEastAsia" w:hAnsi="Times New Roman" w:cs="Times New Roman"/>
          <w:b/>
          <w:color w:val="000000"/>
          <w:sz w:val="24"/>
          <w:szCs w:val="24"/>
        </w:rPr>
      </w:pPr>
    </w:p>
    <w:p w:rsidR="00ED38BE" w:rsidRPr="00ED38BE" w:rsidRDefault="00AC3CC4" w:rsidP="00ED38BE">
      <w:pPr>
        <w:autoSpaceDE w:val="0"/>
        <w:autoSpaceDN w:val="0"/>
        <w:adjustRightInd w:val="0"/>
        <w:spacing w:after="0" w:line="240" w:lineRule="auto"/>
        <w:jc w:val="both"/>
        <w:rPr>
          <w:rFonts w:ascii="Times New Roman" w:eastAsiaTheme="minorEastAsia" w:hAnsi="Times New Roman" w:cs="Times New Roman"/>
          <w:sz w:val="24"/>
          <w:szCs w:val="24"/>
        </w:rPr>
      </w:pPr>
      <w:r w:rsidRPr="00ED38BE">
        <w:rPr>
          <w:rFonts w:ascii="Times New Roman" w:eastAsiaTheme="minorEastAsia" w:hAnsi="Times New Roman" w:cs="Times New Roman"/>
          <w:color w:val="000000"/>
          <w:sz w:val="24"/>
          <w:szCs w:val="24"/>
        </w:rPr>
        <w:t>In plant training in Cafeteria – Running cafeteria based on the recipes</w:t>
      </w:r>
      <w:r w:rsidR="00ED38BE" w:rsidRPr="00ED38BE">
        <w:rPr>
          <w:rFonts w:ascii="Times New Roman" w:eastAsiaTheme="minorEastAsia" w:hAnsi="Times New Roman" w:cs="Times New Roman"/>
          <w:color w:val="000000"/>
          <w:sz w:val="24"/>
          <w:szCs w:val="24"/>
        </w:rPr>
        <w:t xml:space="preserve"> standardized in I</w:t>
      </w:r>
      <w:r w:rsidR="00ED38BE" w:rsidRPr="00ED38BE">
        <w:rPr>
          <w:rFonts w:ascii="Times New Roman" w:eastAsiaTheme="minorEastAsia" w:hAnsi="Times New Roman" w:cs="Times New Roman"/>
          <w:color w:val="000000"/>
          <w:sz w:val="24"/>
          <w:szCs w:val="24"/>
          <w:vertAlign w:val="superscript"/>
        </w:rPr>
        <w:t>st</w:t>
      </w:r>
      <w:r w:rsidR="00ED38BE" w:rsidRPr="00ED38BE">
        <w:rPr>
          <w:rFonts w:ascii="Times New Roman" w:eastAsiaTheme="minorEastAsia" w:hAnsi="Times New Roman" w:cs="Times New Roman"/>
          <w:color w:val="000000"/>
          <w:sz w:val="24"/>
          <w:szCs w:val="24"/>
        </w:rPr>
        <w:t xml:space="preserve"> semester.</w:t>
      </w: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spacing w:after="0" w:line="240" w:lineRule="auto"/>
        <w:jc w:val="both"/>
        <w:rPr>
          <w:rFonts w:ascii="Times New Roman" w:eastAsiaTheme="minorEastAsia" w:hAnsi="Times New Roman" w:cs="Times New Roman"/>
          <w:b/>
          <w:sz w:val="24"/>
          <w:szCs w:val="24"/>
        </w:rPr>
      </w:pPr>
    </w:p>
    <w:p w:rsidR="00ED38BE" w:rsidRPr="00ED38BE" w:rsidRDefault="00ED38BE" w:rsidP="00ED38BE">
      <w:pPr>
        <w:jc w:val="both"/>
        <w:rPr>
          <w:rFonts w:ascii="Times New Roman" w:eastAsiaTheme="minorEastAsia" w:hAnsi="Times New Roman" w:cs="Times New Roman"/>
          <w:b/>
          <w:sz w:val="24"/>
          <w:szCs w:val="24"/>
        </w:rPr>
      </w:pPr>
      <w:r w:rsidRPr="00ED38BE">
        <w:rPr>
          <w:rFonts w:ascii="Times New Roman" w:eastAsiaTheme="minorEastAsia" w:hAnsi="Times New Roman" w:cs="Times New Roman"/>
          <w:b/>
          <w:sz w:val="24"/>
          <w:szCs w:val="24"/>
        </w:rPr>
        <w:t>Attainment of Course Outcomes (Cos)</w:t>
      </w:r>
    </w:p>
    <w:tbl>
      <w:tblPr>
        <w:tblStyle w:val="TableGrid4"/>
        <w:tblW w:w="0" w:type="auto"/>
        <w:tblLook w:val="04A0"/>
      </w:tblPr>
      <w:tblGrid>
        <w:gridCol w:w="710"/>
        <w:gridCol w:w="6335"/>
        <w:gridCol w:w="2787"/>
      </w:tblGrid>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Sr. No.</w:t>
            </w:r>
          </w:p>
        </w:tc>
        <w:tc>
          <w:tcPr>
            <w:tcW w:w="0" w:type="auto"/>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Course Outcomes</w:t>
            </w:r>
          </w:p>
        </w:tc>
        <w:tc>
          <w:tcPr>
            <w:tcW w:w="0" w:type="auto"/>
          </w:tcPr>
          <w:p w:rsidR="00ED38BE" w:rsidRPr="00ED38BE" w:rsidRDefault="00ED38BE" w:rsidP="00ED38BE">
            <w:pPr>
              <w:ind w:right="270"/>
              <w:jc w:val="center"/>
              <w:rPr>
                <w:rFonts w:ascii="Times New Roman" w:hAnsi="Times New Roman" w:cs="Times New Roman"/>
                <w:b/>
                <w:bCs/>
                <w:sz w:val="24"/>
                <w:szCs w:val="24"/>
              </w:rPr>
            </w:pPr>
            <w:r w:rsidRPr="00ED38BE">
              <w:rPr>
                <w:rFonts w:ascii="Times New Roman" w:hAnsi="Times New Roman" w:cs="Times New Roman"/>
                <w:b/>
                <w:bCs/>
                <w:sz w:val="24"/>
                <w:szCs w:val="24"/>
              </w:rPr>
              <w:t>Methods for attainment of COs</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1.</w:t>
            </w:r>
          </w:p>
        </w:tc>
        <w:tc>
          <w:tcPr>
            <w:tcW w:w="0" w:type="auto"/>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Learn about processing of different food products, their shelf life and processing techniques.</w:t>
            </w:r>
          </w:p>
        </w:tc>
        <w:tc>
          <w:tcPr>
            <w:tcW w:w="0" w:type="auto"/>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2.</w:t>
            </w:r>
          </w:p>
        </w:tc>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sz w:val="24"/>
                <w:szCs w:val="24"/>
              </w:rPr>
              <w:t>Understand the sensory evaluation of foods and its application.</w:t>
            </w:r>
          </w:p>
        </w:tc>
        <w:tc>
          <w:tcPr>
            <w:tcW w:w="0" w:type="auto"/>
          </w:tcPr>
          <w:p w:rsidR="00ED38BE" w:rsidRPr="00ED38BE" w:rsidRDefault="00ED38BE" w:rsidP="00ED38BE">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3.</w:t>
            </w:r>
          </w:p>
        </w:tc>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sz w:val="24"/>
                <w:szCs w:val="24"/>
              </w:rPr>
              <w:t>Learn about processing, quality control and packaging of different food products through one month internship in food processing industries.</w:t>
            </w:r>
          </w:p>
        </w:tc>
        <w:tc>
          <w:tcPr>
            <w:tcW w:w="0" w:type="auto"/>
          </w:tcPr>
          <w:p w:rsidR="00ED38BE" w:rsidRPr="00ED38BE" w:rsidRDefault="00ED38BE" w:rsidP="00ED38BE">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4.</w:t>
            </w:r>
          </w:p>
        </w:tc>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sz w:val="24"/>
                <w:szCs w:val="24"/>
              </w:rPr>
              <w:t>Develop understanding about concept of food service management.</w:t>
            </w:r>
          </w:p>
        </w:tc>
        <w:tc>
          <w:tcPr>
            <w:tcW w:w="0" w:type="auto"/>
          </w:tcPr>
          <w:p w:rsidR="00ED38BE" w:rsidRPr="00ED38BE" w:rsidRDefault="00ED38BE" w:rsidP="00ED38BE">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5.</w:t>
            </w:r>
          </w:p>
        </w:tc>
        <w:tc>
          <w:tcPr>
            <w:tcW w:w="0" w:type="auto"/>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Develop skills in planning different menus according to the different types of food service organizations.</w:t>
            </w:r>
          </w:p>
        </w:tc>
        <w:tc>
          <w:tcPr>
            <w:tcW w:w="0" w:type="auto"/>
          </w:tcPr>
          <w:p w:rsidR="00ED38BE" w:rsidRPr="00ED38BE" w:rsidRDefault="00ED38BE" w:rsidP="00ED38BE">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r w:rsidR="00ED38BE" w:rsidRPr="00ED38BE" w:rsidTr="00F004C1">
        <w:tc>
          <w:tcPr>
            <w:tcW w:w="0" w:type="auto"/>
          </w:tcPr>
          <w:p w:rsidR="00ED38BE" w:rsidRPr="00ED38BE" w:rsidRDefault="00ED38BE" w:rsidP="00ED38BE">
            <w:pPr>
              <w:jc w:val="both"/>
              <w:rPr>
                <w:rFonts w:ascii="Times New Roman" w:hAnsi="Times New Roman" w:cs="Times New Roman"/>
                <w:b/>
                <w:sz w:val="24"/>
                <w:szCs w:val="24"/>
              </w:rPr>
            </w:pPr>
            <w:r w:rsidRPr="00ED38BE">
              <w:rPr>
                <w:rFonts w:ascii="Times New Roman" w:hAnsi="Times New Roman" w:cs="Times New Roman"/>
                <w:b/>
                <w:sz w:val="24"/>
                <w:szCs w:val="24"/>
              </w:rPr>
              <w:t>6.</w:t>
            </w:r>
          </w:p>
        </w:tc>
        <w:tc>
          <w:tcPr>
            <w:tcW w:w="0" w:type="auto"/>
          </w:tcPr>
          <w:p w:rsidR="00ED38BE" w:rsidRPr="00ED38BE" w:rsidRDefault="00ED38BE" w:rsidP="00ED38BE">
            <w:pPr>
              <w:jc w:val="both"/>
              <w:rPr>
                <w:rFonts w:ascii="Times New Roman" w:hAnsi="Times New Roman" w:cs="Times New Roman"/>
                <w:sz w:val="24"/>
                <w:szCs w:val="24"/>
              </w:rPr>
            </w:pPr>
            <w:r w:rsidRPr="00ED38BE">
              <w:rPr>
                <w:rFonts w:ascii="Times New Roman" w:hAnsi="Times New Roman" w:cs="Times New Roman"/>
                <w:sz w:val="24"/>
                <w:szCs w:val="24"/>
              </w:rPr>
              <w:t>Understand rules and regulations related to hygiene and sanitation for food service units.</w:t>
            </w:r>
          </w:p>
        </w:tc>
        <w:tc>
          <w:tcPr>
            <w:tcW w:w="0" w:type="auto"/>
          </w:tcPr>
          <w:p w:rsidR="00ED38BE" w:rsidRPr="00ED38BE" w:rsidRDefault="00ED38BE" w:rsidP="00ED38BE">
            <w:r w:rsidRPr="00ED38BE">
              <w:rPr>
                <w:rFonts w:ascii="Times New Roman" w:hAnsi="Times New Roman" w:cs="Times New Roman"/>
                <w:sz w:val="24"/>
                <w:szCs w:val="24"/>
              </w:rPr>
              <w:t xml:space="preserve">Through demonstration and </w:t>
            </w:r>
            <w:r w:rsidR="00BB32D3" w:rsidRPr="00ED38BE">
              <w:rPr>
                <w:rFonts w:ascii="Times New Roman" w:hAnsi="Times New Roman" w:cs="Times New Roman"/>
                <w:sz w:val="24"/>
                <w:szCs w:val="24"/>
              </w:rPr>
              <w:t>hands-on</w:t>
            </w:r>
            <w:r w:rsidRPr="00ED38BE">
              <w:rPr>
                <w:rFonts w:ascii="Times New Roman" w:hAnsi="Times New Roman" w:cs="Times New Roman"/>
                <w:sz w:val="24"/>
                <w:szCs w:val="24"/>
              </w:rPr>
              <w:t xml:space="preserve"> training</w:t>
            </w:r>
          </w:p>
        </w:tc>
      </w:tr>
    </w:tbl>
    <w:p w:rsidR="00ED38BE" w:rsidRPr="00ED38BE" w:rsidRDefault="00ED38BE" w:rsidP="00ED38BE">
      <w:pPr>
        <w:jc w:val="center"/>
        <w:rPr>
          <w:rFonts w:ascii="Times New Roman" w:eastAsiaTheme="minorEastAsia" w:hAnsi="Times New Roman" w:cs="Times New Roman"/>
          <w:b/>
          <w:sz w:val="24"/>
          <w:szCs w:val="24"/>
          <w:u w:val="single"/>
        </w:rPr>
      </w:pPr>
    </w:p>
    <w:p w:rsidR="00ED38BE" w:rsidRPr="00ED38BE" w:rsidRDefault="00ED38BE" w:rsidP="00ED38BE">
      <w:pPr>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CO-PO matrix for the course FND208 (</w:t>
      </w:r>
      <w:r w:rsidRPr="00ED38BE">
        <w:rPr>
          <w:rFonts w:ascii="Times New Roman" w:hAnsi="Times New Roman" w:cs="Times New Roman"/>
          <w:b/>
          <w:sz w:val="24"/>
          <w:szCs w:val="24"/>
          <w:u w:val="single"/>
        </w:rPr>
        <w:t>Food Science and Food Service Management –II</w:t>
      </w:r>
      <w:r w:rsidRPr="00ED38BE">
        <w:rPr>
          <w:rFonts w:ascii="Times New Roman" w:eastAsiaTheme="minorEastAsia" w:hAnsi="Times New Roman" w:cs="Times New Roman"/>
          <w:b/>
          <w:sz w:val="24"/>
          <w:szCs w:val="24"/>
          <w:u w:val="single"/>
        </w:rPr>
        <w:t>)</w:t>
      </w: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PO5</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FND208.1</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FND208.4</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FND208.6</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bl>
    <w:p w:rsidR="00ED38BE" w:rsidRPr="00ED38BE" w:rsidRDefault="00ED38BE" w:rsidP="00ED38BE">
      <w:pPr>
        <w:rPr>
          <w:rFonts w:ascii="Times New Roman" w:hAnsi="Times New Roman" w:cs="Times New Roman"/>
          <w:b/>
          <w:sz w:val="24"/>
          <w:szCs w:val="24"/>
        </w:rPr>
      </w:pPr>
    </w:p>
    <w:p w:rsidR="00ED38BE" w:rsidRPr="00ED38BE" w:rsidRDefault="00ED38BE" w:rsidP="00ED38BE">
      <w:pPr>
        <w:jc w:val="center"/>
        <w:rPr>
          <w:rFonts w:ascii="Times New Roman" w:eastAsiaTheme="minorEastAsia" w:hAnsi="Times New Roman" w:cs="Times New Roman"/>
          <w:b/>
          <w:sz w:val="24"/>
          <w:szCs w:val="24"/>
          <w:u w:val="single"/>
        </w:rPr>
      </w:pPr>
      <w:r w:rsidRPr="00ED38BE">
        <w:rPr>
          <w:rFonts w:ascii="Times New Roman" w:eastAsiaTheme="minorEastAsia" w:hAnsi="Times New Roman" w:cs="Times New Roman"/>
          <w:b/>
          <w:sz w:val="24"/>
          <w:szCs w:val="24"/>
          <w:u w:val="single"/>
        </w:rPr>
        <w:t>CO-PSO matrix for the course FND208 (</w:t>
      </w:r>
      <w:r w:rsidRPr="00ED38BE">
        <w:rPr>
          <w:rFonts w:ascii="Times New Roman" w:hAnsi="Times New Roman" w:cs="Times New Roman"/>
          <w:b/>
          <w:sz w:val="24"/>
          <w:szCs w:val="24"/>
          <w:u w:val="single"/>
        </w:rPr>
        <w:t>Food Science and Food Service Management –II</w:t>
      </w:r>
      <w:r w:rsidRPr="00ED38BE">
        <w:rPr>
          <w:rFonts w:ascii="Times New Roman" w:eastAsiaTheme="minorEastAsia" w:hAnsi="Times New Roman" w:cs="Times New Roman"/>
          <w:b/>
          <w:sz w:val="24"/>
          <w:szCs w:val="24"/>
          <w:u w:val="single"/>
        </w:rPr>
        <w:t>)</w:t>
      </w:r>
    </w:p>
    <w:tbl>
      <w:tblPr>
        <w:tblStyle w:val="TableGrid1"/>
        <w:tblW w:w="5000" w:type="pct"/>
        <w:jc w:val="center"/>
        <w:tblLook w:val="04A0"/>
      </w:tblPr>
      <w:tblGrid>
        <w:gridCol w:w="2345"/>
        <w:gridCol w:w="1245"/>
        <w:gridCol w:w="1245"/>
        <w:gridCol w:w="1245"/>
        <w:gridCol w:w="1245"/>
        <w:gridCol w:w="1247"/>
        <w:gridCol w:w="1260"/>
      </w:tblGrid>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COs#</w:t>
            </w:r>
            <w:r w:rsidRPr="00ED38BE">
              <w:rPr>
                <w:rFonts w:ascii="Times New Roman" w:hAnsi="Times New Roman" w:cs="Times New Roman"/>
                <w:sz w:val="24"/>
                <w:szCs w:val="24"/>
              </w:rPr>
              <w:tab/>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PSO1</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PSO4</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PSO5</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PSO6</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FND208.1</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FND208.2</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FND208.4</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FND208.5</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FND208.6</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w:t>
            </w:r>
          </w:p>
        </w:tc>
      </w:tr>
      <w:tr w:rsidR="00ED38BE" w:rsidRPr="00ED38BE" w:rsidTr="00F004C1">
        <w:trPr>
          <w:jc w:val="center"/>
        </w:trPr>
        <w:tc>
          <w:tcPr>
            <w:tcW w:w="119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Average</w:t>
            </w:r>
          </w:p>
        </w:tc>
        <w:tc>
          <w:tcPr>
            <w:tcW w:w="633"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3"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34" w:type="pct"/>
          </w:tcPr>
          <w:p w:rsidR="00ED38BE" w:rsidRPr="00ED38BE" w:rsidRDefault="00ED38BE" w:rsidP="00ED38BE">
            <w:pPr>
              <w:rPr>
                <w:rFonts w:ascii="Times New Roman" w:hAnsi="Times New Roman" w:cs="Times New Roman"/>
                <w:sz w:val="24"/>
                <w:szCs w:val="24"/>
              </w:rPr>
            </w:pPr>
            <w:r w:rsidRPr="00ED38BE">
              <w:rPr>
                <w:rFonts w:ascii="Times New Roman" w:hAnsi="Times New Roman" w:cs="Times New Roman"/>
                <w:sz w:val="24"/>
                <w:szCs w:val="24"/>
              </w:rPr>
              <w:t>3</w:t>
            </w:r>
          </w:p>
        </w:tc>
        <w:tc>
          <w:tcPr>
            <w:tcW w:w="642" w:type="pct"/>
          </w:tcPr>
          <w:p w:rsidR="00ED38BE" w:rsidRPr="00ED38BE" w:rsidRDefault="005D5B4F" w:rsidP="00ED38BE">
            <w:pPr>
              <w:rPr>
                <w:rFonts w:ascii="Times New Roman" w:hAnsi="Times New Roman" w:cs="Times New Roman"/>
                <w:sz w:val="24"/>
                <w:szCs w:val="24"/>
              </w:rPr>
            </w:pPr>
            <w:r>
              <w:rPr>
                <w:rFonts w:ascii="Times New Roman" w:hAnsi="Times New Roman" w:cs="Times New Roman"/>
                <w:sz w:val="24"/>
                <w:szCs w:val="24"/>
              </w:rPr>
              <w:t>2.83</w:t>
            </w:r>
          </w:p>
        </w:tc>
      </w:tr>
    </w:tbl>
    <w:p w:rsidR="00ED38BE" w:rsidRPr="00ED38BE" w:rsidRDefault="00ED38BE" w:rsidP="00ED38BE">
      <w:pPr>
        <w:jc w:val="both"/>
        <w:rPr>
          <w:rFonts w:ascii="Times New Roman" w:eastAsiaTheme="minorEastAsia" w:hAnsi="Times New Roman" w:cs="Times New Roman"/>
          <w:b/>
          <w:sz w:val="24"/>
          <w:szCs w:val="24"/>
        </w:rPr>
      </w:pPr>
    </w:p>
    <w:p w:rsidR="00ED38BE" w:rsidRPr="004F2319" w:rsidRDefault="00ED38BE" w:rsidP="00435258">
      <w:pPr>
        <w:rPr>
          <w:rFonts w:ascii="Times New Roman" w:hAnsi="Times New Roman" w:cs="Times New Roman"/>
          <w:b/>
          <w:sz w:val="24"/>
          <w:szCs w:val="24"/>
        </w:rPr>
      </w:pPr>
    </w:p>
    <w:sectPr w:rsidR="00ED38BE" w:rsidRPr="004F2319" w:rsidSect="00F53F79">
      <w:footerReference w:type="default" r:id="rId9"/>
      <w:pgSz w:w="11907" w:h="16840" w:code="9"/>
      <w:pgMar w:top="1134" w:right="851"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8AA" w:rsidRDefault="00E308AA" w:rsidP="00993AAA">
      <w:pPr>
        <w:spacing w:after="0" w:line="240" w:lineRule="auto"/>
      </w:pPr>
      <w:r>
        <w:separator/>
      </w:r>
    </w:p>
  </w:endnote>
  <w:endnote w:type="continuationSeparator" w:id="1">
    <w:p w:rsidR="00E308AA" w:rsidRDefault="00E308AA" w:rsidP="0099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821965"/>
      <w:docPartObj>
        <w:docPartGallery w:val="Page Numbers (Bottom of Page)"/>
        <w:docPartUnique/>
      </w:docPartObj>
    </w:sdtPr>
    <w:sdtEndPr>
      <w:rPr>
        <w:noProof/>
      </w:rPr>
    </w:sdtEndPr>
    <w:sdtContent>
      <w:p w:rsidR="006A5EB6" w:rsidRDefault="00863751">
        <w:pPr>
          <w:pStyle w:val="Footer"/>
          <w:jc w:val="right"/>
        </w:pPr>
        <w:r>
          <w:fldChar w:fldCharType="begin"/>
        </w:r>
        <w:r w:rsidR="006A5EB6">
          <w:instrText xml:space="preserve"> PAGE   \* MERGEFORMAT </w:instrText>
        </w:r>
        <w:r>
          <w:fldChar w:fldCharType="separate"/>
        </w:r>
        <w:r w:rsidR="00C050D4">
          <w:rPr>
            <w:noProof/>
          </w:rPr>
          <w:t>2</w:t>
        </w:r>
        <w:r>
          <w:rPr>
            <w:noProof/>
          </w:rPr>
          <w:fldChar w:fldCharType="end"/>
        </w:r>
      </w:p>
    </w:sdtContent>
  </w:sdt>
  <w:p w:rsidR="006A5EB6" w:rsidRDefault="006A5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8AA" w:rsidRDefault="00E308AA" w:rsidP="00993AAA">
      <w:pPr>
        <w:spacing w:after="0" w:line="240" w:lineRule="auto"/>
      </w:pPr>
      <w:r>
        <w:separator/>
      </w:r>
    </w:p>
  </w:footnote>
  <w:footnote w:type="continuationSeparator" w:id="1">
    <w:p w:rsidR="00E308AA" w:rsidRDefault="00E308AA" w:rsidP="00993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AE7"/>
    <w:multiLevelType w:val="hybridMultilevel"/>
    <w:tmpl w:val="1FAED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5F05D5"/>
    <w:multiLevelType w:val="hybridMultilevel"/>
    <w:tmpl w:val="65109484"/>
    <w:lvl w:ilvl="0" w:tplc="787A5C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820E68"/>
    <w:multiLevelType w:val="hybridMultilevel"/>
    <w:tmpl w:val="C09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0212"/>
    <w:multiLevelType w:val="hybridMultilevel"/>
    <w:tmpl w:val="32D4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22F07"/>
    <w:multiLevelType w:val="hybridMultilevel"/>
    <w:tmpl w:val="D3FC1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5F5D1A"/>
    <w:multiLevelType w:val="hybridMultilevel"/>
    <w:tmpl w:val="44363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C519C5"/>
    <w:multiLevelType w:val="hybridMultilevel"/>
    <w:tmpl w:val="31C4B8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CB2BE5"/>
    <w:multiLevelType w:val="hybridMultilevel"/>
    <w:tmpl w:val="0C684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E35DB5"/>
    <w:multiLevelType w:val="hybridMultilevel"/>
    <w:tmpl w:val="435460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9960A3"/>
    <w:multiLevelType w:val="hybridMultilevel"/>
    <w:tmpl w:val="CE900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90117F"/>
    <w:multiLevelType w:val="hybridMultilevel"/>
    <w:tmpl w:val="A0CC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9003B"/>
    <w:multiLevelType w:val="hybridMultilevel"/>
    <w:tmpl w:val="E95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D4408"/>
    <w:multiLevelType w:val="hybridMultilevel"/>
    <w:tmpl w:val="F5D22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2A091E"/>
    <w:multiLevelType w:val="hybridMultilevel"/>
    <w:tmpl w:val="7D105C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F61656"/>
    <w:multiLevelType w:val="hybridMultilevel"/>
    <w:tmpl w:val="38743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45355F"/>
    <w:multiLevelType w:val="hybridMultilevel"/>
    <w:tmpl w:val="56E40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1F5B4E"/>
    <w:multiLevelType w:val="hybridMultilevel"/>
    <w:tmpl w:val="AEBCDAF4"/>
    <w:lvl w:ilvl="0" w:tplc="A278702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B02F07"/>
    <w:multiLevelType w:val="hybridMultilevel"/>
    <w:tmpl w:val="D2CC8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6E10DA"/>
    <w:multiLevelType w:val="hybridMultilevel"/>
    <w:tmpl w:val="FA16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70F8A"/>
    <w:multiLevelType w:val="hybridMultilevel"/>
    <w:tmpl w:val="C6DEAF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337243"/>
    <w:multiLevelType w:val="hybridMultilevel"/>
    <w:tmpl w:val="AEF45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910077"/>
    <w:multiLevelType w:val="hybridMultilevel"/>
    <w:tmpl w:val="66543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214CE3"/>
    <w:multiLevelType w:val="hybridMultilevel"/>
    <w:tmpl w:val="D9DE9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B245D9"/>
    <w:multiLevelType w:val="hybridMultilevel"/>
    <w:tmpl w:val="B3123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B293637"/>
    <w:multiLevelType w:val="hybridMultilevel"/>
    <w:tmpl w:val="AFD64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5B1A38"/>
    <w:multiLevelType w:val="hybridMultilevel"/>
    <w:tmpl w:val="4464FC42"/>
    <w:lvl w:ilvl="0" w:tplc="E0A0F8EA">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6">
    <w:nsid w:val="4D91663E"/>
    <w:multiLevelType w:val="hybridMultilevel"/>
    <w:tmpl w:val="6FE42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2F309B3"/>
    <w:multiLevelType w:val="hybridMultilevel"/>
    <w:tmpl w:val="8DFEE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256C89"/>
    <w:multiLevelType w:val="hybridMultilevel"/>
    <w:tmpl w:val="09F8DD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512404"/>
    <w:multiLevelType w:val="hybridMultilevel"/>
    <w:tmpl w:val="CAC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01B1D"/>
    <w:multiLevelType w:val="hybridMultilevel"/>
    <w:tmpl w:val="E182B7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A25DAE"/>
    <w:multiLevelType w:val="hybridMultilevel"/>
    <w:tmpl w:val="9A72B23A"/>
    <w:lvl w:ilvl="0" w:tplc="9CB0908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6E31C58"/>
    <w:multiLevelType w:val="hybridMultilevel"/>
    <w:tmpl w:val="1C7E6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C527E7C"/>
    <w:multiLevelType w:val="hybridMultilevel"/>
    <w:tmpl w:val="7A8E116E"/>
    <w:lvl w:ilvl="0" w:tplc="92F2F6E6">
      <w:start w:val="1"/>
      <w:numFmt w:val="decimal"/>
      <w:lvlText w:val="%1."/>
      <w:lvlJc w:val="left"/>
      <w:pPr>
        <w:ind w:left="720" w:hanging="360"/>
      </w:pPr>
      <w:rPr>
        <w:rFonts w:cs="TimesNewRomanPSMT"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D8501FD"/>
    <w:multiLevelType w:val="hybridMultilevel"/>
    <w:tmpl w:val="D656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E4C2B"/>
    <w:multiLevelType w:val="hybridMultilevel"/>
    <w:tmpl w:val="95265E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243AB2"/>
    <w:multiLevelType w:val="hybridMultilevel"/>
    <w:tmpl w:val="460E1DCC"/>
    <w:lvl w:ilvl="0" w:tplc="567071F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8C222F"/>
    <w:multiLevelType w:val="hybridMultilevel"/>
    <w:tmpl w:val="87E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8384C"/>
    <w:multiLevelType w:val="hybridMultilevel"/>
    <w:tmpl w:val="148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224C6"/>
    <w:multiLevelType w:val="hybridMultilevel"/>
    <w:tmpl w:val="360AAD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6ED71AF"/>
    <w:multiLevelType w:val="hybridMultilevel"/>
    <w:tmpl w:val="037E7416"/>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73A66AB"/>
    <w:multiLevelType w:val="hybridMultilevel"/>
    <w:tmpl w:val="8F8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404580"/>
    <w:multiLevelType w:val="hybridMultilevel"/>
    <w:tmpl w:val="CA5E2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7AB68EA"/>
    <w:multiLevelType w:val="hybridMultilevel"/>
    <w:tmpl w:val="4D148A7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4">
    <w:nsid w:val="68607D36"/>
    <w:multiLevelType w:val="hybridMultilevel"/>
    <w:tmpl w:val="16A28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A1D29D1"/>
    <w:multiLevelType w:val="hybridMultilevel"/>
    <w:tmpl w:val="C0620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AD12850"/>
    <w:multiLevelType w:val="hybridMultilevel"/>
    <w:tmpl w:val="0910E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E53402D"/>
    <w:multiLevelType w:val="hybridMultilevel"/>
    <w:tmpl w:val="59C07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6E963739"/>
    <w:multiLevelType w:val="hybridMultilevel"/>
    <w:tmpl w:val="92F2DC2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06654B6"/>
    <w:multiLevelType w:val="hybridMultilevel"/>
    <w:tmpl w:val="66AAEA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087365D"/>
    <w:multiLevelType w:val="hybridMultilevel"/>
    <w:tmpl w:val="0A1A0684"/>
    <w:lvl w:ilvl="0" w:tplc="58E6E09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0F65CA3"/>
    <w:multiLevelType w:val="hybridMultilevel"/>
    <w:tmpl w:val="5BAAF056"/>
    <w:lvl w:ilvl="0" w:tplc="9C562C3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45A62A2"/>
    <w:multiLevelType w:val="hybridMultilevel"/>
    <w:tmpl w:val="855ED82C"/>
    <w:lvl w:ilvl="0" w:tplc="376A482E">
      <w:start w:val="1"/>
      <w:numFmt w:val="decimal"/>
      <w:lvlText w:val="%1."/>
      <w:lvlJc w:val="left"/>
      <w:pPr>
        <w:ind w:left="720" w:hanging="360"/>
      </w:pPr>
      <w:rPr>
        <w:rFonts w:cs="Arial-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4CA38DB"/>
    <w:multiLevelType w:val="hybridMultilevel"/>
    <w:tmpl w:val="FF527D02"/>
    <w:lvl w:ilvl="0" w:tplc="2CC4AB8E">
      <w:start w:val="1"/>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5686B50"/>
    <w:multiLevelType w:val="hybridMultilevel"/>
    <w:tmpl w:val="D1C4EA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8BA43B8"/>
    <w:multiLevelType w:val="hybridMultilevel"/>
    <w:tmpl w:val="38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92176A"/>
    <w:multiLevelType w:val="hybridMultilevel"/>
    <w:tmpl w:val="36D87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B4D103A"/>
    <w:multiLevelType w:val="hybridMultilevel"/>
    <w:tmpl w:val="0D84FE2A"/>
    <w:lvl w:ilvl="0" w:tplc="4F5612E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E380F65"/>
    <w:multiLevelType w:val="hybridMultilevel"/>
    <w:tmpl w:val="ADCC1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E6D70FA"/>
    <w:multiLevelType w:val="hybridMultilevel"/>
    <w:tmpl w:val="87E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43"/>
  </w:num>
  <w:num w:numId="4">
    <w:abstractNumId w:val="13"/>
  </w:num>
  <w:num w:numId="5">
    <w:abstractNumId w:val="1"/>
  </w:num>
  <w:num w:numId="6">
    <w:abstractNumId w:val="30"/>
  </w:num>
  <w:num w:numId="7">
    <w:abstractNumId w:val="56"/>
  </w:num>
  <w:num w:numId="8">
    <w:abstractNumId w:val="16"/>
  </w:num>
  <w:num w:numId="9">
    <w:abstractNumId w:val="32"/>
  </w:num>
  <w:num w:numId="10">
    <w:abstractNumId w:val="47"/>
  </w:num>
  <w:num w:numId="11">
    <w:abstractNumId w:val="23"/>
  </w:num>
  <w:num w:numId="12">
    <w:abstractNumId w:val="42"/>
  </w:num>
  <w:num w:numId="13">
    <w:abstractNumId w:val="48"/>
  </w:num>
  <w:num w:numId="14">
    <w:abstractNumId w:val="57"/>
  </w:num>
  <w:num w:numId="15">
    <w:abstractNumId w:val="2"/>
  </w:num>
  <w:num w:numId="16">
    <w:abstractNumId w:val="44"/>
  </w:num>
  <w:num w:numId="17">
    <w:abstractNumId w:val="45"/>
  </w:num>
  <w:num w:numId="18">
    <w:abstractNumId w:val="33"/>
  </w:num>
  <w:num w:numId="19">
    <w:abstractNumId w:val="12"/>
  </w:num>
  <w:num w:numId="20">
    <w:abstractNumId w:val="9"/>
  </w:num>
  <w:num w:numId="21">
    <w:abstractNumId w:val="22"/>
  </w:num>
  <w:num w:numId="22">
    <w:abstractNumId w:val="36"/>
  </w:num>
  <w:num w:numId="23">
    <w:abstractNumId w:val="58"/>
  </w:num>
  <w:num w:numId="24">
    <w:abstractNumId w:val="14"/>
  </w:num>
  <w:num w:numId="25">
    <w:abstractNumId w:val="52"/>
  </w:num>
  <w:num w:numId="26">
    <w:abstractNumId w:val="21"/>
  </w:num>
  <w:num w:numId="27">
    <w:abstractNumId w:val="6"/>
  </w:num>
  <w:num w:numId="28">
    <w:abstractNumId w:val="25"/>
  </w:num>
  <w:num w:numId="29">
    <w:abstractNumId w:val="8"/>
  </w:num>
  <w:num w:numId="30">
    <w:abstractNumId w:val="19"/>
  </w:num>
  <w:num w:numId="31">
    <w:abstractNumId w:val="53"/>
  </w:num>
  <w:num w:numId="32">
    <w:abstractNumId w:val="46"/>
  </w:num>
  <w:num w:numId="33">
    <w:abstractNumId w:val="11"/>
  </w:num>
  <w:num w:numId="34">
    <w:abstractNumId w:val="27"/>
  </w:num>
  <w:num w:numId="35">
    <w:abstractNumId w:val="4"/>
  </w:num>
  <w:num w:numId="36">
    <w:abstractNumId w:val="15"/>
  </w:num>
  <w:num w:numId="37">
    <w:abstractNumId w:val="51"/>
  </w:num>
  <w:num w:numId="38">
    <w:abstractNumId w:val="49"/>
  </w:num>
  <w:num w:numId="39">
    <w:abstractNumId w:val="5"/>
  </w:num>
  <w:num w:numId="40">
    <w:abstractNumId w:val="17"/>
  </w:num>
  <w:num w:numId="41">
    <w:abstractNumId w:val="0"/>
  </w:num>
  <w:num w:numId="42">
    <w:abstractNumId w:val="26"/>
  </w:num>
  <w:num w:numId="43">
    <w:abstractNumId w:val="50"/>
  </w:num>
  <w:num w:numId="44">
    <w:abstractNumId w:val="24"/>
  </w:num>
  <w:num w:numId="45">
    <w:abstractNumId w:val="35"/>
  </w:num>
  <w:num w:numId="46">
    <w:abstractNumId w:val="28"/>
  </w:num>
  <w:num w:numId="47">
    <w:abstractNumId w:val="40"/>
  </w:num>
  <w:num w:numId="48">
    <w:abstractNumId w:val="31"/>
  </w:num>
  <w:num w:numId="49">
    <w:abstractNumId w:val="54"/>
  </w:num>
  <w:num w:numId="50">
    <w:abstractNumId w:val="38"/>
  </w:num>
  <w:num w:numId="51">
    <w:abstractNumId w:val="29"/>
  </w:num>
  <w:num w:numId="52">
    <w:abstractNumId w:val="18"/>
  </w:num>
  <w:num w:numId="53">
    <w:abstractNumId w:val="41"/>
  </w:num>
  <w:num w:numId="54">
    <w:abstractNumId w:val="34"/>
  </w:num>
  <w:num w:numId="55">
    <w:abstractNumId w:val="10"/>
  </w:num>
  <w:num w:numId="56">
    <w:abstractNumId w:val="37"/>
  </w:num>
  <w:num w:numId="57">
    <w:abstractNumId w:val="59"/>
  </w:num>
  <w:num w:numId="58">
    <w:abstractNumId w:val="3"/>
  </w:num>
  <w:num w:numId="59">
    <w:abstractNumId w:val="55"/>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E2755"/>
    <w:rsid w:val="00002A55"/>
    <w:rsid w:val="00004DA4"/>
    <w:rsid w:val="00007E67"/>
    <w:rsid w:val="0001382C"/>
    <w:rsid w:val="00017D9E"/>
    <w:rsid w:val="00036A2A"/>
    <w:rsid w:val="00037875"/>
    <w:rsid w:val="0004093F"/>
    <w:rsid w:val="000452FC"/>
    <w:rsid w:val="00054DCC"/>
    <w:rsid w:val="000928B3"/>
    <w:rsid w:val="00094A2F"/>
    <w:rsid w:val="00094DC0"/>
    <w:rsid w:val="00095495"/>
    <w:rsid w:val="000C7B17"/>
    <w:rsid w:val="000D2685"/>
    <w:rsid w:val="000D7432"/>
    <w:rsid w:val="000D7678"/>
    <w:rsid w:val="000E2DCF"/>
    <w:rsid w:val="000E590F"/>
    <w:rsid w:val="000E5D6D"/>
    <w:rsid w:val="000E7B05"/>
    <w:rsid w:val="000F1270"/>
    <w:rsid w:val="0014224E"/>
    <w:rsid w:val="00155811"/>
    <w:rsid w:val="00162C9E"/>
    <w:rsid w:val="00162F61"/>
    <w:rsid w:val="0016451C"/>
    <w:rsid w:val="00164B5D"/>
    <w:rsid w:val="001675D0"/>
    <w:rsid w:val="001757AF"/>
    <w:rsid w:val="00194A6C"/>
    <w:rsid w:val="001A0C8B"/>
    <w:rsid w:val="001A194D"/>
    <w:rsid w:val="001A1A6B"/>
    <w:rsid w:val="001C5461"/>
    <w:rsid w:val="001D74A1"/>
    <w:rsid w:val="001E0771"/>
    <w:rsid w:val="001F0CB1"/>
    <w:rsid w:val="001F4061"/>
    <w:rsid w:val="00200E16"/>
    <w:rsid w:val="00206099"/>
    <w:rsid w:val="00213D9D"/>
    <w:rsid w:val="00221B33"/>
    <w:rsid w:val="002402D6"/>
    <w:rsid w:val="0024148F"/>
    <w:rsid w:val="00252204"/>
    <w:rsid w:val="002533DD"/>
    <w:rsid w:val="00256BC6"/>
    <w:rsid w:val="002578F7"/>
    <w:rsid w:val="00257D4E"/>
    <w:rsid w:val="00274883"/>
    <w:rsid w:val="00275BA7"/>
    <w:rsid w:val="002764DC"/>
    <w:rsid w:val="00285781"/>
    <w:rsid w:val="002A70D8"/>
    <w:rsid w:val="002C197A"/>
    <w:rsid w:val="002C2105"/>
    <w:rsid w:val="002D2B6D"/>
    <w:rsid w:val="002D389F"/>
    <w:rsid w:val="002E0134"/>
    <w:rsid w:val="002E45BF"/>
    <w:rsid w:val="00301344"/>
    <w:rsid w:val="00314351"/>
    <w:rsid w:val="003318BA"/>
    <w:rsid w:val="003461DA"/>
    <w:rsid w:val="00353206"/>
    <w:rsid w:val="00362309"/>
    <w:rsid w:val="0036439E"/>
    <w:rsid w:val="00392F71"/>
    <w:rsid w:val="003A0CAD"/>
    <w:rsid w:val="003B0FEA"/>
    <w:rsid w:val="003C5853"/>
    <w:rsid w:val="003E2119"/>
    <w:rsid w:val="003E45C5"/>
    <w:rsid w:val="003E7044"/>
    <w:rsid w:val="003F171B"/>
    <w:rsid w:val="0040087C"/>
    <w:rsid w:val="0040216E"/>
    <w:rsid w:val="0040357E"/>
    <w:rsid w:val="0040427F"/>
    <w:rsid w:val="00405C23"/>
    <w:rsid w:val="00406CDD"/>
    <w:rsid w:val="00417482"/>
    <w:rsid w:val="004212E1"/>
    <w:rsid w:val="0043059A"/>
    <w:rsid w:val="00433095"/>
    <w:rsid w:val="00434633"/>
    <w:rsid w:val="00435258"/>
    <w:rsid w:val="004519EA"/>
    <w:rsid w:val="0045656E"/>
    <w:rsid w:val="00467916"/>
    <w:rsid w:val="004708D1"/>
    <w:rsid w:val="00472D0C"/>
    <w:rsid w:val="00496A4C"/>
    <w:rsid w:val="004974EA"/>
    <w:rsid w:val="00497A10"/>
    <w:rsid w:val="004B5C51"/>
    <w:rsid w:val="004C3C0A"/>
    <w:rsid w:val="004E2755"/>
    <w:rsid w:val="004F0EC1"/>
    <w:rsid w:val="004F2319"/>
    <w:rsid w:val="004F4283"/>
    <w:rsid w:val="004F47FC"/>
    <w:rsid w:val="004F7A43"/>
    <w:rsid w:val="00507562"/>
    <w:rsid w:val="00517BF2"/>
    <w:rsid w:val="00522B88"/>
    <w:rsid w:val="0052476E"/>
    <w:rsid w:val="00531D9B"/>
    <w:rsid w:val="005653A2"/>
    <w:rsid w:val="0057095A"/>
    <w:rsid w:val="005C309E"/>
    <w:rsid w:val="005D3AC2"/>
    <w:rsid w:val="005D5B4F"/>
    <w:rsid w:val="005D6848"/>
    <w:rsid w:val="005E2FF9"/>
    <w:rsid w:val="005E4907"/>
    <w:rsid w:val="005F7455"/>
    <w:rsid w:val="00606F0C"/>
    <w:rsid w:val="00611370"/>
    <w:rsid w:val="0062291E"/>
    <w:rsid w:val="00633B6B"/>
    <w:rsid w:val="00637BF3"/>
    <w:rsid w:val="00651D22"/>
    <w:rsid w:val="0069226E"/>
    <w:rsid w:val="006956C1"/>
    <w:rsid w:val="006A5EB6"/>
    <w:rsid w:val="006B158E"/>
    <w:rsid w:val="006B5E1B"/>
    <w:rsid w:val="006B6D56"/>
    <w:rsid w:val="006C30CE"/>
    <w:rsid w:val="006C3A6F"/>
    <w:rsid w:val="006E1D76"/>
    <w:rsid w:val="006E2308"/>
    <w:rsid w:val="007079EB"/>
    <w:rsid w:val="00713F28"/>
    <w:rsid w:val="00732F13"/>
    <w:rsid w:val="007373E6"/>
    <w:rsid w:val="00740D38"/>
    <w:rsid w:val="00742EC2"/>
    <w:rsid w:val="00746049"/>
    <w:rsid w:val="0074765A"/>
    <w:rsid w:val="00751EB6"/>
    <w:rsid w:val="0075310F"/>
    <w:rsid w:val="00782806"/>
    <w:rsid w:val="007B6B3C"/>
    <w:rsid w:val="007C6406"/>
    <w:rsid w:val="007C7462"/>
    <w:rsid w:val="007D09C2"/>
    <w:rsid w:val="007E329B"/>
    <w:rsid w:val="007E4BD0"/>
    <w:rsid w:val="007F5522"/>
    <w:rsid w:val="007F7CC1"/>
    <w:rsid w:val="00800261"/>
    <w:rsid w:val="00802536"/>
    <w:rsid w:val="008025D8"/>
    <w:rsid w:val="008063CC"/>
    <w:rsid w:val="0082289B"/>
    <w:rsid w:val="00826173"/>
    <w:rsid w:val="00830D42"/>
    <w:rsid w:val="00845014"/>
    <w:rsid w:val="0085121C"/>
    <w:rsid w:val="00861B70"/>
    <w:rsid w:val="00863751"/>
    <w:rsid w:val="0086479D"/>
    <w:rsid w:val="008879BE"/>
    <w:rsid w:val="008A129F"/>
    <w:rsid w:val="008A2144"/>
    <w:rsid w:val="008A3339"/>
    <w:rsid w:val="008A4C46"/>
    <w:rsid w:val="008B0647"/>
    <w:rsid w:val="008D13B3"/>
    <w:rsid w:val="008D22A9"/>
    <w:rsid w:val="008D306B"/>
    <w:rsid w:val="008E7BE3"/>
    <w:rsid w:val="00907A03"/>
    <w:rsid w:val="0093104B"/>
    <w:rsid w:val="009354E9"/>
    <w:rsid w:val="00937881"/>
    <w:rsid w:val="00954437"/>
    <w:rsid w:val="00975511"/>
    <w:rsid w:val="00981BC7"/>
    <w:rsid w:val="00993AAA"/>
    <w:rsid w:val="009950FE"/>
    <w:rsid w:val="009A4B5E"/>
    <w:rsid w:val="009A759F"/>
    <w:rsid w:val="009B05B4"/>
    <w:rsid w:val="009B7771"/>
    <w:rsid w:val="009D392E"/>
    <w:rsid w:val="009D7C2C"/>
    <w:rsid w:val="009F7ADB"/>
    <w:rsid w:val="00A002B5"/>
    <w:rsid w:val="00A0340D"/>
    <w:rsid w:val="00A04A80"/>
    <w:rsid w:val="00A04CBC"/>
    <w:rsid w:val="00A1351A"/>
    <w:rsid w:val="00A21118"/>
    <w:rsid w:val="00A2407F"/>
    <w:rsid w:val="00A4164E"/>
    <w:rsid w:val="00A41818"/>
    <w:rsid w:val="00A4299C"/>
    <w:rsid w:val="00A52964"/>
    <w:rsid w:val="00A73129"/>
    <w:rsid w:val="00A96AFA"/>
    <w:rsid w:val="00A96D8B"/>
    <w:rsid w:val="00AA57C3"/>
    <w:rsid w:val="00AB570A"/>
    <w:rsid w:val="00AB5767"/>
    <w:rsid w:val="00AC0039"/>
    <w:rsid w:val="00AC3CC4"/>
    <w:rsid w:val="00AC7A11"/>
    <w:rsid w:val="00AD0063"/>
    <w:rsid w:val="00AD17DF"/>
    <w:rsid w:val="00AE4A2B"/>
    <w:rsid w:val="00B0293D"/>
    <w:rsid w:val="00B202B8"/>
    <w:rsid w:val="00B20D25"/>
    <w:rsid w:val="00B23C91"/>
    <w:rsid w:val="00B242E9"/>
    <w:rsid w:val="00B31F9B"/>
    <w:rsid w:val="00B3678E"/>
    <w:rsid w:val="00B40A18"/>
    <w:rsid w:val="00B4193A"/>
    <w:rsid w:val="00B505B1"/>
    <w:rsid w:val="00B51B7F"/>
    <w:rsid w:val="00B5417C"/>
    <w:rsid w:val="00B5533A"/>
    <w:rsid w:val="00B6112F"/>
    <w:rsid w:val="00B6263B"/>
    <w:rsid w:val="00BB32D3"/>
    <w:rsid w:val="00BC26F7"/>
    <w:rsid w:val="00BC5B24"/>
    <w:rsid w:val="00BD543D"/>
    <w:rsid w:val="00BE40EF"/>
    <w:rsid w:val="00BF5EDC"/>
    <w:rsid w:val="00BF6139"/>
    <w:rsid w:val="00C00598"/>
    <w:rsid w:val="00C0316E"/>
    <w:rsid w:val="00C050D4"/>
    <w:rsid w:val="00C239C2"/>
    <w:rsid w:val="00C24882"/>
    <w:rsid w:val="00C32E77"/>
    <w:rsid w:val="00C57CDA"/>
    <w:rsid w:val="00C73E6A"/>
    <w:rsid w:val="00C75304"/>
    <w:rsid w:val="00C769EB"/>
    <w:rsid w:val="00C966AE"/>
    <w:rsid w:val="00CA7DB7"/>
    <w:rsid w:val="00CB1927"/>
    <w:rsid w:val="00CB410E"/>
    <w:rsid w:val="00CB4BDB"/>
    <w:rsid w:val="00CB5230"/>
    <w:rsid w:val="00CC7F99"/>
    <w:rsid w:val="00CE0E1C"/>
    <w:rsid w:val="00CE3809"/>
    <w:rsid w:val="00CE3FF1"/>
    <w:rsid w:val="00CE794F"/>
    <w:rsid w:val="00CF1E7D"/>
    <w:rsid w:val="00CF22E0"/>
    <w:rsid w:val="00D006B2"/>
    <w:rsid w:val="00D00716"/>
    <w:rsid w:val="00D20FAE"/>
    <w:rsid w:val="00D225DB"/>
    <w:rsid w:val="00D27FD8"/>
    <w:rsid w:val="00D51EF3"/>
    <w:rsid w:val="00D65B1D"/>
    <w:rsid w:val="00D830A2"/>
    <w:rsid w:val="00D91A0F"/>
    <w:rsid w:val="00DA34C6"/>
    <w:rsid w:val="00DB4498"/>
    <w:rsid w:val="00DD1981"/>
    <w:rsid w:val="00DE1F7E"/>
    <w:rsid w:val="00DE5FBF"/>
    <w:rsid w:val="00E07D15"/>
    <w:rsid w:val="00E16A6E"/>
    <w:rsid w:val="00E20193"/>
    <w:rsid w:val="00E24B72"/>
    <w:rsid w:val="00E308AA"/>
    <w:rsid w:val="00E31286"/>
    <w:rsid w:val="00E55296"/>
    <w:rsid w:val="00E70ABF"/>
    <w:rsid w:val="00E7660F"/>
    <w:rsid w:val="00E91605"/>
    <w:rsid w:val="00E923E9"/>
    <w:rsid w:val="00E97380"/>
    <w:rsid w:val="00E973F7"/>
    <w:rsid w:val="00EA58DC"/>
    <w:rsid w:val="00EB4ECD"/>
    <w:rsid w:val="00ED38BE"/>
    <w:rsid w:val="00EE040B"/>
    <w:rsid w:val="00EE7DB1"/>
    <w:rsid w:val="00EF575C"/>
    <w:rsid w:val="00EF78F0"/>
    <w:rsid w:val="00F004C1"/>
    <w:rsid w:val="00F0082C"/>
    <w:rsid w:val="00F017FC"/>
    <w:rsid w:val="00F04AAA"/>
    <w:rsid w:val="00F151BE"/>
    <w:rsid w:val="00F2746D"/>
    <w:rsid w:val="00F277CE"/>
    <w:rsid w:val="00F40DC9"/>
    <w:rsid w:val="00F44650"/>
    <w:rsid w:val="00F44FAF"/>
    <w:rsid w:val="00F53F79"/>
    <w:rsid w:val="00F71C72"/>
    <w:rsid w:val="00F82CE4"/>
    <w:rsid w:val="00F87D43"/>
    <w:rsid w:val="00F96308"/>
    <w:rsid w:val="00FA044B"/>
    <w:rsid w:val="00FA0A3D"/>
    <w:rsid w:val="00FC5619"/>
    <w:rsid w:val="00FD43FB"/>
    <w:rsid w:val="00FD44F5"/>
    <w:rsid w:val="00FD5153"/>
    <w:rsid w:val="00FE33AA"/>
    <w:rsid w:val="00FE524D"/>
    <w:rsid w:val="00FE5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55"/>
    <w:pPr>
      <w:ind w:left="720"/>
      <w:contextualSpacing/>
    </w:pPr>
  </w:style>
  <w:style w:type="table" w:styleId="TableGrid">
    <w:name w:val="Table Grid"/>
    <w:basedOn w:val="TableNormal"/>
    <w:uiPriority w:val="59"/>
    <w:rsid w:val="00B62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E40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3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AA"/>
  </w:style>
  <w:style w:type="paragraph" w:styleId="Footer">
    <w:name w:val="footer"/>
    <w:basedOn w:val="Normal"/>
    <w:link w:val="FooterChar"/>
    <w:uiPriority w:val="99"/>
    <w:unhideWhenUsed/>
    <w:rsid w:val="0099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AA"/>
  </w:style>
  <w:style w:type="table" w:customStyle="1" w:styleId="TableGrid3">
    <w:name w:val="Table Grid3"/>
    <w:basedOn w:val="TableNormal"/>
    <w:next w:val="TableGrid"/>
    <w:uiPriority w:val="59"/>
    <w:rsid w:val="00ED38BE"/>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D38BE"/>
  </w:style>
  <w:style w:type="table" w:customStyle="1" w:styleId="TableGrid4">
    <w:name w:val="Table Grid4"/>
    <w:basedOn w:val="TableNormal"/>
    <w:next w:val="TableGrid"/>
    <w:uiPriority w:val="59"/>
    <w:rsid w:val="00ED38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54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06943">
      <w:bodyDiv w:val="1"/>
      <w:marLeft w:val="0"/>
      <w:marRight w:val="0"/>
      <w:marTop w:val="0"/>
      <w:marBottom w:val="0"/>
      <w:divBdr>
        <w:top w:val="none" w:sz="0" w:space="0" w:color="auto"/>
        <w:left w:val="none" w:sz="0" w:space="0" w:color="auto"/>
        <w:bottom w:val="none" w:sz="0" w:space="0" w:color="auto"/>
        <w:right w:val="none" w:sz="0" w:space="0" w:color="auto"/>
      </w:divBdr>
    </w:div>
    <w:div w:id="518588907">
      <w:bodyDiv w:val="1"/>
      <w:marLeft w:val="0"/>
      <w:marRight w:val="0"/>
      <w:marTop w:val="0"/>
      <w:marBottom w:val="0"/>
      <w:divBdr>
        <w:top w:val="none" w:sz="0" w:space="0" w:color="auto"/>
        <w:left w:val="none" w:sz="0" w:space="0" w:color="auto"/>
        <w:bottom w:val="none" w:sz="0" w:space="0" w:color="auto"/>
        <w:right w:val="none" w:sz="0" w:space="0" w:color="auto"/>
      </w:divBdr>
    </w:div>
    <w:div w:id="824320169">
      <w:bodyDiv w:val="1"/>
      <w:marLeft w:val="0"/>
      <w:marRight w:val="0"/>
      <w:marTop w:val="0"/>
      <w:marBottom w:val="0"/>
      <w:divBdr>
        <w:top w:val="none" w:sz="0" w:space="0" w:color="auto"/>
        <w:left w:val="none" w:sz="0" w:space="0" w:color="auto"/>
        <w:bottom w:val="none" w:sz="0" w:space="0" w:color="auto"/>
        <w:right w:val="none" w:sz="0" w:space="0" w:color="auto"/>
      </w:divBdr>
    </w:div>
    <w:div w:id="1321884213">
      <w:bodyDiv w:val="1"/>
      <w:marLeft w:val="0"/>
      <w:marRight w:val="0"/>
      <w:marTop w:val="0"/>
      <w:marBottom w:val="0"/>
      <w:divBdr>
        <w:top w:val="none" w:sz="0" w:space="0" w:color="auto"/>
        <w:left w:val="none" w:sz="0" w:space="0" w:color="auto"/>
        <w:bottom w:val="none" w:sz="0" w:space="0" w:color="auto"/>
        <w:right w:val="none" w:sz="0" w:space="0" w:color="auto"/>
      </w:divBdr>
    </w:div>
    <w:div w:id="1690638917">
      <w:bodyDiv w:val="1"/>
      <w:marLeft w:val="0"/>
      <w:marRight w:val="0"/>
      <w:marTop w:val="0"/>
      <w:marBottom w:val="0"/>
      <w:divBdr>
        <w:top w:val="none" w:sz="0" w:space="0" w:color="auto"/>
        <w:left w:val="none" w:sz="0" w:space="0" w:color="auto"/>
        <w:bottom w:val="none" w:sz="0" w:space="0" w:color="auto"/>
        <w:right w:val="none" w:sz="0" w:space="0" w:color="auto"/>
      </w:divBdr>
    </w:div>
    <w:div w:id="1777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8C25-4022-4500-9C80-5AC78020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40</Pages>
  <Words>8709</Words>
  <Characters>49646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SCIENCE</dc:creator>
  <cp:keywords/>
  <dc:description/>
  <cp:lastModifiedBy>kuk</cp:lastModifiedBy>
  <cp:revision>77</cp:revision>
  <cp:lastPrinted>2021-01-14T06:21:00Z</cp:lastPrinted>
  <dcterms:created xsi:type="dcterms:W3CDTF">2016-06-06T07:59:00Z</dcterms:created>
  <dcterms:modified xsi:type="dcterms:W3CDTF">2021-01-14T06:28:00Z</dcterms:modified>
</cp:coreProperties>
</file>