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9D2" w:rsidRDefault="007379D2">
      <w:pPr>
        <w:widowControl w:val="0"/>
        <w:ind w:left="1" w:right="-76" w:hanging="3"/>
        <w:rPr>
          <w:sz w:val="28"/>
          <w:szCs w:val="28"/>
        </w:rPr>
      </w:pPr>
      <w:bookmarkStart w:id="0" w:name="_heading=h.30j0zll" w:colFirst="0" w:colLast="0"/>
      <w:bookmarkEnd w:id="0"/>
    </w:p>
    <w:p w:rsidR="007379D2" w:rsidRDefault="000972FE">
      <w:pPr>
        <w:spacing w:after="200" w:line="276" w:lineRule="auto"/>
        <w:ind w:left="2" w:hanging="4"/>
        <w:jc w:val="center"/>
        <w:rPr>
          <w:sz w:val="36"/>
          <w:szCs w:val="36"/>
        </w:rPr>
      </w:pPr>
      <w:proofErr w:type="spellStart"/>
      <w:r>
        <w:rPr>
          <w:b/>
          <w:sz w:val="36"/>
          <w:szCs w:val="36"/>
        </w:rPr>
        <w:t>Kurukshetra</w:t>
      </w:r>
      <w:proofErr w:type="spellEnd"/>
      <w:r>
        <w:rPr>
          <w:b/>
          <w:sz w:val="36"/>
          <w:szCs w:val="36"/>
        </w:rPr>
        <w:t xml:space="preserve"> University, </w:t>
      </w:r>
      <w:proofErr w:type="spellStart"/>
      <w:r>
        <w:rPr>
          <w:b/>
          <w:sz w:val="36"/>
          <w:szCs w:val="36"/>
        </w:rPr>
        <w:t>Kurukshetra</w:t>
      </w:r>
      <w:proofErr w:type="spellEnd"/>
    </w:p>
    <w:p w:rsidR="007379D2" w:rsidRDefault="000972FE">
      <w:pPr>
        <w:spacing w:after="200" w:line="276" w:lineRule="auto"/>
        <w:ind w:left="2" w:hanging="4"/>
        <w:jc w:val="center"/>
        <w:rPr>
          <w:sz w:val="36"/>
          <w:szCs w:val="36"/>
        </w:rPr>
      </w:pPr>
      <w:r>
        <w:rPr>
          <w:b/>
          <w:sz w:val="36"/>
          <w:szCs w:val="36"/>
        </w:rPr>
        <w:t>(Established by the State Legislature Act XII of 1956)</w:t>
      </w:r>
    </w:p>
    <w:p w:rsidR="007379D2" w:rsidRDefault="000972FE">
      <w:pPr>
        <w:spacing w:after="200" w:line="276" w:lineRule="auto"/>
        <w:ind w:left="2" w:hanging="4"/>
        <w:jc w:val="center"/>
        <w:rPr>
          <w:sz w:val="36"/>
          <w:szCs w:val="36"/>
        </w:rPr>
      </w:pPr>
      <w:r>
        <w:rPr>
          <w:b/>
          <w:sz w:val="36"/>
          <w:szCs w:val="36"/>
        </w:rPr>
        <w:t>(‘A+’ Grade, NAAC Accredited)</w:t>
      </w:r>
    </w:p>
    <w:p w:rsidR="007379D2" w:rsidRDefault="007379D2">
      <w:pPr>
        <w:spacing w:after="200" w:line="276" w:lineRule="auto"/>
        <w:ind w:left="1" w:hanging="3"/>
        <w:jc w:val="center"/>
        <w:rPr>
          <w:sz w:val="32"/>
          <w:szCs w:val="32"/>
        </w:rPr>
      </w:pPr>
    </w:p>
    <w:p w:rsidR="007379D2" w:rsidRDefault="000972FE">
      <w:pPr>
        <w:spacing w:line="360" w:lineRule="auto"/>
        <w:ind w:left="1" w:hanging="3"/>
        <w:jc w:val="center"/>
      </w:pPr>
      <w:r>
        <w:rPr>
          <w:b/>
          <w:noProof/>
          <w:sz w:val="32"/>
          <w:szCs w:val="32"/>
          <w:lang w:val="en-IN" w:eastAsia="en-IN"/>
        </w:rPr>
        <w:drawing>
          <wp:inline distT="0" distB="0" distL="0" distR="0">
            <wp:extent cx="2005965" cy="2055495"/>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cstate="print"/>
                    <a:srcRect/>
                    <a:stretch>
                      <a:fillRect/>
                    </a:stretch>
                  </pic:blipFill>
                  <pic:spPr>
                    <a:xfrm>
                      <a:off x="0" y="0"/>
                      <a:ext cx="2005965" cy="2055495"/>
                    </a:xfrm>
                    <a:prstGeom prst="rect">
                      <a:avLst/>
                    </a:prstGeom>
                    <a:ln/>
                  </pic:spPr>
                </pic:pic>
              </a:graphicData>
            </a:graphic>
          </wp:inline>
        </w:drawing>
      </w:r>
    </w:p>
    <w:p w:rsidR="007379D2" w:rsidRDefault="007379D2">
      <w:pPr>
        <w:spacing w:line="360" w:lineRule="auto"/>
        <w:ind w:left="0" w:hanging="2"/>
        <w:jc w:val="center"/>
      </w:pPr>
    </w:p>
    <w:p w:rsidR="007379D2" w:rsidRDefault="000972FE">
      <w:pPr>
        <w:spacing w:line="276" w:lineRule="auto"/>
        <w:ind w:left="2" w:hanging="4"/>
        <w:jc w:val="center"/>
        <w:rPr>
          <w:sz w:val="36"/>
          <w:szCs w:val="36"/>
        </w:rPr>
      </w:pPr>
      <w:r>
        <w:rPr>
          <w:b/>
          <w:sz w:val="36"/>
          <w:szCs w:val="36"/>
        </w:rPr>
        <w:t>Scheme of Examinations &amp; Syllabus</w:t>
      </w:r>
    </w:p>
    <w:p w:rsidR="007379D2" w:rsidRDefault="000972FE">
      <w:pPr>
        <w:spacing w:line="276" w:lineRule="auto"/>
        <w:ind w:left="2" w:hanging="4"/>
        <w:jc w:val="center"/>
        <w:rPr>
          <w:b/>
          <w:sz w:val="36"/>
          <w:szCs w:val="36"/>
        </w:rPr>
      </w:pPr>
      <w:proofErr w:type="gramStart"/>
      <w:r>
        <w:rPr>
          <w:b/>
          <w:sz w:val="36"/>
          <w:szCs w:val="36"/>
        </w:rPr>
        <w:t>of</w:t>
      </w:r>
      <w:proofErr w:type="gramEnd"/>
    </w:p>
    <w:p w:rsidR="007379D2" w:rsidRDefault="000972FE">
      <w:pPr>
        <w:spacing w:line="276" w:lineRule="auto"/>
        <w:ind w:left="2" w:hanging="4"/>
        <w:jc w:val="center"/>
        <w:rPr>
          <w:sz w:val="36"/>
          <w:szCs w:val="36"/>
        </w:rPr>
      </w:pPr>
      <w:proofErr w:type="spellStart"/>
      <w:r>
        <w:rPr>
          <w:b/>
          <w:sz w:val="36"/>
          <w:szCs w:val="36"/>
        </w:rPr>
        <w:t>M.Tech</w:t>
      </w:r>
      <w:proofErr w:type="spellEnd"/>
      <w:r>
        <w:rPr>
          <w:b/>
          <w:sz w:val="36"/>
          <w:szCs w:val="36"/>
        </w:rPr>
        <w:t>. Applied Geology (5 Year Integrated Course)</w:t>
      </w:r>
    </w:p>
    <w:p w:rsidR="007379D2" w:rsidRDefault="000972FE">
      <w:pPr>
        <w:spacing w:line="276" w:lineRule="auto"/>
        <w:ind w:left="2" w:hanging="4"/>
        <w:jc w:val="center"/>
        <w:rPr>
          <w:sz w:val="36"/>
          <w:szCs w:val="36"/>
        </w:rPr>
      </w:pPr>
      <w:r>
        <w:rPr>
          <w:b/>
          <w:sz w:val="36"/>
          <w:szCs w:val="36"/>
        </w:rPr>
        <w:t>I to X semester</w:t>
      </w:r>
    </w:p>
    <w:p w:rsidR="007379D2" w:rsidRDefault="007379D2">
      <w:pPr>
        <w:spacing w:line="276" w:lineRule="auto"/>
        <w:ind w:left="2" w:hanging="4"/>
        <w:jc w:val="center"/>
        <w:rPr>
          <w:sz w:val="36"/>
          <w:szCs w:val="36"/>
        </w:rPr>
      </w:pPr>
    </w:p>
    <w:p w:rsidR="007379D2" w:rsidRDefault="000972FE">
      <w:pPr>
        <w:spacing w:line="276" w:lineRule="auto"/>
        <w:ind w:left="2" w:hanging="4"/>
        <w:jc w:val="center"/>
        <w:rPr>
          <w:sz w:val="36"/>
          <w:szCs w:val="36"/>
        </w:rPr>
      </w:pPr>
      <w:r>
        <w:rPr>
          <w:b/>
          <w:sz w:val="36"/>
          <w:szCs w:val="36"/>
        </w:rPr>
        <w:t>Under</w:t>
      </w:r>
    </w:p>
    <w:p w:rsidR="007379D2" w:rsidRDefault="007379D2">
      <w:pPr>
        <w:spacing w:line="276" w:lineRule="auto"/>
        <w:ind w:left="2" w:hanging="4"/>
        <w:jc w:val="center"/>
        <w:rPr>
          <w:sz w:val="36"/>
          <w:szCs w:val="36"/>
        </w:rPr>
      </w:pPr>
    </w:p>
    <w:p w:rsidR="007379D2" w:rsidRDefault="007379D2">
      <w:pPr>
        <w:spacing w:line="276" w:lineRule="auto"/>
        <w:ind w:left="2" w:hanging="4"/>
        <w:jc w:val="center"/>
        <w:rPr>
          <w:sz w:val="36"/>
          <w:szCs w:val="36"/>
        </w:rPr>
      </w:pPr>
    </w:p>
    <w:p w:rsidR="007379D2" w:rsidRDefault="000972FE">
      <w:pPr>
        <w:spacing w:line="276" w:lineRule="auto"/>
        <w:ind w:left="2" w:hanging="4"/>
        <w:jc w:val="center"/>
        <w:rPr>
          <w:sz w:val="36"/>
          <w:szCs w:val="36"/>
        </w:rPr>
      </w:pPr>
      <w:r>
        <w:rPr>
          <w:b/>
          <w:sz w:val="36"/>
          <w:szCs w:val="36"/>
        </w:rPr>
        <w:t>Choice Based Credit System (CBCS)</w:t>
      </w:r>
    </w:p>
    <w:p w:rsidR="007379D2" w:rsidRDefault="000972FE">
      <w:pPr>
        <w:spacing w:line="276" w:lineRule="auto"/>
        <w:ind w:left="2" w:right="-315" w:hanging="4"/>
        <w:jc w:val="center"/>
        <w:rPr>
          <w:sz w:val="36"/>
          <w:szCs w:val="36"/>
        </w:rPr>
      </w:pPr>
      <w:r>
        <w:rPr>
          <w:b/>
          <w:sz w:val="36"/>
          <w:szCs w:val="36"/>
        </w:rPr>
        <w:t>Learning Outcomes-based Curriculum Framework (LOCF)</w:t>
      </w:r>
    </w:p>
    <w:p w:rsidR="007379D2" w:rsidRDefault="000972FE">
      <w:pPr>
        <w:spacing w:line="276" w:lineRule="auto"/>
        <w:ind w:left="2" w:hanging="4"/>
        <w:jc w:val="center"/>
        <w:rPr>
          <w:sz w:val="36"/>
          <w:szCs w:val="36"/>
        </w:rPr>
      </w:pPr>
      <w:proofErr w:type="spellStart"/>
      <w:proofErr w:type="gramStart"/>
      <w:r>
        <w:rPr>
          <w:b/>
          <w:sz w:val="36"/>
          <w:szCs w:val="36"/>
        </w:rPr>
        <w:t>w.e.f</w:t>
      </w:r>
      <w:proofErr w:type="spellEnd"/>
      <w:proofErr w:type="gramEnd"/>
      <w:r>
        <w:rPr>
          <w:b/>
          <w:sz w:val="36"/>
          <w:szCs w:val="36"/>
        </w:rPr>
        <w:t>. Session 2020-21 in phased manner</w:t>
      </w:r>
    </w:p>
    <w:p w:rsidR="007379D2" w:rsidRDefault="007379D2">
      <w:pPr>
        <w:widowControl w:val="0"/>
        <w:ind w:left="2" w:right="-76" w:hanging="4"/>
        <w:jc w:val="center"/>
        <w:rPr>
          <w:sz w:val="36"/>
          <w:szCs w:val="36"/>
          <w:u w:val="single"/>
        </w:rPr>
      </w:pPr>
    </w:p>
    <w:p w:rsidR="007379D2" w:rsidRDefault="007379D2">
      <w:pPr>
        <w:widowControl w:val="0"/>
        <w:ind w:left="2" w:right="-76" w:hanging="4"/>
        <w:jc w:val="center"/>
        <w:rPr>
          <w:sz w:val="36"/>
          <w:szCs w:val="36"/>
          <w:u w:val="single"/>
        </w:rPr>
      </w:pPr>
    </w:p>
    <w:p w:rsidR="007379D2" w:rsidRDefault="007379D2">
      <w:pPr>
        <w:spacing w:line="276" w:lineRule="auto"/>
        <w:ind w:left="0" w:hanging="2"/>
      </w:pPr>
    </w:p>
    <w:p w:rsidR="007379D2" w:rsidRDefault="007379D2">
      <w:pPr>
        <w:spacing w:line="276" w:lineRule="auto"/>
        <w:ind w:left="0" w:hanging="2"/>
      </w:pPr>
    </w:p>
    <w:p w:rsidR="007379D2" w:rsidRDefault="007379D2">
      <w:pPr>
        <w:spacing w:line="276" w:lineRule="auto"/>
        <w:ind w:left="0" w:hanging="2"/>
      </w:pPr>
    </w:p>
    <w:p w:rsidR="007379D2" w:rsidRDefault="007379D2">
      <w:pPr>
        <w:widowControl w:val="0"/>
        <w:ind w:left="2" w:right="-76" w:hanging="4"/>
        <w:jc w:val="center"/>
        <w:rPr>
          <w:sz w:val="36"/>
          <w:szCs w:val="36"/>
          <w:u w:val="single"/>
        </w:rPr>
      </w:pPr>
    </w:p>
    <w:p w:rsidR="000E2CF2" w:rsidRDefault="000E2CF2">
      <w:pPr>
        <w:widowControl w:val="0"/>
        <w:ind w:left="1" w:right="-76" w:hanging="3"/>
        <w:jc w:val="center"/>
        <w:rPr>
          <w:b/>
          <w:sz w:val="28"/>
          <w:szCs w:val="28"/>
          <w:u w:val="single"/>
        </w:rPr>
      </w:pPr>
    </w:p>
    <w:p w:rsidR="007379D2" w:rsidRDefault="000972FE">
      <w:pPr>
        <w:widowControl w:val="0"/>
        <w:ind w:left="1" w:right="-76" w:hanging="3"/>
        <w:jc w:val="center"/>
        <w:rPr>
          <w:sz w:val="28"/>
          <w:szCs w:val="28"/>
          <w:u w:val="single"/>
        </w:rPr>
      </w:pPr>
      <w:r>
        <w:rPr>
          <w:b/>
          <w:sz w:val="28"/>
          <w:szCs w:val="28"/>
          <w:u w:val="single"/>
        </w:rPr>
        <w:t xml:space="preserve">OUTCOME BASED SYLLABUS </w:t>
      </w:r>
    </w:p>
    <w:p w:rsidR="007379D2" w:rsidRDefault="007379D2">
      <w:pPr>
        <w:widowControl w:val="0"/>
        <w:ind w:left="1" w:right="-76" w:hanging="3"/>
        <w:jc w:val="center"/>
        <w:rPr>
          <w:sz w:val="28"/>
          <w:szCs w:val="28"/>
          <w:u w:val="single"/>
        </w:rPr>
      </w:pPr>
    </w:p>
    <w:p w:rsidR="007379D2" w:rsidRDefault="000972FE">
      <w:pPr>
        <w:widowControl w:val="0"/>
        <w:ind w:left="1" w:right="-76" w:hanging="3"/>
        <w:jc w:val="center"/>
        <w:rPr>
          <w:sz w:val="28"/>
          <w:szCs w:val="28"/>
          <w:u w:val="single"/>
        </w:rPr>
      </w:pPr>
      <w:proofErr w:type="spellStart"/>
      <w:r>
        <w:rPr>
          <w:b/>
          <w:sz w:val="28"/>
          <w:szCs w:val="28"/>
          <w:u w:val="single"/>
        </w:rPr>
        <w:t>M.Tech</w:t>
      </w:r>
      <w:proofErr w:type="spellEnd"/>
      <w:r>
        <w:rPr>
          <w:b/>
          <w:sz w:val="28"/>
          <w:szCs w:val="28"/>
          <w:u w:val="single"/>
        </w:rPr>
        <w:t>. APPLIED GEOLOGY COURSE</w:t>
      </w:r>
    </w:p>
    <w:p w:rsidR="007379D2" w:rsidRDefault="000972FE">
      <w:pPr>
        <w:widowControl w:val="0"/>
        <w:ind w:left="1" w:right="-76" w:hanging="3"/>
        <w:jc w:val="center"/>
        <w:rPr>
          <w:sz w:val="28"/>
          <w:szCs w:val="28"/>
          <w:u w:val="single"/>
        </w:rPr>
      </w:pPr>
      <w:r>
        <w:rPr>
          <w:b/>
          <w:sz w:val="28"/>
          <w:szCs w:val="28"/>
          <w:u w:val="single"/>
        </w:rPr>
        <w:t>DURATION OF COURSE - 5 YEARS</w:t>
      </w:r>
    </w:p>
    <w:p w:rsidR="007379D2" w:rsidRDefault="007379D2">
      <w:pPr>
        <w:widowControl w:val="0"/>
        <w:ind w:left="1" w:right="-76" w:hanging="3"/>
        <w:rPr>
          <w:sz w:val="28"/>
          <w:szCs w:val="28"/>
        </w:rPr>
      </w:pPr>
    </w:p>
    <w:p w:rsidR="007379D2" w:rsidRDefault="000972FE">
      <w:pPr>
        <w:ind w:left="0" w:hanging="2"/>
      </w:pPr>
      <w:r>
        <w:rPr>
          <w:b/>
        </w:rPr>
        <w:t>VISION</w:t>
      </w:r>
      <w:r>
        <w:br/>
      </w:r>
      <w:r>
        <w:br/>
      </w:r>
      <w:proofErr w:type="gramStart"/>
      <w:r>
        <w:t>To</w:t>
      </w:r>
      <w:proofErr w:type="gramEnd"/>
      <w:r>
        <w:t xml:space="preserve"> be globally acknowledged as a distinguished center of academic excellence.</w:t>
      </w:r>
      <w:r>
        <w:br/>
      </w:r>
    </w:p>
    <w:p w:rsidR="007379D2" w:rsidRDefault="000972FE">
      <w:pPr>
        <w:ind w:left="0" w:hanging="2"/>
        <w:jc w:val="both"/>
      </w:pPr>
      <w:r>
        <w:rPr>
          <w:b/>
        </w:rPr>
        <w:t>MISSION</w:t>
      </w:r>
      <w:r>
        <w:br/>
      </w:r>
      <w:r>
        <w:br/>
      </w:r>
      <w:proofErr w:type="gramStart"/>
      <w:r>
        <w:t>To</w:t>
      </w:r>
      <w:proofErr w:type="gramEnd"/>
      <w:r>
        <w:t xml:space="preserve"> prepare a class of proficient scholars and professionals with ingrained human values and commitment to expand the frontiers of knowledge for the advancement of society.</w:t>
      </w:r>
    </w:p>
    <w:p w:rsidR="007379D2" w:rsidRDefault="007379D2">
      <w:pPr>
        <w:ind w:left="0" w:hanging="2"/>
      </w:pPr>
    </w:p>
    <w:p w:rsidR="007379D2" w:rsidRDefault="000972FE">
      <w:pPr>
        <w:ind w:left="0" w:hanging="2"/>
        <w:rPr>
          <w:b/>
        </w:rPr>
      </w:pPr>
      <w:r>
        <w:rPr>
          <w:b/>
        </w:rPr>
        <w:t>DEPARTMENT VISION AND MISSION</w:t>
      </w:r>
      <w:r>
        <w:rPr>
          <w:b/>
        </w:rPr>
        <w:br/>
      </w:r>
    </w:p>
    <w:p w:rsidR="007379D2" w:rsidRDefault="000972FE">
      <w:pPr>
        <w:ind w:left="0" w:hanging="2"/>
        <w:rPr>
          <w:b/>
        </w:rPr>
      </w:pPr>
      <w:r>
        <w:rPr>
          <w:b/>
        </w:rPr>
        <w:t>VISION</w:t>
      </w:r>
    </w:p>
    <w:p w:rsidR="007379D2" w:rsidRDefault="007379D2">
      <w:pPr>
        <w:ind w:left="0" w:hanging="2"/>
        <w:rPr>
          <w:b/>
        </w:rPr>
      </w:pPr>
    </w:p>
    <w:p w:rsidR="007379D2" w:rsidRDefault="000972FE">
      <w:pPr>
        <w:ind w:left="0" w:hanging="2"/>
        <w:jc w:val="both"/>
      </w:pPr>
      <w:r>
        <w:t xml:space="preserve">To be acknowledged as a distinguished centre for </w:t>
      </w:r>
      <w:proofErr w:type="spellStart"/>
      <w:r>
        <w:t>Geoscience</w:t>
      </w:r>
      <w:proofErr w:type="spellEnd"/>
      <w:r>
        <w:t xml:space="preserve"> education.</w:t>
      </w:r>
    </w:p>
    <w:p w:rsidR="007379D2" w:rsidRDefault="007379D2">
      <w:pPr>
        <w:ind w:left="0" w:hanging="2"/>
      </w:pPr>
    </w:p>
    <w:p w:rsidR="007379D2" w:rsidRDefault="000972FE">
      <w:pPr>
        <w:ind w:left="0" w:hanging="2"/>
        <w:rPr>
          <w:b/>
        </w:rPr>
      </w:pPr>
      <w:r>
        <w:rPr>
          <w:b/>
        </w:rPr>
        <w:t xml:space="preserve">MISSION </w:t>
      </w:r>
    </w:p>
    <w:p w:rsidR="007379D2" w:rsidRDefault="007379D2">
      <w:pPr>
        <w:ind w:left="0" w:hanging="2"/>
        <w:rPr>
          <w:b/>
        </w:rPr>
      </w:pPr>
    </w:p>
    <w:p w:rsidR="007379D2" w:rsidRDefault="000972FE">
      <w:pPr>
        <w:ind w:left="0" w:hanging="2"/>
        <w:jc w:val="both"/>
      </w:pPr>
      <w:r>
        <w:rPr>
          <w:b/>
        </w:rPr>
        <w:t>M1</w:t>
      </w:r>
      <w:proofErr w:type="gramStart"/>
      <w:r>
        <w:rPr>
          <w:b/>
        </w:rPr>
        <w:t>:</w:t>
      </w:r>
      <w:r>
        <w:t>To</w:t>
      </w:r>
      <w:proofErr w:type="gramEnd"/>
      <w:r>
        <w:t xml:space="preserve"> provide quality education to aspiring young minds for improving their skills, inculcating     values, creating leadership qualities and enhancing research with innovative methods.</w:t>
      </w:r>
    </w:p>
    <w:p w:rsidR="007379D2" w:rsidRDefault="000972FE">
      <w:pPr>
        <w:ind w:left="0" w:hanging="2"/>
        <w:jc w:val="both"/>
      </w:pPr>
      <w:r>
        <w:rPr>
          <w:b/>
        </w:rPr>
        <w:t>M2</w:t>
      </w:r>
      <w:proofErr w:type="gramStart"/>
      <w:r>
        <w:rPr>
          <w:b/>
        </w:rPr>
        <w:t>:</w:t>
      </w:r>
      <w:r>
        <w:t>To</w:t>
      </w:r>
      <w:proofErr w:type="gramEnd"/>
      <w:r>
        <w:t xml:space="preserve"> produce young geoscientists capable of being utilized in the areas of new technological design, environment, ethics, and sustainable technologies.</w:t>
      </w:r>
    </w:p>
    <w:p w:rsidR="007379D2" w:rsidRDefault="000972FE">
      <w:pPr>
        <w:ind w:left="0" w:hanging="2"/>
        <w:jc w:val="both"/>
      </w:pPr>
      <w:r>
        <w:rPr>
          <w:b/>
        </w:rPr>
        <w:t>M3</w:t>
      </w:r>
      <w:proofErr w:type="gramStart"/>
      <w:r>
        <w:rPr>
          <w:b/>
        </w:rPr>
        <w:t>:</w:t>
      </w:r>
      <w:r>
        <w:t>To</w:t>
      </w:r>
      <w:proofErr w:type="gramEnd"/>
      <w:r>
        <w:t xml:space="preserve"> develop Teaching-Learning methods which can produce socially committed professional human beings who can contribute effectively in Nation building and represent the Country Internationally.</w:t>
      </w:r>
    </w:p>
    <w:p w:rsidR="007379D2" w:rsidRDefault="007379D2">
      <w:pPr>
        <w:ind w:left="0" w:hanging="2"/>
      </w:pPr>
    </w:p>
    <w:p w:rsidR="007379D2" w:rsidRDefault="000972FE">
      <w:pPr>
        <w:ind w:left="0" w:hanging="2"/>
        <w:rPr>
          <w:b/>
        </w:rPr>
      </w:pPr>
      <w:r>
        <w:rPr>
          <w:b/>
        </w:rPr>
        <w:t>Mapping of University Vision and Mission to Department Vision and Mission</w:t>
      </w:r>
    </w:p>
    <w:p w:rsidR="007379D2" w:rsidRDefault="007379D2">
      <w:pPr>
        <w:ind w:left="0" w:hanging="2"/>
      </w:pPr>
    </w:p>
    <w:p w:rsidR="007379D2" w:rsidRDefault="007379D2">
      <w:pPr>
        <w:ind w:left="0" w:hanging="2"/>
      </w:pPr>
    </w:p>
    <w:tbl>
      <w:tblPr>
        <w:tblStyle w:val="a0"/>
        <w:tblW w:w="9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5"/>
        <w:gridCol w:w="2175"/>
      </w:tblGrid>
      <w:tr w:rsidR="007379D2">
        <w:trPr>
          <w:trHeight w:val="407"/>
        </w:trPr>
        <w:tc>
          <w:tcPr>
            <w:tcW w:w="7095" w:type="dxa"/>
          </w:tcPr>
          <w:p w:rsidR="007379D2" w:rsidRDefault="000972FE">
            <w:pPr>
              <w:ind w:left="0" w:hanging="2"/>
            </w:pPr>
            <w:r>
              <w:t>University Vision and Mission</w:t>
            </w:r>
          </w:p>
        </w:tc>
        <w:tc>
          <w:tcPr>
            <w:tcW w:w="2175" w:type="dxa"/>
          </w:tcPr>
          <w:p w:rsidR="007379D2" w:rsidRDefault="000972FE">
            <w:pPr>
              <w:ind w:left="0" w:hanging="2"/>
            </w:pPr>
            <w:r>
              <w:t>Department Vision and Mission</w:t>
            </w:r>
          </w:p>
        </w:tc>
      </w:tr>
      <w:tr w:rsidR="007379D2">
        <w:tc>
          <w:tcPr>
            <w:tcW w:w="7095" w:type="dxa"/>
          </w:tcPr>
          <w:p w:rsidR="007379D2" w:rsidRDefault="000972FE">
            <w:pPr>
              <w:ind w:left="0" w:hanging="2"/>
              <w:jc w:val="both"/>
            </w:pPr>
            <w:r>
              <w:t>To be globally acknowledged as a distinguished center of academic excellence.</w:t>
            </w:r>
          </w:p>
        </w:tc>
        <w:tc>
          <w:tcPr>
            <w:tcW w:w="2175" w:type="dxa"/>
          </w:tcPr>
          <w:p w:rsidR="007379D2" w:rsidRDefault="000972FE">
            <w:pPr>
              <w:ind w:left="0" w:hanging="2"/>
            </w:pPr>
            <w:r>
              <w:t>Yes</w:t>
            </w:r>
          </w:p>
        </w:tc>
      </w:tr>
      <w:tr w:rsidR="007379D2">
        <w:tc>
          <w:tcPr>
            <w:tcW w:w="7095" w:type="dxa"/>
          </w:tcPr>
          <w:p w:rsidR="007379D2" w:rsidRDefault="000972FE">
            <w:pPr>
              <w:ind w:left="0" w:hanging="2"/>
              <w:jc w:val="both"/>
            </w:pPr>
            <w:r>
              <w:t>To prepare a class of proficient scholars and professionals with ingrained human values and commitment to expand the frontiers of knowledge for the advancement of society.</w:t>
            </w:r>
          </w:p>
        </w:tc>
        <w:tc>
          <w:tcPr>
            <w:tcW w:w="2175" w:type="dxa"/>
          </w:tcPr>
          <w:p w:rsidR="007379D2" w:rsidRDefault="000972FE">
            <w:pPr>
              <w:ind w:left="0" w:hanging="2"/>
            </w:pPr>
            <w:r>
              <w:t>Yes</w:t>
            </w:r>
          </w:p>
        </w:tc>
      </w:tr>
    </w:tbl>
    <w:p w:rsidR="007379D2" w:rsidRDefault="007379D2">
      <w:pPr>
        <w:ind w:left="0" w:hanging="2"/>
      </w:pPr>
    </w:p>
    <w:p w:rsidR="007379D2" w:rsidRDefault="000972FE">
      <w:pPr>
        <w:ind w:left="0" w:hanging="2"/>
        <w:rPr>
          <w:b/>
        </w:rPr>
      </w:pPr>
      <w:proofErr w:type="spellStart"/>
      <w:r>
        <w:rPr>
          <w:b/>
        </w:rPr>
        <w:t>Programme</w:t>
      </w:r>
      <w:proofErr w:type="spellEnd"/>
      <w:r>
        <w:rPr>
          <w:b/>
        </w:rPr>
        <w:t xml:space="preserve"> Outcomes (POs) with Post Graduate Attributes</w:t>
      </w:r>
    </w:p>
    <w:p w:rsidR="007379D2" w:rsidRDefault="007379D2">
      <w:pPr>
        <w:ind w:left="0" w:hanging="2"/>
      </w:pPr>
    </w:p>
    <w:p w:rsidR="007379D2" w:rsidRDefault="000972FE">
      <w:pPr>
        <w:ind w:left="0" w:hanging="2"/>
        <w:jc w:val="both"/>
      </w:pPr>
      <w:proofErr w:type="spellStart"/>
      <w:r>
        <w:t>Programme</w:t>
      </w:r>
      <w:proofErr w:type="spellEnd"/>
      <w:r>
        <w:t xml:space="preserve"> outcomes are attributes of the post graduates from the </w:t>
      </w:r>
      <w:proofErr w:type="spellStart"/>
      <w:r>
        <w:t>programme</w:t>
      </w:r>
      <w:proofErr w:type="spellEnd"/>
      <w:r>
        <w:t xml:space="preserve"> that are indicative of the post graduates' ability and competence to work after being a qualified Geologist upon completion of post graduation. </w:t>
      </w:r>
      <w:proofErr w:type="spellStart"/>
      <w:r>
        <w:t>Programme</w:t>
      </w:r>
      <w:proofErr w:type="spellEnd"/>
      <w:r>
        <w:t xml:space="preserve"> outcomes are statements that describe what students are expected to know or do by the time of post graduation, they must relate to knowledge and skills that the students acquire from the </w:t>
      </w:r>
      <w:proofErr w:type="spellStart"/>
      <w:r>
        <w:t>programme</w:t>
      </w:r>
      <w:proofErr w:type="spellEnd"/>
      <w:r>
        <w:t xml:space="preserve">. The </w:t>
      </w:r>
      <w:r>
        <w:lastRenderedPageBreak/>
        <w:t xml:space="preserve">achievement of all outcomes indicates that the student is well prepared to achieve the </w:t>
      </w:r>
      <w:proofErr w:type="spellStart"/>
      <w:r>
        <w:t>programme</w:t>
      </w:r>
      <w:proofErr w:type="spellEnd"/>
      <w:r>
        <w:t xml:space="preserve"> educational objectives down the road. The department of geology has the following eleven PO's. The course syllabi and the overall curriculum have been designed to achieve these outcomes:</w:t>
      </w:r>
    </w:p>
    <w:p w:rsidR="007379D2" w:rsidRDefault="007379D2">
      <w:pPr>
        <w:ind w:left="0" w:hanging="2"/>
      </w:pPr>
    </w:p>
    <w:p w:rsidR="00550CA9" w:rsidRDefault="00550CA9">
      <w:pPr>
        <w:ind w:left="0" w:hanging="2"/>
        <w:rPr>
          <w:b/>
        </w:rPr>
      </w:pPr>
    </w:p>
    <w:p w:rsidR="007379D2" w:rsidRDefault="000972FE">
      <w:pPr>
        <w:ind w:left="0" w:hanging="2"/>
        <w:rPr>
          <w:b/>
        </w:rPr>
      </w:pPr>
      <w:proofErr w:type="spellStart"/>
      <w:r>
        <w:rPr>
          <w:b/>
        </w:rPr>
        <w:t>Programme</w:t>
      </w:r>
      <w:proofErr w:type="spellEnd"/>
      <w:r>
        <w:rPr>
          <w:b/>
        </w:rPr>
        <w:t xml:space="preserve"> OUTCOMES (POs):</w:t>
      </w:r>
    </w:p>
    <w:p w:rsidR="007379D2" w:rsidRDefault="007379D2">
      <w:pPr>
        <w:ind w:left="0" w:hanging="2"/>
      </w:pPr>
    </w:p>
    <w:p w:rsidR="007379D2" w:rsidRDefault="000972FE">
      <w:pPr>
        <w:ind w:left="0" w:hanging="2"/>
        <w:jc w:val="both"/>
      </w:pPr>
      <w:proofErr w:type="spellStart"/>
      <w:r>
        <w:t>Programme</w:t>
      </w:r>
      <w:proofErr w:type="spellEnd"/>
      <w:r>
        <w:t xml:space="preserve"> Outcomes (POs) for Post Graduate </w:t>
      </w:r>
      <w:proofErr w:type="spellStart"/>
      <w:r>
        <w:t>programmes</w:t>
      </w:r>
      <w:proofErr w:type="spellEnd"/>
      <w:r>
        <w:t xml:space="preserve"> (CBCS) in the Faculty of Sciences, </w:t>
      </w:r>
      <w:proofErr w:type="spellStart"/>
      <w:r>
        <w:t>Kurukshetra</w:t>
      </w:r>
      <w:proofErr w:type="spellEnd"/>
      <w:r>
        <w:t xml:space="preserve"> University, </w:t>
      </w:r>
      <w:proofErr w:type="spellStart"/>
      <w:proofErr w:type="gramStart"/>
      <w:r>
        <w:t>Kurukshetra</w:t>
      </w:r>
      <w:proofErr w:type="spellEnd"/>
      <w:proofErr w:type="gramEnd"/>
    </w:p>
    <w:p w:rsidR="007379D2" w:rsidRDefault="007379D2">
      <w:pPr>
        <w:ind w:left="0" w:hanging="2"/>
      </w:pPr>
    </w:p>
    <w:tbl>
      <w:tblPr>
        <w:tblStyle w:val="a1"/>
        <w:tblW w:w="9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0"/>
        <w:gridCol w:w="1875"/>
        <w:gridCol w:w="6570"/>
      </w:tblGrid>
      <w:tr w:rsidR="007379D2">
        <w:tc>
          <w:tcPr>
            <w:tcW w:w="810" w:type="dxa"/>
          </w:tcPr>
          <w:p w:rsidR="007379D2" w:rsidRDefault="000972FE">
            <w:pPr>
              <w:ind w:left="0" w:hanging="2"/>
              <w:rPr>
                <w:b/>
              </w:rPr>
            </w:pPr>
            <w:r>
              <w:rPr>
                <w:b/>
              </w:rPr>
              <w:t>PO1</w:t>
            </w:r>
          </w:p>
        </w:tc>
        <w:tc>
          <w:tcPr>
            <w:tcW w:w="1875" w:type="dxa"/>
          </w:tcPr>
          <w:p w:rsidR="007379D2" w:rsidRDefault="000972FE">
            <w:pPr>
              <w:ind w:left="0" w:hanging="2"/>
            </w:pPr>
            <w:r>
              <w:t>Knowledge</w:t>
            </w:r>
          </w:p>
        </w:tc>
        <w:tc>
          <w:tcPr>
            <w:tcW w:w="6570" w:type="dxa"/>
          </w:tcPr>
          <w:p w:rsidR="007379D2" w:rsidRDefault="000972FE">
            <w:pPr>
              <w:ind w:left="0" w:hanging="2"/>
              <w:jc w:val="both"/>
            </w:pPr>
            <w:r>
              <w:t>Capable of demonstrating comprehensive disciplinary knowledge gained during course of study</w:t>
            </w:r>
          </w:p>
        </w:tc>
      </w:tr>
      <w:tr w:rsidR="007379D2">
        <w:tc>
          <w:tcPr>
            <w:tcW w:w="810" w:type="dxa"/>
          </w:tcPr>
          <w:p w:rsidR="007379D2" w:rsidRDefault="000972FE">
            <w:pPr>
              <w:ind w:left="0" w:hanging="2"/>
              <w:rPr>
                <w:b/>
              </w:rPr>
            </w:pPr>
            <w:r>
              <w:rPr>
                <w:b/>
              </w:rPr>
              <w:t>PO2</w:t>
            </w:r>
          </w:p>
        </w:tc>
        <w:tc>
          <w:tcPr>
            <w:tcW w:w="1875" w:type="dxa"/>
          </w:tcPr>
          <w:p w:rsidR="007379D2" w:rsidRDefault="000972FE">
            <w:pPr>
              <w:ind w:left="0" w:hanging="2"/>
            </w:pPr>
            <w:r>
              <w:t>Research Aptitude</w:t>
            </w:r>
          </w:p>
        </w:tc>
        <w:tc>
          <w:tcPr>
            <w:tcW w:w="6570" w:type="dxa"/>
          </w:tcPr>
          <w:p w:rsidR="007379D2" w:rsidRDefault="000972FE">
            <w:pPr>
              <w:ind w:left="0" w:hanging="2"/>
              <w:jc w:val="both"/>
            </w:pPr>
            <w:r>
              <w:t>Capability to ask relevant/appropriate questions for identifying, formulating and analyzing the research problems and to draw conclusion from the analysis</w:t>
            </w:r>
          </w:p>
        </w:tc>
      </w:tr>
      <w:tr w:rsidR="007379D2">
        <w:tc>
          <w:tcPr>
            <w:tcW w:w="810" w:type="dxa"/>
          </w:tcPr>
          <w:p w:rsidR="007379D2" w:rsidRDefault="000972FE">
            <w:pPr>
              <w:ind w:left="0" w:hanging="2"/>
              <w:rPr>
                <w:b/>
              </w:rPr>
            </w:pPr>
            <w:r>
              <w:rPr>
                <w:b/>
              </w:rPr>
              <w:t>PO3</w:t>
            </w:r>
          </w:p>
        </w:tc>
        <w:tc>
          <w:tcPr>
            <w:tcW w:w="1875" w:type="dxa"/>
          </w:tcPr>
          <w:p w:rsidR="007379D2" w:rsidRDefault="000972FE">
            <w:pPr>
              <w:ind w:left="0" w:hanging="2"/>
            </w:pPr>
            <w:r>
              <w:t>Communication</w:t>
            </w:r>
          </w:p>
        </w:tc>
        <w:tc>
          <w:tcPr>
            <w:tcW w:w="6570" w:type="dxa"/>
          </w:tcPr>
          <w:p w:rsidR="007379D2" w:rsidRDefault="000972FE">
            <w:pPr>
              <w:ind w:left="0" w:hanging="2"/>
              <w:jc w:val="both"/>
            </w:pPr>
            <w:r>
              <w:t>Ability to communicate effectively on general and scientific topics with the scientific community and with society at large</w:t>
            </w:r>
          </w:p>
        </w:tc>
      </w:tr>
      <w:tr w:rsidR="007379D2">
        <w:tc>
          <w:tcPr>
            <w:tcW w:w="810" w:type="dxa"/>
          </w:tcPr>
          <w:p w:rsidR="007379D2" w:rsidRDefault="000972FE">
            <w:pPr>
              <w:ind w:left="0" w:hanging="2"/>
              <w:rPr>
                <w:b/>
              </w:rPr>
            </w:pPr>
            <w:r>
              <w:rPr>
                <w:b/>
              </w:rPr>
              <w:t>PO4</w:t>
            </w:r>
          </w:p>
        </w:tc>
        <w:tc>
          <w:tcPr>
            <w:tcW w:w="1875" w:type="dxa"/>
          </w:tcPr>
          <w:p w:rsidR="007379D2" w:rsidRDefault="000972FE">
            <w:pPr>
              <w:ind w:left="0" w:hanging="2"/>
            </w:pPr>
            <w:r>
              <w:t>Problem Solving</w:t>
            </w:r>
          </w:p>
        </w:tc>
        <w:tc>
          <w:tcPr>
            <w:tcW w:w="6570" w:type="dxa"/>
          </w:tcPr>
          <w:p w:rsidR="007379D2" w:rsidRDefault="000972FE">
            <w:pPr>
              <w:ind w:left="0" w:hanging="2"/>
              <w:jc w:val="both"/>
            </w:pPr>
            <w:r>
              <w:t>Capability of applying knowledge to solve scientific and other problems</w:t>
            </w:r>
          </w:p>
        </w:tc>
      </w:tr>
      <w:tr w:rsidR="007379D2">
        <w:tc>
          <w:tcPr>
            <w:tcW w:w="810" w:type="dxa"/>
          </w:tcPr>
          <w:p w:rsidR="007379D2" w:rsidRDefault="000972FE">
            <w:pPr>
              <w:ind w:left="0" w:hanging="2"/>
              <w:rPr>
                <w:b/>
              </w:rPr>
            </w:pPr>
            <w:r>
              <w:rPr>
                <w:b/>
              </w:rPr>
              <w:t>PO5</w:t>
            </w:r>
          </w:p>
        </w:tc>
        <w:tc>
          <w:tcPr>
            <w:tcW w:w="1875" w:type="dxa"/>
          </w:tcPr>
          <w:p w:rsidR="007379D2" w:rsidRDefault="000972FE">
            <w:pPr>
              <w:ind w:left="0" w:hanging="2"/>
            </w:pPr>
            <w:r>
              <w:t>Individual and Team Work</w:t>
            </w:r>
          </w:p>
        </w:tc>
        <w:tc>
          <w:tcPr>
            <w:tcW w:w="6570" w:type="dxa"/>
          </w:tcPr>
          <w:p w:rsidR="007379D2" w:rsidRDefault="000972FE">
            <w:pPr>
              <w:ind w:left="0" w:hanging="2"/>
              <w:jc w:val="both"/>
            </w:pPr>
            <w:r>
              <w:t>Capable to learn and work effectively as an individual, and as a member Or leader in diverse teams, in multidisciplinary settings.</w:t>
            </w:r>
          </w:p>
        </w:tc>
      </w:tr>
      <w:tr w:rsidR="007379D2">
        <w:tc>
          <w:tcPr>
            <w:tcW w:w="810" w:type="dxa"/>
          </w:tcPr>
          <w:p w:rsidR="007379D2" w:rsidRDefault="000972FE">
            <w:pPr>
              <w:ind w:left="0" w:hanging="2"/>
              <w:rPr>
                <w:b/>
              </w:rPr>
            </w:pPr>
            <w:r>
              <w:rPr>
                <w:b/>
              </w:rPr>
              <w:t>PO6</w:t>
            </w:r>
          </w:p>
        </w:tc>
        <w:tc>
          <w:tcPr>
            <w:tcW w:w="1875" w:type="dxa"/>
          </w:tcPr>
          <w:p w:rsidR="007379D2" w:rsidRDefault="000972FE">
            <w:pPr>
              <w:ind w:left="0" w:hanging="2"/>
            </w:pPr>
            <w:r>
              <w:t>Investigation of Problems</w:t>
            </w:r>
          </w:p>
        </w:tc>
        <w:tc>
          <w:tcPr>
            <w:tcW w:w="6570" w:type="dxa"/>
          </w:tcPr>
          <w:p w:rsidR="007379D2" w:rsidRDefault="000972FE">
            <w:pPr>
              <w:ind w:left="0" w:hanging="2"/>
              <w:jc w:val="both"/>
            </w:pPr>
            <w:r>
              <w:t>Ability of critical thinking, analytical reasoning and research based knowledge including design of experiments, analysis and interpretation of data to provide conclusions</w:t>
            </w:r>
          </w:p>
        </w:tc>
      </w:tr>
      <w:tr w:rsidR="007379D2">
        <w:tc>
          <w:tcPr>
            <w:tcW w:w="810" w:type="dxa"/>
          </w:tcPr>
          <w:p w:rsidR="007379D2" w:rsidRDefault="000972FE">
            <w:pPr>
              <w:ind w:left="0" w:hanging="2"/>
              <w:rPr>
                <w:b/>
              </w:rPr>
            </w:pPr>
            <w:r>
              <w:rPr>
                <w:b/>
              </w:rPr>
              <w:t>PO7</w:t>
            </w:r>
          </w:p>
        </w:tc>
        <w:tc>
          <w:tcPr>
            <w:tcW w:w="1875" w:type="dxa"/>
          </w:tcPr>
          <w:p w:rsidR="007379D2" w:rsidRDefault="000972FE">
            <w:pPr>
              <w:ind w:left="0" w:hanging="2"/>
            </w:pPr>
            <w:r>
              <w:t>Modern Tool usage</w:t>
            </w:r>
          </w:p>
        </w:tc>
        <w:tc>
          <w:tcPr>
            <w:tcW w:w="6570" w:type="dxa"/>
          </w:tcPr>
          <w:p w:rsidR="007379D2" w:rsidRDefault="000972FE">
            <w:pPr>
              <w:ind w:left="0" w:hanging="2"/>
              <w:jc w:val="both"/>
            </w:pPr>
            <w:r>
              <w:t>Ability to use and learn techniques, skills and modern tools for scientific practices</w:t>
            </w:r>
          </w:p>
        </w:tc>
      </w:tr>
      <w:tr w:rsidR="007379D2">
        <w:tc>
          <w:tcPr>
            <w:tcW w:w="810" w:type="dxa"/>
          </w:tcPr>
          <w:p w:rsidR="007379D2" w:rsidRDefault="000972FE">
            <w:pPr>
              <w:ind w:left="0" w:hanging="2"/>
              <w:rPr>
                <w:b/>
              </w:rPr>
            </w:pPr>
            <w:r>
              <w:rPr>
                <w:b/>
              </w:rPr>
              <w:t>PO8</w:t>
            </w:r>
          </w:p>
        </w:tc>
        <w:tc>
          <w:tcPr>
            <w:tcW w:w="1875" w:type="dxa"/>
          </w:tcPr>
          <w:p w:rsidR="007379D2" w:rsidRDefault="000972FE">
            <w:pPr>
              <w:ind w:left="0" w:hanging="2"/>
            </w:pPr>
            <w:r>
              <w:t>Science and Society</w:t>
            </w:r>
          </w:p>
        </w:tc>
        <w:tc>
          <w:tcPr>
            <w:tcW w:w="6570" w:type="dxa"/>
          </w:tcPr>
          <w:p w:rsidR="007379D2" w:rsidRDefault="000972FE">
            <w:pPr>
              <w:ind w:left="0" w:hanging="2"/>
              <w:jc w:val="both"/>
            </w:pPr>
            <w:r>
              <w:t>Ability to apply reasoning to assess the different issues related to Society and the consequent responsibilities relevant to the professional scientific practices</w:t>
            </w:r>
          </w:p>
        </w:tc>
      </w:tr>
      <w:tr w:rsidR="007379D2">
        <w:tc>
          <w:tcPr>
            <w:tcW w:w="810" w:type="dxa"/>
          </w:tcPr>
          <w:p w:rsidR="007379D2" w:rsidRDefault="000972FE">
            <w:pPr>
              <w:ind w:left="0" w:hanging="2"/>
              <w:rPr>
                <w:b/>
              </w:rPr>
            </w:pPr>
            <w:r>
              <w:rPr>
                <w:b/>
              </w:rPr>
              <w:t>PO9</w:t>
            </w:r>
          </w:p>
        </w:tc>
        <w:tc>
          <w:tcPr>
            <w:tcW w:w="1875" w:type="dxa"/>
          </w:tcPr>
          <w:p w:rsidR="007379D2" w:rsidRDefault="000972FE">
            <w:pPr>
              <w:ind w:left="0" w:hanging="2"/>
            </w:pPr>
            <w:r>
              <w:t>Life-Long Learning</w:t>
            </w:r>
          </w:p>
        </w:tc>
        <w:tc>
          <w:tcPr>
            <w:tcW w:w="6570" w:type="dxa"/>
          </w:tcPr>
          <w:p w:rsidR="007379D2" w:rsidRDefault="000972FE">
            <w:pPr>
              <w:ind w:left="0" w:hanging="2"/>
              <w:jc w:val="both"/>
            </w:pPr>
            <w:r>
              <w:t>Aptitude to apply knowledge and skills that are necessary for participating in learning activities throughout life</w:t>
            </w:r>
          </w:p>
        </w:tc>
      </w:tr>
      <w:tr w:rsidR="007379D2">
        <w:tc>
          <w:tcPr>
            <w:tcW w:w="810" w:type="dxa"/>
          </w:tcPr>
          <w:p w:rsidR="007379D2" w:rsidRDefault="000972FE">
            <w:pPr>
              <w:ind w:left="0" w:hanging="2"/>
              <w:rPr>
                <w:b/>
              </w:rPr>
            </w:pPr>
            <w:r>
              <w:rPr>
                <w:b/>
              </w:rPr>
              <w:t>PO10</w:t>
            </w:r>
          </w:p>
        </w:tc>
        <w:tc>
          <w:tcPr>
            <w:tcW w:w="1875" w:type="dxa"/>
          </w:tcPr>
          <w:p w:rsidR="007379D2" w:rsidRDefault="000972FE">
            <w:pPr>
              <w:ind w:left="0" w:hanging="2"/>
            </w:pPr>
            <w:r>
              <w:t xml:space="preserve">Ethics </w:t>
            </w:r>
          </w:p>
        </w:tc>
        <w:tc>
          <w:tcPr>
            <w:tcW w:w="6570" w:type="dxa"/>
          </w:tcPr>
          <w:p w:rsidR="007379D2" w:rsidRDefault="000972FE">
            <w:pPr>
              <w:ind w:left="0" w:hanging="2"/>
              <w:jc w:val="both"/>
            </w:pPr>
            <w:r>
              <w:t>Capability to identity and apply ethical issues related to one's work, avoid unethical behavior such as fabrication of data, committing plagiarism and unbiased truthful actions in all aspects of work</w:t>
            </w:r>
          </w:p>
        </w:tc>
      </w:tr>
      <w:tr w:rsidR="007379D2">
        <w:tc>
          <w:tcPr>
            <w:tcW w:w="810" w:type="dxa"/>
          </w:tcPr>
          <w:p w:rsidR="007379D2" w:rsidRDefault="000972FE">
            <w:pPr>
              <w:ind w:left="0" w:hanging="2"/>
              <w:rPr>
                <w:b/>
              </w:rPr>
            </w:pPr>
            <w:r>
              <w:rPr>
                <w:b/>
              </w:rPr>
              <w:t>PO11</w:t>
            </w:r>
          </w:p>
        </w:tc>
        <w:tc>
          <w:tcPr>
            <w:tcW w:w="1875" w:type="dxa"/>
          </w:tcPr>
          <w:p w:rsidR="007379D2" w:rsidRDefault="000972FE">
            <w:pPr>
              <w:ind w:left="0" w:hanging="2"/>
            </w:pPr>
            <w:r>
              <w:t>Project</w:t>
            </w:r>
            <w:r>
              <w:br/>
              <w:t>Management</w:t>
            </w:r>
          </w:p>
        </w:tc>
        <w:tc>
          <w:tcPr>
            <w:tcW w:w="6570" w:type="dxa"/>
          </w:tcPr>
          <w:p w:rsidR="007379D2" w:rsidRDefault="000972FE">
            <w:pPr>
              <w:ind w:left="0" w:hanging="2"/>
              <w:jc w:val="both"/>
            </w:pPr>
            <w:r>
              <w:t>Ability to demonstrate knowledge and understanding of the scientific principles and apply these to manage projects</w:t>
            </w:r>
          </w:p>
        </w:tc>
      </w:tr>
    </w:tbl>
    <w:p w:rsidR="007379D2" w:rsidRDefault="007379D2">
      <w:pPr>
        <w:ind w:left="0" w:hanging="2"/>
      </w:pPr>
    </w:p>
    <w:p w:rsidR="007379D2" w:rsidRDefault="007379D2">
      <w:pPr>
        <w:ind w:left="0" w:hanging="2"/>
      </w:pPr>
    </w:p>
    <w:p w:rsidR="007379D2" w:rsidRDefault="000972FE">
      <w:pPr>
        <w:ind w:left="0" w:hanging="2"/>
        <w:rPr>
          <w:b/>
        </w:rPr>
      </w:pPr>
      <w:proofErr w:type="spellStart"/>
      <w:r>
        <w:rPr>
          <w:b/>
        </w:rPr>
        <w:t>Programme</w:t>
      </w:r>
      <w:proofErr w:type="spellEnd"/>
      <w:r>
        <w:rPr>
          <w:b/>
        </w:rPr>
        <w:t xml:space="preserve"> Specific Outcomes (PSO’s):</w:t>
      </w:r>
    </w:p>
    <w:p w:rsidR="007379D2" w:rsidRDefault="007379D2">
      <w:pPr>
        <w:ind w:left="0" w:hanging="2"/>
        <w:rPr>
          <w:b/>
        </w:rPr>
      </w:pPr>
    </w:p>
    <w:p w:rsidR="007379D2" w:rsidRDefault="000972FE">
      <w:pPr>
        <w:ind w:left="0" w:hanging="2"/>
        <w:jc w:val="both"/>
      </w:pPr>
      <w:r>
        <w:rPr>
          <w:b/>
        </w:rPr>
        <w:t>PSO1:</w:t>
      </w:r>
      <w:r>
        <w:t xml:space="preserve"> Basic understanding of fundamental concepts of geology and applying it on the various natural processes occurring on and inside the earth as a whole system.</w:t>
      </w:r>
    </w:p>
    <w:p w:rsidR="007379D2" w:rsidRDefault="000972FE">
      <w:pPr>
        <w:ind w:left="0" w:hanging="2"/>
        <w:jc w:val="both"/>
      </w:pPr>
      <w:r>
        <w:rPr>
          <w:b/>
        </w:rPr>
        <w:t>PSO2:</w:t>
      </w:r>
      <w:r>
        <w:t xml:space="preserve"> Clearly formulate and solve real life challenges with respect to human environment interactions. </w:t>
      </w:r>
    </w:p>
    <w:p w:rsidR="007379D2" w:rsidRDefault="000972FE">
      <w:pPr>
        <w:ind w:left="0" w:hanging="2"/>
        <w:jc w:val="both"/>
      </w:pPr>
      <w:r>
        <w:rPr>
          <w:b/>
        </w:rPr>
        <w:t xml:space="preserve">PSO3: </w:t>
      </w:r>
      <w:r>
        <w:t xml:space="preserve">Applications of fundamental principles of geology in finding out various minerals and other natural resources for the betterment of human society. </w:t>
      </w:r>
    </w:p>
    <w:p w:rsidR="007379D2" w:rsidRDefault="000972FE">
      <w:pPr>
        <w:ind w:left="0" w:hanging="2"/>
        <w:jc w:val="both"/>
      </w:pPr>
      <w:r>
        <w:rPr>
          <w:b/>
        </w:rPr>
        <w:t>PSO4:</w:t>
      </w:r>
      <w:r>
        <w:t xml:space="preserve"> Acquisition of skills to effectively communicate the knowledge of geology to the society for safeguarding the physical environment. </w:t>
      </w:r>
    </w:p>
    <w:p w:rsidR="00550CA9" w:rsidRDefault="000972FE" w:rsidP="00550CA9">
      <w:pPr>
        <w:spacing w:before="66"/>
        <w:ind w:left="0" w:hanging="2"/>
        <w:jc w:val="center"/>
        <w:rPr>
          <w:rFonts w:ascii="Arial" w:eastAsia="Arial" w:hAnsi="Arial" w:cs="Arial"/>
          <w:sz w:val="26"/>
          <w:szCs w:val="26"/>
        </w:rPr>
      </w:pPr>
      <w:r>
        <w:br w:type="page"/>
      </w:r>
    </w:p>
    <w:p w:rsidR="00550CA9" w:rsidRDefault="00550CA9" w:rsidP="00550CA9">
      <w:pPr>
        <w:spacing w:before="66"/>
        <w:ind w:left="1" w:hanging="3"/>
        <w:jc w:val="center"/>
        <w:rPr>
          <w:b/>
          <w:sz w:val="32"/>
          <w:szCs w:val="32"/>
        </w:rPr>
        <w:sectPr w:rsidR="00550CA9" w:rsidSect="00550CA9">
          <w:headerReference w:type="even" r:id="rId10"/>
          <w:headerReference w:type="default" r:id="rId11"/>
          <w:footerReference w:type="even" r:id="rId12"/>
          <w:footerReference w:type="default" r:id="rId13"/>
          <w:headerReference w:type="first" r:id="rId14"/>
          <w:footerReference w:type="first" r:id="rId15"/>
          <w:pgSz w:w="12240" w:h="15840"/>
          <w:pgMar w:top="618" w:right="278" w:bottom="301" w:left="822" w:header="720" w:footer="720" w:gutter="0"/>
          <w:pgNumType w:start="1"/>
          <w:cols w:space="720"/>
        </w:sectPr>
      </w:pPr>
    </w:p>
    <w:p w:rsidR="00550CA9" w:rsidRDefault="00550CA9" w:rsidP="00550CA9">
      <w:pPr>
        <w:spacing w:before="66"/>
        <w:ind w:left="1" w:hanging="3"/>
        <w:jc w:val="center"/>
        <w:rPr>
          <w:sz w:val="32"/>
          <w:szCs w:val="32"/>
        </w:rPr>
      </w:pPr>
      <w:r>
        <w:rPr>
          <w:b/>
          <w:sz w:val="32"/>
          <w:szCs w:val="32"/>
        </w:rPr>
        <w:lastRenderedPageBreak/>
        <w:t>Scheme of examinations &amp; Syllabus</w:t>
      </w:r>
    </w:p>
    <w:p w:rsidR="00550CA9" w:rsidRDefault="00550CA9" w:rsidP="00550CA9">
      <w:pPr>
        <w:spacing w:before="66"/>
        <w:ind w:left="1" w:hanging="3"/>
        <w:jc w:val="center"/>
        <w:rPr>
          <w:sz w:val="32"/>
          <w:szCs w:val="32"/>
        </w:rPr>
      </w:pPr>
      <w:proofErr w:type="gramStart"/>
      <w:r>
        <w:rPr>
          <w:b/>
          <w:sz w:val="32"/>
          <w:szCs w:val="32"/>
        </w:rPr>
        <w:t>of</w:t>
      </w:r>
      <w:proofErr w:type="gramEnd"/>
    </w:p>
    <w:p w:rsidR="00550CA9" w:rsidRDefault="00550CA9" w:rsidP="00550CA9">
      <w:pPr>
        <w:spacing w:before="66"/>
        <w:ind w:left="1" w:hanging="3"/>
        <w:jc w:val="center"/>
        <w:rPr>
          <w:sz w:val="32"/>
          <w:szCs w:val="32"/>
        </w:rPr>
      </w:pPr>
      <w:proofErr w:type="spellStart"/>
      <w:r>
        <w:rPr>
          <w:b/>
          <w:sz w:val="32"/>
          <w:szCs w:val="32"/>
        </w:rPr>
        <w:t>M.Tech</w:t>
      </w:r>
      <w:proofErr w:type="spellEnd"/>
      <w:r>
        <w:rPr>
          <w:b/>
          <w:sz w:val="32"/>
          <w:szCs w:val="32"/>
        </w:rPr>
        <w:t xml:space="preserve"> Applied Geology (5 Year integrated course)</w:t>
      </w:r>
    </w:p>
    <w:p w:rsidR="00550CA9" w:rsidRDefault="00550CA9" w:rsidP="00550CA9">
      <w:pPr>
        <w:spacing w:before="66"/>
        <w:ind w:left="1" w:hanging="3"/>
        <w:jc w:val="center"/>
        <w:rPr>
          <w:b/>
          <w:sz w:val="32"/>
          <w:szCs w:val="32"/>
        </w:rPr>
      </w:pPr>
      <w:r>
        <w:rPr>
          <w:b/>
          <w:sz w:val="32"/>
          <w:szCs w:val="32"/>
        </w:rPr>
        <w:t>Under CBCS-LOCF Pattern</w:t>
      </w:r>
    </w:p>
    <w:p w:rsidR="00550CA9" w:rsidRDefault="00550CA9" w:rsidP="00550CA9">
      <w:pPr>
        <w:spacing w:before="66"/>
        <w:ind w:left="1" w:hanging="3"/>
        <w:jc w:val="center"/>
        <w:rPr>
          <w:b/>
          <w:sz w:val="32"/>
          <w:szCs w:val="32"/>
        </w:rPr>
      </w:pPr>
      <w:r>
        <w:rPr>
          <w:b/>
          <w:sz w:val="32"/>
          <w:szCs w:val="32"/>
        </w:rPr>
        <w:t>Semester - I to II</w:t>
      </w:r>
    </w:p>
    <w:p w:rsidR="00550CA9" w:rsidRDefault="00550CA9" w:rsidP="00550CA9">
      <w:pPr>
        <w:spacing w:before="66"/>
        <w:ind w:left="1" w:hanging="3"/>
        <w:jc w:val="center"/>
        <w:rPr>
          <w:b/>
          <w:sz w:val="32"/>
          <w:szCs w:val="32"/>
        </w:rPr>
      </w:pPr>
      <w:proofErr w:type="spellStart"/>
      <w:proofErr w:type="gramStart"/>
      <w:r>
        <w:rPr>
          <w:b/>
          <w:sz w:val="32"/>
          <w:szCs w:val="32"/>
        </w:rPr>
        <w:t>w.e.f</w:t>
      </w:r>
      <w:proofErr w:type="spellEnd"/>
      <w:proofErr w:type="gramEnd"/>
      <w:r>
        <w:rPr>
          <w:b/>
          <w:sz w:val="32"/>
          <w:szCs w:val="32"/>
        </w:rPr>
        <w:t xml:space="preserve"> 2020-21 in phased manner</w:t>
      </w:r>
    </w:p>
    <w:p w:rsidR="00550CA9" w:rsidRDefault="00550CA9" w:rsidP="00550CA9">
      <w:pPr>
        <w:pStyle w:val="Heading1"/>
        <w:spacing w:before="74" w:line="276" w:lineRule="auto"/>
        <w:ind w:left="1" w:hanging="3"/>
        <w:jc w:val="center"/>
        <w:rPr>
          <w:sz w:val="32"/>
          <w:szCs w:val="32"/>
        </w:rPr>
      </w:pPr>
    </w:p>
    <w:p w:rsidR="00550CA9" w:rsidRDefault="00550CA9" w:rsidP="00550CA9">
      <w:pPr>
        <w:pStyle w:val="Heading1"/>
        <w:spacing w:before="74" w:line="276" w:lineRule="auto"/>
        <w:ind w:left="1" w:hanging="3"/>
        <w:jc w:val="center"/>
        <w:rPr>
          <w:sz w:val="32"/>
          <w:szCs w:val="32"/>
        </w:rPr>
      </w:pPr>
      <w:r>
        <w:rPr>
          <w:sz w:val="32"/>
          <w:szCs w:val="32"/>
        </w:rPr>
        <w:t>Course Code and Definition</w:t>
      </w:r>
    </w:p>
    <w:p w:rsidR="00550CA9" w:rsidRDefault="00550CA9" w:rsidP="00550CA9">
      <w:pPr>
        <w:pStyle w:val="Heading1"/>
        <w:spacing w:before="74" w:line="276" w:lineRule="auto"/>
        <w:ind w:left="1" w:hanging="3"/>
        <w:jc w:val="center"/>
        <w:rPr>
          <w:sz w:val="32"/>
          <w:szCs w:val="32"/>
        </w:rPr>
      </w:pPr>
      <w:proofErr w:type="gramStart"/>
      <w:r>
        <w:rPr>
          <w:sz w:val="32"/>
          <w:szCs w:val="32"/>
        </w:rPr>
        <w:t>for</w:t>
      </w:r>
      <w:bookmarkStart w:id="1" w:name="_heading=h.cfgrywfgm76b" w:colFirst="0" w:colLast="0"/>
      <w:bookmarkEnd w:id="1"/>
      <w:proofErr w:type="gramEnd"/>
    </w:p>
    <w:p w:rsidR="00550CA9" w:rsidRDefault="00550CA9" w:rsidP="00550CA9">
      <w:pPr>
        <w:pStyle w:val="Heading1"/>
        <w:spacing w:before="74" w:line="276" w:lineRule="auto"/>
        <w:ind w:left="1" w:hanging="3"/>
        <w:jc w:val="center"/>
        <w:rPr>
          <w:sz w:val="32"/>
          <w:szCs w:val="32"/>
        </w:rPr>
      </w:pPr>
      <w:r>
        <w:rPr>
          <w:sz w:val="32"/>
          <w:szCs w:val="32"/>
        </w:rPr>
        <w:t>First Year Scheme</w:t>
      </w:r>
    </w:p>
    <w:p w:rsidR="00550CA9" w:rsidRDefault="00550CA9" w:rsidP="00550CA9">
      <w:pPr>
        <w:spacing w:before="10"/>
        <w:ind w:left="1" w:hanging="3"/>
        <w:rPr>
          <w:sz w:val="32"/>
          <w:szCs w:val="32"/>
        </w:rPr>
      </w:pPr>
    </w:p>
    <w:tbl>
      <w:tblPr>
        <w:tblW w:w="8013" w:type="dxa"/>
        <w:tblInd w:w="3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46"/>
        <w:gridCol w:w="5167"/>
      </w:tblGrid>
      <w:tr w:rsidR="00550CA9" w:rsidTr="00550CA9">
        <w:trPr>
          <w:trHeight w:val="297"/>
        </w:trPr>
        <w:tc>
          <w:tcPr>
            <w:tcW w:w="28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50CA9" w:rsidRDefault="00550CA9" w:rsidP="00550CA9">
            <w:pPr>
              <w:ind w:left="1" w:right="812" w:hanging="3"/>
              <w:jc w:val="center"/>
              <w:rPr>
                <w:sz w:val="32"/>
                <w:szCs w:val="32"/>
              </w:rPr>
            </w:pPr>
            <w:r>
              <w:rPr>
                <w:b/>
                <w:sz w:val="32"/>
                <w:szCs w:val="32"/>
              </w:rPr>
              <w:t>Course Code</w:t>
            </w:r>
          </w:p>
        </w:tc>
        <w:tc>
          <w:tcPr>
            <w:tcW w:w="51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50CA9" w:rsidRDefault="00550CA9" w:rsidP="00550CA9">
            <w:pPr>
              <w:ind w:left="1" w:right="303" w:hanging="3"/>
              <w:jc w:val="center"/>
              <w:rPr>
                <w:sz w:val="32"/>
                <w:szCs w:val="32"/>
              </w:rPr>
            </w:pPr>
            <w:r>
              <w:rPr>
                <w:b/>
                <w:sz w:val="32"/>
                <w:szCs w:val="32"/>
              </w:rPr>
              <w:t>Definitions</w:t>
            </w:r>
          </w:p>
        </w:tc>
      </w:tr>
      <w:tr w:rsidR="00550CA9" w:rsidTr="00550CA9">
        <w:trPr>
          <w:trHeight w:val="302"/>
        </w:trPr>
        <w:tc>
          <w:tcPr>
            <w:tcW w:w="28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50CA9" w:rsidRDefault="00550CA9" w:rsidP="00550CA9">
            <w:pPr>
              <w:spacing w:before="8"/>
              <w:ind w:left="1" w:right="812" w:hanging="3"/>
              <w:jc w:val="center"/>
              <w:rPr>
                <w:sz w:val="32"/>
                <w:szCs w:val="32"/>
              </w:rPr>
            </w:pPr>
            <w:r>
              <w:rPr>
                <w:sz w:val="32"/>
                <w:szCs w:val="32"/>
              </w:rPr>
              <w:t>BS</w:t>
            </w:r>
          </w:p>
        </w:tc>
        <w:tc>
          <w:tcPr>
            <w:tcW w:w="51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50CA9" w:rsidRDefault="00550CA9" w:rsidP="00550CA9">
            <w:pPr>
              <w:spacing w:before="8"/>
              <w:ind w:left="1" w:right="310" w:hanging="3"/>
              <w:jc w:val="center"/>
              <w:rPr>
                <w:sz w:val="32"/>
                <w:szCs w:val="32"/>
              </w:rPr>
            </w:pPr>
            <w:r>
              <w:rPr>
                <w:sz w:val="32"/>
                <w:szCs w:val="32"/>
              </w:rPr>
              <w:t>Basic Science</w:t>
            </w:r>
          </w:p>
        </w:tc>
      </w:tr>
      <w:tr w:rsidR="00550CA9" w:rsidTr="00550CA9">
        <w:trPr>
          <w:trHeight w:val="297"/>
        </w:trPr>
        <w:tc>
          <w:tcPr>
            <w:tcW w:w="28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50CA9" w:rsidRDefault="00550CA9" w:rsidP="00550CA9">
            <w:pPr>
              <w:spacing w:before="3"/>
              <w:ind w:left="1" w:right="812" w:hanging="3"/>
              <w:jc w:val="center"/>
              <w:rPr>
                <w:sz w:val="32"/>
                <w:szCs w:val="32"/>
              </w:rPr>
            </w:pPr>
            <w:r>
              <w:rPr>
                <w:sz w:val="32"/>
                <w:szCs w:val="32"/>
              </w:rPr>
              <w:t>ES</w:t>
            </w:r>
          </w:p>
        </w:tc>
        <w:tc>
          <w:tcPr>
            <w:tcW w:w="51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50CA9" w:rsidRDefault="00550CA9" w:rsidP="00550CA9">
            <w:pPr>
              <w:spacing w:before="3"/>
              <w:ind w:left="1" w:right="314" w:hanging="3"/>
              <w:jc w:val="center"/>
              <w:rPr>
                <w:sz w:val="32"/>
                <w:szCs w:val="32"/>
              </w:rPr>
            </w:pPr>
            <w:r>
              <w:rPr>
                <w:sz w:val="32"/>
                <w:szCs w:val="32"/>
              </w:rPr>
              <w:t>Engineering Science</w:t>
            </w:r>
          </w:p>
        </w:tc>
      </w:tr>
      <w:tr w:rsidR="00550CA9" w:rsidTr="00550CA9">
        <w:trPr>
          <w:trHeight w:val="297"/>
        </w:trPr>
        <w:tc>
          <w:tcPr>
            <w:tcW w:w="28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50CA9" w:rsidRDefault="00550CA9" w:rsidP="00550CA9">
            <w:pPr>
              <w:spacing w:before="3"/>
              <w:ind w:left="1" w:right="812" w:hanging="3"/>
              <w:jc w:val="center"/>
              <w:rPr>
                <w:sz w:val="32"/>
                <w:szCs w:val="32"/>
              </w:rPr>
            </w:pPr>
            <w:r>
              <w:rPr>
                <w:sz w:val="32"/>
                <w:szCs w:val="32"/>
              </w:rPr>
              <w:t>HM</w:t>
            </w:r>
          </w:p>
        </w:tc>
        <w:tc>
          <w:tcPr>
            <w:tcW w:w="51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50CA9" w:rsidRDefault="00550CA9" w:rsidP="00550CA9">
            <w:pPr>
              <w:spacing w:before="3"/>
              <w:ind w:left="1" w:right="330" w:hanging="3"/>
              <w:jc w:val="center"/>
              <w:rPr>
                <w:sz w:val="32"/>
                <w:szCs w:val="32"/>
              </w:rPr>
            </w:pPr>
            <w:r>
              <w:rPr>
                <w:sz w:val="32"/>
                <w:szCs w:val="32"/>
              </w:rPr>
              <w:t>Humanities and Social Sciences including Management</w:t>
            </w:r>
          </w:p>
        </w:tc>
      </w:tr>
    </w:tbl>
    <w:p w:rsidR="00550CA9" w:rsidRDefault="00550CA9" w:rsidP="00550CA9">
      <w:pPr>
        <w:ind w:left="0" w:hanging="2"/>
        <w:sectPr w:rsidR="00550CA9" w:rsidSect="00550CA9">
          <w:pgSz w:w="15840" w:h="12240" w:orient="landscape"/>
          <w:pgMar w:top="820" w:right="620" w:bottom="280" w:left="300" w:header="720" w:footer="720" w:gutter="0"/>
          <w:pgNumType w:start="1"/>
          <w:cols w:space="720"/>
        </w:sectPr>
      </w:pPr>
    </w:p>
    <w:p w:rsidR="00550CA9" w:rsidRPr="00977C15" w:rsidRDefault="00550CA9" w:rsidP="00977C15">
      <w:pPr>
        <w:spacing w:before="3" w:after="57"/>
        <w:ind w:left="1" w:right="-106" w:hanging="3"/>
        <w:jc w:val="center"/>
        <w:rPr>
          <w:rFonts w:ascii="Arial" w:eastAsia="Arial" w:hAnsi="Arial" w:cs="Arial"/>
          <w:sz w:val="26"/>
          <w:szCs w:val="26"/>
        </w:rPr>
      </w:pPr>
      <w:proofErr w:type="gramStart"/>
      <w:r w:rsidRPr="00977C15">
        <w:rPr>
          <w:rFonts w:ascii="Arial" w:eastAsia="Arial" w:hAnsi="Arial" w:cs="Arial"/>
          <w:i/>
          <w:sz w:val="26"/>
          <w:szCs w:val="26"/>
        </w:rPr>
        <w:lastRenderedPageBreak/>
        <w:t xml:space="preserve">Scheme of Examinations of </w:t>
      </w:r>
      <w:proofErr w:type="spellStart"/>
      <w:r w:rsidRPr="00977C15">
        <w:rPr>
          <w:rFonts w:ascii="Arial" w:eastAsia="Arial" w:hAnsi="Arial" w:cs="Arial"/>
          <w:i/>
          <w:sz w:val="26"/>
          <w:szCs w:val="26"/>
        </w:rPr>
        <w:t>M.Tech</w:t>
      </w:r>
      <w:proofErr w:type="spellEnd"/>
      <w:r w:rsidRPr="00977C15">
        <w:rPr>
          <w:rFonts w:ascii="Arial" w:eastAsia="Arial" w:hAnsi="Arial" w:cs="Arial"/>
          <w:i/>
          <w:sz w:val="26"/>
          <w:szCs w:val="26"/>
        </w:rPr>
        <w:t>.</w:t>
      </w:r>
      <w:proofErr w:type="gramEnd"/>
      <w:r w:rsidRPr="00977C15">
        <w:rPr>
          <w:rFonts w:ascii="Arial" w:eastAsia="Arial" w:hAnsi="Arial" w:cs="Arial"/>
          <w:i/>
          <w:sz w:val="26"/>
          <w:szCs w:val="26"/>
        </w:rPr>
        <w:t xml:space="preserve"> Applied Geology under CBCS-LOCF (I to X Sem.) </w:t>
      </w:r>
      <w:proofErr w:type="spellStart"/>
      <w:r w:rsidRPr="00977C15">
        <w:rPr>
          <w:rFonts w:ascii="Arial" w:eastAsia="Arial" w:hAnsi="Arial" w:cs="Arial"/>
          <w:i/>
          <w:sz w:val="26"/>
          <w:szCs w:val="26"/>
        </w:rPr>
        <w:t>w.e.f</w:t>
      </w:r>
      <w:proofErr w:type="spellEnd"/>
      <w:r w:rsidRPr="00977C15">
        <w:rPr>
          <w:rFonts w:ascii="Arial" w:eastAsia="Arial" w:hAnsi="Arial" w:cs="Arial"/>
          <w:i/>
          <w:sz w:val="26"/>
          <w:szCs w:val="26"/>
        </w:rPr>
        <w:t>. 2020-21 in phased manner (</w:t>
      </w:r>
      <w:r w:rsidRPr="00977C15">
        <w:rPr>
          <w:rFonts w:ascii="Arial" w:eastAsia="Arial" w:hAnsi="Arial" w:cs="Arial"/>
          <w:b/>
          <w:sz w:val="26"/>
          <w:szCs w:val="26"/>
        </w:rPr>
        <w:t>Semester - I</w:t>
      </w:r>
      <w:r w:rsidRPr="00977C15">
        <w:rPr>
          <w:rFonts w:ascii="Arial" w:eastAsia="Arial" w:hAnsi="Arial" w:cs="Arial"/>
          <w:i/>
          <w:sz w:val="26"/>
          <w:szCs w:val="26"/>
        </w:rPr>
        <w:t>)</w:t>
      </w:r>
    </w:p>
    <w:tbl>
      <w:tblPr>
        <w:tblW w:w="1518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46"/>
        <w:gridCol w:w="1377"/>
        <w:gridCol w:w="3801"/>
        <w:gridCol w:w="1059"/>
        <w:gridCol w:w="1037"/>
        <w:gridCol w:w="1108"/>
        <w:gridCol w:w="1223"/>
        <w:gridCol w:w="1213"/>
        <w:gridCol w:w="1231"/>
        <w:gridCol w:w="992"/>
        <w:gridCol w:w="1298"/>
      </w:tblGrid>
      <w:tr w:rsidR="00550CA9" w:rsidTr="00BE223A">
        <w:trPr>
          <w:trHeight w:val="364"/>
        </w:trPr>
        <w:tc>
          <w:tcPr>
            <w:tcW w:w="846" w:type="dxa"/>
            <w:vMerge w:val="restart"/>
            <w:tcBorders>
              <w:left w:val="single" w:sz="4" w:space="0" w:color="000000"/>
            </w:tcBorders>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proofErr w:type="spellStart"/>
            <w:r>
              <w:rPr>
                <w:rFonts w:ascii="Arial" w:eastAsia="Arial" w:hAnsi="Arial" w:cs="Arial"/>
                <w:b/>
                <w:color w:val="000000"/>
              </w:rPr>
              <w:t>S.No</w:t>
            </w:r>
            <w:proofErr w:type="spellEnd"/>
          </w:p>
        </w:tc>
        <w:tc>
          <w:tcPr>
            <w:tcW w:w="1377" w:type="dxa"/>
            <w:vMerge w:val="restart"/>
          </w:tcPr>
          <w:p w:rsidR="00550CA9" w:rsidRDefault="00550CA9" w:rsidP="00550CA9">
            <w:pPr>
              <w:pBdr>
                <w:top w:val="nil"/>
                <w:left w:val="nil"/>
                <w:bottom w:val="nil"/>
                <w:right w:val="nil"/>
                <w:between w:val="nil"/>
              </w:pBdr>
              <w:spacing w:line="283" w:lineRule="auto"/>
              <w:ind w:left="0" w:hanging="2"/>
              <w:rPr>
                <w:rFonts w:ascii="Arial" w:eastAsia="Arial" w:hAnsi="Arial" w:cs="Arial"/>
                <w:color w:val="000000"/>
              </w:rPr>
            </w:pPr>
            <w:r>
              <w:rPr>
                <w:rFonts w:ascii="Arial" w:eastAsia="Arial" w:hAnsi="Arial" w:cs="Arial"/>
                <w:b/>
                <w:color w:val="000000"/>
              </w:rPr>
              <w:t>Course No./ Code</w:t>
            </w:r>
          </w:p>
        </w:tc>
        <w:tc>
          <w:tcPr>
            <w:tcW w:w="3801" w:type="dxa"/>
            <w:vMerge w:val="restart"/>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Subject</w:t>
            </w:r>
          </w:p>
        </w:tc>
        <w:tc>
          <w:tcPr>
            <w:tcW w:w="1059" w:type="dxa"/>
            <w:vMerge w:val="restart"/>
          </w:tcPr>
          <w:p w:rsidR="00550CA9" w:rsidRDefault="00550CA9" w:rsidP="00550CA9">
            <w:pPr>
              <w:pBdr>
                <w:top w:val="nil"/>
                <w:left w:val="nil"/>
                <w:bottom w:val="nil"/>
                <w:right w:val="nil"/>
                <w:between w:val="nil"/>
              </w:pBdr>
              <w:spacing w:line="240" w:lineRule="auto"/>
              <w:ind w:left="0" w:right="-108" w:hanging="2"/>
              <w:rPr>
                <w:rFonts w:ascii="Arial" w:eastAsia="Arial" w:hAnsi="Arial" w:cs="Arial"/>
                <w:color w:val="000000"/>
              </w:rPr>
            </w:pPr>
            <w:r>
              <w:rPr>
                <w:rFonts w:ascii="Arial" w:eastAsia="Arial" w:hAnsi="Arial" w:cs="Arial"/>
                <w:b/>
                <w:color w:val="000000"/>
              </w:rPr>
              <w:t>L:T:P</w:t>
            </w:r>
          </w:p>
        </w:tc>
        <w:tc>
          <w:tcPr>
            <w:tcW w:w="1037" w:type="dxa"/>
            <w:vMerge w:val="restart"/>
          </w:tcPr>
          <w:p w:rsidR="00550CA9" w:rsidRDefault="00550CA9" w:rsidP="00550CA9">
            <w:pPr>
              <w:pBdr>
                <w:top w:val="nil"/>
                <w:left w:val="nil"/>
                <w:bottom w:val="nil"/>
                <w:right w:val="nil"/>
                <w:between w:val="nil"/>
              </w:pBdr>
              <w:spacing w:line="283" w:lineRule="auto"/>
              <w:ind w:left="0" w:right="-63" w:hanging="2"/>
              <w:rPr>
                <w:rFonts w:ascii="Arial" w:eastAsia="Arial" w:hAnsi="Arial" w:cs="Arial"/>
                <w:color w:val="000000"/>
              </w:rPr>
            </w:pPr>
            <w:r>
              <w:rPr>
                <w:rFonts w:ascii="Arial" w:eastAsia="Arial" w:hAnsi="Arial" w:cs="Arial"/>
                <w:b/>
                <w:color w:val="000000"/>
              </w:rPr>
              <w:t>Hours/ Week</w:t>
            </w:r>
          </w:p>
        </w:tc>
        <w:tc>
          <w:tcPr>
            <w:tcW w:w="1108" w:type="dxa"/>
            <w:vMerge w:val="restart"/>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Credits</w:t>
            </w:r>
          </w:p>
        </w:tc>
        <w:tc>
          <w:tcPr>
            <w:tcW w:w="4659" w:type="dxa"/>
            <w:gridSpan w:val="4"/>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Examination Schedule (Marks)</w:t>
            </w:r>
          </w:p>
        </w:tc>
        <w:tc>
          <w:tcPr>
            <w:tcW w:w="1298" w:type="dxa"/>
            <w:vMerge w:val="restart"/>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Duration</w:t>
            </w:r>
          </w:p>
          <w:p w:rsidR="00550CA9" w:rsidRDefault="00550CA9" w:rsidP="00550CA9">
            <w:pPr>
              <w:pBdr>
                <w:top w:val="nil"/>
                <w:left w:val="nil"/>
                <w:bottom w:val="nil"/>
                <w:right w:val="nil"/>
                <w:between w:val="nil"/>
              </w:pBdr>
              <w:spacing w:before="7" w:line="240" w:lineRule="auto"/>
              <w:ind w:left="0" w:right="185" w:hanging="2"/>
              <w:rPr>
                <w:rFonts w:ascii="Helvetica Neue" w:eastAsia="Helvetica Neue" w:hAnsi="Helvetica Neue" w:cs="Helvetica Neue"/>
                <w:color w:val="000000"/>
              </w:rPr>
            </w:pPr>
            <w:r>
              <w:rPr>
                <w:rFonts w:ascii="Arial" w:eastAsia="Arial" w:hAnsi="Arial" w:cs="Arial"/>
                <w:b/>
                <w:color w:val="000000"/>
              </w:rPr>
              <w:t>of exam (Hours</w:t>
            </w:r>
            <w:r>
              <w:rPr>
                <w:rFonts w:ascii="Helvetica Neue" w:eastAsia="Helvetica Neue" w:hAnsi="Helvetica Neue" w:cs="Helvetica Neue"/>
                <w:color w:val="000000"/>
              </w:rPr>
              <w:t>)</w:t>
            </w:r>
          </w:p>
        </w:tc>
      </w:tr>
      <w:tr w:rsidR="00550CA9" w:rsidTr="00BE223A">
        <w:trPr>
          <w:trHeight w:val="517"/>
        </w:trPr>
        <w:tc>
          <w:tcPr>
            <w:tcW w:w="846" w:type="dxa"/>
            <w:vMerge/>
            <w:tcBorders>
              <w:left w:val="single" w:sz="4" w:space="0" w:color="000000"/>
            </w:tcBorders>
          </w:tcPr>
          <w:p w:rsidR="00550CA9" w:rsidRDefault="00550CA9" w:rsidP="00550CA9">
            <w:pPr>
              <w:pBdr>
                <w:top w:val="nil"/>
                <w:left w:val="nil"/>
                <w:bottom w:val="nil"/>
                <w:right w:val="nil"/>
                <w:between w:val="nil"/>
              </w:pBdr>
              <w:spacing w:line="276" w:lineRule="auto"/>
              <w:ind w:left="0" w:hanging="2"/>
              <w:rPr>
                <w:rFonts w:ascii="Helvetica Neue" w:eastAsia="Helvetica Neue" w:hAnsi="Helvetica Neue" w:cs="Helvetica Neue"/>
                <w:color w:val="000000"/>
              </w:rPr>
            </w:pPr>
          </w:p>
        </w:tc>
        <w:tc>
          <w:tcPr>
            <w:tcW w:w="1377" w:type="dxa"/>
            <w:vMerge/>
          </w:tcPr>
          <w:p w:rsidR="00550CA9" w:rsidRDefault="00550CA9" w:rsidP="00550CA9">
            <w:pPr>
              <w:pBdr>
                <w:top w:val="nil"/>
                <w:left w:val="nil"/>
                <w:bottom w:val="nil"/>
                <w:right w:val="nil"/>
                <w:between w:val="nil"/>
              </w:pBdr>
              <w:spacing w:line="276" w:lineRule="auto"/>
              <w:ind w:left="0" w:hanging="2"/>
              <w:rPr>
                <w:rFonts w:ascii="Helvetica Neue" w:eastAsia="Helvetica Neue" w:hAnsi="Helvetica Neue" w:cs="Helvetica Neue"/>
                <w:color w:val="000000"/>
              </w:rPr>
            </w:pPr>
          </w:p>
        </w:tc>
        <w:tc>
          <w:tcPr>
            <w:tcW w:w="3801" w:type="dxa"/>
            <w:vMerge/>
          </w:tcPr>
          <w:p w:rsidR="00550CA9" w:rsidRDefault="00550CA9" w:rsidP="00550CA9">
            <w:pPr>
              <w:pBdr>
                <w:top w:val="nil"/>
                <w:left w:val="nil"/>
                <w:bottom w:val="nil"/>
                <w:right w:val="nil"/>
                <w:between w:val="nil"/>
              </w:pBdr>
              <w:spacing w:line="276" w:lineRule="auto"/>
              <w:ind w:left="0" w:hanging="2"/>
              <w:rPr>
                <w:rFonts w:ascii="Helvetica Neue" w:eastAsia="Helvetica Neue" w:hAnsi="Helvetica Neue" w:cs="Helvetica Neue"/>
                <w:color w:val="000000"/>
              </w:rPr>
            </w:pPr>
          </w:p>
        </w:tc>
        <w:tc>
          <w:tcPr>
            <w:tcW w:w="1059" w:type="dxa"/>
            <w:vMerge/>
          </w:tcPr>
          <w:p w:rsidR="00550CA9" w:rsidRDefault="00550CA9" w:rsidP="00550CA9">
            <w:pPr>
              <w:pBdr>
                <w:top w:val="nil"/>
                <w:left w:val="nil"/>
                <w:bottom w:val="nil"/>
                <w:right w:val="nil"/>
                <w:between w:val="nil"/>
              </w:pBdr>
              <w:spacing w:line="276" w:lineRule="auto"/>
              <w:ind w:left="0" w:hanging="2"/>
              <w:rPr>
                <w:rFonts w:ascii="Helvetica Neue" w:eastAsia="Helvetica Neue" w:hAnsi="Helvetica Neue" w:cs="Helvetica Neue"/>
                <w:color w:val="000000"/>
              </w:rPr>
            </w:pPr>
          </w:p>
        </w:tc>
        <w:tc>
          <w:tcPr>
            <w:tcW w:w="1037" w:type="dxa"/>
            <w:vMerge/>
          </w:tcPr>
          <w:p w:rsidR="00550CA9" w:rsidRDefault="00550CA9" w:rsidP="00550CA9">
            <w:pPr>
              <w:pBdr>
                <w:top w:val="nil"/>
                <w:left w:val="nil"/>
                <w:bottom w:val="nil"/>
                <w:right w:val="nil"/>
                <w:between w:val="nil"/>
              </w:pBdr>
              <w:spacing w:line="276" w:lineRule="auto"/>
              <w:ind w:left="0" w:hanging="2"/>
              <w:rPr>
                <w:rFonts w:ascii="Helvetica Neue" w:eastAsia="Helvetica Neue" w:hAnsi="Helvetica Neue" w:cs="Helvetica Neue"/>
                <w:color w:val="000000"/>
              </w:rPr>
            </w:pPr>
          </w:p>
        </w:tc>
        <w:tc>
          <w:tcPr>
            <w:tcW w:w="1108" w:type="dxa"/>
            <w:vMerge/>
          </w:tcPr>
          <w:p w:rsidR="00550CA9" w:rsidRDefault="00550CA9" w:rsidP="00550CA9">
            <w:pPr>
              <w:pBdr>
                <w:top w:val="nil"/>
                <w:left w:val="nil"/>
                <w:bottom w:val="nil"/>
                <w:right w:val="nil"/>
                <w:between w:val="nil"/>
              </w:pBdr>
              <w:spacing w:line="276" w:lineRule="auto"/>
              <w:ind w:left="0" w:hanging="2"/>
              <w:rPr>
                <w:rFonts w:ascii="Helvetica Neue" w:eastAsia="Helvetica Neue" w:hAnsi="Helvetica Neue" w:cs="Helvetica Neue"/>
                <w:color w:val="000000"/>
              </w:rPr>
            </w:pPr>
          </w:p>
        </w:tc>
        <w:tc>
          <w:tcPr>
            <w:tcW w:w="1223" w:type="dxa"/>
          </w:tcPr>
          <w:p w:rsidR="00550CA9" w:rsidRDefault="00550CA9" w:rsidP="00550CA9">
            <w:pPr>
              <w:pBdr>
                <w:top w:val="nil"/>
                <w:left w:val="nil"/>
                <w:bottom w:val="nil"/>
                <w:right w:val="nil"/>
                <w:between w:val="nil"/>
              </w:pBdr>
              <w:spacing w:line="240" w:lineRule="auto"/>
              <w:ind w:left="0" w:right="141" w:hanging="2"/>
              <w:jc w:val="center"/>
              <w:rPr>
                <w:rFonts w:ascii="Arial" w:eastAsia="Arial" w:hAnsi="Arial" w:cs="Arial"/>
                <w:color w:val="000000"/>
              </w:rPr>
            </w:pPr>
            <w:r>
              <w:rPr>
                <w:rFonts w:ascii="Arial" w:eastAsia="Arial" w:hAnsi="Arial" w:cs="Arial"/>
                <w:b/>
                <w:color w:val="000000"/>
              </w:rPr>
              <w:t>Major Test</w:t>
            </w:r>
          </w:p>
        </w:tc>
        <w:tc>
          <w:tcPr>
            <w:tcW w:w="1213" w:type="dxa"/>
          </w:tcPr>
          <w:p w:rsidR="00550CA9" w:rsidRDefault="00550CA9" w:rsidP="00550CA9">
            <w:pPr>
              <w:pBdr>
                <w:top w:val="nil"/>
                <w:left w:val="nil"/>
                <w:bottom w:val="nil"/>
                <w:right w:val="nil"/>
                <w:between w:val="nil"/>
              </w:pBdr>
              <w:spacing w:line="240" w:lineRule="auto"/>
              <w:ind w:left="0" w:right="129" w:hanging="2"/>
              <w:jc w:val="center"/>
              <w:rPr>
                <w:rFonts w:ascii="Arial" w:eastAsia="Arial" w:hAnsi="Arial" w:cs="Arial"/>
                <w:color w:val="000000"/>
              </w:rPr>
            </w:pPr>
            <w:r>
              <w:rPr>
                <w:rFonts w:ascii="Arial" w:eastAsia="Arial" w:hAnsi="Arial" w:cs="Arial"/>
                <w:b/>
                <w:color w:val="000000"/>
              </w:rPr>
              <w:t>Minor Test</w:t>
            </w:r>
          </w:p>
        </w:tc>
        <w:tc>
          <w:tcPr>
            <w:tcW w:w="1231" w:type="dxa"/>
          </w:tcPr>
          <w:p w:rsidR="00550CA9" w:rsidRDefault="00550CA9" w:rsidP="00BE223A">
            <w:pPr>
              <w:pBdr>
                <w:top w:val="nil"/>
                <w:left w:val="nil"/>
                <w:bottom w:val="nil"/>
                <w:right w:val="nil"/>
                <w:between w:val="nil"/>
              </w:pBdr>
              <w:spacing w:line="240" w:lineRule="auto"/>
              <w:ind w:left="0" w:right="-152" w:hanging="2"/>
              <w:jc w:val="center"/>
              <w:rPr>
                <w:rFonts w:ascii="Arial" w:eastAsia="Arial" w:hAnsi="Arial" w:cs="Arial"/>
                <w:color w:val="000000"/>
              </w:rPr>
            </w:pPr>
            <w:r>
              <w:rPr>
                <w:rFonts w:ascii="Arial" w:eastAsia="Arial" w:hAnsi="Arial" w:cs="Arial"/>
                <w:b/>
                <w:color w:val="000000"/>
              </w:rPr>
              <w:t>Practical</w:t>
            </w:r>
          </w:p>
        </w:tc>
        <w:tc>
          <w:tcPr>
            <w:tcW w:w="992" w:type="dxa"/>
          </w:tcPr>
          <w:p w:rsidR="00550CA9" w:rsidRDefault="00550CA9" w:rsidP="00550CA9">
            <w:pPr>
              <w:pBdr>
                <w:top w:val="nil"/>
                <w:left w:val="nil"/>
                <w:bottom w:val="nil"/>
                <w:right w:val="nil"/>
                <w:between w:val="nil"/>
              </w:pBdr>
              <w:spacing w:line="240" w:lineRule="auto"/>
              <w:ind w:left="0" w:right="-11" w:hanging="2"/>
              <w:jc w:val="center"/>
              <w:rPr>
                <w:rFonts w:ascii="Arial" w:eastAsia="Arial" w:hAnsi="Arial" w:cs="Arial"/>
                <w:color w:val="000000"/>
              </w:rPr>
            </w:pPr>
            <w:r>
              <w:rPr>
                <w:rFonts w:ascii="Arial" w:eastAsia="Arial" w:hAnsi="Arial" w:cs="Arial"/>
                <w:b/>
                <w:color w:val="000000"/>
              </w:rPr>
              <w:t>Total</w:t>
            </w:r>
          </w:p>
        </w:tc>
        <w:tc>
          <w:tcPr>
            <w:tcW w:w="1298" w:type="dxa"/>
            <w:vMerge/>
          </w:tcPr>
          <w:p w:rsidR="00550CA9" w:rsidRDefault="00550CA9" w:rsidP="00550CA9">
            <w:pPr>
              <w:pBdr>
                <w:top w:val="nil"/>
                <w:left w:val="nil"/>
                <w:bottom w:val="nil"/>
                <w:right w:val="nil"/>
                <w:between w:val="nil"/>
              </w:pBdr>
              <w:spacing w:line="276" w:lineRule="auto"/>
              <w:ind w:left="0" w:hanging="2"/>
              <w:rPr>
                <w:rFonts w:ascii="Arial" w:eastAsia="Arial" w:hAnsi="Arial" w:cs="Arial"/>
                <w:color w:val="000000"/>
              </w:rPr>
            </w:pPr>
          </w:p>
        </w:tc>
      </w:tr>
      <w:tr w:rsidR="00550CA9" w:rsidTr="00BE223A">
        <w:trPr>
          <w:trHeight w:val="297"/>
        </w:trPr>
        <w:tc>
          <w:tcPr>
            <w:tcW w:w="846" w:type="dxa"/>
            <w:tcBorders>
              <w:left w:val="single" w:sz="4" w:space="0" w:color="000000"/>
            </w:tcBorders>
          </w:tcPr>
          <w:p w:rsidR="00550CA9" w:rsidRDefault="00550CA9" w:rsidP="00550CA9">
            <w:pPr>
              <w:pBdr>
                <w:top w:val="nil"/>
                <w:left w:val="nil"/>
                <w:bottom w:val="nil"/>
                <w:right w:val="nil"/>
                <w:between w:val="nil"/>
              </w:pBdr>
              <w:spacing w:line="240" w:lineRule="auto"/>
              <w:ind w:left="0" w:right="181" w:hanging="2"/>
              <w:jc w:val="center"/>
              <w:rPr>
                <w:rFonts w:ascii="Helvetica Neue" w:eastAsia="Helvetica Neue" w:hAnsi="Helvetica Neue" w:cs="Helvetica Neue"/>
                <w:color w:val="000000"/>
              </w:rPr>
            </w:pPr>
            <w:r>
              <w:rPr>
                <w:rFonts w:ascii="Helvetica Neue" w:eastAsia="Helvetica Neue" w:hAnsi="Helvetica Neue" w:cs="Helvetica Neue"/>
                <w:color w:val="000000"/>
              </w:rPr>
              <w:t>1A</w:t>
            </w:r>
          </w:p>
        </w:tc>
        <w:tc>
          <w:tcPr>
            <w:tcW w:w="1377" w:type="dxa"/>
          </w:tcPr>
          <w:p w:rsidR="00550CA9" w:rsidRDefault="00550CA9" w:rsidP="00BE223A">
            <w:pPr>
              <w:pBdr>
                <w:top w:val="nil"/>
                <w:left w:val="nil"/>
                <w:bottom w:val="nil"/>
                <w:right w:val="nil"/>
                <w:between w:val="nil"/>
              </w:pBdr>
              <w:spacing w:line="240" w:lineRule="auto"/>
              <w:ind w:left="0" w:right="135" w:hanging="2"/>
              <w:jc w:val="right"/>
              <w:rPr>
                <w:rFonts w:ascii="Helvetica Neue" w:eastAsia="Helvetica Neue" w:hAnsi="Helvetica Neue" w:cs="Helvetica Neue"/>
                <w:color w:val="000000"/>
              </w:rPr>
            </w:pPr>
            <w:r>
              <w:rPr>
                <w:rFonts w:ascii="Helvetica Neue" w:eastAsia="Helvetica Neue" w:hAnsi="Helvetica Neue" w:cs="Helvetica Neue"/>
                <w:color w:val="000000"/>
              </w:rPr>
              <w:t>BS-111</w:t>
            </w:r>
          </w:p>
        </w:tc>
        <w:tc>
          <w:tcPr>
            <w:tcW w:w="3801" w:type="dxa"/>
          </w:tcPr>
          <w:p w:rsidR="00550CA9" w:rsidRDefault="00550CA9" w:rsidP="00550CA9">
            <w:pPr>
              <w:pBdr>
                <w:top w:val="nil"/>
                <w:left w:val="nil"/>
                <w:bottom w:val="nil"/>
                <w:right w:val="nil"/>
                <w:between w:val="nil"/>
              </w:pBdr>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Applied Physics</w:t>
            </w:r>
          </w:p>
        </w:tc>
        <w:tc>
          <w:tcPr>
            <w:tcW w:w="1059" w:type="dxa"/>
          </w:tcPr>
          <w:p w:rsidR="00550CA9" w:rsidRDefault="00550CA9" w:rsidP="00550CA9">
            <w:pPr>
              <w:pBdr>
                <w:top w:val="nil"/>
                <w:left w:val="nil"/>
                <w:bottom w:val="nil"/>
                <w:right w:val="nil"/>
                <w:between w:val="nil"/>
              </w:pBdr>
              <w:spacing w:line="240" w:lineRule="auto"/>
              <w:ind w:left="0" w:right="320" w:hanging="2"/>
              <w:jc w:val="center"/>
              <w:rPr>
                <w:rFonts w:ascii="Helvetica Neue" w:eastAsia="Helvetica Neue" w:hAnsi="Helvetica Neue" w:cs="Helvetica Neue"/>
                <w:color w:val="000000"/>
              </w:rPr>
            </w:pPr>
            <w:r>
              <w:rPr>
                <w:rFonts w:ascii="Helvetica Neue" w:eastAsia="Helvetica Neue" w:hAnsi="Helvetica Neue" w:cs="Helvetica Neue"/>
                <w:color w:val="000000"/>
              </w:rPr>
              <w:t>3:1:0</w:t>
            </w:r>
          </w:p>
        </w:tc>
        <w:tc>
          <w:tcPr>
            <w:tcW w:w="1037" w:type="dxa"/>
          </w:tcPr>
          <w:p w:rsidR="00550CA9" w:rsidRDefault="00550CA9" w:rsidP="00550CA9">
            <w:pPr>
              <w:pBdr>
                <w:top w:val="nil"/>
                <w:left w:val="nil"/>
                <w:bottom w:val="nil"/>
                <w:right w:val="nil"/>
                <w:between w:val="nil"/>
              </w:pBdr>
              <w:spacing w:line="240" w:lineRule="auto"/>
              <w:ind w:left="0" w:hanging="2"/>
              <w:jc w:val="center"/>
              <w:rPr>
                <w:rFonts w:ascii="Helvetica Neue" w:eastAsia="Helvetica Neue" w:hAnsi="Helvetica Neue" w:cs="Helvetica Neue"/>
                <w:color w:val="000000"/>
              </w:rPr>
            </w:pPr>
            <w:r>
              <w:rPr>
                <w:rFonts w:ascii="Helvetica Neue" w:eastAsia="Helvetica Neue" w:hAnsi="Helvetica Neue" w:cs="Helvetica Neue"/>
                <w:color w:val="000000"/>
              </w:rPr>
              <w:t>4</w:t>
            </w:r>
          </w:p>
        </w:tc>
        <w:tc>
          <w:tcPr>
            <w:tcW w:w="1108" w:type="dxa"/>
          </w:tcPr>
          <w:p w:rsidR="00550CA9" w:rsidRDefault="00550CA9" w:rsidP="00550CA9">
            <w:pPr>
              <w:pBdr>
                <w:top w:val="nil"/>
                <w:left w:val="nil"/>
                <w:bottom w:val="nil"/>
                <w:right w:val="nil"/>
                <w:between w:val="nil"/>
              </w:pBdr>
              <w:spacing w:line="240" w:lineRule="auto"/>
              <w:ind w:left="0" w:hanging="2"/>
              <w:jc w:val="center"/>
              <w:rPr>
                <w:rFonts w:ascii="Helvetica Neue" w:eastAsia="Helvetica Neue" w:hAnsi="Helvetica Neue" w:cs="Helvetica Neue"/>
                <w:color w:val="000000"/>
              </w:rPr>
            </w:pPr>
            <w:r>
              <w:rPr>
                <w:rFonts w:ascii="Helvetica Neue" w:eastAsia="Helvetica Neue" w:hAnsi="Helvetica Neue" w:cs="Helvetica Neue"/>
                <w:color w:val="000000"/>
              </w:rPr>
              <w:t>4</w:t>
            </w:r>
          </w:p>
        </w:tc>
        <w:tc>
          <w:tcPr>
            <w:tcW w:w="1223" w:type="dxa"/>
          </w:tcPr>
          <w:p w:rsidR="00550CA9" w:rsidRDefault="00550CA9" w:rsidP="00550CA9">
            <w:pPr>
              <w:pBdr>
                <w:top w:val="nil"/>
                <w:left w:val="nil"/>
                <w:bottom w:val="nil"/>
                <w:right w:val="nil"/>
                <w:between w:val="nil"/>
              </w:pBdr>
              <w:spacing w:line="240" w:lineRule="auto"/>
              <w:ind w:left="0" w:right="138" w:hanging="2"/>
              <w:jc w:val="center"/>
              <w:rPr>
                <w:rFonts w:ascii="Helvetica Neue" w:eastAsia="Helvetica Neue" w:hAnsi="Helvetica Neue" w:cs="Helvetica Neue"/>
                <w:color w:val="000000"/>
              </w:rPr>
            </w:pPr>
            <w:r>
              <w:rPr>
                <w:rFonts w:ascii="Helvetica Neue" w:eastAsia="Helvetica Neue" w:hAnsi="Helvetica Neue" w:cs="Helvetica Neue"/>
                <w:color w:val="000000"/>
              </w:rPr>
              <w:t>75</w:t>
            </w:r>
          </w:p>
        </w:tc>
        <w:tc>
          <w:tcPr>
            <w:tcW w:w="1213" w:type="dxa"/>
          </w:tcPr>
          <w:p w:rsidR="00550CA9" w:rsidRDefault="00550CA9" w:rsidP="00550CA9">
            <w:pPr>
              <w:pBdr>
                <w:top w:val="nil"/>
                <w:left w:val="nil"/>
                <w:bottom w:val="nil"/>
                <w:right w:val="nil"/>
                <w:between w:val="nil"/>
              </w:pBdr>
              <w:spacing w:line="240" w:lineRule="auto"/>
              <w:ind w:left="0" w:right="127" w:hanging="2"/>
              <w:jc w:val="center"/>
              <w:rPr>
                <w:rFonts w:ascii="Helvetica Neue" w:eastAsia="Helvetica Neue" w:hAnsi="Helvetica Neue" w:cs="Helvetica Neue"/>
                <w:color w:val="000000"/>
              </w:rPr>
            </w:pPr>
            <w:r>
              <w:rPr>
                <w:rFonts w:ascii="Helvetica Neue" w:eastAsia="Helvetica Neue" w:hAnsi="Helvetica Neue" w:cs="Helvetica Neue"/>
                <w:color w:val="000000"/>
              </w:rPr>
              <w:t>25</w:t>
            </w:r>
          </w:p>
        </w:tc>
        <w:tc>
          <w:tcPr>
            <w:tcW w:w="1231" w:type="dxa"/>
          </w:tcPr>
          <w:p w:rsidR="00550CA9" w:rsidRDefault="00550CA9" w:rsidP="00550CA9">
            <w:pPr>
              <w:pBdr>
                <w:top w:val="nil"/>
                <w:left w:val="nil"/>
                <w:bottom w:val="nil"/>
                <w:right w:val="nil"/>
                <w:between w:val="nil"/>
              </w:pBdr>
              <w:spacing w:line="240" w:lineRule="auto"/>
              <w:ind w:left="0" w:hanging="2"/>
              <w:jc w:val="center"/>
              <w:rPr>
                <w:rFonts w:ascii="Helvetica Neue" w:eastAsia="Helvetica Neue" w:hAnsi="Helvetica Neue" w:cs="Helvetica Neue"/>
                <w:color w:val="000000"/>
              </w:rPr>
            </w:pPr>
            <w:r>
              <w:rPr>
                <w:rFonts w:ascii="Helvetica Neue" w:eastAsia="Helvetica Neue" w:hAnsi="Helvetica Neue" w:cs="Helvetica Neue"/>
                <w:color w:val="000000"/>
              </w:rPr>
              <w:t>0</w:t>
            </w:r>
          </w:p>
        </w:tc>
        <w:tc>
          <w:tcPr>
            <w:tcW w:w="992" w:type="dxa"/>
          </w:tcPr>
          <w:p w:rsidR="00550CA9" w:rsidRDefault="00550CA9" w:rsidP="00550CA9">
            <w:pPr>
              <w:pBdr>
                <w:top w:val="nil"/>
                <w:left w:val="nil"/>
                <w:bottom w:val="nil"/>
                <w:right w:val="nil"/>
                <w:between w:val="nil"/>
              </w:pBdr>
              <w:spacing w:line="240" w:lineRule="auto"/>
              <w:ind w:left="0" w:right="206" w:hanging="2"/>
              <w:jc w:val="center"/>
              <w:rPr>
                <w:rFonts w:ascii="Helvetica Neue" w:eastAsia="Helvetica Neue" w:hAnsi="Helvetica Neue" w:cs="Helvetica Neue"/>
                <w:color w:val="000000"/>
              </w:rPr>
            </w:pPr>
            <w:r>
              <w:rPr>
                <w:rFonts w:ascii="Helvetica Neue" w:eastAsia="Helvetica Neue" w:hAnsi="Helvetica Neue" w:cs="Helvetica Neue"/>
                <w:color w:val="000000"/>
              </w:rPr>
              <w:t>100</w:t>
            </w:r>
          </w:p>
        </w:tc>
        <w:tc>
          <w:tcPr>
            <w:tcW w:w="1298" w:type="dxa"/>
          </w:tcPr>
          <w:p w:rsidR="00550CA9" w:rsidRDefault="00550CA9" w:rsidP="00550CA9">
            <w:pPr>
              <w:pBdr>
                <w:top w:val="nil"/>
                <w:left w:val="nil"/>
                <w:bottom w:val="nil"/>
                <w:right w:val="nil"/>
                <w:between w:val="nil"/>
              </w:pBdr>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3</w:t>
            </w:r>
          </w:p>
        </w:tc>
      </w:tr>
      <w:tr w:rsidR="00550CA9" w:rsidTr="00BE223A">
        <w:trPr>
          <w:trHeight w:val="297"/>
        </w:trPr>
        <w:tc>
          <w:tcPr>
            <w:tcW w:w="846" w:type="dxa"/>
            <w:tcBorders>
              <w:left w:val="single" w:sz="4" w:space="0" w:color="000000"/>
            </w:tcBorders>
          </w:tcPr>
          <w:p w:rsidR="00550CA9" w:rsidRDefault="00550CA9" w:rsidP="00550CA9">
            <w:pPr>
              <w:pBdr>
                <w:top w:val="nil"/>
                <w:left w:val="nil"/>
                <w:bottom w:val="nil"/>
                <w:right w:val="nil"/>
                <w:between w:val="nil"/>
              </w:pBdr>
              <w:spacing w:line="240" w:lineRule="auto"/>
              <w:ind w:left="0" w:right="181" w:hanging="2"/>
              <w:jc w:val="center"/>
              <w:rPr>
                <w:rFonts w:ascii="Helvetica Neue" w:eastAsia="Helvetica Neue" w:hAnsi="Helvetica Neue" w:cs="Helvetica Neue"/>
                <w:color w:val="000000"/>
              </w:rPr>
            </w:pPr>
            <w:r>
              <w:rPr>
                <w:rFonts w:ascii="Helvetica Neue" w:eastAsia="Helvetica Neue" w:hAnsi="Helvetica Neue" w:cs="Helvetica Neue"/>
                <w:color w:val="000000"/>
              </w:rPr>
              <w:t>1B</w:t>
            </w:r>
          </w:p>
        </w:tc>
        <w:tc>
          <w:tcPr>
            <w:tcW w:w="1377" w:type="dxa"/>
          </w:tcPr>
          <w:p w:rsidR="00550CA9" w:rsidRDefault="00550CA9" w:rsidP="00BE223A">
            <w:pPr>
              <w:pBdr>
                <w:top w:val="nil"/>
                <w:left w:val="nil"/>
                <w:bottom w:val="nil"/>
                <w:right w:val="nil"/>
                <w:between w:val="nil"/>
              </w:pBdr>
              <w:spacing w:line="240" w:lineRule="auto"/>
              <w:ind w:left="0" w:right="135" w:hanging="2"/>
              <w:jc w:val="right"/>
              <w:rPr>
                <w:rFonts w:ascii="Helvetica Neue" w:eastAsia="Helvetica Neue" w:hAnsi="Helvetica Neue" w:cs="Helvetica Neue"/>
                <w:color w:val="000000"/>
              </w:rPr>
            </w:pPr>
            <w:r>
              <w:rPr>
                <w:rFonts w:ascii="Helvetica Neue" w:eastAsia="Helvetica Neue" w:hAnsi="Helvetica Neue" w:cs="Helvetica Neue"/>
                <w:color w:val="000000"/>
              </w:rPr>
              <w:t>BS-101</w:t>
            </w:r>
          </w:p>
        </w:tc>
        <w:tc>
          <w:tcPr>
            <w:tcW w:w="3801" w:type="dxa"/>
          </w:tcPr>
          <w:p w:rsidR="00550CA9" w:rsidRDefault="00550CA9" w:rsidP="00550CA9">
            <w:pPr>
              <w:pBdr>
                <w:top w:val="nil"/>
                <w:left w:val="nil"/>
                <w:bottom w:val="nil"/>
                <w:right w:val="nil"/>
                <w:between w:val="nil"/>
              </w:pBdr>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Chemistry</w:t>
            </w:r>
          </w:p>
        </w:tc>
        <w:tc>
          <w:tcPr>
            <w:tcW w:w="1059" w:type="dxa"/>
          </w:tcPr>
          <w:p w:rsidR="00550CA9" w:rsidRDefault="00550CA9" w:rsidP="00550CA9">
            <w:pPr>
              <w:pBdr>
                <w:top w:val="nil"/>
                <w:left w:val="nil"/>
                <w:bottom w:val="nil"/>
                <w:right w:val="nil"/>
                <w:between w:val="nil"/>
              </w:pBdr>
              <w:spacing w:line="240" w:lineRule="auto"/>
              <w:ind w:left="0" w:right="320" w:hanging="2"/>
              <w:jc w:val="center"/>
              <w:rPr>
                <w:rFonts w:ascii="Helvetica Neue" w:eastAsia="Helvetica Neue" w:hAnsi="Helvetica Neue" w:cs="Helvetica Neue"/>
                <w:color w:val="000000"/>
              </w:rPr>
            </w:pPr>
            <w:r>
              <w:rPr>
                <w:rFonts w:ascii="Helvetica Neue" w:eastAsia="Helvetica Neue" w:hAnsi="Helvetica Neue" w:cs="Helvetica Neue"/>
                <w:color w:val="000000"/>
              </w:rPr>
              <w:t>3:1:0</w:t>
            </w:r>
          </w:p>
        </w:tc>
        <w:tc>
          <w:tcPr>
            <w:tcW w:w="1037" w:type="dxa"/>
          </w:tcPr>
          <w:p w:rsidR="00550CA9" w:rsidRDefault="00550CA9" w:rsidP="00550CA9">
            <w:pPr>
              <w:pBdr>
                <w:top w:val="nil"/>
                <w:left w:val="nil"/>
                <w:bottom w:val="nil"/>
                <w:right w:val="nil"/>
                <w:between w:val="nil"/>
              </w:pBdr>
              <w:spacing w:line="240" w:lineRule="auto"/>
              <w:ind w:left="0" w:hanging="2"/>
              <w:jc w:val="center"/>
              <w:rPr>
                <w:rFonts w:ascii="Helvetica Neue" w:eastAsia="Helvetica Neue" w:hAnsi="Helvetica Neue" w:cs="Helvetica Neue"/>
                <w:color w:val="000000"/>
              </w:rPr>
            </w:pPr>
            <w:r>
              <w:rPr>
                <w:rFonts w:ascii="Helvetica Neue" w:eastAsia="Helvetica Neue" w:hAnsi="Helvetica Neue" w:cs="Helvetica Neue"/>
                <w:color w:val="000000"/>
              </w:rPr>
              <w:t>4</w:t>
            </w:r>
          </w:p>
        </w:tc>
        <w:tc>
          <w:tcPr>
            <w:tcW w:w="1108" w:type="dxa"/>
          </w:tcPr>
          <w:p w:rsidR="00550CA9" w:rsidRDefault="00550CA9" w:rsidP="00550CA9">
            <w:pPr>
              <w:pBdr>
                <w:top w:val="nil"/>
                <w:left w:val="nil"/>
                <w:bottom w:val="nil"/>
                <w:right w:val="nil"/>
                <w:between w:val="nil"/>
              </w:pBdr>
              <w:spacing w:line="240" w:lineRule="auto"/>
              <w:ind w:left="0" w:hanging="2"/>
              <w:jc w:val="center"/>
              <w:rPr>
                <w:rFonts w:ascii="Helvetica Neue" w:eastAsia="Helvetica Neue" w:hAnsi="Helvetica Neue" w:cs="Helvetica Neue"/>
                <w:color w:val="000000"/>
              </w:rPr>
            </w:pPr>
            <w:r>
              <w:rPr>
                <w:rFonts w:ascii="Helvetica Neue" w:eastAsia="Helvetica Neue" w:hAnsi="Helvetica Neue" w:cs="Helvetica Neue"/>
                <w:color w:val="000000"/>
              </w:rPr>
              <w:t>4</w:t>
            </w:r>
          </w:p>
        </w:tc>
        <w:tc>
          <w:tcPr>
            <w:tcW w:w="1223" w:type="dxa"/>
          </w:tcPr>
          <w:p w:rsidR="00550CA9" w:rsidRDefault="00550CA9" w:rsidP="00550CA9">
            <w:pPr>
              <w:pBdr>
                <w:top w:val="nil"/>
                <w:left w:val="nil"/>
                <w:bottom w:val="nil"/>
                <w:right w:val="nil"/>
                <w:between w:val="nil"/>
              </w:pBdr>
              <w:spacing w:line="240" w:lineRule="auto"/>
              <w:ind w:left="0" w:right="138" w:hanging="2"/>
              <w:jc w:val="center"/>
              <w:rPr>
                <w:rFonts w:ascii="Helvetica Neue" w:eastAsia="Helvetica Neue" w:hAnsi="Helvetica Neue" w:cs="Helvetica Neue"/>
                <w:color w:val="000000"/>
              </w:rPr>
            </w:pPr>
            <w:r>
              <w:rPr>
                <w:rFonts w:ascii="Helvetica Neue" w:eastAsia="Helvetica Neue" w:hAnsi="Helvetica Neue" w:cs="Helvetica Neue"/>
                <w:color w:val="000000"/>
              </w:rPr>
              <w:t>75</w:t>
            </w:r>
          </w:p>
        </w:tc>
        <w:tc>
          <w:tcPr>
            <w:tcW w:w="1213" w:type="dxa"/>
          </w:tcPr>
          <w:p w:rsidR="00550CA9" w:rsidRDefault="00550CA9" w:rsidP="00550CA9">
            <w:pPr>
              <w:pBdr>
                <w:top w:val="nil"/>
                <w:left w:val="nil"/>
                <w:bottom w:val="nil"/>
                <w:right w:val="nil"/>
                <w:between w:val="nil"/>
              </w:pBdr>
              <w:spacing w:line="240" w:lineRule="auto"/>
              <w:ind w:left="0" w:right="127" w:hanging="2"/>
              <w:jc w:val="center"/>
              <w:rPr>
                <w:rFonts w:ascii="Helvetica Neue" w:eastAsia="Helvetica Neue" w:hAnsi="Helvetica Neue" w:cs="Helvetica Neue"/>
                <w:color w:val="000000"/>
              </w:rPr>
            </w:pPr>
            <w:r>
              <w:rPr>
                <w:rFonts w:ascii="Helvetica Neue" w:eastAsia="Helvetica Neue" w:hAnsi="Helvetica Neue" w:cs="Helvetica Neue"/>
                <w:color w:val="000000"/>
              </w:rPr>
              <w:t>25</w:t>
            </w:r>
          </w:p>
        </w:tc>
        <w:tc>
          <w:tcPr>
            <w:tcW w:w="1231" w:type="dxa"/>
          </w:tcPr>
          <w:p w:rsidR="00550CA9" w:rsidRDefault="00550CA9" w:rsidP="00550CA9">
            <w:pPr>
              <w:pBdr>
                <w:top w:val="nil"/>
                <w:left w:val="nil"/>
                <w:bottom w:val="nil"/>
                <w:right w:val="nil"/>
                <w:between w:val="nil"/>
              </w:pBdr>
              <w:spacing w:line="240" w:lineRule="auto"/>
              <w:ind w:left="0" w:hanging="2"/>
              <w:jc w:val="center"/>
              <w:rPr>
                <w:rFonts w:ascii="Helvetica Neue" w:eastAsia="Helvetica Neue" w:hAnsi="Helvetica Neue" w:cs="Helvetica Neue"/>
                <w:color w:val="000000"/>
              </w:rPr>
            </w:pPr>
            <w:r>
              <w:rPr>
                <w:rFonts w:ascii="Helvetica Neue" w:eastAsia="Helvetica Neue" w:hAnsi="Helvetica Neue" w:cs="Helvetica Neue"/>
                <w:color w:val="000000"/>
              </w:rPr>
              <w:t>0</w:t>
            </w:r>
          </w:p>
        </w:tc>
        <w:tc>
          <w:tcPr>
            <w:tcW w:w="992" w:type="dxa"/>
          </w:tcPr>
          <w:p w:rsidR="00550CA9" w:rsidRDefault="00550CA9" w:rsidP="00550CA9">
            <w:pPr>
              <w:pBdr>
                <w:top w:val="nil"/>
                <w:left w:val="nil"/>
                <w:bottom w:val="nil"/>
                <w:right w:val="nil"/>
                <w:between w:val="nil"/>
              </w:pBdr>
              <w:spacing w:line="240" w:lineRule="auto"/>
              <w:ind w:left="0" w:right="206" w:hanging="2"/>
              <w:jc w:val="center"/>
              <w:rPr>
                <w:rFonts w:ascii="Helvetica Neue" w:eastAsia="Helvetica Neue" w:hAnsi="Helvetica Neue" w:cs="Helvetica Neue"/>
                <w:color w:val="000000"/>
              </w:rPr>
            </w:pPr>
            <w:r>
              <w:rPr>
                <w:rFonts w:ascii="Helvetica Neue" w:eastAsia="Helvetica Neue" w:hAnsi="Helvetica Neue" w:cs="Helvetica Neue"/>
                <w:color w:val="000000"/>
              </w:rPr>
              <w:t>100</w:t>
            </w:r>
          </w:p>
        </w:tc>
        <w:tc>
          <w:tcPr>
            <w:tcW w:w="1298" w:type="dxa"/>
          </w:tcPr>
          <w:p w:rsidR="00550CA9" w:rsidRDefault="00550CA9" w:rsidP="00550CA9">
            <w:pPr>
              <w:pBdr>
                <w:top w:val="nil"/>
                <w:left w:val="nil"/>
                <w:bottom w:val="nil"/>
                <w:right w:val="nil"/>
                <w:between w:val="nil"/>
              </w:pBdr>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3</w:t>
            </w:r>
          </w:p>
        </w:tc>
      </w:tr>
      <w:tr w:rsidR="00550CA9" w:rsidTr="00BE223A">
        <w:trPr>
          <w:trHeight w:val="297"/>
        </w:trPr>
        <w:tc>
          <w:tcPr>
            <w:tcW w:w="846" w:type="dxa"/>
            <w:tcBorders>
              <w:left w:val="single" w:sz="4" w:space="0" w:color="000000"/>
            </w:tcBorders>
          </w:tcPr>
          <w:p w:rsidR="00550CA9" w:rsidRDefault="00550CA9" w:rsidP="00550CA9">
            <w:pPr>
              <w:pBdr>
                <w:top w:val="nil"/>
                <w:left w:val="nil"/>
                <w:bottom w:val="nil"/>
                <w:right w:val="nil"/>
                <w:between w:val="nil"/>
              </w:pBdr>
              <w:spacing w:line="240" w:lineRule="auto"/>
              <w:ind w:left="0" w:right="181" w:hanging="2"/>
              <w:jc w:val="center"/>
              <w:rPr>
                <w:rFonts w:ascii="Helvetica Neue" w:eastAsia="Helvetica Neue" w:hAnsi="Helvetica Neue" w:cs="Helvetica Neue"/>
                <w:color w:val="000000"/>
              </w:rPr>
            </w:pPr>
            <w:r>
              <w:rPr>
                <w:rFonts w:ascii="Helvetica Neue" w:eastAsia="Helvetica Neue" w:hAnsi="Helvetica Neue" w:cs="Helvetica Neue"/>
                <w:color w:val="000000"/>
              </w:rPr>
              <w:t>2A</w:t>
            </w:r>
          </w:p>
        </w:tc>
        <w:tc>
          <w:tcPr>
            <w:tcW w:w="1377" w:type="dxa"/>
          </w:tcPr>
          <w:p w:rsidR="00550CA9" w:rsidRDefault="00550CA9" w:rsidP="00BE223A">
            <w:pPr>
              <w:pBdr>
                <w:top w:val="nil"/>
                <w:left w:val="nil"/>
                <w:bottom w:val="nil"/>
                <w:right w:val="nil"/>
                <w:between w:val="nil"/>
              </w:pBdr>
              <w:spacing w:line="240" w:lineRule="auto"/>
              <w:ind w:left="0" w:right="135" w:hanging="2"/>
              <w:jc w:val="right"/>
              <w:rPr>
                <w:rFonts w:ascii="Helvetica Neue" w:eastAsia="Helvetica Neue" w:hAnsi="Helvetica Neue" w:cs="Helvetica Neue"/>
                <w:color w:val="000000"/>
              </w:rPr>
            </w:pPr>
            <w:r>
              <w:rPr>
                <w:rFonts w:ascii="Helvetica Neue" w:eastAsia="Helvetica Neue" w:hAnsi="Helvetica Neue" w:cs="Helvetica Neue"/>
                <w:color w:val="000000"/>
              </w:rPr>
              <w:t>ES-105</w:t>
            </w:r>
          </w:p>
        </w:tc>
        <w:tc>
          <w:tcPr>
            <w:tcW w:w="3801" w:type="dxa"/>
          </w:tcPr>
          <w:p w:rsidR="00550CA9" w:rsidRDefault="00550CA9" w:rsidP="00550CA9">
            <w:pPr>
              <w:pBdr>
                <w:top w:val="nil"/>
                <w:left w:val="nil"/>
                <w:bottom w:val="nil"/>
                <w:right w:val="nil"/>
                <w:between w:val="nil"/>
              </w:pBdr>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Programming for Problem Solving</w:t>
            </w:r>
          </w:p>
        </w:tc>
        <w:tc>
          <w:tcPr>
            <w:tcW w:w="1059" w:type="dxa"/>
          </w:tcPr>
          <w:p w:rsidR="00550CA9" w:rsidRDefault="00550CA9" w:rsidP="00550CA9">
            <w:pPr>
              <w:pBdr>
                <w:top w:val="nil"/>
                <w:left w:val="nil"/>
                <w:bottom w:val="nil"/>
                <w:right w:val="nil"/>
                <w:between w:val="nil"/>
              </w:pBdr>
              <w:spacing w:line="240" w:lineRule="auto"/>
              <w:ind w:left="0" w:right="320" w:hanging="2"/>
              <w:jc w:val="center"/>
              <w:rPr>
                <w:rFonts w:ascii="Helvetica Neue" w:eastAsia="Helvetica Neue" w:hAnsi="Helvetica Neue" w:cs="Helvetica Neue"/>
                <w:color w:val="000000"/>
              </w:rPr>
            </w:pPr>
            <w:r>
              <w:rPr>
                <w:rFonts w:ascii="Helvetica Neue" w:eastAsia="Helvetica Neue" w:hAnsi="Helvetica Neue" w:cs="Helvetica Neue"/>
                <w:color w:val="000000"/>
              </w:rPr>
              <w:t>3:0:0</w:t>
            </w:r>
          </w:p>
        </w:tc>
        <w:tc>
          <w:tcPr>
            <w:tcW w:w="1037" w:type="dxa"/>
          </w:tcPr>
          <w:p w:rsidR="00550CA9" w:rsidRDefault="00550CA9" w:rsidP="00550CA9">
            <w:pPr>
              <w:pBdr>
                <w:top w:val="nil"/>
                <w:left w:val="nil"/>
                <w:bottom w:val="nil"/>
                <w:right w:val="nil"/>
                <w:between w:val="nil"/>
              </w:pBdr>
              <w:spacing w:line="240" w:lineRule="auto"/>
              <w:ind w:left="0" w:hanging="2"/>
              <w:jc w:val="center"/>
              <w:rPr>
                <w:rFonts w:ascii="Helvetica Neue" w:eastAsia="Helvetica Neue" w:hAnsi="Helvetica Neue" w:cs="Helvetica Neue"/>
                <w:color w:val="000000"/>
              </w:rPr>
            </w:pPr>
            <w:r>
              <w:rPr>
                <w:rFonts w:ascii="Helvetica Neue" w:eastAsia="Helvetica Neue" w:hAnsi="Helvetica Neue" w:cs="Helvetica Neue"/>
                <w:color w:val="000000"/>
              </w:rPr>
              <w:t>3</w:t>
            </w:r>
          </w:p>
        </w:tc>
        <w:tc>
          <w:tcPr>
            <w:tcW w:w="1108" w:type="dxa"/>
          </w:tcPr>
          <w:p w:rsidR="00550CA9" w:rsidRDefault="00550CA9" w:rsidP="00550CA9">
            <w:pPr>
              <w:pBdr>
                <w:top w:val="nil"/>
                <w:left w:val="nil"/>
                <w:bottom w:val="nil"/>
                <w:right w:val="nil"/>
                <w:between w:val="nil"/>
              </w:pBdr>
              <w:spacing w:line="240" w:lineRule="auto"/>
              <w:ind w:left="0" w:hanging="2"/>
              <w:jc w:val="center"/>
              <w:rPr>
                <w:rFonts w:ascii="Helvetica Neue" w:eastAsia="Helvetica Neue" w:hAnsi="Helvetica Neue" w:cs="Helvetica Neue"/>
                <w:color w:val="000000"/>
              </w:rPr>
            </w:pPr>
            <w:r>
              <w:rPr>
                <w:rFonts w:ascii="Helvetica Neue" w:eastAsia="Helvetica Neue" w:hAnsi="Helvetica Neue" w:cs="Helvetica Neue"/>
                <w:color w:val="000000"/>
              </w:rPr>
              <w:t>3</w:t>
            </w:r>
          </w:p>
        </w:tc>
        <w:tc>
          <w:tcPr>
            <w:tcW w:w="1223" w:type="dxa"/>
          </w:tcPr>
          <w:p w:rsidR="00550CA9" w:rsidRDefault="00550CA9" w:rsidP="00550CA9">
            <w:pPr>
              <w:pBdr>
                <w:top w:val="nil"/>
                <w:left w:val="nil"/>
                <w:bottom w:val="nil"/>
                <w:right w:val="nil"/>
                <w:between w:val="nil"/>
              </w:pBdr>
              <w:spacing w:line="240" w:lineRule="auto"/>
              <w:ind w:left="0" w:right="138" w:hanging="2"/>
              <w:jc w:val="center"/>
              <w:rPr>
                <w:rFonts w:ascii="Helvetica Neue" w:eastAsia="Helvetica Neue" w:hAnsi="Helvetica Neue" w:cs="Helvetica Neue"/>
                <w:color w:val="000000"/>
              </w:rPr>
            </w:pPr>
            <w:r>
              <w:rPr>
                <w:rFonts w:ascii="Helvetica Neue" w:eastAsia="Helvetica Neue" w:hAnsi="Helvetica Neue" w:cs="Helvetica Neue"/>
                <w:color w:val="000000"/>
              </w:rPr>
              <w:t>75</w:t>
            </w:r>
          </w:p>
        </w:tc>
        <w:tc>
          <w:tcPr>
            <w:tcW w:w="1213" w:type="dxa"/>
          </w:tcPr>
          <w:p w:rsidR="00550CA9" w:rsidRDefault="00550CA9" w:rsidP="00550CA9">
            <w:pPr>
              <w:pBdr>
                <w:top w:val="nil"/>
                <w:left w:val="nil"/>
                <w:bottom w:val="nil"/>
                <w:right w:val="nil"/>
                <w:between w:val="nil"/>
              </w:pBdr>
              <w:spacing w:line="240" w:lineRule="auto"/>
              <w:ind w:left="0" w:right="127" w:hanging="2"/>
              <w:jc w:val="center"/>
              <w:rPr>
                <w:rFonts w:ascii="Helvetica Neue" w:eastAsia="Helvetica Neue" w:hAnsi="Helvetica Neue" w:cs="Helvetica Neue"/>
                <w:color w:val="000000"/>
              </w:rPr>
            </w:pPr>
            <w:r>
              <w:rPr>
                <w:rFonts w:ascii="Helvetica Neue" w:eastAsia="Helvetica Neue" w:hAnsi="Helvetica Neue" w:cs="Helvetica Neue"/>
                <w:color w:val="000000"/>
              </w:rPr>
              <w:t>25</w:t>
            </w:r>
          </w:p>
        </w:tc>
        <w:tc>
          <w:tcPr>
            <w:tcW w:w="1231" w:type="dxa"/>
          </w:tcPr>
          <w:p w:rsidR="00550CA9" w:rsidRDefault="00550CA9" w:rsidP="00550CA9">
            <w:pPr>
              <w:pBdr>
                <w:top w:val="nil"/>
                <w:left w:val="nil"/>
                <w:bottom w:val="nil"/>
                <w:right w:val="nil"/>
                <w:between w:val="nil"/>
              </w:pBdr>
              <w:spacing w:line="240" w:lineRule="auto"/>
              <w:ind w:left="0" w:hanging="2"/>
              <w:jc w:val="center"/>
              <w:rPr>
                <w:rFonts w:ascii="Helvetica Neue" w:eastAsia="Helvetica Neue" w:hAnsi="Helvetica Neue" w:cs="Helvetica Neue"/>
                <w:color w:val="000000"/>
              </w:rPr>
            </w:pPr>
            <w:r>
              <w:rPr>
                <w:rFonts w:ascii="Helvetica Neue" w:eastAsia="Helvetica Neue" w:hAnsi="Helvetica Neue" w:cs="Helvetica Neue"/>
                <w:color w:val="000000"/>
              </w:rPr>
              <w:t>0</w:t>
            </w:r>
          </w:p>
        </w:tc>
        <w:tc>
          <w:tcPr>
            <w:tcW w:w="992" w:type="dxa"/>
          </w:tcPr>
          <w:p w:rsidR="00550CA9" w:rsidRDefault="00550CA9" w:rsidP="00550CA9">
            <w:pPr>
              <w:pBdr>
                <w:top w:val="nil"/>
                <w:left w:val="nil"/>
                <w:bottom w:val="nil"/>
                <w:right w:val="nil"/>
                <w:between w:val="nil"/>
              </w:pBdr>
              <w:spacing w:line="240" w:lineRule="auto"/>
              <w:ind w:left="0" w:right="206" w:hanging="2"/>
              <w:jc w:val="center"/>
              <w:rPr>
                <w:rFonts w:ascii="Helvetica Neue" w:eastAsia="Helvetica Neue" w:hAnsi="Helvetica Neue" w:cs="Helvetica Neue"/>
                <w:color w:val="000000"/>
              </w:rPr>
            </w:pPr>
            <w:r>
              <w:rPr>
                <w:rFonts w:ascii="Helvetica Neue" w:eastAsia="Helvetica Neue" w:hAnsi="Helvetica Neue" w:cs="Helvetica Neue"/>
                <w:color w:val="000000"/>
              </w:rPr>
              <w:t>100</w:t>
            </w:r>
          </w:p>
        </w:tc>
        <w:tc>
          <w:tcPr>
            <w:tcW w:w="1298" w:type="dxa"/>
          </w:tcPr>
          <w:p w:rsidR="00550CA9" w:rsidRDefault="00550CA9" w:rsidP="00550CA9">
            <w:pPr>
              <w:pBdr>
                <w:top w:val="nil"/>
                <w:left w:val="nil"/>
                <w:bottom w:val="nil"/>
                <w:right w:val="nil"/>
                <w:between w:val="nil"/>
              </w:pBdr>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3</w:t>
            </w:r>
          </w:p>
        </w:tc>
      </w:tr>
      <w:tr w:rsidR="00550CA9" w:rsidTr="00BE223A">
        <w:trPr>
          <w:trHeight w:val="297"/>
        </w:trPr>
        <w:tc>
          <w:tcPr>
            <w:tcW w:w="846" w:type="dxa"/>
            <w:tcBorders>
              <w:left w:val="single" w:sz="4" w:space="0" w:color="000000"/>
            </w:tcBorders>
          </w:tcPr>
          <w:p w:rsidR="00550CA9" w:rsidRDefault="00550CA9" w:rsidP="00550CA9">
            <w:pPr>
              <w:pBdr>
                <w:top w:val="nil"/>
                <w:left w:val="nil"/>
                <w:bottom w:val="nil"/>
                <w:right w:val="nil"/>
                <w:between w:val="nil"/>
              </w:pBdr>
              <w:spacing w:line="240" w:lineRule="auto"/>
              <w:ind w:left="0" w:right="181" w:hanging="2"/>
              <w:jc w:val="center"/>
              <w:rPr>
                <w:rFonts w:ascii="Helvetica Neue" w:eastAsia="Helvetica Neue" w:hAnsi="Helvetica Neue" w:cs="Helvetica Neue"/>
                <w:color w:val="000000"/>
              </w:rPr>
            </w:pPr>
            <w:r>
              <w:rPr>
                <w:rFonts w:ascii="Helvetica Neue" w:eastAsia="Helvetica Neue" w:hAnsi="Helvetica Neue" w:cs="Helvetica Neue"/>
                <w:color w:val="000000"/>
              </w:rPr>
              <w:t>2B</w:t>
            </w:r>
          </w:p>
        </w:tc>
        <w:tc>
          <w:tcPr>
            <w:tcW w:w="1377" w:type="dxa"/>
          </w:tcPr>
          <w:p w:rsidR="00550CA9" w:rsidRDefault="00550CA9" w:rsidP="00BE223A">
            <w:pPr>
              <w:pBdr>
                <w:top w:val="nil"/>
                <w:left w:val="nil"/>
                <w:bottom w:val="nil"/>
                <w:right w:val="nil"/>
                <w:between w:val="nil"/>
              </w:pBdr>
              <w:spacing w:line="240" w:lineRule="auto"/>
              <w:ind w:left="0" w:right="135" w:hanging="2"/>
              <w:jc w:val="right"/>
              <w:rPr>
                <w:rFonts w:ascii="Helvetica Neue" w:eastAsia="Helvetica Neue" w:hAnsi="Helvetica Neue" w:cs="Helvetica Neue"/>
                <w:color w:val="000000"/>
              </w:rPr>
            </w:pPr>
            <w:r>
              <w:rPr>
                <w:rFonts w:ascii="Helvetica Neue" w:eastAsia="Helvetica Neue" w:hAnsi="Helvetica Neue" w:cs="Helvetica Neue"/>
                <w:color w:val="000000"/>
              </w:rPr>
              <w:t>HM-101</w:t>
            </w:r>
          </w:p>
        </w:tc>
        <w:tc>
          <w:tcPr>
            <w:tcW w:w="3801" w:type="dxa"/>
          </w:tcPr>
          <w:p w:rsidR="00550CA9" w:rsidRDefault="00550CA9" w:rsidP="00550CA9">
            <w:pPr>
              <w:pBdr>
                <w:top w:val="nil"/>
                <w:left w:val="nil"/>
                <w:bottom w:val="nil"/>
                <w:right w:val="nil"/>
                <w:between w:val="nil"/>
              </w:pBdr>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English</w:t>
            </w:r>
          </w:p>
        </w:tc>
        <w:tc>
          <w:tcPr>
            <w:tcW w:w="1059" w:type="dxa"/>
          </w:tcPr>
          <w:p w:rsidR="00550CA9" w:rsidRDefault="00550CA9" w:rsidP="00550CA9">
            <w:pPr>
              <w:pBdr>
                <w:top w:val="nil"/>
                <w:left w:val="nil"/>
                <w:bottom w:val="nil"/>
                <w:right w:val="nil"/>
                <w:between w:val="nil"/>
              </w:pBdr>
              <w:spacing w:line="240" w:lineRule="auto"/>
              <w:ind w:left="0" w:right="320" w:hanging="2"/>
              <w:jc w:val="center"/>
              <w:rPr>
                <w:rFonts w:ascii="Helvetica Neue" w:eastAsia="Helvetica Neue" w:hAnsi="Helvetica Neue" w:cs="Helvetica Neue"/>
                <w:color w:val="000000"/>
              </w:rPr>
            </w:pPr>
            <w:r>
              <w:rPr>
                <w:rFonts w:ascii="Helvetica Neue" w:eastAsia="Helvetica Neue" w:hAnsi="Helvetica Neue" w:cs="Helvetica Neue"/>
                <w:color w:val="000000"/>
              </w:rPr>
              <w:t>2:0:0</w:t>
            </w:r>
          </w:p>
        </w:tc>
        <w:tc>
          <w:tcPr>
            <w:tcW w:w="1037" w:type="dxa"/>
          </w:tcPr>
          <w:p w:rsidR="00550CA9" w:rsidRDefault="00550CA9" w:rsidP="00550CA9">
            <w:pPr>
              <w:pBdr>
                <w:top w:val="nil"/>
                <w:left w:val="nil"/>
                <w:bottom w:val="nil"/>
                <w:right w:val="nil"/>
                <w:between w:val="nil"/>
              </w:pBdr>
              <w:spacing w:line="240" w:lineRule="auto"/>
              <w:ind w:left="0" w:hanging="2"/>
              <w:jc w:val="center"/>
              <w:rPr>
                <w:rFonts w:ascii="Helvetica Neue" w:eastAsia="Helvetica Neue" w:hAnsi="Helvetica Neue" w:cs="Helvetica Neue"/>
                <w:color w:val="000000"/>
              </w:rPr>
            </w:pPr>
            <w:r>
              <w:rPr>
                <w:rFonts w:ascii="Helvetica Neue" w:eastAsia="Helvetica Neue" w:hAnsi="Helvetica Neue" w:cs="Helvetica Neue"/>
                <w:color w:val="000000"/>
              </w:rPr>
              <w:t>2</w:t>
            </w:r>
          </w:p>
        </w:tc>
        <w:tc>
          <w:tcPr>
            <w:tcW w:w="1108" w:type="dxa"/>
          </w:tcPr>
          <w:p w:rsidR="00550CA9" w:rsidRDefault="00550CA9" w:rsidP="00550CA9">
            <w:pPr>
              <w:pBdr>
                <w:top w:val="nil"/>
                <w:left w:val="nil"/>
                <w:bottom w:val="nil"/>
                <w:right w:val="nil"/>
                <w:between w:val="nil"/>
              </w:pBdr>
              <w:spacing w:line="240" w:lineRule="auto"/>
              <w:ind w:left="0" w:hanging="2"/>
              <w:jc w:val="center"/>
              <w:rPr>
                <w:rFonts w:ascii="Helvetica Neue" w:eastAsia="Helvetica Neue" w:hAnsi="Helvetica Neue" w:cs="Helvetica Neue"/>
                <w:color w:val="000000"/>
              </w:rPr>
            </w:pPr>
            <w:r>
              <w:rPr>
                <w:rFonts w:ascii="Helvetica Neue" w:eastAsia="Helvetica Neue" w:hAnsi="Helvetica Neue" w:cs="Helvetica Neue"/>
                <w:color w:val="000000"/>
              </w:rPr>
              <w:t>2</w:t>
            </w:r>
          </w:p>
        </w:tc>
        <w:tc>
          <w:tcPr>
            <w:tcW w:w="1223" w:type="dxa"/>
          </w:tcPr>
          <w:p w:rsidR="00550CA9" w:rsidRDefault="00550CA9" w:rsidP="00550CA9">
            <w:pPr>
              <w:pBdr>
                <w:top w:val="nil"/>
                <w:left w:val="nil"/>
                <w:bottom w:val="nil"/>
                <w:right w:val="nil"/>
                <w:between w:val="nil"/>
              </w:pBdr>
              <w:spacing w:line="240" w:lineRule="auto"/>
              <w:ind w:left="0" w:right="138" w:hanging="2"/>
              <w:jc w:val="center"/>
              <w:rPr>
                <w:rFonts w:ascii="Helvetica Neue" w:eastAsia="Helvetica Neue" w:hAnsi="Helvetica Neue" w:cs="Helvetica Neue"/>
                <w:color w:val="000000"/>
              </w:rPr>
            </w:pPr>
            <w:r>
              <w:rPr>
                <w:rFonts w:ascii="Helvetica Neue" w:eastAsia="Helvetica Neue" w:hAnsi="Helvetica Neue" w:cs="Helvetica Neue"/>
                <w:color w:val="000000"/>
              </w:rPr>
              <w:t>75</w:t>
            </w:r>
          </w:p>
        </w:tc>
        <w:tc>
          <w:tcPr>
            <w:tcW w:w="1213" w:type="dxa"/>
          </w:tcPr>
          <w:p w:rsidR="00550CA9" w:rsidRDefault="00550CA9" w:rsidP="00550CA9">
            <w:pPr>
              <w:pBdr>
                <w:top w:val="nil"/>
                <w:left w:val="nil"/>
                <w:bottom w:val="nil"/>
                <w:right w:val="nil"/>
                <w:between w:val="nil"/>
              </w:pBdr>
              <w:spacing w:line="240" w:lineRule="auto"/>
              <w:ind w:left="0" w:right="127" w:hanging="2"/>
              <w:jc w:val="center"/>
              <w:rPr>
                <w:rFonts w:ascii="Helvetica Neue" w:eastAsia="Helvetica Neue" w:hAnsi="Helvetica Neue" w:cs="Helvetica Neue"/>
                <w:color w:val="000000"/>
              </w:rPr>
            </w:pPr>
            <w:r>
              <w:rPr>
                <w:rFonts w:ascii="Helvetica Neue" w:eastAsia="Helvetica Neue" w:hAnsi="Helvetica Neue" w:cs="Helvetica Neue"/>
                <w:color w:val="000000"/>
              </w:rPr>
              <w:t>25</w:t>
            </w:r>
          </w:p>
        </w:tc>
        <w:tc>
          <w:tcPr>
            <w:tcW w:w="1231" w:type="dxa"/>
          </w:tcPr>
          <w:p w:rsidR="00550CA9" w:rsidRDefault="00550CA9" w:rsidP="00550CA9">
            <w:pPr>
              <w:pBdr>
                <w:top w:val="nil"/>
                <w:left w:val="nil"/>
                <w:bottom w:val="nil"/>
                <w:right w:val="nil"/>
                <w:between w:val="nil"/>
              </w:pBdr>
              <w:spacing w:line="240" w:lineRule="auto"/>
              <w:ind w:left="0" w:hanging="2"/>
              <w:jc w:val="center"/>
              <w:rPr>
                <w:rFonts w:ascii="Helvetica Neue" w:eastAsia="Helvetica Neue" w:hAnsi="Helvetica Neue" w:cs="Helvetica Neue"/>
                <w:color w:val="000000"/>
              </w:rPr>
            </w:pPr>
            <w:r>
              <w:rPr>
                <w:rFonts w:ascii="Helvetica Neue" w:eastAsia="Helvetica Neue" w:hAnsi="Helvetica Neue" w:cs="Helvetica Neue"/>
                <w:color w:val="000000"/>
              </w:rPr>
              <w:t>0</w:t>
            </w:r>
          </w:p>
        </w:tc>
        <w:tc>
          <w:tcPr>
            <w:tcW w:w="992" w:type="dxa"/>
          </w:tcPr>
          <w:p w:rsidR="00550CA9" w:rsidRDefault="00550CA9" w:rsidP="00550CA9">
            <w:pPr>
              <w:pBdr>
                <w:top w:val="nil"/>
                <w:left w:val="nil"/>
                <w:bottom w:val="nil"/>
                <w:right w:val="nil"/>
                <w:between w:val="nil"/>
              </w:pBdr>
              <w:spacing w:line="240" w:lineRule="auto"/>
              <w:ind w:left="0" w:right="206" w:hanging="2"/>
              <w:jc w:val="center"/>
              <w:rPr>
                <w:rFonts w:ascii="Helvetica Neue" w:eastAsia="Helvetica Neue" w:hAnsi="Helvetica Neue" w:cs="Helvetica Neue"/>
                <w:color w:val="000000"/>
              </w:rPr>
            </w:pPr>
            <w:r>
              <w:rPr>
                <w:rFonts w:ascii="Helvetica Neue" w:eastAsia="Helvetica Neue" w:hAnsi="Helvetica Neue" w:cs="Helvetica Neue"/>
                <w:color w:val="000000"/>
              </w:rPr>
              <w:t>100</w:t>
            </w:r>
          </w:p>
        </w:tc>
        <w:tc>
          <w:tcPr>
            <w:tcW w:w="1298" w:type="dxa"/>
          </w:tcPr>
          <w:p w:rsidR="00550CA9" w:rsidRDefault="00550CA9" w:rsidP="00550CA9">
            <w:pPr>
              <w:pBdr>
                <w:top w:val="nil"/>
                <w:left w:val="nil"/>
                <w:bottom w:val="nil"/>
                <w:right w:val="nil"/>
                <w:between w:val="nil"/>
              </w:pBdr>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3</w:t>
            </w:r>
          </w:p>
        </w:tc>
      </w:tr>
      <w:tr w:rsidR="00550CA9" w:rsidTr="00BE223A">
        <w:trPr>
          <w:trHeight w:val="297"/>
        </w:trPr>
        <w:tc>
          <w:tcPr>
            <w:tcW w:w="846" w:type="dxa"/>
            <w:tcBorders>
              <w:left w:val="single" w:sz="4" w:space="0" w:color="000000"/>
              <w:bottom w:val="single" w:sz="4" w:space="0" w:color="000000"/>
            </w:tcBorders>
          </w:tcPr>
          <w:p w:rsidR="00550CA9" w:rsidRDefault="00550CA9" w:rsidP="00550CA9">
            <w:pPr>
              <w:pBdr>
                <w:top w:val="nil"/>
                <w:left w:val="nil"/>
                <w:bottom w:val="nil"/>
                <w:right w:val="nil"/>
                <w:between w:val="nil"/>
              </w:pBdr>
              <w:spacing w:line="240" w:lineRule="auto"/>
              <w:ind w:left="0" w:hanging="2"/>
              <w:jc w:val="center"/>
              <w:rPr>
                <w:rFonts w:ascii="Helvetica Neue" w:eastAsia="Helvetica Neue" w:hAnsi="Helvetica Neue" w:cs="Helvetica Neue"/>
                <w:color w:val="000000"/>
              </w:rPr>
            </w:pPr>
            <w:r>
              <w:rPr>
                <w:rFonts w:ascii="Helvetica Neue" w:eastAsia="Helvetica Neue" w:hAnsi="Helvetica Neue" w:cs="Helvetica Neue"/>
                <w:color w:val="000000"/>
              </w:rPr>
              <w:t>3</w:t>
            </w:r>
          </w:p>
        </w:tc>
        <w:tc>
          <w:tcPr>
            <w:tcW w:w="1377" w:type="dxa"/>
            <w:tcBorders>
              <w:bottom w:val="single" w:sz="4" w:space="0" w:color="000000"/>
            </w:tcBorders>
          </w:tcPr>
          <w:p w:rsidR="00550CA9" w:rsidRDefault="00550CA9" w:rsidP="00BE223A">
            <w:pPr>
              <w:pBdr>
                <w:top w:val="nil"/>
                <w:left w:val="nil"/>
                <w:bottom w:val="nil"/>
                <w:right w:val="nil"/>
                <w:between w:val="nil"/>
              </w:pBdr>
              <w:spacing w:line="240" w:lineRule="auto"/>
              <w:ind w:left="0" w:right="135" w:hanging="2"/>
              <w:jc w:val="right"/>
              <w:rPr>
                <w:rFonts w:ascii="Helvetica Neue" w:eastAsia="Helvetica Neue" w:hAnsi="Helvetica Neue" w:cs="Helvetica Neue"/>
                <w:color w:val="000000"/>
              </w:rPr>
            </w:pPr>
            <w:r>
              <w:rPr>
                <w:rFonts w:ascii="Helvetica Neue" w:eastAsia="Helvetica Neue" w:hAnsi="Helvetica Neue" w:cs="Helvetica Neue"/>
                <w:color w:val="000000"/>
              </w:rPr>
              <w:t>BS-131</w:t>
            </w:r>
          </w:p>
        </w:tc>
        <w:tc>
          <w:tcPr>
            <w:tcW w:w="3801" w:type="dxa"/>
            <w:tcBorders>
              <w:bottom w:val="single" w:sz="4" w:space="0" w:color="000000"/>
            </w:tcBorders>
          </w:tcPr>
          <w:p w:rsidR="00550CA9" w:rsidRDefault="00550CA9" w:rsidP="00550CA9">
            <w:pPr>
              <w:pBdr>
                <w:top w:val="nil"/>
                <w:left w:val="nil"/>
                <w:bottom w:val="nil"/>
                <w:right w:val="nil"/>
                <w:between w:val="nil"/>
              </w:pBdr>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Applied Mathematics-I</w:t>
            </w:r>
          </w:p>
        </w:tc>
        <w:tc>
          <w:tcPr>
            <w:tcW w:w="1059" w:type="dxa"/>
            <w:tcBorders>
              <w:bottom w:val="single" w:sz="4" w:space="0" w:color="000000"/>
            </w:tcBorders>
          </w:tcPr>
          <w:p w:rsidR="00550CA9" w:rsidRDefault="00550CA9" w:rsidP="00550CA9">
            <w:pPr>
              <w:pBdr>
                <w:top w:val="nil"/>
                <w:left w:val="nil"/>
                <w:bottom w:val="nil"/>
                <w:right w:val="nil"/>
                <w:between w:val="nil"/>
              </w:pBdr>
              <w:spacing w:line="240" w:lineRule="auto"/>
              <w:ind w:left="0" w:right="320" w:hanging="2"/>
              <w:jc w:val="center"/>
              <w:rPr>
                <w:rFonts w:ascii="Helvetica Neue" w:eastAsia="Helvetica Neue" w:hAnsi="Helvetica Neue" w:cs="Helvetica Neue"/>
                <w:color w:val="000000"/>
              </w:rPr>
            </w:pPr>
            <w:r>
              <w:rPr>
                <w:rFonts w:ascii="Helvetica Neue" w:eastAsia="Helvetica Neue" w:hAnsi="Helvetica Neue" w:cs="Helvetica Neue"/>
                <w:color w:val="000000"/>
              </w:rPr>
              <w:t>3:1:0</w:t>
            </w:r>
          </w:p>
        </w:tc>
        <w:tc>
          <w:tcPr>
            <w:tcW w:w="1037" w:type="dxa"/>
            <w:tcBorders>
              <w:bottom w:val="single" w:sz="4" w:space="0" w:color="000000"/>
            </w:tcBorders>
          </w:tcPr>
          <w:p w:rsidR="00550CA9" w:rsidRDefault="00550CA9" w:rsidP="00550CA9">
            <w:pPr>
              <w:pBdr>
                <w:top w:val="nil"/>
                <w:left w:val="nil"/>
                <w:bottom w:val="nil"/>
                <w:right w:val="nil"/>
                <w:between w:val="nil"/>
              </w:pBdr>
              <w:spacing w:line="240" w:lineRule="auto"/>
              <w:ind w:left="0" w:hanging="2"/>
              <w:jc w:val="center"/>
              <w:rPr>
                <w:rFonts w:ascii="Helvetica Neue" w:eastAsia="Helvetica Neue" w:hAnsi="Helvetica Neue" w:cs="Helvetica Neue"/>
                <w:color w:val="000000"/>
              </w:rPr>
            </w:pPr>
            <w:r>
              <w:rPr>
                <w:rFonts w:ascii="Helvetica Neue" w:eastAsia="Helvetica Neue" w:hAnsi="Helvetica Neue" w:cs="Helvetica Neue"/>
                <w:color w:val="000000"/>
              </w:rPr>
              <w:t>4</w:t>
            </w:r>
          </w:p>
        </w:tc>
        <w:tc>
          <w:tcPr>
            <w:tcW w:w="1108" w:type="dxa"/>
            <w:tcBorders>
              <w:bottom w:val="single" w:sz="4" w:space="0" w:color="000000"/>
            </w:tcBorders>
          </w:tcPr>
          <w:p w:rsidR="00550CA9" w:rsidRDefault="00550CA9" w:rsidP="00550CA9">
            <w:pPr>
              <w:pBdr>
                <w:top w:val="nil"/>
                <w:left w:val="nil"/>
                <w:bottom w:val="nil"/>
                <w:right w:val="nil"/>
                <w:between w:val="nil"/>
              </w:pBdr>
              <w:spacing w:line="240" w:lineRule="auto"/>
              <w:ind w:left="0" w:hanging="2"/>
              <w:jc w:val="center"/>
              <w:rPr>
                <w:rFonts w:ascii="Helvetica Neue" w:eastAsia="Helvetica Neue" w:hAnsi="Helvetica Neue" w:cs="Helvetica Neue"/>
                <w:color w:val="000000"/>
              </w:rPr>
            </w:pPr>
            <w:r>
              <w:rPr>
                <w:rFonts w:ascii="Helvetica Neue" w:eastAsia="Helvetica Neue" w:hAnsi="Helvetica Neue" w:cs="Helvetica Neue"/>
                <w:color w:val="000000"/>
              </w:rPr>
              <w:t>4</w:t>
            </w:r>
          </w:p>
        </w:tc>
        <w:tc>
          <w:tcPr>
            <w:tcW w:w="1223" w:type="dxa"/>
            <w:tcBorders>
              <w:bottom w:val="single" w:sz="4" w:space="0" w:color="000000"/>
            </w:tcBorders>
          </w:tcPr>
          <w:p w:rsidR="00550CA9" w:rsidRDefault="00550CA9" w:rsidP="00550CA9">
            <w:pPr>
              <w:pBdr>
                <w:top w:val="nil"/>
                <w:left w:val="nil"/>
                <w:bottom w:val="nil"/>
                <w:right w:val="nil"/>
                <w:between w:val="nil"/>
              </w:pBdr>
              <w:spacing w:line="240" w:lineRule="auto"/>
              <w:ind w:left="0" w:right="138" w:hanging="2"/>
              <w:jc w:val="center"/>
              <w:rPr>
                <w:rFonts w:ascii="Helvetica Neue" w:eastAsia="Helvetica Neue" w:hAnsi="Helvetica Neue" w:cs="Helvetica Neue"/>
                <w:color w:val="000000"/>
              </w:rPr>
            </w:pPr>
            <w:r>
              <w:rPr>
                <w:rFonts w:ascii="Helvetica Neue" w:eastAsia="Helvetica Neue" w:hAnsi="Helvetica Neue" w:cs="Helvetica Neue"/>
                <w:color w:val="000000"/>
              </w:rPr>
              <w:t>75</w:t>
            </w:r>
          </w:p>
        </w:tc>
        <w:tc>
          <w:tcPr>
            <w:tcW w:w="1213" w:type="dxa"/>
            <w:tcBorders>
              <w:bottom w:val="single" w:sz="4" w:space="0" w:color="000000"/>
            </w:tcBorders>
          </w:tcPr>
          <w:p w:rsidR="00550CA9" w:rsidRDefault="00550CA9" w:rsidP="00550CA9">
            <w:pPr>
              <w:pBdr>
                <w:top w:val="nil"/>
                <w:left w:val="nil"/>
                <w:bottom w:val="nil"/>
                <w:right w:val="nil"/>
                <w:between w:val="nil"/>
              </w:pBdr>
              <w:spacing w:line="240" w:lineRule="auto"/>
              <w:ind w:left="0" w:right="127" w:hanging="2"/>
              <w:jc w:val="center"/>
              <w:rPr>
                <w:rFonts w:ascii="Helvetica Neue" w:eastAsia="Helvetica Neue" w:hAnsi="Helvetica Neue" w:cs="Helvetica Neue"/>
                <w:color w:val="000000"/>
              </w:rPr>
            </w:pPr>
            <w:r>
              <w:rPr>
                <w:rFonts w:ascii="Helvetica Neue" w:eastAsia="Helvetica Neue" w:hAnsi="Helvetica Neue" w:cs="Helvetica Neue"/>
                <w:color w:val="000000"/>
              </w:rPr>
              <w:t>25</w:t>
            </w:r>
          </w:p>
        </w:tc>
        <w:tc>
          <w:tcPr>
            <w:tcW w:w="1231" w:type="dxa"/>
            <w:tcBorders>
              <w:bottom w:val="single" w:sz="4" w:space="0" w:color="000000"/>
            </w:tcBorders>
          </w:tcPr>
          <w:p w:rsidR="00550CA9" w:rsidRDefault="00550CA9" w:rsidP="00550CA9">
            <w:pPr>
              <w:pBdr>
                <w:top w:val="nil"/>
                <w:left w:val="nil"/>
                <w:bottom w:val="nil"/>
                <w:right w:val="nil"/>
                <w:between w:val="nil"/>
              </w:pBdr>
              <w:spacing w:line="240" w:lineRule="auto"/>
              <w:ind w:left="0" w:hanging="2"/>
              <w:jc w:val="center"/>
              <w:rPr>
                <w:rFonts w:ascii="Helvetica Neue" w:eastAsia="Helvetica Neue" w:hAnsi="Helvetica Neue" w:cs="Helvetica Neue"/>
                <w:color w:val="000000"/>
              </w:rPr>
            </w:pPr>
            <w:r>
              <w:rPr>
                <w:rFonts w:ascii="Helvetica Neue" w:eastAsia="Helvetica Neue" w:hAnsi="Helvetica Neue" w:cs="Helvetica Neue"/>
                <w:color w:val="000000"/>
              </w:rPr>
              <w:t>0</w:t>
            </w:r>
          </w:p>
        </w:tc>
        <w:tc>
          <w:tcPr>
            <w:tcW w:w="992" w:type="dxa"/>
            <w:tcBorders>
              <w:bottom w:val="single" w:sz="4" w:space="0" w:color="000000"/>
            </w:tcBorders>
          </w:tcPr>
          <w:p w:rsidR="00550CA9" w:rsidRDefault="00550CA9" w:rsidP="00550CA9">
            <w:pPr>
              <w:pBdr>
                <w:top w:val="nil"/>
                <w:left w:val="nil"/>
                <w:bottom w:val="nil"/>
                <w:right w:val="nil"/>
                <w:between w:val="nil"/>
              </w:pBdr>
              <w:spacing w:line="240" w:lineRule="auto"/>
              <w:ind w:left="0" w:right="206" w:hanging="2"/>
              <w:jc w:val="center"/>
              <w:rPr>
                <w:rFonts w:ascii="Helvetica Neue" w:eastAsia="Helvetica Neue" w:hAnsi="Helvetica Neue" w:cs="Helvetica Neue"/>
                <w:color w:val="000000"/>
              </w:rPr>
            </w:pPr>
            <w:r>
              <w:rPr>
                <w:rFonts w:ascii="Helvetica Neue" w:eastAsia="Helvetica Neue" w:hAnsi="Helvetica Neue" w:cs="Helvetica Neue"/>
                <w:color w:val="000000"/>
              </w:rPr>
              <w:t>100</w:t>
            </w:r>
          </w:p>
        </w:tc>
        <w:tc>
          <w:tcPr>
            <w:tcW w:w="1298" w:type="dxa"/>
            <w:tcBorders>
              <w:bottom w:val="single" w:sz="4" w:space="0" w:color="000000"/>
            </w:tcBorders>
          </w:tcPr>
          <w:p w:rsidR="00550CA9" w:rsidRDefault="00550CA9" w:rsidP="00550CA9">
            <w:pPr>
              <w:pBdr>
                <w:top w:val="nil"/>
                <w:left w:val="nil"/>
                <w:bottom w:val="nil"/>
                <w:right w:val="nil"/>
                <w:between w:val="nil"/>
              </w:pBdr>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3</w:t>
            </w:r>
          </w:p>
        </w:tc>
      </w:tr>
      <w:tr w:rsidR="00550CA9" w:rsidTr="00BE223A">
        <w:trPr>
          <w:trHeight w:val="302"/>
        </w:trPr>
        <w:tc>
          <w:tcPr>
            <w:tcW w:w="846" w:type="dxa"/>
            <w:tcBorders>
              <w:top w:val="single" w:sz="4" w:space="0" w:color="000000"/>
              <w:left w:val="single" w:sz="4" w:space="0" w:color="000000"/>
              <w:bottom w:val="single" w:sz="4" w:space="0" w:color="000000"/>
            </w:tcBorders>
          </w:tcPr>
          <w:p w:rsidR="00550CA9" w:rsidRDefault="00550CA9" w:rsidP="00550CA9">
            <w:pPr>
              <w:pBdr>
                <w:top w:val="nil"/>
                <w:left w:val="nil"/>
                <w:bottom w:val="nil"/>
                <w:right w:val="nil"/>
                <w:between w:val="nil"/>
              </w:pBdr>
              <w:spacing w:before="3" w:line="240" w:lineRule="auto"/>
              <w:ind w:left="0" w:right="181" w:hanging="2"/>
              <w:jc w:val="center"/>
              <w:rPr>
                <w:rFonts w:ascii="Helvetica Neue" w:eastAsia="Helvetica Neue" w:hAnsi="Helvetica Neue" w:cs="Helvetica Neue"/>
                <w:color w:val="000000"/>
              </w:rPr>
            </w:pPr>
            <w:r>
              <w:rPr>
                <w:rFonts w:ascii="Helvetica Neue" w:eastAsia="Helvetica Neue" w:hAnsi="Helvetica Neue" w:cs="Helvetica Neue"/>
                <w:color w:val="000000"/>
              </w:rPr>
              <w:t>4A</w:t>
            </w:r>
          </w:p>
        </w:tc>
        <w:tc>
          <w:tcPr>
            <w:tcW w:w="1377" w:type="dxa"/>
            <w:tcBorders>
              <w:top w:val="single" w:sz="4" w:space="0" w:color="000000"/>
              <w:bottom w:val="single" w:sz="4" w:space="0" w:color="000000"/>
            </w:tcBorders>
          </w:tcPr>
          <w:p w:rsidR="00550CA9" w:rsidRDefault="00550CA9" w:rsidP="00BE223A">
            <w:pPr>
              <w:pBdr>
                <w:top w:val="nil"/>
                <w:left w:val="nil"/>
                <w:bottom w:val="nil"/>
                <w:right w:val="nil"/>
                <w:between w:val="nil"/>
              </w:pBdr>
              <w:spacing w:before="3" w:line="240" w:lineRule="auto"/>
              <w:ind w:left="0" w:right="135" w:hanging="2"/>
              <w:jc w:val="right"/>
              <w:rPr>
                <w:rFonts w:ascii="Helvetica Neue" w:eastAsia="Helvetica Neue" w:hAnsi="Helvetica Neue" w:cs="Helvetica Neue"/>
                <w:color w:val="000000"/>
              </w:rPr>
            </w:pPr>
            <w:r>
              <w:rPr>
                <w:rFonts w:ascii="Helvetica Neue" w:eastAsia="Helvetica Neue" w:hAnsi="Helvetica Neue" w:cs="Helvetica Neue"/>
                <w:color w:val="000000"/>
              </w:rPr>
              <w:t>ES-109</w:t>
            </w:r>
          </w:p>
        </w:tc>
        <w:tc>
          <w:tcPr>
            <w:tcW w:w="3801" w:type="dxa"/>
            <w:tcBorders>
              <w:top w:val="single" w:sz="4" w:space="0" w:color="000000"/>
              <w:bottom w:val="single" w:sz="4" w:space="0" w:color="000000"/>
            </w:tcBorders>
          </w:tcPr>
          <w:p w:rsidR="00550CA9" w:rsidRDefault="00550CA9" w:rsidP="00550CA9">
            <w:pPr>
              <w:pBdr>
                <w:top w:val="nil"/>
                <w:left w:val="nil"/>
                <w:bottom w:val="nil"/>
                <w:right w:val="nil"/>
                <w:between w:val="nil"/>
              </w:pBdr>
              <w:spacing w:before="3"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Engineering Graphics &amp; Design</w:t>
            </w:r>
          </w:p>
        </w:tc>
        <w:tc>
          <w:tcPr>
            <w:tcW w:w="1059" w:type="dxa"/>
            <w:tcBorders>
              <w:top w:val="single" w:sz="4" w:space="0" w:color="000000"/>
              <w:bottom w:val="single" w:sz="4" w:space="0" w:color="000000"/>
            </w:tcBorders>
          </w:tcPr>
          <w:p w:rsidR="00550CA9" w:rsidRDefault="00550CA9" w:rsidP="00550CA9">
            <w:pPr>
              <w:pBdr>
                <w:top w:val="nil"/>
                <w:left w:val="nil"/>
                <w:bottom w:val="nil"/>
                <w:right w:val="nil"/>
                <w:between w:val="nil"/>
              </w:pBdr>
              <w:spacing w:before="3" w:line="240" w:lineRule="auto"/>
              <w:ind w:left="0" w:right="320" w:hanging="2"/>
              <w:jc w:val="center"/>
              <w:rPr>
                <w:rFonts w:ascii="Helvetica Neue" w:eastAsia="Helvetica Neue" w:hAnsi="Helvetica Neue" w:cs="Helvetica Neue"/>
                <w:color w:val="000000"/>
              </w:rPr>
            </w:pPr>
            <w:r>
              <w:rPr>
                <w:rFonts w:ascii="Helvetica Neue" w:eastAsia="Helvetica Neue" w:hAnsi="Helvetica Neue" w:cs="Helvetica Neue"/>
                <w:color w:val="000000"/>
              </w:rPr>
              <w:t>1:2:0</w:t>
            </w:r>
          </w:p>
        </w:tc>
        <w:tc>
          <w:tcPr>
            <w:tcW w:w="1037" w:type="dxa"/>
            <w:tcBorders>
              <w:top w:val="single" w:sz="4" w:space="0" w:color="000000"/>
              <w:bottom w:val="single" w:sz="4" w:space="0" w:color="000000"/>
            </w:tcBorders>
          </w:tcPr>
          <w:p w:rsidR="00550CA9" w:rsidRDefault="00550CA9" w:rsidP="00550CA9">
            <w:pPr>
              <w:pBdr>
                <w:top w:val="nil"/>
                <w:left w:val="nil"/>
                <w:bottom w:val="nil"/>
                <w:right w:val="nil"/>
                <w:between w:val="nil"/>
              </w:pBdr>
              <w:spacing w:before="3" w:line="240" w:lineRule="auto"/>
              <w:ind w:left="0" w:hanging="2"/>
              <w:jc w:val="center"/>
              <w:rPr>
                <w:rFonts w:ascii="Helvetica Neue" w:eastAsia="Helvetica Neue" w:hAnsi="Helvetica Neue" w:cs="Helvetica Neue"/>
                <w:color w:val="000000"/>
              </w:rPr>
            </w:pPr>
            <w:r>
              <w:rPr>
                <w:rFonts w:ascii="Helvetica Neue" w:eastAsia="Helvetica Neue" w:hAnsi="Helvetica Neue" w:cs="Helvetica Neue"/>
                <w:color w:val="000000"/>
              </w:rPr>
              <w:t>3</w:t>
            </w:r>
          </w:p>
        </w:tc>
        <w:tc>
          <w:tcPr>
            <w:tcW w:w="1108" w:type="dxa"/>
            <w:tcBorders>
              <w:top w:val="single" w:sz="4" w:space="0" w:color="000000"/>
              <w:bottom w:val="single" w:sz="4" w:space="0" w:color="000000"/>
            </w:tcBorders>
          </w:tcPr>
          <w:p w:rsidR="00550CA9" w:rsidRDefault="00550CA9" w:rsidP="00550CA9">
            <w:pPr>
              <w:pBdr>
                <w:top w:val="nil"/>
                <w:left w:val="nil"/>
                <w:bottom w:val="nil"/>
                <w:right w:val="nil"/>
                <w:between w:val="nil"/>
              </w:pBdr>
              <w:spacing w:before="3" w:line="240" w:lineRule="auto"/>
              <w:ind w:left="0" w:hanging="2"/>
              <w:jc w:val="center"/>
              <w:rPr>
                <w:rFonts w:ascii="Helvetica Neue" w:eastAsia="Helvetica Neue" w:hAnsi="Helvetica Neue" w:cs="Helvetica Neue"/>
                <w:color w:val="000000"/>
              </w:rPr>
            </w:pPr>
            <w:r>
              <w:rPr>
                <w:rFonts w:ascii="Helvetica Neue" w:eastAsia="Helvetica Neue" w:hAnsi="Helvetica Neue" w:cs="Helvetica Neue"/>
                <w:color w:val="000000"/>
              </w:rPr>
              <w:t>3</w:t>
            </w:r>
          </w:p>
        </w:tc>
        <w:tc>
          <w:tcPr>
            <w:tcW w:w="1223" w:type="dxa"/>
            <w:tcBorders>
              <w:top w:val="single" w:sz="4" w:space="0" w:color="000000"/>
              <w:bottom w:val="single" w:sz="4" w:space="0" w:color="000000"/>
            </w:tcBorders>
          </w:tcPr>
          <w:p w:rsidR="00550CA9" w:rsidRDefault="00550CA9" w:rsidP="00550CA9">
            <w:pPr>
              <w:pBdr>
                <w:top w:val="nil"/>
                <w:left w:val="nil"/>
                <w:bottom w:val="nil"/>
                <w:right w:val="nil"/>
                <w:between w:val="nil"/>
              </w:pBdr>
              <w:spacing w:before="3" w:line="240" w:lineRule="auto"/>
              <w:ind w:left="0" w:right="138" w:hanging="2"/>
              <w:jc w:val="center"/>
              <w:rPr>
                <w:rFonts w:ascii="Helvetica Neue" w:eastAsia="Helvetica Neue" w:hAnsi="Helvetica Neue" w:cs="Helvetica Neue"/>
                <w:color w:val="000000"/>
              </w:rPr>
            </w:pPr>
            <w:r>
              <w:rPr>
                <w:rFonts w:ascii="Helvetica Neue" w:eastAsia="Helvetica Neue" w:hAnsi="Helvetica Neue" w:cs="Helvetica Neue"/>
                <w:color w:val="000000"/>
              </w:rPr>
              <w:t>75</w:t>
            </w:r>
          </w:p>
        </w:tc>
        <w:tc>
          <w:tcPr>
            <w:tcW w:w="1213" w:type="dxa"/>
            <w:tcBorders>
              <w:top w:val="single" w:sz="4" w:space="0" w:color="000000"/>
              <w:bottom w:val="single" w:sz="4" w:space="0" w:color="000000"/>
            </w:tcBorders>
          </w:tcPr>
          <w:p w:rsidR="00550CA9" w:rsidRDefault="00550CA9" w:rsidP="00550CA9">
            <w:pPr>
              <w:pBdr>
                <w:top w:val="nil"/>
                <w:left w:val="nil"/>
                <w:bottom w:val="nil"/>
                <w:right w:val="nil"/>
                <w:between w:val="nil"/>
              </w:pBdr>
              <w:spacing w:before="3" w:line="240" w:lineRule="auto"/>
              <w:ind w:left="0" w:right="127" w:hanging="2"/>
              <w:jc w:val="center"/>
              <w:rPr>
                <w:rFonts w:ascii="Helvetica Neue" w:eastAsia="Helvetica Neue" w:hAnsi="Helvetica Neue" w:cs="Helvetica Neue"/>
                <w:color w:val="000000"/>
              </w:rPr>
            </w:pPr>
            <w:r>
              <w:rPr>
                <w:rFonts w:ascii="Helvetica Neue" w:eastAsia="Helvetica Neue" w:hAnsi="Helvetica Neue" w:cs="Helvetica Neue"/>
                <w:color w:val="000000"/>
              </w:rPr>
              <w:t>25</w:t>
            </w:r>
          </w:p>
        </w:tc>
        <w:tc>
          <w:tcPr>
            <w:tcW w:w="1231" w:type="dxa"/>
            <w:tcBorders>
              <w:top w:val="single" w:sz="4" w:space="0" w:color="000000"/>
              <w:bottom w:val="single" w:sz="4" w:space="0" w:color="000000"/>
            </w:tcBorders>
          </w:tcPr>
          <w:p w:rsidR="00550CA9" w:rsidRDefault="00550CA9" w:rsidP="00550CA9">
            <w:pPr>
              <w:pBdr>
                <w:top w:val="nil"/>
                <w:left w:val="nil"/>
                <w:bottom w:val="nil"/>
                <w:right w:val="nil"/>
                <w:between w:val="nil"/>
              </w:pBdr>
              <w:spacing w:before="3" w:line="240" w:lineRule="auto"/>
              <w:ind w:left="0" w:hanging="2"/>
              <w:jc w:val="center"/>
              <w:rPr>
                <w:rFonts w:ascii="Helvetica Neue" w:eastAsia="Helvetica Neue" w:hAnsi="Helvetica Neue" w:cs="Helvetica Neue"/>
                <w:color w:val="000000"/>
              </w:rPr>
            </w:pPr>
            <w:r>
              <w:rPr>
                <w:rFonts w:ascii="Helvetica Neue" w:eastAsia="Helvetica Neue" w:hAnsi="Helvetica Neue" w:cs="Helvetica Neue"/>
                <w:color w:val="000000"/>
              </w:rPr>
              <w:t>0</w:t>
            </w:r>
          </w:p>
        </w:tc>
        <w:tc>
          <w:tcPr>
            <w:tcW w:w="992" w:type="dxa"/>
            <w:tcBorders>
              <w:top w:val="single" w:sz="4" w:space="0" w:color="000000"/>
              <w:bottom w:val="single" w:sz="4" w:space="0" w:color="000000"/>
            </w:tcBorders>
          </w:tcPr>
          <w:p w:rsidR="00550CA9" w:rsidRDefault="00550CA9" w:rsidP="00550CA9">
            <w:pPr>
              <w:pBdr>
                <w:top w:val="nil"/>
                <w:left w:val="nil"/>
                <w:bottom w:val="nil"/>
                <w:right w:val="nil"/>
                <w:between w:val="nil"/>
              </w:pBdr>
              <w:spacing w:before="3" w:line="240" w:lineRule="auto"/>
              <w:ind w:left="0" w:right="206" w:hanging="2"/>
              <w:jc w:val="center"/>
              <w:rPr>
                <w:rFonts w:ascii="Helvetica Neue" w:eastAsia="Helvetica Neue" w:hAnsi="Helvetica Neue" w:cs="Helvetica Neue"/>
                <w:color w:val="000000"/>
              </w:rPr>
            </w:pPr>
            <w:r>
              <w:rPr>
                <w:rFonts w:ascii="Helvetica Neue" w:eastAsia="Helvetica Neue" w:hAnsi="Helvetica Neue" w:cs="Helvetica Neue"/>
                <w:color w:val="000000"/>
              </w:rPr>
              <w:t>100</w:t>
            </w:r>
          </w:p>
        </w:tc>
        <w:tc>
          <w:tcPr>
            <w:tcW w:w="1298" w:type="dxa"/>
            <w:tcBorders>
              <w:top w:val="single" w:sz="4" w:space="0" w:color="000000"/>
              <w:bottom w:val="single" w:sz="4" w:space="0" w:color="000000"/>
            </w:tcBorders>
          </w:tcPr>
          <w:p w:rsidR="00550CA9" w:rsidRDefault="00550CA9" w:rsidP="00550CA9">
            <w:pPr>
              <w:pBdr>
                <w:top w:val="nil"/>
                <w:left w:val="nil"/>
                <w:bottom w:val="nil"/>
                <w:right w:val="nil"/>
                <w:between w:val="nil"/>
              </w:pBdr>
              <w:spacing w:before="3"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3</w:t>
            </w:r>
          </w:p>
        </w:tc>
      </w:tr>
      <w:tr w:rsidR="00550CA9" w:rsidTr="00BE223A">
        <w:trPr>
          <w:trHeight w:val="297"/>
        </w:trPr>
        <w:tc>
          <w:tcPr>
            <w:tcW w:w="846" w:type="dxa"/>
            <w:tcBorders>
              <w:top w:val="single" w:sz="4" w:space="0" w:color="000000"/>
              <w:left w:val="single" w:sz="4" w:space="0" w:color="000000"/>
            </w:tcBorders>
          </w:tcPr>
          <w:p w:rsidR="00550CA9" w:rsidRDefault="00550CA9" w:rsidP="00550CA9">
            <w:pPr>
              <w:pBdr>
                <w:top w:val="nil"/>
                <w:left w:val="nil"/>
                <w:bottom w:val="nil"/>
                <w:right w:val="nil"/>
                <w:between w:val="nil"/>
              </w:pBdr>
              <w:spacing w:before="3" w:line="240" w:lineRule="auto"/>
              <w:ind w:left="0" w:right="181" w:hanging="2"/>
              <w:jc w:val="center"/>
              <w:rPr>
                <w:rFonts w:ascii="Helvetica Neue" w:eastAsia="Helvetica Neue" w:hAnsi="Helvetica Neue" w:cs="Helvetica Neue"/>
                <w:color w:val="000000"/>
              </w:rPr>
            </w:pPr>
            <w:r>
              <w:rPr>
                <w:rFonts w:ascii="Helvetica Neue" w:eastAsia="Helvetica Neue" w:hAnsi="Helvetica Neue" w:cs="Helvetica Neue"/>
                <w:color w:val="000000"/>
              </w:rPr>
              <w:t>4B</w:t>
            </w:r>
          </w:p>
        </w:tc>
        <w:tc>
          <w:tcPr>
            <w:tcW w:w="1377" w:type="dxa"/>
            <w:tcBorders>
              <w:top w:val="single" w:sz="4" w:space="0" w:color="000000"/>
            </w:tcBorders>
          </w:tcPr>
          <w:p w:rsidR="00550CA9" w:rsidRDefault="00550CA9" w:rsidP="00BE223A">
            <w:pPr>
              <w:pBdr>
                <w:top w:val="nil"/>
                <w:left w:val="nil"/>
                <w:bottom w:val="nil"/>
                <w:right w:val="nil"/>
                <w:between w:val="nil"/>
              </w:pBdr>
              <w:spacing w:before="3" w:line="240" w:lineRule="auto"/>
              <w:ind w:left="0" w:right="135" w:hanging="2"/>
              <w:jc w:val="right"/>
              <w:rPr>
                <w:rFonts w:ascii="Helvetica Neue" w:eastAsia="Helvetica Neue" w:hAnsi="Helvetica Neue" w:cs="Helvetica Neue"/>
                <w:color w:val="000000"/>
              </w:rPr>
            </w:pPr>
            <w:r>
              <w:rPr>
                <w:rFonts w:ascii="Helvetica Neue" w:eastAsia="Helvetica Neue" w:hAnsi="Helvetica Neue" w:cs="Helvetica Neue"/>
                <w:color w:val="000000"/>
              </w:rPr>
              <w:t>ES-111L</w:t>
            </w:r>
          </w:p>
        </w:tc>
        <w:tc>
          <w:tcPr>
            <w:tcW w:w="3801" w:type="dxa"/>
            <w:tcBorders>
              <w:top w:val="single" w:sz="4" w:space="0" w:color="000000"/>
            </w:tcBorders>
          </w:tcPr>
          <w:p w:rsidR="00550CA9" w:rsidRDefault="00550CA9" w:rsidP="00550CA9">
            <w:pPr>
              <w:pBdr>
                <w:top w:val="nil"/>
                <w:left w:val="nil"/>
                <w:bottom w:val="nil"/>
                <w:right w:val="nil"/>
                <w:between w:val="nil"/>
              </w:pBdr>
              <w:spacing w:before="3"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Manufacturing Processes Workshop</w:t>
            </w:r>
          </w:p>
        </w:tc>
        <w:tc>
          <w:tcPr>
            <w:tcW w:w="1059" w:type="dxa"/>
            <w:tcBorders>
              <w:top w:val="single" w:sz="4" w:space="0" w:color="000000"/>
            </w:tcBorders>
          </w:tcPr>
          <w:p w:rsidR="00550CA9" w:rsidRDefault="00550CA9" w:rsidP="00550CA9">
            <w:pPr>
              <w:pBdr>
                <w:top w:val="nil"/>
                <w:left w:val="nil"/>
                <w:bottom w:val="nil"/>
                <w:right w:val="nil"/>
                <w:between w:val="nil"/>
              </w:pBdr>
              <w:spacing w:before="3" w:line="240" w:lineRule="auto"/>
              <w:ind w:left="0" w:right="320" w:hanging="2"/>
              <w:jc w:val="center"/>
              <w:rPr>
                <w:rFonts w:ascii="Helvetica Neue" w:eastAsia="Helvetica Neue" w:hAnsi="Helvetica Neue" w:cs="Helvetica Neue"/>
                <w:color w:val="000000"/>
              </w:rPr>
            </w:pPr>
            <w:r>
              <w:rPr>
                <w:rFonts w:ascii="Helvetica Neue" w:eastAsia="Helvetica Neue" w:hAnsi="Helvetica Neue" w:cs="Helvetica Neue"/>
                <w:color w:val="000000"/>
              </w:rPr>
              <w:t>0:0:3</w:t>
            </w:r>
          </w:p>
        </w:tc>
        <w:tc>
          <w:tcPr>
            <w:tcW w:w="1037" w:type="dxa"/>
            <w:tcBorders>
              <w:top w:val="single" w:sz="4" w:space="0" w:color="000000"/>
            </w:tcBorders>
          </w:tcPr>
          <w:p w:rsidR="00550CA9" w:rsidRDefault="00550CA9" w:rsidP="00550CA9">
            <w:pPr>
              <w:pBdr>
                <w:top w:val="nil"/>
                <w:left w:val="nil"/>
                <w:bottom w:val="nil"/>
                <w:right w:val="nil"/>
                <w:between w:val="nil"/>
              </w:pBdr>
              <w:spacing w:before="3" w:line="240" w:lineRule="auto"/>
              <w:ind w:left="0" w:hanging="2"/>
              <w:jc w:val="center"/>
              <w:rPr>
                <w:rFonts w:ascii="Helvetica Neue" w:eastAsia="Helvetica Neue" w:hAnsi="Helvetica Neue" w:cs="Helvetica Neue"/>
                <w:color w:val="000000"/>
              </w:rPr>
            </w:pPr>
            <w:r>
              <w:rPr>
                <w:rFonts w:ascii="Helvetica Neue" w:eastAsia="Helvetica Neue" w:hAnsi="Helvetica Neue" w:cs="Helvetica Neue"/>
                <w:color w:val="000000"/>
              </w:rPr>
              <w:t>3</w:t>
            </w:r>
          </w:p>
        </w:tc>
        <w:tc>
          <w:tcPr>
            <w:tcW w:w="1108" w:type="dxa"/>
            <w:tcBorders>
              <w:top w:val="single" w:sz="4" w:space="0" w:color="000000"/>
            </w:tcBorders>
          </w:tcPr>
          <w:p w:rsidR="00550CA9" w:rsidRDefault="00550CA9" w:rsidP="00550CA9">
            <w:pPr>
              <w:pBdr>
                <w:top w:val="nil"/>
                <w:left w:val="nil"/>
                <w:bottom w:val="nil"/>
                <w:right w:val="nil"/>
                <w:between w:val="nil"/>
              </w:pBdr>
              <w:spacing w:before="3" w:line="240" w:lineRule="auto"/>
              <w:ind w:left="0" w:right="333" w:hanging="2"/>
              <w:jc w:val="center"/>
              <w:rPr>
                <w:rFonts w:ascii="Helvetica Neue" w:eastAsia="Helvetica Neue" w:hAnsi="Helvetica Neue" w:cs="Helvetica Neue"/>
                <w:color w:val="000000"/>
              </w:rPr>
            </w:pPr>
            <w:r>
              <w:rPr>
                <w:rFonts w:ascii="Helvetica Neue" w:eastAsia="Helvetica Neue" w:hAnsi="Helvetica Neue" w:cs="Helvetica Neue"/>
                <w:color w:val="000000"/>
              </w:rPr>
              <w:t>1.5</w:t>
            </w:r>
          </w:p>
        </w:tc>
        <w:tc>
          <w:tcPr>
            <w:tcW w:w="1223" w:type="dxa"/>
            <w:tcBorders>
              <w:top w:val="single" w:sz="4" w:space="0" w:color="000000"/>
            </w:tcBorders>
          </w:tcPr>
          <w:p w:rsidR="00550CA9" w:rsidRDefault="00550CA9" w:rsidP="00550CA9">
            <w:pPr>
              <w:pBdr>
                <w:top w:val="nil"/>
                <w:left w:val="nil"/>
                <w:bottom w:val="nil"/>
                <w:right w:val="nil"/>
                <w:between w:val="nil"/>
              </w:pBdr>
              <w:spacing w:before="3" w:line="240" w:lineRule="auto"/>
              <w:ind w:left="0" w:hanging="2"/>
              <w:jc w:val="center"/>
              <w:rPr>
                <w:rFonts w:ascii="Helvetica Neue" w:eastAsia="Helvetica Neue" w:hAnsi="Helvetica Neue" w:cs="Helvetica Neue"/>
                <w:color w:val="000000"/>
              </w:rPr>
            </w:pPr>
            <w:r>
              <w:rPr>
                <w:rFonts w:ascii="Helvetica Neue" w:eastAsia="Helvetica Neue" w:hAnsi="Helvetica Neue" w:cs="Helvetica Neue"/>
                <w:color w:val="000000"/>
              </w:rPr>
              <w:t>-</w:t>
            </w:r>
          </w:p>
        </w:tc>
        <w:tc>
          <w:tcPr>
            <w:tcW w:w="1213" w:type="dxa"/>
            <w:tcBorders>
              <w:top w:val="single" w:sz="4" w:space="0" w:color="000000"/>
            </w:tcBorders>
          </w:tcPr>
          <w:p w:rsidR="00550CA9" w:rsidRDefault="00550CA9" w:rsidP="00550CA9">
            <w:pPr>
              <w:pBdr>
                <w:top w:val="nil"/>
                <w:left w:val="nil"/>
                <w:bottom w:val="nil"/>
                <w:right w:val="nil"/>
                <w:between w:val="nil"/>
              </w:pBdr>
              <w:spacing w:before="3" w:line="240" w:lineRule="auto"/>
              <w:ind w:left="0" w:right="127" w:hanging="2"/>
              <w:jc w:val="center"/>
              <w:rPr>
                <w:rFonts w:ascii="Helvetica Neue" w:eastAsia="Helvetica Neue" w:hAnsi="Helvetica Neue" w:cs="Helvetica Neue"/>
                <w:color w:val="000000"/>
              </w:rPr>
            </w:pPr>
            <w:r>
              <w:rPr>
                <w:rFonts w:ascii="Helvetica Neue" w:eastAsia="Helvetica Neue" w:hAnsi="Helvetica Neue" w:cs="Helvetica Neue"/>
                <w:color w:val="000000"/>
              </w:rPr>
              <w:t>40</w:t>
            </w:r>
          </w:p>
        </w:tc>
        <w:tc>
          <w:tcPr>
            <w:tcW w:w="1231" w:type="dxa"/>
            <w:tcBorders>
              <w:top w:val="single" w:sz="4" w:space="0" w:color="000000"/>
            </w:tcBorders>
          </w:tcPr>
          <w:p w:rsidR="00550CA9" w:rsidRDefault="00550CA9" w:rsidP="00550CA9">
            <w:pPr>
              <w:pBdr>
                <w:top w:val="nil"/>
                <w:left w:val="nil"/>
                <w:bottom w:val="nil"/>
                <w:right w:val="nil"/>
                <w:between w:val="nil"/>
              </w:pBdr>
              <w:spacing w:before="3" w:line="240" w:lineRule="auto"/>
              <w:ind w:left="0" w:right="48" w:hanging="2"/>
              <w:jc w:val="center"/>
              <w:rPr>
                <w:rFonts w:ascii="Helvetica Neue" w:eastAsia="Helvetica Neue" w:hAnsi="Helvetica Neue" w:cs="Helvetica Neue"/>
                <w:color w:val="000000"/>
              </w:rPr>
            </w:pPr>
            <w:r>
              <w:rPr>
                <w:rFonts w:ascii="Helvetica Neue" w:eastAsia="Helvetica Neue" w:hAnsi="Helvetica Neue" w:cs="Helvetica Neue"/>
                <w:color w:val="000000"/>
              </w:rPr>
              <w:t>60</w:t>
            </w:r>
          </w:p>
        </w:tc>
        <w:tc>
          <w:tcPr>
            <w:tcW w:w="992" w:type="dxa"/>
            <w:tcBorders>
              <w:top w:val="single" w:sz="4" w:space="0" w:color="000000"/>
            </w:tcBorders>
          </w:tcPr>
          <w:p w:rsidR="00550CA9" w:rsidRDefault="00550CA9" w:rsidP="00550CA9">
            <w:pPr>
              <w:pBdr>
                <w:top w:val="nil"/>
                <w:left w:val="nil"/>
                <w:bottom w:val="nil"/>
                <w:right w:val="nil"/>
                <w:between w:val="nil"/>
              </w:pBdr>
              <w:spacing w:before="3" w:line="240" w:lineRule="auto"/>
              <w:ind w:left="0" w:right="206" w:hanging="2"/>
              <w:jc w:val="center"/>
              <w:rPr>
                <w:rFonts w:ascii="Helvetica Neue" w:eastAsia="Helvetica Neue" w:hAnsi="Helvetica Neue" w:cs="Helvetica Neue"/>
                <w:color w:val="000000"/>
              </w:rPr>
            </w:pPr>
            <w:r>
              <w:rPr>
                <w:rFonts w:ascii="Helvetica Neue" w:eastAsia="Helvetica Neue" w:hAnsi="Helvetica Neue" w:cs="Helvetica Neue"/>
                <w:color w:val="000000"/>
              </w:rPr>
              <w:t>100</w:t>
            </w:r>
          </w:p>
        </w:tc>
        <w:tc>
          <w:tcPr>
            <w:tcW w:w="1298" w:type="dxa"/>
            <w:tcBorders>
              <w:top w:val="single" w:sz="4" w:space="0" w:color="000000"/>
            </w:tcBorders>
          </w:tcPr>
          <w:p w:rsidR="00550CA9" w:rsidRDefault="00550CA9" w:rsidP="00550CA9">
            <w:pPr>
              <w:pBdr>
                <w:top w:val="nil"/>
                <w:left w:val="nil"/>
                <w:bottom w:val="nil"/>
                <w:right w:val="nil"/>
                <w:between w:val="nil"/>
              </w:pBdr>
              <w:spacing w:before="3"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3</w:t>
            </w:r>
          </w:p>
        </w:tc>
      </w:tr>
      <w:tr w:rsidR="00550CA9" w:rsidTr="00BE223A">
        <w:trPr>
          <w:trHeight w:val="297"/>
        </w:trPr>
        <w:tc>
          <w:tcPr>
            <w:tcW w:w="846" w:type="dxa"/>
            <w:tcBorders>
              <w:left w:val="single" w:sz="4" w:space="0" w:color="000000"/>
            </w:tcBorders>
          </w:tcPr>
          <w:p w:rsidR="00550CA9" w:rsidRDefault="00550CA9" w:rsidP="00550CA9">
            <w:pPr>
              <w:pBdr>
                <w:top w:val="nil"/>
                <w:left w:val="nil"/>
                <w:bottom w:val="nil"/>
                <w:right w:val="nil"/>
                <w:between w:val="nil"/>
              </w:pBdr>
              <w:spacing w:before="3" w:line="240" w:lineRule="auto"/>
              <w:ind w:left="0" w:right="181" w:hanging="2"/>
              <w:jc w:val="center"/>
              <w:rPr>
                <w:rFonts w:ascii="Helvetica Neue" w:eastAsia="Helvetica Neue" w:hAnsi="Helvetica Neue" w:cs="Helvetica Neue"/>
                <w:color w:val="000000"/>
              </w:rPr>
            </w:pPr>
            <w:r>
              <w:rPr>
                <w:rFonts w:ascii="Helvetica Neue" w:eastAsia="Helvetica Neue" w:hAnsi="Helvetica Neue" w:cs="Helvetica Neue"/>
                <w:color w:val="000000"/>
              </w:rPr>
              <w:t>5A</w:t>
            </w:r>
          </w:p>
        </w:tc>
        <w:tc>
          <w:tcPr>
            <w:tcW w:w="1377" w:type="dxa"/>
          </w:tcPr>
          <w:p w:rsidR="00550CA9" w:rsidRDefault="00550CA9" w:rsidP="00BE223A">
            <w:pPr>
              <w:pBdr>
                <w:top w:val="nil"/>
                <w:left w:val="nil"/>
                <w:bottom w:val="nil"/>
                <w:right w:val="nil"/>
                <w:between w:val="nil"/>
              </w:pBdr>
              <w:spacing w:before="3" w:line="240" w:lineRule="auto"/>
              <w:ind w:left="0" w:right="135" w:hanging="2"/>
              <w:jc w:val="right"/>
              <w:rPr>
                <w:rFonts w:ascii="Helvetica Neue" w:eastAsia="Helvetica Neue" w:hAnsi="Helvetica Neue" w:cs="Helvetica Neue"/>
                <w:color w:val="000000"/>
              </w:rPr>
            </w:pPr>
            <w:r>
              <w:rPr>
                <w:rFonts w:ascii="Helvetica Neue" w:eastAsia="Helvetica Neue" w:hAnsi="Helvetica Neue" w:cs="Helvetica Neue"/>
                <w:color w:val="000000"/>
              </w:rPr>
              <w:t>BS-141</w:t>
            </w:r>
          </w:p>
        </w:tc>
        <w:tc>
          <w:tcPr>
            <w:tcW w:w="3801" w:type="dxa"/>
          </w:tcPr>
          <w:p w:rsidR="00550CA9" w:rsidRDefault="00550CA9" w:rsidP="00550CA9">
            <w:pPr>
              <w:pBdr>
                <w:top w:val="nil"/>
                <w:left w:val="nil"/>
                <w:bottom w:val="nil"/>
                <w:right w:val="nil"/>
                <w:between w:val="nil"/>
              </w:pBdr>
              <w:spacing w:before="3"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Biology</w:t>
            </w:r>
          </w:p>
        </w:tc>
        <w:tc>
          <w:tcPr>
            <w:tcW w:w="1059" w:type="dxa"/>
          </w:tcPr>
          <w:p w:rsidR="00550CA9" w:rsidRDefault="00550CA9" w:rsidP="00550CA9">
            <w:pPr>
              <w:pBdr>
                <w:top w:val="nil"/>
                <w:left w:val="nil"/>
                <w:bottom w:val="nil"/>
                <w:right w:val="nil"/>
                <w:between w:val="nil"/>
              </w:pBdr>
              <w:spacing w:before="3" w:line="240" w:lineRule="auto"/>
              <w:ind w:left="0" w:right="320" w:hanging="2"/>
              <w:jc w:val="center"/>
              <w:rPr>
                <w:rFonts w:ascii="Helvetica Neue" w:eastAsia="Helvetica Neue" w:hAnsi="Helvetica Neue" w:cs="Helvetica Neue"/>
                <w:color w:val="000000"/>
              </w:rPr>
            </w:pPr>
            <w:r>
              <w:rPr>
                <w:rFonts w:ascii="Helvetica Neue" w:eastAsia="Helvetica Neue" w:hAnsi="Helvetica Neue" w:cs="Helvetica Neue"/>
                <w:color w:val="000000"/>
              </w:rPr>
              <w:t>2:1:0</w:t>
            </w:r>
          </w:p>
        </w:tc>
        <w:tc>
          <w:tcPr>
            <w:tcW w:w="1037" w:type="dxa"/>
          </w:tcPr>
          <w:p w:rsidR="00550CA9" w:rsidRDefault="00550CA9" w:rsidP="00550CA9">
            <w:pPr>
              <w:pBdr>
                <w:top w:val="nil"/>
                <w:left w:val="nil"/>
                <w:bottom w:val="nil"/>
                <w:right w:val="nil"/>
                <w:between w:val="nil"/>
              </w:pBdr>
              <w:spacing w:before="3" w:line="240" w:lineRule="auto"/>
              <w:ind w:left="0" w:hanging="2"/>
              <w:jc w:val="center"/>
              <w:rPr>
                <w:rFonts w:ascii="Helvetica Neue" w:eastAsia="Helvetica Neue" w:hAnsi="Helvetica Neue" w:cs="Helvetica Neue"/>
                <w:color w:val="000000"/>
              </w:rPr>
            </w:pPr>
            <w:r>
              <w:rPr>
                <w:rFonts w:ascii="Helvetica Neue" w:eastAsia="Helvetica Neue" w:hAnsi="Helvetica Neue" w:cs="Helvetica Neue"/>
                <w:color w:val="000000"/>
              </w:rPr>
              <w:t>3</w:t>
            </w:r>
          </w:p>
        </w:tc>
        <w:tc>
          <w:tcPr>
            <w:tcW w:w="1108" w:type="dxa"/>
          </w:tcPr>
          <w:p w:rsidR="00550CA9" w:rsidRDefault="00550CA9" w:rsidP="00550CA9">
            <w:pPr>
              <w:pBdr>
                <w:top w:val="nil"/>
                <w:left w:val="nil"/>
                <w:bottom w:val="nil"/>
                <w:right w:val="nil"/>
                <w:between w:val="nil"/>
              </w:pBdr>
              <w:spacing w:before="3" w:line="240" w:lineRule="auto"/>
              <w:ind w:left="0" w:hanging="2"/>
              <w:jc w:val="center"/>
              <w:rPr>
                <w:rFonts w:ascii="Helvetica Neue" w:eastAsia="Helvetica Neue" w:hAnsi="Helvetica Neue" w:cs="Helvetica Neue"/>
                <w:color w:val="000000"/>
              </w:rPr>
            </w:pPr>
            <w:r>
              <w:rPr>
                <w:rFonts w:ascii="Helvetica Neue" w:eastAsia="Helvetica Neue" w:hAnsi="Helvetica Neue" w:cs="Helvetica Neue"/>
                <w:color w:val="000000"/>
              </w:rPr>
              <w:t>3</w:t>
            </w:r>
          </w:p>
        </w:tc>
        <w:tc>
          <w:tcPr>
            <w:tcW w:w="1223" w:type="dxa"/>
          </w:tcPr>
          <w:p w:rsidR="00550CA9" w:rsidRDefault="00550CA9" w:rsidP="00550CA9">
            <w:pPr>
              <w:pBdr>
                <w:top w:val="nil"/>
                <w:left w:val="nil"/>
                <w:bottom w:val="nil"/>
                <w:right w:val="nil"/>
                <w:between w:val="nil"/>
              </w:pBdr>
              <w:spacing w:before="3" w:line="240" w:lineRule="auto"/>
              <w:ind w:left="0" w:right="138" w:hanging="2"/>
              <w:jc w:val="center"/>
              <w:rPr>
                <w:rFonts w:ascii="Helvetica Neue" w:eastAsia="Helvetica Neue" w:hAnsi="Helvetica Neue" w:cs="Helvetica Neue"/>
                <w:color w:val="000000"/>
              </w:rPr>
            </w:pPr>
            <w:r>
              <w:rPr>
                <w:rFonts w:ascii="Helvetica Neue" w:eastAsia="Helvetica Neue" w:hAnsi="Helvetica Neue" w:cs="Helvetica Neue"/>
                <w:color w:val="000000"/>
              </w:rPr>
              <w:t>75</w:t>
            </w:r>
          </w:p>
        </w:tc>
        <w:tc>
          <w:tcPr>
            <w:tcW w:w="1213" w:type="dxa"/>
          </w:tcPr>
          <w:p w:rsidR="00550CA9" w:rsidRDefault="00550CA9" w:rsidP="00550CA9">
            <w:pPr>
              <w:pBdr>
                <w:top w:val="nil"/>
                <w:left w:val="nil"/>
                <w:bottom w:val="nil"/>
                <w:right w:val="nil"/>
                <w:between w:val="nil"/>
              </w:pBdr>
              <w:spacing w:before="3" w:line="240" w:lineRule="auto"/>
              <w:ind w:left="0" w:right="127" w:hanging="2"/>
              <w:jc w:val="center"/>
              <w:rPr>
                <w:rFonts w:ascii="Helvetica Neue" w:eastAsia="Helvetica Neue" w:hAnsi="Helvetica Neue" w:cs="Helvetica Neue"/>
                <w:color w:val="000000"/>
              </w:rPr>
            </w:pPr>
            <w:r>
              <w:rPr>
                <w:rFonts w:ascii="Helvetica Neue" w:eastAsia="Helvetica Neue" w:hAnsi="Helvetica Neue" w:cs="Helvetica Neue"/>
                <w:color w:val="000000"/>
              </w:rPr>
              <w:t>25</w:t>
            </w:r>
          </w:p>
        </w:tc>
        <w:tc>
          <w:tcPr>
            <w:tcW w:w="1231" w:type="dxa"/>
          </w:tcPr>
          <w:p w:rsidR="00550CA9" w:rsidRDefault="00550CA9" w:rsidP="00550CA9">
            <w:pPr>
              <w:pBdr>
                <w:top w:val="nil"/>
                <w:left w:val="nil"/>
                <w:bottom w:val="nil"/>
                <w:right w:val="nil"/>
                <w:between w:val="nil"/>
              </w:pBdr>
              <w:spacing w:before="3" w:line="240" w:lineRule="auto"/>
              <w:ind w:left="0" w:hanging="2"/>
              <w:jc w:val="center"/>
              <w:rPr>
                <w:rFonts w:ascii="Helvetica Neue" w:eastAsia="Helvetica Neue" w:hAnsi="Helvetica Neue" w:cs="Helvetica Neue"/>
                <w:color w:val="000000"/>
              </w:rPr>
            </w:pPr>
            <w:r>
              <w:rPr>
                <w:rFonts w:ascii="Helvetica Neue" w:eastAsia="Helvetica Neue" w:hAnsi="Helvetica Neue" w:cs="Helvetica Neue"/>
                <w:color w:val="000000"/>
              </w:rPr>
              <w:t>0</w:t>
            </w:r>
          </w:p>
        </w:tc>
        <w:tc>
          <w:tcPr>
            <w:tcW w:w="992" w:type="dxa"/>
          </w:tcPr>
          <w:p w:rsidR="00550CA9" w:rsidRDefault="00550CA9" w:rsidP="00550CA9">
            <w:pPr>
              <w:pBdr>
                <w:top w:val="nil"/>
                <w:left w:val="nil"/>
                <w:bottom w:val="nil"/>
                <w:right w:val="nil"/>
                <w:between w:val="nil"/>
              </w:pBdr>
              <w:spacing w:before="3" w:line="240" w:lineRule="auto"/>
              <w:ind w:left="0" w:right="206" w:hanging="2"/>
              <w:jc w:val="center"/>
              <w:rPr>
                <w:rFonts w:ascii="Helvetica Neue" w:eastAsia="Helvetica Neue" w:hAnsi="Helvetica Neue" w:cs="Helvetica Neue"/>
                <w:color w:val="000000"/>
              </w:rPr>
            </w:pPr>
            <w:r>
              <w:rPr>
                <w:rFonts w:ascii="Helvetica Neue" w:eastAsia="Helvetica Neue" w:hAnsi="Helvetica Neue" w:cs="Helvetica Neue"/>
                <w:color w:val="000000"/>
              </w:rPr>
              <w:t>100</w:t>
            </w:r>
          </w:p>
        </w:tc>
        <w:tc>
          <w:tcPr>
            <w:tcW w:w="1298" w:type="dxa"/>
          </w:tcPr>
          <w:p w:rsidR="00550CA9" w:rsidRDefault="00550CA9" w:rsidP="00550CA9">
            <w:pPr>
              <w:pBdr>
                <w:top w:val="nil"/>
                <w:left w:val="nil"/>
                <w:bottom w:val="nil"/>
                <w:right w:val="nil"/>
                <w:between w:val="nil"/>
              </w:pBdr>
              <w:spacing w:before="3"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3</w:t>
            </w:r>
          </w:p>
        </w:tc>
      </w:tr>
      <w:tr w:rsidR="00550CA9" w:rsidTr="00BE223A">
        <w:trPr>
          <w:trHeight w:val="297"/>
        </w:trPr>
        <w:tc>
          <w:tcPr>
            <w:tcW w:w="846" w:type="dxa"/>
            <w:tcBorders>
              <w:left w:val="single" w:sz="4" w:space="0" w:color="000000"/>
            </w:tcBorders>
          </w:tcPr>
          <w:p w:rsidR="00550CA9" w:rsidRDefault="00550CA9" w:rsidP="00550CA9">
            <w:pPr>
              <w:pBdr>
                <w:top w:val="nil"/>
                <w:left w:val="nil"/>
                <w:bottom w:val="nil"/>
                <w:right w:val="nil"/>
                <w:between w:val="nil"/>
              </w:pBdr>
              <w:spacing w:before="3" w:line="240" w:lineRule="auto"/>
              <w:ind w:left="0" w:right="181" w:hanging="2"/>
              <w:jc w:val="center"/>
              <w:rPr>
                <w:rFonts w:ascii="Helvetica Neue" w:eastAsia="Helvetica Neue" w:hAnsi="Helvetica Neue" w:cs="Helvetica Neue"/>
                <w:color w:val="000000"/>
              </w:rPr>
            </w:pPr>
            <w:r>
              <w:rPr>
                <w:rFonts w:ascii="Helvetica Neue" w:eastAsia="Helvetica Neue" w:hAnsi="Helvetica Neue" w:cs="Helvetica Neue"/>
                <w:color w:val="000000"/>
              </w:rPr>
              <w:t>5B</w:t>
            </w:r>
          </w:p>
        </w:tc>
        <w:tc>
          <w:tcPr>
            <w:tcW w:w="1377" w:type="dxa"/>
          </w:tcPr>
          <w:p w:rsidR="00550CA9" w:rsidRDefault="00550CA9" w:rsidP="00BE223A">
            <w:pPr>
              <w:pBdr>
                <w:top w:val="nil"/>
                <w:left w:val="nil"/>
                <w:bottom w:val="nil"/>
                <w:right w:val="nil"/>
                <w:between w:val="nil"/>
              </w:pBdr>
              <w:spacing w:before="3" w:line="240" w:lineRule="auto"/>
              <w:ind w:left="0" w:right="135" w:hanging="2"/>
              <w:jc w:val="right"/>
              <w:rPr>
                <w:rFonts w:ascii="Helvetica Neue" w:eastAsia="Helvetica Neue" w:hAnsi="Helvetica Neue" w:cs="Helvetica Neue"/>
                <w:color w:val="000000"/>
              </w:rPr>
            </w:pPr>
            <w:r>
              <w:rPr>
                <w:rFonts w:ascii="Helvetica Neue" w:eastAsia="Helvetica Neue" w:hAnsi="Helvetica Neue" w:cs="Helvetica Neue"/>
                <w:color w:val="000000"/>
              </w:rPr>
              <w:t>ES-101</w:t>
            </w:r>
          </w:p>
        </w:tc>
        <w:tc>
          <w:tcPr>
            <w:tcW w:w="3801" w:type="dxa"/>
          </w:tcPr>
          <w:p w:rsidR="00550CA9" w:rsidRDefault="00550CA9" w:rsidP="00550CA9">
            <w:pPr>
              <w:pBdr>
                <w:top w:val="nil"/>
                <w:left w:val="nil"/>
                <w:bottom w:val="nil"/>
                <w:right w:val="nil"/>
                <w:between w:val="nil"/>
              </w:pBdr>
              <w:spacing w:before="3"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Basic Electrical Engineering</w:t>
            </w:r>
          </w:p>
        </w:tc>
        <w:tc>
          <w:tcPr>
            <w:tcW w:w="1059" w:type="dxa"/>
          </w:tcPr>
          <w:p w:rsidR="00550CA9" w:rsidRDefault="00550CA9" w:rsidP="00550CA9">
            <w:pPr>
              <w:pBdr>
                <w:top w:val="nil"/>
                <w:left w:val="nil"/>
                <w:bottom w:val="nil"/>
                <w:right w:val="nil"/>
                <w:between w:val="nil"/>
              </w:pBdr>
              <w:spacing w:before="3" w:line="240" w:lineRule="auto"/>
              <w:ind w:left="0" w:right="320" w:hanging="2"/>
              <w:jc w:val="center"/>
              <w:rPr>
                <w:rFonts w:ascii="Helvetica Neue" w:eastAsia="Helvetica Neue" w:hAnsi="Helvetica Neue" w:cs="Helvetica Neue"/>
                <w:color w:val="000000"/>
              </w:rPr>
            </w:pPr>
            <w:r>
              <w:rPr>
                <w:rFonts w:ascii="Helvetica Neue" w:eastAsia="Helvetica Neue" w:hAnsi="Helvetica Neue" w:cs="Helvetica Neue"/>
                <w:color w:val="000000"/>
              </w:rPr>
              <w:t>4:1:0</w:t>
            </w:r>
          </w:p>
        </w:tc>
        <w:tc>
          <w:tcPr>
            <w:tcW w:w="1037" w:type="dxa"/>
          </w:tcPr>
          <w:p w:rsidR="00550CA9" w:rsidRDefault="00550CA9" w:rsidP="00550CA9">
            <w:pPr>
              <w:pBdr>
                <w:top w:val="nil"/>
                <w:left w:val="nil"/>
                <w:bottom w:val="nil"/>
                <w:right w:val="nil"/>
                <w:between w:val="nil"/>
              </w:pBdr>
              <w:spacing w:before="3" w:line="240" w:lineRule="auto"/>
              <w:ind w:left="0" w:hanging="2"/>
              <w:jc w:val="center"/>
              <w:rPr>
                <w:rFonts w:ascii="Helvetica Neue" w:eastAsia="Helvetica Neue" w:hAnsi="Helvetica Neue" w:cs="Helvetica Neue"/>
                <w:color w:val="000000"/>
              </w:rPr>
            </w:pPr>
            <w:r>
              <w:rPr>
                <w:rFonts w:ascii="Helvetica Neue" w:eastAsia="Helvetica Neue" w:hAnsi="Helvetica Neue" w:cs="Helvetica Neue"/>
                <w:color w:val="000000"/>
              </w:rPr>
              <w:t>5</w:t>
            </w:r>
          </w:p>
        </w:tc>
        <w:tc>
          <w:tcPr>
            <w:tcW w:w="1108" w:type="dxa"/>
          </w:tcPr>
          <w:p w:rsidR="00550CA9" w:rsidRDefault="00550CA9" w:rsidP="00550CA9">
            <w:pPr>
              <w:pBdr>
                <w:top w:val="nil"/>
                <w:left w:val="nil"/>
                <w:bottom w:val="nil"/>
                <w:right w:val="nil"/>
                <w:between w:val="nil"/>
              </w:pBdr>
              <w:spacing w:before="3" w:line="240" w:lineRule="auto"/>
              <w:ind w:left="0" w:hanging="2"/>
              <w:jc w:val="center"/>
              <w:rPr>
                <w:rFonts w:ascii="Helvetica Neue" w:eastAsia="Helvetica Neue" w:hAnsi="Helvetica Neue" w:cs="Helvetica Neue"/>
                <w:color w:val="000000"/>
              </w:rPr>
            </w:pPr>
            <w:r>
              <w:rPr>
                <w:rFonts w:ascii="Helvetica Neue" w:eastAsia="Helvetica Neue" w:hAnsi="Helvetica Neue" w:cs="Helvetica Neue"/>
                <w:color w:val="000000"/>
              </w:rPr>
              <w:t>5</w:t>
            </w:r>
          </w:p>
        </w:tc>
        <w:tc>
          <w:tcPr>
            <w:tcW w:w="1223" w:type="dxa"/>
          </w:tcPr>
          <w:p w:rsidR="00550CA9" w:rsidRDefault="00550CA9" w:rsidP="00550CA9">
            <w:pPr>
              <w:pBdr>
                <w:top w:val="nil"/>
                <w:left w:val="nil"/>
                <w:bottom w:val="nil"/>
                <w:right w:val="nil"/>
                <w:between w:val="nil"/>
              </w:pBdr>
              <w:spacing w:before="3" w:line="240" w:lineRule="auto"/>
              <w:ind w:left="0" w:right="138" w:hanging="2"/>
              <w:jc w:val="center"/>
              <w:rPr>
                <w:rFonts w:ascii="Helvetica Neue" w:eastAsia="Helvetica Neue" w:hAnsi="Helvetica Neue" w:cs="Helvetica Neue"/>
                <w:color w:val="000000"/>
              </w:rPr>
            </w:pPr>
            <w:r>
              <w:rPr>
                <w:rFonts w:ascii="Helvetica Neue" w:eastAsia="Helvetica Neue" w:hAnsi="Helvetica Neue" w:cs="Helvetica Neue"/>
                <w:color w:val="000000"/>
              </w:rPr>
              <w:t>75</w:t>
            </w:r>
          </w:p>
        </w:tc>
        <w:tc>
          <w:tcPr>
            <w:tcW w:w="1213" w:type="dxa"/>
          </w:tcPr>
          <w:p w:rsidR="00550CA9" w:rsidRDefault="00550CA9" w:rsidP="00550CA9">
            <w:pPr>
              <w:pBdr>
                <w:top w:val="nil"/>
                <w:left w:val="nil"/>
                <w:bottom w:val="nil"/>
                <w:right w:val="nil"/>
                <w:between w:val="nil"/>
              </w:pBdr>
              <w:spacing w:before="3" w:line="240" w:lineRule="auto"/>
              <w:ind w:left="0" w:right="127" w:hanging="2"/>
              <w:jc w:val="center"/>
              <w:rPr>
                <w:rFonts w:ascii="Helvetica Neue" w:eastAsia="Helvetica Neue" w:hAnsi="Helvetica Neue" w:cs="Helvetica Neue"/>
                <w:color w:val="000000"/>
              </w:rPr>
            </w:pPr>
            <w:r>
              <w:rPr>
                <w:rFonts w:ascii="Helvetica Neue" w:eastAsia="Helvetica Neue" w:hAnsi="Helvetica Neue" w:cs="Helvetica Neue"/>
                <w:color w:val="000000"/>
              </w:rPr>
              <w:t>25</w:t>
            </w:r>
          </w:p>
        </w:tc>
        <w:tc>
          <w:tcPr>
            <w:tcW w:w="1231" w:type="dxa"/>
          </w:tcPr>
          <w:p w:rsidR="00550CA9" w:rsidRDefault="00550CA9" w:rsidP="00550CA9">
            <w:pPr>
              <w:pBdr>
                <w:top w:val="nil"/>
                <w:left w:val="nil"/>
                <w:bottom w:val="nil"/>
                <w:right w:val="nil"/>
                <w:between w:val="nil"/>
              </w:pBdr>
              <w:spacing w:before="3" w:line="240" w:lineRule="auto"/>
              <w:ind w:left="0" w:hanging="2"/>
              <w:jc w:val="center"/>
              <w:rPr>
                <w:rFonts w:ascii="Helvetica Neue" w:eastAsia="Helvetica Neue" w:hAnsi="Helvetica Neue" w:cs="Helvetica Neue"/>
                <w:color w:val="000000"/>
              </w:rPr>
            </w:pPr>
            <w:r>
              <w:rPr>
                <w:rFonts w:ascii="Helvetica Neue" w:eastAsia="Helvetica Neue" w:hAnsi="Helvetica Neue" w:cs="Helvetica Neue"/>
                <w:color w:val="000000"/>
              </w:rPr>
              <w:t>0</w:t>
            </w:r>
          </w:p>
        </w:tc>
        <w:tc>
          <w:tcPr>
            <w:tcW w:w="992" w:type="dxa"/>
          </w:tcPr>
          <w:p w:rsidR="00550CA9" w:rsidRDefault="00550CA9" w:rsidP="00550CA9">
            <w:pPr>
              <w:pBdr>
                <w:top w:val="nil"/>
                <w:left w:val="nil"/>
                <w:bottom w:val="nil"/>
                <w:right w:val="nil"/>
                <w:between w:val="nil"/>
              </w:pBdr>
              <w:spacing w:before="3" w:line="240" w:lineRule="auto"/>
              <w:ind w:left="0" w:right="206" w:hanging="2"/>
              <w:jc w:val="center"/>
              <w:rPr>
                <w:rFonts w:ascii="Helvetica Neue" w:eastAsia="Helvetica Neue" w:hAnsi="Helvetica Neue" w:cs="Helvetica Neue"/>
                <w:color w:val="000000"/>
              </w:rPr>
            </w:pPr>
            <w:r>
              <w:rPr>
                <w:rFonts w:ascii="Helvetica Neue" w:eastAsia="Helvetica Neue" w:hAnsi="Helvetica Neue" w:cs="Helvetica Neue"/>
                <w:color w:val="000000"/>
              </w:rPr>
              <w:t>100</w:t>
            </w:r>
          </w:p>
        </w:tc>
        <w:tc>
          <w:tcPr>
            <w:tcW w:w="1298" w:type="dxa"/>
          </w:tcPr>
          <w:p w:rsidR="00550CA9" w:rsidRDefault="00550CA9" w:rsidP="00550CA9">
            <w:pPr>
              <w:pBdr>
                <w:top w:val="nil"/>
                <w:left w:val="nil"/>
                <w:bottom w:val="nil"/>
                <w:right w:val="nil"/>
                <w:between w:val="nil"/>
              </w:pBdr>
              <w:spacing w:before="3"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3</w:t>
            </w:r>
          </w:p>
        </w:tc>
      </w:tr>
      <w:tr w:rsidR="00550CA9" w:rsidTr="00BE223A">
        <w:trPr>
          <w:trHeight w:val="297"/>
        </w:trPr>
        <w:tc>
          <w:tcPr>
            <w:tcW w:w="846" w:type="dxa"/>
            <w:tcBorders>
              <w:left w:val="single" w:sz="4" w:space="0" w:color="000000"/>
            </w:tcBorders>
          </w:tcPr>
          <w:p w:rsidR="00550CA9" w:rsidRDefault="00550CA9" w:rsidP="00550CA9">
            <w:pPr>
              <w:pBdr>
                <w:top w:val="nil"/>
                <w:left w:val="nil"/>
                <w:bottom w:val="nil"/>
                <w:right w:val="nil"/>
                <w:between w:val="nil"/>
              </w:pBdr>
              <w:spacing w:before="3" w:line="240" w:lineRule="auto"/>
              <w:ind w:left="0" w:right="181" w:hanging="2"/>
              <w:jc w:val="center"/>
              <w:rPr>
                <w:rFonts w:ascii="Helvetica Neue" w:eastAsia="Helvetica Neue" w:hAnsi="Helvetica Neue" w:cs="Helvetica Neue"/>
                <w:color w:val="000000"/>
              </w:rPr>
            </w:pPr>
            <w:r>
              <w:rPr>
                <w:rFonts w:ascii="Helvetica Neue" w:eastAsia="Helvetica Neue" w:hAnsi="Helvetica Neue" w:cs="Helvetica Neue"/>
                <w:color w:val="000000"/>
              </w:rPr>
              <w:t>6A</w:t>
            </w:r>
          </w:p>
        </w:tc>
        <w:tc>
          <w:tcPr>
            <w:tcW w:w="1377" w:type="dxa"/>
          </w:tcPr>
          <w:p w:rsidR="00550CA9" w:rsidRDefault="00550CA9" w:rsidP="00BE223A">
            <w:pPr>
              <w:pBdr>
                <w:top w:val="nil"/>
                <w:left w:val="nil"/>
                <w:bottom w:val="nil"/>
                <w:right w:val="nil"/>
                <w:between w:val="nil"/>
              </w:pBdr>
              <w:spacing w:before="3" w:line="240" w:lineRule="auto"/>
              <w:ind w:left="0" w:right="135" w:hanging="2"/>
              <w:jc w:val="right"/>
              <w:rPr>
                <w:rFonts w:ascii="Helvetica Neue" w:eastAsia="Helvetica Neue" w:hAnsi="Helvetica Neue" w:cs="Helvetica Neue"/>
                <w:color w:val="000000"/>
              </w:rPr>
            </w:pPr>
            <w:r>
              <w:rPr>
                <w:rFonts w:ascii="Helvetica Neue" w:eastAsia="Helvetica Neue" w:hAnsi="Helvetica Neue" w:cs="Helvetica Neue"/>
                <w:color w:val="000000"/>
              </w:rPr>
              <w:t>BS-113L</w:t>
            </w:r>
          </w:p>
        </w:tc>
        <w:tc>
          <w:tcPr>
            <w:tcW w:w="3801" w:type="dxa"/>
          </w:tcPr>
          <w:p w:rsidR="00550CA9" w:rsidRDefault="00550CA9" w:rsidP="00550CA9">
            <w:pPr>
              <w:pBdr>
                <w:top w:val="nil"/>
                <w:left w:val="nil"/>
                <w:bottom w:val="nil"/>
                <w:right w:val="nil"/>
                <w:between w:val="nil"/>
              </w:pBdr>
              <w:spacing w:before="3"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Applied Physics Lab</w:t>
            </w:r>
          </w:p>
        </w:tc>
        <w:tc>
          <w:tcPr>
            <w:tcW w:w="1059" w:type="dxa"/>
          </w:tcPr>
          <w:p w:rsidR="00550CA9" w:rsidRDefault="00550CA9" w:rsidP="00550CA9">
            <w:pPr>
              <w:pBdr>
                <w:top w:val="nil"/>
                <w:left w:val="nil"/>
                <w:bottom w:val="nil"/>
                <w:right w:val="nil"/>
                <w:between w:val="nil"/>
              </w:pBdr>
              <w:spacing w:before="3" w:line="240" w:lineRule="auto"/>
              <w:ind w:left="0" w:right="320" w:hanging="2"/>
              <w:jc w:val="center"/>
              <w:rPr>
                <w:rFonts w:ascii="Helvetica Neue" w:eastAsia="Helvetica Neue" w:hAnsi="Helvetica Neue" w:cs="Helvetica Neue"/>
                <w:color w:val="000000"/>
              </w:rPr>
            </w:pPr>
            <w:r>
              <w:rPr>
                <w:rFonts w:ascii="Helvetica Neue" w:eastAsia="Helvetica Neue" w:hAnsi="Helvetica Neue" w:cs="Helvetica Neue"/>
                <w:color w:val="000000"/>
              </w:rPr>
              <w:t>0:0:3</w:t>
            </w:r>
          </w:p>
        </w:tc>
        <w:tc>
          <w:tcPr>
            <w:tcW w:w="1037" w:type="dxa"/>
          </w:tcPr>
          <w:p w:rsidR="00550CA9" w:rsidRDefault="00550CA9" w:rsidP="00550CA9">
            <w:pPr>
              <w:pBdr>
                <w:top w:val="nil"/>
                <w:left w:val="nil"/>
                <w:bottom w:val="nil"/>
                <w:right w:val="nil"/>
                <w:between w:val="nil"/>
              </w:pBdr>
              <w:spacing w:before="3" w:line="240" w:lineRule="auto"/>
              <w:ind w:left="0" w:hanging="2"/>
              <w:jc w:val="center"/>
              <w:rPr>
                <w:rFonts w:ascii="Helvetica Neue" w:eastAsia="Helvetica Neue" w:hAnsi="Helvetica Neue" w:cs="Helvetica Neue"/>
                <w:color w:val="000000"/>
              </w:rPr>
            </w:pPr>
            <w:r>
              <w:rPr>
                <w:rFonts w:ascii="Helvetica Neue" w:eastAsia="Helvetica Neue" w:hAnsi="Helvetica Neue" w:cs="Helvetica Neue"/>
                <w:color w:val="000000"/>
              </w:rPr>
              <w:t>3</w:t>
            </w:r>
          </w:p>
        </w:tc>
        <w:tc>
          <w:tcPr>
            <w:tcW w:w="1108" w:type="dxa"/>
          </w:tcPr>
          <w:p w:rsidR="00550CA9" w:rsidRDefault="00550CA9" w:rsidP="00550CA9">
            <w:pPr>
              <w:pBdr>
                <w:top w:val="nil"/>
                <w:left w:val="nil"/>
                <w:bottom w:val="nil"/>
                <w:right w:val="nil"/>
                <w:between w:val="nil"/>
              </w:pBdr>
              <w:spacing w:before="3" w:line="240" w:lineRule="auto"/>
              <w:ind w:left="0" w:right="333" w:hanging="2"/>
              <w:jc w:val="center"/>
              <w:rPr>
                <w:rFonts w:ascii="Helvetica Neue" w:eastAsia="Helvetica Neue" w:hAnsi="Helvetica Neue" w:cs="Helvetica Neue"/>
                <w:color w:val="000000"/>
              </w:rPr>
            </w:pPr>
            <w:r>
              <w:rPr>
                <w:rFonts w:ascii="Helvetica Neue" w:eastAsia="Helvetica Neue" w:hAnsi="Helvetica Neue" w:cs="Helvetica Neue"/>
                <w:color w:val="000000"/>
              </w:rPr>
              <w:t>1.5</w:t>
            </w:r>
          </w:p>
        </w:tc>
        <w:tc>
          <w:tcPr>
            <w:tcW w:w="1223" w:type="dxa"/>
          </w:tcPr>
          <w:p w:rsidR="00550CA9" w:rsidRDefault="00550CA9" w:rsidP="00550CA9">
            <w:pPr>
              <w:pBdr>
                <w:top w:val="nil"/>
                <w:left w:val="nil"/>
                <w:bottom w:val="nil"/>
                <w:right w:val="nil"/>
                <w:between w:val="nil"/>
              </w:pBdr>
              <w:spacing w:before="3" w:line="240" w:lineRule="auto"/>
              <w:ind w:left="0" w:right="131" w:hanging="2"/>
              <w:jc w:val="center"/>
              <w:rPr>
                <w:rFonts w:ascii="Helvetica Neue" w:eastAsia="Helvetica Neue" w:hAnsi="Helvetica Neue" w:cs="Helvetica Neue"/>
                <w:color w:val="000000"/>
              </w:rPr>
            </w:pPr>
            <w:r>
              <w:rPr>
                <w:rFonts w:ascii="Helvetica Neue" w:eastAsia="Helvetica Neue" w:hAnsi="Helvetica Neue" w:cs="Helvetica Neue"/>
                <w:color w:val="000000"/>
              </w:rPr>
              <w:t>--</w:t>
            </w:r>
          </w:p>
        </w:tc>
        <w:tc>
          <w:tcPr>
            <w:tcW w:w="1213" w:type="dxa"/>
          </w:tcPr>
          <w:p w:rsidR="00550CA9" w:rsidRDefault="00550CA9" w:rsidP="00550CA9">
            <w:pPr>
              <w:pBdr>
                <w:top w:val="nil"/>
                <w:left w:val="nil"/>
                <w:bottom w:val="nil"/>
                <w:right w:val="nil"/>
                <w:between w:val="nil"/>
              </w:pBdr>
              <w:spacing w:before="3" w:line="240" w:lineRule="auto"/>
              <w:ind w:left="0" w:right="127" w:hanging="2"/>
              <w:jc w:val="center"/>
              <w:rPr>
                <w:rFonts w:ascii="Helvetica Neue" w:eastAsia="Helvetica Neue" w:hAnsi="Helvetica Neue" w:cs="Helvetica Neue"/>
                <w:color w:val="000000"/>
              </w:rPr>
            </w:pPr>
            <w:r>
              <w:rPr>
                <w:rFonts w:ascii="Helvetica Neue" w:eastAsia="Helvetica Neue" w:hAnsi="Helvetica Neue" w:cs="Helvetica Neue"/>
                <w:color w:val="000000"/>
              </w:rPr>
              <w:t>20</w:t>
            </w:r>
          </w:p>
        </w:tc>
        <w:tc>
          <w:tcPr>
            <w:tcW w:w="1231" w:type="dxa"/>
          </w:tcPr>
          <w:p w:rsidR="00550CA9" w:rsidRDefault="00550CA9" w:rsidP="00550CA9">
            <w:pPr>
              <w:pBdr>
                <w:top w:val="nil"/>
                <w:left w:val="nil"/>
                <w:bottom w:val="nil"/>
                <w:right w:val="nil"/>
                <w:between w:val="nil"/>
              </w:pBdr>
              <w:spacing w:before="3" w:line="240" w:lineRule="auto"/>
              <w:ind w:left="0" w:right="48" w:hanging="2"/>
              <w:jc w:val="center"/>
              <w:rPr>
                <w:rFonts w:ascii="Helvetica Neue" w:eastAsia="Helvetica Neue" w:hAnsi="Helvetica Neue" w:cs="Helvetica Neue"/>
                <w:color w:val="000000"/>
              </w:rPr>
            </w:pPr>
            <w:r>
              <w:rPr>
                <w:rFonts w:ascii="Helvetica Neue" w:eastAsia="Helvetica Neue" w:hAnsi="Helvetica Neue" w:cs="Helvetica Neue"/>
                <w:color w:val="000000"/>
              </w:rPr>
              <w:t>30</w:t>
            </w:r>
          </w:p>
        </w:tc>
        <w:tc>
          <w:tcPr>
            <w:tcW w:w="992" w:type="dxa"/>
          </w:tcPr>
          <w:p w:rsidR="00550CA9" w:rsidRDefault="00550CA9" w:rsidP="00550CA9">
            <w:pPr>
              <w:pBdr>
                <w:top w:val="nil"/>
                <w:left w:val="nil"/>
                <w:bottom w:val="nil"/>
                <w:right w:val="nil"/>
                <w:between w:val="nil"/>
              </w:pBdr>
              <w:spacing w:before="3" w:line="240" w:lineRule="auto"/>
              <w:ind w:left="0" w:right="206" w:hanging="2"/>
              <w:jc w:val="center"/>
              <w:rPr>
                <w:rFonts w:ascii="Helvetica Neue" w:eastAsia="Helvetica Neue" w:hAnsi="Helvetica Neue" w:cs="Helvetica Neue"/>
                <w:color w:val="000000"/>
              </w:rPr>
            </w:pPr>
            <w:r>
              <w:rPr>
                <w:rFonts w:ascii="Helvetica Neue" w:eastAsia="Helvetica Neue" w:hAnsi="Helvetica Neue" w:cs="Helvetica Neue"/>
                <w:color w:val="000000"/>
              </w:rPr>
              <w:t>50</w:t>
            </w:r>
          </w:p>
        </w:tc>
        <w:tc>
          <w:tcPr>
            <w:tcW w:w="1298" w:type="dxa"/>
          </w:tcPr>
          <w:p w:rsidR="00550CA9" w:rsidRDefault="00550CA9" w:rsidP="00550CA9">
            <w:pPr>
              <w:pBdr>
                <w:top w:val="nil"/>
                <w:left w:val="nil"/>
                <w:bottom w:val="nil"/>
                <w:right w:val="nil"/>
                <w:between w:val="nil"/>
              </w:pBdr>
              <w:spacing w:before="3"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3</w:t>
            </w:r>
          </w:p>
        </w:tc>
      </w:tr>
      <w:tr w:rsidR="00550CA9" w:rsidTr="00BE223A">
        <w:trPr>
          <w:trHeight w:val="297"/>
        </w:trPr>
        <w:tc>
          <w:tcPr>
            <w:tcW w:w="846" w:type="dxa"/>
            <w:tcBorders>
              <w:left w:val="single" w:sz="4" w:space="0" w:color="000000"/>
            </w:tcBorders>
          </w:tcPr>
          <w:p w:rsidR="00550CA9" w:rsidRDefault="00550CA9" w:rsidP="00550CA9">
            <w:pPr>
              <w:pBdr>
                <w:top w:val="nil"/>
                <w:left w:val="nil"/>
                <w:bottom w:val="nil"/>
                <w:right w:val="nil"/>
                <w:between w:val="nil"/>
              </w:pBdr>
              <w:spacing w:line="240" w:lineRule="auto"/>
              <w:ind w:left="0" w:right="181" w:hanging="2"/>
              <w:jc w:val="center"/>
              <w:rPr>
                <w:rFonts w:ascii="Helvetica Neue" w:eastAsia="Helvetica Neue" w:hAnsi="Helvetica Neue" w:cs="Helvetica Neue"/>
                <w:color w:val="000000"/>
              </w:rPr>
            </w:pPr>
            <w:r>
              <w:rPr>
                <w:rFonts w:ascii="Helvetica Neue" w:eastAsia="Helvetica Neue" w:hAnsi="Helvetica Neue" w:cs="Helvetica Neue"/>
                <w:color w:val="000000"/>
              </w:rPr>
              <w:t>6B</w:t>
            </w:r>
          </w:p>
        </w:tc>
        <w:tc>
          <w:tcPr>
            <w:tcW w:w="1377" w:type="dxa"/>
          </w:tcPr>
          <w:p w:rsidR="00550CA9" w:rsidRDefault="00550CA9" w:rsidP="00BE223A">
            <w:pPr>
              <w:pBdr>
                <w:top w:val="nil"/>
                <w:left w:val="nil"/>
                <w:bottom w:val="nil"/>
                <w:right w:val="nil"/>
                <w:between w:val="nil"/>
              </w:pBdr>
              <w:spacing w:line="240" w:lineRule="auto"/>
              <w:ind w:left="0" w:right="135" w:hanging="2"/>
              <w:jc w:val="right"/>
              <w:rPr>
                <w:rFonts w:ascii="Helvetica Neue" w:eastAsia="Helvetica Neue" w:hAnsi="Helvetica Neue" w:cs="Helvetica Neue"/>
                <w:color w:val="000000"/>
              </w:rPr>
            </w:pPr>
            <w:r>
              <w:rPr>
                <w:rFonts w:ascii="Helvetica Neue" w:eastAsia="Helvetica Neue" w:hAnsi="Helvetica Neue" w:cs="Helvetica Neue"/>
                <w:color w:val="000000"/>
              </w:rPr>
              <w:t>BS-103L</w:t>
            </w:r>
          </w:p>
        </w:tc>
        <w:tc>
          <w:tcPr>
            <w:tcW w:w="3801" w:type="dxa"/>
          </w:tcPr>
          <w:p w:rsidR="00550CA9" w:rsidRDefault="00550CA9" w:rsidP="00550CA9">
            <w:pPr>
              <w:pBdr>
                <w:top w:val="nil"/>
                <w:left w:val="nil"/>
                <w:bottom w:val="nil"/>
                <w:right w:val="nil"/>
                <w:between w:val="nil"/>
              </w:pBdr>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Chemistry Lab</w:t>
            </w:r>
          </w:p>
        </w:tc>
        <w:tc>
          <w:tcPr>
            <w:tcW w:w="1059" w:type="dxa"/>
          </w:tcPr>
          <w:p w:rsidR="00550CA9" w:rsidRDefault="00550CA9" w:rsidP="00550CA9">
            <w:pPr>
              <w:pBdr>
                <w:top w:val="nil"/>
                <w:left w:val="nil"/>
                <w:bottom w:val="nil"/>
                <w:right w:val="nil"/>
                <w:between w:val="nil"/>
              </w:pBdr>
              <w:spacing w:line="240" w:lineRule="auto"/>
              <w:ind w:left="0" w:right="320" w:hanging="2"/>
              <w:jc w:val="center"/>
              <w:rPr>
                <w:rFonts w:ascii="Helvetica Neue" w:eastAsia="Helvetica Neue" w:hAnsi="Helvetica Neue" w:cs="Helvetica Neue"/>
                <w:color w:val="000000"/>
              </w:rPr>
            </w:pPr>
            <w:r>
              <w:rPr>
                <w:rFonts w:ascii="Helvetica Neue" w:eastAsia="Helvetica Neue" w:hAnsi="Helvetica Neue" w:cs="Helvetica Neue"/>
                <w:color w:val="000000"/>
              </w:rPr>
              <w:t>0:0:3</w:t>
            </w:r>
          </w:p>
        </w:tc>
        <w:tc>
          <w:tcPr>
            <w:tcW w:w="1037" w:type="dxa"/>
          </w:tcPr>
          <w:p w:rsidR="00550CA9" w:rsidRDefault="00550CA9" w:rsidP="00550CA9">
            <w:pPr>
              <w:pBdr>
                <w:top w:val="nil"/>
                <w:left w:val="nil"/>
                <w:bottom w:val="nil"/>
                <w:right w:val="nil"/>
                <w:between w:val="nil"/>
              </w:pBdr>
              <w:spacing w:line="240" w:lineRule="auto"/>
              <w:ind w:left="0" w:hanging="2"/>
              <w:jc w:val="center"/>
              <w:rPr>
                <w:rFonts w:ascii="Helvetica Neue" w:eastAsia="Helvetica Neue" w:hAnsi="Helvetica Neue" w:cs="Helvetica Neue"/>
                <w:color w:val="000000"/>
              </w:rPr>
            </w:pPr>
            <w:r>
              <w:rPr>
                <w:rFonts w:ascii="Helvetica Neue" w:eastAsia="Helvetica Neue" w:hAnsi="Helvetica Neue" w:cs="Helvetica Neue"/>
                <w:color w:val="000000"/>
              </w:rPr>
              <w:t>3</w:t>
            </w:r>
          </w:p>
        </w:tc>
        <w:tc>
          <w:tcPr>
            <w:tcW w:w="1108" w:type="dxa"/>
          </w:tcPr>
          <w:p w:rsidR="00550CA9" w:rsidRDefault="00550CA9" w:rsidP="00550CA9">
            <w:pPr>
              <w:pBdr>
                <w:top w:val="nil"/>
                <w:left w:val="nil"/>
                <w:bottom w:val="nil"/>
                <w:right w:val="nil"/>
                <w:between w:val="nil"/>
              </w:pBdr>
              <w:spacing w:line="240" w:lineRule="auto"/>
              <w:ind w:left="0" w:right="333" w:hanging="2"/>
              <w:jc w:val="center"/>
              <w:rPr>
                <w:rFonts w:ascii="Helvetica Neue" w:eastAsia="Helvetica Neue" w:hAnsi="Helvetica Neue" w:cs="Helvetica Neue"/>
                <w:color w:val="000000"/>
              </w:rPr>
            </w:pPr>
            <w:r>
              <w:rPr>
                <w:rFonts w:ascii="Helvetica Neue" w:eastAsia="Helvetica Neue" w:hAnsi="Helvetica Neue" w:cs="Helvetica Neue"/>
                <w:color w:val="000000"/>
              </w:rPr>
              <w:t>1.5</w:t>
            </w:r>
          </w:p>
        </w:tc>
        <w:tc>
          <w:tcPr>
            <w:tcW w:w="1223" w:type="dxa"/>
          </w:tcPr>
          <w:p w:rsidR="00550CA9" w:rsidRDefault="00550CA9" w:rsidP="00550CA9">
            <w:pPr>
              <w:pBdr>
                <w:top w:val="nil"/>
                <w:left w:val="nil"/>
                <w:bottom w:val="nil"/>
                <w:right w:val="nil"/>
                <w:between w:val="nil"/>
              </w:pBdr>
              <w:spacing w:line="240" w:lineRule="auto"/>
              <w:ind w:left="0" w:right="131" w:hanging="2"/>
              <w:jc w:val="center"/>
              <w:rPr>
                <w:rFonts w:ascii="Helvetica Neue" w:eastAsia="Helvetica Neue" w:hAnsi="Helvetica Neue" w:cs="Helvetica Neue"/>
                <w:color w:val="000000"/>
              </w:rPr>
            </w:pPr>
            <w:r>
              <w:rPr>
                <w:rFonts w:ascii="Helvetica Neue" w:eastAsia="Helvetica Neue" w:hAnsi="Helvetica Neue" w:cs="Helvetica Neue"/>
                <w:color w:val="000000"/>
              </w:rPr>
              <w:t>--</w:t>
            </w:r>
          </w:p>
        </w:tc>
        <w:tc>
          <w:tcPr>
            <w:tcW w:w="1213" w:type="dxa"/>
          </w:tcPr>
          <w:p w:rsidR="00550CA9" w:rsidRDefault="00550CA9" w:rsidP="00550CA9">
            <w:pPr>
              <w:pBdr>
                <w:top w:val="nil"/>
                <w:left w:val="nil"/>
                <w:bottom w:val="nil"/>
                <w:right w:val="nil"/>
                <w:between w:val="nil"/>
              </w:pBdr>
              <w:spacing w:line="240" w:lineRule="auto"/>
              <w:ind w:left="0" w:right="127" w:hanging="2"/>
              <w:jc w:val="center"/>
              <w:rPr>
                <w:rFonts w:ascii="Helvetica Neue" w:eastAsia="Helvetica Neue" w:hAnsi="Helvetica Neue" w:cs="Helvetica Neue"/>
                <w:color w:val="000000"/>
              </w:rPr>
            </w:pPr>
            <w:r>
              <w:rPr>
                <w:rFonts w:ascii="Helvetica Neue" w:eastAsia="Helvetica Neue" w:hAnsi="Helvetica Neue" w:cs="Helvetica Neue"/>
                <w:color w:val="000000"/>
              </w:rPr>
              <w:t>20</w:t>
            </w:r>
          </w:p>
        </w:tc>
        <w:tc>
          <w:tcPr>
            <w:tcW w:w="1231" w:type="dxa"/>
          </w:tcPr>
          <w:p w:rsidR="00550CA9" w:rsidRDefault="00550CA9" w:rsidP="00550CA9">
            <w:pPr>
              <w:pBdr>
                <w:top w:val="nil"/>
                <w:left w:val="nil"/>
                <w:bottom w:val="nil"/>
                <w:right w:val="nil"/>
                <w:between w:val="nil"/>
              </w:pBdr>
              <w:spacing w:line="240" w:lineRule="auto"/>
              <w:ind w:left="0" w:right="48" w:hanging="2"/>
              <w:jc w:val="center"/>
              <w:rPr>
                <w:rFonts w:ascii="Helvetica Neue" w:eastAsia="Helvetica Neue" w:hAnsi="Helvetica Neue" w:cs="Helvetica Neue"/>
                <w:color w:val="000000"/>
              </w:rPr>
            </w:pPr>
            <w:r>
              <w:rPr>
                <w:rFonts w:ascii="Helvetica Neue" w:eastAsia="Helvetica Neue" w:hAnsi="Helvetica Neue" w:cs="Helvetica Neue"/>
                <w:color w:val="000000"/>
              </w:rPr>
              <w:t>30</w:t>
            </w:r>
          </w:p>
        </w:tc>
        <w:tc>
          <w:tcPr>
            <w:tcW w:w="992" w:type="dxa"/>
          </w:tcPr>
          <w:p w:rsidR="00550CA9" w:rsidRDefault="00550CA9" w:rsidP="00550CA9">
            <w:pPr>
              <w:pBdr>
                <w:top w:val="nil"/>
                <w:left w:val="nil"/>
                <w:bottom w:val="nil"/>
                <w:right w:val="nil"/>
                <w:between w:val="nil"/>
              </w:pBdr>
              <w:spacing w:line="240" w:lineRule="auto"/>
              <w:ind w:left="0" w:right="206" w:hanging="2"/>
              <w:jc w:val="center"/>
              <w:rPr>
                <w:rFonts w:ascii="Helvetica Neue" w:eastAsia="Helvetica Neue" w:hAnsi="Helvetica Neue" w:cs="Helvetica Neue"/>
                <w:color w:val="000000"/>
              </w:rPr>
            </w:pPr>
            <w:r>
              <w:rPr>
                <w:rFonts w:ascii="Helvetica Neue" w:eastAsia="Helvetica Neue" w:hAnsi="Helvetica Neue" w:cs="Helvetica Neue"/>
                <w:color w:val="000000"/>
              </w:rPr>
              <w:t>50</w:t>
            </w:r>
          </w:p>
        </w:tc>
        <w:tc>
          <w:tcPr>
            <w:tcW w:w="1298" w:type="dxa"/>
          </w:tcPr>
          <w:p w:rsidR="00550CA9" w:rsidRDefault="00550CA9" w:rsidP="00550CA9">
            <w:pPr>
              <w:pBdr>
                <w:top w:val="nil"/>
                <w:left w:val="nil"/>
                <w:bottom w:val="nil"/>
                <w:right w:val="nil"/>
                <w:between w:val="nil"/>
              </w:pBdr>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3</w:t>
            </w:r>
          </w:p>
        </w:tc>
      </w:tr>
      <w:tr w:rsidR="00550CA9" w:rsidTr="00BE223A">
        <w:trPr>
          <w:trHeight w:val="297"/>
        </w:trPr>
        <w:tc>
          <w:tcPr>
            <w:tcW w:w="846" w:type="dxa"/>
            <w:tcBorders>
              <w:left w:val="single" w:sz="4" w:space="0" w:color="000000"/>
            </w:tcBorders>
          </w:tcPr>
          <w:p w:rsidR="00550CA9" w:rsidRDefault="00550CA9" w:rsidP="00550CA9">
            <w:pPr>
              <w:pBdr>
                <w:top w:val="nil"/>
                <w:left w:val="nil"/>
                <w:bottom w:val="nil"/>
                <w:right w:val="nil"/>
                <w:between w:val="nil"/>
              </w:pBdr>
              <w:spacing w:line="240" w:lineRule="auto"/>
              <w:ind w:left="0" w:right="181" w:hanging="2"/>
              <w:jc w:val="center"/>
              <w:rPr>
                <w:rFonts w:ascii="Helvetica Neue" w:eastAsia="Helvetica Neue" w:hAnsi="Helvetica Neue" w:cs="Helvetica Neue"/>
                <w:color w:val="000000"/>
              </w:rPr>
            </w:pPr>
            <w:r>
              <w:rPr>
                <w:rFonts w:ascii="Helvetica Neue" w:eastAsia="Helvetica Neue" w:hAnsi="Helvetica Neue" w:cs="Helvetica Neue"/>
                <w:color w:val="000000"/>
              </w:rPr>
              <w:t>7A</w:t>
            </w:r>
          </w:p>
        </w:tc>
        <w:tc>
          <w:tcPr>
            <w:tcW w:w="1377" w:type="dxa"/>
          </w:tcPr>
          <w:p w:rsidR="00550CA9" w:rsidRDefault="00550CA9" w:rsidP="00BE223A">
            <w:pPr>
              <w:pBdr>
                <w:top w:val="nil"/>
                <w:left w:val="nil"/>
                <w:bottom w:val="nil"/>
                <w:right w:val="nil"/>
                <w:between w:val="nil"/>
              </w:pBdr>
              <w:spacing w:line="240" w:lineRule="auto"/>
              <w:ind w:left="0" w:right="135" w:hanging="2"/>
              <w:jc w:val="right"/>
              <w:rPr>
                <w:rFonts w:ascii="Helvetica Neue" w:eastAsia="Helvetica Neue" w:hAnsi="Helvetica Neue" w:cs="Helvetica Neue"/>
                <w:color w:val="000000"/>
              </w:rPr>
            </w:pPr>
            <w:r>
              <w:rPr>
                <w:rFonts w:ascii="Helvetica Neue" w:eastAsia="Helvetica Neue" w:hAnsi="Helvetica Neue" w:cs="Helvetica Neue"/>
                <w:color w:val="000000"/>
              </w:rPr>
              <w:t>ES-107L</w:t>
            </w:r>
          </w:p>
        </w:tc>
        <w:tc>
          <w:tcPr>
            <w:tcW w:w="3801" w:type="dxa"/>
          </w:tcPr>
          <w:p w:rsidR="00550CA9" w:rsidRDefault="00550CA9" w:rsidP="00550CA9">
            <w:pPr>
              <w:pBdr>
                <w:top w:val="nil"/>
                <w:left w:val="nil"/>
                <w:bottom w:val="nil"/>
                <w:right w:val="nil"/>
                <w:between w:val="nil"/>
              </w:pBdr>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Programming for Problem Solving Lab</w:t>
            </w:r>
          </w:p>
        </w:tc>
        <w:tc>
          <w:tcPr>
            <w:tcW w:w="1059" w:type="dxa"/>
          </w:tcPr>
          <w:p w:rsidR="00550CA9" w:rsidRDefault="00550CA9" w:rsidP="00550CA9">
            <w:pPr>
              <w:pBdr>
                <w:top w:val="nil"/>
                <w:left w:val="nil"/>
                <w:bottom w:val="nil"/>
                <w:right w:val="nil"/>
                <w:between w:val="nil"/>
              </w:pBdr>
              <w:spacing w:line="240" w:lineRule="auto"/>
              <w:ind w:left="0" w:right="320" w:hanging="2"/>
              <w:jc w:val="center"/>
              <w:rPr>
                <w:rFonts w:ascii="Helvetica Neue" w:eastAsia="Helvetica Neue" w:hAnsi="Helvetica Neue" w:cs="Helvetica Neue"/>
                <w:color w:val="000000"/>
              </w:rPr>
            </w:pPr>
            <w:r>
              <w:rPr>
                <w:rFonts w:ascii="Helvetica Neue" w:eastAsia="Helvetica Neue" w:hAnsi="Helvetica Neue" w:cs="Helvetica Neue"/>
                <w:color w:val="000000"/>
              </w:rPr>
              <w:t>0:0:2</w:t>
            </w:r>
          </w:p>
        </w:tc>
        <w:tc>
          <w:tcPr>
            <w:tcW w:w="1037" w:type="dxa"/>
          </w:tcPr>
          <w:p w:rsidR="00550CA9" w:rsidRDefault="00550CA9" w:rsidP="00550CA9">
            <w:pPr>
              <w:pBdr>
                <w:top w:val="nil"/>
                <w:left w:val="nil"/>
                <w:bottom w:val="nil"/>
                <w:right w:val="nil"/>
                <w:between w:val="nil"/>
              </w:pBdr>
              <w:spacing w:line="240" w:lineRule="auto"/>
              <w:ind w:left="0" w:hanging="2"/>
              <w:jc w:val="center"/>
              <w:rPr>
                <w:rFonts w:ascii="Helvetica Neue" w:eastAsia="Helvetica Neue" w:hAnsi="Helvetica Neue" w:cs="Helvetica Neue"/>
                <w:color w:val="000000"/>
              </w:rPr>
            </w:pPr>
            <w:r>
              <w:rPr>
                <w:rFonts w:ascii="Helvetica Neue" w:eastAsia="Helvetica Neue" w:hAnsi="Helvetica Neue" w:cs="Helvetica Neue"/>
                <w:color w:val="000000"/>
              </w:rPr>
              <w:t>2</w:t>
            </w:r>
          </w:p>
        </w:tc>
        <w:tc>
          <w:tcPr>
            <w:tcW w:w="1108" w:type="dxa"/>
          </w:tcPr>
          <w:p w:rsidR="00550CA9" w:rsidRDefault="00550CA9" w:rsidP="00550CA9">
            <w:pPr>
              <w:pBdr>
                <w:top w:val="nil"/>
                <w:left w:val="nil"/>
                <w:bottom w:val="nil"/>
                <w:right w:val="nil"/>
                <w:between w:val="nil"/>
              </w:pBdr>
              <w:spacing w:line="240" w:lineRule="auto"/>
              <w:ind w:left="0" w:hanging="2"/>
              <w:jc w:val="center"/>
              <w:rPr>
                <w:rFonts w:ascii="Helvetica Neue" w:eastAsia="Helvetica Neue" w:hAnsi="Helvetica Neue" w:cs="Helvetica Neue"/>
                <w:color w:val="000000"/>
              </w:rPr>
            </w:pPr>
            <w:r>
              <w:rPr>
                <w:rFonts w:ascii="Helvetica Neue" w:eastAsia="Helvetica Neue" w:hAnsi="Helvetica Neue" w:cs="Helvetica Neue"/>
                <w:color w:val="000000"/>
              </w:rPr>
              <w:t>1</w:t>
            </w:r>
          </w:p>
        </w:tc>
        <w:tc>
          <w:tcPr>
            <w:tcW w:w="1223" w:type="dxa"/>
          </w:tcPr>
          <w:p w:rsidR="00550CA9" w:rsidRDefault="00550CA9" w:rsidP="00550CA9">
            <w:pPr>
              <w:pBdr>
                <w:top w:val="nil"/>
                <w:left w:val="nil"/>
                <w:bottom w:val="nil"/>
                <w:right w:val="nil"/>
                <w:between w:val="nil"/>
              </w:pBdr>
              <w:spacing w:line="240" w:lineRule="auto"/>
              <w:ind w:left="0" w:right="131" w:hanging="2"/>
              <w:jc w:val="center"/>
              <w:rPr>
                <w:rFonts w:ascii="Helvetica Neue" w:eastAsia="Helvetica Neue" w:hAnsi="Helvetica Neue" w:cs="Helvetica Neue"/>
                <w:color w:val="000000"/>
              </w:rPr>
            </w:pPr>
            <w:r>
              <w:rPr>
                <w:rFonts w:ascii="Helvetica Neue" w:eastAsia="Helvetica Neue" w:hAnsi="Helvetica Neue" w:cs="Helvetica Neue"/>
                <w:color w:val="000000"/>
              </w:rPr>
              <w:t>--</w:t>
            </w:r>
          </w:p>
        </w:tc>
        <w:tc>
          <w:tcPr>
            <w:tcW w:w="1213" w:type="dxa"/>
          </w:tcPr>
          <w:p w:rsidR="00550CA9" w:rsidRDefault="00550CA9" w:rsidP="00550CA9">
            <w:pPr>
              <w:pBdr>
                <w:top w:val="nil"/>
                <w:left w:val="nil"/>
                <w:bottom w:val="nil"/>
                <w:right w:val="nil"/>
                <w:between w:val="nil"/>
              </w:pBdr>
              <w:spacing w:line="240" w:lineRule="auto"/>
              <w:ind w:left="0" w:right="127" w:hanging="2"/>
              <w:jc w:val="center"/>
              <w:rPr>
                <w:rFonts w:ascii="Helvetica Neue" w:eastAsia="Helvetica Neue" w:hAnsi="Helvetica Neue" w:cs="Helvetica Neue"/>
                <w:color w:val="000000"/>
              </w:rPr>
            </w:pPr>
            <w:r>
              <w:rPr>
                <w:rFonts w:ascii="Helvetica Neue" w:eastAsia="Helvetica Neue" w:hAnsi="Helvetica Neue" w:cs="Helvetica Neue"/>
                <w:color w:val="000000"/>
              </w:rPr>
              <w:t>20</w:t>
            </w:r>
          </w:p>
        </w:tc>
        <w:tc>
          <w:tcPr>
            <w:tcW w:w="1231" w:type="dxa"/>
          </w:tcPr>
          <w:p w:rsidR="00550CA9" w:rsidRDefault="00550CA9" w:rsidP="00550CA9">
            <w:pPr>
              <w:pBdr>
                <w:top w:val="nil"/>
                <w:left w:val="nil"/>
                <w:bottom w:val="nil"/>
                <w:right w:val="nil"/>
                <w:between w:val="nil"/>
              </w:pBdr>
              <w:spacing w:line="240" w:lineRule="auto"/>
              <w:ind w:left="0" w:right="48" w:hanging="2"/>
              <w:jc w:val="center"/>
              <w:rPr>
                <w:rFonts w:ascii="Helvetica Neue" w:eastAsia="Helvetica Neue" w:hAnsi="Helvetica Neue" w:cs="Helvetica Neue"/>
                <w:color w:val="000000"/>
              </w:rPr>
            </w:pPr>
            <w:r>
              <w:rPr>
                <w:rFonts w:ascii="Helvetica Neue" w:eastAsia="Helvetica Neue" w:hAnsi="Helvetica Neue" w:cs="Helvetica Neue"/>
                <w:color w:val="000000"/>
              </w:rPr>
              <w:t>30</w:t>
            </w:r>
          </w:p>
        </w:tc>
        <w:tc>
          <w:tcPr>
            <w:tcW w:w="992" w:type="dxa"/>
          </w:tcPr>
          <w:p w:rsidR="00550CA9" w:rsidRDefault="00550CA9" w:rsidP="00550CA9">
            <w:pPr>
              <w:pBdr>
                <w:top w:val="nil"/>
                <w:left w:val="nil"/>
                <w:bottom w:val="nil"/>
                <w:right w:val="nil"/>
                <w:between w:val="nil"/>
              </w:pBdr>
              <w:spacing w:line="240" w:lineRule="auto"/>
              <w:ind w:left="0" w:right="206" w:hanging="2"/>
              <w:jc w:val="center"/>
              <w:rPr>
                <w:rFonts w:ascii="Helvetica Neue" w:eastAsia="Helvetica Neue" w:hAnsi="Helvetica Neue" w:cs="Helvetica Neue"/>
                <w:color w:val="000000"/>
              </w:rPr>
            </w:pPr>
            <w:r>
              <w:rPr>
                <w:rFonts w:ascii="Helvetica Neue" w:eastAsia="Helvetica Neue" w:hAnsi="Helvetica Neue" w:cs="Helvetica Neue"/>
                <w:color w:val="000000"/>
              </w:rPr>
              <w:t>50</w:t>
            </w:r>
          </w:p>
        </w:tc>
        <w:tc>
          <w:tcPr>
            <w:tcW w:w="1298" w:type="dxa"/>
          </w:tcPr>
          <w:p w:rsidR="00550CA9" w:rsidRDefault="00550CA9" w:rsidP="00550CA9">
            <w:pPr>
              <w:pBdr>
                <w:top w:val="nil"/>
                <w:left w:val="nil"/>
                <w:bottom w:val="nil"/>
                <w:right w:val="nil"/>
                <w:between w:val="nil"/>
              </w:pBdr>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3</w:t>
            </w:r>
          </w:p>
        </w:tc>
      </w:tr>
      <w:tr w:rsidR="00550CA9" w:rsidTr="00BE223A">
        <w:trPr>
          <w:trHeight w:val="297"/>
        </w:trPr>
        <w:tc>
          <w:tcPr>
            <w:tcW w:w="846" w:type="dxa"/>
            <w:tcBorders>
              <w:left w:val="single" w:sz="4" w:space="0" w:color="000000"/>
            </w:tcBorders>
          </w:tcPr>
          <w:p w:rsidR="00550CA9" w:rsidRDefault="00550CA9" w:rsidP="00550CA9">
            <w:pPr>
              <w:pBdr>
                <w:top w:val="nil"/>
                <w:left w:val="nil"/>
                <w:bottom w:val="nil"/>
                <w:right w:val="nil"/>
                <w:between w:val="nil"/>
              </w:pBdr>
              <w:spacing w:before="3" w:line="240" w:lineRule="auto"/>
              <w:ind w:left="0" w:right="181" w:hanging="2"/>
              <w:jc w:val="center"/>
              <w:rPr>
                <w:rFonts w:ascii="Helvetica Neue" w:eastAsia="Helvetica Neue" w:hAnsi="Helvetica Neue" w:cs="Helvetica Neue"/>
                <w:color w:val="000000"/>
              </w:rPr>
            </w:pPr>
            <w:r>
              <w:rPr>
                <w:rFonts w:ascii="Helvetica Neue" w:eastAsia="Helvetica Neue" w:hAnsi="Helvetica Neue" w:cs="Helvetica Neue"/>
                <w:color w:val="000000"/>
              </w:rPr>
              <w:t>7B</w:t>
            </w:r>
          </w:p>
        </w:tc>
        <w:tc>
          <w:tcPr>
            <w:tcW w:w="1377" w:type="dxa"/>
          </w:tcPr>
          <w:p w:rsidR="00550CA9" w:rsidRDefault="00550CA9" w:rsidP="00BE223A">
            <w:pPr>
              <w:pBdr>
                <w:top w:val="nil"/>
                <w:left w:val="nil"/>
                <w:bottom w:val="nil"/>
                <w:right w:val="nil"/>
                <w:between w:val="nil"/>
              </w:pBdr>
              <w:spacing w:before="3" w:line="240" w:lineRule="auto"/>
              <w:ind w:left="0" w:right="135" w:hanging="2"/>
              <w:jc w:val="right"/>
              <w:rPr>
                <w:rFonts w:ascii="Helvetica Neue" w:eastAsia="Helvetica Neue" w:hAnsi="Helvetica Neue" w:cs="Helvetica Neue"/>
                <w:color w:val="000000"/>
              </w:rPr>
            </w:pPr>
            <w:r>
              <w:rPr>
                <w:rFonts w:ascii="Helvetica Neue" w:eastAsia="Helvetica Neue" w:hAnsi="Helvetica Neue" w:cs="Helvetica Neue"/>
                <w:color w:val="000000"/>
              </w:rPr>
              <w:t>ES-103L</w:t>
            </w:r>
          </w:p>
        </w:tc>
        <w:tc>
          <w:tcPr>
            <w:tcW w:w="3801" w:type="dxa"/>
          </w:tcPr>
          <w:p w:rsidR="00550CA9" w:rsidRDefault="00550CA9" w:rsidP="00550CA9">
            <w:pPr>
              <w:pBdr>
                <w:top w:val="nil"/>
                <w:left w:val="nil"/>
                <w:bottom w:val="nil"/>
                <w:right w:val="nil"/>
                <w:between w:val="nil"/>
              </w:pBdr>
              <w:spacing w:before="3"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Basic Electrical Engineering Lab</w:t>
            </w:r>
          </w:p>
        </w:tc>
        <w:tc>
          <w:tcPr>
            <w:tcW w:w="1059" w:type="dxa"/>
          </w:tcPr>
          <w:p w:rsidR="00550CA9" w:rsidRDefault="00550CA9" w:rsidP="00550CA9">
            <w:pPr>
              <w:pBdr>
                <w:top w:val="nil"/>
                <w:left w:val="nil"/>
                <w:bottom w:val="nil"/>
                <w:right w:val="nil"/>
                <w:between w:val="nil"/>
              </w:pBdr>
              <w:spacing w:before="3" w:line="240" w:lineRule="auto"/>
              <w:ind w:left="0" w:right="320" w:hanging="2"/>
              <w:jc w:val="center"/>
              <w:rPr>
                <w:rFonts w:ascii="Helvetica Neue" w:eastAsia="Helvetica Neue" w:hAnsi="Helvetica Neue" w:cs="Helvetica Neue"/>
                <w:color w:val="000000"/>
              </w:rPr>
            </w:pPr>
            <w:r>
              <w:rPr>
                <w:rFonts w:ascii="Helvetica Neue" w:eastAsia="Helvetica Neue" w:hAnsi="Helvetica Neue" w:cs="Helvetica Neue"/>
                <w:color w:val="000000"/>
              </w:rPr>
              <w:t>0:0:2</w:t>
            </w:r>
          </w:p>
        </w:tc>
        <w:tc>
          <w:tcPr>
            <w:tcW w:w="1037" w:type="dxa"/>
          </w:tcPr>
          <w:p w:rsidR="00550CA9" w:rsidRDefault="00550CA9" w:rsidP="00550CA9">
            <w:pPr>
              <w:pBdr>
                <w:top w:val="nil"/>
                <w:left w:val="nil"/>
                <w:bottom w:val="nil"/>
                <w:right w:val="nil"/>
                <w:between w:val="nil"/>
              </w:pBdr>
              <w:spacing w:before="3" w:line="240" w:lineRule="auto"/>
              <w:ind w:left="0" w:hanging="2"/>
              <w:jc w:val="center"/>
              <w:rPr>
                <w:rFonts w:ascii="Helvetica Neue" w:eastAsia="Helvetica Neue" w:hAnsi="Helvetica Neue" w:cs="Helvetica Neue"/>
                <w:color w:val="000000"/>
              </w:rPr>
            </w:pPr>
            <w:r>
              <w:rPr>
                <w:rFonts w:ascii="Helvetica Neue" w:eastAsia="Helvetica Neue" w:hAnsi="Helvetica Neue" w:cs="Helvetica Neue"/>
                <w:color w:val="000000"/>
              </w:rPr>
              <w:t>2</w:t>
            </w:r>
          </w:p>
        </w:tc>
        <w:tc>
          <w:tcPr>
            <w:tcW w:w="1108" w:type="dxa"/>
          </w:tcPr>
          <w:p w:rsidR="00550CA9" w:rsidRDefault="00550CA9" w:rsidP="00550CA9">
            <w:pPr>
              <w:pBdr>
                <w:top w:val="nil"/>
                <w:left w:val="nil"/>
                <w:bottom w:val="nil"/>
                <w:right w:val="nil"/>
                <w:between w:val="nil"/>
              </w:pBdr>
              <w:spacing w:before="3" w:line="240" w:lineRule="auto"/>
              <w:ind w:left="0" w:hanging="2"/>
              <w:jc w:val="center"/>
              <w:rPr>
                <w:rFonts w:ascii="Helvetica Neue" w:eastAsia="Helvetica Neue" w:hAnsi="Helvetica Neue" w:cs="Helvetica Neue"/>
                <w:color w:val="000000"/>
              </w:rPr>
            </w:pPr>
            <w:r>
              <w:rPr>
                <w:rFonts w:ascii="Helvetica Neue" w:eastAsia="Helvetica Neue" w:hAnsi="Helvetica Neue" w:cs="Helvetica Neue"/>
                <w:color w:val="000000"/>
              </w:rPr>
              <w:t>1</w:t>
            </w:r>
          </w:p>
        </w:tc>
        <w:tc>
          <w:tcPr>
            <w:tcW w:w="1223" w:type="dxa"/>
          </w:tcPr>
          <w:p w:rsidR="00550CA9" w:rsidRDefault="00550CA9" w:rsidP="00550CA9">
            <w:pPr>
              <w:pBdr>
                <w:top w:val="nil"/>
                <w:left w:val="nil"/>
                <w:bottom w:val="nil"/>
                <w:right w:val="nil"/>
                <w:between w:val="nil"/>
              </w:pBdr>
              <w:spacing w:before="3" w:line="240" w:lineRule="auto"/>
              <w:ind w:left="0" w:right="131" w:hanging="2"/>
              <w:jc w:val="center"/>
              <w:rPr>
                <w:rFonts w:ascii="Helvetica Neue" w:eastAsia="Helvetica Neue" w:hAnsi="Helvetica Neue" w:cs="Helvetica Neue"/>
                <w:color w:val="000000"/>
              </w:rPr>
            </w:pPr>
            <w:r>
              <w:rPr>
                <w:rFonts w:ascii="Helvetica Neue" w:eastAsia="Helvetica Neue" w:hAnsi="Helvetica Neue" w:cs="Helvetica Neue"/>
                <w:color w:val="000000"/>
              </w:rPr>
              <w:t>--</w:t>
            </w:r>
          </w:p>
        </w:tc>
        <w:tc>
          <w:tcPr>
            <w:tcW w:w="1213" w:type="dxa"/>
          </w:tcPr>
          <w:p w:rsidR="00550CA9" w:rsidRDefault="00550CA9" w:rsidP="00550CA9">
            <w:pPr>
              <w:pBdr>
                <w:top w:val="nil"/>
                <w:left w:val="nil"/>
                <w:bottom w:val="nil"/>
                <w:right w:val="nil"/>
                <w:between w:val="nil"/>
              </w:pBdr>
              <w:spacing w:before="3" w:line="240" w:lineRule="auto"/>
              <w:ind w:left="0" w:right="127" w:hanging="2"/>
              <w:jc w:val="center"/>
              <w:rPr>
                <w:rFonts w:ascii="Helvetica Neue" w:eastAsia="Helvetica Neue" w:hAnsi="Helvetica Neue" w:cs="Helvetica Neue"/>
                <w:color w:val="000000"/>
              </w:rPr>
            </w:pPr>
            <w:r>
              <w:rPr>
                <w:rFonts w:ascii="Helvetica Neue" w:eastAsia="Helvetica Neue" w:hAnsi="Helvetica Neue" w:cs="Helvetica Neue"/>
                <w:color w:val="000000"/>
              </w:rPr>
              <w:t>20</w:t>
            </w:r>
          </w:p>
        </w:tc>
        <w:tc>
          <w:tcPr>
            <w:tcW w:w="1231" w:type="dxa"/>
          </w:tcPr>
          <w:p w:rsidR="00550CA9" w:rsidRDefault="00550CA9" w:rsidP="00550CA9">
            <w:pPr>
              <w:pBdr>
                <w:top w:val="nil"/>
                <w:left w:val="nil"/>
                <w:bottom w:val="nil"/>
                <w:right w:val="nil"/>
                <w:between w:val="nil"/>
              </w:pBdr>
              <w:spacing w:before="3" w:line="240" w:lineRule="auto"/>
              <w:ind w:left="0" w:right="48" w:hanging="2"/>
              <w:jc w:val="center"/>
              <w:rPr>
                <w:rFonts w:ascii="Helvetica Neue" w:eastAsia="Helvetica Neue" w:hAnsi="Helvetica Neue" w:cs="Helvetica Neue"/>
                <w:color w:val="000000"/>
              </w:rPr>
            </w:pPr>
            <w:r>
              <w:rPr>
                <w:rFonts w:ascii="Helvetica Neue" w:eastAsia="Helvetica Neue" w:hAnsi="Helvetica Neue" w:cs="Helvetica Neue"/>
                <w:color w:val="000000"/>
              </w:rPr>
              <w:t>30</w:t>
            </w:r>
          </w:p>
        </w:tc>
        <w:tc>
          <w:tcPr>
            <w:tcW w:w="992" w:type="dxa"/>
          </w:tcPr>
          <w:p w:rsidR="00550CA9" w:rsidRDefault="00550CA9" w:rsidP="00550CA9">
            <w:pPr>
              <w:pBdr>
                <w:top w:val="nil"/>
                <w:left w:val="nil"/>
                <w:bottom w:val="nil"/>
                <w:right w:val="nil"/>
                <w:between w:val="nil"/>
              </w:pBdr>
              <w:spacing w:before="3" w:line="240" w:lineRule="auto"/>
              <w:ind w:left="0" w:right="206" w:hanging="2"/>
              <w:jc w:val="center"/>
              <w:rPr>
                <w:rFonts w:ascii="Helvetica Neue" w:eastAsia="Helvetica Neue" w:hAnsi="Helvetica Neue" w:cs="Helvetica Neue"/>
                <w:color w:val="000000"/>
              </w:rPr>
            </w:pPr>
            <w:r>
              <w:rPr>
                <w:rFonts w:ascii="Helvetica Neue" w:eastAsia="Helvetica Neue" w:hAnsi="Helvetica Neue" w:cs="Helvetica Neue"/>
                <w:color w:val="000000"/>
              </w:rPr>
              <w:t>50</w:t>
            </w:r>
          </w:p>
        </w:tc>
        <w:tc>
          <w:tcPr>
            <w:tcW w:w="1298" w:type="dxa"/>
          </w:tcPr>
          <w:p w:rsidR="00550CA9" w:rsidRDefault="00550CA9" w:rsidP="00550CA9">
            <w:pPr>
              <w:pBdr>
                <w:top w:val="nil"/>
                <w:left w:val="nil"/>
                <w:bottom w:val="nil"/>
                <w:right w:val="nil"/>
                <w:between w:val="nil"/>
              </w:pBdr>
              <w:spacing w:before="3"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3</w:t>
            </w:r>
          </w:p>
        </w:tc>
      </w:tr>
      <w:tr w:rsidR="00550CA9" w:rsidTr="00BE223A">
        <w:trPr>
          <w:trHeight w:val="301"/>
        </w:trPr>
        <w:tc>
          <w:tcPr>
            <w:tcW w:w="846" w:type="dxa"/>
            <w:tcBorders>
              <w:left w:val="single" w:sz="4" w:space="0" w:color="000000"/>
            </w:tcBorders>
          </w:tcPr>
          <w:p w:rsidR="00550CA9" w:rsidRDefault="00550CA9" w:rsidP="00550CA9">
            <w:pPr>
              <w:pBdr>
                <w:top w:val="nil"/>
                <w:left w:val="nil"/>
                <w:bottom w:val="nil"/>
                <w:right w:val="nil"/>
                <w:between w:val="nil"/>
              </w:pBdr>
              <w:spacing w:before="3" w:line="240" w:lineRule="auto"/>
              <w:ind w:left="0" w:right="181" w:hanging="2"/>
              <w:jc w:val="center"/>
              <w:rPr>
                <w:rFonts w:ascii="Helvetica Neue" w:eastAsia="Helvetica Neue" w:hAnsi="Helvetica Neue" w:cs="Helvetica Neue"/>
                <w:color w:val="000000"/>
              </w:rPr>
            </w:pPr>
            <w:r>
              <w:rPr>
                <w:rFonts w:ascii="Helvetica Neue" w:eastAsia="Helvetica Neue" w:hAnsi="Helvetica Neue" w:cs="Helvetica Neue"/>
                <w:color w:val="000000"/>
              </w:rPr>
              <w:t>8A</w:t>
            </w:r>
          </w:p>
        </w:tc>
        <w:tc>
          <w:tcPr>
            <w:tcW w:w="1377" w:type="dxa"/>
          </w:tcPr>
          <w:p w:rsidR="00550CA9" w:rsidRDefault="00550CA9" w:rsidP="00BE223A">
            <w:pPr>
              <w:pBdr>
                <w:top w:val="nil"/>
                <w:left w:val="nil"/>
                <w:bottom w:val="nil"/>
                <w:right w:val="nil"/>
                <w:between w:val="nil"/>
              </w:pBdr>
              <w:spacing w:before="3" w:line="240" w:lineRule="auto"/>
              <w:ind w:left="0" w:right="135" w:hanging="2"/>
              <w:jc w:val="right"/>
              <w:rPr>
                <w:rFonts w:ascii="Helvetica Neue" w:eastAsia="Helvetica Neue" w:hAnsi="Helvetica Neue" w:cs="Helvetica Neue"/>
                <w:color w:val="000000"/>
              </w:rPr>
            </w:pPr>
            <w:r>
              <w:rPr>
                <w:rFonts w:ascii="Helvetica Neue" w:eastAsia="Helvetica Neue" w:hAnsi="Helvetica Neue" w:cs="Helvetica Neue"/>
                <w:color w:val="000000"/>
              </w:rPr>
              <w:t>ES-113L</w:t>
            </w:r>
          </w:p>
        </w:tc>
        <w:tc>
          <w:tcPr>
            <w:tcW w:w="3801" w:type="dxa"/>
          </w:tcPr>
          <w:p w:rsidR="00550CA9" w:rsidRDefault="00550CA9" w:rsidP="00550CA9">
            <w:pPr>
              <w:pBdr>
                <w:top w:val="nil"/>
                <w:left w:val="nil"/>
                <w:bottom w:val="nil"/>
                <w:right w:val="nil"/>
                <w:between w:val="nil"/>
              </w:pBdr>
              <w:spacing w:before="3"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Engineering Graphics &amp; Design Practice</w:t>
            </w:r>
          </w:p>
        </w:tc>
        <w:tc>
          <w:tcPr>
            <w:tcW w:w="1059" w:type="dxa"/>
          </w:tcPr>
          <w:p w:rsidR="00550CA9" w:rsidRDefault="00550CA9" w:rsidP="00550CA9">
            <w:pPr>
              <w:pBdr>
                <w:top w:val="nil"/>
                <w:left w:val="nil"/>
                <w:bottom w:val="nil"/>
                <w:right w:val="nil"/>
                <w:between w:val="nil"/>
              </w:pBdr>
              <w:spacing w:before="3" w:line="240" w:lineRule="auto"/>
              <w:ind w:left="0" w:right="320" w:hanging="2"/>
              <w:jc w:val="center"/>
              <w:rPr>
                <w:rFonts w:ascii="Helvetica Neue" w:eastAsia="Helvetica Neue" w:hAnsi="Helvetica Neue" w:cs="Helvetica Neue"/>
                <w:color w:val="000000"/>
              </w:rPr>
            </w:pPr>
            <w:r>
              <w:rPr>
                <w:rFonts w:ascii="Helvetica Neue" w:eastAsia="Helvetica Neue" w:hAnsi="Helvetica Neue" w:cs="Helvetica Neue"/>
                <w:color w:val="000000"/>
              </w:rPr>
              <w:t>0:0:3</w:t>
            </w:r>
          </w:p>
        </w:tc>
        <w:tc>
          <w:tcPr>
            <w:tcW w:w="1037" w:type="dxa"/>
          </w:tcPr>
          <w:p w:rsidR="00550CA9" w:rsidRDefault="00550CA9" w:rsidP="00550CA9">
            <w:pPr>
              <w:pBdr>
                <w:top w:val="nil"/>
                <w:left w:val="nil"/>
                <w:bottom w:val="nil"/>
                <w:right w:val="nil"/>
                <w:between w:val="nil"/>
              </w:pBdr>
              <w:spacing w:before="3" w:line="240" w:lineRule="auto"/>
              <w:ind w:left="0" w:hanging="2"/>
              <w:jc w:val="center"/>
              <w:rPr>
                <w:rFonts w:ascii="Helvetica Neue" w:eastAsia="Helvetica Neue" w:hAnsi="Helvetica Neue" w:cs="Helvetica Neue"/>
                <w:color w:val="000000"/>
              </w:rPr>
            </w:pPr>
            <w:r>
              <w:rPr>
                <w:rFonts w:ascii="Helvetica Neue" w:eastAsia="Helvetica Neue" w:hAnsi="Helvetica Neue" w:cs="Helvetica Neue"/>
                <w:color w:val="000000"/>
              </w:rPr>
              <w:t>3</w:t>
            </w:r>
          </w:p>
        </w:tc>
        <w:tc>
          <w:tcPr>
            <w:tcW w:w="1108" w:type="dxa"/>
          </w:tcPr>
          <w:p w:rsidR="00550CA9" w:rsidRDefault="00550CA9" w:rsidP="00550CA9">
            <w:pPr>
              <w:pBdr>
                <w:top w:val="nil"/>
                <w:left w:val="nil"/>
                <w:bottom w:val="nil"/>
                <w:right w:val="nil"/>
                <w:between w:val="nil"/>
              </w:pBdr>
              <w:spacing w:before="3" w:line="240" w:lineRule="auto"/>
              <w:ind w:left="0" w:right="333" w:hanging="2"/>
              <w:jc w:val="center"/>
              <w:rPr>
                <w:rFonts w:ascii="Helvetica Neue" w:eastAsia="Helvetica Neue" w:hAnsi="Helvetica Neue" w:cs="Helvetica Neue"/>
                <w:color w:val="000000"/>
              </w:rPr>
            </w:pPr>
            <w:r>
              <w:rPr>
                <w:rFonts w:ascii="Helvetica Neue" w:eastAsia="Helvetica Neue" w:hAnsi="Helvetica Neue" w:cs="Helvetica Neue"/>
                <w:color w:val="000000"/>
              </w:rPr>
              <w:t>1.5</w:t>
            </w:r>
          </w:p>
        </w:tc>
        <w:tc>
          <w:tcPr>
            <w:tcW w:w="1223" w:type="dxa"/>
          </w:tcPr>
          <w:p w:rsidR="00550CA9" w:rsidRDefault="00550CA9" w:rsidP="00550CA9">
            <w:pPr>
              <w:pBdr>
                <w:top w:val="nil"/>
                <w:left w:val="nil"/>
                <w:bottom w:val="nil"/>
                <w:right w:val="nil"/>
                <w:between w:val="nil"/>
              </w:pBdr>
              <w:spacing w:before="3" w:line="240" w:lineRule="auto"/>
              <w:ind w:left="0" w:right="131" w:hanging="2"/>
              <w:jc w:val="center"/>
              <w:rPr>
                <w:rFonts w:ascii="Helvetica Neue" w:eastAsia="Helvetica Neue" w:hAnsi="Helvetica Neue" w:cs="Helvetica Neue"/>
                <w:color w:val="000000"/>
              </w:rPr>
            </w:pPr>
            <w:r>
              <w:rPr>
                <w:rFonts w:ascii="Helvetica Neue" w:eastAsia="Helvetica Neue" w:hAnsi="Helvetica Neue" w:cs="Helvetica Neue"/>
                <w:color w:val="000000"/>
              </w:rPr>
              <w:t>--</w:t>
            </w:r>
          </w:p>
        </w:tc>
        <w:tc>
          <w:tcPr>
            <w:tcW w:w="1213" w:type="dxa"/>
          </w:tcPr>
          <w:p w:rsidR="00550CA9" w:rsidRDefault="00550CA9" w:rsidP="00550CA9">
            <w:pPr>
              <w:pBdr>
                <w:top w:val="nil"/>
                <w:left w:val="nil"/>
                <w:bottom w:val="nil"/>
                <w:right w:val="nil"/>
                <w:between w:val="nil"/>
              </w:pBdr>
              <w:spacing w:before="3" w:line="240" w:lineRule="auto"/>
              <w:ind w:left="0" w:right="127" w:hanging="2"/>
              <w:jc w:val="center"/>
              <w:rPr>
                <w:rFonts w:ascii="Helvetica Neue" w:eastAsia="Helvetica Neue" w:hAnsi="Helvetica Neue" w:cs="Helvetica Neue"/>
                <w:color w:val="000000"/>
              </w:rPr>
            </w:pPr>
            <w:r>
              <w:rPr>
                <w:rFonts w:ascii="Helvetica Neue" w:eastAsia="Helvetica Neue" w:hAnsi="Helvetica Neue" w:cs="Helvetica Neue"/>
                <w:color w:val="000000"/>
              </w:rPr>
              <w:t>20</w:t>
            </w:r>
          </w:p>
        </w:tc>
        <w:tc>
          <w:tcPr>
            <w:tcW w:w="1231" w:type="dxa"/>
          </w:tcPr>
          <w:p w:rsidR="00550CA9" w:rsidRDefault="00550CA9" w:rsidP="00550CA9">
            <w:pPr>
              <w:pBdr>
                <w:top w:val="nil"/>
                <w:left w:val="nil"/>
                <w:bottom w:val="nil"/>
                <w:right w:val="nil"/>
                <w:between w:val="nil"/>
              </w:pBdr>
              <w:spacing w:before="3" w:line="240" w:lineRule="auto"/>
              <w:ind w:left="0" w:right="48" w:hanging="2"/>
              <w:jc w:val="center"/>
              <w:rPr>
                <w:rFonts w:ascii="Helvetica Neue" w:eastAsia="Helvetica Neue" w:hAnsi="Helvetica Neue" w:cs="Helvetica Neue"/>
                <w:color w:val="000000"/>
              </w:rPr>
            </w:pPr>
            <w:r>
              <w:rPr>
                <w:rFonts w:ascii="Helvetica Neue" w:eastAsia="Helvetica Neue" w:hAnsi="Helvetica Neue" w:cs="Helvetica Neue"/>
                <w:color w:val="000000"/>
              </w:rPr>
              <w:t>30</w:t>
            </w:r>
          </w:p>
        </w:tc>
        <w:tc>
          <w:tcPr>
            <w:tcW w:w="992" w:type="dxa"/>
          </w:tcPr>
          <w:p w:rsidR="00550CA9" w:rsidRDefault="00550CA9" w:rsidP="00550CA9">
            <w:pPr>
              <w:pBdr>
                <w:top w:val="nil"/>
                <w:left w:val="nil"/>
                <w:bottom w:val="nil"/>
                <w:right w:val="nil"/>
                <w:between w:val="nil"/>
              </w:pBdr>
              <w:spacing w:before="3" w:line="240" w:lineRule="auto"/>
              <w:ind w:left="0" w:right="206" w:hanging="2"/>
              <w:jc w:val="center"/>
              <w:rPr>
                <w:rFonts w:ascii="Helvetica Neue" w:eastAsia="Helvetica Neue" w:hAnsi="Helvetica Neue" w:cs="Helvetica Neue"/>
                <w:color w:val="000000"/>
              </w:rPr>
            </w:pPr>
            <w:r>
              <w:rPr>
                <w:rFonts w:ascii="Helvetica Neue" w:eastAsia="Helvetica Neue" w:hAnsi="Helvetica Neue" w:cs="Helvetica Neue"/>
                <w:color w:val="000000"/>
              </w:rPr>
              <w:t>50</w:t>
            </w:r>
          </w:p>
        </w:tc>
        <w:tc>
          <w:tcPr>
            <w:tcW w:w="1298" w:type="dxa"/>
          </w:tcPr>
          <w:p w:rsidR="00550CA9" w:rsidRDefault="00550CA9" w:rsidP="00550CA9">
            <w:pPr>
              <w:pBdr>
                <w:top w:val="nil"/>
                <w:left w:val="nil"/>
                <w:bottom w:val="nil"/>
                <w:right w:val="nil"/>
                <w:between w:val="nil"/>
              </w:pBdr>
              <w:spacing w:before="3"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3</w:t>
            </w:r>
          </w:p>
        </w:tc>
      </w:tr>
      <w:tr w:rsidR="00550CA9" w:rsidTr="00BE223A">
        <w:trPr>
          <w:trHeight w:val="297"/>
        </w:trPr>
        <w:tc>
          <w:tcPr>
            <w:tcW w:w="846" w:type="dxa"/>
            <w:tcBorders>
              <w:left w:val="single" w:sz="4" w:space="0" w:color="000000"/>
            </w:tcBorders>
          </w:tcPr>
          <w:p w:rsidR="00550CA9" w:rsidRDefault="00550CA9" w:rsidP="00550CA9">
            <w:pPr>
              <w:pBdr>
                <w:top w:val="nil"/>
                <w:left w:val="nil"/>
                <w:bottom w:val="nil"/>
                <w:right w:val="nil"/>
                <w:between w:val="nil"/>
              </w:pBdr>
              <w:spacing w:line="240" w:lineRule="auto"/>
              <w:ind w:left="0" w:right="181" w:hanging="2"/>
              <w:jc w:val="center"/>
              <w:rPr>
                <w:rFonts w:ascii="Helvetica Neue" w:eastAsia="Helvetica Neue" w:hAnsi="Helvetica Neue" w:cs="Helvetica Neue"/>
                <w:color w:val="000000"/>
              </w:rPr>
            </w:pPr>
            <w:r>
              <w:rPr>
                <w:rFonts w:ascii="Helvetica Neue" w:eastAsia="Helvetica Neue" w:hAnsi="Helvetica Neue" w:cs="Helvetica Neue"/>
                <w:color w:val="000000"/>
              </w:rPr>
              <w:t>8B</w:t>
            </w:r>
          </w:p>
        </w:tc>
        <w:tc>
          <w:tcPr>
            <w:tcW w:w="1377" w:type="dxa"/>
          </w:tcPr>
          <w:p w:rsidR="00550CA9" w:rsidRDefault="00550CA9" w:rsidP="00BE223A">
            <w:pPr>
              <w:pBdr>
                <w:top w:val="nil"/>
                <w:left w:val="nil"/>
                <w:bottom w:val="nil"/>
                <w:right w:val="nil"/>
                <w:between w:val="nil"/>
              </w:pBdr>
              <w:spacing w:line="240" w:lineRule="auto"/>
              <w:ind w:left="0" w:right="135" w:hanging="2"/>
              <w:jc w:val="right"/>
              <w:rPr>
                <w:rFonts w:ascii="Helvetica Neue" w:eastAsia="Helvetica Neue" w:hAnsi="Helvetica Neue" w:cs="Helvetica Neue"/>
                <w:color w:val="000000"/>
              </w:rPr>
            </w:pPr>
            <w:r>
              <w:rPr>
                <w:rFonts w:ascii="Helvetica Neue" w:eastAsia="Helvetica Neue" w:hAnsi="Helvetica Neue" w:cs="Helvetica Neue"/>
                <w:color w:val="000000"/>
              </w:rPr>
              <w:t>HM-103L</w:t>
            </w:r>
          </w:p>
        </w:tc>
        <w:tc>
          <w:tcPr>
            <w:tcW w:w="3801" w:type="dxa"/>
          </w:tcPr>
          <w:p w:rsidR="00550CA9" w:rsidRDefault="00550CA9" w:rsidP="00550CA9">
            <w:pPr>
              <w:pBdr>
                <w:top w:val="nil"/>
                <w:left w:val="nil"/>
                <w:bottom w:val="nil"/>
                <w:right w:val="nil"/>
                <w:between w:val="nil"/>
              </w:pBdr>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Language Lab</w:t>
            </w:r>
          </w:p>
        </w:tc>
        <w:tc>
          <w:tcPr>
            <w:tcW w:w="1059" w:type="dxa"/>
          </w:tcPr>
          <w:p w:rsidR="00550CA9" w:rsidRDefault="00550CA9" w:rsidP="00550CA9">
            <w:pPr>
              <w:pBdr>
                <w:top w:val="nil"/>
                <w:left w:val="nil"/>
                <w:bottom w:val="nil"/>
                <w:right w:val="nil"/>
                <w:between w:val="nil"/>
              </w:pBdr>
              <w:spacing w:line="240" w:lineRule="auto"/>
              <w:ind w:left="0" w:right="320" w:hanging="2"/>
              <w:jc w:val="center"/>
              <w:rPr>
                <w:rFonts w:ascii="Helvetica Neue" w:eastAsia="Helvetica Neue" w:hAnsi="Helvetica Neue" w:cs="Helvetica Neue"/>
                <w:color w:val="000000"/>
              </w:rPr>
            </w:pPr>
            <w:r>
              <w:rPr>
                <w:rFonts w:ascii="Helvetica Neue" w:eastAsia="Helvetica Neue" w:hAnsi="Helvetica Neue" w:cs="Helvetica Neue"/>
                <w:color w:val="000000"/>
              </w:rPr>
              <w:t>0:0:2</w:t>
            </w:r>
          </w:p>
        </w:tc>
        <w:tc>
          <w:tcPr>
            <w:tcW w:w="1037" w:type="dxa"/>
          </w:tcPr>
          <w:p w:rsidR="00550CA9" w:rsidRDefault="00550CA9" w:rsidP="00550CA9">
            <w:pPr>
              <w:pBdr>
                <w:top w:val="nil"/>
                <w:left w:val="nil"/>
                <w:bottom w:val="nil"/>
                <w:right w:val="nil"/>
                <w:between w:val="nil"/>
              </w:pBdr>
              <w:spacing w:line="240" w:lineRule="auto"/>
              <w:ind w:left="0" w:hanging="2"/>
              <w:jc w:val="center"/>
              <w:rPr>
                <w:rFonts w:ascii="Helvetica Neue" w:eastAsia="Helvetica Neue" w:hAnsi="Helvetica Neue" w:cs="Helvetica Neue"/>
                <w:color w:val="000000"/>
              </w:rPr>
            </w:pPr>
            <w:r>
              <w:rPr>
                <w:rFonts w:ascii="Helvetica Neue" w:eastAsia="Helvetica Neue" w:hAnsi="Helvetica Neue" w:cs="Helvetica Neue"/>
                <w:color w:val="000000"/>
              </w:rPr>
              <w:t>2</w:t>
            </w:r>
          </w:p>
        </w:tc>
        <w:tc>
          <w:tcPr>
            <w:tcW w:w="1108" w:type="dxa"/>
          </w:tcPr>
          <w:p w:rsidR="00550CA9" w:rsidRDefault="00550CA9" w:rsidP="00550CA9">
            <w:pPr>
              <w:pBdr>
                <w:top w:val="nil"/>
                <w:left w:val="nil"/>
                <w:bottom w:val="nil"/>
                <w:right w:val="nil"/>
                <w:between w:val="nil"/>
              </w:pBdr>
              <w:spacing w:line="240" w:lineRule="auto"/>
              <w:ind w:left="0" w:hanging="2"/>
              <w:jc w:val="center"/>
              <w:rPr>
                <w:rFonts w:ascii="Helvetica Neue" w:eastAsia="Helvetica Neue" w:hAnsi="Helvetica Neue" w:cs="Helvetica Neue"/>
                <w:color w:val="000000"/>
              </w:rPr>
            </w:pPr>
            <w:r>
              <w:rPr>
                <w:rFonts w:ascii="Helvetica Neue" w:eastAsia="Helvetica Neue" w:hAnsi="Helvetica Neue" w:cs="Helvetica Neue"/>
                <w:color w:val="000000"/>
              </w:rPr>
              <w:t>1</w:t>
            </w:r>
          </w:p>
        </w:tc>
        <w:tc>
          <w:tcPr>
            <w:tcW w:w="1223" w:type="dxa"/>
          </w:tcPr>
          <w:p w:rsidR="00550CA9" w:rsidRDefault="00550CA9" w:rsidP="00550CA9">
            <w:pPr>
              <w:pBdr>
                <w:top w:val="nil"/>
                <w:left w:val="nil"/>
                <w:bottom w:val="nil"/>
                <w:right w:val="nil"/>
                <w:between w:val="nil"/>
              </w:pBdr>
              <w:spacing w:line="240" w:lineRule="auto"/>
              <w:ind w:left="0" w:right="131" w:hanging="2"/>
              <w:jc w:val="center"/>
              <w:rPr>
                <w:rFonts w:ascii="Helvetica Neue" w:eastAsia="Helvetica Neue" w:hAnsi="Helvetica Neue" w:cs="Helvetica Neue"/>
                <w:color w:val="000000"/>
              </w:rPr>
            </w:pPr>
            <w:r>
              <w:rPr>
                <w:rFonts w:ascii="Helvetica Neue" w:eastAsia="Helvetica Neue" w:hAnsi="Helvetica Neue" w:cs="Helvetica Neue"/>
                <w:color w:val="000000"/>
              </w:rPr>
              <w:t>--</w:t>
            </w:r>
          </w:p>
        </w:tc>
        <w:tc>
          <w:tcPr>
            <w:tcW w:w="1213" w:type="dxa"/>
          </w:tcPr>
          <w:p w:rsidR="00550CA9" w:rsidRDefault="00550CA9" w:rsidP="00550CA9">
            <w:pPr>
              <w:pBdr>
                <w:top w:val="nil"/>
                <w:left w:val="nil"/>
                <w:bottom w:val="nil"/>
                <w:right w:val="nil"/>
                <w:between w:val="nil"/>
              </w:pBdr>
              <w:spacing w:line="240" w:lineRule="auto"/>
              <w:ind w:left="0" w:right="127" w:hanging="2"/>
              <w:jc w:val="center"/>
              <w:rPr>
                <w:rFonts w:ascii="Helvetica Neue" w:eastAsia="Helvetica Neue" w:hAnsi="Helvetica Neue" w:cs="Helvetica Neue"/>
                <w:color w:val="000000"/>
              </w:rPr>
            </w:pPr>
            <w:r>
              <w:rPr>
                <w:rFonts w:ascii="Helvetica Neue" w:eastAsia="Helvetica Neue" w:hAnsi="Helvetica Neue" w:cs="Helvetica Neue"/>
                <w:color w:val="000000"/>
              </w:rPr>
              <w:t>20</w:t>
            </w:r>
          </w:p>
        </w:tc>
        <w:tc>
          <w:tcPr>
            <w:tcW w:w="1231" w:type="dxa"/>
          </w:tcPr>
          <w:p w:rsidR="00550CA9" w:rsidRDefault="00550CA9" w:rsidP="00550CA9">
            <w:pPr>
              <w:pBdr>
                <w:top w:val="nil"/>
                <w:left w:val="nil"/>
                <w:bottom w:val="nil"/>
                <w:right w:val="nil"/>
                <w:between w:val="nil"/>
              </w:pBdr>
              <w:spacing w:line="240" w:lineRule="auto"/>
              <w:ind w:left="0" w:right="48" w:hanging="2"/>
              <w:jc w:val="center"/>
              <w:rPr>
                <w:rFonts w:ascii="Helvetica Neue" w:eastAsia="Helvetica Neue" w:hAnsi="Helvetica Neue" w:cs="Helvetica Neue"/>
                <w:color w:val="000000"/>
              </w:rPr>
            </w:pPr>
            <w:r>
              <w:rPr>
                <w:rFonts w:ascii="Helvetica Neue" w:eastAsia="Helvetica Neue" w:hAnsi="Helvetica Neue" w:cs="Helvetica Neue"/>
                <w:color w:val="000000"/>
              </w:rPr>
              <w:t>30</w:t>
            </w:r>
          </w:p>
        </w:tc>
        <w:tc>
          <w:tcPr>
            <w:tcW w:w="992" w:type="dxa"/>
          </w:tcPr>
          <w:p w:rsidR="00550CA9" w:rsidRDefault="00550CA9" w:rsidP="00550CA9">
            <w:pPr>
              <w:pBdr>
                <w:top w:val="nil"/>
                <w:left w:val="nil"/>
                <w:bottom w:val="nil"/>
                <w:right w:val="nil"/>
                <w:between w:val="nil"/>
              </w:pBdr>
              <w:spacing w:line="240" w:lineRule="auto"/>
              <w:ind w:left="0" w:right="206" w:hanging="2"/>
              <w:jc w:val="center"/>
              <w:rPr>
                <w:rFonts w:ascii="Helvetica Neue" w:eastAsia="Helvetica Neue" w:hAnsi="Helvetica Neue" w:cs="Helvetica Neue"/>
                <w:color w:val="000000"/>
              </w:rPr>
            </w:pPr>
            <w:r>
              <w:rPr>
                <w:rFonts w:ascii="Helvetica Neue" w:eastAsia="Helvetica Neue" w:hAnsi="Helvetica Neue" w:cs="Helvetica Neue"/>
                <w:color w:val="000000"/>
              </w:rPr>
              <w:t>50</w:t>
            </w:r>
          </w:p>
        </w:tc>
        <w:tc>
          <w:tcPr>
            <w:tcW w:w="1298" w:type="dxa"/>
          </w:tcPr>
          <w:p w:rsidR="00550CA9" w:rsidRDefault="00550CA9" w:rsidP="00550CA9">
            <w:pPr>
              <w:pBdr>
                <w:top w:val="nil"/>
                <w:left w:val="nil"/>
                <w:bottom w:val="nil"/>
                <w:right w:val="nil"/>
                <w:between w:val="nil"/>
              </w:pBdr>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3</w:t>
            </w:r>
          </w:p>
        </w:tc>
      </w:tr>
      <w:tr w:rsidR="00550CA9" w:rsidTr="00BE223A">
        <w:trPr>
          <w:trHeight w:val="594"/>
        </w:trPr>
        <w:tc>
          <w:tcPr>
            <w:tcW w:w="846" w:type="dxa"/>
            <w:tcBorders>
              <w:left w:val="single" w:sz="4" w:space="0" w:color="000000"/>
            </w:tcBorders>
          </w:tcPr>
          <w:p w:rsidR="00550CA9" w:rsidRDefault="00550CA9" w:rsidP="00550CA9">
            <w:pPr>
              <w:pBdr>
                <w:top w:val="nil"/>
                <w:left w:val="nil"/>
                <w:bottom w:val="nil"/>
                <w:right w:val="nil"/>
                <w:between w:val="nil"/>
              </w:pBdr>
              <w:spacing w:line="240" w:lineRule="auto"/>
              <w:ind w:left="0" w:hanging="2"/>
              <w:rPr>
                <w:color w:val="000000"/>
              </w:rPr>
            </w:pPr>
          </w:p>
        </w:tc>
        <w:tc>
          <w:tcPr>
            <w:tcW w:w="1377" w:type="dxa"/>
          </w:tcPr>
          <w:p w:rsidR="00550CA9" w:rsidRDefault="00550CA9" w:rsidP="00550CA9">
            <w:pPr>
              <w:pBdr>
                <w:top w:val="nil"/>
                <w:left w:val="nil"/>
                <w:bottom w:val="nil"/>
                <w:right w:val="nil"/>
                <w:between w:val="nil"/>
              </w:pBdr>
              <w:spacing w:line="240" w:lineRule="auto"/>
              <w:ind w:left="0" w:hanging="2"/>
              <w:rPr>
                <w:color w:val="000000"/>
              </w:rPr>
            </w:pPr>
          </w:p>
        </w:tc>
        <w:tc>
          <w:tcPr>
            <w:tcW w:w="3801" w:type="dxa"/>
          </w:tcPr>
          <w:p w:rsidR="00550CA9" w:rsidRDefault="00550CA9" w:rsidP="00550CA9">
            <w:pPr>
              <w:pBdr>
                <w:top w:val="nil"/>
                <w:left w:val="nil"/>
                <w:bottom w:val="nil"/>
                <w:right w:val="nil"/>
                <w:between w:val="nil"/>
              </w:pBdr>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Total</w:t>
            </w:r>
          </w:p>
        </w:tc>
        <w:tc>
          <w:tcPr>
            <w:tcW w:w="1059" w:type="dxa"/>
          </w:tcPr>
          <w:p w:rsidR="00550CA9" w:rsidRDefault="00550CA9" w:rsidP="00550CA9">
            <w:pPr>
              <w:pBdr>
                <w:top w:val="nil"/>
                <w:left w:val="nil"/>
                <w:bottom w:val="nil"/>
                <w:right w:val="nil"/>
                <w:between w:val="nil"/>
              </w:pBdr>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12:5:8/</w:t>
            </w:r>
          </w:p>
          <w:p w:rsidR="00550CA9" w:rsidRDefault="00550CA9" w:rsidP="00550CA9">
            <w:pPr>
              <w:pBdr>
                <w:top w:val="nil"/>
                <w:left w:val="nil"/>
                <w:bottom w:val="nil"/>
                <w:right w:val="nil"/>
                <w:between w:val="nil"/>
              </w:pBdr>
              <w:spacing w:before="48"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12:3:10</w:t>
            </w:r>
          </w:p>
        </w:tc>
        <w:tc>
          <w:tcPr>
            <w:tcW w:w="1037" w:type="dxa"/>
          </w:tcPr>
          <w:p w:rsidR="00550CA9" w:rsidRDefault="00550CA9" w:rsidP="00550CA9">
            <w:pPr>
              <w:pBdr>
                <w:top w:val="nil"/>
                <w:left w:val="nil"/>
                <w:bottom w:val="nil"/>
                <w:right w:val="nil"/>
                <w:between w:val="nil"/>
              </w:pBdr>
              <w:spacing w:line="240" w:lineRule="auto"/>
              <w:ind w:left="0" w:right="171" w:hanging="2"/>
              <w:jc w:val="center"/>
              <w:rPr>
                <w:rFonts w:ascii="Helvetica Neue" w:eastAsia="Helvetica Neue" w:hAnsi="Helvetica Neue" w:cs="Helvetica Neue"/>
                <w:color w:val="000000"/>
              </w:rPr>
            </w:pPr>
            <w:r>
              <w:rPr>
                <w:rFonts w:ascii="Helvetica Neue" w:eastAsia="Helvetica Neue" w:hAnsi="Helvetica Neue" w:cs="Helvetica Neue"/>
                <w:color w:val="000000"/>
              </w:rPr>
              <w:t>25/25</w:t>
            </w:r>
          </w:p>
        </w:tc>
        <w:tc>
          <w:tcPr>
            <w:tcW w:w="1108" w:type="dxa"/>
          </w:tcPr>
          <w:p w:rsidR="00550CA9" w:rsidRDefault="00550CA9" w:rsidP="00550CA9">
            <w:pPr>
              <w:pBdr>
                <w:top w:val="nil"/>
                <w:left w:val="nil"/>
                <w:bottom w:val="nil"/>
                <w:right w:val="nil"/>
                <w:between w:val="nil"/>
              </w:pBdr>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21.0/</w:t>
            </w:r>
          </w:p>
          <w:p w:rsidR="00550CA9" w:rsidRDefault="00550CA9" w:rsidP="00550CA9">
            <w:pPr>
              <w:pBdr>
                <w:top w:val="nil"/>
                <w:left w:val="nil"/>
                <w:bottom w:val="nil"/>
                <w:right w:val="nil"/>
                <w:between w:val="nil"/>
              </w:pBdr>
              <w:spacing w:before="48"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20.0</w:t>
            </w:r>
          </w:p>
        </w:tc>
        <w:tc>
          <w:tcPr>
            <w:tcW w:w="1223" w:type="dxa"/>
          </w:tcPr>
          <w:p w:rsidR="00550CA9" w:rsidRDefault="00550CA9" w:rsidP="00550CA9">
            <w:pPr>
              <w:pBdr>
                <w:top w:val="nil"/>
                <w:left w:val="nil"/>
                <w:bottom w:val="nil"/>
                <w:right w:val="nil"/>
                <w:between w:val="nil"/>
              </w:pBdr>
              <w:spacing w:line="240" w:lineRule="auto"/>
              <w:ind w:left="0" w:right="141" w:hanging="2"/>
              <w:jc w:val="center"/>
              <w:rPr>
                <w:rFonts w:ascii="Helvetica Neue" w:eastAsia="Helvetica Neue" w:hAnsi="Helvetica Neue" w:cs="Helvetica Neue"/>
                <w:color w:val="000000"/>
              </w:rPr>
            </w:pPr>
            <w:r>
              <w:rPr>
                <w:rFonts w:ascii="Helvetica Neue" w:eastAsia="Helvetica Neue" w:hAnsi="Helvetica Neue" w:cs="Helvetica Neue"/>
                <w:color w:val="000000"/>
              </w:rPr>
              <w:t>375/</w:t>
            </w:r>
          </w:p>
          <w:p w:rsidR="00550CA9" w:rsidRDefault="00550CA9" w:rsidP="00550CA9">
            <w:pPr>
              <w:pBdr>
                <w:top w:val="nil"/>
                <w:left w:val="nil"/>
                <w:bottom w:val="nil"/>
                <w:right w:val="nil"/>
                <w:between w:val="nil"/>
              </w:pBdr>
              <w:spacing w:before="48" w:line="240" w:lineRule="auto"/>
              <w:ind w:left="0" w:right="140" w:hanging="2"/>
              <w:jc w:val="center"/>
              <w:rPr>
                <w:rFonts w:ascii="Helvetica Neue" w:eastAsia="Helvetica Neue" w:hAnsi="Helvetica Neue" w:cs="Helvetica Neue"/>
                <w:color w:val="000000"/>
              </w:rPr>
            </w:pPr>
            <w:r>
              <w:rPr>
                <w:rFonts w:ascii="Helvetica Neue" w:eastAsia="Helvetica Neue" w:hAnsi="Helvetica Neue" w:cs="Helvetica Neue"/>
                <w:color w:val="000000"/>
              </w:rPr>
              <w:t>300</w:t>
            </w:r>
          </w:p>
        </w:tc>
        <w:tc>
          <w:tcPr>
            <w:tcW w:w="1213" w:type="dxa"/>
          </w:tcPr>
          <w:p w:rsidR="00550CA9" w:rsidRDefault="00550CA9" w:rsidP="00550CA9">
            <w:pPr>
              <w:pBdr>
                <w:top w:val="nil"/>
                <w:left w:val="nil"/>
                <w:bottom w:val="nil"/>
                <w:right w:val="nil"/>
                <w:between w:val="nil"/>
              </w:pBdr>
              <w:spacing w:line="240" w:lineRule="auto"/>
              <w:ind w:left="0" w:right="129" w:hanging="2"/>
              <w:jc w:val="center"/>
              <w:rPr>
                <w:rFonts w:ascii="Helvetica Neue" w:eastAsia="Helvetica Neue" w:hAnsi="Helvetica Neue" w:cs="Helvetica Neue"/>
                <w:color w:val="000000"/>
              </w:rPr>
            </w:pPr>
            <w:r>
              <w:rPr>
                <w:rFonts w:ascii="Helvetica Neue" w:eastAsia="Helvetica Neue" w:hAnsi="Helvetica Neue" w:cs="Helvetica Neue"/>
                <w:color w:val="000000"/>
              </w:rPr>
              <w:t>185/</w:t>
            </w:r>
          </w:p>
          <w:p w:rsidR="00550CA9" w:rsidRDefault="00550CA9" w:rsidP="00550CA9">
            <w:pPr>
              <w:pBdr>
                <w:top w:val="nil"/>
                <w:left w:val="nil"/>
                <w:bottom w:val="nil"/>
                <w:right w:val="nil"/>
                <w:between w:val="nil"/>
              </w:pBdr>
              <w:spacing w:before="48" w:line="240" w:lineRule="auto"/>
              <w:ind w:left="0" w:right="127" w:hanging="2"/>
              <w:jc w:val="center"/>
              <w:rPr>
                <w:rFonts w:ascii="Helvetica Neue" w:eastAsia="Helvetica Neue" w:hAnsi="Helvetica Neue" w:cs="Helvetica Neue"/>
                <w:color w:val="000000"/>
              </w:rPr>
            </w:pPr>
            <w:r>
              <w:rPr>
                <w:rFonts w:ascii="Helvetica Neue" w:eastAsia="Helvetica Neue" w:hAnsi="Helvetica Neue" w:cs="Helvetica Neue"/>
                <w:color w:val="000000"/>
              </w:rPr>
              <w:t>200</w:t>
            </w:r>
          </w:p>
        </w:tc>
        <w:tc>
          <w:tcPr>
            <w:tcW w:w="1231" w:type="dxa"/>
          </w:tcPr>
          <w:p w:rsidR="00550CA9" w:rsidRDefault="00550CA9" w:rsidP="00550CA9">
            <w:pPr>
              <w:pBdr>
                <w:top w:val="nil"/>
                <w:left w:val="nil"/>
                <w:bottom w:val="nil"/>
                <w:right w:val="nil"/>
                <w:between w:val="nil"/>
              </w:pBdr>
              <w:spacing w:line="240" w:lineRule="auto"/>
              <w:ind w:left="0" w:right="48" w:hanging="2"/>
              <w:jc w:val="center"/>
              <w:rPr>
                <w:rFonts w:ascii="Helvetica Neue" w:eastAsia="Helvetica Neue" w:hAnsi="Helvetica Neue" w:cs="Helvetica Neue"/>
                <w:color w:val="000000"/>
              </w:rPr>
            </w:pPr>
            <w:r>
              <w:rPr>
                <w:rFonts w:ascii="Helvetica Neue" w:eastAsia="Helvetica Neue" w:hAnsi="Helvetica Neue" w:cs="Helvetica Neue"/>
                <w:color w:val="000000"/>
              </w:rPr>
              <w:t>90/</w:t>
            </w:r>
          </w:p>
          <w:p w:rsidR="00550CA9" w:rsidRDefault="00550CA9" w:rsidP="00550CA9">
            <w:pPr>
              <w:pBdr>
                <w:top w:val="nil"/>
                <w:left w:val="nil"/>
                <w:bottom w:val="nil"/>
                <w:right w:val="nil"/>
                <w:between w:val="nil"/>
              </w:pBdr>
              <w:spacing w:before="48" w:line="240" w:lineRule="auto"/>
              <w:ind w:left="0" w:right="48" w:hanging="2"/>
              <w:jc w:val="center"/>
              <w:rPr>
                <w:rFonts w:ascii="Helvetica Neue" w:eastAsia="Helvetica Neue" w:hAnsi="Helvetica Neue" w:cs="Helvetica Neue"/>
                <w:color w:val="000000"/>
              </w:rPr>
            </w:pPr>
            <w:r>
              <w:rPr>
                <w:rFonts w:ascii="Helvetica Neue" w:eastAsia="Helvetica Neue" w:hAnsi="Helvetica Neue" w:cs="Helvetica Neue"/>
                <w:color w:val="000000"/>
              </w:rPr>
              <w:t>150</w:t>
            </w:r>
          </w:p>
        </w:tc>
        <w:tc>
          <w:tcPr>
            <w:tcW w:w="992" w:type="dxa"/>
          </w:tcPr>
          <w:p w:rsidR="00550CA9" w:rsidRDefault="00550CA9" w:rsidP="00550CA9">
            <w:pPr>
              <w:pBdr>
                <w:top w:val="nil"/>
                <w:left w:val="nil"/>
                <w:bottom w:val="nil"/>
                <w:right w:val="nil"/>
                <w:between w:val="nil"/>
              </w:pBdr>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650A/</w:t>
            </w:r>
          </w:p>
          <w:p w:rsidR="00550CA9" w:rsidRDefault="00550CA9" w:rsidP="00550CA9">
            <w:pPr>
              <w:pBdr>
                <w:top w:val="nil"/>
                <w:left w:val="nil"/>
                <w:bottom w:val="nil"/>
                <w:right w:val="nil"/>
                <w:between w:val="nil"/>
              </w:pBdr>
              <w:spacing w:before="48"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650B</w:t>
            </w:r>
          </w:p>
        </w:tc>
        <w:tc>
          <w:tcPr>
            <w:tcW w:w="1298" w:type="dxa"/>
          </w:tcPr>
          <w:p w:rsidR="00550CA9" w:rsidRDefault="00550CA9" w:rsidP="00550CA9">
            <w:pPr>
              <w:pBdr>
                <w:top w:val="nil"/>
                <w:left w:val="nil"/>
                <w:bottom w:val="nil"/>
                <w:right w:val="nil"/>
                <w:between w:val="nil"/>
              </w:pBdr>
              <w:spacing w:line="240" w:lineRule="auto"/>
              <w:ind w:left="0" w:hanging="2"/>
              <w:rPr>
                <w:color w:val="000000"/>
              </w:rPr>
            </w:pPr>
          </w:p>
        </w:tc>
      </w:tr>
    </w:tbl>
    <w:p w:rsidR="00550CA9" w:rsidRDefault="00550CA9" w:rsidP="00550CA9">
      <w:pPr>
        <w:spacing w:before="293" w:line="283" w:lineRule="auto"/>
        <w:ind w:left="0" w:right="1449" w:hanging="2"/>
        <w:rPr>
          <w:rFonts w:ascii="Arial" w:eastAsia="Arial" w:hAnsi="Arial" w:cs="Arial"/>
        </w:rPr>
        <w:sectPr w:rsidR="00550CA9">
          <w:pgSz w:w="15840" w:h="12240" w:orient="landscape"/>
          <w:pgMar w:top="520" w:right="620" w:bottom="280" w:left="300" w:header="720" w:footer="720" w:gutter="0"/>
          <w:cols w:space="720"/>
        </w:sectPr>
      </w:pPr>
      <w:r>
        <w:rPr>
          <w:rFonts w:ascii="Arial" w:eastAsia="Arial" w:hAnsi="Arial" w:cs="Arial"/>
          <w:b/>
        </w:rPr>
        <w:t xml:space="preserve">Note: A branch will study either the subjects corresponding to Sr. No. Marked </w:t>
      </w:r>
      <w:proofErr w:type="gramStart"/>
      <w:r>
        <w:rPr>
          <w:rFonts w:ascii="Arial" w:eastAsia="Arial" w:hAnsi="Arial" w:cs="Arial"/>
          <w:b/>
        </w:rPr>
        <w:t>A or</w:t>
      </w:r>
      <w:proofErr w:type="gramEnd"/>
      <w:r>
        <w:rPr>
          <w:rFonts w:ascii="Arial" w:eastAsia="Arial" w:hAnsi="Arial" w:cs="Arial"/>
          <w:b/>
        </w:rPr>
        <w:t xml:space="preserve"> corresponding to Sr. No. </w:t>
      </w:r>
      <w:proofErr w:type="gramStart"/>
      <w:r>
        <w:rPr>
          <w:rFonts w:ascii="Arial" w:eastAsia="Arial" w:hAnsi="Arial" w:cs="Arial"/>
          <w:b/>
        </w:rPr>
        <w:t>Marked B in one particular semester.</w:t>
      </w:r>
      <w:proofErr w:type="gramEnd"/>
      <w:r>
        <w:rPr>
          <w:rFonts w:ascii="Arial" w:eastAsia="Arial" w:hAnsi="Arial" w:cs="Arial"/>
          <w:b/>
        </w:rPr>
        <w:t xml:space="preserve"> The Induction Program (Three weeks duration) is a part of scheme of first year in </w:t>
      </w:r>
      <w:proofErr w:type="spellStart"/>
      <w:proofErr w:type="gramStart"/>
      <w:r>
        <w:rPr>
          <w:rFonts w:ascii="Arial" w:eastAsia="Arial" w:hAnsi="Arial" w:cs="Arial"/>
          <w:b/>
        </w:rPr>
        <w:t>Ist</w:t>
      </w:r>
      <w:proofErr w:type="spellEnd"/>
      <w:proofErr w:type="gramEnd"/>
      <w:r>
        <w:rPr>
          <w:rFonts w:ascii="Arial" w:eastAsia="Arial" w:hAnsi="Arial" w:cs="Arial"/>
          <w:b/>
        </w:rPr>
        <w:t xml:space="preserve"> semester for all branches.</w:t>
      </w:r>
    </w:p>
    <w:p w:rsidR="00550CA9" w:rsidRPr="00977C15" w:rsidRDefault="00550CA9" w:rsidP="00977C15">
      <w:pPr>
        <w:spacing w:before="77" w:after="8" w:line="276" w:lineRule="auto"/>
        <w:ind w:left="1" w:right="2055" w:hanging="3"/>
        <w:jc w:val="center"/>
        <w:rPr>
          <w:rFonts w:ascii="Arial" w:eastAsia="Arial" w:hAnsi="Arial" w:cs="Arial"/>
          <w:sz w:val="26"/>
          <w:szCs w:val="26"/>
        </w:rPr>
      </w:pPr>
      <w:r w:rsidRPr="00977C15">
        <w:rPr>
          <w:rFonts w:ascii="Arial" w:eastAsia="Arial" w:hAnsi="Arial" w:cs="Arial"/>
          <w:i/>
          <w:sz w:val="26"/>
          <w:szCs w:val="26"/>
        </w:rPr>
        <w:lastRenderedPageBreak/>
        <w:t>SCHEME OF STUDIES/EXAMINATIONS (</w:t>
      </w:r>
      <w:r w:rsidRPr="00977C15">
        <w:rPr>
          <w:rFonts w:ascii="Arial" w:eastAsia="Arial" w:hAnsi="Arial" w:cs="Arial"/>
          <w:b/>
          <w:sz w:val="26"/>
          <w:szCs w:val="26"/>
        </w:rPr>
        <w:t>Semester -II</w:t>
      </w:r>
      <w:r w:rsidRPr="00977C15">
        <w:rPr>
          <w:rFonts w:ascii="Arial" w:eastAsia="Arial" w:hAnsi="Arial" w:cs="Arial"/>
          <w:i/>
          <w:sz w:val="26"/>
          <w:szCs w:val="26"/>
        </w:rPr>
        <w:t>)</w:t>
      </w:r>
    </w:p>
    <w:tbl>
      <w:tblPr>
        <w:tblW w:w="1501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4"/>
        <w:gridCol w:w="1394"/>
        <w:gridCol w:w="3855"/>
        <w:gridCol w:w="1161"/>
        <w:gridCol w:w="919"/>
        <w:gridCol w:w="1049"/>
        <w:gridCol w:w="1212"/>
        <w:gridCol w:w="1212"/>
        <w:gridCol w:w="1251"/>
        <w:gridCol w:w="993"/>
        <w:gridCol w:w="1268"/>
      </w:tblGrid>
      <w:tr w:rsidR="00550CA9" w:rsidRPr="00977C15" w:rsidTr="00CF2552">
        <w:trPr>
          <w:trHeight w:val="364"/>
        </w:trPr>
        <w:tc>
          <w:tcPr>
            <w:tcW w:w="704" w:type="dxa"/>
            <w:vMerge w:val="restart"/>
            <w:tcBorders>
              <w:left w:val="single" w:sz="4" w:space="0" w:color="000000"/>
            </w:tcBorders>
          </w:tcPr>
          <w:p w:rsidR="00550CA9" w:rsidRPr="00977C15" w:rsidRDefault="00550CA9" w:rsidP="00550CA9">
            <w:pPr>
              <w:pBdr>
                <w:top w:val="nil"/>
                <w:left w:val="nil"/>
                <w:bottom w:val="nil"/>
                <w:right w:val="nil"/>
                <w:between w:val="nil"/>
              </w:pBdr>
              <w:spacing w:line="240" w:lineRule="auto"/>
              <w:ind w:left="0" w:hanging="2"/>
              <w:rPr>
                <w:rFonts w:ascii="Arial" w:eastAsia="Arial" w:hAnsi="Arial" w:cs="Arial"/>
                <w:color w:val="000000"/>
                <w:sz w:val="22"/>
                <w:szCs w:val="22"/>
              </w:rPr>
            </w:pPr>
            <w:r w:rsidRPr="00977C15">
              <w:rPr>
                <w:rFonts w:ascii="Arial" w:eastAsia="Arial" w:hAnsi="Arial" w:cs="Arial"/>
                <w:b/>
                <w:color w:val="000000"/>
                <w:sz w:val="22"/>
                <w:szCs w:val="22"/>
              </w:rPr>
              <w:t>S.</w:t>
            </w:r>
          </w:p>
          <w:p w:rsidR="00550CA9" w:rsidRPr="00977C15" w:rsidRDefault="00550CA9" w:rsidP="00977C15">
            <w:pPr>
              <w:pBdr>
                <w:top w:val="nil"/>
                <w:left w:val="nil"/>
                <w:bottom w:val="nil"/>
                <w:right w:val="nil"/>
                <w:between w:val="nil"/>
              </w:pBdr>
              <w:spacing w:before="44" w:line="240" w:lineRule="auto"/>
              <w:ind w:left="0" w:right="-112" w:hanging="2"/>
              <w:rPr>
                <w:rFonts w:ascii="Arial" w:eastAsia="Arial" w:hAnsi="Arial" w:cs="Arial"/>
                <w:color w:val="000000"/>
                <w:sz w:val="22"/>
                <w:szCs w:val="22"/>
              </w:rPr>
            </w:pPr>
            <w:r w:rsidRPr="00977C15">
              <w:rPr>
                <w:rFonts w:ascii="Arial" w:eastAsia="Arial" w:hAnsi="Arial" w:cs="Arial"/>
                <w:b/>
                <w:color w:val="000000"/>
                <w:sz w:val="22"/>
                <w:szCs w:val="22"/>
              </w:rPr>
              <w:t>No.</w:t>
            </w:r>
          </w:p>
        </w:tc>
        <w:tc>
          <w:tcPr>
            <w:tcW w:w="1394" w:type="dxa"/>
            <w:vMerge w:val="restart"/>
            <w:tcBorders>
              <w:right w:val="single" w:sz="4" w:space="0" w:color="000000"/>
            </w:tcBorders>
          </w:tcPr>
          <w:p w:rsidR="00550CA9" w:rsidRPr="00977C15" w:rsidRDefault="00550CA9" w:rsidP="00977C15">
            <w:pPr>
              <w:pBdr>
                <w:top w:val="nil"/>
                <w:left w:val="nil"/>
                <w:bottom w:val="nil"/>
                <w:right w:val="nil"/>
                <w:between w:val="nil"/>
              </w:pBdr>
              <w:spacing w:line="283" w:lineRule="auto"/>
              <w:ind w:left="0" w:right="6" w:hanging="2"/>
              <w:rPr>
                <w:rFonts w:ascii="Arial" w:eastAsia="Arial" w:hAnsi="Arial" w:cs="Arial"/>
                <w:color w:val="000000"/>
                <w:sz w:val="22"/>
                <w:szCs w:val="22"/>
              </w:rPr>
            </w:pPr>
            <w:r w:rsidRPr="00977C15">
              <w:rPr>
                <w:rFonts w:ascii="Arial" w:eastAsia="Arial" w:hAnsi="Arial" w:cs="Arial"/>
                <w:b/>
                <w:color w:val="000000"/>
                <w:sz w:val="22"/>
                <w:szCs w:val="22"/>
              </w:rPr>
              <w:t>Course No./ Code</w:t>
            </w:r>
          </w:p>
        </w:tc>
        <w:tc>
          <w:tcPr>
            <w:tcW w:w="3855" w:type="dxa"/>
            <w:vMerge w:val="restart"/>
            <w:tcBorders>
              <w:left w:val="single" w:sz="4" w:space="0" w:color="000000"/>
            </w:tcBorders>
          </w:tcPr>
          <w:p w:rsidR="00550CA9" w:rsidRPr="00977C15" w:rsidRDefault="00550CA9" w:rsidP="00550CA9">
            <w:pPr>
              <w:pBdr>
                <w:top w:val="nil"/>
                <w:left w:val="nil"/>
                <w:bottom w:val="nil"/>
                <w:right w:val="nil"/>
                <w:between w:val="nil"/>
              </w:pBdr>
              <w:spacing w:line="240" w:lineRule="auto"/>
              <w:ind w:left="0" w:hanging="2"/>
              <w:rPr>
                <w:rFonts w:ascii="Arial" w:eastAsia="Arial" w:hAnsi="Arial" w:cs="Arial"/>
                <w:color w:val="000000"/>
                <w:sz w:val="22"/>
                <w:szCs w:val="22"/>
              </w:rPr>
            </w:pPr>
            <w:r w:rsidRPr="00977C15">
              <w:rPr>
                <w:rFonts w:ascii="Arial" w:eastAsia="Arial" w:hAnsi="Arial" w:cs="Arial"/>
                <w:b/>
                <w:color w:val="000000"/>
                <w:sz w:val="22"/>
                <w:szCs w:val="22"/>
              </w:rPr>
              <w:t>Subject</w:t>
            </w:r>
          </w:p>
        </w:tc>
        <w:tc>
          <w:tcPr>
            <w:tcW w:w="1161" w:type="dxa"/>
            <w:vMerge w:val="restart"/>
          </w:tcPr>
          <w:p w:rsidR="00550CA9" w:rsidRPr="00977C15" w:rsidRDefault="00550CA9" w:rsidP="00550CA9">
            <w:pPr>
              <w:pBdr>
                <w:top w:val="nil"/>
                <w:left w:val="nil"/>
                <w:bottom w:val="nil"/>
                <w:right w:val="nil"/>
                <w:between w:val="nil"/>
              </w:pBdr>
              <w:spacing w:line="240" w:lineRule="auto"/>
              <w:ind w:left="0" w:hanging="2"/>
              <w:rPr>
                <w:rFonts w:ascii="Arial" w:eastAsia="Arial" w:hAnsi="Arial" w:cs="Arial"/>
                <w:color w:val="000000"/>
                <w:sz w:val="22"/>
                <w:szCs w:val="22"/>
              </w:rPr>
            </w:pPr>
            <w:r w:rsidRPr="00977C15">
              <w:rPr>
                <w:rFonts w:ascii="Arial" w:eastAsia="Arial" w:hAnsi="Arial" w:cs="Arial"/>
                <w:b/>
                <w:color w:val="000000"/>
                <w:sz w:val="22"/>
                <w:szCs w:val="22"/>
              </w:rPr>
              <w:t>L:T:P</w:t>
            </w:r>
          </w:p>
        </w:tc>
        <w:tc>
          <w:tcPr>
            <w:tcW w:w="919" w:type="dxa"/>
            <w:vMerge w:val="restart"/>
            <w:tcBorders>
              <w:right w:val="single" w:sz="4" w:space="0" w:color="000000"/>
            </w:tcBorders>
          </w:tcPr>
          <w:p w:rsidR="00550CA9" w:rsidRPr="00977C15" w:rsidRDefault="00550CA9" w:rsidP="00977C15">
            <w:pPr>
              <w:pBdr>
                <w:top w:val="nil"/>
                <w:left w:val="nil"/>
                <w:bottom w:val="nil"/>
                <w:right w:val="nil"/>
                <w:between w:val="nil"/>
              </w:pBdr>
              <w:spacing w:line="283" w:lineRule="auto"/>
              <w:ind w:left="0" w:right="-154" w:hanging="2"/>
              <w:rPr>
                <w:rFonts w:ascii="Arial" w:eastAsia="Arial" w:hAnsi="Arial" w:cs="Arial"/>
                <w:color w:val="000000"/>
                <w:sz w:val="22"/>
                <w:szCs w:val="22"/>
              </w:rPr>
            </w:pPr>
            <w:r w:rsidRPr="00977C15">
              <w:rPr>
                <w:rFonts w:ascii="Arial" w:eastAsia="Arial" w:hAnsi="Arial" w:cs="Arial"/>
                <w:b/>
                <w:color w:val="000000"/>
                <w:sz w:val="22"/>
                <w:szCs w:val="22"/>
              </w:rPr>
              <w:t>Hours/ Week</w:t>
            </w:r>
          </w:p>
        </w:tc>
        <w:tc>
          <w:tcPr>
            <w:tcW w:w="1049" w:type="dxa"/>
            <w:vMerge w:val="restart"/>
            <w:tcBorders>
              <w:left w:val="single" w:sz="4" w:space="0" w:color="000000"/>
            </w:tcBorders>
          </w:tcPr>
          <w:p w:rsidR="00550CA9" w:rsidRPr="00977C15" w:rsidRDefault="00550CA9" w:rsidP="00550CA9">
            <w:pPr>
              <w:pBdr>
                <w:top w:val="nil"/>
                <w:left w:val="nil"/>
                <w:bottom w:val="nil"/>
                <w:right w:val="nil"/>
                <w:between w:val="nil"/>
              </w:pBdr>
              <w:spacing w:line="240" w:lineRule="auto"/>
              <w:ind w:left="0" w:hanging="2"/>
              <w:rPr>
                <w:rFonts w:ascii="Arial" w:eastAsia="Arial" w:hAnsi="Arial" w:cs="Arial"/>
                <w:color w:val="000000"/>
                <w:sz w:val="22"/>
                <w:szCs w:val="22"/>
              </w:rPr>
            </w:pPr>
            <w:r w:rsidRPr="00977C15">
              <w:rPr>
                <w:rFonts w:ascii="Arial" w:eastAsia="Arial" w:hAnsi="Arial" w:cs="Arial"/>
                <w:b/>
                <w:color w:val="000000"/>
                <w:sz w:val="22"/>
                <w:szCs w:val="22"/>
              </w:rPr>
              <w:t>Credits</w:t>
            </w:r>
          </w:p>
        </w:tc>
        <w:tc>
          <w:tcPr>
            <w:tcW w:w="4668" w:type="dxa"/>
            <w:gridSpan w:val="4"/>
          </w:tcPr>
          <w:p w:rsidR="00550CA9" w:rsidRPr="00977C15" w:rsidRDefault="00550CA9" w:rsidP="00550CA9">
            <w:pPr>
              <w:pBdr>
                <w:top w:val="nil"/>
                <w:left w:val="nil"/>
                <w:bottom w:val="nil"/>
                <w:right w:val="nil"/>
                <w:between w:val="nil"/>
              </w:pBdr>
              <w:spacing w:line="240" w:lineRule="auto"/>
              <w:ind w:left="0" w:hanging="2"/>
              <w:rPr>
                <w:rFonts w:ascii="Arial" w:eastAsia="Arial" w:hAnsi="Arial" w:cs="Arial"/>
                <w:color w:val="000000"/>
                <w:sz w:val="22"/>
                <w:szCs w:val="22"/>
              </w:rPr>
            </w:pPr>
            <w:r w:rsidRPr="00977C15">
              <w:rPr>
                <w:rFonts w:ascii="Arial" w:eastAsia="Arial" w:hAnsi="Arial" w:cs="Arial"/>
                <w:b/>
                <w:color w:val="000000"/>
                <w:sz w:val="22"/>
                <w:szCs w:val="22"/>
              </w:rPr>
              <w:t>Examination Schedule (Marks)</w:t>
            </w:r>
          </w:p>
        </w:tc>
        <w:tc>
          <w:tcPr>
            <w:tcW w:w="1268" w:type="dxa"/>
            <w:vMerge w:val="restart"/>
          </w:tcPr>
          <w:p w:rsidR="00550CA9" w:rsidRPr="00977C15" w:rsidRDefault="00550CA9" w:rsidP="00550CA9">
            <w:pPr>
              <w:pBdr>
                <w:top w:val="nil"/>
                <w:left w:val="nil"/>
                <w:bottom w:val="nil"/>
                <w:right w:val="nil"/>
                <w:between w:val="nil"/>
              </w:pBdr>
              <w:spacing w:line="240" w:lineRule="auto"/>
              <w:ind w:left="0" w:hanging="2"/>
              <w:rPr>
                <w:rFonts w:ascii="Arial" w:eastAsia="Arial" w:hAnsi="Arial" w:cs="Arial"/>
                <w:color w:val="000000"/>
                <w:sz w:val="22"/>
                <w:szCs w:val="22"/>
              </w:rPr>
            </w:pPr>
            <w:r w:rsidRPr="00977C15">
              <w:rPr>
                <w:rFonts w:ascii="Arial" w:eastAsia="Arial" w:hAnsi="Arial" w:cs="Arial"/>
                <w:b/>
                <w:color w:val="000000"/>
                <w:sz w:val="22"/>
                <w:szCs w:val="22"/>
              </w:rPr>
              <w:t>Duration</w:t>
            </w:r>
          </w:p>
          <w:p w:rsidR="00550CA9" w:rsidRPr="00977C15" w:rsidRDefault="00550CA9" w:rsidP="00550CA9">
            <w:pPr>
              <w:pBdr>
                <w:top w:val="nil"/>
                <w:left w:val="nil"/>
                <w:bottom w:val="nil"/>
                <w:right w:val="nil"/>
                <w:between w:val="nil"/>
              </w:pBdr>
              <w:spacing w:before="7" w:line="240" w:lineRule="auto"/>
              <w:ind w:left="0" w:right="193" w:hanging="2"/>
              <w:rPr>
                <w:rFonts w:ascii="Arial" w:eastAsia="Arial" w:hAnsi="Arial" w:cs="Arial"/>
                <w:color w:val="000000"/>
                <w:sz w:val="22"/>
                <w:szCs w:val="22"/>
              </w:rPr>
            </w:pPr>
            <w:r w:rsidRPr="00977C15">
              <w:rPr>
                <w:rFonts w:ascii="Arial" w:eastAsia="Arial" w:hAnsi="Arial" w:cs="Arial"/>
                <w:b/>
                <w:color w:val="000000"/>
                <w:sz w:val="22"/>
                <w:szCs w:val="22"/>
              </w:rPr>
              <w:t>of exam (Hours)</w:t>
            </w:r>
          </w:p>
        </w:tc>
      </w:tr>
      <w:tr w:rsidR="00550CA9" w:rsidRPr="00977C15" w:rsidTr="00CF2552">
        <w:trPr>
          <w:trHeight w:val="517"/>
        </w:trPr>
        <w:tc>
          <w:tcPr>
            <w:tcW w:w="704" w:type="dxa"/>
            <w:vMerge/>
            <w:tcBorders>
              <w:left w:val="single" w:sz="4" w:space="0" w:color="000000"/>
            </w:tcBorders>
          </w:tcPr>
          <w:p w:rsidR="00550CA9" w:rsidRPr="00977C15" w:rsidRDefault="00550CA9" w:rsidP="00550CA9">
            <w:pPr>
              <w:pBdr>
                <w:top w:val="nil"/>
                <w:left w:val="nil"/>
                <w:bottom w:val="nil"/>
                <w:right w:val="nil"/>
                <w:between w:val="nil"/>
              </w:pBdr>
              <w:spacing w:line="276" w:lineRule="auto"/>
              <w:ind w:left="0" w:hanging="2"/>
              <w:rPr>
                <w:rFonts w:ascii="Arial" w:eastAsia="Arial" w:hAnsi="Arial" w:cs="Arial"/>
                <w:color w:val="000000"/>
                <w:sz w:val="22"/>
                <w:szCs w:val="22"/>
              </w:rPr>
            </w:pPr>
          </w:p>
        </w:tc>
        <w:tc>
          <w:tcPr>
            <w:tcW w:w="1394" w:type="dxa"/>
            <w:vMerge/>
            <w:tcBorders>
              <w:right w:val="single" w:sz="4" w:space="0" w:color="000000"/>
            </w:tcBorders>
          </w:tcPr>
          <w:p w:rsidR="00550CA9" w:rsidRPr="00977C15" w:rsidRDefault="00550CA9" w:rsidP="00550CA9">
            <w:pPr>
              <w:pBdr>
                <w:top w:val="nil"/>
                <w:left w:val="nil"/>
                <w:bottom w:val="nil"/>
                <w:right w:val="nil"/>
                <w:between w:val="nil"/>
              </w:pBdr>
              <w:spacing w:line="276" w:lineRule="auto"/>
              <w:ind w:left="0" w:hanging="2"/>
              <w:rPr>
                <w:rFonts w:ascii="Arial" w:eastAsia="Arial" w:hAnsi="Arial" w:cs="Arial"/>
                <w:color w:val="000000"/>
                <w:sz w:val="22"/>
                <w:szCs w:val="22"/>
              </w:rPr>
            </w:pPr>
          </w:p>
        </w:tc>
        <w:tc>
          <w:tcPr>
            <w:tcW w:w="3855" w:type="dxa"/>
            <w:vMerge/>
            <w:tcBorders>
              <w:left w:val="single" w:sz="4" w:space="0" w:color="000000"/>
            </w:tcBorders>
          </w:tcPr>
          <w:p w:rsidR="00550CA9" w:rsidRPr="00977C15" w:rsidRDefault="00550CA9" w:rsidP="00550CA9">
            <w:pPr>
              <w:pBdr>
                <w:top w:val="nil"/>
                <w:left w:val="nil"/>
                <w:bottom w:val="nil"/>
                <w:right w:val="nil"/>
                <w:between w:val="nil"/>
              </w:pBdr>
              <w:spacing w:line="276" w:lineRule="auto"/>
              <w:ind w:left="0" w:hanging="2"/>
              <w:rPr>
                <w:rFonts w:ascii="Arial" w:eastAsia="Arial" w:hAnsi="Arial" w:cs="Arial"/>
                <w:color w:val="000000"/>
                <w:sz w:val="22"/>
                <w:szCs w:val="22"/>
              </w:rPr>
            </w:pPr>
          </w:p>
        </w:tc>
        <w:tc>
          <w:tcPr>
            <w:tcW w:w="1161" w:type="dxa"/>
            <w:vMerge/>
          </w:tcPr>
          <w:p w:rsidR="00550CA9" w:rsidRPr="00977C15" w:rsidRDefault="00550CA9" w:rsidP="00550CA9">
            <w:pPr>
              <w:pBdr>
                <w:top w:val="nil"/>
                <w:left w:val="nil"/>
                <w:bottom w:val="nil"/>
                <w:right w:val="nil"/>
                <w:between w:val="nil"/>
              </w:pBdr>
              <w:spacing w:line="276" w:lineRule="auto"/>
              <w:ind w:left="0" w:hanging="2"/>
              <w:rPr>
                <w:rFonts w:ascii="Arial" w:eastAsia="Arial" w:hAnsi="Arial" w:cs="Arial"/>
                <w:color w:val="000000"/>
                <w:sz w:val="22"/>
                <w:szCs w:val="22"/>
              </w:rPr>
            </w:pPr>
          </w:p>
        </w:tc>
        <w:tc>
          <w:tcPr>
            <w:tcW w:w="919" w:type="dxa"/>
            <w:vMerge/>
            <w:tcBorders>
              <w:right w:val="single" w:sz="4" w:space="0" w:color="000000"/>
            </w:tcBorders>
          </w:tcPr>
          <w:p w:rsidR="00550CA9" w:rsidRPr="00977C15" w:rsidRDefault="00550CA9" w:rsidP="00550CA9">
            <w:pPr>
              <w:pBdr>
                <w:top w:val="nil"/>
                <w:left w:val="nil"/>
                <w:bottom w:val="nil"/>
                <w:right w:val="nil"/>
                <w:between w:val="nil"/>
              </w:pBdr>
              <w:spacing w:line="276" w:lineRule="auto"/>
              <w:ind w:left="0" w:hanging="2"/>
              <w:rPr>
                <w:rFonts w:ascii="Arial" w:eastAsia="Arial" w:hAnsi="Arial" w:cs="Arial"/>
                <w:color w:val="000000"/>
                <w:sz w:val="22"/>
                <w:szCs w:val="22"/>
              </w:rPr>
            </w:pPr>
          </w:p>
        </w:tc>
        <w:tc>
          <w:tcPr>
            <w:tcW w:w="1049" w:type="dxa"/>
            <w:vMerge/>
            <w:tcBorders>
              <w:left w:val="single" w:sz="4" w:space="0" w:color="000000"/>
            </w:tcBorders>
          </w:tcPr>
          <w:p w:rsidR="00550CA9" w:rsidRPr="00977C15" w:rsidRDefault="00550CA9" w:rsidP="00550CA9">
            <w:pPr>
              <w:pBdr>
                <w:top w:val="nil"/>
                <w:left w:val="nil"/>
                <w:bottom w:val="nil"/>
                <w:right w:val="nil"/>
                <w:between w:val="nil"/>
              </w:pBdr>
              <w:spacing w:line="276" w:lineRule="auto"/>
              <w:ind w:left="0" w:hanging="2"/>
              <w:rPr>
                <w:rFonts w:ascii="Arial" w:eastAsia="Arial" w:hAnsi="Arial" w:cs="Arial"/>
                <w:color w:val="000000"/>
                <w:sz w:val="22"/>
                <w:szCs w:val="22"/>
              </w:rPr>
            </w:pPr>
          </w:p>
        </w:tc>
        <w:tc>
          <w:tcPr>
            <w:tcW w:w="1212" w:type="dxa"/>
            <w:tcBorders>
              <w:right w:val="single" w:sz="4" w:space="0" w:color="000000"/>
            </w:tcBorders>
          </w:tcPr>
          <w:p w:rsidR="00550CA9" w:rsidRPr="00977C15" w:rsidRDefault="00550CA9" w:rsidP="00550CA9">
            <w:pPr>
              <w:pBdr>
                <w:top w:val="nil"/>
                <w:left w:val="nil"/>
                <w:bottom w:val="nil"/>
                <w:right w:val="nil"/>
                <w:between w:val="nil"/>
              </w:pBdr>
              <w:spacing w:line="240" w:lineRule="auto"/>
              <w:ind w:left="0" w:right="130" w:hanging="2"/>
              <w:jc w:val="center"/>
              <w:rPr>
                <w:rFonts w:ascii="Arial" w:eastAsia="Arial" w:hAnsi="Arial" w:cs="Arial"/>
                <w:color w:val="000000"/>
                <w:sz w:val="22"/>
                <w:szCs w:val="22"/>
              </w:rPr>
            </w:pPr>
            <w:r w:rsidRPr="00977C15">
              <w:rPr>
                <w:rFonts w:ascii="Arial" w:eastAsia="Arial" w:hAnsi="Arial" w:cs="Arial"/>
                <w:b/>
                <w:color w:val="000000"/>
                <w:sz w:val="22"/>
                <w:szCs w:val="22"/>
              </w:rPr>
              <w:t>Major Test</w:t>
            </w:r>
          </w:p>
        </w:tc>
        <w:tc>
          <w:tcPr>
            <w:tcW w:w="1212" w:type="dxa"/>
            <w:tcBorders>
              <w:left w:val="single" w:sz="4" w:space="0" w:color="000000"/>
            </w:tcBorders>
          </w:tcPr>
          <w:p w:rsidR="00550CA9" w:rsidRPr="00977C15" w:rsidRDefault="00550CA9" w:rsidP="00550CA9">
            <w:pPr>
              <w:pBdr>
                <w:top w:val="nil"/>
                <w:left w:val="nil"/>
                <w:bottom w:val="nil"/>
                <w:right w:val="nil"/>
                <w:between w:val="nil"/>
              </w:pBdr>
              <w:spacing w:line="240" w:lineRule="auto"/>
              <w:ind w:left="0" w:right="130" w:hanging="2"/>
              <w:jc w:val="center"/>
              <w:rPr>
                <w:rFonts w:ascii="Arial" w:eastAsia="Arial" w:hAnsi="Arial" w:cs="Arial"/>
                <w:color w:val="000000"/>
                <w:sz w:val="22"/>
                <w:szCs w:val="22"/>
              </w:rPr>
            </w:pPr>
            <w:r w:rsidRPr="00977C15">
              <w:rPr>
                <w:rFonts w:ascii="Arial" w:eastAsia="Arial" w:hAnsi="Arial" w:cs="Arial"/>
                <w:b/>
                <w:color w:val="000000"/>
                <w:sz w:val="22"/>
                <w:szCs w:val="22"/>
              </w:rPr>
              <w:t>Minor Test</w:t>
            </w:r>
          </w:p>
        </w:tc>
        <w:tc>
          <w:tcPr>
            <w:tcW w:w="1251" w:type="dxa"/>
          </w:tcPr>
          <w:p w:rsidR="00550CA9" w:rsidRPr="00977C15" w:rsidRDefault="00550CA9" w:rsidP="00977C15">
            <w:pPr>
              <w:pBdr>
                <w:top w:val="nil"/>
                <w:left w:val="nil"/>
                <w:bottom w:val="nil"/>
                <w:right w:val="nil"/>
                <w:between w:val="nil"/>
              </w:pBdr>
              <w:spacing w:line="240" w:lineRule="auto"/>
              <w:ind w:left="0" w:right="-171" w:hanging="2"/>
              <w:jc w:val="center"/>
              <w:rPr>
                <w:rFonts w:ascii="Arial" w:eastAsia="Arial" w:hAnsi="Arial" w:cs="Arial"/>
                <w:color w:val="000000"/>
                <w:sz w:val="22"/>
                <w:szCs w:val="22"/>
              </w:rPr>
            </w:pPr>
            <w:r w:rsidRPr="00977C15">
              <w:rPr>
                <w:rFonts w:ascii="Arial" w:eastAsia="Arial" w:hAnsi="Arial" w:cs="Arial"/>
                <w:b/>
                <w:color w:val="000000"/>
                <w:sz w:val="22"/>
                <w:szCs w:val="22"/>
              </w:rPr>
              <w:t>Practical</w:t>
            </w:r>
          </w:p>
        </w:tc>
        <w:tc>
          <w:tcPr>
            <w:tcW w:w="993" w:type="dxa"/>
          </w:tcPr>
          <w:p w:rsidR="00550CA9" w:rsidRPr="00977C15" w:rsidRDefault="00550CA9" w:rsidP="00977C15">
            <w:pPr>
              <w:pBdr>
                <w:top w:val="nil"/>
                <w:left w:val="nil"/>
                <w:bottom w:val="nil"/>
                <w:right w:val="nil"/>
                <w:between w:val="nil"/>
              </w:pBdr>
              <w:spacing w:line="240" w:lineRule="auto"/>
              <w:ind w:left="0" w:right="-29" w:hanging="2"/>
              <w:jc w:val="center"/>
              <w:rPr>
                <w:rFonts w:ascii="Arial" w:eastAsia="Arial" w:hAnsi="Arial" w:cs="Arial"/>
                <w:color w:val="000000"/>
                <w:sz w:val="22"/>
                <w:szCs w:val="22"/>
              </w:rPr>
            </w:pPr>
            <w:r w:rsidRPr="00977C15">
              <w:rPr>
                <w:rFonts w:ascii="Arial" w:eastAsia="Arial" w:hAnsi="Arial" w:cs="Arial"/>
                <w:b/>
                <w:color w:val="000000"/>
                <w:sz w:val="22"/>
                <w:szCs w:val="22"/>
              </w:rPr>
              <w:t>Total</w:t>
            </w:r>
          </w:p>
        </w:tc>
        <w:tc>
          <w:tcPr>
            <w:tcW w:w="1268" w:type="dxa"/>
            <w:vMerge/>
          </w:tcPr>
          <w:p w:rsidR="00550CA9" w:rsidRPr="00977C15" w:rsidRDefault="00550CA9" w:rsidP="00550CA9">
            <w:pPr>
              <w:pBdr>
                <w:top w:val="nil"/>
                <w:left w:val="nil"/>
                <w:bottom w:val="nil"/>
                <w:right w:val="nil"/>
                <w:between w:val="nil"/>
              </w:pBdr>
              <w:spacing w:line="276" w:lineRule="auto"/>
              <w:ind w:left="0" w:hanging="2"/>
              <w:rPr>
                <w:rFonts w:ascii="Arial" w:eastAsia="Arial" w:hAnsi="Arial" w:cs="Arial"/>
                <w:color w:val="000000"/>
                <w:sz w:val="22"/>
                <w:szCs w:val="22"/>
              </w:rPr>
            </w:pPr>
          </w:p>
        </w:tc>
      </w:tr>
      <w:tr w:rsidR="00550CA9" w:rsidRPr="00977C15" w:rsidTr="00CF2552">
        <w:trPr>
          <w:trHeight w:val="297"/>
        </w:trPr>
        <w:tc>
          <w:tcPr>
            <w:tcW w:w="704" w:type="dxa"/>
            <w:tcBorders>
              <w:left w:val="single" w:sz="4" w:space="0" w:color="000000"/>
            </w:tcBorders>
          </w:tcPr>
          <w:p w:rsidR="00550CA9" w:rsidRPr="00977C15" w:rsidRDefault="00550CA9" w:rsidP="00550CA9">
            <w:pPr>
              <w:pBdr>
                <w:top w:val="nil"/>
                <w:left w:val="nil"/>
                <w:bottom w:val="nil"/>
                <w:right w:val="nil"/>
                <w:between w:val="nil"/>
              </w:pBdr>
              <w:spacing w:line="240" w:lineRule="auto"/>
              <w:ind w:left="0" w:right="162" w:hanging="2"/>
              <w:jc w:val="right"/>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1A</w:t>
            </w:r>
          </w:p>
        </w:tc>
        <w:tc>
          <w:tcPr>
            <w:tcW w:w="1394" w:type="dxa"/>
            <w:tcBorders>
              <w:right w:val="single" w:sz="4" w:space="0" w:color="000000"/>
            </w:tcBorders>
          </w:tcPr>
          <w:p w:rsidR="00550CA9" w:rsidRPr="00977C15" w:rsidRDefault="00550CA9" w:rsidP="00550CA9">
            <w:pPr>
              <w:pBdr>
                <w:top w:val="nil"/>
                <w:left w:val="nil"/>
                <w:bottom w:val="nil"/>
                <w:right w:val="nil"/>
                <w:between w:val="nil"/>
              </w:pBdr>
              <w:spacing w:line="240" w:lineRule="auto"/>
              <w:ind w:left="0" w:right="395" w:hanging="2"/>
              <w:jc w:val="right"/>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BS-111</w:t>
            </w:r>
          </w:p>
        </w:tc>
        <w:tc>
          <w:tcPr>
            <w:tcW w:w="3855" w:type="dxa"/>
            <w:tcBorders>
              <w:left w:val="single" w:sz="4" w:space="0" w:color="000000"/>
            </w:tcBorders>
          </w:tcPr>
          <w:p w:rsidR="00550CA9" w:rsidRPr="00977C15" w:rsidRDefault="00550CA9" w:rsidP="00550CA9">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Applied Physics</w:t>
            </w:r>
          </w:p>
        </w:tc>
        <w:tc>
          <w:tcPr>
            <w:tcW w:w="1161" w:type="dxa"/>
          </w:tcPr>
          <w:p w:rsidR="00550CA9" w:rsidRPr="00977C15" w:rsidRDefault="00550CA9" w:rsidP="00550CA9">
            <w:pPr>
              <w:pBdr>
                <w:top w:val="nil"/>
                <w:left w:val="nil"/>
                <w:bottom w:val="nil"/>
                <w:right w:val="nil"/>
                <w:between w:val="nil"/>
              </w:pBdr>
              <w:spacing w:line="240" w:lineRule="auto"/>
              <w:ind w:left="0" w:right="324"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3:1:0</w:t>
            </w:r>
          </w:p>
        </w:tc>
        <w:tc>
          <w:tcPr>
            <w:tcW w:w="919" w:type="dxa"/>
            <w:tcBorders>
              <w:right w:val="single" w:sz="4" w:space="0" w:color="000000"/>
            </w:tcBorders>
          </w:tcPr>
          <w:p w:rsidR="00550CA9" w:rsidRPr="00977C15" w:rsidRDefault="00550CA9" w:rsidP="00550CA9">
            <w:pPr>
              <w:pBdr>
                <w:top w:val="nil"/>
                <w:left w:val="nil"/>
                <w:bottom w:val="nil"/>
                <w:right w:val="nil"/>
                <w:between w:val="nil"/>
              </w:pBdr>
              <w:spacing w:line="240" w:lineRule="auto"/>
              <w:ind w:left="0" w:right="1"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4</w:t>
            </w:r>
          </w:p>
        </w:tc>
        <w:tc>
          <w:tcPr>
            <w:tcW w:w="1049" w:type="dxa"/>
            <w:tcBorders>
              <w:left w:val="single" w:sz="4" w:space="0" w:color="000000"/>
            </w:tcBorders>
          </w:tcPr>
          <w:p w:rsidR="00550CA9" w:rsidRPr="00977C15" w:rsidRDefault="00550CA9" w:rsidP="00550CA9">
            <w:pPr>
              <w:pBdr>
                <w:top w:val="nil"/>
                <w:left w:val="nil"/>
                <w:bottom w:val="nil"/>
                <w:right w:val="nil"/>
                <w:between w:val="nil"/>
              </w:pBdr>
              <w:spacing w:line="240" w:lineRule="auto"/>
              <w:ind w:left="0" w:right="466" w:hanging="2"/>
              <w:jc w:val="right"/>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4</w:t>
            </w:r>
          </w:p>
        </w:tc>
        <w:tc>
          <w:tcPr>
            <w:tcW w:w="1212" w:type="dxa"/>
            <w:tcBorders>
              <w:right w:val="single" w:sz="4" w:space="0" w:color="000000"/>
            </w:tcBorders>
          </w:tcPr>
          <w:p w:rsidR="00550CA9" w:rsidRPr="00977C15" w:rsidRDefault="00550CA9" w:rsidP="00550CA9">
            <w:pPr>
              <w:pBdr>
                <w:top w:val="nil"/>
                <w:left w:val="nil"/>
                <w:bottom w:val="nil"/>
                <w:right w:val="nil"/>
                <w:between w:val="nil"/>
              </w:pBdr>
              <w:spacing w:line="240" w:lineRule="auto"/>
              <w:ind w:left="0" w:right="130"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75</w:t>
            </w:r>
          </w:p>
        </w:tc>
        <w:tc>
          <w:tcPr>
            <w:tcW w:w="1212" w:type="dxa"/>
            <w:tcBorders>
              <w:left w:val="single" w:sz="4" w:space="0" w:color="000000"/>
            </w:tcBorders>
          </w:tcPr>
          <w:p w:rsidR="00550CA9" w:rsidRPr="00977C15" w:rsidRDefault="00550CA9" w:rsidP="00550CA9">
            <w:pPr>
              <w:pBdr>
                <w:top w:val="nil"/>
                <w:left w:val="nil"/>
                <w:bottom w:val="nil"/>
                <w:right w:val="nil"/>
                <w:between w:val="nil"/>
              </w:pBdr>
              <w:spacing w:line="240" w:lineRule="auto"/>
              <w:ind w:left="0" w:right="130"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25</w:t>
            </w:r>
          </w:p>
        </w:tc>
        <w:tc>
          <w:tcPr>
            <w:tcW w:w="1251" w:type="dxa"/>
          </w:tcPr>
          <w:p w:rsidR="00550CA9" w:rsidRPr="00977C15" w:rsidRDefault="00550CA9" w:rsidP="00550CA9">
            <w:pPr>
              <w:pBdr>
                <w:top w:val="nil"/>
                <w:left w:val="nil"/>
                <w:bottom w:val="nil"/>
                <w:right w:val="nil"/>
                <w:between w:val="nil"/>
              </w:pBdr>
              <w:spacing w:line="240" w:lineRule="auto"/>
              <w:ind w:left="0"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0</w:t>
            </w:r>
          </w:p>
        </w:tc>
        <w:tc>
          <w:tcPr>
            <w:tcW w:w="993" w:type="dxa"/>
          </w:tcPr>
          <w:p w:rsidR="00550CA9" w:rsidRPr="00977C15" w:rsidRDefault="00550CA9" w:rsidP="00550CA9">
            <w:pPr>
              <w:pBdr>
                <w:top w:val="nil"/>
                <w:left w:val="nil"/>
                <w:bottom w:val="nil"/>
                <w:right w:val="nil"/>
                <w:between w:val="nil"/>
              </w:pBdr>
              <w:spacing w:line="240" w:lineRule="auto"/>
              <w:ind w:left="0" w:right="211"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100</w:t>
            </w:r>
          </w:p>
        </w:tc>
        <w:tc>
          <w:tcPr>
            <w:tcW w:w="1268" w:type="dxa"/>
          </w:tcPr>
          <w:p w:rsidR="00550CA9" w:rsidRPr="00977C15" w:rsidRDefault="00550CA9" w:rsidP="00550CA9">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3</w:t>
            </w:r>
          </w:p>
        </w:tc>
      </w:tr>
      <w:tr w:rsidR="00550CA9" w:rsidRPr="00977C15" w:rsidTr="00CF2552">
        <w:trPr>
          <w:trHeight w:val="297"/>
        </w:trPr>
        <w:tc>
          <w:tcPr>
            <w:tcW w:w="704" w:type="dxa"/>
            <w:tcBorders>
              <w:left w:val="single" w:sz="4" w:space="0" w:color="000000"/>
            </w:tcBorders>
          </w:tcPr>
          <w:p w:rsidR="00550CA9" w:rsidRPr="00977C15" w:rsidRDefault="00550CA9" w:rsidP="00550CA9">
            <w:pPr>
              <w:pBdr>
                <w:top w:val="nil"/>
                <w:left w:val="nil"/>
                <w:bottom w:val="nil"/>
                <w:right w:val="nil"/>
                <w:between w:val="nil"/>
              </w:pBdr>
              <w:spacing w:line="240" w:lineRule="auto"/>
              <w:ind w:left="0" w:right="162" w:hanging="2"/>
              <w:jc w:val="right"/>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1B</w:t>
            </w:r>
          </w:p>
        </w:tc>
        <w:tc>
          <w:tcPr>
            <w:tcW w:w="1394" w:type="dxa"/>
            <w:tcBorders>
              <w:right w:val="single" w:sz="4" w:space="0" w:color="000000"/>
            </w:tcBorders>
          </w:tcPr>
          <w:p w:rsidR="00550CA9" w:rsidRPr="00977C15" w:rsidRDefault="00550CA9" w:rsidP="00550CA9">
            <w:pPr>
              <w:pBdr>
                <w:top w:val="nil"/>
                <w:left w:val="nil"/>
                <w:bottom w:val="nil"/>
                <w:right w:val="nil"/>
                <w:between w:val="nil"/>
              </w:pBdr>
              <w:spacing w:line="240" w:lineRule="auto"/>
              <w:ind w:left="0" w:right="384" w:hanging="2"/>
              <w:jc w:val="right"/>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BS-101</w:t>
            </w:r>
          </w:p>
        </w:tc>
        <w:tc>
          <w:tcPr>
            <w:tcW w:w="3855" w:type="dxa"/>
            <w:tcBorders>
              <w:left w:val="single" w:sz="4" w:space="0" w:color="000000"/>
            </w:tcBorders>
          </w:tcPr>
          <w:p w:rsidR="00550CA9" w:rsidRPr="00977C15" w:rsidRDefault="00550CA9" w:rsidP="00550CA9">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Chemistry</w:t>
            </w:r>
          </w:p>
        </w:tc>
        <w:tc>
          <w:tcPr>
            <w:tcW w:w="1161" w:type="dxa"/>
          </w:tcPr>
          <w:p w:rsidR="00550CA9" w:rsidRPr="00977C15" w:rsidRDefault="00550CA9" w:rsidP="00550CA9">
            <w:pPr>
              <w:pBdr>
                <w:top w:val="nil"/>
                <w:left w:val="nil"/>
                <w:bottom w:val="nil"/>
                <w:right w:val="nil"/>
                <w:between w:val="nil"/>
              </w:pBdr>
              <w:spacing w:line="240" w:lineRule="auto"/>
              <w:ind w:left="0" w:right="324"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3:1:0</w:t>
            </w:r>
          </w:p>
        </w:tc>
        <w:tc>
          <w:tcPr>
            <w:tcW w:w="919" w:type="dxa"/>
            <w:tcBorders>
              <w:right w:val="single" w:sz="4" w:space="0" w:color="000000"/>
            </w:tcBorders>
          </w:tcPr>
          <w:p w:rsidR="00550CA9" w:rsidRPr="00977C15" w:rsidRDefault="00550CA9" w:rsidP="00550CA9">
            <w:pPr>
              <w:pBdr>
                <w:top w:val="nil"/>
                <w:left w:val="nil"/>
                <w:bottom w:val="nil"/>
                <w:right w:val="nil"/>
                <w:between w:val="nil"/>
              </w:pBdr>
              <w:spacing w:line="240" w:lineRule="auto"/>
              <w:ind w:left="0" w:right="1"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4</w:t>
            </w:r>
          </w:p>
        </w:tc>
        <w:tc>
          <w:tcPr>
            <w:tcW w:w="1049" w:type="dxa"/>
            <w:tcBorders>
              <w:left w:val="single" w:sz="4" w:space="0" w:color="000000"/>
            </w:tcBorders>
          </w:tcPr>
          <w:p w:rsidR="00550CA9" w:rsidRPr="00977C15" w:rsidRDefault="00550CA9" w:rsidP="00550CA9">
            <w:pPr>
              <w:pBdr>
                <w:top w:val="nil"/>
                <w:left w:val="nil"/>
                <w:bottom w:val="nil"/>
                <w:right w:val="nil"/>
                <w:between w:val="nil"/>
              </w:pBdr>
              <w:spacing w:line="240" w:lineRule="auto"/>
              <w:ind w:left="0" w:right="466" w:hanging="2"/>
              <w:jc w:val="right"/>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4</w:t>
            </w:r>
          </w:p>
        </w:tc>
        <w:tc>
          <w:tcPr>
            <w:tcW w:w="1212" w:type="dxa"/>
            <w:tcBorders>
              <w:right w:val="single" w:sz="4" w:space="0" w:color="000000"/>
            </w:tcBorders>
          </w:tcPr>
          <w:p w:rsidR="00550CA9" w:rsidRPr="00977C15" w:rsidRDefault="00550CA9" w:rsidP="00550CA9">
            <w:pPr>
              <w:pBdr>
                <w:top w:val="nil"/>
                <w:left w:val="nil"/>
                <w:bottom w:val="nil"/>
                <w:right w:val="nil"/>
                <w:between w:val="nil"/>
              </w:pBdr>
              <w:spacing w:line="240" w:lineRule="auto"/>
              <w:ind w:left="0" w:right="130"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75</w:t>
            </w:r>
          </w:p>
        </w:tc>
        <w:tc>
          <w:tcPr>
            <w:tcW w:w="1212" w:type="dxa"/>
            <w:tcBorders>
              <w:left w:val="single" w:sz="4" w:space="0" w:color="000000"/>
            </w:tcBorders>
          </w:tcPr>
          <w:p w:rsidR="00550CA9" w:rsidRPr="00977C15" w:rsidRDefault="00550CA9" w:rsidP="00550CA9">
            <w:pPr>
              <w:pBdr>
                <w:top w:val="nil"/>
                <w:left w:val="nil"/>
                <w:bottom w:val="nil"/>
                <w:right w:val="nil"/>
                <w:between w:val="nil"/>
              </w:pBdr>
              <w:spacing w:line="240" w:lineRule="auto"/>
              <w:ind w:left="0" w:right="130"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25</w:t>
            </w:r>
          </w:p>
        </w:tc>
        <w:tc>
          <w:tcPr>
            <w:tcW w:w="1251" w:type="dxa"/>
          </w:tcPr>
          <w:p w:rsidR="00550CA9" w:rsidRPr="00977C15" w:rsidRDefault="00550CA9" w:rsidP="00550CA9">
            <w:pPr>
              <w:pBdr>
                <w:top w:val="nil"/>
                <w:left w:val="nil"/>
                <w:bottom w:val="nil"/>
                <w:right w:val="nil"/>
                <w:between w:val="nil"/>
              </w:pBdr>
              <w:spacing w:line="240" w:lineRule="auto"/>
              <w:ind w:left="0"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0</w:t>
            </w:r>
          </w:p>
        </w:tc>
        <w:tc>
          <w:tcPr>
            <w:tcW w:w="993" w:type="dxa"/>
          </w:tcPr>
          <w:p w:rsidR="00550CA9" w:rsidRPr="00977C15" w:rsidRDefault="00550CA9" w:rsidP="00550CA9">
            <w:pPr>
              <w:pBdr>
                <w:top w:val="nil"/>
                <w:left w:val="nil"/>
                <w:bottom w:val="nil"/>
                <w:right w:val="nil"/>
                <w:between w:val="nil"/>
              </w:pBdr>
              <w:spacing w:line="240" w:lineRule="auto"/>
              <w:ind w:left="0" w:right="211"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100</w:t>
            </w:r>
          </w:p>
        </w:tc>
        <w:tc>
          <w:tcPr>
            <w:tcW w:w="1268" w:type="dxa"/>
          </w:tcPr>
          <w:p w:rsidR="00550CA9" w:rsidRPr="00977C15" w:rsidRDefault="00550CA9" w:rsidP="00550CA9">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3</w:t>
            </w:r>
          </w:p>
        </w:tc>
      </w:tr>
      <w:tr w:rsidR="00550CA9" w:rsidRPr="00977C15" w:rsidTr="00CF2552">
        <w:trPr>
          <w:trHeight w:val="297"/>
        </w:trPr>
        <w:tc>
          <w:tcPr>
            <w:tcW w:w="704" w:type="dxa"/>
            <w:tcBorders>
              <w:left w:val="single" w:sz="4" w:space="0" w:color="000000"/>
            </w:tcBorders>
          </w:tcPr>
          <w:p w:rsidR="00550CA9" w:rsidRPr="00977C15" w:rsidRDefault="00550CA9" w:rsidP="00550CA9">
            <w:pPr>
              <w:pBdr>
                <w:top w:val="nil"/>
                <w:left w:val="nil"/>
                <w:bottom w:val="nil"/>
                <w:right w:val="nil"/>
                <w:between w:val="nil"/>
              </w:pBdr>
              <w:spacing w:line="240" w:lineRule="auto"/>
              <w:ind w:left="0" w:right="162" w:hanging="2"/>
              <w:jc w:val="right"/>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2A</w:t>
            </w:r>
          </w:p>
        </w:tc>
        <w:tc>
          <w:tcPr>
            <w:tcW w:w="1394" w:type="dxa"/>
            <w:tcBorders>
              <w:right w:val="single" w:sz="4" w:space="0" w:color="000000"/>
            </w:tcBorders>
          </w:tcPr>
          <w:p w:rsidR="00550CA9" w:rsidRPr="00977C15" w:rsidRDefault="00550CA9" w:rsidP="00550CA9">
            <w:pPr>
              <w:pBdr>
                <w:top w:val="nil"/>
                <w:left w:val="nil"/>
                <w:bottom w:val="nil"/>
                <w:right w:val="nil"/>
                <w:between w:val="nil"/>
              </w:pBdr>
              <w:spacing w:line="240" w:lineRule="auto"/>
              <w:ind w:left="0" w:right="384" w:hanging="2"/>
              <w:jc w:val="right"/>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ES-105</w:t>
            </w:r>
          </w:p>
        </w:tc>
        <w:tc>
          <w:tcPr>
            <w:tcW w:w="3855" w:type="dxa"/>
            <w:tcBorders>
              <w:left w:val="single" w:sz="4" w:space="0" w:color="000000"/>
            </w:tcBorders>
          </w:tcPr>
          <w:p w:rsidR="00550CA9" w:rsidRPr="00977C15" w:rsidRDefault="00550CA9" w:rsidP="00550CA9">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Programming for Problem Solving</w:t>
            </w:r>
          </w:p>
        </w:tc>
        <w:tc>
          <w:tcPr>
            <w:tcW w:w="1161" w:type="dxa"/>
          </w:tcPr>
          <w:p w:rsidR="00550CA9" w:rsidRPr="00977C15" w:rsidRDefault="00550CA9" w:rsidP="00550CA9">
            <w:pPr>
              <w:pBdr>
                <w:top w:val="nil"/>
                <w:left w:val="nil"/>
                <w:bottom w:val="nil"/>
                <w:right w:val="nil"/>
                <w:between w:val="nil"/>
              </w:pBdr>
              <w:spacing w:line="240" w:lineRule="auto"/>
              <w:ind w:left="0" w:right="324"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3:0:0</w:t>
            </w:r>
          </w:p>
        </w:tc>
        <w:tc>
          <w:tcPr>
            <w:tcW w:w="919" w:type="dxa"/>
            <w:tcBorders>
              <w:right w:val="single" w:sz="4" w:space="0" w:color="000000"/>
            </w:tcBorders>
          </w:tcPr>
          <w:p w:rsidR="00550CA9" w:rsidRPr="00977C15" w:rsidRDefault="00550CA9" w:rsidP="00550CA9">
            <w:pPr>
              <w:pBdr>
                <w:top w:val="nil"/>
                <w:left w:val="nil"/>
                <w:bottom w:val="nil"/>
                <w:right w:val="nil"/>
                <w:between w:val="nil"/>
              </w:pBdr>
              <w:spacing w:line="240" w:lineRule="auto"/>
              <w:ind w:left="0" w:right="1"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3</w:t>
            </w:r>
          </w:p>
        </w:tc>
        <w:tc>
          <w:tcPr>
            <w:tcW w:w="1049" w:type="dxa"/>
            <w:tcBorders>
              <w:left w:val="single" w:sz="4" w:space="0" w:color="000000"/>
            </w:tcBorders>
          </w:tcPr>
          <w:p w:rsidR="00550CA9" w:rsidRPr="00977C15" w:rsidRDefault="00550CA9" w:rsidP="00550CA9">
            <w:pPr>
              <w:pBdr>
                <w:top w:val="nil"/>
                <w:left w:val="nil"/>
                <w:bottom w:val="nil"/>
                <w:right w:val="nil"/>
                <w:between w:val="nil"/>
              </w:pBdr>
              <w:spacing w:line="240" w:lineRule="auto"/>
              <w:ind w:left="0" w:right="466" w:hanging="2"/>
              <w:jc w:val="right"/>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3</w:t>
            </w:r>
          </w:p>
        </w:tc>
        <w:tc>
          <w:tcPr>
            <w:tcW w:w="1212" w:type="dxa"/>
            <w:tcBorders>
              <w:right w:val="single" w:sz="4" w:space="0" w:color="000000"/>
            </w:tcBorders>
          </w:tcPr>
          <w:p w:rsidR="00550CA9" w:rsidRPr="00977C15" w:rsidRDefault="00550CA9" w:rsidP="00550CA9">
            <w:pPr>
              <w:pBdr>
                <w:top w:val="nil"/>
                <w:left w:val="nil"/>
                <w:bottom w:val="nil"/>
                <w:right w:val="nil"/>
                <w:between w:val="nil"/>
              </w:pBdr>
              <w:spacing w:line="240" w:lineRule="auto"/>
              <w:ind w:left="0" w:right="130"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75</w:t>
            </w:r>
          </w:p>
        </w:tc>
        <w:tc>
          <w:tcPr>
            <w:tcW w:w="1212" w:type="dxa"/>
            <w:tcBorders>
              <w:left w:val="single" w:sz="4" w:space="0" w:color="000000"/>
            </w:tcBorders>
          </w:tcPr>
          <w:p w:rsidR="00550CA9" w:rsidRPr="00977C15" w:rsidRDefault="00550CA9" w:rsidP="00550CA9">
            <w:pPr>
              <w:pBdr>
                <w:top w:val="nil"/>
                <w:left w:val="nil"/>
                <w:bottom w:val="nil"/>
                <w:right w:val="nil"/>
                <w:between w:val="nil"/>
              </w:pBdr>
              <w:spacing w:line="240" w:lineRule="auto"/>
              <w:ind w:left="0" w:right="130"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25</w:t>
            </w:r>
          </w:p>
        </w:tc>
        <w:tc>
          <w:tcPr>
            <w:tcW w:w="1251" w:type="dxa"/>
          </w:tcPr>
          <w:p w:rsidR="00550CA9" w:rsidRPr="00977C15" w:rsidRDefault="00550CA9" w:rsidP="00550CA9">
            <w:pPr>
              <w:pBdr>
                <w:top w:val="nil"/>
                <w:left w:val="nil"/>
                <w:bottom w:val="nil"/>
                <w:right w:val="nil"/>
                <w:between w:val="nil"/>
              </w:pBdr>
              <w:spacing w:line="240" w:lineRule="auto"/>
              <w:ind w:left="0"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0</w:t>
            </w:r>
          </w:p>
        </w:tc>
        <w:tc>
          <w:tcPr>
            <w:tcW w:w="993" w:type="dxa"/>
          </w:tcPr>
          <w:p w:rsidR="00550CA9" w:rsidRPr="00977C15" w:rsidRDefault="00550CA9" w:rsidP="00550CA9">
            <w:pPr>
              <w:pBdr>
                <w:top w:val="nil"/>
                <w:left w:val="nil"/>
                <w:bottom w:val="nil"/>
                <w:right w:val="nil"/>
                <w:between w:val="nil"/>
              </w:pBdr>
              <w:spacing w:line="240" w:lineRule="auto"/>
              <w:ind w:left="0" w:right="211"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100</w:t>
            </w:r>
          </w:p>
        </w:tc>
        <w:tc>
          <w:tcPr>
            <w:tcW w:w="1268" w:type="dxa"/>
          </w:tcPr>
          <w:p w:rsidR="00550CA9" w:rsidRPr="00977C15" w:rsidRDefault="00550CA9" w:rsidP="00550CA9">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3</w:t>
            </w:r>
          </w:p>
        </w:tc>
      </w:tr>
      <w:tr w:rsidR="00550CA9" w:rsidRPr="00977C15" w:rsidTr="00CF2552">
        <w:trPr>
          <w:trHeight w:val="297"/>
        </w:trPr>
        <w:tc>
          <w:tcPr>
            <w:tcW w:w="704" w:type="dxa"/>
            <w:tcBorders>
              <w:left w:val="single" w:sz="4" w:space="0" w:color="000000"/>
            </w:tcBorders>
          </w:tcPr>
          <w:p w:rsidR="00550CA9" w:rsidRPr="00977C15" w:rsidRDefault="00550CA9" w:rsidP="00550CA9">
            <w:pPr>
              <w:pBdr>
                <w:top w:val="nil"/>
                <w:left w:val="nil"/>
                <w:bottom w:val="nil"/>
                <w:right w:val="nil"/>
                <w:between w:val="nil"/>
              </w:pBdr>
              <w:spacing w:line="240" w:lineRule="auto"/>
              <w:ind w:left="0" w:right="162" w:hanging="2"/>
              <w:jc w:val="right"/>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2B</w:t>
            </w:r>
          </w:p>
        </w:tc>
        <w:tc>
          <w:tcPr>
            <w:tcW w:w="1394" w:type="dxa"/>
            <w:tcBorders>
              <w:right w:val="single" w:sz="4" w:space="0" w:color="000000"/>
            </w:tcBorders>
          </w:tcPr>
          <w:p w:rsidR="00550CA9" w:rsidRPr="00977C15" w:rsidRDefault="00550CA9" w:rsidP="00550CA9">
            <w:pPr>
              <w:pBdr>
                <w:top w:val="nil"/>
                <w:left w:val="nil"/>
                <w:bottom w:val="nil"/>
                <w:right w:val="nil"/>
                <w:between w:val="nil"/>
              </w:pBdr>
              <w:spacing w:line="240" w:lineRule="auto"/>
              <w:ind w:left="0" w:right="357" w:hanging="2"/>
              <w:jc w:val="right"/>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HM-101</w:t>
            </w:r>
          </w:p>
        </w:tc>
        <w:tc>
          <w:tcPr>
            <w:tcW w:w="3855" w:type="dxa"/>
            <w:tcBorders>
              <w:left w:val="single" w:sz="4" w:space="0" w:color="000000"/>
            </w:tcBorders>
          </w:tcPr>
          <w:p w:rsidR="00550CA9" w:rsidRPr="00977C15" w:rsidRDefault="00550CA9" w:rsidP="00550CA9">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English</w:t>
            </w:r>
          </w:p>
        </w:tc>
        <w:tc>
          <w:tcPr>
            <w:tcW w:w="1161" w:type="dxa"/>
          </w:tcPr>
          <w:p w:rsidR="00550CA9" w:rsidRPr="00977C15" w:rsidRDefault="00550CA9" w:rsidP="00550CA9">
            <w:pPr>
              <w:pBdr>
                <w:top w:val="nil"/>
                <w:left w:val="nil"/>
                <w:bottom w:val="nil"/>
                <w:right w:val="nil"/>
                <w:between w:val="nil"/>
              </w:pBdr>
              <w:spacing w:line="240" w:lineRule="auto"/>
              <w:ind w:left="0" w:right="324"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2:0:0</w:t>
            </w:r>
          </w:p>
        </w:tc>
        <w:tc>
          <w:tcPr>
            <w:tcW w:w="919" w:type="dxa"/>
            <w:tcBorders>
              <w:right w:val="single" w:sz="4" w:space="0" w:color="000000"/>
            </w:tcBorders>
          </w:tcPr>
          <w:p w:rsidR="00550CA9" w:rsidRPr="00977C15" w:rsidRDefault="00550CA9" w:rsidP="00550CA9">
            <w:pPr>
              <w:pBdr>
                <w:top w:val="nil"/>
                <w:left w:val="nil"/>
                <w:bottom w:val="nil"/>
                <w:right w:val="nil"/>
                <w:between w:val="nil"/>
              </w:pBdr>
              <w:spacing w:line="240" w:lineRule="auto"/>
              <w:ind w:left="0" w:right="1"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2</w:t>
            </w:r>
          </w:p>
        </w:tc>
        <w:tc>
          <w:tcPr>
            <w:tcW w:w="1049" w:type="dxa"/>
            <w:tcBorders>
              <w:left w:val="single" w:sz="4" w:space="0" w:color="000000"/>
            </w:tcBorders>
          </w:tcPr>
          <w:p w:rsidR="00550CA9" w:rsidRPr="00977C15" w:rsidRDefault="00550CA9" w:rsidP="00550CA9">
            <w:pPr>
              <w:pBdr>
                <w:top w:val="nil"/>
                <w:left w:val="nil"/>
                <w:bottom w:val="nil"/>
                <w:right w:val="nil"/>
                <w:between w:val="nil"/>
              </w:pBdr>
              <w:spacing w:line="240" w:lineRule="auto"/>
              <w:ind w:left="0" w:right="466" w:hanging="2"/>
              <w:jc w:val="right"/>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2</w:t>
            </w:r>
          </w:p>
        </w:tc>
        <w:tc>
          <w:tcPr>
            <w:tcW w:w="1212" w:type="dxa"/>
            <w:tcBorders>
              <w:right w:val="single" w:sz="4" w:space="0" w:color="000000"/>
            </w:tcBorders>
          </w:tcPr>
          <w:p w:rsidR="00550CA9" w:rsidRPr="00977C15" w:rsidRDefault="00550CA9" w:rsidP="00550CA9">
            <w:pPr>
              <w:pBdr>
                <w:top w:val="nil"/>
                <w:left w:val="nil"/>
                <w:bottom w:val="nil"/>
                <w:right w:val="nil"/>
                <w:between w:val="nil"/>
              </w:pBdr>
              <w:spacing w:line="240" w:lineRule="auto"/>
              <w:ind w:left="0" w:right="130"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75</w:t>
            </w:r>
          </w:p>
        </w:tc>
        <w:tc>
          <w:tcPr>
            <w:tcW w:w="1212" w:type="dxa"/>
            <w:tcBorders>
              <w:left w:val="single" w:sz="4" w:space="0" w:color="000000"/>
            </w:tcBorders>
          </w:tcPr>
          <w:p w:rsidR="00550CA9" w:rsidRPr="00977C15" w:rsidRDefault="00550CA9" w:rsidP="00550CA9">
            <w:pPr>
              <w:pBdr>
                <w:top w:val="nil"/>
                <w:left w:val="nil"/>
                <w:bottom w:val="nil"/>
                <w:right w:val="nil"/>
                <w:between w:val="nil"/>
              </w:pBdr>
              <w:spacing w:line="240" w:lineRule="auto"/>
              <w:ind w:left="0" w:right="130"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25</w:t>
            </w:r>
          </w:p>
        </w:tc>
        <w:tc>
          <w:tcPr>
            <w:tcW w:w="1251" w:type="dxa"/>
          </w:tcPr>
          <w:p w:rsidR="00550CA9" w:rsidRPr="00977C15" w:rsidRDefault="00550CA9" w:rsidP="00550CA9">
            <w:pPr>
              <w:pBdr>
                <w:top w:val="nil"/>
                <w:left w:val="nil"/>
                <w:bottom w:val="nil"/>
                <w:right w:val="nil"/>
                <w:between w:val="nil"/>
              </w:pBdr>
              <w:spacing w:line="240" w:lineRule="auto"/>
              <w:ind w:left="0"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0</w:t>
            </w:r>
          </w:p>
        </w:tc>
        <w:tc>
          <w:tcPr>
            <w:tcW w:w="993" w:type="dxa"/>
          </w:tcPr>
          <w:p w:rsidR="00550CA9" w:rsidRPr="00977C15" w:rsidRDefault="00550CA9" w:rsidP="00550CA9">
            <w:pPr>
              <w:pBdr>
                <w:top w:val="nil"/>
                <w:left w:val="nil"/>
                <w:bottom w:val="nil"/>
                <w:right w:val="nil"/>
                <w:between w:val="nil"/>
              </w:pBdr>
              <w:spacing w:line="240" w:lineRule="auto"/>
              <w:ind w:left="0" w:right="211"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100</w:t>
            </w:r>
          </w:p>
        </w:tc>
        <w:tc>
          <w:tcPr>
            <w:tcW w:w="1268" w:type="dxa"/>
          </w:tcPr>
          <w:p w:rsidR="00550CA9" w:rsidRPr="00977C15" w:rsidRDefault="00550CA9" w:rsidP="00550CA9">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3</w:t>
            </w:r>
          </w:p>
        </w:tc>
      </w:tr>
      <w:tr w:rsidR="00550CA9" w:rsidRPr="00977C15" w:rsidTr="00CF2552">
        <w:trPr>
          <w:trHeight w:val="297"/>
        </w:trPr>
        <w:tc>
          <w:tcPr>
            <w:tcW w:w="704" w:type="dxa"/>
            <w:tcBorders>
              <w:left w:val="single" w:sz="4" w:space="0" w:color="000000"/>
              <w:bottom w:val="single" w:sz="4" w:space="0" w:color="000000"/>
            </w:tcBorders>
          </w:tcPr>
          <w:p w:rsidR="00550CA9" w:rsidRPr="00977C15" w:rsidRDefault="00550CA9" w:rsidP="00550CA9">
            <w:pPr>
              <w:pBdr>
                <w:top w:val="nil"/>
                <w:left w:val="nil"/>
                <w:bottom w:val="nil"/>
                <w:right w:val="nil"/>
                <w:between w:val="nil"/>
              </w:pBdr>
              <w:spacing w:line="240" w:lineRule="auto"/>
              <w:ind w:left="0" w:right="213" w:hanging="2"/>
              <w:jc w:val="right"/>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3</w:t>
            </w:r>
          </w:p>
        </w:tc>
        <w:tc>
          <w:tcPr>
            <w:tcW w:w="1394" w:type="dxa"/>
            <w:tcBorders>
              <w:bottom w:val="single" w:sz="4" w:space="0" w:color="000000"/>
              <w:right w:val="single" w:sz="4" w:space="0" w:color="000000"/>
            </w:tcBorders>
          </w:tcPr>
          <w:p w:rsidR="00550CA9" w:rsidRPr="00977C15" w:rsidRDefault="00550CA9" w:rsidP="00550CA9">
            <w:pPr>
              <w:pBdr>
                <w:top w:val="nil"/>
                <w:left w:val="nil"/>
                <w:bottom w:val="nil"/>
                <w:right w:val="nil"/>
                <w:between w:val="nil"/>
              </w:pBdr>
              <w:spacing w:line="240" w:lineRule="auto"/>
              <w:ind w:left="0" w:right="383" w:hanging="2"/>
              <w:jc w:val="right"/>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BS-132</w:t>
            </w:r>
          </w:p>
        </w:tc>
        <w:tc>
          <w:tcPr>
            <w:tcW w:w="3855" w:type="dxa"/>
            <w:tcBorders>
              <w:left w:val="single" w:sz="4" w:space="0" w:color="000000"/>
              <w:bottom w:val="single" w:sz="4" w:space="0" w:color="000000"/>
            </w:tcBorders>
          </w:tcPr>
          <w:p w:rsidR="00550CA9" w:rsidRPr="00977C15" w:rsidRDefault="00550CA9" w:rsidP="00550CA9">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Applied Mathematics-II</w:t>
            </w:r>
          </w:p>
        </w:tc>
        <w:tc>
          <w:tcPr>
            <w:tcW w:w="1161" w:type="dxa"/>
            <w:tcBorders>
              <w:bottom w:val="single" w:sz="4" w:space="0" w:color="000000"/>
            </w:tcBorders>
          </w:tcPr>
          <w:p w:rsidR="00550CA9" w:rsidRPr="00977C15" w:rsidRDefault="00550CA9" w:rsidP="00550CA9">
            <w:pPr>
              <w:pBdr>
                <w:top w:val="nil"/>
                <w:left w:val="nil"/>
                <w:bottom w:val="nil"/>
                <w:right w:val="nil"/>
                <w:between w:val="nil"/>
              </w:pBdr>
              <w:spacing w:line="240" w:lineRule="auto"/>
              <w:ind w:left="0" w:right="324"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3:1:0</w:t>
            </w:r>
          </w:p>
        </w:tc>
        <w:tc>
          <w:tcPr>
            <w:tcW w:w="919" w:type="dxa"/>
            <w:tcBorders>
              <w:bottom w:val="single" w:sz="4" w:space="0" w:color="000000"/>
              <w:right w:val="single" w:sz="4" w:space="0" w:color="000000"/>
            </w:tcBorders>
          </w:tcPr>
          <w:p w:rsidR="00550CA9" w:rsidRPr="00977C15" w:rsidRDefault="00550CA9" w:rsidP="00550CA9">
            <w:pPr>
              <w:pBdr>
                <w:top w:val="nil"/>
                <w:left w:val="nil"/>
                <w:bottom w:val="nil"/>
                <w:right w:val="nil"/>
                <w:between w:val="nil"/>
              </w:pBdr>
              <w:spacing w:line="240" w:lineRule="auto"/>
              <w:ind w:left="0" w:right="1"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4</w:t>
            </w:r>
          </w:p>
        </w:tc>
        <w:tc>
          <w:tcPr>
            <w:tcW w:w="1049" w:type="dxa"/>
            <w:tcBorders>
              <w:left w:val="single" w:sz="4" w:space="0" w:color="000000"/>
              <w:bottom w:val="single" w:sz="4" w:space="0" w:color="000000"/>
            </w:tcBorders>
          </w:tcPr>
          <w:p w:rsidR="00550CA9" w:rsidRPr="00977C15" w:rsidRDefault="00550CA9" w:rsidP="00550CA9">
            <w:pPr>
              <w:pBdr>
                <w:top w:val="nil"/>
                <w:left w:val="nil"/>
                <w:bottom w:val="nil"/>
                <w:right w:val="nil"/>
                <w:between w:val="nil"/>
              </w:pBdr>
              <w:spacing w:line="240" w:lineRule="auto"/>
              <w:ind w:left="0" w:right="466" w:hanging="2"/>
              <w:jc w:val="right"/>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4</w:t>
            </w:r>
          </w:p>
        </w:tc>
        <w:tc>
          <w:tcPr>
            <w:tcW w:w="1212" w:type="dxa"/>
            <w:tcBorders>
              <w:bottom w:val="single" w:sz="4" w:space="0" w:color="000000"/>
              <w:right w:val="single" w:sz="4" w:space="0" w:color="000000"/>
            </w:tcBorders>
          </w:tcPr>
          <w:p w:rsidR="00550CA9" w:rsidRPr="00977C15" w:rsidRDefault="00550CA9" w:rsidP="00550CA9">
            <w:pPr>
              <w:pBdr>
                <w:top w:val="nil"/>
                <w:left w:val="nil"/>
                <w:bottom w:val="nil"/>
                <w:right w:val="nil"/>
                <w:between w:val="nil"/>
              </w:pBdr>
              <w:spacing w:line="240" w:lineRule="auto"/>
              <w:ind w:left="0" w:right="130"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75</w:t>
            </w:r>
          </w:p>
        </w:tc>
        <w:tc>
          <w:tcPr>
            <w:tcW w:w="1212" w:type="dxa"/>
            <w:tcBorders>
              <w:left w:val="single" w:sz="4" w:space="0" w:color="000000"/>
              <w:bottom w:val="single" w:sz="4" w:space="0" w:color="000000"/>
            </w:tcBorders>
          </w:tcPr>
          <w:p w:rsidR="00550CA9" w:rsidRPr="00977C15" w:rsidRDefault="00550CA9" w:rsidP="00550CA9">
            <w:pPr>
              <w:pBdr>
                <w:top w:val="nil"/>
                <w:left w:val="nil"/>
                <w:bottom w:val="nil"/>
                <w:right w:val="nil"/>
                <w:between w:val="nil"/>
              </w:pBdr>
              <w:spacing w:line="240" w:lineRule="auto"/>
              <w:ind w:left="0" w:right="130"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25</w:t>
            </w:r>
          </w:p>
        </w:tc>
        <w:tc>
          <w:tcPr>
            <w:tcW w:w="1251" w:type="dxa"/>
            <w:tcBorders>
              <w:bottom w:val="single" w:sz="4" w:space="0" w:color="000000"/>
            </w:tcBorders>
          </w:tcPr>
          <w:p w:rsidR="00550CA9" w:rsidRPr="00977C15" w:rsidRDefault="00550CA9" w:rsidP="00550CA9">
            <w:pPr>
              <w:pBdr>
                <w:top w:val="nil"/>
                <w:left w:val="nil"/>
                <w:bottom w:val="nil"/>
                <w:right w:val="nil"/>
                <w:between w:val="nil"/>
              </w:pBdr>
              <w:spacing w:line="240" w:lineRule="auto"/>
              <w:ind w:left="0"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0</w:t>
            </w:r>
          </w:p>
        </w:tc>
        <w:tc>
          <w:tcPr>
            <w:tcW w:w="993" w:type="dxa"/>
            <w:tcBorders>
              <w:bottom w:val="single" w:sz="4" w:space="0" w:color="000000"/>
            </w:tcBorders>
          </w:tcPr>
          <w:p w:rsidR="00550CA9" w:rsidRPr="00977C15" w:rsidRDefault="00550CA9" w:rsidP="00550CA9">
            <w:pPr>
              <w:pBdr>
                <w:top w:val="nil"/>
                <w:left w:val="nil"/>
                <w:bottom w:val="nil"/>
                <w:right w:val="nil"/>
                <w:between w:val="nil"/>
              </w:pBdr>
              <w:spacing w:line="240" w:lineRule="auto"/>
              <w:ind w:left="0" w:right="211"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100</w:t>
            </w:r>
          </w:p>
        </w:tc>
        <w:tc>
          <w:tcPr>
            <w:tcW w:w="1268" w:type="dxa"/>
            <w:tcBorders>
              <w:bottom w:val="single" w:sz="4" w:space="0" w:color="000000"/>
            </w:tcBorders>
          </w:tcPr>
          <w:p w:rsidR="00550CA9" w:rsidRPr="00977C15" w:rsidRDefault="00550CA9" w:rsidP="00550CA9">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3</w:t>
            </w:r>
          </w:p>
        </w:tc>
      </w:tr>
      <w:tr w:rsidR="00550CA9" w:rsidRPr="00977C15" w:rsidTr="00CF2552">
        <w:trPr>
          <w:trHeight w:val="302"/>
        </w:trPr>
        <w:tc>
          <w:tcPr>
            <w:tcW w:w="704" w:type="dxa"/>
            <w:tcBorders>
              <w:top w:val="single" w:sz="4" w:space="0" w:color="000000"/>
              <w:left w:val="single" w:sz="4" w:space="0" w:color="000000"/>
              <w:bottom w:val="single" w:sz="4" w:space="0" w:color="000000"/>
            </w:tcBorders>
          </w:tcPr>
          <w:p w:rsidR="00550CA9" w:rsidRPr="00977C15" w:rsidRDefault="00550CA9" w:rsidP="00550CA9">
            <w:pPr>
              <w:pBdr>
                <w:top w:val="nil"/>
                <w:left w:val="nil"/>
                <w:bottom w:val="nil"/>
                <w:right w:val="nil"/>
                <w:between w:val="nil"/>
              </w:pBdr>
              <w:spacing w:before="3" w:line="240" w:lineRule="auto"/>
              <w:ind w:left="0" w:right="162" w:hanging="2"/>
              <w:jc w:val="right"/>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4A</w:t>
            </w:r>
          </w:p>
        </w:tc>
        <w:tc>
          <w:tcPr>
            <w:tcW w:w="1394" w:type="dxa"/>
            <w:tcBorders>
              <w:top w:val="single" w:sz="4" w:space="0" w:color="000000"/>
              <w:bottom w:val="single" w:sz="4" w:space="0" w:color="000000"/>
              <w:right w:val="single" w:sz="4" w:space="0" w:color="000000"/>
            </w:tcBorders>
          </w:tcPr>
          <w:p w:rsidR="00550CA9" w:rsidRPr="00977C15" w:rsidRDefault="00550CA9" w:rsidP="00550CA9">
            <w:pPr>
              <w:pBdr>
                <w:top w:val="nil"/>
                <w:left w:val="nil"/>
                <w:bottom w:val="nil"/>
                <w:right w:val="nil"/>
                <w:between w:val="nil"/>
              </w:pBdr>
              <w:spacing w:before="3" w:line="240" w:lineRule="auto"/>
              <w:ind w:left="0" w:right="384" w:hanging="2"/>
              <w:jc w:val="right"/>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ES-109</w:t>
            </w:r>
          </w:p>
        </w:tc>
        <w:tc>
          <w:tcPr>
            <w:tcW w:w="3855" w:type="dxa"/>
            <w:tcBorders>
              <w:top w:val="single" w:sz="4" w:space="0" w:color="000000"/>
              <w:left w:val="single" w:sz="4" w:space="0" w:color="000000"/>
              <w:bottom w:val="single" w:sz="4" w:space="0" w:color="000000"/>
            </w:tcBorders>
          </w:tcPr>
          <w:p w:rsidR="00550CA9" w:rsidRPr="00977C15" w:rsidRDefault="00550CA9" w:rsidP="00550CA9">
            <w:pPr>
              <w:pBdr>
                <w:top w:val="nil"/>
                <w:left w:val="nil"/>
                <w:bottom w:val="nil"/>
                <w:right w:val="nil"/>
                <w:between w:val="nil"/>
              </w:pBdr>
              <w:spacing w:before="3" w:line="240" w:lineRule="auto"/>
              <w:ind w:left="0" w:hanging="2"/>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Engineering Graphics &amp; Design</w:t>
            </w:r>
          </w:p>
        </w:tc>
        <w:tc>
          <w:tcPr>
            <w:tcW w:w="1161" w:type="dxa"/>
            <w:tcBorders>
              <w:top w:val="single" w:sz="4" w:space="0" w:color="000000"/>
              <w:bottom w:val="single" w:sz="4" w:space="0" w:color="000000"/>
            </w:tcBorders>
          </w:tcPr>
          <w:p w:rsidR="00550CA9" w:rsidRPr="00977C15" w:rsidRDefault="00550CA9" w:rsidP="00550CA9">
            <w:pPr>
              <w:pBdr>
                <w:top w:val="nil"/>
                <w:left w:val="nil"/>
                <w:bottom w:val="nil"/>
                <w:right w:val="nil"/>
                <w:between w:val="nil"/>
              </w:pBdr>
              <w:spacing w:before="3" w:line="240" w:lineRule="auto"/>
              <w:ind w:left="0" w:right="324"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1:2:0</w:t>
            </w:r>
          </w:p>
        </w:tc>
        <w:tc>
          <w:tcPr>
            <w:tcW w:w="919" w:type="dxa"/>
            <w:tcBorders>
              <w:top w:val="single" w:sz="4" w:space="0" w:color="000000"/>
              <w:bottom w:val="single" w:sz="4" w:space="0" w:color="000000"/>
              <w:right w:val="single" w:sz="4" w:space="0" w:color="000000"/>
            </w:tcBorders>
          </w:tcPr>
          <w:p w:rsidR="00550CA9" w:rsidRPr="00977C15" w:rsidRDefault="00550CA9" w:rsidP="00550CA9">
            <w:pPr>
              <w:pBdr>
                <w:top w:val="nil"/>
                <w:left w:val="nil"/>
                <w:bottom w:val="nil"/>
                <w:right w:val="nil"/>
                <w:between w:val="nil"/>
              </w:pBdr>
              <w:spacing w:before="3" w:line="240" w:lineRule="auto"/>
              <w:ind w:left="0" w:right="1"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3</w:t>
            </w:r>
          </w:p>
        </w:tc>
        <w:tc>
          <w:tcPr>
            <w:tcW w:w="1049" w:type="dxa"/>
            <w:tcBorders>
              <w:top w:val="single" w:sz="4" w:space="0" w:color="000000"/>
              <w:left w:val="single" w:sz="4" w:space="0" w:color="000000"/>
              <w:bottom w:val="single" w:sz="4" w:space="0" w:color="000000"/>
            </w:tcBorders>
          </w:tcPr>
          <w:p w:rsidR="00550CA9" w:rsidRPr="00977C15" w:rsidRDefault="00550CA9" w:rsidP="00550CA9">
            <w:pPr>
              <w:pBdr>
                <w:top w:val="nil"/>
                <w:left w:val="nil"/>
                <w:bottom w:val="nil"/>
                <w:right w:val="nil"/>
                <w:between w:val="nil"/>
              </w:pBdr>
              <w:spacing w:before="3" w:line="240" w:lineRule="auto"/>
              <w:ind w:left="0" w:right="466" w:hanging="2"/>
              <w:jc w:val="right"/>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3</w:t>
            </w:r>
          </w:p>
        </w:tc>
        <w:tc>
          <w:tcPr>
            <w:tcW w:w="1212" w:type="dxa"/>
            <w:tcBorders>
              <w:top w:val="single" w:sz="4" w:space="0" w:color="000000"/>
              <w:bottom w:val="single" w:sz="4" w:space="0" w:color="000000"/>
              <w:right w:val="single" w:sz="4" w:space="0" w:color="000000"/>
            </w:tcBorders>
          </w:tcPr>
          <w:p w:rsidR="00550CA9" w:rsidRPr="00977C15" w:rsidRDefault="00550CA9" w:rsidP="00550CA9">
            <w:pPr>
              <w:pBdr>
                <w:top w:val="nil"/>
                <w:left w:val="nil"/>
                <w:bottom w:val="nil"/>
                <w:right w:val="nil"/>
                <w:between w:val="nil"/>
              </w:pBdr>
              <w:spacing w:before="3" w:line="240" w:lineRule="auto"/>
              <w:ind w:left="0" w:right="130"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75</w:t>
            </w:r>
          </w:p>
        </w:tc>
        <w:tc>
          <w:tcPr>
            <w:tcW w:w="1212" w:type="dxa"/>
            <w:tcBorders>
              <w:top w:val="single" w:sz="4" w:space="0" w:color="000000"/>
              <w:left w:val="single" w:sz="4" w:space="0" w:color="000000"/>
              <w:bottom w:val="single" w:sz="4" w:space="0" w:color="000000"/>
            </w:tcBorders>
          </w:tcPr>
          <w:p w:rsidR="00550CA9" w:rsidRPr="00977C15" w:rsidRDefault="00550CA9" w:rsidP="00550CA9">
            <w:pPr>
              <w:pBdr>
                <w:top w:val="nil"/>
                <w:left w:val="nil"/>
                <w:bottom w:val="nil"/>
                <w:right w:val="nil"/>
                <w:between w:val="nil"/>
              </w:pBdr>
              <w:spacing w:before="3" w:line="240" w:lineRule="auto"/>
              <w:ind w:left="0" w:right="130"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25</w:t>
            </w:r>
          </w:p>
        </w:tc>
        <w:tc>
          <w:tcPr>
            <w:tcW w:w="1251" w:type="dxa"/>
            <w:tcBorders>
              <w:top w:val="single" w:sz="4" w:space="0" w:color="000000"/>
              <w:bottom w:val="single" w:sz="4" w:space="0" w:color="000000"/>
            </w:tcBorders>
          </w:tcPr>
          <w:p w:rsidR="00550CA9" w:rsidRPr="00977C15" w:rsidRDefault="00550CA9" w:rsidP="00550CA9">
            <w:pPr>
              <w:pBdr>
                <w:top w:val="nil"/>
                <w:left w:val="nil"/>
                <w:bottom w:val="nil"/>
                <w:right w:val="nil"/>
                <w:between w:val="nil"/>
              </w:pBdr>
              <w:spacing w:before="3" w:line="240" w:lineRule="auto"/>
              <w:ind w:left="0"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0</w:t>
            </w:r>
          </w:p>
        </w:tc>
        <w:tc>
          <w:tcPr>
            <w:tcW w:w="993" w:type="dxa"/>
            <w:tcBorders>
              <w:top w:val="single" w:sz="4" w:space="0" w:color="000000"/>
              <w:bottom w:val="single" w:sz="4" w:space="0" w:color="000000"/>
            </w:tcBorders>
          </w:tcPr>
          <w:p w:rsidR="00550CA9" w:rsidRPr="00977C15" w:rsidRDefault="00550CA9" w:rsidP="00550CA9">
            <w:pPr>
              <w:pBdr>
                <w:top w:val="nil"/>
                <w:left w:val="nil"/>
                <w:bottom w:val="nil"/>
                <w:right w:val="nil"/>
                <w:between w:val="nil"/>
              </w:pBdr>
              <w:spacing w:before="3" w:line="240" w:lineRule="auto"/>
              <w:ind w:left="0" w:right="211"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100</w:t>
            </w:r>
          </w:p>
        </w:tc>
        <w:tc>
          <w:tcPr>
            <w:tcW w:w="1268" w:type="dxa"/>
            <w:tcBorders>
              <w:top w:val="single" w:sz="4" w:space="0" w:color="000000"/>
              <w:bottom w:val="single" w:sz="4" w:space="0" w:color="000000"/>
            </w:tcBorders>
          </w:tcPr>
          <w:p w:rsidR="00550CA9" w:rsidRPr="00977C15" w:rsidRDefault="00550CA9" w:rsidP="00550CA9">
            <w:pPr>
              <w:pBdr>
                <w:top w:val="nil"/>
                <w:left w:val="nil"/>
                <w:bottom w:val="nil"/>
                <w:right w:val="nil"/>
                <w:between w:val="nil"/>
              </w:pBdr>
              <w:spacing w:before="3" w:line="240" w:lineRule="auto"/>
              <w:ind w:left="0" w:hanging="2"/>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3</w:t>
            </w:r>
          </w:p>
        </w:tc>
      </w:tr>
      <w:tr w:rsidR="00550CA9" w:rsidRPr="00977C15" w:rsidTr="00CF2552">
        <w:trPr>
          <w:trHeight w:val="297"/>
        </w:trPr>
        <w:tc>
          <w:tcPr>
            <w:tcW w:w="704" w:type="dxa"/>
            <w:tcBorders>
              <w:top w:val="single" w:sz="4" w:space="0" w:color="000000"/>
              <w:left w:val="single" w:sz="4" w:space="0" w:color="000000"/>
            </w:tcBorders>
          </w:tcPr>
          <w:p w:rsidR="00550CA9" w:rsidRPr="00977C15" w:rsidRDefault="00550CA9" w:rsidP="00550CA9">
            <w:pPr>
              <w:pBdr>
                <w:top w:val="nil"/>
                <w:left w:val="nil"/>
                <w:bottom w:val="nil"/>
                <w:right w:val="nil"/>
                <w:between w:val="nil"/>
              </w:pBdr>
              <w:spacing w:before="3" w:line="240" w:lineRule="auto"/>
              <w:ind w:left="0" w:right="162" w:hanging="2"/>
              <w:jc w:val="right"/>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4B</w:t>
            </w:r>
          </w:p>
        </w:tc>
        <w:tc>
          <w:tcPr>
            <w:tcW w:w="1394" w:type="dxa"/>
            <w:tcBorders>
              <w:top w:val="single" w:sz="4" w:space="0" w:color="000000"/>
              <w:right w:val="single" w:sz="4" w:space="0" w:color="000000"/>
            </w:tcBorders>
          </w:tcPr>
          <w:p w:rsidR="00550CA9" w:rsidRPr="00977C15" w:rsidRDefault="00550CA9" w:rsidP="00977C15">
            <w:pPr>
              <w:pBdr>
                <w:top w:val="nil"/>
                <w:left w:val="nil"/>
                <w:bottom w:val="nil"/>
                <w:right w:val="nil"/>
                <w:between w:val="nil"/>
              </w:pBdr>
              <w:spacing w:before="3" w:line="240" w:lineRule="auto"/>
              <w:ind w:left="-2" w:right="6" w:firstLineChars="0" w:firstLine="0"/>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ES-111L</w:t>
            </w:r>
          </w:p>
        </w:tc>
        <w:tc>
          <w:tcPr>
            <w:tcW w:w="3855" w:type="dxa"/>
            <w:tcBorders>
              <w:top w:val="single" w:sz="4" w:space="0" w:color="000000"/>
              <w:left w:val="single" w:sz="4" w:space="0" w:color="000000"/>
            </w:tcBorders>
          </w:tcPr>
          <w:p w:rsidR="00550CA9" w:rsidRPr="00977C15" w:rsidRDefault="00550CA9" w:rsidP="00550CA9">
            <w:pPr>
              <w:pBdr>
                <w:top w:val="nil"/>
                <w:left w:val="nil"/>
                <w:bottom w:val="nil"/>
                <w:right w:val="nil"/>
                <w:between w:val="nil"/>
              </w:pBdr>
              <w:spacing w:before="3" w:line="240" w:lineRule="auto"/>
              <w:ind w:left="0" w:hanging="2"/>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Manufacturing Processes Workshop</w:t>
            </w:r>
          </w:p>
        </w:tc>
        <w:tc>
          <w:tcPr>
            <w:tcW w:w="1161" w:type="dxa"/>
            <w:tcBorders>
              <w:top w:val="single" w:sz="4" w:space="0" w:color="000000"/>
            </w:tcBorders>
          </w:tcPr>
          <w:p w:rsidR="00550CA9" w:rsidRPr="00977C15" w:rsidRDefault="00550CA9" w:rsidP="00550CA9">
            <w:pPr>
              <w:pBdr>
                <w:top w:val="nil"/>
                <w:left w:val="nil"/>
                <w:bottom w:val="nil"/>
                <w:right w:val="nil"/>
                <w:between w:val="nil"/>
              </w:pBdr>
              <w:spacing w:before="3" w:line="240" w:lineRule="auto"/>
              <w:ind w:left="0" w:right="324"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0:0:3</w:t>
            </w:r>
          </w:p>
        </w:tc>
        <w:tc>
          <w:tcPr>
            <w:tcW w:w="919" w:type="dxa"/>
            <w:tcBorders>
              <w:top w:val="single" w:sz="4" w:space="0" w:color="000000"/>
              <w:right w:val="single" w:sz="4" w:space="0" w:color="000000"/>
            </w:tcBorders>
          </w:tcPr>
          <w:p w:rsidR="00550CA9" w:rsidRPr="00977C15" w:rsidRDefault="00550CA9" w:rsidP="00550CA9">
            <w:pPr>
              <w:pBdr>
                <w:top w:val="nil"/>
                <w:left w:val="nil"/>
                <w:bottom w:val="nil"/>
                <w:right w:val="nil"/>
                <w:between w:val="nil"/>
              </w:pBdr>
              <w:spacing w:before="3" w:line="240" w:lineRule="auto"/>
              <w:ind w:left="0" w:right="1"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3</w:t>
            </w:r>
          </w:p>
        </w:tc>
        <w:tc>
          <w:tcPr>
            <w:tcW w:w="1049" w:type="dxa"/>
            <w:tcBorders>
              <w:top w:val="single" w:sz="4" w:space="0" w:color="000000"/>
              <w:left w:val="single" w:sz="4" w:space="0" w:color="000000"/>
            </w:tcBorders>
          </w:tcPr>
          <w:p w:rsidR="00550CA9" w:rsidRPr="00977C15" w:rsidRDefault="00550CA9" w:rsidP="00550CA9">
            <w:pPr>
              <w:pBdr>
                <w:top w:val="nil"/>
                <w:left w:val="nil"/>
                <w:bottom w:val="nil"/>
                <w:right w:val="nil"/>
                <w:between w:val="nil"/>
              </w:pBdr>
              <w:spacing w:before="3" w:line="240" w:lineRule="auto"/>
              <w:ind w:left="0" w:right="390" w:hanging="2"/>
              <w:jc w:val="right"/>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1.5</w:t>
            </w:r>
          </w:p>
        </w:tc>
        <w:tc>
          <w:tcPr>
            <w:tcW w:w="1212" w:type="dxa"/>
            <w:tcBorders>
              <w:top w:val="single" w:sz="4" w:space="0" w:color="000000"/>
              <w:right w:val="single" w:sz="4" w:space="0" w:color="000000"/>
            </w:tcBorders>
          </w:tcPr>
          <w:p w:rsidR="00550CA9" w:rsidRPr="00977C15" w:rsidRDefault="00550CA9" w:rsidP="00550CA9">
            <w:pPr>
              <w:pBdr>
                <w:top w:val="nil"/>
                <w:left w:val="nil"/>
                <w:bottom w:val="nil"/>
                <w:right w:val="nil"/>
                <w:between w:val="nil"/>
              </w:pBdr>
              <w:spacing w:before="3" w:line="240" w:lineRule="auto"/>
              <w:ind w:left="0" w:right="1"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w:t>
            </w:r>
          </w:p>
        </w:tc>
        <w:tc>
          <w:tcPr>
            <w:tcW w:w="1212" w:type="dxa"/>
            <w:tcBorders>
              <w:top w:val="single" w:sz="4" w:space="0" w:color="000000"/>
              <w:left w:val="single" w:sz="4" w:space="0" w:color="000000"/>
            </w:tcBorders>
          </w:tcPr>
          <w:p w:rsidR="00550CA9" w:rsidRPr="00977C15" w:rsidRDefault="00550CA9" w:rsidP="00550CA9">
            <w:pPr>
              <w:pBdr>
                <w:top w:val="nil"/>
                <w:left w:val="nil"/>
                <w:bottom w:val="nil"/>
                <w:right w:val="nil"/>
                <w:between w:val="nil"/>
              </w:pBdr>
              <w:spacing w:before="3" w:line="240" w:lineRule="auto"/>
              <w:ind w:left="0" w:right="130"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40</w:t>
            </w:r>
          </w:p>
        </w:tc>
        <w:tc>
          <w:tcPr>
            <w:tcW w:w="1251" w:type="dxa"/>
            <w:tcBorders>
              <w:top w:val="single" w:sz="4" w:space="0" w:color="000000"/>
            </w:tcBorders>
          </w:tcPr>
          <w:p w:rsidR="00550CA9" w:rsidRPr="00977C15" w:rsidRDefault="00550CA9" w:rsidP="00550CA9">
            <w:pPr>
              <w:pBdr>
                <w:top w:val="nil"/>
                <w:left w:val="nil"/>
                <w:bottom w:val="nil"/>
                <w:right w:val="nil"/>
                <w:between w:val="nil"/>
              </w:pBdr>
              <w:spacing w:before="3" w:line="240" w:lineRule="auto"/>
              <w:ind w:left="0" w:right="53"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60</w:t>
            </w:r>
          </w:p>
        </w:tc>
        <w:tc>
          <w:tcPr>
            <w:tcW w:w="993" w:type="dxa"/>
            <w:tcBorders>
              <w:top w:val="single" w:sz="4" w:space="0" w:color="000000"/>
            </w:tcBorders>
          </w:tcPr>
          <w:p w:rsidR="00550CA9" w:rsidRPr="00977C15" w:rsidRDefault="00550CA9" w:rsidP="00550CA9">
            <w:pPr>
              <w:pBdr>
                <w:top w:val="nil"/>
                <w:left w:val="nil"/>
                <w:bottom w:val="nil"/>
                <w:right w:val="nil"/>
                <w:between w:val="nil"/>
              </w:pBdr>
              <w:spacing w:before="3" w:line="240" w:lineRule="auto"/>
              <w:ind w:left="0" w:right="211"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100</w:t>
            </w:r>
          </w:p>
        </w:tc>
        <w:tc>
          <w:tcPr>
            <w:tcW w:w="1268" w:type="dxa"/>
            <w:tcBorders>
              <w:top w:val="single" w:sz="4" w:space="0" w:color="000000"/>
            </w:tcBorders>
          </w:tcPr>
          <w:p w:rsidR="00550CA9" w:rsidRPr="00977C15" w:rsidRDefault="00550CA9" w:rsidP="00550CA9">
            <w:pPr>
              <w:pBdr>
                <w:top w:val="nil"/>
                <w:left w:val="nil"/>
                <w:bottom w:val="nil"/>
                <w:right w:val="nil"/>
                <w:between w:val="nil"/>
              </w:pBdr>
              <w:spacing w:before="3" w:line="240" w:lineRule="auto"/>
              <w:ind w:left="0" w:hanging="2"/>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3</w:t>
            </w:r>
          </w:p>
        </w:tc>
      </w:tr>
      <w:tr w:rsidR="00550CA9" w:rsidRPr="00977C15" w:rsidTr="00CF2552">
        <w:trPr>
          <w:trHeight w:val="297"/>
        </w:trPr>
        <w:tc>
          <w:tcPr>
            <w:tcW w:w="704" w:type="dxa"/>
            <w:tcBorders>
              <w:left w:val="single" w:sz="4" w:space="0" w:color="000000"/>
            </w:tcBorders>
          </w:tcPr>
          <w:p w:rsidR="00550CA9" w:rsidRPr="00977C15" w:rsidRDefault="00550CA9" w:rsidP="00550CA9">
            <w:pPr>
              <w:pBdr>
                <w:top w:val="nil"/>
                <w:left w:val="nil"/>
                <w:bottom w:val="nil"/>
                <w:right w:val="nil"/>
                <w:between w:val="nil"/>
              </w:pBdr>
              <w:spacing w:before="3" w:line="240" w:lineRule="auto"/>
              <w:ind w:left="0" w:right="162" w:hanging="2"/>
              <w:jc w:val="right"/>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5A</w:t>
            </w:r>
          </w:p>
        </w:tc>
        <w:tc>
          <w:tcPr>
            <w:tcW w:w="1394" w:type="dxa"/>
            <w:tcBorders>
              <w:right w:val="single" w:sz="4" w:space="0" w:color="000000"/>
            </w:tcBorders>
          </w:tcPr>
          <w:p w:rsidR="00550CA9" w:rsidRPr="00977C15" w:rsidRDefault="00550CA9" w:rsidP="00550CA9">
            <w:pPr>
              <w:pBdr>
                <w:top w:val="nil"/>
                <w:left w:val="nil"/>
                <w:bottom w:val="nil"/>
                <w:right w:val="nil"/>
                <w:between w:val="nil"/>
              </w:pBdr>
              <w:spacing w:before="3" w:line="240" w:lineRule="auto"/>
              <w:ind w:left="0" w:right="384" w:hanging="2"/>
              <w:jc w:val="right"/>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BS-141</w:t>
            </w:r>
          </w:p>
        </w:tc>
        <w:tc>
          <w:tcPr>
            <w:tcW w:w="3855" w:type="dxa"/>
            <w:tcBorders>
              <w:left w:val="single" w:sz="4" w:space="0" w:color="000000"/>
            </w:tcBorders>
          </w:tcPr>
          <w:p w:rsidR="00550CA9" w:rsidRPr="00977C15" w:rsidRDefault="00550CA9" w:rsidP="00550CA9">
            <w:pPr>
              <w:pBdr>
                <w:top w:val="nil"/>
                <w:left w:val="nil"/>
                <w:bottom w:val="nil"/>
                <w:right w:val="nil"/>
                <w:between w:val="nil"/>
              </w:pBdr>
              <w:spacing w:before="3" w:line="240" w:lineRule="auto"/>
              <w:ind w:left="0" w:hanging="2"/>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Biology</w:t>
            </w:r>
          </w:p>
        </w:tc>
        <w:tc>
          <w:tcPr>
            <w:tcW w:w="1161" w:type="dxa"/>
          </w:tcPr>
          <w:p w:rsidR="00550CA9" w:rsidRPr="00977C15" w:rsidRDefault="00550CA9" w:rsidP="00550CA9">
            <w:pPr>
              <w:pBdr>
                <w:top w:val="nil"/>
                <w:left w:val="nil"/>
                <w:bottom w:val="nil"/>
                <w:right w:val="nil"/>
                <w:between w:val="nil"/>
              </w:pBdr>
              <w:spacing w:before="3" w:line="240" w:lineRule="auto"/>
              <w:ind w:left="0" w:right="324"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2:1:0</w:t>
            </w:r>
          </w:p>
        </w:tc>
        <w:tc>
          <w:tcPr>
            <w:tcW w:w="919" w:type="dxa"/>
            <w:tcBorders>
              <w:right w:val="single" w:sz="4" w:space="0" w:color="000000"/>
            </w:tcBorders>
          </w:tcPr>
          <w:p w:rsidR="00550CA9" w:rsidRPr="00977C15" w:rsidRDefault="00550CA9" w:rsidP="00550CA9">
            <w:pPr>
              <w:pBdr>
                <w:top w:val="nil"/>
                <w:left w:val="nil"/>
                <w:bottom w:val="nil"/>
                <w:right w:val="nil"/>
                <w:between w:val="nil"/>
              </w:pBdr>
              <w:spacing w:before="3" w:line="240" w:lineRule="auto"/>
              <w:ind w:left="0" w:right="1"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3</w:t>
            </w:r>
          </w:p>
        </w:tc>
        <w:tc>
          <w:tcPr>
            <w:tcW w:w="1049" w:type="dxa"/>
            <w:tcBorders>
              <w:left w:val="single" w:sz="4" w:space="0" w:color="000000"/>
            </w:tcBorders>
          </w:tcPr>
          <w:p w:rsidR="00550CA9" w:rsidRPr="00977C15" w:rsidRDefault="00550CA9" w:rsidP="00550CA9">
            <w:pPr>
              <w:pBdr>
                <w:top w:val="nil"/>
                <w:left w:val="nil"/>
                <w:bottom w:val="nil"/>
                <w:right w:val="nil"/>
                <w:between w:val="nil"/>
              </w:pBdr>
              <w:spacing w:before="3" w:line="240" w:lineRule="auto"/>
              <w:ind w:left="0" w:right="466" w:hanging="2"/>
              <w:jc w:val="right"/>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3</w:t>
            </w:r>
          </w:p>
        </w:tc>
        <w:tc>
          <w:tcPr>
            <w:tcW w:w="1212" w:type="dxa"/>
            <w:tcBorders>
              <w:right w:val="single" w:sz="4" w:space="0" w:color="000000"/>
            </w:tcBorders>
          </w:tcPr>
          <w:p w:rsidR="00550CA9" w:rsidRPr="00977C15" w:rsidRDefault="00550CA9" w:rsidP="00550CA9">
            <w:pPr>
              <w:pBdr>
                <w:top w:val="nil"/>
                <w:left w:val="nil"/>
                <w:bottom w:val="nil"/>
                <w:right w:val="nil"/>
                <w:between w:val="nil"/>
              </w:pBdr>
              <w:spacing w:before="3" w:line="240" w:lineRule="auto"/>
              <w:ind w:left="0" w:right="130"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75</w:t>
            </w:r>
          </w:p>
        </w:tc>
        <w:tc>
          <w:tcPr>
            <w:tcW w:w="1212" w:type="dxa"/>
            <w:tcBorders>
              <w:left w:val="single" w:sz="4" w:space="0" w:color="000000"/>
            </w:tcBorders>
          </w:tcPr>
          <w:p w:rsidR="00550CA9" w:rsidRPr="00977C15" w:rsidRDefault="00550CA9" w:rsidP="00550CA9">
            <w:pPr>
              <w:pBdr>
                <w:top w:val="nil"/>
                <w:left w:val="nil"/>
                <w:bottom w:val="nil"/>
                <w:right w:val="nil"/>
                <w:between w:val="nil"/>
              </w:pBdr>
              <w:spacing w:before="3" w:line="240" w:lineRule="auto"/>
              <w:ind w:left="0" w:right="130"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25</w:t>
            </w:r>
          </w:p>
        </w:tc>
        <w:tc>
          <w:tcPr>
            <w:tcW w:w="1251" w:type="dxa"/>
          </w:tcPr>
          <w:p w:rsidR="00550CA9" w:rsidRPr="00977C15" w:rsidRDefault="00550CA9" w:rsidP="00550CA9">
            <w:pPr>
              <w:pBdr>
                <w:top w:val="nil"/>
                <w:left w:val="nil"/>
                <w:bottom w:val="nil"/>
                <w:right w:val="nil"/>
                <w:between w:val="nil"/>
              </w:pBdr>
              <w:spacing w:before="3" w:line="240" w:lineRule="auto"/>
              <w:ind w:left="0"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0</w:t>
            </w:r>
          </w:p>
        </w:tc>
        <w:tc>
          <w:tcPr>
            <w:tcW w:w="993" w:type="dxa"/>
          </w:tcPr>
          <w:p w:rsidR="00550CA9" w:rsidRPr="00977C15" w:rsidRDefault="00550CA9" w:rsidP="00550CA9">
            <w:pPr>
              <w:pBdr>
                <w:top w:val="nil"/>
                <w:left w:val="nil"/>
                <w:bottom w:val="nil"/>
                <w:right w:val="nil"/>
                <w:between w:val="nil"/>
              </w:pBdr>
              <w:spacing w:before="3" w:line="240" w:lineRule="auto"/>
              <w:ind w:left="0" w:right="211"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100</w:t>
            </w:r>
          </w:p>
        </w:tc>
        <w:tc>
          <w:tcPr>
            <w:tcW w:w="1268" w:type="dxa"/>
          </w:tcPr>
          <w:p w:rsidR="00550CA9" w:rsidRPr="00977C15" w:rsidRDefault="00550CA9" w:rsidP="00550CA9">
            <w:pPr>
              <w:pBdr>
                <w:top w:val="nil"/>
                <w:left w:val="nil"/>
                <w:bottom w:val="nil"/>
                <w:right w:val="nil"/>
                <w:between w:val="nil"/>
              </w:pBdr>
              <w:spacing w:before="3" w:line="240" w:lineRule="auto"/>
              <w:ind w:left="0" w:hanging="2"/>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3</w:t>
            </w:r>
          </w:p>
        </w:tc>
      </w:tr>
      <w:tr w:rsidR="00550CA9" w:rsidRPr="00977C15" w:rsidTr="00CF2552">
        <w:trPr>
          <w:trHeight w:val="297"/>
        </w:trPr>
        <w:tc>
          <w:tcPr>
            <w:tcW w:w="704" w:type="dxa"/>
            <w:tcBorders>
              <w:left w:val="single" w:sz="4" w:space="0" w:color="000000"/>
            </w:tcBorders>
          </w:tcPr>
          <w:p w:rsidR="00550CA9" w:rsidRPr="00977C15" w:rsidRDefault="00550CA9" w:rsidP="00550CA9">
            <w:pPr>
              <w:pBdr>
                <w:top w:val="nil"/>
                <w:left w:val="nil"/>
                <w:bottom w:val="nil"/>
                <w:right w:val="nil"/>
                <w:between w:val="nil"/>
              </w:pBdr>
              <w:spacing w:before="3" w:line="240" w:lineRule="auto"/>
              <w:ind w:left="0" w:right="162" w:hanging="2"/>
              <w:jc w:val="right"/>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5B</w:t>
            </w:r>
          </w:p>
        </w:tc>
        <w:tc>
          <w:tcPr>
            <w:tcW w:w="1394" w:type="dxa"/>
            <w:tcBorders>
              <w:right w:val="single" w:sz="4" w:space="0" w:color="000000"/>
            </w:tcBorders>
          </w:tcPr>
          <w:p w:rsidR="00550CA9" w:rsidRPr="00977C15" w:rsidRDefault="00550CA9" w:rsidP="00550CA9">
            <w:pPr>
              <w:pBdr>
                <w:top w:val="nil"/>
                <w:left w:val="nil"/>
                <w:bottom w:val="nil"/>
                <w:right w:val="nil"/>
                <w:between w:val="nil"/>
              </w:pBdr>
              <w:spacing w:before="3" w:line="240" w:lineRule="auto"/>
              <w:ind w:left="0" w:right="384" w:hanging="2"/>
              <w:jc w:val="right"/>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ES-101</w:t>
            </w:r>
          </w:p>
        </w:tc>
        <w:tc>
          <w:tcPr>
            <w:tcW w:w="3855" w:type="dxa"/>
            <w:tcBorders>
              <w:left w:val="single" w:sz="4" w:space="0" w:color="000000"/>
            </w:tcBorders>
          </w:tcPr>
          <w:p w:rsidR="00550CA9" w:rsidRPr="00977C15" w:rsidRDefault="00550CA9" w:rsidP="00550CA9">
            <w:pPr>
              <w:pBdr>
                <w:top w:val="nil"/>
                <w:left w:val="nil"/>
                <w:bottom w:val="nil"/>
                <w:right w:val="nil"/>
                <w:between w:val="nil"/>
              </w:pBdr>
              <w:spacing w:before="3" w:line="240" w:lineRule="auto"/>
              <w:ind w:left="0" w:hanging="2"/>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Basic Electrical Engineering</w:t>
            </w:r>
          </w:p>
        </w:tc>
        <w:tc>
          <w:tcPr>
            <w:tcW w:w="1161" w:type="dxa"/>
          </w:tcPr>
          <w:p w:rsidR="00550CA9" w:rsidRPr="00977C15" w:rsidRDefault="00550CA9" w:rsidP="00550CA9">
            <w:pPr>
              <w:pBdr>
                <w:top w:val="nil"/>
                <w:left w:val="nil"/>
                <w:bottom w:val="nil"/>
                <w:right w:val="nil"/>
                <w:between w:val="nil"/>
              </w:pBdr>
              <w:spacing w:before="3" w:line="240" w:lineRule="auto"/>
              <w:ind w:left="0" w:right="324"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4:1:0</w:t>
            </w:r>
          </w:p>
        </w:tc>
        <w:tc>
          <w:tcPr>
            <w:tcW w:w="919" w:type="dxa"/>
            <w:tcBorders>
              <w:right w:val="single" w:sz="4" w:space="0" w:color="000000"/>
            </w:tcBorders>
          </w:tcPr>
          <w:p w:rsidR="00550CA9" w:rsidRPr="00977C15" w:rsidRDefault="00550CA9" w:rsidP="00550CA9">
            <w:pPr>
              <w:pBdr>
                <w:top w:val="nil"/>
                <w:left w:val="nil"/>
                <w:bottom w:val="nil"/>
                <w:right w:val="nil"/>
                <w:between w:val="nil"/>
              </w:pBdr>
              <w:spacing w:before="3" w:line="240" w:lineRule="auto"/>
              <w:ind w:left="0" w:right="1"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5</w:t>
            </w:r>
          </w:p>
        </w:tc>
        <w:tc>
          <w:tcPr>
            <w:tcW w:w="1049" w:type="dxa"/>
            <w:tcBorders>
              <w:left w:val="single" w:sz="4" w:space="0" w:color="000000"/>
            </w:tcBorders>
          </w:tcPr>
          <w:p w:rsidR="00550CA9" w:rsidRPr="00977C15" w:rsidRDefault="00550CA9" w:rsidP="00550CA9">
            <w:pPr>
              <w:pBdr>
                <w:top w:val="nil"/>
                <w:left w:val="nil"/>
                <w:bottom w:val="nil"/>
                <w:right w:val="nil"/>
                <w:between w:val="nil"/>
              </w:pBdr>
              <w:spacing w:before="3" w:line="240" w:lineRule="auto"/>
              <w:ind w:left="0" w:right="466" w:hanging="2"/>
              <w:jc w:val="right"/>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5</w:t>
            </w:r>
          </w:p>
        </w:tc>
        <w:tc>
          <w:tcPr>
            <w:tcW w:w="1212" w:type="dxa"/>
            <w:tcBorders>
              <w:right w:val="single" w:sz="4" w:space="0" w:color="000000"/>
            </w:tcBorders>
          </w:tcPr>
          <w:p w:rsidR="00550CA9" w:rsidRPr="00977C15" w:rsidRDefault="00550CA9" w:rsidP="00550CA9">
            <w:pPr>
              <w:pBdr>
                <w:top w:val="nil"/>
                <w:left w:val="nil"/>
                <w:bottom w:val="nil"/>
                <w:right w:val="nil"/>
                <w:between w:val="nil"/>
              </w:pBdr>
              <w:spacing w:before="3" w:line="240" w:lineRule="auto"/>
              <w:ind w:left="0" w:right="130"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75</w:t>
            </w:r>
          </w:p>
        </w:tc>
        <w:tc>
          <w:tcPr>
            <w:tcW w:w="1212" w:type="dxa"/>
            <w:tcBorders>
              <w:left w:val="single" w:sz="4" w:space="0" w:color="000000"/>
            </w:tcBorders>
          </w:tcPr>
          <w:p w:rsidR="00550CA9" w:rsidRPr="00977C15" w:rsidRDefault="00550CA9" w:rsidP="00550CA9">
            <w:pPr>
              <w:pBdr>
                <w:top w:val="nil"/>
                <w:left w:val="nil"/>
                <w:bottom w:val="nil"/>
                <w:right w:val="nil"/>
                <w:between w:val="nil"/>
              </w:pBdr>
              <w:spacing w:before="3" w:line="240" w:lineRule="auto"/>
              <w:ind w:left="0" w:right="130"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25</w:t>
            </w:r>
          </w:p>
        </w:tc>
        <w:tc>
          <w:tcPr>
            <w:tcW w:w="1251" w:type="dxa"/>
          </w:tcPr>
          <w:p w:rsidR="00550CA9" w:rsidRPr="00977C15" w:rsidRDefault="00550CA9" w:rsidP="00550CA9">
            <w:pPr>
              <w:pBdr>
                <w:top w:val="nil"/>
                <w:left w:val="nil"/>
                <w:bottom w:val="nil"/>
                <w:right w:val="nil"/>
                <w:between w:val="nil"/>
              </w:pBdr>
              <w:spacing w:before="3" w:line="240" w:lineRule="auto"/>
              <w:ind w:left="0"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0</w:t>
            </w:r>
          </w:p>
        </w:tc>
        <w:tc>
          <w:tcPr>
            <w:tcW w:w="993" w:type="dxa"/>
          </w:tcPr>
          <w:p w:rsidR="00550CA9" w:rsidRPr="00977C15" w:rsidRDefault="00550CA9" w:rsidP="00550CA9">
            <w:pPr>
              <w:pBdr>
                <w:top w:val="nil"/>
                <w:left w:val="nil"/>
                <w:bottom w:val="nil"/>
                <w:right w:val="nil"/>
                <w:between w:val="nil"/>
              </w:pBdr>
              <w:spacing w:before="3" w:line="240" w:lineRule="auto"/>
              <w:ind w:left="0" w:right="211"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100</w:t>
            </w:r>
          </w:p>
        </w:tc>
        <w:tc>
          <w:tcPr>
            <w:tcW w:w="1268" w:type="dxa"/>
          </w:tcPr>
          <w:p w:rsidR="00550CA9" w:rsidRPr="00977C15" w:rsidRDefault="00550CA9" w:rsidP="00550CA9">
            <w:pPr>
              <w:pBdr>
                <w:top w:val="nil"/>
                <w:left w:val="nil"/>
                <w:bottom w:val="nil"/>
                <w:right w:val="nil"/>
                <w:between w:val="nil"/>
              </w:pBdr>
              <w:spacing w:before="3" w:line="240" w:lineRule="auto"/>
              <w:ind w:left="0" w:hanging="2"/>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3</w:t>
            </w:r>
          </w:p>
        </w:tc>
      </w:tr>
      <w:tr w:rsidR="00550CA9" w:rsidRPr="00977C15" w:rsidTr="00CF2552">
        <w:trPr>
          <w:trHeight w:val="297"/>
        </w:trPr>
        <w:tc>
          <w:tcPr>
            <w:tcW w:w="704" w:type="dxa"/>
            <w:tcBorders>
              <w:left w:val="single" w:sz="4" w:space="0" w:color="000000"/>
            </w:tcBorders>
          </w:tcPr>
          <w:p w:rsidR="00550CA9" w:rsidRPr="00977C15" w:rsidRDefault="00550CA9" w:rsidP="00550CA9">
            <w:pPr>
              <w:pBdr>
                <w:top w:val="nil"/>
                <w:left w:val="nil"/>
                <w:bottom w:val="nil"/>
                <w:right w:val="nil"/>
                <w:between w:val="nil"/>
              </w:pBdr>
              <w:spacing w:before="3" w:line="240" w:lineRule="auto"/>
              <w:ind w:left="0" w:right="162" w:hanging="2"/>
              <w:jc w:val="right"/>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6A</w:t>
            </w:r>
          </w:p>
        </w:tc>
        <w:tc>
          <w:tcPr>
            <w:tcW w:w="1394" w:type="dxa"/>
            <w:tcBorders>
              <w:right w:val="single" w:sz="4" w:space="0" w:color="000000"/>
            </w:tcBorders>
          </w:tcPr>
          <w:p w:rsidR="00550CA9" w:rsidRPr="00977C15" w:rsidRDefault="00550CA9" w:rsidP="00977C15">
            <w:pPr>
              <w:pBdr>
                <w:top w:val="nil"/>
                <w:left w:val="nil"/>
                <w:bottom w:val="nil"/>
                <w:right w:val="nil"/>
                <w:between w:val="nil"/>
              </w:pBdr>
              <w:spacing w:before="3" w:line="240" w:lineRule="auto"/>
              <w:ind w:left="0" w:right="6" w:hanging="2"/>
              <w:jc w:val="right"/>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BS-113L</w:t>
            </w:r>
          </w:p>
        </w:tc>
        <w:tc>
          <w:tcPr>
            <w:tcW w:w="3855" w:type="dxa"/>
            <w:tcBorders>
              <w:left w:val="single" w:sz="4" w:space="0" w:color="000000"/>
            </w:tcBorders>
          </w:tcPr>
          <w:p w:rsidR="00550CA9" w:rsidRPr="00977C15" w:rsidRDefault="00550CA9" w:rsidP="00550CA9">
            <w:pPr>
              <w:pBdr>
                <w:top w:val="nil"/>
                <w:left w:val="nil"/>
                <w:bottom w:val="nil"/>
                <w:right w:val="nil"/>
                <w:between w:val="nil"/>
              </w:pBdr>
              <w:spacing w:before="3" w:line="240" w:lineRule="auto"/>
              <w:ind w:left="0" w:hanging="2"/>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Applied Physics Lab</w:t>
            </w:r>
          </w:p>
        </w:tc>
        <w:tc>
          <w:tcPr>
            <w:tcW w:w="1161" w:type="dxa"/>
          </w:tcPr>
          <w:p w:rsidR="00550CA9" w:rsidRPr="00977C15" w:rsidRDefault="00550CA9" w:rsidP="00550CA9">
            <w:pPr>
              <w:pBdr>
                <w:top w:val="nil"/>
                <w:left w:val="nil"/>
                <w:bottom w:val="nil"/>
                <w:right w:val="nil"/>
                <w:between w:val="nil"/>
              </w:pBdr>
              <w:spacing w:before="3" w:line="240" w:lineRule="auto"/>
              <w:ind w:left="0" w:right="324"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0:0:3</w:t>
            </w:r>
          </w:p>
        </w:tc>
        <w:tc>
          <w:tcPr>
            <w:tcW w:w="919" w:type="dxa"/>
            <w:tcBorders>
              <w:right w:val="single" w:sz="4" w:space="0" w:color="000000"/>
            </w:tcBorders>
          </w:tcPr>
          <w:p w:rsidR="00550CA9" w:rsidRPr="00977C15" w:rsidRDefault="00550CA9" w:rsidP="00550CA9">
            <w:pPr>
              <w:pBdr>
                <w:top w:val="nil"/>
                <w:left w:val="nil"/>
                <w:bottom w:val="nil"/>
                <w:right w:val="nil"/>
                <w:between w:val="nil"/>
              </w:pBdr>
              <w:spacing w:before="3" w:line="240" w:lineRule="auto"/>
              <w:ind w:left="0" w:right="1"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3</w:t>
            </w:r>
          </w:p>
        </w:tc>
        <w:tc>
          <w:tcPr>
            <w:tcW w:w="1049" w:type="dxa"/>
            <w:tcBorders>
              <w:left w:val="single" w:sz="4" w:space="0" w:color="000000"/>
            </w:tcBorders>
          </w:tcPr>
          <w:p w:rsidR="00550CA9" w:rsidRPr="00977C15" w:rsidRDefault="00550CA9" w:rsidP="00550CA9">
            <w:pPr>
              <w:pBdr>
                <w:top w:val="nil"/>
                <w:left w:val="nil"/>
                <w:bottom w:val="nil"/>
                <w:right w:val="nil"/>
                <w:between w:val="nil"/>
              </w:pBdr>
              <w:spacing w:before="3" w:line="240" w:lineRule="auto"/>
              <w:ind w:left="0" w:right="390" w:hanging="2"/>
              <w:jc w:val="right"/>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1.5</w:t>
            </w:r>
          </w:p>
        </w:tc>
        <w:tc>
          <w:tcPr>
            <w:tcW w:w="1212" w:type="dxa"/>
            <w:tcBorders>
              <w:right w:val="single" w:sz="4" w:space="0" w:color="000000"/>
            </w:tcBorders>
          </w:tcPr>
          <w:p w:rsidR="00550CA9" w:rsidRPr="00977C15" w:rsidRDefault="00550CA9" w:rsidP="00550CA9">
            <w:pPr>
              <w:pBdr>
                <w:top w:val="nil"/>
                <w:left w:val="nil"/>
                <w:bottom w:val="nil"/>
                <w:right w:val="nil"/>
                <w:between w:val="nil"/>
              </w:pBdr>
              <w:spacing w:before="3" w:line="240" w:lineRule="auto"/>
              <w:ind w:left="0" w:right="130"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w:t>
            </w:r>
          </w:p>
        </w:tc>
        <w:tc>
          <w:tcPr>
            <w:tcW w:w="1212" w:type="dxa"/>
            <w:tcBorders>
              <w:left w:val="single" w:sz="4" w:space="0" w:color="000000"/>
            </w:tcBorders>
          </w:tcPr>
          <w:p w:rsidR="00550CA9" w:rsidRPr="00977C15" w:rsidRDefault="00550CA9" w:rsidP="00550CA9">
            <w:pPr>
              <w:pBdr>
                <w:top w:val="nil"/>
                <w:left w:val="nil"/>
                <w:bottom w:val="nil"/>
                <w:right w:val="nil"/>
                <w:between w:val="nil"/>
              </w:pBdr>
              <w:spacing w:before="3" w:line="240" w:lineRule="auto"/>
              <w:ind w:left="0" w:right="130"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20</w:t>
            </w:r>
          </w:p>
        </w:tc>
        <w:tc>
          <w:tcPr>
            <w:tcW w:w="1251" w:type="dxa"/>
          </w:tcPr>
          <w:p w:rsidR="00550CA9" w:rsidRPr="00977C15" w:rsidRDefault="00550CA9" w:rsidP="00550CA9">
            <w:pPr>
              <w:pBdr>
                <w:top w:val="nil"/>
                <w:left w:val="nil"/>
                <w:bottom w:val="nil"/>
                <w:right w:val="nil"/>
                <w:between w:val="nil"/>
              </w:pBdr>
              <w:spacing w:before="3" w:line="240" w:lineRule="auto"/>
              <w:ind w:left="0" w:right="53"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30</w:t>
            </w:r>
          </w:p>
        </w:tc>
        <w:tc>
          <w:tcPr>
            <w:tcW w:w="993" w:type="dxa"/>
          </w:tcPr>
          <w:p w:rsidR="00550CA9" w:rsidRPr="00977C15" w:rsidRDefault="00550CA9" w:rsidP="00550CA9">
            <w:pPr>
              <w:pBdr>
                <w:top w:val="nil"/>
                <w:left w:val="nil"/>
                <w:bottom w:val="nil"/>
                <w:right w:val="nil"/>
                <w:between w:val="nil"/>
              </w:pBdr>
              <w:spacing w:before="3" w:line="240" w:lineRule="auto"/>
              <w:ind w:left="0" w:right="211"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50</w:t>
            </w:r>
          </w:p>
        </w:tc>
        <w:tc>
          <w:tcPr>
            <w:tcW w:w="1268" w:type="dxa"/>
          </w:tcPr>
          <w:p w:rsidR="00550CA9" w:rsidRPr="00977C15" w:rsidRDefault="00550CA9" w:rsidP="00550CA9">
            <w:pPr>
              <w:pBdr>
                <w:top w:val="nil"/>
                <w:left w:val="nil"/>
                <w:bottom w:val="nil"/>
                <w:right w:val="nil"/>
                <w:between w:val="nil"/>
              </w:pBdr>
              <w:spacing w:before="3" w:line="240" w:lineRule="auto"/>
              <w:ind w:left="0" w:hanging="2"/>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3</w:t>
            </w:r>
          </w:p>
        </w:tc>
      </w:tr>
      <w:tr w:rsidR="00550CA9" w:rsidRPr="00977C15" w:rsidTr="00CF2552">
        <w:trPr>
          <w:trHeight w:val="297"/>
        </w:trPr>
        <w:tc>
          <w:tcPr>
            <w:tcW w:w="704" w:type="dxa"/>
            <w:tcBorders>
              <w:left w:val="single" w:sz="4" w:space="0" w:color="000000"/>
            </w:tcBorders>
          </w:tcPr>
          <w:p w:rsidR="00550CA9" w:rsidRPr="00977C15" w:rsidRDefault="00550CA9" w:rsidP="00550CA9">
            <w:pPr>
              <w:pBdr>
                <w:top w:val="nil"/>
                <w:left w:val="nil"/>
                <w:bottom w:val="nil"/>
                <w:right w:val="nil"/>
                <w:between w:val="nil"/>
              </w:pBdr>
              <w:spacing w:line="240" w:lineRule="auto"/>
              <w:ind w:left="0" w:right="162" w:hanging="2"/>
              <w:jc w:val="right"/>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6B</w:t>
            </w:r>
          </w:p>
        </w:tc>
        <w:tc>
          <w:tcPr>
            <w:tcW w:w="1394" w:type="dxa"/>
            <w:tcBorders>
              <w:right w:val="single" w:sz="4" w:space="0" w:color="000000"/>
            </w:tcBorders>
          </w:tcPr>
          <w:p w:rsidR="00550CA9" w:rsidRPr="00977C15" w:rsidRDefault="00550CA9" w:rsidP="00977C15">
            <w:pPr>
              <w:pBdr>
                <w:top w:val="nil"/>
                <w:left w:val="nil"/>
                <w:bottom w:val="nil"/>
                <w:right w:val="nil"/>
                <w:between w:val="nil"/>
              </w:pBdr>
              <w:spacing w:line="240" w:lineRule="auto"/>
              <w:ind w:left="0" w:right="6" w:hanging="2"/>
              <w:jc w:val="right"/>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BS-103L</w:t>
            </w:r>
          </w:p>
        </w:tc>
        <w:tc>
          <w:tcPr>
            <w:tcW w:w="3855" w:type="dxa"/>
            <w:tcBorders>
              <w:left w:val="single" w:sz="4" w:space="0" w:color="000000"/>
            </w:tcBorders>
          </w:tcPr>
          <w:p w:rsidR="00550CA9" w:rsidRPr="00977C15" w:rsidRDefault="00550CA9" w:rsidP="00550CA9">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Chemistry Lab</w:t>
            </w:r>
          </w:p>
        </w:tc>
        <w:tc>
          <w:tcPr>
            <w:tcW w:w="1161" w:type="dxa"/>
          </w:tcPr>
          <w:p w:rsidR="00550CA9" w:rsidRPr="00977C15" w:rsidRDefault="00550CA9" w:rsidP="00550CA9">
            <w:pPr>
              <w:pBdr>
                <w:top w:val="nil"/>
                <w:left w:val="nil"/>
                <w:bottom w:val="nil"/>
                <w:right w:val="nil"/>
                <w:between w:val="nil"/>
              </w:pBdr>
              <w:spacing w:line="240" w:lineRule="auto"/>
              <w:ind w:left="0" w:right="324"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0:0:3</w:t>
            </w:r>
          </w:p>
        </w:tc>
        <w:tc>
          <w:tcPr>
            <w:tcW w:w="919" w:type="dxa"/>
            <w:tcBorders>
              <w:right w:val="single" w:sz="4" w:space="0" w:color="000000"/>
            </w:tcBorders>
          </w:tcPr>
          <w:p w:rsidR="00550CA9" w:rsidRPr="00977C15" w:rsidRDefault="00550CA9" w:rsidP="00550CA9">
            <w:pPr>
              <w:pBdr>
                <w:top w:val="nil"/>
                <w:left w:val="nil"/>
                <w:bottom w:val="nil"/>
                <w:right w:val="nil"/>
                <w:between w:val="nil"/>
              </w:pBdr>
              <w:spacing w:line="240" w:lineRule="auto"/>
              <w:ind w:left="0" w:right="1"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3</w:t>
            </w:r>
          </w:p>
        </w:tc>
        <w:tc>
          <w:tcPr>
            <w:tcW w:w="1049" w:type="dxa"/>
            <w:tcBorders>
              <w:left w:val="single" w:sz="4" w:space="0" w:color="000000"/>
            </w:tcBorders>
          </w:tcPr>
          <w:p w:rsidR="00550CA9" w:rsidRPr="00977C15" w:rsidRDefault="00550CA9" w:rsidP="00550CA9">
            <w:pPr>
              <w:pBdr>
                <w:top w:val="nil"/>
                <w:left w:val="nil"/>
                <w:bottom w:val="nil"/>
                <w:right w:val="nil"/>
                <w:between w:val="nil"/>
              </w:pBdr>
              <w:spacing w:line="240" w:lineRule="auto"/>
              <w:ind w:left="0" w:right="390" w:hanging="2"/>
              <w:jc w:val="right"/>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1.5</w:t>
            </w:r>
          </w:p>
        </w:tc>
        <w:tc>
          <w:tcPr>
            <w:tcW w:w="1212" w:type="dxa"/>
            <w:tcBorders>
              <w:right w:val="single" w:sz="4" w:space="0" w:color="000000"/>
            </w:tcBorders>
          </w:tcPr>
          <w:p w:rsidR="00550CA9" w:rsidRPr="00977C15" w:rsidRDefault="00550CA9" w:rsidP="00550CA9">
            <w:pPr>
              <w:pBdr>
                <w:top w:val="nil"/>
                <w:left w:val="nil"/>
                <w:bottom w:val="nil"/>
                <w:right w:val="nil"/>
                <w:between w:val="nil"/>
              </w:pBdr>
              <w:spacing w:line="240" w:lineRule="auto"/>
              <w:ind w:left="0" w:right="130"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w:t>
            </w:r>
          </w:p>
        </w:tc>
        <w:tc>
          <w:tcPr>
            <w:tcW w:w="1212" w:type="dxa"/>
            <w:tcBorders>
              <w:left w:val="single" w:sz="4" w:space="0" w:color="000000"/>
            </w:tcBorders>
          </w:tcPr>
          <w:p w:rsidR="00550CA9" w:rsidRPr="00977C15" w:rsidRDefault="00550CA9" w:rsidP="00550CA9">
            <w:pPr>
              <w:pBdr>
                <w:top w:val="nil"/>
                <w:left w:val="nil"/>
                <w:bottom w:val="nil"/>
                <w:right w:val="nil"/>
                <w:between w:val="nil"/>
              </w:pBdr>
              <w:spacing w:line="240" w:lineRule="auto"/>
              <w:ind w:left="0" w:right="130"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20</w:t>
            </w:r>
          </w:p>
        </w:tc>
        <w:tc>
          <w:tcPr>
            <w:tcW w:w="1251" w:type="dxa"/>
          </w:tcPr>
          <w:p w:rsidR="00550CA9" w:rsidRPr="00977C15" w:rsidRDefault="00550CA9" w:rsidP="00550CA9">
            <w:pPr>
              <w:pBdr>
                <w:top w:val="nil"/>
                <w:left w:val="nil"/>
                <w:bottom w:val="nil"/>
                <w:right w:val="nil"/>
                <w:between w:val="nil"/>
              </w:pBdr>
              <w:spacing w:line="240" w:lineRule="auto"/>
              <w:ind w:left="0" w:right="53"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30</w:t>
            </w:r>
          </w:p>
        </w:tc>
        <w:tc>
          <w:tcPr>
            <w:tcW w:w="993" w:type="dxa"/>
          </w:tcPr>
          <w:p w:rsidR="00550CA9" w:rsidRPr="00977C15" w:rsidRDefault="00550CA9" w:rsidP="00550CA9">
            <w:pPr>
              <w:pBdr>
                <w:top w:val="nil"/>
                <w:left w:val="nil"/>
                <w:bottom w:val="nil"/>
                <w:right w:val="nil"/>
                <w:between w:val="nil"/>
              </w:pBdr>
              <w:spacing w:line="240" w:lineRule="auto"/>
              <w:ind w:left="0" w:right="211"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50</w:t>
            </w:r>
          </w:p>
        </w:tc>
        <w:tc>
          <w:tcPr>
            <w:tcW w:w="1268" w:type="dxa"/>
          </w:tcPr>
          <w:p w:rsidR="00550CA9" w:rsidRPr="00977C15" w:rsidRDefault="00550CA9" w:rsidP="00550CA9">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3</w:t>
            </w:r>
          </w:p>
        </w:tc>
      </w:tr>
      <w:tr w:rsidR="00550CA9" w:rsidRPr="00977C15" w:rsidTr="00CF2552">
        <w:trPr>
          <w:trHeight w:val="297"/>
        </w:trPr>
        <w:tc>
          <w:tcPr>
            <w:tcW w:w="704" w:type="dxa"/>
            <w:tcBorders>
              <w:left w:val="single" w:sz="4" w:space="0" w:color="000000"/>
            </w:tcBorders>
          </w:tcPr>
          <w:p w:rsidR="00550CA9" w:rsidRPr="00977C15" w:rsidRDefault="00550CA9" w:rsidP="00550CA9">
            <w:pPr>
              <w:pBdr>
                <w:top w:val="nil"/>
                <w:left w:val="nil"/>
                <w:bottom w:val="nil"/>
                <w:right w:val="nil"/>
                <w:between w:val="nil"/>
              </w:pBdr>
              <w:spacing w:line="240" w:lineRule="auto"/>
              <w:ind w:left="0" w:right="162" w:hanging="2"/>
              <w:jc w:val="right"/>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7A</w:t>
            </w:r>
          </w:p>
        </w:tc>
        <w:tc>
          <w:tcPr>
            <w:tcW w:w="1394" w:type="dxa"/>
            <w:tcBorders>
              <w:right w:val="single" w:sz="4" w:space="0" w:color="000000"/>
            </w:tcBorders>
          </w:tcPr>
          <w:p w:rsidR="00550CA9" w:rsidRPr="00977C15" w:rsidRDefault="00550CA9" w:rsidP="00977C15">
            <w:pPr>
              <w:pBdr>
                <w:top w:val="nil"/>
                <w:left w:val="nil"/>
                <w:bottom w:val="nil"/>
                <w:right w:val="nil"/>
                <w:between w:val="nil"/>
              </w:pBdr>
              <w:spacing w:line="240" w:lineRule="auto"/>
              <w:ind w:left="0" w:right="6" w:hanging="2"/>
              <w:jc w:val="right"/>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ES-107L</w:t>
            </w:r>
          </w:p>
        </w:tc>
        <w:tc>
          <w:tcPr>
            <w:tcW w:w="3855" w:type="dxa"/>
            <w:tcBorders>
              <w:left w:val="single" w:sz="4" w:space="0" w:color="000000"/>
            </w:tcBorders>
          </w:tcPr>
          <w:p w:rsidR="00550CA9" w:rsidRPr="00977C15" w:rsidRDefault="00550CA9" w:rsidP="00550CA9">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Programming for Problem Solving Lab</w:t>
            </w:r>
          </w:p>
        </w:tc>
        <w:tc>
          <w:tcPr>
            <w:tcW w:w="1161" w:type="dxa"/>
          </w:tcPr>
          <w:p w:rsidR="00550CA9" w:rsidRPr="00977C15" w:rsidRDefault="00550CA9" w:rsidP="00550CA9">
            <w:pPr>
              <w:pBdr>
                <w:top w:val="nil"/>
                <w:left w:val="nil"/>
                <w:bottom w:val="nil"/>
                <w:right w:val="nil"/>
                <w:between w:val="nil"/>
              </w:pBdr>
              <w:spacing w:line="240" w:lineRule="auto"/>
              <w:ind w:left="0" w:right="324"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0:0:2</w:t>
            </w:r>
          </w:p>
        </w:tc>
        <w:tc>
          <w:tcPr>
            <w:tcW w:w="919" w:type="dxa"/>
            <w:tcBorders>
              <w:right w:val="single" w:sz="4" w:space="0" w:color="000000"/>
            </w:tcBorders>
          </w:tcPr>
          <w:p w:rsidR="00550CA9" w:rsidRPr="00977C15" w:rsidRDefault="00550CA9" w:rsidP="00550CA9">
            <w:pPr>
              <w:pBdr>
                <w:top w:val="nil"/>
                <w:left w:val="nil"/>
                <w:bottom w:val="nil"/>
                <w:right w:val="nil"/>
                <w:between w:val="nil"/>
              </w:pBdr>
              <w:spacing w:line="240" w:lineRule="auto"/>
              <w:ind w:left="0" w:right="1"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2</w:t>
            </w:r>
          </w:p>
        </w:tc>
        <w:tc>
          <w:tcPr>
            <w:tcW w:w="1049" w:type="dxa"/>
            <w:tcBorders>
              <w:left w:val="single" w:sz="4" w:space="0" w:color="000000"/>
            </w:tcBorders>
          </w:tcPr>
          <w:p w:rsidR="00550CA9" w:rsidRPr="00977C15" w:rsidRDefault="00550CA9" w:rsidP="00550CA9">
            <w:pPr>
              <w:pBdr>
                <w:top w:val="nil"/>
                <w:left w:val="nil"/>
                <w:bottom w:val="nil"/>
                <w:right w:val="nil"/>
                <w:between w:val="nil"/>
              </w:pBdr>
              <w:spacing w:line="240" w:lineRule="auto"/>
              <w:ind w:left="0" w:right="466" w:hanging="2"/>
              <w:jc w:val="right"/>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1</w:t>
            </w:r>
          </w:p>
        </w:tc>
        <w:tc>
          <w:tcPr>
            <w:tcW w:w="1212" w:type="dxa"/>
            <w:tcBorders>
              <w:right w:val="single" w:sz="4" w:space="0" w:color="000000"/>
            </w:tcBorders>
          </w:tcPr>
          <w:p w:rsidR="00550CA9" w:rsidRPr="00977C15" w:rsidRDefault="00550CA9" w:rsidP="00550CA9">
            <w:pPr>
              <w:pBdr>
                <w:top w:val="nil"/>
                <w:left w:val="nil"/>
                <w:bottom w:val="nil"/>
                <w:right w:val="nil"/>
                <w:between w:val="nil"/>
              </w:pBdr>
              <w:spacing w:line="240" w:lineRule="auto"/>
              <w:ind w:left="0" w:right="130"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w:t>
            </w:r>
          </w:p>
        </w:tc>
        <w:tc>
          <w:tcPr>
            <w:tcW w:w="1212" w:type="dxa"/>
            <w:tcBorders>
              <w:left w:val="single" w:sz="4" w:space="0" w:color="000000"/>
            </w:tcBorders>
          </w:tcPr>
          <w:p w:rsidR="00550CA9" w:rsidRPr="00977C15" w:rsidRDefault="00550CA9" w:rsidP="00550CA9">
            <w:pPr>
              <w:pBdr>
                <w:top w:val="nil"/>
                <w:left w:val="nil"/>
                <w:bottom w:val="nil"/>
                <w:right w:val="nil"/>
                <w:between w:val="nil"/>
              </w:pBdr>
              <w:spacing w:line="240" w:lineRule="auto"/>
              <w:ind w:left="0" w:right="130"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20</w:t>
            </w:r>
          </w:p>
        </w:tc>
        <w:tc>
          <w:tcPr>
            <w:tcW w:w="1251" w:type="dxa"/>
          </w:tcPr>
          <w:p w:rsidR="00550CA9" w:rsidRPr="00977C15" w:rsidRDefault="00550CA9" w:rsidP="00550CA9">
            <w:pPr>
              <w:pBdr>
                <w:top w:val="nil"/>
                <w:left w:val="nil"/>
                <w:bottom w:val="nil"/>
                <w:right w:val="nil"/>
                <w:between w:val="nil"/>
              </w:pBdr>
              <w:spacing w:line="240" w:lineRule="auto"/>
              <w:ind w:left="0" w:right="53"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30</w:t>
            </w:r>
          </w:p>
        </w:tc>
        <w:tc>
          <w:tcPr>
            <w:tcW w:w="993" w:type="dxa"/>
          </w:tcPr>
          <w:p w:rsidR="00550CA9" w:rsidRPr="00977C15" w:rsidRDefault="00550CA9" w:rsidP="00550CA9">
            <w:pPr>
              <w:pBdr>
                <w:top w:val="nil"/>
                <w:left w:val="nil"/>
                <w:bottom w:val="nil"/>
                <w:right w:val="nil"/>
                <w:between w:val="nil"/>
              </w:pBdr>
              <w:spacing w:line="240" w:lineRule="auto"/>
              <w:ind w:left="0" w:right="211"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50</w:t>
            </w:r>
          </w:p>
        </w:tc>
        <w:tc>
          <w:tcPr>
            <w:tcW w:w="1268" w:type="dxa"/>
          </w:tcPr>
          <w:p w:rsidR="00550CA9" w:rsidRPr="00977C15" w:rsidRDefault="00550CA9" w:rsidP="00550CA9">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3</w:t>
            </w:r>
          </w:p>
        </w:tc>
      </w:tr>
      <w:tr w:rsidR="00550CA9" w:rsidRPr="00977C15" w:rsidTr="00CF2552">
        <w:trPr>
          <w:trHeight w:val="297"/>
        </w:trPr>
        <w:tc>
          <w:tcPr>
            <w:tcW w:w="704" w:type="dxa"/>
            <w:tcBorders>
              <w:left w:val="single" w:sz="4" w:space="0" w:color="000000"/>
            </w:tcBorders>
          </w:tcPr>
          <w:p w:rsidR="00550CA9" w:rsidRPr="00977C15" w:rsidRDefault="00550CA9" w:rsidP="00550CA9">
            <w:pPr>
              <w:pBdr>
                <w:top w:val="nil"/>
                <w:left w:val="nil"/>
                <w:bottom w:val="nil"/>
                <w:right w:val="nil"/>
                <w:between w:val="nil"/>
              </w:pBdr>
              <w:spacing w:before="3" w:line="240" w:lineRule="auto"/>
              <w:ind w:left="0" w:right="162" w:hanging="2"/>
              <w:jc w:val="right"/>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7B</w:t>
            </w:r>
          </w:p>
        </w:tc>
        <w:tc>
          <w:tcPr>
            <w:tcW w:w="1394" w:type="dxa"/>
            <w:tcBorders>
              <w:right w:val="single" w:sz="4" w:space="0" w:color="000000"/>
            </w:tcBorders>
          </w:tcPr>
          <w:p w:rsidR="00550CA9" w:rsidRPr="00977C15" w:rsidRDefault="00550CA9" w:rsidP="00977C15">
            <w:pPr>
              <w:pBdr>
                <w:top w:val="nil"/>
                <w:left w:val="nil"/>
                <w:bottom w:val="nil"/>
                <w:right w:val="nil"/>
                <w:between w:val="nil"/>
              </w:pBdr>
              <w:spacing w:before="3" w:line="240" w:lineRule="auto"/>
              <w:ind w:left="0" w:right="6" w:hanging="2"/>
              <w:jc w:val="right"/>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ES-103L</w:t>
            </w:r>
          </w:p>
        </w:tc>
        <w:tc>
          <w:tcPr>
            <w:tcW w:w="3855" w:type="dxa"/>
            <w:tcBorders>
              <w:left w:val="single" w:sz="4" w:space="0" w:color="000000"/>
            </w:tcBorders>
          </w:tcPr>
          <w:p w:rsidR="00550CA9" w:rsidRPr="00977C15" w:rsidRDefault="00550CA9" w:rsidP="00550CA9">
            <w:pPr>
              <w:pBdr>
                <w:top w:val="nil"/>
                <w:left w:val="nil"/>
                <w:bottom w:val="nil"/>
                <w:right w:val="nil"/>
                <w:between w:val="nil"/>
              </w:pBdr>
              <w:spacing w:before="3" w:line="240" w:lineRule="auto"/>
              <w:ind w:left="0" w:hanging="2"/>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Basic Electrical Engineering Lab</w:t>
            </w:r>
          </w:p>
        </w:tc>
        <w:tc>
          <w:tcPr>
            <w:tcW w:w="1161" w:type="dxa"/>
          </w:tcPr>
          <w:p w:rsidR="00550CA9" w:rsidRPr="00977C15" w:rsidRDefault="00550CA9" w:rsidP="00550CA9">
            <w:pPr>
              <w:pBdr>
                <w:top w:val="nil"/>
                <w:left w:val="nil"/>
                <w:bottom w:val="nil"/>
                <w:right w:val="nil"/>
                <w:between w:val="nil"/>
              </w:pBdr>
              <w:spacing w:before="3" w:line="240" w:lineRule="auto"/>
              <w:ind w:left="0" w:right="324"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0:0:2</w:t>
            </w:r>
          </w:p>
        </w:tc>
        <w:tc>
          <w:tcPr>
            <w:tcW w:w="919" w:type="dxa"/>
            <w:tcBorders>
              <w:right w:val="single" w:sz="4" w:space="0" w:color="000000"/>
            </w:tcBorders>
          </w:tcPr>
          <w:p w:rsidR="00550CA9" w:rsidRPr="00977C15" w:rsidRDefault="00550CA9" w:rsidP="00550CA9">
            <w:pPr>
              <w:pBdr>
                <w:top w:val="nil"/>
                <w:left w:val="nil"/>
                <w:bottom w:val="nil"/>
                <w:right w:val="nil"/>
                <w:between w:val="nil"/>
              </w:pBdr>
              <w:spacing w:before="3" w:line="240" w:lineRule="auto"/>
              <w:ind w:left="0" w:right="1"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2</w:t>
            </w:r>
          </w:p>
        </w:tc>
        <w:tc>
          <w:tcPr>
            <w:tcW w:w="1049" w:type="dxa"/>
            <w:tcBorders>
              <w:left w:val="single" w:sz="4" w:space="0" w:color="000000"/>
            </w:tcBorders>
          </w:tcPr>
          <w:p w:rsidR="00550CA9" w:rsidRPr="00977C15" w:rsidRDefault="00550CA9" w:rsidP="00550CA9">
            <w:pPr>
              <w:pBdr>
                <w:top w:val="nil"/>
                <w:left w:val="nil"/>
                <w:bottom w:val="nil"/>
                <w:right w:val="nil"/>
                <w:between w:val="nil"/>
              </w:pBdr>
              <w:spacing w:before="3" w:line="240" w:lineRule="auto"/>
              <w:ind w:left="0" w:right="466" w:hanging="2"/>
              <w:jc w:val="right"/>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1</w:t>
            </w:r>
          </w:p>
        </w:tc>
        <w:tc>
          <w:tcPr>
            <w:tcW w:w="1212" w:type="dxa"/>
            <w:tcBorders>
              <w:right w:val="single" w:sz="4" w:space="0" w:color="000000"/>
            </w:tcBorders>
          </w:tcPr>
          <w:p w:rsidR="00550CA9" w:rsidRPr="00977C15" w:rsidRDefault="00550CA9" w:rsidP="00550CA9">
            <w:pPr>
              <w:pBdr>
                <w:top w:val="nil"/>
                <w:left w:val="nil"/>
                <w:bottom w:val="nil"/>
                <w:right w:val="nil"/>
                <w:between w:val="nil"/>
              </w:pBdr>
              <w:spacing w:before="3" w:line="240" w:lineRule="auto"/>
              <w:ind w:left="0" w:right="130"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w:t>
            </w:r>
          </w:p>
        </w:tc>
        <w:tc>
          <w:tcPr>
            <w:tcW w:w="1212" w:type="dxa"/>
            <w:tcBorders>
              <w:left w:val="single" w:sz="4" w:space="0" w:color="000000"/>
            </w:tcBorders>
          </w:tcPr>
          <w:p w:rsidR="00550CA9" w:rsidRPr="00977C15" w:rsidRDefault="00550CA9" w:rsidP="00550CA9">
            <w:pPr>
              <w:pBdr>
                <w:top w:val="nil"/>
                <w:left w:val="nil"/>
                <w:bottom w:val="nil"/>
                <w:right w:val="nil"/>
                <w:between w:val="nil"/>
              </w:pBdr>
              <w:spacing w:before="3" w:line="240" w:lineRule="auto"/>
              <w:ind w:left="0" w:right="130"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20</w:t>
            </w:r>
          </w:p>
        </w:tc>
        <w:tc>
          <w:tcPr>
            <w:tcW w:w="1251" w:type="dxa"/>
          </w:tcPr>
          <w:p w:rsidR="00550CA9" w:rsidRPr="00977C15" w:rsidRDefault="00550CA9" w:rsidP="00550CA9">
            <w:pPr>
              <w:pBdr>
                <w:top w:val="nil"/>
                <w:left w:val="nil"/>
                <w:bottom w:val="nil"/>
                <w:right w:val="nil"/>
                <w:between w:val="nil"/>
              </w:pBdr>
              <w:spacing w:before="3" w:line="240" w:lineRule="auto"/>
              <w:ind w:left="0" w:right="53"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30</w:t>
            </w:r>
          </w:p>
        </w:tc>
        <w:tc>
          <w:tcPr>
            <w:tcW w:w="993" w:type="dxa"/>
          </w:tcPr>
          <w:p w:rsidR="00550CA9" w:rsidRPr="00977C15" w:rsidRDefault="00550CA9" w:rsidP="00550CA9">
            <w:pPr>
              <w:pBdr>
                <w:top w:val="nil"/>
                <w:left w:val="nil"/>
                <w:bottom w:val="nil"/>
                <w:right w:val="nil"/>
                <w:between w:val="nil"/>
              </w:pBdr>
              <w:spacing w:before="3" w:line="240" w:lineRule="auto"/>
              <w:ind w:left="0" w:right="211"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50</w:t>
            </w:r>
          </w:p>
        </w:tc>
        <w:tc>
          <w:tcPr>
            <w:tcW w:w="1268" w:type="dxa"/>
          </w:tcPr>
          <w:p w:rsidR="00550CA9" w:rsidRPr="00977C15" w:rsidRDefault="00550CA9" w:rsidP="00550CA9">
            <w:pPr>
              <w:pBdr>
                <w:top w:val="nil"/>
                <w:left w:val="nil"/>
                <w:bottom w:val="nil"/>
                <w:right w:val="nil"/>
                <w:between w:val="nil"/>
              </w:pBdr>
              <w:spacing w:before="3" w:line="240" w:lineRule="auto"/>
              <w:ind w:left="0" w:hanging="2"/>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3</w:t>
            </w:r>
          </w:p>
        </w:tc>
      </w:tr>
      <w:tr w:rsidR="00550CA9" w:rsidRPr="00977C15" w:rsidTr="00CF2552">
        <w:trPr>
          <w:trHeight w:val="301"/>
        </w:trPr>
        <w:tc>
          <w:tcPr>
            <w:tcW w:w="704" w:type="dxa"/>
            <w:tcBorders>
              <w:left w:val="single" w:sz="4" w:space="0" w:color="000000"/>
            </w:tcBorders>
          </w:tcPr>
          <w:p w:rsidR="00550CA9" w:rsidRPr="00977C15" w:rsidRDefault="00550CA9" w:rsidP="00550CA9">
            <w:pPr>
              <w:pBdr>
                <w:top w:val="nil"/>
                <w:left w:val="nil"/>
                <w:bottom w:val="nil"/>
                <w:right w:val="nil"/>
                <w:between w:val="nil"/>
              </w:pBdr>
              <w:spacing w:before="3" w:line="240" w:lineRule="auto"/>
              <w:ind w:left="0" w:right="162" w:hanging="2"/>
              <w:jc w:val="right"/>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8A</w:t>
            </w:r>
          </w:p>
        </w:tc>
        <w:tc>
          <w:tcPr>
            <w:tcW w:w="1394" w:type="dxa"/>
            <w:tcBorders>
              <w:right w:val="single" w:sz="4" w:space="0" w:color="000000"/>
            </w:tcBorders>
          </w:tcPr>
          <w:p w:rsidR="00550CA9" w:rsidRPr="00977C15" w:rsidRDefault="00550CA9" w:rsidP="00977C15">
            <w:pPr>
              <w:pBdr>
                <w:top w:val="nil"/>
                <w:left w:val="nil"/>
                <w:bottom w:val="nil"/>
                <w:right w:val="nil"/>
                <w:between w:val="nil"/>
              </w:pBdr>
              <w:spacing w:before="3" w:line="240" w:lineRule="auto"/>
              <w:ind w:left="0" w:right="6" w:hanging="2"/>
              <w:jc w:val="right"/>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ES-113L</w:t>
            </w:r>
          </w:p>
        </w:tc>
        <w:tc>
          <w:tcPr>
            <w:tcW w:w="3855" w:type="dxa"/>
            <w:tcBorders>
              <w:left w:val="single" w:sz="4" w:space="0" w:color="000000"/>
            </w:tcBorders>
          </w:tcPr>
          <w:p w:rsidR="00550CA9" w:rsidRPr="00977C15" w:rsidRDefault="00550CA9" w:rsidP="00550CA9">
            <w:pPr>
              <w:pBdr>
                <w:top w:val="nil"/>
                <w:left w:val="nil"/>
                <w:bottom w:val="nil"/>
                <w:right w:val="nil"/>
                <w:between w:val="nil"/>
              </w:pBdr>
              <w:spacing w:before="3" w:line="240" w:lineRule="auto"/>
              <w:ind w:left="0" w:hanging="2"/>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Engineering Graphics &amp; Design Practice</w:t>
            </w:r>
          </w:p>
        </w:tc>
        <w:tc>
          <w:tcPr>
            <w:tcW w:w="1161" w:type="dxa"/>
          </w:tcPr>
          <w:p w:rsidR="00550CA9" w:rsidRPr="00977C15" w:rsidRDefault="00550CA9" w:rsidP="00550CA9">
            <w:pPr>
              <w:pBdr>
                <w:top w:val="nil"/>
                <w:left w:val="nil"/>
                <w:bottom w:val="nil"/>
                <w:right w:val="nil"/>
                <w:between w:val="nil"/>
              </w:pBdr>
              <w:spacing w:before="3" w:line="240" w:lineRule="auto"/>
              <w:ind w:left="0" w:right="324"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0:0:3</w:t>
            </w:r>
          </w:p>
        </w:tc>
        <w:tc>
          <w:tcPr>
            <w:tcW w:w="919" w:type="dxa"/>
            <w:tcBorders>
              <w:right w:val="single" w:sz="4" w:space="0" w:color="000000"/>
            </w:tcBorders>
          </w:tcPr>
          <w:p w:rsidR="00550CA9" w:rsidRPr="00977C15" w:rsidRDefault="00550CA9" w:rsidP="00550CA9">
            <w:pPr>
              <w:pBdr>
                <w:top w:val="nil"/>
                <w:left w:val="nil"/>
                <w:bottom w:val="nil"/>
                <w:right w:val="nil"/>
                <w:between w:val="nil"/>
              </w:pBdr>
              <w:spacing w:before="3" w:line="240" w:lineRule="auto"/>
              <w:ind w:left="0" w:right="1"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3</w:t>
            </w:r>
          </w:p>
        </w:tc>
        <w:tc>
          <w:tcPr>
            <w:tcW w:w="1049" w:type="dxa"/>
            <w:tcBorders>
              <w:left w:val="single" w:sz="4" w:space="0" w:color="000000"/>
            </w:tcBorders>
          </w:tcPr>
          <w:p w:rsidR="00550CA9" w:rsidRPr="00977C15" w:rsidRDefault="00550CA9" w:rsidP="00550CA9">
            <w:pPr>
              <w:pBdr>
                <w:top w:val="nil"/>
                <w:left w:val="nil"/>
                <w:bottom w:val="nil"/>
                <w:right w:val="nil"/>
                <w:between w:val="nil"/>
              </w:pBdr>
              <w:spacing w:before="3" w:line="240" w:lineRule="auto"/>
              <w:ind w:left="0" w:right="390" w:hanging="2"/>
              <w:jc w:val="right"/>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1.5</w:t>
            </w:r>
          </w:p>
        </w:tc>
        <w:tc>
          <w:tcPr>
            <w:tcW w:w="1212" w:type="dxa"/>
            <w:tcBorders>
              <w:right w:val="single" w:sz="4" w:space="0" w:color="000000"/>
            </w:tcBorders>
          </w:tcPr>
          <w:p w:rsidR="00550CA9" w:rsidRPr="00977C15" w:rsidRDefault="00550CA9" w:rsidP="00550CA9">
            <w:pPr>
              <w:pBdr>
                <w:top w:val="nil"/>
                <w:left w:val="nil"/>
                <w:bottom w:val="nil"/>
                <w:right w:val="nil"/>
                <w:between w:val="nil"/>
              </w:pBdr>
              <w:spacing w:before="3" w:line="240" w:lineRule="auto"/>
              <w:ind w:left="0" w:right="130"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w:t>
            </w:r>
          </w:p>
        </w:tc>
        <w:tc>
          <w:tcPr>
            <w:tcW w:w="1212" w:type="dxa"/>
            <w:tcBorders>
              <w:left w:val="single" w:sz="4" w:space="0" w:color="000000"/>
            </w:tcBorders>
          </w:tcPr>
          <w:p w:rsidR="00550CA9" w:rsidRPr="00977C15" w:rsidRDefault="00550CA9" w:rsidP="00550CA9">
            <w:pPr>
              <w:pBdr>
                <w:top w:val="nil"/>
                <w:left w:val="nil"/>
                <w:bottom w:val="nil"/>
                <w:right w:val="nil"/>
                <w:between w:val="nil"/>
              </w:pBdr>
              <w:spacing w:before="3" w:line="240" w:lineRule="auto"/>
              <w:ind w:left="0" w:right="130"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20</w:t>
            </w:r>
          </w:p>
        </w:tc>
        <w:tc>
          <w:tcPr>
            <w:tcW w:w="1251" w:type="dxa"/>
          </w:tcPr>
          <w:p w:rsidR="00550CA9" w:rsidRPr="00977C15" w:rsidRDefault="00550CA9" w:rsidP="00550CA9">
            <w:pPr>
              <w:pBdr>
                <w:top w:val="nil"/>
                <w:left w:val="nil"/>
                <w:bottom w:val="nil"/>
                <w:right w:val="nil"/>
                <w:between w:val="nil"/>
              </w:pBdr>
              <w:spacing w:before="3" w:line="240" w:lineRule="auto"/>
              <w:ind w:left="0" w:right="53"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30</w:t>
            </w:r>
          </w:p>
        </w:tc>
        <w:tc>
          <w:tcPr>
            <w:tcW w:w="993" w:type="dxa"/>
          </w:tcPr>
          <w:p w:rsidR="00550CA9" w:rsidRPr="00977C15" w:rsidRDefault="00550CA9" w:rsidP="00550CA9">
            <w:pPr>
              <w:pBdr>
                <w:top w:val="nil"/>
                <w:left w:val="nil"/>
                <w:bottom w:val="nil"/>
                <w:right w:val="nil"/>
                <w:between w:val="nil"/>
              </w:pBdr>
              <w:spacing w:before="3" w:line="240" w:lineRule="auto"/>
              <w:ind w:left="0" w:right="211"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50</w:t>
            </w:r>
          </w:p>
        </w:tc>
        <w:tc>
          <w:tcPr>
            <w:tcW w:w="1268" w:type="dxa"/>
          </w:tcPr>
          <w:p w:rsidR="00550CA9" w:rsidRPr="00977C15" w:rsidRDefault="00550CA9" w:rsidP="00550CA9">
            <w:pPr>
              <w:pBdr>
                <w:top w:val="nil"/>
                <w:left w:val="nil"/>
                <w:bottom w:val="nil"/>
                <w:right w:val="nil"/>
                <w:between w:val="nil"/>
              </w:pBdr>
              <w:spacing w:before="3" w:line="240" w:lineRule="auto"/>
              <w:ind w:left="0" w:hanging="2"/>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3</w:t>
            </w:r>
          </w:p>
        </w:tc>
      </w:tr>
      <w:tr w:rsidR="00550CA9" w:rsidRPr="00977C15" w:rsidTr="00CF2552">
        <w:trPr>
          <w:trHeight w:val="297"/>
        </w:trPr>
        <w:tc>
          <w:tcPr>
            <w:tcW w:w="704" w:type="dxa"/>
            <w:tcBorders>
              <w:left w:val="single" w:sz="4" w:space="0" w:color="000000"/>
            </w:tcBorders>
          </w:tcPr>
          <w:p w:rsidR="00550CA9" w:rsidRPr="00977C15" w:rsidRDefault="00550CA9" w:rsidP="00550CA9">
            <w:pPr>
              <w:pBdr>
                <w:top w:val="nil"/>
                <w:left w:val="nil"/>
                <w:bottom w:val="nil"/>
                <w:right w:val="nil"/>
                <w:between w:val="nil"/>
              </w:pBdr>
              <w:spacing w:line="240" w:lineRule="auto"/>
              <w:ind w:left="0" w:right="162" w:hanging="2"/>
              <w:jc w:val="right"/>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8B</w:t>
            </w:r>
          </w:p>
        </w:tc>
        <w:tc>
          <w:tcPr>
            <w:tcW w:w="1394" w:type="dxa"/>
            <w:tcBorders>
              <w:right w:val="single" w:sz="4" w:space="0" w:color="000000"/>
            </w:tcBorders>
          </w:tcPr>
          <w:p w:rsidR="00550CA9" w:rsidRPr="00977C15" w:rsidRDefault="00550CA9" w:rsidP="00977C15">
            <w:pPr>
              <w:pBdr>
                <w:top w:val="nil"/>
                <w:left w:val="nil"/>
                <w:bottom w:val="nil"/>
                <w:right w:val="nil"/>
                <w:between w:val="nil"/>
              </w:pBdr>
              <w:spacing w:line="240" w:lineRule="auto"/>
              <w:ind w:left="0" w:right="6" w:hanging="2"/>
              <w:jc w:val="right"/>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HM-103L</w:t>
            </w:r>
          </w:p>
        </w:tc>
        <w:tc>
          <w:tcPr>
            <w:tcW w:w="3855" w:type="dxa"/>
            <w:tcBorders>
              <w:left w:val="single" w:sz="4" w:space="0" w:color="000000"/>
            </w:tcBorders>
          </w:tcPr>
          <w:p w:rsidR="00550CA9" w:rsidRPr="00977C15" w:rsidRDefault="00550CA9" w:rsidP="00550CA9">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Language Lab</w:t>
            </w:r>
          </w:p>
        </w:tc>
        <w:tc>
          <w:tcPr>
            <w:tcW w:w="1161" w:type="dxa"/>
          </w:tcPr>
          <w:p w:rsidR="00550CA9" w:rsidRPr="00977C15" w:rsidRDefault="00550CA9" w:rsidP="00550CA9">
            <w:pPr>
              <w:pBdr>
                <w:top w:val="nil"/>
                <w:left w:val="nil"/>
                <w:bottom w:val="nil"/>
                <w:right w:val="nil"/>
                <w:between w:val="nil"/>
              </w:pBdr>
              <w:spacing w:line="240" w:lineRule="auto"/>
              <w:ind w:left="0" w:right="324"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0:0:2</w:t>
            </w:r>
          </w:p>
        </w:tc>
        <w:tc>
          <w:tcPr>
            <w:tcW w:w="919" w:type="dxa"/>
            <w:tcBorders>
              <w:right w:val="single" w:sz="4" w:space="0" w:color="000000"/>
            </w:tcBorders>
          </w:tcPr>
          <w:p w:rsidR="00550CA9" w:rsidRPr="00977C15" w:rsidRDefault="00550CA9" w:rsidP="00550CA9">
            <w:pPr>
              <w:pBdr>
                <w:top w:val="nil"/>
                <w:left w:val="nil"/>
                <w:bottom w:val="nil"/>
                <w:right w:val="nil"/>
                <w:between w:val="nil"/>
              </w:pBdr>
              <w:spacing w:line="240" w:lineRule="auto"/>
              <w:ind w:left="0" w:right="1"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2</w:t>
            </w:r>
          </w:p>
        </w:tc>
        <w:tc>
          <w:tcPr>
            <w:tcW w:w="1049" w:type="dxa"/>
            <w:tcBorders>
              <w:left w:val="single" w:sz="4" w:space="0" w:color="000000"/>
            </w:tcBorders>
          </w:tcPr>
          <w:p w:rsidR="00550CA9" w:rsidRPr="00977C15" w:rsidRDefault="00550CA9" w:rsidP="00550CA9">
            <w:pPr>
              <w:pBdr>
                <w:top w:val="nil"/>
                <w:left w:val="nil"/>
                <w:bottom w:val="nil"/>
                <w:right w:val="nil"/>
                <w:between w:val="nil"/>
              </w:pBdr>
              <w:spacing w:line="240" w:lineRule="auto"/>
              <w:ind w:left="0" w:right="466" w:hanging="2"/>
              <w:jc w:val="right"/>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1</w:t>
            </w:r>
          </w:p>
        </w:tc>
        <w:tc>
          <w:tcPr>
            <w:tcW w:w="1212" w:type="dxa"/>
            <w:tcBorders>
              <w:right w:val="single" w:sz="4" w:space="0" w:color="000000"/>
            </w:tcBorders>
          </w:tcPr>
          <w:p w:rsidR="00550CA9" w:rsidRPr="00977C15" w:rsidRDefault="00550CA9" w:rsidP="00550CA9">
            <w:pPr>
              <w:pBdr>
                <w:top w:val="nil"/>
                <w:left w:val="nil"/>
                <w:bottom w:val="nil"/>
                <w:right w:val="nil"/>
                <w:between w:val="nil"/>
              </w:pBdr>
              <w:spacing w:line="240" w:lineRule="auto"/>
              <w:ind w:left="0" w:right="130"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w:t>
            </w:r>
          </w:p>
        </w:tc>
        <w:tc>
          <w:tcPr>
            <w:tcW w:w="1212" w:type="dxa"/>
            <w:tcBorders>
              <w:left w:val="single" w:sz="4" w:space="0" w:color="000000"/>
            </w:tcBorders>
          </w:tcPr>
          <w:p w:rsidR="00550CA9" w:rsidRPr="00977C15" w:rsidRDefault="00550CA9" w:rsidP="00550CA9">
            <w:pPr>
              <w:pBdr>
                <w:top w:val="nil"/>
                <w:left w:val="nil"/>
                <w:bottom w:val="nil"/>
                <w:right w:val="nil"/>
                <w:between w:val="nil"/>
              </w:pBdr>
              <w:spacing w:line="240" w:lineRule="auto"/>
              <w:ind w:left="0" w:right="130"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20</w:t>
            </w:r>
          </w:p>
        </w:tc>
        <w:tc>
          <w:tcPr>
            <w:tcW w:w="1251" w:type="dxa"/>
          </w:tcPr>
          <w:p w:rsidR="00550CA9" w:rsidRPr="00977C15" w:rsidRDefault="00550CA9" w:rsidP="00550CA9">
            <w:pPr>
              <w:pBdr>
                <w:top w:val="nil"/>
                <w:left w:val="nil"/>
                <w:bottom w:val="nil"/>
                <w:right w:val="nil"/>
                <w:between w:val="nil"/>
              </w:pBdr>
              <w:spacing w:line="240" w:lineRule="auto"/>
              <w:ind w:left="0" w:right="53"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30</w:t>
            </w:r>
          </w:p>
        </w:tc>
        <w:tc>
          <w:tcPr>
            <w:tcW w:w="993" w:type="dxa"/>
          </w:tcPr>
          <w:p w:rsidR="00550CA9" w:rsidRPr="00977C15" w:rsidRDefault="00550CA9" w:rsidP="00550CA9">
            <w:pPr>
              <w:pBdr>
                <w:top w:val="nil"/>
                <w:left w:val="nil"/>
                <w:bottom w:val="nil"/>
                <w:right w:val="nil"/>
                <w:between w:val="nil"/>
              </w:pBdr>
              <w:spacing w:line="240" w:lineRule="auto"/>
              <w:ind w:left="0" w:right="211"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50</w:t>
            </w:r>
          </w:p>
        </w:tc>
        <w:tc>
          <w:tcPr>
            <w:tcW w:w="1268" w:type="dxa"/>
          </w:tcPr>
          <w:p w:rsidR="00550CA9" w:rsidRPr="00977C15" w:rsidRDefault="00550CA9" w:rsidP="00550CA9">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3</w:t>
            </w:r>
          </w:p>
        </w:tc>
      </w:tr>
      <w:tr w:rsidR="00550CA9" w:rsidRPr="00977C15" w:rsidTr="00CF2552">
        <w:trPr>
          <w:trHeight w:val="594"/>
        </w:trPr>
        <w:tc>
          <w:tcPr>
            <w:tcW w:w="704" w:type="dxa"/>
            <w:tcBorders>
              <w:left w:val="single" w:sz="4" w:space="0" w:color="000000"/>
            </w:tcBorders>
          </w:tcPr>
          <w:p w:rsidR="00550CA9" w:rsidRPr="00977C15" w:rsidRDefault="00550CA9" w:rsidP="00550CA9">
            <w:pPr>
              <w:pBdr>
                <w:top w:val="nil"/>
                <w:left w:val="nil"/>
                <w:bottom w:val="nil"/>
                <w:right w:val="nil"/>
                <w:between w:val="nil"/>
              </w:pBdr>
              <w:spacing w:line="240" w:lineRule="auto"/>
              <w:ind w:left="0" w:hanging="2"/>
              <w:rPr>
                <w:color w:val="000000"/>
                <w:sz w:val="22"/>
                <w:szCs w:val="22"/>
              </w:rPr>
            </w:pPr>
          </w:p>
        </w:tc>
        <w:tc>
          <w:tcPr>
            <w:tcW w:w="1394" w:type="dxa"/>
            <w:tcBorders>
              <w:right w:val="single" w:sz="4" w:space="0" w:color="000000"/>
            </w:tcBorders>
          </w:tcPr>
          <w:p w:rsidR="00550CA9" w:rsidRPr="00977C15" w:rsidRDefault="00550CA9" w:rsidP="00550CA9">
            <w:pPr>
              <w:pBdr>
                <w:top w:val="nil"/>
                <w:left w:val="nil"/>
                <w:bottom w:val="nil"/>
                <w:right w:val="nil"/>
                <w:between w:val="nil"/>
              </w:pBdr>
              <w:spacing w:line="240" w:lineRule="auto"/>
              <w:ind w:left="0" w:hanging="2"/>
              <w:rPr>
                <w:color w:val="000000"/>
                <w:sz w:val="22"/>
                <w:szCs w:val="22"/>
              </w:rPr>
            </w:pPr>
          </w:p>
        </w:tc>
        <w:tc>
          <w:tcPr>
            <w:tcW w:w="3855" w:type="dxa"/>
            <w:tcBorders>
              <w:left w:val="single" w:sz="4" w:space="0" w:color="000000"/>
            </w:tcBorders>
          </w:tcPr>
          <w:p w:rsidR="00550CA9" w:rsidRPr="00977C15" w:rsidRDefault="00550CA9" w:rsidP="00550CA9">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Total</w:t>
            </w:r>
          </w:p>
        </w:tc>
        <w:tc>
          <w:tcPr>
            <w:tcW w:w="1161" w:type="dxa"/>
          </w:tcPr>
          <w:p w:rsidR="00550CA9" w:rsidRPr="00977C15" w:rsidRDefault="00550CA9" w:rsidP="00550CA9">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12:5:8/</w:t>
            </w:r>
          </w:p>
          <w:p w:rsidR="00550CA9" w:rsidRPr="00977C15" w:rsidRDefault="00550CA9" w:rsidP="00550CA9">
            <w:pPr>
              <w:pBdr>
                <w:top w:val="nil"/>
                <w:left w:val="nil"/>
                <w:bottom w:val="nil"/>
                <w:right w:val="nil"/>
                <w:between w:val="nil"/>
              </w:pBdr>
              <w:spacing w:before="48" w:line="240" w:lineRule="auto"/>
              <w:ind w:left="0" w:hanging="2"/>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12:3:10</w:t>
            </w:r>
          </w:p>
        </w:tc>
        <w:tc>
          <w:tcPr>
            <w:tcW w:w="919" w:type="dxa"/>
            <w:tcBorders>
              <w:right w:val="single" w:sz="4" w:space="0" w:color="000000"/>
            </w:tcBorders>
          </w:tcPr>
          <w:p w:rsidR="00550CA9" w:rsidRPr="00977C15" w:rsidRDefault="00550CA9" w:rsidP="00550CA9">
            <w:pPr>
              <w:pBdr>
                <w:top w:val="nil"/>
                <w:left w:val="nil"/>
                <w:bottom w:val="nil"/>
                <w:right w:val="nil"/>
                <w:between w:val="nil"/>
              </w:pBdr>
              <w:spacing w:line="240" w:lineRule="auto"/>
              <w:ind w:left="0" w:right="290"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25/</w:t>
            </w:r>
          </w:p>
          <w:p w:rsidR="00550CA9" w:rsidRPr="00977C15" w:rsidRDefault="00550CA9" w:rsidP="00550CA9">
            <w:pPr>
              <w:pBdr>
                <w:top w:val="nil"/>
                <w:left w:val="nil"/>
                <w:bottom w:val="nil"/>
                <w:right w:val="nil"/>
                <w:between w:val="nil"/>
              </w:pBdr>
              <w:spacing w:before="48" w:line="240" w:lineRule="auto"/>
              <w:ind w:left="0" w:right="290"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25</w:t>
            </w:r>
          </w:p>
        </w:tc>
        <w:tc>
          <w:tcPr>
            <w:tcW w:w="1049" w:type="dxa"/>
            <w:tcBorders>
              <w:left w:val="single" w:sz="4" w:space="0" w:color="000000"/>
            </w:tcBorders>
          </w:tcPr>
          <w:p w:rsidR="00550CA9" w:rsidRPr="00977C15" w:rsidRDefault="00550CA9" w:rsidP="00550CA9">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21.0/</w:t>
            </w:r>
          </w:p>
          <w:p w:rsidR="00550CA9" w:rsidRPr="00977C15" w:rsidRDefault="00550CA9" w:rsidP="00550CA9">
            <w:pPr>
              <w:pBdr>
                <w:top w:val="nil"/>
                <w:left w:val="nil"/>
                <w:bottom w:val="nil"/>
                <w:right w:val="nil"/>
                <w:between w:val="nil"/>
              </w:pBdr>
              <w:spacing w:before="48" w:line="240" w:lineRule="auto"/>
              <w:ind w:left="0" w:hanging="2"/>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20.0</w:t>
            </w:r>
          </w:p>
        </w:tc>
        <w:tc>
          <w:tcPr>
            <w:tcW w:w="1212" w:type="dxa"/>
            <w:tcBorders>
              <w:right w:val="single" w:sz="4" w:space="0" w:color="000000"/>
            </w:tcBorders>
          </w:tcPr>
          <w:p w:rsidR="00550CA9" w:rsidRPr="00977C15" w:rsidRDefault="00550CA9" w:rsidP="00550CA9">
            <w:pPr>
              <w:pBdr>
                <w:top w:val="nil"/>
                <w:left w:val="nil"/>
                <w:bottom w:val="nil"/>
                <w:right w:val="nil"/>
                <w:between w:val="nil"/>
              </w:pBdr>
              <w:spacing w:line="240" w:lineRule="auto"/>
              <w:ind w:left="0" w:right="130"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375/</w:t>
            </w:r>
          </w:p>
          <w:p w:rsidR="00550CA9" w:rsidRPr="00977C15" w:rsidRDefault="00550CA9" w:rsidP="00550CA9">
            <w:pPr>
              <w:pBdr>
                <w:top w:val="nil"/>
                <w:left w:val="nil"/>
                <w:bottom w:val="nil"/>
                <w:right w:val="nil"/>
                <w:between w:val="nil"/>
              </w:pBdr>
              <w:spacing w:before="48" w:line="240" w:lineRule="auto"/>
              <w:ind w:left="0" w:right="130"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300</w:t>
            </w:r>
          </w:p>
        </w:tc>
        <w:tc>
          <w:tcPr>
            <w:tcW w:w="1212" w:type="dxa"/>
            <w:tcBorders>
              <w:left w:val="single" w:sz="4" w:space="0" w:color="000000"/>
            </w:tcBorders>
          </w:tcPr>
          <w:p w:rsidR="00550CA9" w:rsidRPr="00977C15" w:rsidRDefault="00550CA9" w:rsidP="00550CA9">
            <w:pPr>
              <w:pBdr>
                <w:top w:val="nil"/>
                <w:left w:val="nil"/>
                <w:bottom w:val="nil"/>
                <w:right w:val="nil"/>
                <w:between w:val="nil"/>
              </w:pBdr>
              <w:spacing w:line="240" w:lineRule="auto"/>
              <w:ind w:left="0" w:right="130"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185/200</w:t>
            </w:r>
          </w:p>
        </w:tc>
        <w:tc>
          <w:tcPr>
            <w:tcW w:w="1251" w:type="dxa"/>
          </w:tcPr>
          <w:p w:rsidR="00550CA9" w:rsidRPr="00977C15" w:rsidRDefault="00550CA9" w:rsidP="00550CA9">
            <w:pPr>
              <w:pBdr>
                <w:top w:val="nil"/>
                <w:left w:val="nil"/>
                <w:bottom w:val="nil"/>
                <w:right w:val="nil"/>
                <w:between w:val="nil"/>
              </w:pBdr>
              <w:spacing w:line="240" w:lineRule="auto"/>
              <w:ind w:left="0" w:right="53" w:hanging="2"/>
              <w:jc w:val="center"/>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90/150</w:t>
            </w:r>
          </w:p>
        </w:tc>
        <w:tc>
          <w:tcPr>
            <w:tcW w:w="993" w:type="dxa"/>
          </w:tcPr>
          <w:p w:rsidR="00550CA9" w:rsidRPr="00977C15" w:rsidRDefault="00550CA9" w:rsidP="00550CA9">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650A/</w:t>
            </w:r>
          </w:p>
          <w:p w:rsidR="00550CA9" w:rsidRPr="00977C15" w:rsidRDefault="00550CA9" w:rsidP="00550CA9">
            <w:pPr>
              <w:pBdr>
                <w:top w:val="nil"/>
                <w:left w:val="nil"/>
                <w:bottom w:val="nil"/>
                <w:right w:val="nil"/>
                <w:between w:val="nil"/>
              </w:pBdr>
              <w:spacing w:before="48" w:line="240" w:lineRule="auto"/>
              <w:ind w:left="0" w:hanging="2"/>
              <w:rPr>
                <w:rFonts w:ascii="Helvetica Neue" w:eastAsia="Helvetica Neue" w:hAnsi="Helvetica Neue" w:cs="Helvetica Neue"/>
                <w:color w:val="000000"/>
                <w:sz w:val="22"/>
                <w:szCs w:val="22"/>
              </w:rPr>
            </w:pPr>
            <w:r w:rsidRPr="00977C15">
              <w:rPr>
                <w:rFonts w:ascii="Helvetica Neue" w:eastAsia="Helvetica Neue" w:hAnsi="Helvetica Neue" w:cs="Helvetica Neue"/>
                <w:color w:val="000000"/>
                <w:sz w:val="22"/>
                <w:szCs w:val="22"/>
              </w:rPr>
              <w:t>650B</w:t>
            </w:r>
          </w:p>
        </w:tc>
        <w:tc>
          <w:tcPr>
            <w:tcW w:w="1268" w:type="dxa"/>
          </w:tcPr>
          <w:p w:rsidR="00550CA9" w:rsidRPr="00977C15" w:rsidRDefault="00550CA9" w:rsidP="00550CA9">
            <w:pPr>
              <w:pBdr>
                <w:top w:val="nil"/>
                <w:left w:val="nil"/>
                <w:bottom w:val="nil"/>
                <w:right w:val="nil"/>
                <w:between w:val="nil"/>
              </w:pBdr>
              <w:spacing w:line="240" w:lineRule="auto"/>
              <w:ind w:left="0" w:hanging="2"/>
              <w:rPr>
                <w:color w:val="000000"/>
                <w:sz w:val="22"/>
                <w:szCs w:val="22"/>
              </w:rPr>
            </w:pPr>
          </w:p>
        </w:tc>
      </w:tr>
    </w:tbl>
    <w:p w:rsidR="00550CA9" w:rsidRPr="00977C15" w:rsidRDefault="00550CA9" w:rsidP="00550CA9">
      <w:pPr>
        <w:tabs>
          <w:tab w:val="left" w:pos="1293"/>
        </w:tabs>
        <w:spacing w:before="293"/>
        <w:ind w:left="0" w:hanging="2"/>
        <w:rPr>
          <w:rFonts w:ascii="Arial" w:eastAsia="Arial" w:hAnsi="Arial" w:cs="Arial"/>
          <w:sz w:val="22"/>
          <w:szCs w:val="22"/>
        </w:rPr>
      </w:pPr>
      <w:r w:rsidRPr="00977C15">
        <w:rPr>
          <w:rFonts w:ascii="Arial" w:eastAsia="Arial" w:hAnsi="Arial" w:cs="Arial"/>
          <w:b/>
          <w:sz w:val="22"/>
          <w:szCs w:val="22"/>
        </w:rPr>
        <w:t>Note: (1)</w:t>
      </w:r>
      <w:r w:rsidRPr="00977C15">
        <w:rPr>
          <w:rFonts w:ascii="Arial" w:eastAsia="Arial" w:hAnsi="Arial" w:cs="Arial"/>
          <w:b/>
          <w:sz w:val="22"/>
          <w:szCs w:val="22"/>
        </w:rPr>
        <w:tab/>
      </w:r>
      <w:proofErr w:type="gramStart"/>
      <w:r w:rsidRPr="00977C15">
        <w:rPr>
          <w:rFonts w:ascii="Arial" w:eastAsia="Arial" w:hAnsi="Arial" w:cs="Arial"/>
          <w:b/>
          <w:sz w:val="22"/>
          <w:szCs w:val="22"/>
        </w:rPr>
        <w:t>A</w:t>
      </w:r>
      <w:proofErr w:type="gramEnd"/>
      <w:r w:rsidRPr="00977C15">
        <w:rPr>
          <w:rFonts w:ascii="Arial" w:eastAsia="Arial" w:hAnsi="Arial" w:cs="Arial"/>
          <w:b/>
          <w:sz w:val="22"/>
          <w:szCs w:val="22"/>
        </w:rPr>
        <w:t xml:space="preserve"> branch will study either the subjects corresponding to Sr. No. Marked </w:t>
      </w:r>
      <w:proofErr w:type="gramStart"/>
      <w:r w:rsidRPr="00977C15">
        <w:rPr>
          <w:rFonts w:ascii="Arial" w:eastAsia="Arial" w:hAnsi="Arial" w:cs="Arial"/>
          <w:b/>
          <w:sz w:val="22"/>
          <w:szCs w:val="22"/>
        </w:rPr>
        <w:t>A or</w:t>
      </w:r>
      <w:proofErr w:type="gramEnd"/>
      <w:r w:rsidRPr="00977C15">
        <w:rPr>
          <w:rFonts w:ascii="Arial" w:eastAsia="Arial" w:hAnsi="Arial" w:cs="Arial"/>
          <w:b/>
          <w:sz w:val="22"/>
          <w:szCs w:val="22"/>
        </w:rPr>
        <w:t xml:space="preserve"> corresponding to Sr. No. </w:t>
      </w:r>
      <w:proofErr w:type="gramStart"/>
      <w:r w:rsidRPr="00977C15">
        <w:rPr>
          <w:rFonts w:ascii="Arial" w:eastAsia="Arial" w:hAnsi="Arial" w:cs="Arial"/>
          <w:b/>
          <w:sz w:val="22"/>
          <w:szCs w:val="22"/>
        </w:rPr>
        <w:t>Marked B in one particular semester.</w:t>
      </w:r>
      <w:proofErr w:type="gramEnd"/>
    </w:p>
    <w:p w:rsidR="00550CA9" w:rsidRPr="00977C15" w:rsidRDefault="00550CA9" w:rsidP="00550CA9">
      <w:pPr>
        <w:tabs>
          <w:tab w:val="left" w:pos="1293"/>
        </w:tabs>
        <w:spacing w:before="44"/>
        <w:ind w:left="0" w:hanging="2"/>
        <w:rPr>
          <w:rFonts w:ascii="Arial" w:eastAsia="Arial" w:hAnsi="Arial" w:cs="Arial"/>
          <w:sz w:val="22"/>
          <w:szCs w:val="22"/>
        </w:rPr>
      </w:pPr>
      <w:r w:rsidRPr="00977C15">
        <w:rPr>
          <w:rFonts w:ascii="Arial" w:eastAsia="Arial" w:hAnsi="Arial" w:cs="Arial"/>
          <w:b/>
          <w:sz w:val="22"/>
          <w:szCs w:val="22"/>
        </w:rPr>
        <w:t>(2)</w:t>
      </w:r>
      <w:r w:rsidRPr="00977C15">
        <w:rPr>
          <w:rFonts w:ascii="Arial" w:eastAsia="Arial" w:hAnsi="Arial" w:cs="Arial"/>
          <w:b/>
          <w:sz w:val="22"/>
          <w:szCs w:val="22"/>
        </w:rPr>
        <w:tab/>
        <w:t>All students have to undertake the industrial training for 4 to 6 weeks after 2nd semester which will be evaluated in 3rd semester.</w:t>
      </w:r>
    </w:p>
    <w:p w:rsidR="00550CA9" w:rsidRDefault="00550CA9" w:rsidP="00550CA9">
      <w:pPr>
        <w:pBdr>
          <w:top w:val="nil"/>
          <w:left w:val="nil"/>
          <w:bottom w:val="nil"/>
          <w:right w:val="nil"/>
          <w:between w:val="nil"/>
        </w:pBdr>
        <w:spacing w:line="240" w:lineRule="auto"/>
        <w:ind w:left="1" w:hanging="3"/>
        <w:rPr>
          <w:rFonts w:ascii="Arial" w:eastAsia="Arial" w:hAnsi="Arial" w:cs="Arial"/>
          <w:color w:val="000000"/>
          <w:sz w:val="26"/>
          <w:szCs w:val="26"/>
        </w:rPr>
      </w:pPr>
    </w:p>
    <w:p w:rsidR="00550CA9" w:rsidRDefault="00550CA9" w:rsidP="00550CA9">
      <w:pPr>
        <w:pBdr>
          <w:top w:val="nil"/>
          <w:left w:val="nil"/>
          <w:bottom w:val="nil"/>
          <w:right w:val="nil"/>
          <w:between w:val="nil"/>
        </w:pBdr>
        <w:spacing w:before="8" w:line="240" w:lineRule="auto"/>
        <w:ind w:left="2" w:hanging="4"/>
        <w:rPr>
          <w:rFonts w:ascii="Arial" w:eastAsia="Arial" w:hAnsi="Arial" w:cs="Arial"/>
          <w:color w:val="000000"/>
          <w:sz w:val="37"/>
          <w:szCs w:val="37"/>
        </w:rPr>
        <w:sectPr w:rsidR="00550CA9">
          <w:pgSz w:w="15840" w:h="12240" w:orient="landscape"/>
          <w:pgMar w:top="920" w:right="620" w:bottom="280" w:left="300" w:header="720" w:footer="720" w:gutter="0"/>
          <w:cols w:space="720"/>
        </w:sectPr>
      </w:pPr>
    </w:p>
    <w:tbl>
      <w:tblPr>
        <w:tblW w:w="10236" w:type="dxa"/>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46"/>
        <w:gridCol w:w="312"/>
        <w:gridCol w:w="1138"/>
        <w:gridCol w:w="990"/>
        <w:gridCol w:w="1140"/>
        <w:gridCol w:w="1335"/>
        <w:gridCol w:w="945"/>
        <w:gridCol w:w="1035"/>
        <w:gridCol w:w="2295"/>
      </w:tblGrid>
      <w:tr w:rsidR="00550CA9" w:rsidTr="00550CA9">
        <w:trPr>
          <w:trHeight w:val="273"/>
        </w:trPr>
        <w:tc>
          <w:tcPr>
            <w:tcW w:w="1358" w:type="dxa"/>
            <w:gridSpan w:val="2"/>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lastRenderedPageBreak/>
              <w:t>BS-111</w:t>
            </w:r>
          </w:p>
        </w:tc>
        <w:tc>
          <w:tcPr>
            <w:tcW w:w="8878" w:type="dxa"/>
            <w:gridSpan w:val="7"/>
          </w:tcPr>
          <w:p w:rsidR="00550CA9" w:rsidRDefault="00550CA9" w:rsidP="00550CA9">
            <w:pPr>
              <w:pBdr>
                <w:top w:val="nil"/>
                <w:left w:val="nil"/>
                <w:bottom w:val="nil"/>
                <w:right w:val="nil"/>
                <w:between w:val="nil"/>
              </w:pBdr>
              <w:spacing w:line="240" w:lineRule="auto"/>
              <w:ind w:left="0" w:right="3678" w:hanging="2"/>
              <w:jc w:val="center"/>
              <w:rPr>
                <w:rFonts w:ascii="Arial" w:eastAsia="Arial" w:hAnsi="Arial" w:cs="Arial"/>
                <w:color w:val="000000"/>
              </w:rPr>
            </w:pPr>
            <w:r>
              <w:rPr>
                <w:rFonts w:ascii="Arial" w:eastAsia="Arial" w:hAnsi="Arial" w:cs="Arial"/>
                <w:b/>
                <w:color w:val="000000"/>
              </w:rPr>
              <w:t>Applied Physics</w:t>
            </w:r>
          </w:p>
        </w:tc>
      </w:tr>
      <w:tr w:rsidR="00550CA9" w:rsidTr="00550CA9">
        <w:trPr>
          <w:trHeight w:val="551"/>
        </w:trPr>
        <w:tc>
          <w:tcPr>
            <w:tcW w:w="1358" w:type="dxa"/>
            <w:gridSpan w:val="2"/>
          </w:tcPr>
          <w:p w:rsidR="00550CA9"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L</w:t>
            </w:r>
          </w:p>
        </w:tc>
        <w:tc>
          <w:tcPr>
            <w:tcW w:w="1138" w:type="dxa"/>
          </w:tcPr>
          <w:p w:rsidR="00550CA9"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T</w:t>
            </w:r>
          </w:p>
        </w:tc>
        <w:tc>
          <w:tcPr>
            <w:tcW w:w="990"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P</w:t>
            </w:r>
          </w:p>
        </w:tc>
        <w:tc>
          <w:tcPr>
            <w:tcW w:w="1140" w:type="dxa"/>
          </w:tcPr>
          <w:p w:rsidR="00550CA9" w:rsidRDefault="00550CA9" w:rsidP="00550CA9">
            <w:pPr>
              <w:pBdr>
                <w:top w:val="nil"/>
                <w:left w:val="nil"/>
                <w:bottom w:val="nil"/>
                <w:right w:val="nil"/>
                <w:between w:val="nil"/>
              </w:pBdr>
              <w:spacing w:line="240" w:lineRule="auto"/>
              <w:ind w:left="0" w:right="104" w:hanging="2"/>
              <w:jc w:val="center"/>
              <w:rPr>
                <w:rFonts w:ascii="Arial" w:eastAsia="Arial" w:hAnsi="Arial" w:cs="Arial"/>
                <w:color w:val="000000"/>
              </w:rPr>
            </w:pPr>
            <w:r>
              <w:rPr>
                <w:rFonts w:ascii="Arial" w:eastAsia="Arial" w:hAnsi="Arial" w:cs="Arial"/>
                <w:b/>
                <w:color w:val="000000"/>
              </w:rPr>
              <w:t>Credit</w:t>
            </w:r>
          </w:p>
        </w:tc>
        <w:tc>
          <w:tcPr>
            <w:tcW w:w="1335" w:type="dxa"/>
          </w:tcPr>
          <w:p w:rsidR="00550CA9" w:rsidRDefault="00550CA9" w:rsidP="00550CA9">
            <w:pPr>
              <w:pBdr>
                <w:top w:val="nil"/>
                <w:left w:val="nil"/>
                <w:bottom w:val="nil"/>
                <w:right w:val="nil"/>
                <w:between w:val="nil"/>
              </w:pBdr>
              <w:spacing w:line="240" w:lineRule="auto"/>
              <w:ind w:left="0" w:right="269" w:hanging="2"/>
              <w:rPr>
                <w:rFonts w:ascii="Arial" w:eastAsia="Arial" w:hAnsi="Arial" w:cs="Arial"/>
                <w:color w:val="000000"/>
              </w:rPr>
            </w:pPr>
            <w:r>
              <w:rPr>
                <w:rFonts w:ascii="Arial" w:eastAsia="Arial" w:hAnsi="Arial" w:cs="Arial"/>
                <w:b/>
                <w:color w:val="000000"/>
              </w:rPr>
              <w:t>Major Test</w:t>
            </w:r>
          </w:p>
        </w:tc>
        <w:tc>
          <w:tcPr>
            <w:tcW w:w="945" w:type="dxa"/>
          </w:tcPr>
          <w:p w:rsidR="00550CA9" w:rsidRDefault="00550CA9" w:rsidP="00550CA9">
            <w:pPr>
              <w:pBdr>
                <w:top w:val="nil"/>
                <w:left w:val="nil"/>
                <w:bottom w:val="nil"/>
                <w:right w:val="nil"/>
                <w:between w:val="nil"/>
              </w:pBdr>
              <w:spacing w:line="240" w:lineRule="auto"/>
              <w:ind w:left="0" w:right="122" w:hanging="2"/>
              <w:jc w:val="center"/>
              <w:rPr>
                <w:rFonts w:ascii="Arial" w:eastAsia="Arial" w:hAnsi="Arial" w:cs="Arial"/>
                <w:color w:val="000000"/>
              </w:rPr>
            </w:pPr>
            <w:r>
              <w:rPr>
                <w:rFonts w:ascii="Arial" w:eastAsia="Arial" w:hAnsi="Arial" w:cs="Arial"/>
                <w:b/>
                <w:color w:val="000000"/>
              </w:rPr>
              <w:t>Minor Test</w:t>
            </w:r>
          </w:p>
        </w:tc>
        <w:tc>
          <w:tcPr>
            <w:tcW w:w="1035" w:type="dxa"/>
          </w:tcPr>
          <w:p w:rsidR="00550CA9" w:rsidRDefault="00550CA9" w:rsidP="00550CA9">
            <w:pPr>
              <w:pBdr>
                <w:top w:val="nil"/>
                <w:left w:val="nil"/>
                <w:bottom w:val="nil"/>
                <w:right w:val="nil"/>
                <w:between w:val="nil"/>
              </w:pBdr>
              <w:spacing w:line="240" w:lineRule="auto"/>
              <w:ind w:left="0" w:right="188" w:hanging="2"/>
              <w:jc w:val="center"/>
              <w:rPr>
                <w:rFonts w:ascii="Arial" w:eastAsia="Arial" w:hAnsi="Arial" w:cs="Arial"/>
                <w:color w:val="000000"/>
              </w:rPr>
            </w:pPr>
            <w:r>
              <w:rPr>
                <w:rFonts w:ascii="Arial" w:eastAsia="Arial" w:hAnsi="Arial" w:cs="Arial"/>
                <w:b/>
                <w:color w:val="000000"/>
              </w:rPr>
              <w:t>Total</w:t>
            </w:r>
          </w:p>
        </w:tc>
        <w:tc>
          <w:tcPr>
            <w:tcW w:w="2295" w:type="dxa"/>
          </w:tcPr>
          <w:p w:rsidR="00550CA9" w:rsidRDefault="00550CA9" w:rsidP="00550CA9">
            <w:pPr>
              <w:pBdr>
                <w:top w:val="nil"/>
                <w:left w:val="nil"/>
                <w:bottom w:val="nil"/>
                <w:right w:val="nil"/>
                <w:between w:val="nil"/>
              </w:pBdr>
              <w:spacing w:line="240" w:lineRule="auto"/>
              <w:ind w:left="0" w:right="752" w:hanging="2"/>
              <w:jc w:val="center"/>
              <w:rPr>
                <w:rFonts w:ascii="Arial" w:eastAsia="Arial" w:hAnsi="Arial" w:cs="Arial"/>
                <w:color w:val="000000"/>
              </w:rPr>
            </w:pPr>
            <w:r>
              <w:rPr>
                <w:rFonts w:ascii="Arial" w:eastAsia="Arial" w:hAnsi="Arial" w:cs="Arial"/>
                <w:b/>
                <w:color w:val="000000"/>
              </w:rPr>
              <w:t>Time</w:t>
            </w:r>
          </w:p>
        </w:tc>
      </w:tr>
      <w:tr w:rsidR="00550CA9" w:rsidTr="00550CA9">
        <w:trPr>
          <w:trHeight w:val="335"/>
        </w:trPr>
        <w:tc>
          <w:tcPr>
            <w:tcW w:w="1358" w:type="dxa"/>
            <w:gridSpan w:val="2"/>
          </w:tcPr>
          <w:p w:rsidR="00550CA9"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3</w:t>
            </w:r>
          </w:p>
        </w:tc>
        <w:tc>
          <w:tcPr>
            <w:tcW w:w="1138" w:type="dxa"/>
          </w:tcPr>
          <w:p w:rsidR="00550CA9"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1</w:t>
            </w:r>
          </w:p>
        </w:tc>
        <w:tc>
          <w:tcPr>
            <w:tcW w:w="990"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w:t>
            </w:r>
          </w:p>
        </w:tc>
        <w:tc>
          <w:tcPr>
            <w:tcW w:w="1140" w:type="dxa"/>
          </w:tcPr>
          <w:p w:rsidR="00550CA9"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4</w:t>
            </w:r>
          </w:p>
        </w:tc>
        <w:tc>
          <w:tcPr>
            <w:tcW w:w="1335" w:type="dxa"/>
          </w:tcPr>
          <w:p w:rsidR="00550CA9" w:rsidRDefault="00550CA9" w:rsidP="00550CA9">
            <w:pPr>
              <w:pBdr>
                <w:top w:val="nil"/>
                <w:left w:val="nil"/>
                <w:bottom w:val="nil"/>
                <w:right w:val="nil"/>
                <w:between w:val="nil"/>
              </w:pBdr>
              <w:spacing w:line="240" w:lineRule="auto"/>
              <w:ind w:left="0" w:right="401" w:hanging="2"/>
              <w:jc w:val="center"/>
              <w:rPr>
                <w:rFonts w:ascii="Arial" w:eastAsia="Arial" w:hAnsi="Arial" w:cs="Arial"/>
                <w:color w:val="000000"/>
              </w:rPr>
            </w:pPr>
            <w:r>
              <w:rPr>
                <w:rFonts w:ascii="Arial" w:eastAsia="Arial" w:hAnsi="Arial" w:cs="Arial"/>
                <w:b/>
                <w:color w:val="000000"/>
              </w:rPr>
              <w:t>75</w:t>
            </w:r>
          </w:p>
        </w:tc>
        <w:tc>
          <w:tcPr>
            <w:tcW w:w="945" w:type="dxa"/>
          </w:tcPr>
          <w:p w:rsidR="00550CA9" w:rsidRDefault="00550CA9" w:rsidP="00550CA9">
            <w:pPr>
              <w:pBdr>
                <w:top w:val="nil"/>
                <w:left w:val="nil"/>
                <w:bottom w:val="nil"/>
                <w:right w:val="nil"/>
                <w:between w:val="nil"/>
              </w:pBdr>
              <w:spacing w:line="240" w:lineRule="auto"/>
              <w:ind w:left="0" w:right="122" w:hanging="2"/>
              <w:jc w:val="center"/>
              <w:rPr>
                <w:rFonts w:ascii="Arial" w:eastAsia="Arial" w:hAnsi="Arial" w:cs="Arial"/>
                <w:color w:val="000000"/>
              </w:rPr>
            </w:pPr>
            <w:r>
              <w:rPr>
                <w:rFonts w:ascii="Arial" w:eastAsia="Arial" w:hAnsi="Arial" w:cs="Arial"/>
                <w:b/>
                <w:color w:val="000000"/>
              </w:rPr>
              <w:t>25</w:t>
            </w:r>
          </w:p>
        </w:tc>
        <w:tc>
          <w:tcPr>
            <w:tcW w:w="1035" w:type="dxa"/>
          </w:tcPr>
          <w:p w:rsidR="00550CA9" w:rsidRDefault="00550CA9" w:rsidP="00550CA9">
            <w:pPr>
              <w:pBdr>
                <w:top w:val="nil"/>
                <w:left w:val="nil"/>
                <w:bottom w:val="nil"/>
                <w:right w:val="nil"/>
                <w:between w:val="nil"/>
              </w:pBdr>
              <w:spacing w:line="240" w:lineRule="auto"/>
              <w:ind w:left="0" w:right="188" w:hanging="2"/>
              <w:jc w:val="center"/>
              <w:rPr>
                <w:rFonts w:ascii="Arial" w:eastAsia="Arial" w:hAnsi="Arial" w:cs="Arial"/>
                <w:color w:val="000000"/>
              </w:rPr>
            </w:pPr>
            <w:r>
              <w:rPr>
                <w:rFonts w:ascii="Arial" w:eastAsia="Arial" w:hAnsi="Arial" w:cs="Arial"/>
                <w:b/>
                <w:color w:val="000000"/>
              </w:rPr>
              <w:t>100</w:t>
            </w:r>
          </w:p>
        </w:tc>
        <w:tc>
          <w:tcPr>
            <w:tcW w:w="2295" w:type="dxa"/>
          </w:tcPr>
          <w:p w:rsidR="00550CA9" w:rsidRDefault="00550CA9" w:rsidP="00550CA9">
            <w:pPr>
              <w:pBdr>
                <w:top w:val="nil"/>
                <w:left w:val="nil"/>
                <w:bottom w:val="nil"/>
                <w:right w:val="nil"/>
                <w:between w:val="nil"/>
              </w:pBdr>
              <w:spacing w:line="240" w:lineRule="auto"/>
              <w:ind w:left="0" w:right="743" w:hanging="2"/>
              <w:jc w:val="center"/>
              <w:rPr>
                <w:rFonts w:ascii="Arial" w:eastAsia="Arial" w:hAnsi="Arial" w:cs="Arial"/>
                <w:color w:val="000000"/>
              </w:rPr>
            </w:pPr>
            <w:r>
              <w:rPr>
                <w:rFonts w:ascii="Arial" w:eastAsia="Arial" w:hAnsi="Arial" w:cs="Arial"/>
                <w:b/>
                <w:color w:val="000000"/>
              </w:rPr>
              <w:t>3h</w:t>
            </w:r>
          </w:p>
        </w:tc>
      </w:tr>
      <w:tr w:rsidR="00550CA9" w:rsidTr="00550CA9">
        <w:trPr>
          <w:trHeight w:val="273"/>
        </w:trPr>
        <w:tc>
          <w:tcPr>
            <w:tcW w:w="1046"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Purpose</w:t>
            </w:r>
          </w:p>
        </w:tc>
        <w:tc>
          <w:tcPr>
            <w:tcW w:w="9190" w:type="dxa"/>
            <w:gridSpan w:val="8"/>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To introduce the basics of physics to the students for applications </w:t>
            </w:r>
            <w:r>
              <w:rPr>
                <w:rFonts w:ascii="Arial" w:eastAsia="Arial" w:hAnsi="Arial" w:cs="Arial"/>
                <w:b/>
              </w:rPr>
              <w:t>in the Engineering</w:t>
            </w:r>
            <w:r>
              <w:rPr>
                <w:rFonts w:ascii="Arial" w:eastAsia="Arial" w:hAnsi="Arial" w:cs="Arial"/>
                <w:b/>
                <w:color w:val="000000"/>
              </w:rPr>
              <w:t xml:space="preserve"> field.</w:t>
            </w:r>
          </w:p>
        </w:tc>
      </w:tr>
      <w:tr w:rsidR="00550CA9" w:rsidTr="00550CA9">
        <w:trPr>
          <w:trHeight w:val="273"/>
        </w:trPr>
        <w:tc>
          <w:tcPr>
            <w:tcW w:w="10236" w:type="dxa"/>
            <w:gridSpan w:val="9"/>
          </w:tcPr>
          <w:p w:rsidR="00550CA9" w:rsidRDefault="00550CA9" w:rsidP="00550CA9">
            <w:pPr>
              <w:pBdr>
                <w:top w:val="nil"/>
                <w:left w:val="nil"/>
                <w:bottom w:val="nil"/>
                <w:right w:val="nil"/>
                <w:between w:val="nil"/>
              </w:pBdr>
              <w:spacing w:line="240" w:lineRule="auto"/>
              <w:ind w:left="0" w:right="4259" w:hanging="2"/>
              <w:jc w:val="center"/>
              <w:rPr>
                <w:rFonts w:ascii="Arial" w:eastAsia="Arial" w:hAnsi="Arial" w:cs="Arial"/>
                <w:color w:val="000000"/>
              </w:rPr>
            </w:pPr>
            <w:r>
              <w:rPr>
                <w:rFonts w:ascii="Arial" w:eastAsia="Arial" w:hAnsi="Arial" w:cs="Arial"/>
                <w:b/>
                <w:color w:val="000000"/>
              </w:rPr>
              <w:t>Course Outcomes</w:t>
            </w:r>
          </w:p>
        </w:tc>
      </w:tr>
      <w:tr w:rsidR="00550CA9" w:rsidTr="00550CA9">
        <w:trPr>
          <w:trHeight w:val="277"/>
        </w:trPr>
        <w:tc>
          <w:tcPr>
            <w:tcW w:w="1046"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CO 1</w:t>
            </w:r>
          </w:p>
        </w:tc>
        <w:tc>
          <w:tcPr>
            <w:tcW w:w="9190" w:type="dxa"/>
            <w:gridSpan w:val="8"/>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Introduce the fundamentals of interference and diffraction and their applications.</w:t>
            </w:r>
          </w:p>
        </w:tc>
      </w:tr>
      <w:tr w:rsidR="00550CA9" w:rsidTr="00550CA9">
        <w:trPr>
          <w:trHeight w:val="273"/>
        </w:trPr>
        <w:tc>
          <w:tcPr>
            <w:tcW w:w="1046"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CO 2</w:t>
            </w:r>
          </w:p>
        </w:tc>
        <w:tc>
          <w:tcPr>
            <w:tcW w:w="9190" w:type="dxa"/>
            <w:gridSpan w:val="8"/>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To make the students aware of the importance of polarization and Laser in technology.</w:t>
            </w:r>
          </w:p>
        </w:tc>
      </w:tr>
      <w:tr w:rsidR="00550CA9" w:rsidTr="00550CA9">
        <w:trPr>
          <w:trHeight w:val="277"/>
        </w:trPr>
        <w:tc>
          <w:tcPr>
            <w:tcW w:w="1046"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CO 3</w:t>
            </w:r>
          </w:p>
        </w:tc>
        <w:tc>
          <w:tcPr>
            <w:tcW w:w="9190" w:type="dxa"/>
            <w:gridSpan w:val="8"/>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Applications of optical fiber and </w:t>
            </w:r>
            <w:proofErr w:type="spellStart"/>
            <w:r>
              <w:rPr>
                <w:rFonts w:ascii="Arial" w:eastAsia="Arial" w:hAnsi="Arial" w:cs="Arial"/>
                <w:b/>
                <w:color w:val="000000"/>
              </w:rPr>
              <w:t>ultrasonics</w:t>
            </w:r>
            <w:proofErr w:type="spellEnd"/>
            <w:r>
              <w:rPr>
                <w:rFonts w:ascii="Arial" w:eastAsia="Arial" w:hAnsi="Arial" w:cs="Arial"/>
                <w:b/>
                <w:color w:val="000000"/>
              </w:rPr>
              <w:t xml:space="preserve"> in various fields.</w:t>
            </w:r>
          </w:p>
        </w:tc>
      </w:tr>
      <w:tr w:rsidR="00550CA9" w:rsidTr="00550CA9">
        <w:trPr>
          <w:trHeight w:val="273"/>
        </w:trPr>
        <w:tc>
          <w:tcPr>
            <w:tcW w:w="1046"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CO 4</w:t>
            </w:r>
          </w:p>
        </w:tc>
        <w:tc>
          <w:tcPr>
            <w:tcW w:w="9190" w:type="dxa"/>
            <w:gridSpan w:val="8"/>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Introduce the nuclear radiations and its biological effects.</w:t>
            </w:r>
          </w:p>
        </w:tc>
      </w:tr>
    </w:tbl>
    <w:p w:rsidR="00550CA9" w:rsidRDefault="00550CA9" w:rsidP="00550CA9">
      <w:pPr>
        <w:pBdr>
          <w:top w:val="nil"/>
          <w:left w:val="nil"/>
          <w:bottom w:val="nil"/>
          <w:right w:val="nil"/>
          <w:between w:val="nil"/>
        </w:pBdr>
        <w:spacing w:before="2" w:line="240" w:lineRule="auto"/>
        <w:rPr>
          <w:rFonts w:ascii="Arial" w:eastAsia="Arial" w:hAnsi="Arial" w:cs="Arial"/>
          <w:color w:val="000000"/>
          <w:sz w:val="15"/>
          <w:szCs w:val="15"/>
        </w:rPr>
      </w:pPr>
    </w:p>
    <w:p w:rsidR="00550CA9" w:rsidRDefault="00550CA9" w:rsidP="00550CA9">
      <w:pPr>
        <w:pStyle w:val="Heading2"/>
        <w:spacing w:before="99"/>
        <w:ind w:left="2" w:right="4039" w:hanging="4"/>
        <w:jc w:val="center"/>
      </w:pPr>
      <w:r>
        <w:t>Unit - I</w:t>
      </w:r>
    </w:p>
    <w:p w:rsidR="00550CA9" w:rsidRDefault="00550CA9" w:rsidP="00550CA9">
      <w:pPr>
        <w:pBdr>
          <w:top w:val="nil"/>
          <w:left w:val="nil"/>
          <w:bottom w:val="nil"/>
          <w:right w:val="nil"/>
          <w:between w:val="nil"/>
        </w:pBdr>
        <w:spacing w:line="240" w:lineRule="auto"/>
        <w:ind w:left="0" w:right="504" w:hanging="2"/>
        <w:jc w:val="both"/>
        <w:rPr>
          <w:rFonts w:ascii="Helvetica Neue" w:eastAsia="Helvetica Neue" w:hAnsi="Helvetica Neue" w:cs="Helvetica Neue"/>
          <w:color w:val="000000"/>
        </w:rPr>
      </w:pPr>
      <w:r>
        <w:rPr>
          <w:rFonts w:ascii="Arial" w:eastAsia="Arial" w:hAnsi="Arial" w:cs="Arial"/>
          <w:b/>
          <w:color w:val="000000"/>
        </w:rPr>
        <w:t xml:space="preserve">Interference: </w:t>
      </w:r>
      <w:r>
        <w:rPr>
          <w:rFonts w:ascii="Helvetica Neue" w:eastAsia="Helvetica Neue" w:hAnsi="Helvetica Neue" w:cs="Helvetica Neue"/>
          <w:color w:val="000000"/>
        </w:rPr>
        <w:t xml:space="preserve">Principle of Superposition, Conditions for interference, Division of wave-front: Fresnel’s </w:t>
      </w:r>
      <w:proofErr w:type="spellStart"/>
      <w:r>
        <w:rPr>
          <w:rFonts w:ascii="Helvetica Neue" w:eastAsia="Helvetica Neue" w:hAnsi="Helvetica Neue" w:cs="Helvetica Neue"/>
          <w:color w:val="000000"/>
        </w:rPr>
        <w:t>Biprism</w:t>
      </w:r>
      <w:proofErr w:type="spellEnd"/>
      <w:r>
        <w:rPr>
          <w:rFonts w:ascii="Helvetica Neue" w:eastAsia="Helvetica Neue" w:hAnsi="Helvetica Neue" w:cs="Helvetica Neue"/>
          <w:color w:val="000000"/>
        </w:rPr>
        <w:t xml:space="preserve"> and Applications, Division of amplitude: Wedge-shaped film, Newton’s rings, Michelson Interferometer and Applications.</w:t>
      </w:r>
    </w:p>
    <w:p w:rsidR="00550CA9" w:rsidRDefault="00550CA9" w:rsidP="00550CA9">
      <w:pPr>
        <w:pBdr>
          <w:top w:val="nil"/>
          <w:left w:val="nil"/>
          <w:bottom w:val="nil"/>
          <w:right w:val="nil"/>
          <w:between w:val="nil"/>
        </w:pBdr>
        <w:spacing w:before="3" w:line="244" w:lineRule="auto"/>
        <w:ind w:left="0" w:right="497" w:hanging="2"/>
        <w:jc w:val="both"/>
        <w:rPr>
          <w:rFonts w:ascii="Helvetica Neue" w:eastAsia="Helvetica Neue" w:hAnsi="Helvetica Neue" w:cs="Helvetica Neue"/>
          <w:color w:val="000000"/>
        </w:rPr>
      </w:pPr>
      <w:r>
        <w:rPr>
          <w:rFonts w:ascii="Arial" w:eastAsia="Arial" w:hAnsi="Arial" w:cs="Arial"/>
          <w:b/>
          <w:color w:val="000000"/>
        </w:rPr>
        <w:t xml:space="preserve">Diffraction: </w:t>
      </w:r>
      <w:r>
        <w:rPr>
          <w:rFonts w:ascii="Helvetica Neue" w:eastAsia="Helvetica Neue" w:hAnsi="Helvetica Neue" w:cs="Helvetica Neue"/>
          <w:color w:val="000000"/>
        </w:rPr>
        <w:t xml:space="preserve">Types of diffraction, </w:t>
      </w:r>
      <w:proofErr w:type="spellStart"/>
      <w:r>
        <w:rPr>
          <w:rFonts w:ascii="Helvetica Neue" w:eastAsia="Helvetica Neue" w:hAnsi="Helvetica Neue" w:cs="Helvetica Neue"/>
          <w:color w:val="000000"/>
        </w:rPr>
        <w:t>Fraunhofer</w:t>
      </w:r>
      <w:proofErr w:type="spellEnd"/>
      <w:r>
        <w:rPr>
          <w:rFonts w:ascii="Helvetica Neue" w:eastAsia="Helvetica Neue" w:hAnsi="Helvetica Neue" w:cs="Helvetica Neue"/>
          <w:color w:val="000000"/>
        </w:rPr>
        <w:t xml:space="preserve"> diffraction at a single slit, Plane transmission diffraction grating: theory, secondary maxima and minima, width of principal maxima, absent spectra, overlapping of spectral lines, determination of wavelength; Dispersive power and resolving power of diffraction grating.</w:t>
      </w:r>
    </w:p>
    <w:p w:rsidR="00550CA9" w:rsidRDefault="00550CA9" w:rsidP="00550CA9">
      <w:pPr>
        <w:pStyle w:val="Heading2"/>
        <w:ind w:left="2" w:right="4039" w:hanging="4"/>
        <w:jc w:val="center"/>
      </w:pPr>
      <w:r>
        <w:t>Unit – II</w:t>
      </w:r>
    </w:p>
    <w:p w:rsidR="00550CA9" w:rsidRDefault="00550CA9" w:rsidP="00550CA9">
      <w:pPr>
        <w:pBdr>
          <w:top w:val="nil"/>
          <w:left w:val="nil"/>
          <w:bottom w:val="nil"/>
          <w:right w:val="nil"/>
          <w:between w:val="nil"/>
        </w:pBdr>
        <w:spacing w:line="244" w:lineRule="auto"/>
        <w:ind w:left="0" w:right="521" w:hanging="2"/>
        <w:jc w:val="both"/>
        <w:rPr>
          <w:rFonts w:ascii="Helvetica Neue" w:eastAsia="Helvetica Neue" w:hAnsi="Helvetica Neue" w:cs="Helvetica Neue"/>
          <w:color w:val="000000"/>
        </w:rPr>
      </w:pPr>
      <w:r>
        <w:rPr>
          <w:rFonts w:ascii="Arial" w:eastAsia="Arial" w:hAnsi="Arial" w:cs="Arial"/>
          <w:b/>
          <w:color w:val="000000"/>
        </w:rPr>
        <w:t xml:space="preserve">Polarization: </w:t>
      </w:r>
      <w:r>
        <w:rPr>
          <w:rFonts w:ascii="Helvetica Neue" w:eastAsia="Helvetica Neue" w:hAnsi="Helvetica Neue" w:cs="Helvetica Neue"/>
          <w:color w:val="000000"/>
        </w:rPr>
        <w:t xml:space="preserve">Polarization of transverse waves, Plane of polarization, Polarization by reflection, Double refraction, </w:t>
      </w:r>
      <w:proofErr w:type="spellStart"/>
      <w:r>
        <w:rPr>
          <w:rFonts w:ascii="Helvetica Neue" w:eastAsia="Helvetica Neue" w:hAnsi="Helvetica Neue" w:cs="Helvetica Neue"/>
          <w:color w:val="000000"/>
        </w:rPr>
        <w:t>Nicol</w:t>
      </w:r>
      <w:proofErr w:type="spellEnd"/>
      <w:r>
        <w:rPr>
          <w:rFonts w:ascii="Helvetica Neue" w:eastAsia="Helvetica Neue" w:hAnsi="Helvetica Neue" w:cs="Helvetica Neue"/>
          <w:color w:val="000000"/>
        </w:rPr>
        <w:t xml:space="preserve"> Prism, Quarter and half wave plate, Specific Rotation, Laurent ‘s half shade </w:t>
      </w:r>
      <w:proofErr w:type="spellStart"/>
      <w:r>
        <w:rPr>
          <w:rFonts w:ascii="Helvetica Neue" w:eastAsia="Helvetica Neue" w:hAnsi="Helvetica Neue" w:cs="Helvetica Neue"/>
          <w:color w:val="000000"/>
        </w:rPr>
        <w:t>polarimeter</w:t>
      </w:r>
      <w:proofErr w:type="spellEnd"/>
      <w:r>
        <w:rPr>
          <w:rFonts w:ascii="Helvetica Neue" w:eastAsia="Helvetica Neue" w:hAnsi="Helvetica Neue" w:cs="Helvetica Neue"/>
          <w:color w:val="000000"/>
        </w:rPr>
        <w:t xml:space="preserve">, </w:t>
      </w:r>
      <w:proofErr w:type="spellStart"/>
      <w:r>
        <w:rPr>
          <w:rFonts w:ascii="Helvetica Neue" w:eastAsia="Helvetica Neue" w:hAnsi="Helvetica Neue" w:cs="Helvetica Neue"/>
          <w:color w:val="000000"/>
        </w:rPr>
        <w:t>Biquartzpolarimeter</w:t>
      </w:r>
      <w:proofErr w:type="spellEnd"/>
      <w:r>
        <w:rPr>
          <w:rFonts w:ascii="Helvetica Neue" w:eastAsia="Helvetica Neue" w:hAnsi="Helvetica Neue" w:cs="Helvetica Neue"/>
          <w:color w:val="000000"/>
        </w:rPr>
        <w:t>.</w:t>
      </w:r>
    </w:p>
    <w:p w:rsidR="00550CA9" w:rsidRDefault="00550CA9" w:rsidP="00550CA9">
      <w:pPr>
        <w:pBdr>
          <w:top w:val="nil"/>
          <w:left w:val="nil"/>
          <w:bottom w:val="nil"/>
          <w:right w:val="nil"/>
          <w:between w:val="nil"/>
        </w:pBdr>
        <w:spacing w:line="244" w:lineRule="auto"/>
        <w:ind w:left="0" w:right="494" w:hanging="2"/>
        <w:jc w:val="both"/>
        <w:rPr>
          <w:rFonts w:ascii="Helvetica Neue" w:eastAsia="Helvetica Neue" w:hAnsi="Helvetica Neue" w:cs="Helvetica Neue"/>
          <w:color w:val="000000"/>
        </w:rPr>
      </w:pPr>
      <w:r>
        <w:rPr>
          <w:rFonts w:ascii="Arial" w:eastAsia="Arial" w:hAnsi="Arial" w:cs="Arial"/>
          <w:b/>
          <w:color w:val="000000"/>
        </w:rPr>
        <w:t xml:space="preserve">Laser: </w:t>
      </w:r>
      <w:r>
        <w:rPr>
          <w:rFonts w:ascii="Helvetica Neue" w:eastAsia="Helvetica Neue" w:hAnsi="Helvetica Neue" w:cs="Helvetica Neue"/>
          <w:color w:val="000000"/>
        </w:rPr>
        <w:t>Introduction, Stimulated Absorption, Spontaneous and Stimulated Emission; Einstein’s Coefficients and its derivation, Population Inversion, Direct and Indirect pumping, Pumping schemes, Main components of Laser, He-Ne Laser, Semiconductor Laser, Characteristics of Laser, Applications of Laser.</w:t>
      </w:r>
    </w:p>
    <w:p w:rsidR="00550CA9" w:rsidRDefault="00550CA9" w:rsidP="00550CA9">
      <w:pPr>
        <w:pStyle w:val="Heading2"/>
        <w:ind w:left="2" w:right="4043" w:hanging="4"/>
        <w:jc w:val="center"/>
      </w:pPr>
      <w:r>
        <w:t>Unit – III</w:t>
      </w:r>
    </w:p>
    <w:p w:rsidR="00550CA9" w:rsidRDefault="00550CA9" w:rsidP="00550CA9">
      <w:pPr>
        <w:pBdr>
          <w:top w:val="nil"/>
          <w:left w:val="nil"/>
          <w:bottom w:val="nil"/>
          <w:right w:val="nil"/>
          <w:between w:val="nil"/>
        </w:pBdr>
        <w:spacing w:line="242" w:lineRule="auto"/>
        <w:ind w:left="0" w:right="506" w:hanging="2"/>
        <w:jc w:val="both"/>
        <w:rPr>
          <w:rFonts w:ascii="Helvetica Neue" w:eastAsia="Helvetica Neue" w:hAnsi="Helvetica Neue" w:cs="Helvetica Neue"/>
          <w:color w:val="000000"/>
        </w:rPr>
      </w:pPr>
      <w:r>
        <w:rPr>
          <w:rFonts w:ascii="Arial" w:eastAsia="Arial" w:hAnsi="Arial" w:cs="Arial"/>
          <w:b/>
          <w:color w:val="000000"/>
        </w:rPr>
        <w:t xml:space="preserve">Optical Fiber: </w:t>
      </w:r>
      <w:r>
        <w:rPr>
          <w:rFonts w:ascii="Helvetica Neue" w:eastAsia="Helvetica Neue" w:hAnsi="Helvetica Neue" w:cs="Helvetica Neue"/>
          <w:color w:val="000000"/>
        </w:rPr>
        <w:t>Introduction, Principle of propagation of light waves in optical fibers: total internal reflection, acceptance angle, numerical aperture, V- number; Modes of propagation, Types of optical fibers: single mode fiber, multimode fibers; Fiber optics communication system, Advantages of optical fiber communication, Applications of optical fibers.</w:t>
      </w:r>
    </w:p>
    <w:p w:rsidR="00550CA9" w:rsidRDefault="00550CA9" w:rsidP="00550CA9">
      <w:pPr>
        <w:pBdr>
          <w:top w:val="nil"/>
          <w:left w:val="nil"/>
          <w:bottom w:val="nil"/>
          <w:right w:val="nil"/>
          <w:between w:val="nil"/>
        </w:pBdr>
        <w:spacing w:line="244" w:lineRule="auto"/>
        <w:ind w:left="0" w:right="506" w:hanging="2"/>
        <w:jc w:val="both"/>
        <w:rPr>
          <w:rFonts w:ascii="Helvetica Neue" w:eastAsia="Helvetica Neue" w:hAnsi="Helvetica Neue" w:cs="Helvetica Neue"/>
          <w:color w:val="000000"/>
        </w:rPr>
      </w:pPr>
      <w:proofErr w:type="spellStart"/>
      <w:r>
        <w:rPr>
          <w:rFonts w:ascii="Arial" w:eastAsia="Arial" w:hAnsi="Arial" w:cs="Arial"/>
          <w:b/>
          <w:color w:val="000000"/>
        </w:rPr>
        <w:t>Ultrasonics</w:t>
      </w:r>
      <w:proofErr w:type="spellEnd"/>
      <w:r>
        <w:rPr>
          <w:rFonts w:ascii="Arial" w:eastAsia="Arial" w:hAnsi="Arial" w:cs="Arial"/>
          <w:b/>
          <w:color w:val="000000"/>
        </w:rPr>
        <w:t xml:space="preserve">: </w:t>
      </w:r>
      <w:r>
        <w:rPr>
          <w:rFonts w:ascii="Helvetica Neue" w:eastAsia="Helvetica Neue" w:hAnsi="Helvetica Neue" w:cs="Helvetica Neue"/>
          <w:color w:val="000000"/>
        </w:rPr>
        <w:t xml:space="preserve">Ultrasonic waves, Properties of ultrasonic waves, Production of ultrasonic waves: </w:t>
      </w:r>
      <w:proofErr w:type="spellStart"/>
      <w:r>
        <w:rPr>
          <w:rFonts w:ascii="Helvetica Neue" w:eastAsia="Helvetica Neue" w:hAnsi="Helvetica Neue" w:cs="Helvetica Neue"/>
          <w:color w:val="000000"/>
        </w:rPr>
        <w:t>Magnetostriction</w:t>
      </w:r>
      <w:proofErr w:type="spellEnd"/>
      <w:r>
        <w:rPr>
          <w:rFonts w:ascii="Helvetica Neue" w:eastAsia="Helvetica Neue" w:hAnsi="Helvetica Neue" w:cs="Helvetica Neue"/>
          <w:color w:val="000000"/>
        </w:rPr>
        <w:t xml:space="preserve"> and Piezoelectric methods, Detection of ultrasonic waves, Measurement of velocity of ultrasonic waves, Applications of ultrasonic waves.</w:t>
      </w:r>
    </w:p>
    <w:p w:rsidR="00550CA9" w:rsidRDefault="00550CA9" w:rsidP="00550CA9">
      <w:pPr>
        <w:pStyle w:val="Heading2"/>
        <w:ind w:left="2" w:right="4043" w:hanging="4"/>
        <w:jc w:val="center"/>
      </w:pPr>
      <w:r>
        <w:t>Unit – IV</w:t>
      </w:r>
    </w:p>
    <w:p w:rsidR="00550CA9" w:rsidRDefault="00550CA9" w:rsidP="00550CA9">
      <w:pPr>
        <w:pBdr>
          <w:top w:val="nil"/>
          <w:left w:val="nil"/>
          <w:bottom w:val="nil"/>
          <w:right w:val="nil"/>
          <w:between w:val="nil"/>
        </w:pBdr>
        <w:spacing w:before="2" w:line="242" w:lineRule="auto"/>
        <w:ind w:left="0" w:right="486" w:hanging="2"/>
        <w:jc w:val="both"/>
        <w:rPr>
          <w:rFonts w:ascii="Helvetica Neue" w:eastAsia="Helvetica Neue" w:hAnsi="Helvetica Neue" w:cs="Helvetica Neue"/>
          <w:color w:val="000000"/>
        </w:rPr>
      </w:pPr>
      <w:r>
        <w:rPr>
          <w:rFonts w:ascii="Arial" w:eastAsia="Arial" w:hAnsi="Arial" w:cs="Arial"/>
          <w:b/>
          <w:color w:val="000000"/>
        </w:rPr>
        <w:t xml:space="preserve">Nuclear radiations and its Biological Effects: </w:t>
      </w:r>
      <w:r>
        <w:rPr>
          <w:rFonts w:ascii="Helvetica Neue" w:eastAsia="Helvetica Neue" w:hAnsi="Helvetica Neue" w:cs="Helvetica Neue"/>
          <w:color w:val="000000"/>
        </w:rPr>
        <w:t xml:space="preserve">Classification of nuclear radiations, Interaction of charged particle (light and heavy) and gamma radiations with matter (basic concepts), </w:t>
      </w:r>
      <w:proofErr w:type="spellStart"/>
      <w:r>
        <w:rPr>
          <w:rFonts w:ascii="Helvetica Neue" w:eastAsia="Helvetica Neue" w:hAnsi="Helvetica Neue" w:cs="Helvetica Neue"/>
          <w:color w:val="000000"/>
        </w:rPr>
        <w:t>Dosimetric</w:t>
      </w:r>
      <w:proofErr w:type="spellEnd"/>
      <w:r>
        <w:rPr>
          <w:rFonts w:ascii="Helvetica Neue" w:eastAsia="Helvetica Neue" w:hAnsi="Helvetica Neue" w:cs="Helvetica Neue"/>
          <w:color w:val="000000"/>
        </w:rPr>
        <w:t xml:space="preserve"> units, Relative Biological Effectiveness (RBE), Typical doses from commons sources in the environment, Biological Effects, Maximum Permissible Dose, (MPD), Shielding, Radiation safety in the nuclear radiation laboratory.</w:t>
      </w:r>
    </w:p>
    <w:p w:rsidR="00550CA9" w:rsidRDefault="00550CA9" w:rsidP="00550CA9">
      <w:pPr>
        <w:pBdr>
          <w:top w:val="nil"/>
          <w:left w:val="nil"/>
          <w:bottom w:val="nil"/>
          <w:right w:val="nil"/>
          <w:between w:val="nil"/>
        </w:pBdr>
        <w:spacing w:line="240" w:lineRule="auto"/>
        <w:ind w:left="0" w:hanging="2"/>
        <w:jc w:val="both"/>
        <w:rPr>
          <w:rFonts w:ascii="Helvetica Neue" w:eastAsia="Helvetica Neue" w:hAnsi="Helvetica Neue" w:cs="Helvetica Neue"/>
          <w:color w:val="000000"/>
        </w:rPr>
      </w:pPr>
      <w:r>
        <w:rPr>
          <w:rFonts w:ascii="Arial" w:eastAsia="Arial" w:hAnsi="Arial" w:cs="Arial"/>
          <w:b/>
          <w:color w:val="000000"/>
        </w:rPr>
        <w:lastRenderedPageBreak/>
        <w:t xml:space="preserve">Biomaterials: </w:t>
      </w:r>
      <w:r>
        <w:rPr>
          <w:rFonts w:ascii="Helvetica Neue" w:eastAsia="Helvetica Neue" w:hAnsi="Helvetica Neue" w:cs="Helvetica Neue"/>
          <w:color w:val="000000"/>
        </w:rPr>
        <w:t>Introduction, Classification of biomaterials, Applications.</w:t>
      </w:r>
    </w:p>
    <w:p w:rsidR="00550CA9" w:rsidRDefault="00550CA9" w:rsidP="00550CA9">
      <w:pPr>
        <w:pBdr>
          <w:top w:val="nil"/>
          <w:left w:val="nil"/>
          <w:bottom w:val="nil"/>
          <w:right w:val="nil"/>
          <w:between w:val="nil"/>
        </w:pBdr>
        <w:spacing w:before="4" w:line="240" w:lineRule="auto"/>
        <w:ind w:left="0" w:hanging="2"/>
        <w:rPr>
          <w:rFonts w:ascii="Helvetica Neue" w:eastAsia="Helvetica Neue" w:hAnsi="Helvetica Neue" w:cs="Helvetica Neue"/>
          <w:color w:val="000000"/>
        </w:rPr>
      </w:pPr>
    </w:p>
    <w:p w:rsidR="00550CA9" w:rsidRDefault="00550CA9" w:rsidP="00550CA9">
      <w:pPr>
        <w:pStyle w:val="Heading2"/>
        <w:spacing w:before="1"/>
        <w:ind w:left="2" w:hanging="4"/>
        <w:jc w:val="both"/>
      </w:pPr>
    </w:p>
    <w:p w:rsidR="00550CA9" w:rsidRDefault="00550CA9" w:rsidP="00550CA9">
      <w:pPr>
        <w:pStyle w:val="Heading2"/>
        <w:spacing w:before="1"/>
        <w:ind w:left="2" w:hanging="4"/>
        <w:jc w:val="both"/>
      </w:pPr>
      <w:r>
        <w:t>Suggested Books:</w:t>
      </w:r>
    </w:p>
    <w:p w:rsidR="00550CA9" w:rsidRDefault="00550CA9" w:rsidP="00550CA9">
      <w:pPr>
        <w:widowControl w:val="0"/>
        <w:numPr>
          <w:ilvl w:val="0"/>
          <w:numId w:val="52"/>
        </w:numPr>
        <w:pBdr>
          <w:top w:val="nil"/>
          <w:left w:val="nil"/>
          <w:bottom w:val="nil"/>
          <w:right w:val="nil"/>
          <w:between w:val="nil"/>
        </w:pBdr>
        <w:tabs>
          <w:tab w:val="left" w:pos="932"/>
        </w:tabs>
        <w:autoSpaceDE w:val="0"/>
        <w:autoSpaceDN w:val="0"/>
        <w:spacing w:before="1"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Applied Physics for Engineers, Wiley India Pvt. Ltd.</w:t>
      </w:r>
    </w:p>
    <w:p w:rsidR="00550CA9" w:rsidRDefault="00550CA9" w:rsidP="00550CA9">
      <w:pPr>
        <w:widowControl w:val="0"/>
        <w:numPr>
          <w:ilvl w:val="0"/>
          <w:numId w:val="52"/>
        </w:numPr>
        <w:pBdr>
          <w:top w:val="nil"/>
          <w:left w:val="nil"/>
          <w:bottom w:val="nil"/>
          <w:right w:val="nil"/>
          <w:between w:val="nil"/>
        </w:pBdr>
        <w:tabs>
          <w:tab w:val="left" w:pos="932"/>
        </w:tabs>
        <w:autoSpaceDE w:val="0"/>
        <w:autoSpaceDN w:val="0"/>
        <w:spacing w:before="7"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Concepts of Modern Physics (5</w:t>
      </w:r>
      <w:r>
        <w:rPr>
          <w:rFonts w:ascii="Helvetica Neue" w:eastAsia="Helvetica Neue" w:hAnsi="Helvetica Neue" w:cs="Helvetica Neue"/>
          <w:color w:val="000000"/>
          <w:sz w:val="16"/>
          <w:szCs w:val="16"/>
        </w:rPr>
        <w:t xml:space="preserve">th </w:t>
      </w:r>
      <w:r>
        <w:rPr>
          <w:rFonts w:ascii="Helvetica Neue" w:eastAsia="Helvetica Neue" w:hAnsi="Helvetica Neue" w:cs="Helvetica Neue"/>
          <w:color w:val="000000"/>
        </w:rPr>
        <w:t>edition), Tata McGraw-Hill Publishing Company Limited.</w:t>
      </w:r>
    </w:p>
    <w:p w:rsidR="00550CA9" w:rsidRDefault="00550CA9" w:rsidP="00550CA9">
      <w:pPr>
        <w:widowControl w:val="0"/>
        <w:numPr>
          <w:ilvl w:val="0"/>
          <w:numId w:val="52"/>
        </w:numPr>
        <w:pBdr>
          <w:top w:val="nil"/>
          <w:left w:val="nil"/>
          <w:bottom w:val="nil"/>
          <w:right w:val="nil"/>
          <w:between w:val="nil"/>
        </w:pBdr>
        <w:tabs>
          <w:tab w:val="left" w:pos="932"/>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 xml:space="preserve">A Textbook of Optics, S. </w:t>
      </w:r>
      <w:proofErr w:type="spellStart"/>
      <w:r>
        <w:rPr>
          <w:rFonts w:ascii="Helvetica Neue" w:eastAsia="Helvetica Neue" w:hAnsi="Helvetica Neue" w:cs="Helvetica Neue"/>
          <w:color w:val="000000"/>
        </w:rPr>
        <w:t>Chand</w:t>
      </w:r>
      <w:proofErr w:type="spellEnd"/>
      <w:r>
        <w:rPr>
          <w:rFonts w:ascii="Helvetica Neue" w:eastAsia="Helvetica Neue" w:hAnsi="Helvetica Neue" w:cs="Helvetica Neue"/>
          <w:color w:val="000000"/>
        </w:rPr>
        <w:t xml:space="preserve"> &amp; Company Ltd.</w:t>
      </w:r>
    </w:p>
    <w:p w:rsidR="00550CA9" w:rsidRDefault="00550CA9" w:rsidP="00550CA9">
      <w:pPr>
        <w:widowControl w:val="0"/>
        <w:numPr>
          <w:ilvl w:val="0"/>
          <w:numId w:val="52"/>
        </w:numPr>
        <w:pBdr>
          <w:top w:val="nil"/>
          <w:left w:val="nil"/>
          <w:bottom w:val="nil"/>
          <w:right w:val="nil"/>
          <w:between w:val="nil"/>
        </w:pBdr>
        <w:tabs>
          <w:tab w:val="left" w:pos="932"/>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Techniques for Nuclear and Particle Physics Experiments: A How-to Approach, Springer-</w:t>
      </w:r>
      <w:proofErr w:type="spellStart"/>
      <w:r>
        <w:rPr>
          <w:rFonts w:ascii="Helvetica Neue" w:eastAsia="Helvetica Neue" w:hAnsi="Helvetica Neue" w:cs="Helvetica Neue"/>
          <w:color w:val="000000"/>
        </w:rPr>
        <w:t>Verlag</w:t>
      </w:r>
      <w:proofErr w:type="spellEnd"/>
      <w:r>
        <w:rPr>
          <w:rFonts w:ascii="Helvetica Neue" w:eastAsia="Helvetica Neue" w:hAnsi="Helvetica Neue" w:cs="Helvetica Neue"/>
          <w:color w:val="000000"/>
        </w:rPr>
        <w:t>.</w:t>
      </w:r>
    </w:p>
    <w:p w:rsidR="00550CA9" w:rsidRDefault="00550CA9" w:rsidP="00550CA9">
      <w:pPr>
        <w:widowControl w:val="0"/>
        <w:numPr>
          <w:ilvl w:val="0"/>
          <w:numId w:val="52"/>
        </w:numPr>
        <w:pBdr>
          <w:top w:val="nil"/>
          <w:left w:val="nil"/>
          <w:bottom w:val="nil"/>
          <w:right w:val="nil"/>
          <w:between w:val="nil"/>
        </w:pBdr>
        <w:tabs>
          <w:tab w:val="left" w:pos="932"/>
        </w:tabs>
        <w:autoSpaceDE w:val="0"/>
        <w:autoSpaceDN w:val="0"/>
        <w:spacing w:before="6"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Introduction to Nuclear and Particle Physics, PHI Learning Private Limited.</w:t>
      </w:r>
    </w:p>
    <w:p w:rsidR="00550CA9" w:rsidRDefault="00550CA9" w:rsidP="00550CA9">
      <w:pPr>
        <w:widowControl w:val="0"/>
        <w:numPr>
          <w:ilvl w:val="0"/>
          <w:numId w:val="52"/>
        </w:numPr>
        <w:pBdr>
          <w:top w:val="nil"/>
          <w:left w:val="nil"/>
          <w:bottom w:val="nil"/>
          <w:right w:val="nil"/>
          <w:between w:val="nil"/>
        </w:pBdr>
        <w:tabs>
          <w:tab w:val="left" w:pos="932"/>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Biomaterials: The intersection of Biology and Materials Science, Pearson, New Delhi.</w:t>
      </w:r>
    </w:p>
    <w:p w:rsidR="00550CA9" w:rsidRDefault="00550CA9" w:rsidP="00550CA9">
      <w:pPr>
        <w:pBdr>
          <w:top w:val="nil"/>
          <w:left w:val="nil"/>
          <w:bottom w:val="nil"/>
          <w:right w:val="nil"/>
          <w:between w:val="nil"/>
        </w:pBdr>
        <w:spacing w:before="5" w:line="240" w:lineRule="auto"/>
        <w:ind w:left="0" w:hanging="2"/>
        <w:rPr>
          <w:rFonts w:ascii="Helvetica Neue" w:eastAsia="Helvetica Neue" w:hAnsi="Helvetica Neue" w:cs="Helvetica Neue"/>
          <w:color w:val="000000"/>
        </w:rPr>
      </w:pPr>
    </w:p>
    <w:p w:rsidR="00550CA9" w:rsidRDefault="00550CA9" w:rsidP="00550CA9">
      <w:pPr>
        <w:pStyle w:val="Heading2"/>
        <w:ind w:left="2" w:hanging="4"/>
      </w:pPr>
      <w:r>
        <w:t>Note: The paper setter will set the paper as per the question paper templates provide.</w:t>
      </w:r>
    </w:p>
    <w:p w:rsidR="00550CA9" w:rsidRDefault="00550CA9" w:rsidP="00550CA9">
      <w:pPr>
        <w:ind w:left="0" w:hanging="2"/>
      </w:pPr>
      <w:r>
        <w:br w:type="page"/>
      </w:r>
    </w:p>
    <w:p w:rsidR="00550CA9" w:rsidRDefault="00550CA9" w:rsidP="00550CA9">
      <w:pPr>
        <w:ind w:left="0" w:hanging="2"/>
      </w:pPr>
    </w:p>
    <w:tbl>
      <w:tblPr>
        <w:tblW w:w="10197" w:type="dxa"/>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18"/>
        <w:gridCol w:w="308"/>
        <w:gridCol w:w="1167"/>
        <w:gridCol w:w="1020"/>
        <w:gridCol w:w="1650"/>
        <w:gridCol w:w="1560"/>
        <w:gridCol w:w="1252"/>
        <w:gridCol w:w="1166"/>
        <w:gridCol w:w="1056"/>
      </w:tblGrid>
      <w:tr w:rsidR="00550CA9" w:rsidTr="00550CA9">
        <w:trPr>
          <w:trHeight w:val="277"/>
        </w:trPr>
        <w:tc>
          <w:tcPr>
            <w:tcW w:w="1326" w:type="dxa"/>
            <w:gridSpan w:val="2"/>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BS-113L</w:t>
            </w:r>
          </w:p>
        </w:tc>
        <w:tc>
          <w:tcPr>
            <w:tcW w:w="8871" w:type="dxa"/>
            <w:gridSpan w:val="7"/>
          </w:tcPr>
          <w:p w:rsidR="00550CA9" w:rsidRDefault="00550CA9" w:rsidP="00550CA9">
            <w:pPr>
              <w:pBdr>
                <w:top w:val="nil"/>
                <w:left w:val="nil"/>
                <w:bottom w:val="nil"/>
                <w:right w:val="nil"/>
                <w:between w:val="nil"/>
              </w:pBdr>
              <w:spacing w:line="240" w:lineRule="auto"/>
              <w:ind w:left="0" w:right="3127" w:hanging="2"/>
              <w:jc w:val="center"/>
              <w:rPr>
                <w:rFonts w:ascii="Arial" w:eastAsia="Arial" w:hAnsi="Arial" w:cs="Arial"/>
                <w:color w:val="000000"/>
              </w:rPr>
            </w:pPr>
            <w:r>
              <w:rPr>
                <w:rFonts w:ascii="Arial" w:eastAsia="Arial" w:hAnsi="Arial" w:cs="Arial"/>
                <w:b/>
                <w:color w:val="000000"/>
              </w:rPr>
              <w:t>Applied Physics Lab</w:t>
            </w:r>
          </w:p>
        </w:tc>
      </w:tr>
      <w:tr w:rsidR="00550CA9" w:rsidTr="00550CA9">
        <w:trPr>
          <w:trHeight w:val="273"/>
        </w:trPr>
        <w:tc>
          <w:tcPr>
            <w:tcW w:w="1326" w:type="dxa"/>
            <w:gridSpan w:val="2"/>
          </w:tcPr>
          <w:p w:rsidR="00550CA9"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L</w:t>
            </w:r>
          </w:p>
        </w:tc>
        <w:tc>
          <w:tcPr>
            <w:tcW w:w="1167" w:type="dxa"/>
          </w:tcPr>
          <w:p w:rsidR="00550CA9" w:rsidRDefault="00550CA9" w:rsidP="00550CA9">
            <w:pPr>
              <w:pBdr>
                <w:top w:val="nil"/>
                <w:left w:val="nil"/>
                <w:bottom w:val="nil"/>
                <w:right w:val="nil"/>
                <w:between w:val="nil"/>
              </w:pBdr>
              <w:spacing w:line="240" w:lineRule="auto"/>
              <w:ind w:left="0" w:right="2" w:hanging="2"/>
              <w:jc w:val="center"/>
              <w:rPr>
                <w:rFonts w:ascii="Arial" w:eastAsia="Arial" w:hAnsi="Arial" w:cs="Arial"/>
                <w:color w:val="000000"/>
              </w:rPr>
            </w:pPr>
            <w:r>
              <w:rPr>
                <w:rFonts w:ascii="Arial" w:eastAsia="Arial" w:hAnsi="Arial" w:cs="Arial"/>
                <w:b/>
                <w:color w:val="000000"/>
              </w:rPr>
              <w:t>T</w:t>
            </w:r>
          </w:p>
        </w:tc>
        <w:tc>
          <w:tcPr>
            <w:tcW w:w="1020"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P</w:t>
            </w:r>
          </w:p>
        </w:tc>
        <w:tc>
          <w:tcPr>
            <w:tcW w:w="1650" w:type="dxa"/>
          </w:tcPr>
          <w:p w:rsidR="00550CA9" w:rsidRDefault="00550CA9" w:rsidP="00550CA9">
            <w:pPr>
              <w:pBdr>
                <w:top w:val="nil"/>
                <w:left w:val="nil"/>
                <w:bottom w:val="nil"/>
                <w:right w:val="nil"/>
                <w:between w:val="nil"/>
              </w:pBdr>
              <w:spacing w:line="240" w:lineRule="auto"/>
              <w:ind w:left="0" w:right="428" w:hanging="2"/>
              <w:jc w:val="center"/>
              <w:rPr>
                <w:rFonts w:ascii="Arial" w:eastAsia="Arial" w:hAnsi="Arial" w:cs="Arial"/>
                <w:color w:val="000000"/>
              </w:rPr>
            </w:pPr>
            <w:r>
              <w:rPr>
                <w:rFonts w:ascii="Arial" w:eastAsia="Arial" w:hAnsi="Arial" w:cs="Arial"/>
                <w:b/>
                <w:color w:val="000000"/>
              </w:rPr>
              <w:t>Credit</w:t>
            </w:r>
          </w:p>
        </w:tc>
        <w:tc>
          <w:tcPr>
            <w:tcW w:w="1560" w:type="dxa"/>
          </w:tcPr>
          <w:p w:rsidR="00550CA9" w:rsidRDefault="00550CA9" w:rsidP="00550CA9">
            <w:pPr>
              <w:pBdr>
                <w:top w:val="nil"/>
                <w:left w:val="nil"/>
                <w:bottom w:val="nil"/>
                <w:right w:val="nil"/>
                <w:between w:val="nil"/>
              </w:pBdr>
              <w:spacing w:line="240" w:lineRule="auto"/>
              <w:ind w:left="0" w:right="213" w:hanging="2"/>
              <w:jc w:val="center"/>
              <w:rPr>
                <w:rFonts w:ascii="Arial" w:eastAsia="Arial" w:hAnsi="Arial" w:cs="Arial"/>
                <w:color w:val="000000"/>
              </w:rPr>
            </w:pPr>
            <w:r>
              <w:rPr>
                <w:rFonts w:ascii="Arial" w:eastAsia="Arial" w:hAnsi="Arial" w:cs="Arial"/>
                <w:b/>
                <w:color w:val="000000"/>
              </w:rPr>
              <w:t>Practical</w:t>
            </w:r>
          </w:p>
        </w:tc>
        <w:tc>
          <w:tcPr>
            <w:tcW w:w="1252" w:type="dxa"/>
          </w:tcPr>
          <w:p w:rsidR="00550CA9" w:rsidRDefault="00550CA9" w:rsidP="00550CA9">
            <w:pPr>
              <w:pBdr>
                <w:top w:val="nil"/>
                <w:left w:val="nil"/>
                <w:bottom w:val="nil"/>
                <w:right w:val="nil"/>
                <w:between w:val="nil"/>
              </w:pBdr>
              <w:spacing w:line="240" w:lineRule="auto"/>
              <w:ind w:left="0" w:right="112" w:hanging="2"/>
              <w:jc w:val="center"/>
              <w:rPr>
                <w:rFonts w:ascii="Arial" w:eastAsia="Arial" w:hAnsi="Arial" w:cs="Arial"/>
                <w:color w:val="000000"/>
              </w:rPr>
            </w:pPr>
            <w:r>
              <w:rPr>
                <w:rFonts w:ascii="Arial" w:eastAsia="Arial" w:hAnsi="Arial" w:cs="Arial"/>
                <w:b/>
                <w:color w:val="000000"/>
              </w:rPr>
              <w:t>Minor Test</w:t>
            </w:r>
          </w:p>
        </w:tc>
        <w:tc>
          <w:tcPr>
            <w:tcW w:w="1166" w:type="dxa"/>
          </w:tcPr>
          <w:p w:rsidR="00550CA9" w:rsidRDefault="00550CA9" w:rsidP="00550CA9">
            <w:pPr>
              <w:pBdr>
                <w:top w:val="nil"/>
                <w:left w:val="nil"/>
                <w:bottom w:val="nil"/>
                <w:right w:val="nil"/>
                <w:between w:val="nil"/>
              </w:pBdr>
              <w:spacing w:line="240" w:lineRule="auto"/>
              <w:ind w:left="0" w:right="107" w:hanging="2"/>
              <w:jc w:val="center"/>
              <w:rPr>
                <w:rFonts w:ascii="Arial" w:eastAsia="Arial" w:hAnsi="Arial" w:cs="Arial"/>
                <w:color w:val="000000"/>
              </w:rPr>
            </w:pPr>
            <w:r>
              <w:rPr>
                <w:rFonts w:ascii="Arial" w:eastAsia="Arial" w:hAnsi="Arial" w:cs="Arial"/>
                <w:b/>
                <w:color w:val="000000"/>
              </w:rPr>
              <w:t>Total</w:t>
            </w:r>
          </w:p>
        </w:tc>
        <w:tc>
          <w:tcPr>
            <w:tcW w:w="1056" w:type="dxa"/>
          </w:tcPr>
          <w:p w:rsidR="00550CA9" w:rsidRDefault="00550CA9" w:rsidP="00550CA9">
            <w:pPr>
              <w:pBdr>
                <w:top w:val="nil"/>
                <w:left w:val="nil"/>
                <w:bottom w:val="nil"/>
                <w:right w:val="nil"/>
                <w:between w:val="nil"/>
              </w:pBdr>
              <w:spacing w:line="240" w:lineRule="auto"/>
              <w:ind w:left="0" w:right="250" w:hanging="2"/>
              <w:jc w:val="center"/>
              <w:rPr>
                <w:rFonts w:ascii="Arial" w:eastAsia="Arial" w:hAnsi="Arial" w:cs="Arial"/>
                <w:color w:val="000000"/>
              </w:rPr>
            </w:pPr>
            <w:r>
              <w:rPr>
                <w:rFonts w:ascii="Arial" w:eastAsia="Arial" w:hAnsi="Arial" w:cs="Arial"/>
                <w:b/>
                <w:color w:val="000000"/>
              </w:rPr>
              <w:t>Time</w:t>
            </w:r>
          </w:p>
        </w:tc>
      </w:tr>
      <w:tr w:rsidR="00550CA9" w:rsidTr="00550CA9">
        <w:trPr>
          <w:trHeight w:val="277"/>
        </w:trPr>
        <w:tc>
          <w:tcPr>
            <w:tcW w:w="1326" w:type="dxa"/>
            <w:gridSpan w:val="2"/>
          </w:tcPr>
          <w:p w:rsidR="00550CA9"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w:t>
            </w:r>
          </w:p>
        </w:tc>
        <w:tc>
          <w:tcPr>
            <w:tcW w:w="1167" w:type="dxa"/>
          </w:tcPr>
          <w:p w:rsidR="00550CA9" w:rsidRDefault="00550CA9" w:rsidP="00550CA9">
            <w:pPr>
              <w:pBdr>
                <w:top w:val="nil"/>
                <w:left w:val="nil"/>
                <w:bottom w:val="nil"/>
                <w:right w:val="nil"/>
                <w:between w:val="nil"/>
              </w:pBdr>
              <w:spacing w:line="240" w:lineRule="auto"/>
              <w:ind w:left="0" w:right="7" w:hanging="2"/>
              <w:jc w:val="center"/>
              <w:rPr>
                <w:rFonts w:ascii="Arial" w:eastAsia="Arial" w:hAnsi="Arial" w:cs="Arial"/>
                <w:color w:val="000000"/>
              </w:rPr>
            </w:pPr>
            <w:r>
              <w:rPr>
                <w:rFonts w:ascii="Arial" w:eastAsia="Arial" w:hAnsi="Arial" w:cs="Arial"/>
                <w:b/>
                <w:color w:val="000000"/>
              </w:rPr>
              <w:t>-</w:t>
            </w:r>
          </w:p>
        </w:tc>
        <w:tc>
          <w:tcPr>
            <w:tcW w:w="1020"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3</w:t>
            </w:r>
          </w:p>
        </w:tc>
        <w:tc>
          <w:tcPr>
            <w:tcW w:w="1650" w:type="dxa"/>
          </w:tcPr>
          <w:p w:rsidR="00550CA9" w:rsidRDefault="00550CA9" w:rsidP="00550CA9">
            <w:pPr>
              <w:pBdr>
                <w:top w:val="nil"/>
                <w:left w:val="nil"/>
                <w:bottom w:val="nil"/>
                <w:right w:val="nil"/>
                <w:between w:val="nil"/>
              </w:pBdr>
              <w:spacing w:line="240" w:lineRule="auto"/>
              <w:ind w:left="0" w:right="428" w:hanging="2"/>
              <w:jc w:val="center"/>
              <w:rPr>
                <w:rFonts w:ascii="Arial" w:eastAsia="Arial" w:hAnsi="Arial" w:cs="Arial"/>
                <w:color w:val="000000"/>
              </w:rPr>
            </w:pPr>
            <w:r>
              <w:rPr>
                <w:rFonts w:ascii="Arial" w:eastAsia="Arial" w:hAnsi="Arial" w:cs="Arial"/>
                <w:b/>
                <w:color w:val="000000"/>
              </w:rPr>
              <w:t>1.5</w:t>
            </w:r>
          </w:p>
        </w:tc>
        <w:tc>
          <w:tcPr>
            <w:tcW w:w="1560" w:type="dxa"/>
          </w:tcPr>
          <w:p w:rsidR="00550CA9" w:rsidRDefault="00550CA9" w:rsidP="00550CA9">
            <w:pPr>
              <w:pBdr>
                <w:top w:val="nil"/>
                <w:left w:val="nil"/>
                <w:bottom w:val="nil"/>
                <w:right w:val="nil"/>
                <w:between w:val="nil"/>
              </w:pBdr>
              <w:spacing w:line="240" w:lineRule="auto"/>
              <w:ind w:left="0" w:right="203" w:hanging="2"/>
              <w:jc w:val="center"/>
              <w:rPr>
                <w:rFonts w:ascii="Arial" w:eastAsia="Arial" w:hAnsi="Arial" w:cs="Arial"/>
                <w:color w:val="000000"/>
              </w:rPr>
            </w:pPr>
            <w:r>
              <w:rPr>
                <w:rFonts w:ascii="Arial" w:eastAsia="Arial" w:hAnsi="Arial" w:cs="Arial"/>
                <w:b/>
                <w:color w:val="000000"/>
              </w:rPr>
              <w:t>30</w:t>
            </w:r>
          </w:p>
        </w:tc>
        <w:tc>
          <w:tcPr>
            <w:tcW w:w="1252" w:type="dxa"/>
          </w:tcPr>
          <w:p w:rsidR="00550CA9" w:rsidRDefault="00550CA9" w:rsidP="00550CA9">
            <w:pPr>
              <w:pBdr>
                <w:top w:val="nil"/>
                <w:left w:val="nil"/>
                <w:bottom w:val="nil"/>
                <w:right w:val="nil"/>
                <w:between w:val="nil"/>
              </w:pBdr>
              <w:spacing w:line="240" w:lineRule="auto"/>
              <w:ind w:left="0" w:right="110" w:hanging="2"/>
              <w:jc w:val="center"/>
              <w:rPr>
                <w:rFonts w:ascii="Arial" w:eastAsia="Arial" w:hAnsi="Arial" w:cs="Arial"/>
                <w:color w:val="000000"/>
              </w:rPr>
            </w:pPr>
            <w:r>
              <w:rPr>
                <w:rFonts w:ascii="Arial" w:eastAsia="Arial" w:hAnsi="Arial" w:cs="Arial"/>
                <w:b/>
                <w:color w:val="000000"/>
              </w:rPr>
              <w:t>20</w:t>
            </w:r>
          </w:p>
        </w:tc>
        <w:tc>
          <w:tcPr>
            <w:tcW w:w="1166" w:type="dxa"/>
          </w:tcPr>
          <w:p w:rsidR="00550CA9" w:rsidRDefault="00550CA9" w:rsidP="00550CA9">
            <w:pPr>
              <w:pBdr>
                <w:top w:val="nil"/>
                <w:left w:val="nil"/>
                <w:bottom w:val="nil"/>
                <w:right w:val="nil"/>
                <w:between w:val="nil"/>
              </w:pBdr>
              <w:spacing w:line="240" w:lineRule="auto"/>
              <w:ind w:left="0" w:right="108" w:hanging="2"/>
              <w:jc w:val="center"/>
              <w:rPr>
                <w:rFonts w:ascii="Arial" w:eastAsia="Arial" w:hAnsi="Arial" w:cs="Arial"/>
                <w:color w:val="000000"/>
              </w:rPr>
            </w:pPr>
            <w:r>
              <w:rPr>
                <w:rFonts w:ascii="Arial" w:eastAsia="Arial" w:hAnsi="Arial" w:cs="Arial"/>
                <w:b/>
                <w:color w:val="000000"/>
              </w:rPr>
              <w:t>50</w:t>
            </w:r>
          </w:p>
        </w:tc>
        <w:tc>
          <w:tcPr>
            <w:tcW w:w="1056" w:type="dxa"/>
          </w:tcPr>
          <w:p w:rsidR="00550CA9" w:rsidRDefault="00550CA9" w:rsidP="00550CA9">
            <w:pPr>
              <w:pBdr>
                <w:top w:val="nil"/>
                <w:left w:val="nil"/>
                <w:bottom w:val="nil"/>
                <w:right w:val="nil"/>
                <w:between w:val="nil"/>
              </w:pBdr>
              <w:spacing w:line="240" w:lineRule="auto"/>
              <w:ind w:left="0" w:right="241" w:hanging="2"/>
              <w:jc w:val="center"/>
              <w:rPr>
                <w:rFonts w:ascii="Arial" w:eastAsia="Arial" w:hAnsi="Arial" w:cs="Arial"/>
                <w:color w:val="000000"/>
              </w:rPr>
            </w:pPr>
            <w:r>
              <w:rPr>
                <w:rFonts w:ascii="Arial" w:eastAsia="Arial" w:hAnsi="Arial" w:cs="Arial"/>
                <w:b/>
                <w:color w:val="000000"/>
              </w:rPr>
              <w:t>3h</w:t>
            </w:r>
          </w:p>
        </w:tc>
      </w:tr>
      <w:tr w:rsidR="00550CA9" w:rsidTr="00550CA9">
        <w:trPr>
          <w:trHeight w:val="273"/>
        </w:trPr>
        <w:tc>
          <w:tcPr>
            <w:tcW w:w="1326" w:type="dxa"/>
            <w:gridSpan w:val="2"/>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Purpose</w:t>
            </w:r>
          </w:p>
        </w:tc>
        <w:tc>
          <w:tcPr>
            <w:tcW w:w="8871" w:type="dxa"/>
            <w:gridSpan w:val="7"/>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Give the knowledge of basic </w:t>
            </w:r>
            <w:proofErr w:type="spellStart"/>
            <w:r>
              <w:rPr>
                <w:rFonts w:ascii="Arial" w:eastAsia="Arial" w:hAnsi="Arial" w:cs="Arial"/>
                <w:b/>
                <w:color w:val="000000"/>
              </w:rPr>
              <w:t>practicals</w:t>
            </w:r>
            <w:proofErr w:type="spellEnd"/>
            <w:r>
              <w:rPr>
                <w:rFonts w:ascii="Arial" w:eastAsia="Arial" w:hAnsi="Arial" w:cs="Arial"/>
                <w:b/>
                <w:color w:val="000000"/>
              </w:rPr>
              <w:t xml:space="preserve"> of Physics in Engineering.</w:t>
            </w:r>
          </w:p>
        </w:tc>
      </w:tr>
      <w:tr w:rsidR="00550CA9" w:rsidTr="00550CA9">
        <w:trPr>
          <w:trHeight w:val="278"/>
        </w:trPr>
        <w:tc>
          <w:tcPr>
            <w:tcW w:w="10197" w:type="dxa"/>
            <w:gridSpan w:val="9"/>
          </w:tcPr>
          <w:p w:rsidR="00550CA9" w:rsidRDefault="00550CA9" w:rsidP="00550CA9">
            <w:pPr>
              <w:pBdr>
                <w:top w:val="nil"/>
                <w:left w:val="nil"/>
                <w:bottom w:val="nil"/>
                <w:right w:val="nil"/>
                <w:between w:val="nil"/>
              </w:pBdr>
              <w:spacing w:line="240" w:lineRule="auto"/>
              <w:ind w:left="0" w:right="4242" w:hanging="2"/>
              <w:jc w:val="center"/>
              <w:rPr>
                <w:rFonts w:ascii="Arial" w:eastAsia="Arial" w:hAnsi="Arial" w:cs="Arial"/>
                <w:color w:val="000000"/>
              </w:rPr>
            </w:pPr>
            <w:r>
              <w:rPr>
                <w:rFonts w:ascii="Arial" w:eastAsia="Arial" w:hAnsi="Arial" w:cs="Arial"/>
                <w:b/>
                <w:color w:val="000000"/>
              </w:rPr>
              <w:t>Course Outcomes</w:t>
            </w:r>
          </w:p>
        </w:tc>
      </w:tr>
      <w:tr w:rsidR="00550CA9" w:rsidTr="00550CA9">
        <w:trPr>
          <w:trHeight w:val="273"/>
        </w:trPr>
        <w:tc>
          <w:tcPr>
            <w:tcW w:w="1018"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CO1</w:t>
            </w:r>
          </w:p>
        </w:tc>
        <w:tc>
          <w:tcPr>
            <w:tcW w:w="9179" w:type="dxa"/>
            <w:gridSpan w:val="8"/>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To make the students familiar with the experiments related with optics.</w:t>
            </w:r>
          </w:p>
        </w:tc>
      </w:tr>
      <w:tr w:rsidR="00550CA9" w:rsidTr="00550CA9">
        <w:trPr>
          <w:trHeight w:val="551"/>
        </w:trPr>
        <w:tc>
          <w:tcPr>
            <w:tcW w:w="1018"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CO2</w:t>
            </w:r>
          </w:p>
        </w:tc>
        <w:tc>
          <w:tcPr>
            <w:tcW w:w="9179" w:type="dxa"/>
            <w:gridSpan w:val="8"/>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To give the knowledge of handling of the experiments related with resistance using different</w:t>
            </w:r>
          </w:p>
          <w:p w:rsidR="00550CA9" w:rsidRDefault="00550CA9" w:rsidP="00550CA9">
            <w:pPr>
              <w:pBdr>
                <w:top w:val="nil"/>
                <w:left w:val="nil"/>
                <w:bottom w:val="nil"/>
                <w:right w:val="nil"/>
                <w:between w:val="nil"/>
              </w:pBdr>
              <w:spacing w:before="2" w:line="240" w:lineRule="auto"/>
              <w:ind w:left="0" w:hanging="2"/>
              <w:rPr>
                <w:rFonts w:ascii="Arial" w:eastAsia="Arial" w:hAnsi="Arial" w:cs="Arial"/>
                <w:color w:val="000000"/>
              </w:rPr>
            </w:pPr>
            <w:proofErr w:type="gramStart"/>
            <w:r>
              <w:rPr>
                <w:rFonts w:ascii="Arial" w:eastAsia="Arial" w:hAnsi="Arial" w:cs="Arial"/>
                <w:b/>
                <w:color w:val="000000"/>
              </w:rPr>
              <w:t>methods</w:t>
            </w:r>
            <w:proofErr w:type="gramEnd"/>
            <w:r>
              <w:rPr>
                <w:rFonts w:ascii="Arial" w:eastAsia="Arial" w:hAnsi="Arial" w:cs="Arial"/>
                <w:b/>
                <w:color w:val="000000"/>
              </w:rPr>
              <w:t>.</w:t>
            </w:r>
          </w:p>
        </w:tc>
      </w:tr>
    </w:tbl>
    <w:p w:rsidR="00550CA9" w:rsidRDefault="00550CA9" w:rsidP="00550CA9">
      <w:pPr>
        <w:pBdr>
          <w:top w:val="nil"/>
          <w:left w:val="nil"/>
          <w:bottom w:val="nil"/>
          <w:right w:val="nil"/>
          <w:between w:val="nil"/>
        </w:pBdr>
        <w:spacing w:before="2" w:line="240" w:lineRule="auto"/>
        <w:rPr>
          <w:rFonts w:ascii="Arial" w:eastAsia="Arial" w:hAnsi="Arial" w:cs="Arial"/>
          <w:color w:val="000000"/>
          <w:sz w:val="14"/>
          <w:szCs w:val="14"/>
        </w:rPr>
      </w:pPr>
    </w:p>
    <w:p w:rsidR="00550CA9" w:rsidRDefault="00550CA9" w:rsidP="00550CA9">
      <w:pPr>
        <w:spacing w:before="100"/>
        <w:ind w:left="0" w:hanging="2"/>
        <w:rPr>
          <w:rFonts w:ascii="Arial" w:eastAsia="Arial" w:hAnsi="Arial" w:cs="Arial"/>
        </w:rPr>
      </w:pPr>
      <w:r>
        <w:rPr>
          <w:rFonts w:ascii="Arial" w:eastAsia="Arial" w:hAnsi="Arial" w:cs="Arial"/>
          <w:b/>
        </w:rPr>
        <w:t>Note: Students will be required to perform at least 10 experiments out of the following list.</w:t>
      </w:r>
    </w:p>
    <w:p w:rsidR="00550CA9" w:rsidRDefault="00550CA9" w:rsidP="00550CA9">
      <w:pPr>
        <w:pBdr>
          <w:top w:val="nil"/>
          <w:left w:val="nil"/>
          <w:bottom w:val="nil"/>
          <w:right w:val="nil"/>
          <w:between w:val="nil"/>
        </w:pBdr>
        <w:spacing w:before="3" w:line="240" w:lineRule="auto"/>
        <w:ind w:left="0" w:hanging="2"/>
        <w:rPr>
          <w:rFonts w:ascii="Arial" w:eastAsia="Arial" w:hAnsi="Arial" w:cs="Arial"/>
          <w:color w:val="000000"/>
        </w:rPr>
      </w:pPr>
    </w:p>
    <w:p w:rsidR="00550CA9" w:rsidRDefault="00550CA9" w:rsidP="00550CA9">
      <w:pPr>
        <w:widowControl w:val="0"/>
        <w:numPr>
          <w:ilvl w:val="1"/>
          <w:numId w:val="52"/>
        </w:numPr>
        <w:pBdr>
          <w:top w:val="nil"/>
          <w:left w:val="nil"/>
          <w:bottom w:val="nil"/>
          <w:right w:val="nil"/>
          <w:between w:val="nil"/>
        </w:pBdr>
        <w:tabs>
          <w:tab w:val="left" w:pos="1292"/>
        </w:tabs>
        <w:autoSpaceDE w:val="0"/>
        <w:autoSpaceDN w:val="0"/>
        <w:spacing w:before="1"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To verify Newton’s formula and hence to find the focal length of the given convex lens.</w:t>
      </w:r>
    </w:p>
    <w:p w:rsidR="00550CA9" w:rsidRDefault="00550CA9" w:rsidP="00550CA9">
      <w:pPr>
        <w:widowControl w:val="0"/>
        <w:numPr>
          <w:ilvl w:val="1"/>
          <w:numId w:val="52"/>
        </w:numPr>
        <w:pBdr>
          <w:top w:val="nil"/>
          <w:left w:val="nil"/>
          <w:bottom w:val="nil"/>
          <w:right w:val="nil"/>
          <w:between w:val="nil"/>
        </w:pBdr>
        <w:tabs>
          <w:tab w:val="left" w:pos="1292"/>
        </w:tabs>
        <w:autoSpaceDE w:val="0"/>
        <w:autoSpaceDN w:val="0"/>
        <w:spacing w:before="6"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 xml:space="preserve">To find the frequency of A.C. mains by </w:t>
      </w:r>
      <w:r>
        <w:t xml:space="preserve">using a </w:t>
      </w:r>
      <w:proofErr w:type="spellStart"/>
      <w:r>
        <w:t>Sonometer</w:t>
      </w:r>
      <w:proofErr w:type="spellEnd"/>
      <w:r>
        <w:rPr>
          <w:rFonts w:ascii="Helvetica Neue" w:eastAsia="Helvetica Neue" w:hAnsi="Helvetica Neue" w:cs="Helvetica Neue"/>
          <w:color w:val="000000"/>
        </w:rPr>
        <w:t xml:space="preserve"> and </w:t>
      </w:r>
      <w:r>
        <w:t>horseshoe</w:t>
      </w:r>
      <w:r>
        <w:rPr>
          <w:rFonts w:ascii="Helvetica Neue" w:eastAsia="Helvetica Neue" w:hAnsi="Helvetica Neue" w:cs="Helvetica Neue"/>
          <w:color w:val="000000"/>
        </w:rPr>
        <w:t xml:space="preserve"> magnet.</w:t>
      </w:r>
    </w:p>
    <w:p w:rsidR="00550CA9" w:rsidRDefault="00550CA9" w:rsidP="00550CA9">
      <w:pPr>
        <w:widowControl w:val="0"/>
        <w:numPr>
          <w:ilvl w:val="1"/>
          <w:numId w:val="52"/>
        </w:numPr>
        <w:pBdr>
          <w:top w:val="nil"/>
          <w:left w:val="nil"/>
          <w:bottom w:val="nil"/>
          <w:right w:val="nil"/>
          <w:between w:val="nil"/>
        </w:pBdr>
        <w:tabs>
          <w:tab w:val="left" w:pos="1292"/>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To find the resistance of a galvanometer by post office box.</w:t>
      </w:r>
    </w:p>
    <w:p w:rsidR="00550CA9" w:rsidRDefault="00550CA9" w:rsidP="00550CA9">
      <w:pPr>
        <w:widowControl w:val="0"/>
        <w:numPr>
          <w:ilvl w:val="1"/>
          <w:numId w:val="52"/>
        </w:numPr>
        <w:pBdr>
          <w:top w:val="nil"/>
          <w:left w:val="nil"/>
          <w:bottom w:val="nil"/>
          <w:right w:val="nil"/>
          <w:between w:val="nil"/>
        </w:pBdr>
        <w:tabs>
          <w:tab w:val="left" w:pos="1343"/>
          <w:tab w:val="left" w:pos="1344"/>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To find low resistance by Carrey-Foster bridge.</w:t>
      </w:r>
    </w:p>
    <w:p w:rsidR="00550CA9" w:rsidRDefault="00550CA9" w:rsidP="00550CA9">
      <w:pPr>
        <w:widowControl w:val="0"/>
        <w:numPr>
          <w:ilvl w:val="1"/>
          <w:numId w:val="52"/>
        </w:numPr>
        <w:pBdr>
          <w:top w:val="nil"/>
          <w:left w:val="nil"/>
          <w:bottom w:val="nil"/>
          <w:right w:val="nil"/>
          <w:between w:val="nil"/>
        </w:pBdr>
        <w:tabs>
          <w:tab w:val="left" w:pos="1343"/>
          <w:tab w:val="left" w:pos="1344"/>
        </w:tabs>
        <w:autoSpaceDE w:val="0"/>
        <w:autoSpaceDN w:val="0"/>
        <w:spacing w:before="7"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To find the value of high resistance by substitution method.</w:t>
      </w:r>
    </w:p>
    <w:p w:rsidR="00550CA9" w:rsidRDefault="00550CA9" w:rsidP="00550CA9">
      <w:pPr>
        <w:widowControl w:val="0"/>
        <w:numPr>
          <w:ilvl w:val="1"/>
          <w:numId w:val="52"/>
        </w:numPr>
        <w:pBdr>
          <w:top w:val="nil"/>
          <w:left w:val="nil"/>
          <w:bottom w:val="nil"/>
          <w:right w:val="nil"/>
          <w:between w:val="nil"/>
        </w:pBdr>
        <w:tabs>
          <w:tab w:val="left" w:pos="1343"/>
          <w:tab w:val="left" w:pos="1344"/>
        </w:tabs>
        <w:autoSpaceDE w:val="0"/>
        <w:autoSpaceDN w:val="0"/>
        <w:spacing w:before="2" w:line="240" w:lineRule="auto"/>
        <w:ind w:left="0" w:right="556" w:hanging="2"/>
        <w:rPr>
          <w:rFonts w:ascii="Helvetica Neue" w:eastAsia="Helvetica Neue" w:hAnsi="Helvetica Neue" w:cs="Helvetica Neue"/>
          <w:color w:val="000000"/>
        </w:rPr>
      </w:pPr>
      <w:r>
        <w:rPr>
          <w:rFonts w:ascii="Helvetica Neue" w:eastAsia="Helvetica Neue" w:hAnsi="Helvetica Neue" w:cs="Helvetica Neue"/>
          <w:color w:val="000000"/>
        </w:rPr>
        <w:t>To compare the capacitances of two capacitors by De-</w:t>
      </w:r>
      <w:proofErr w:type="spellStart"/>
      <w:r>
        <w:rPr>
          <w:rFonts w:ascii="Helvetica Neue" w:eastAsia="Helvetica Neue" w:hAnsi="Helvetica Neue" w:cs="Helvetica Neue"/>
          <w:color w:val="000000"/>
        </w:rPr>
        <w:t>Sauty’s</w:t>
      </w:r>
      <w:proofErr w:type="spellEnd"/>
      <w:r>
        <w:rPr>
          <w:rFonts w:ascii="Helvetica Neue" w:eastAsia="Helvetica Neue" w:hAnsi="Helvetica Neue" w:cs="Helvetica Neue"/>
          <w:color w:val="000000"/>
        </w:rPr>
        <w:t xml:space="preserve"> bridge and hence to find the dielectric constant of a medium.</w:t>
      </w:r>
    </w:p>
    <w:p w:rsidR="00550CA9" w:rsidRDefault="00550CA9" w:rsidP="00550CA9">
      <w:pPr>
        <w:widowControl w:val="0"/>
        <w:numPr>
          <w:ilvl w:val="1"/>
          <w:numId w:val="52"/>
        </w:numPr>
        <w:pBdr>
          <w:top w:val="nil"/>
          <w:left w:val="nil"/>
          <w:bottom w:val="nil"/>
          <w:right w:val="nil"/>
          <w:between w:val="nil"/>
        </w:pBdr>
        <w:tabs>
          <w:tab w:val="left" w:pos="1343"/>
          <w:tab w:val="left" w:pos="1344"/>
        </w:tabs>
        <w:autoSpaceDE w:val="0"/>
        <w:autoSpaceDN w:val="0"/>
        <w:spacing w:before="9"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To convert a galvanometer into an ammeter of desired range and verify the same.</w:t>
      </w:r>
    </w:p>
    <w:p w:rsidR="00550CA9" w:rsidRDefault="00550CA9" w:rsidP="00550CA9">
      <w:pPr>
        <w:widowControl w:val="0"/>
        <w:numPr>
          <w:ilvl w:val="1"/>
          <w:numId w:val="52"/>
        </w:numPr>
        <w:pBdr>
          <w:top w:val="nil"/>
          <w:left w:val="nil"/>
          <w:bottom w:val="nil"/>
          <w:right w:val="nil"/>
          <w:between w:val="nil"/>
        </w:pBdr>
        <w:tabs>
          <w:tab w:val="left" w:pos="1343"/>
          <w:tab w:val="left" w:pos="1344"/>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To find the wavelength of monochromatic light by Newton’s ring experiment.</w:t>
      </w:r>
    </w:p>
    <w:p w:rsidR="00550CA9" w:rsidRDefault="00550CA9" w:rsidP="00550CA9">
      <w:pPr>
        <w:widowControl w:val="0"/>
        <w:numPr>
          <w:ilvl w:val="1"/>
          <w:numId w:val="52"/>
        </w:numPr>
        <w:pBdr>
          <w:top w:val="nil"/>
          <w:left w:val="nil"/>
          <w:bottom w:val="nil"/>
          <w:right w:val="nil"/>
          <w:between w:val="nil"/>
        </w:pBdr>
        <w:tabs>
          <w:tab w:val="left" w:pos="1343"/>
          <w:tab w:val="left" w:pos="1344"/>
        </w:tabs>
        <w:autoSpaceDE w:val="0"/>
        <w:autoSpaceDN w:val="0"/>
        <w:spacing w:before="6"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To find the wavelength of sodium light by Michelson’s interferometer.</w:t>
      </w:r>
    </w:p>
    <w:p w:rsidR="00550CA9" w:rsidRDefault="00550CA9" w:rsidP="00550CA9">
      <w:pPr>
        <w:widowControl w:val="0"/>
        <w:numPr>
          <w:ilvl w:val="1"/>
          <w:numId w:val="52"/>
        </w:numPr>
        <w:pBdr>
          <w:top w:val="nil"/>
          <w:left w:val="nil"/>
          <w:bottom w:val="nil"/>
          <w:right w:val="nil"/>
          <w:between w:val="nil"/>
        </w:pBdr>
        <w:tabs>
          <w:tab w:val="left" w:pos="1344"/>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 xml:space="preserve">To find the resolving power </w:t>
      </w:r>
      <w:r>
        <w:t>of a telescope</w:t>
      </w:r>
      <w:r>
        <w:rPr>
          <w:rFonts w:ascii="Helvetica Neue" w:eastAsia="Helvetica Neue" w:hAnsi="Helvetica Neue" w:cs="Helvetica Neue"/>
          <w:color w:val="000000"/>
        </w:rPr>
        <w:t>.</w:t>
      </w:r>
    </w:p>
    <w:p w:rsidR="00550CA9" w:rsidRDefault="00550CA9" w:rsidP="00550CA9">
      <w:pPr>
        <w:widowControl w:val="0"/>
        <w:numPr>
          <w:ilvl w:val="1"/>
          <w:numId w:val="52"/>
        </w:numPr>
        <w:pBdr>
          <w:top w:val="nil"/>
          <w:left w:val="nil"/>
          <w:bottom w:val="nil"/>
          <w:right w:val="nil"/>
          <w:between w:val="nil"/>
        </w:pBdr>
        <w:tabs>
          <w:tab w:val="left" w:pos="1344"/>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To find the wavelength of sodium light using Fresnel bi-prism.</w:t>
      </w:r>
    </w:p>
    <w:p w:rsidR="00550CA9" w:rsidRDefault="00550CA9" w:rsidP="00550CA9">
      <w:pPr>
        <w:widowControl w:val="0"/>
        <w:numPr>
          <w:ilvl w:val="1"/>
          <w:numId w:val="52"/>
        </w:numPr>
        <w:pBdr>
          <w:top w:val="nil"/>
          <w:left w:val="nil"/>
          <w:bottom w:val="nil"/>
          <w:right w:val="nil"/>
          <w:between w:val="nil"/>
        </w:pBdr>
        <w:tabs>
          <w:tab w:val="left" w:pos="1344"/>
        </w:tabs>
        <w:autoSpaceDE w:val="0"/>
        <w:autoSpaceDN w:val="0"/>
        <w:spacing w:before="7"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 xml:space="preserve">To find the wavelength of various </w:t>
      </w:r>
      <w:proofErr w:type="spellStart"/>
      <w:r>
        <w:rPr>
          <w:rFonts w:ascii="Helvetica Neue" w:eastAsia="Helvetica Neue" w:hAnsi="Helvetica Neue" w:cs="Helvetica Neue"/>
          <w:color w:val="000000"/>
        </w:rPr>
        <w:t>colours</w:t>
      </w:r>
      <w:proofErr w:type="spellEnd"/>
      <w:r>
        <w:rPr>
          <w:rFonts w:ascii="Helvetica Neue" w:eastAsia="Helvetica Neue" w:hAnsi="Helvetica Neue" w:cs="Helvetica Neue"/>
          <w:color w:val="000000"/>
        </w:rPr>
        <w:t xml:space="preserve"> of white light with the help of plane transmission diffraction grating.</w:t>
      </w:r>
    </w:p>
    <w:p w:rsidR="00550CA9" w:rsidRDefault="00550CA9" w:rsidP="00550CA9">
      <w:pPr>
        <w:widowControl w:val="0"/>
        <w:numPr>
          <w:ilvl w:val="1"/>
          <w:numId w:val="52"/>
        </w:numPr>
        <w:pBdr>
          <w:top w:val="nil"/>
          <w:left w:val="nil"/>
          <w:bottom w:val="nil"/>
          <w:right w:val="nil"/>
          <w:between w:val="nil"/>
        </w:pBdr>
        <w:tabs>
          <w:tab w:val="left" w:pos="1344"/>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 xml:space="preserve">To find the specific rotation of sugar solution by using a </w:t>
      </w:r>
      <w:proofErr w:type="spellStart"/>
      <w:r>
        <w:rPr>
          <w:rFonts w:ascii="Helvetica Neue" w:eastAsia="Helvetica Neue" w:hAnsi="Helvetica Neue" w:cs="Helvetica Neue"/>
          <w:color w:val="000000"/>
        </w:rPr>
        <w:t>Polarimeter</w:t>
      </w:r>
      <w:proofErr w:type="spellEnd"/>
      <w:r>
        <w:rPr>
          <w:rFonts w:ascii="Helvetica Neue" w:eastAsia="Helvetica Neue" w:hAnsi="Helvetica Neue" w:cs="Helvetica Neue"/>
          <w:color w:val="000000"/>
        </w:rPr>
        <w:t>.</w:t>
      </w:r>
    </w:p>
    <w:p w:rsidR="00550CA9" w:rsidRDefault="00550CA9" w:rsidP="00550CA9">
      <w:pPr>
        <w:pBdr>
          <w:top w:val="nil"/>
          <w:left w:val="nil"/>
          <w:bottom w:val="nil"/>
          <w:right w:val="nil"/>
          <w:between w:val="nil"/>
        </w:pBdr>
        <w:spacing w:before="5" w:line="240" w:lineRule="auto"/>
        <w:ind w:left="0" w:hanging="2"/>
        <w:rPr>
          <w:rFonts w:ascii="Helvetica Neue" w:eastAsia="Helvetica Neue" w:hAnsi="Helvetica Neue" w:cs="Helvetica Neue"/>
          <w:color w:val="000000"/>
        </w:rPr>
      </w:pPr>
    </w:p>
    <w:p w:rsidR="00550CA9" w:rsidRDefault="00550CA9" w:rsidP="00550CA9">
      <w:pPr>
        <w:pStyle w:val="Heading2"/>
        <w:ind w:left="2" w:hanging="4"/>
      </w:pPr>
      <w:r>
        <w:t>Suggested Books:</w:t>
      </w:r>
    </w:p>
    <w:p w:rsidR="00550CA9" w:rsidRDefault="00550CA9" w:rsidP="00550CA9">
      <w:pPr>
        <w:widowControl w:val="0"/>
        <w:numPr>
          <w:ilvl w:val="0"/>
          <w:numId w:val="50"/>
        </w:numPr>
        <w:pBdr>
          <w:top w:val="nil"/>
          <w:left w:val="nil"/>
          <w:bottom w:val="nil"/>
          <w:right w:val="nil"/>
          <w:between w:val="nil"/>
        </w:pBdr>
        <w:tabs>
          <w:tab w:val="left" w:pos="998"/>
          <w:tab w:val="left" w:pos="999"/>
        </w:tabs>
        <w:autoSpaceDE w:val="0"/>
        <w:autoSpaceDN w:val="0"/>
        <w:spacing w:before="1" w:line="240" w:lineRule="auto"/>
        <w:ind w:left="0" w:hanging="2"/>
        <w:rPr>
          <w:rFonts w:ascii="Helvetica Neue" w:eastAsia="Helvetica Neue" w:hAnsi="Helvetica Neue" w:cs="Helvetica Neue"/>
          <w:color w:val="000000"/>
        </w:rPr>
      </w:pPr>
      <w:proofErr w:type="spellStart"/>
      <w:r>
        <w:rPr>
          <w:rFonts w:ascii="Helvetica Neue" w:eastAsia="Helvetica Neue" w:hAnsi="Helvetica Neue" w:cs="Helvetica Neue"/>
          <w:color w:val="000000"/>
        </w:rPr>
        <w:t>C.L.Arora</w:t>
      </w:r>
      <w:proofErr w:type="spellEnd"/>
      <w:r>
        <w:rPr>
          <w:rFonts w:ascii="Helvetica Neue" w:eastAsia="Helvetica Neue" w:hAnsi="Helvetica Neue" w:cs="Helvetica Neue"/>
          <w:color w:val="000000"/>
        </w:rPr>
        <w:t xml:space="preserve">, B. Sc. Practical Physics, S. </w:t>
      </w:r>
      <w:proofErr w:type="spellStart"/>
      <w:r>
        <w:rPr>
          <w:rFonts w:ascii="Helvetica Neue" w:eastAsia="Helvetica Neue" w:hAnsi="Helvetica Neue" w:cs="Helvetica Neue"/>
          <w:color w:val="000000"/>
        </w:rPr>
        <w:t>Chand</w:t>
      </w:r>
      <w:proofErr w:type="spellEnd"/>
      <w:r>
        <w:rPr>
          <w:rFonts w:ascii="Helvetica Neue" w:eastAsia="Helvetica Neue" w:hAnsi="Helvetica Neue" w:cs="Helvetica Neue"/>
          <w:color w:val="000000"/>
        </w:rPr>
        <w:t>.</w:t>
      </w:r>
    </w:p>
    <w:p w:rsidR="00550CA9" w:rsidRDefault="00550CA9" w:rsidP="00550CA9">
      <w:pPr>
        <w:widowControl w:val="0"/>
        <w:numPr>
          <w:ilvl w:val="0"/>
          <w:numId w:val="50"/>
        </w:numPr>
        <w:pBdr>
          <w:top w:val="nil"/>
          <w:left w:val="nil"/>
          <w:bottom w:val="nil"/>
          <w:right w:val="nil"/>
          <w:between w:val="nil"/>
        </w:pBdr>
        <w:tabs>
          <w:tab w:val="left" w:pos="998"/>
          <w:tab w:val="left" w:pos="999"/>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 xml:space="preserve">B.L. </w:t>
      </w:r>
      <w:proofErr w:type="spellStart"/>
      <w:r>
        <w:rPr>
          <w:rFonts w:ascii="Helvetica Neue" w:eastAsia="Helvetica Neue" w:hAnsi="Helvetica Neue" w:cs="Helvetica Neue"/>
          <w:color w:val="000000"/>
        </w:rPr>
        <w:t>Worshnop</w:t>
      </w:r>
      <w:proofErr w:type="spellEnd"/>
      <w:r>
        <w:rPr>
          <w:rFonts w:ascii="Helvetica Neue" w:eastAsia="Helvetica Neue" w:hAnsi="Helvetica Neue" w:cs="Helvetica Neue"/>
          <w:color w:val="000000"/>
        </w:rPr>
        <w:t xml:space="preserve"> and H, T, Flint, Advanced Practical Physics, KPH.</w:t>
      </w:r>
    </w:p>
    <w:p w:rsidR="00550CA9" w:rsidRDefault="00550CA9" w:rsidP="00550CA9">
      <w:pPr>
        <w:widowControl w:val="0"/>
        <w:numPr>
          <w:ilvl w:val="0"/>
          <w:numId w:val="50"/>
        </w:numPr>
        <w:pBdr>
          <w:top w:val="nil"/>
          <w:left w:val="nil"/>
          <w:bottom w:val="nil"/>
          <w:right w:val="nil"/>
          <w:between w:val="nil"/>
        </w:pBdr>
        <w:tabs>
          <w:tab w:val="left" w:pos="998"/>
          <w:tab w:val="left" w:pos="999"/>
        </w:tabs>
        <w:autoSpaceDE w:val="0"/>
        <w:autoSpaceDN w:val="0"/>
        <w:spacing w:before="3" w:line="240" w:lineRule="auto"/>
        <w:ind w:left="0" w:hanging="2"/>
        <w:rPr>
          <w:rFonts w:ascii="Arial" w:eastAsia="Arial" w:hAnsi="Arial" w:cs="Arial"/>
          <w:color w:val="000000"/>
        </w:rPr>
      </w:pPr>
      <w:r>
        <w:rPr>
          <w:rFonts w:ascii="Helvetica Neue" w:eastAsia="Helvetica Neue" w:hAnsi="Helvetica Neue" w:cs="Helvetica Neue"/>
          <w:color w:val="000000"/>
        </w:rPr>
        <w:t xml:space="preserve">S.L. Gupta &amp; V. Kumar, Practical Physics, </w:t>
      </w:r>
      <w:proofErr w:type="spellStart"/>
      <w:r>
        <w:rPr>
          <w:rFonts w:ascii="Helvetica Neue" w:eastAsia="Helvetica Neue" w:hAnsi="Helvetica Neue" w:cs="Helvetica Neue"/>
          <w:color w:val="000000"/>
        </w:rPr>
        <w:t>Pragati</w:t>
      </w:r>
      <w:proofErr w:type="spellEnd"/>
      <w:r>
        <w:rPr>
          <w:rFonts w:ascii="Helvetica Neue" w:eastAsia="Helvetica Neue" w:hAnsi="Helvetica Neue" w:cs="Helvetica Neue"/>
          <w:color w:val="000000"/>
        </w:rPr>
        <w:t xml:space="preserve"> </w:t>
      </w:r>
      <w:proofErr w:type="spellStart"/>
      <w:r>
        <w:rPr>
          <w:rFonts w:ascii="Helvetica Neue" w:eastAsia="Helvetica Neue" w:hAnsi="Helvetica Neue" w:cs="Helvetica Neue"/>
          <w:color w:val="000000"/>
        </w:rPr>
        <w:t>Prakashan</w:t>
      </w:r>
      <w:proofErr w:type="spellEnd"/>
      <w:r>
        <w:rPr>
          <w:rFonts w:ascii="Helvetica Neue" w:eastAsia="Helvetica Neue" w:hAnsi="Helvetica Neue" w:cs="Helvetica Neue"/>
          <w:color w:val="000000"/>
        </w:rPr>
        <w:t>.</w:t>
      </w:r>
    </w:p>
    <w:p w:rsidR="00550CA9" w:rsidRDefault="00550CA9" w:rsidP="00550CA9">
      <w:pPr>
        <w:widowControl w:val="0"/>
        <w:numPr>
          <w:ilvl w:val="0"/>
          <w:numId w:val="48"/>
        </w:numPr>
        <w:pBdr>
          <w:top w:val="nil"/>
          <w:left w:val="nil"/>
          <w:bottom w:val="nil"/>
          <w:right w:val="nil"/>
          <w:between w:val="nil"/>
        </w:pBdr>
        <w:tabs>
          <w:tab w:val="left" w:pos="998"/>
          <w:tab w:val="left" w:pos="999"/>
        </w:tabs>
        <w:autoSpaceDE w:val="0"/>
        <w:autoSpaceDN w:val="0"/>
        <w:spacing w:line="240" w:lineRule="auto"/>
        <w:ind w:left="0" w:hanging="2"/>
        <w:rPr>
          <w:rFonts w:ascii="Helvetica Neue" w:eastAsia="Helvetica Neue" w:hAnsi="Helvetica Neue" w:cs="Helvetica Neue"/>
          <w:color w:val="000000"/>
        </w:rPr>
      </w:pPr>
      <w:proofErr w:type="spellStart"/>
      <w:r>
        <w:rPr>
          <w:rFonts w:ascii="Helvetica Neue" w:eastAsia="Helvetica Neue" w:hAnsi="Helvetica Neue" w:cs="Helvetica Neue"/>
          <w:color w:val="000000"/>
        </w:rPr>
        <w:t>C.L.Arora</w:t>
      </w:r>
      <w:proofErr w:type="spellEnd"/>
      <w:r>
        <w:rPr>
          <w:rFonts w:ascii="Helvetica Neue" w:eastAsia="Helvetica Neue" w:hAnsi="Helvetica Neue" w:cs="Helvetica Neue"/>
          <w:color w:val="000000"/>
        </w:rPr>
        <w:t xml:space="preserve">, B. Sc. Practical Physics, S. </w:t>
      </w:r>
      <w:proofErr w:type="spellStart"/>
      <w:r>
        <w:rPr>
          <w:rFonts w:ascii="Helvetica Neue" w:eastAsia="Helvetica Neue" w:hAnsi="Helvetica Neue" w:cs="Helvetica Neue"/>
          <w:color w:val="000000"/>
        </w:rPr>
        <w:t>Chand</w:t>
      </w:r>
      <w:proofErr w:type="spellEnd"/>
      <w:r>
        <w:rPr>
          <w:rFonts w:ascii="Helvetica Neue" w:eastAsia="Helvetica Neue" w:hAnsi="Helvetica Neue" w:cs="Helvetica Neue"/>
          <w:color w:val="000000"/>
        </w:rPr>
        <w:t>.</w:t>
      </w:r>
    </w:p>
    <w:p w:rsidR="00550CA9" w:rsidRDefault="00550CA9" w:rsidP="00550CA9">
      <w:pPr>
        <w:widowControl w:val="0"/>
        <w:numPr>
          <w:ilvl w:val="0"/>
          <w:numId w:val="48"/>
        </w:numPr>
        <w:pBdr>
          <w:top w:val="nil"/>
          <w:left w:val="nil"/>
          <w:bottom w:val="nil"/>
          <w:right w:val="nil"/>
          <w:between w:val="nil"/>
        </w:pBdr>
        <w:tabs>
          <w:tab w:val="left" w:pos="998"/>
          <w:tab w:val="left" w:pos="999"/>
        </w:tabs>
        <w:autoSpaceDE w:val="0"/>
        <w:autoSpaceDN w:val="0"/>
        <w:spacing w:before="7"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 xml:space="preserve">B.L. </w:t>
      </w:r>
      <w:proofErr w:type="spellStart"/>
      <w:r>
        <w:rPr>
          <w:rFonts w:ascii="Helvetica Neue" w:eastAsia="Helvetica Neue" w:hAnsi="Helvetica Neue" w:cs="Helvetica Neue"/>
          <w:color w:val="000000"/>
        </w:rPr>
        <w:t>Worshnop</w:t>
      </w:r>
      <w:proofErr w:type="spellEnd"/>
      <w:r>
        <w:rPr>
          <w:rFonts w:ascii="Helvetica Neue" w:eastAsia="Helvetica Neue" w:hAnsi="Helvetica Neue" w:cs="Helvetica Neue"/>
          <w:color w:val="000000"/>
        </w:rPr>
        <w:t xml:space="preserve"> and H, T, Flint, Advanced Practical Physics, KPH.</w:t>
      </w:r>
    </w:p>
    <w:p w:rsidR="00550CA9" w:rsidRDefault="00550CA9" w:rsidP="00550CA9">
      <w:pPr>
        <w:widowControl w:val="0"/>
        <w:numPr>
          <w:ilvl w:val="0"/>
          <w:numId w:val="48"/>
        </w:numPr>
        <w:pBdr>
          <w:top w:val="nil"/>
          <w:left w:val="nil"/>
          <w:bottom w:val="nil"/>
          <w:right w:val="nil"/>
          <w:between w:val="nil"/>
        </w:pBdr>
        <w:tabs>
          <w:tab w:val="left" w:pos="998"/>
          <w:tab w:val="left" w:pos="999"/>
        </w:tabs>
        <w:autoSpaceDE w:val="0"/>
        <w:autoSpaceDN w:val="0"/>
        <w:spacing w:line="240" w:lineRule="auto"/>
        <w:ind w:left="0" w:hanging="2"/>
        <w:rPr>
          <w:rFonts w:ascii="Arial" w:eastAsia="Arial" w:hAnsi="Arial" w:cs="Arial"/>
          <w:color w:val="000000"/>
        </w:rPr>
      </w:pPr>
      <w:r>
        <w:rPr>
          <w:rFonts w:ascii="Helvetica Neue" w:eastAsia="Helvetica Neue" w:hAnsi="Helvetica Neue" w:cs="Helvetica Neue"/>
          <w:color w:val="000000"/>
        </w:rPr>
        <w:t xml:space="preserve">S.L. Gupta &amp; V. Kumar, Practical Physics, </w:t>
      </w:r>
      <w:proofErr w:type="spellStart"/>
      <w:r>
        <w:rPr>
          <w:rFonts w:ascii="Helvetica Neue" w:eastAsia="Helvetica Neue" w:hAnsi="Helvetica Neue" w:cs="Helvetica Neue"/>
          <w:color w:val="000000"/>
        </w:rPr>
        <w:t>PragatiPrakashan</w:t>
      </w:r>
      <w:proofErr w:type="spellEnd"/>
      <w:r>
        <w:rPr>
          <w:rFonts w:ascii="Helvetica Neue" w:eastAsia="Helvetica Neue" w:hAnsi="Helvetica Neue" w:cs="Helvetica Neue"/>
          <w:color w:val="000000"/>
        </w:rPr>
        <w:t>.</w:t>
      </w:r>
    </w:p>
    <w:p w:rsidR="00550CA9" w:rsidRDefault="00550CA9" w:rsidP="00550CA9">
      <w:pPr>
        <w:pBdr>
          <w:top w:val="nil"/>
          <w:left w:val="nil"/>
          <w:bottom w:val="nil"/>
          <w:right w:val="nil"/>
          <w:between w:val="nil"/>
        </w:pBdr>
        <w:tabs>
          <w:tab w:val="left" w:pos="998"/>
          <w:tab w:val="left" w:pos="999"/>
        </w:tabs>
        <w:spacing w:line="240" w:lineRule="auto"/>
        <w:ind w:left="0" w:hanging="2"/>
        <w:rPr>
          <w:rFonts w:ascii="Arial" w:eastAsia="Arial" w:hAnsi="Arial" w:cs="Arial"/>
        </w:rPr>
      </w:pPr>
      <w:r>
        <w:br w:type="page"/>
      </w:r>
    </w:p>
    <w:p w:rsidR="00550CA9" w:rsidRDefault="00550CA9" w:rsidP="00550CA9">
      <w:pPr>
        <w:pBdr>
          <w:top w:val="nil"/>
          <w:left w:val="nil"/>
          <w:bottom w:val="nil"/>
          <w:right w:val="nil"/>
          <w:between w:val="nil"/>
        </w:pBdr>
        <w:tabs>
          <w:tab w:val="left" w:pos="998"/>
          <w:tab w:val="left" w:pos="999"/>
        </w:tabs>
        <w:spacing w:line="240" w:lineRule="auto"/>
        <w:ind w:left="0" w:hanging="2"/>
        <w:rPr>
          <w:rFonts w:ascii="Arial" w:eastAsia="Arial" w:hAnsi="Arial" w:cs="Arial"/>
        </w:rPr>
      </w:pPr>
    </w:p>
    <w:tbl>
      <w:tblPr>
        <w:tblW w:w="10224" w:type="dxa"/>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25"/>
        <w:gridCol w:w="390"/>
        <w:gridCol w:w="773"/>
        <w:gridCol w:w="1608"/>
        <w:gridCol w:w="1046"/>
        <w:gridCol w:w="1142"/>
        <w:gridCol w:w="1125"/>
        <w:gridCol w:w="975"/>
        <w:gridCol w:w="2040"/>
      </w:tblGrid>
      <w:tr w:rsidR="00550CA9" w:rsidRPr="006E565F" w:rsidTr="00550CA9">
        <w:trPr>
          <w:trHeight w:val="270"/>
        </w:trPr>
        <w:tc>
          <w:tcPr>
            <w:tcW w:w="1125" w:type="dxa"/>
          </w:tcPr>
          <w:p w:rsidR="00550CA9" w:rsidRPr="006E565F" w:rsidRDefault="00550CA9" w:rsidP="00550CA9">
            <w:pPr>
              <w:pBdr>
                <w:top w:val="nil"/>
                <w:left w:val="nil"/>
                <w:bottom w:val="nil"/>
                <w:right w:val="nil"/>
                <w:between w:val="nil"/>
              </w:pBdr>
              <w:spacing w:line="240" w:lineRule="auto"/>
              <w:ind w:left="0" w:right="135" w:hanging="2"/>
              <w:jc w:val="center"/>
              <w:rPr>
                <w:rFonts w:ascii="Arial" w:eastAsia="Arial" w:hAnsi="Arial" w:cs="Arial"/>
                <w:color w:val="000000"/>
              </w:rPr>
            </w:pPr>
            <w:r w:rsidRPr="006E565F">
              <w:rPr>
                <w:rFonts w:ascii="Arial" w:eastAsia="Arial" w:hAnsi="Arial" w:cs="Arial"/>
                <w:b/>
                <w:color w:val="000000"/>
              </w:rPr>
              <w:t>BS-101</w:t>
            </w:r>
          </w:p>
        </w:tc>
        <w:tc>
          <w:tcPr>
            <w:tcW w:w="9099" w:type="dxa"/>
            <w:gridSpan w:val="8"/>
          </w:tcPr>
          <w:p w:rsidR="00550CA9" w:rsidRPr="006E565F" w:rsidRDefault="00550CA9" w:rsidP="00550CA9">
            <w:pPr>
              <w:pBdr>
                <w:top w:val="nil"/>
                <w:left w:val="nil"/>
                <w:bottom w:val="nil"/>
                <w:right w:val="nil"/>
                <w:between w:val="nil"/>
              </w:pBdr>
              <w:spacing w:line="240" w:lineRule="auto"/>
              <w:ind w:left="0" w:right="4034" w:hanging="2"/>
              <w:jc w:val="center"/>
              <w:rPr>
                <w:rFonts w:ascii="Arial" w:eastAsia="Arial" w:hAnsi="Arial" w:cs="Arial"/>
                <w:color w:val="000000"/>
              </w:rPr>
            </w:pPr>
            <w:r w:rsidRPr="006E565F">
              <w:rPr>
                <w:rFonts w:ascii="Arial" w:eastAsia="Arial" w:hAnsi="Arial" w:cs="Arial"/>
                <w:b/>
                <w:color w:val="010202"/>
              </w:rPr>
              <w:t>Chemistry</w:t>
            </w:r>
          </w:p>
        </w:tc>
      </w:tr>
      <w:tr w:rsidR="00550CA9" w:rsidRPr="006E565F" w:rsidTr="00550CA9">
        <w:trPr>
          <w:trHeight w:val="551"/>
        </w:trPr>
        <w:tc>
          <w:tcPr>
            <w:tcW w:w="1125" w:type="dxa"/>
          </w:tcPr>
          <w:p w:rsidR="00550CA9" w:rsidRPr="006E565F"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sidRPr="006E565F">
              <w:rPr>
                <w:rFonts w:ascii="Arial" w:eastAsia="Arial" w:hAnsi="Arial" w:cs="Arial"/>
                <w:b/>
                <w:color w:val="000000"/>
              </w:rPr>
              <w:t>L</w:t>
            </w:r>
          </w:p>
        </w:tc>
        <w:tc>
          <w:tcPr>
            <w:tcW w:w="1163" w:type="dxa"/>
            <w:gridSpan w:val="2"/>
          </w:tcPr>
          <w:p w:rsidR="00550CA9" w:rsidRPr="006E565F"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sidRPr="006E565F">
              <w:rPr>
                <w:rFonts w:ascii="Arial" w:eastAsia="Arial" w:hAnsi="Arial" w:cs="Arial"/>
                <w:b/>
                <w:color w:val="000000"/>
              </w:rPr>
              <w:t>T</w:t>
            </w:r>
          </w:p>
        </w:tc>
        <w:tc>
          <w:tcPr>
            <w:tcW w:w="1608" w:type="dxa"/>
          </w:tcPr>
          <w:p w:rsidR="00550CA9" w:rsidRPr="006E565F"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sidRPr="006E565F">
              <w:rPr>
                <w:rFonts w:ascii="Arial" w:eastAsia="Arial" w:hAnsi="Arial" w:cs="Arial"/>
                <w:b/>
                <w:color w:val="000000"/>
              </w:rPr>
              <w:t>P</w:t>
            </w:r>
          </w:p>
        </w:tc>
        <w:tc>
          <w:tcPr>
            <w:tcW w:w="1046" w:type="dxa"/>
          </w:tcPr>
          <w:p w:rsidR="00550CA9" w:rsidRPr="006E565F" w:rsidRDefault="00550CA9" w:rsidP="00550CA9">
            <w:pPr>
              <w:pBdr>
                <w:top w:val="nil"/>
                <w:left w:val="nil"/>
                <w:bottom w:val="nil"/>
                <w:right w:val="nil"/>
                <w:between w:val="nil"/>
              </w:pBdr>
              <w:spacing w:line="240" w:lineRule="auto"/>
              <w:ind w:left="0" w:right="53" w:hanging="2"/>
              <w:jc w:val="center"/>
              <w:rPr>
                <w:rFonts w:ascii="Arial" w:eastAsia="Arial" w:hAnsi="Arial" w:cs="Arial"/>
                <w:color w:val="000000"/>
              </w:rPr>
            </w:pPr>
            <w:r w:rsidRPr="006E565F">
              <w:rPr>
                <w:rFonts w:ascii="Arial" w:eastAsia="Arial" w:hAnsi="Arial" w:cs="Arial"/>
                <w:b/>
                <w:color w:val="000000"/>
              </w:rPr>
              <w:t>Credit</w:t>
            </w:r>
          </w:p>
        </w:tc>
        <w:tc>
          <w:tcPr>
            <w:tcW w:w="1142" w:type="dxa"/>
          </w:tcPr>
          <w:p w:rsidR="00550CA9" w:rsidRPr="006E565F" w:rsidRDefault="00550CA9" w:rsidP="00550CA9">
            <w:pPr>
              <w:pBdr>
                <w:top w:val="nil"/>
                <w:left w:val="nil"/>
                <w:bottom w:val="nil"/>
                <w:right w:val="nil"/>
                <w:between w:val="nil"/>
              </w:pBdr>
              <w:spacing w:line="240" w:lineRule="auto"/>
              <w:ind w:left="0" w:hanging="2"/>
              <w:rPr>
                <w:rFonts w:ascii="Arial" w:eastAsia="Arial" w:hAnsi="Arial" w:cs="Arial"/>
                <w:color w:val="000000"/>
              </w:rPr>
            </w:pPr>
            <w:r w:rsidRPr="006E565F">
              <w:rPr>
                <w:rFonts w:ascii="Arial" w:eastAsia="Arial" w:hAnsi="Arial" w:cs="Arial"/>
                <w:b/>
                <w:color w:val="000000"/>
              </w:rPr>
              <w:t>Major</w:t>
            </w:r>
          </w:p>
          <w:p w:rsidR="00550CA9" w:rsidRPr="006E565F" w:rsidRDefault="00550CA9" w:rsidP="00550CA9">
            <w:pPr>
              <w:pBdr>
                <w:top w:val="nil"/>
                <w:left w:val="nil"/>
                <w:bottom w:val="nil"/>
                <w:right w:val="nil"/>
                <w:between w:val="nil"/>
              </w:pBdr>
              <w:spacing w:line="240" w:lineRule="auto"/>
              <w:ind w:left="0" w:hanging="2"/>
              <w:rPr>
                <w:rFonts w:ascii="Arial" w:eastAsia="Arial" w:hAnsi="Arial" w:cs="Arial"/>
                <w:color w:val="000000"/>
              </w:rPr>
            </w:pPr>
            <w:r w:rsidRPr="006E565F">
              <w:rPr>
                <w:rFonts w:ascii="Arial" w:eastAsia="Arial" w:hAnsi="Arial" w:cs="Arial"/>
                <w:b/>
                <w:color w:val="000000"/>
              </w:rPr>
              <w:t>Test</w:t>
            </w:r>
          </w:p>
        </w:tc>
        <w:tc>
          <w:tcPr>
            <w:tcW w:w="1125" w:type="dxa"/>
          </w:tcPr>
          <w:p w:rsidR="00550CA9" w:rsidRPr="006E565F" w:rsidRDefault="00550CA9" w:rsidP="00550CA9">
            <w:pPr>
              <w:pBdr>
                <w:top w:val="nil"/>
                <w:left w:val="nil"/>
                <w:bottom w:val="nil"/>
                <w:right w:val="nil"/>
                <w:between w:val="nil"/>
              </w:pBdr>
              <w:spacing w:line="240" w:lineRule="auto"/>
              <w:ind w:left="0" w:right="171" w:hanging="2"/>
              <w:jc w:val="center"/>
              <w:rPr>
                <w:rFonts w:ascii="Arial" w:eastAsia="Arial" w:hAnsi="Arial" w:cs="Arial"/>
                <w:color w:val="000000"/>
              </w:rPr>
            </w:pPr>
            <w:r w:rsidRPr="006E565F">
              <w:rPr>
                <w:rFonts w:ascii="Arial" w:eastAsia="Arial" w:hAnsi="Arial" w:cs="Arial"/>
                <w:b/>
                <w:color w:val="000000"/>
              </w:rPr>
              <w:t>Minor Test</w:t>
            </w:r>
          </w:p>
        </w:tc>
        <w:tc>
          <w:tcPr>
            <w:tcW w:w="975" w:type="dxa"/>
          </w:tcPr>
          <w:p w:rsidR="00550CA9" w:rsidRPr="006E565F" w:rsidRDefault="00550CA9" w:rsidP="00550CA9">
            <w:pPr>
              <w:pBdr>
                <w:top w:val="nil"/>
                <w:left w:val="nil"/>
                <w:bottom w:val="nil"/>
                <w:right w:val="nil"/>
                <w:between w:val="nil"/>
              </w:pBdr>
              <w:spacing w:line="240" w:lineRule="auto"/>
              <w:ind w:left="0" w:right="168" w:hanging="2"/>
              <w:jc w:val="center"/>
              <w:rPr>
                <w:rFonts w:ascii="Arial" w:eastAsia="Arial" w:hAnsi="Arial" w:cs="Arial"/>
                <w:color w:val="000000"/>
              </w:rPr>
            </w:pPr>
            <w:r w:rsidRPr="006E565F">
              <w:rPr>
                <w:rFonts w:ascii="Arial" w:eastAsia="Arial" w:hAnsi="Arial" w:cs="Arial"/>
                <w:b/>
                <w:color w:val="000000"/>
              </w:rPr>
              <w:t>Total</w:t>
            </w:r>
          </w:p>
        </w:tc>
        <w:tc>
          <w:tcPr>
            <w:tcW w:w="2040" w:type="dxa"/>
          </w:tcPr>
          <w:p w:rsidR="00550CA9" w:rsidRPr="006E565F" w:rsidRDefault="00550CA9" w:rsidP="00550CA9">
            <w:pPr>
              <w:pBdr>
                <w:top w:val="nil"/>
                <w:left w:val="nil"/>
                <w:bottom w:val="nil"/>
                <w:right w:val="nil"/>
                <w:between w:val="nil"/>
              </w:pBdr>
              <w:spacing w:line="240" w:lineRule="auto"/>
              <w:ind w:left="0" w:right="666" w:hanging="2"/>
              <w:jc w:val="center"/>
              <w:rPr>
                <w:rFonts w:ascii="Arial" w:eastAsia="Arial" w:hAnsi="Arial" w:cs="Arial"/>
                <w:color w:val="000000"/>
              </w:rPr>
            </w:pPr>
            <w:r w:rsidRPr="006E565F">
              <w:rPr>
                <w:rFonts w:ascii="Arial" w:eastAsia="Arial" w:hAnsi="Arial" w:cs="Arial"/>
                <w:b/>
                <w:color w:val="000000"/>
              </w:rPr>
              <w:t>Time</w:t>
            </w:r>
          </w:p>
        </w:tc>
      </w:tr>
      <w:tr w:rsidR="00550CA9" w:rsidRPr="006E565F" w:rsidTr="00550CA9">
        <w:trPr>
          <w:trHeight w:val="330"/>
        </w:trPr>
        <w:tc>
          <w:tcPr>
            <w:tcW w:w="1125" w:type="dxa"/>
          </w:tcPr>
          <w:p w:rsidR="00550CA9" w:rsidRPr="006E565F"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sidRPr="006E565F">
              <w:rPr>
                <w:rFonts w:ascii="Arial" w:eastAsia="Arial" w:hAnsi="Arial" w:cs="Arial"/>
                <w:b/>
                <w:color w:val="000000"/>
              </w:rPr>
              <w:t>3</w:t>
            </w:r>
          </w:p>
        </w:tc>
        <w:tc>
          <w:tcPr>
            <w:tcW w:w="1163" w:type="dxa"/>
            <w:gridSpan w:val="2"/>
          </w:tcPr>
          <w:p w:rsidR="00550CA9" w:rsidRPr="006E565F"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sidRPr="006E565F">
              <w:rPr>
                <w:rFonts w:ascii="Arial" w:eastAsia="Arial" w:hAnsi="Arial" w:cs="Arial"/>
                <w:b/>
                <w:color w:val="000000"/>
              </w:rPr>
              <w:t>1</w:t>
            </w:r>
          </w:p>
        </w:tc>
        <w:tc>
          <w:tcPr>
            <w:tcW w:w="1608" w:type="dxa"/>
          </w:tcPr>
          <w:p w:rsidR="00550CA9" w:rsidRPr="006E565F"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sidRPr="006E565F">
              <w:rPr>
                <w:rFonts w:ascii="Arial" w:eastAsia="Arial" w:hAnsi="Arial" w:cs="Arial"/>
                <w:b/>
                <w:color w:val="000000"/>
              </w:rPr>
              <w:t>-</w:t>
            </w:r>
          </w:p>
        </w:tc>
        <w:tc>
          <w:tcPr>
            <w:tcW w:w="1046" w:type="dxa"/>
          </w:tcPr>
          <w:p w:rsidR="00550CA9" w:rsidRPr="006E565F"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sidRPr="006E565F">
              <w:rPr>
                <w:rFonts w:ascii="Arial" w:eastAsia="Arial" w:hAnsi="Arial" w:cs="Arial"/>
                <w:b/>
                <w:color w:val="000000"/>
              </w:rPr>
              <w:t>4</w:t>
            </w:r>
          </w:p>
        </w:tc>
        <w:tc>
          <w:tcPr>
            <w:tcW w:w="1142" w:type="dxa"/>
          </w:tcPr>
          <w:p w:rsidR="00550CA9" w:rsidRPr="006E565F" w:rsidRDefault="00550CA9" w:rsidP="00550CA9">
            <w:pPr>
              <w:pBdr>
                <w:top w:val="nil"/>
                <w:left w:val="nil"/>
                <w:bottom w:val="nil"/>
                <w:right w:val="nil"/>
                <w:between w:val="nil"/>
              </w:pBdr>
              <w:spacing w:line="240" w:lineRule="auto"/>
              <w:ind w:left="0" w:right="421" w:hanging="2"/>
              <w:jc w:val="center"/>
              <w:rPr>
                <w:rFonts w:ascii="Arial" w:eastAsia="Arial" w:hAnsi="Arial" w:cs="Arial"/>
                <w:color w:val="000000"/>
              </w:rPr>
            </w:pPr>
            <w:r w:rsidRPr="006E565F">
              <w:rPr>
                <w:rFonts w:ascii="Arial" w:eastAsia="Arial" w:hAnsi="Arial" w:cs="Arial"/>
                <w:b/>
                <w:color w:val="000000"/>
              </w:rPr>
              <w:t>75</w:t>
            </w:r>
          </w:p>
        </w:tc>
        <w:tc>
          <w:tcPr>
            <w:tcW w:w="1125" w:type="dxa"/>
          </w:tcPr>
          <w:p w:rsidR="00550CA9" w:rsidRPr="006E565F" w:rsidRDefault="00550CA9" w:rsidP="00550CA9">
            <w:pPr>
              <w:pBdr>
                <w:top w:val="nil"/>
                <w:left w:val="nil"/>
                <w:bottom w:val="nil"/>
                <w:right w:val="nil"/>
                <w:between w:val="nil"/>
              </w:pBdr>
              <w:spacing w:line="240" w:lineRule="auto"/>
              <w:ind w:left="0" w:right="171" w:hanging="2"/>
              <w:jc w:val="center"/>
              <w:rPr>
                <w:rFonts w:ascii="Arial" w:eastAsia="Arial" w:hAnsi="Arial" w:cs="Arial"/>
                <w:color w:val="000000"/>
              </w:rPr>
            </w:pPr>
            <w:r w:rsidRPr="006E565F">
              <w:rPr>
                <w:rFonts w:ascii="Arial" w:eastAsia="Arial" w:hAnsi="Arial" w:cs="Arial"/>
                <w:b/>
                <w:color w:val="000000"/>
              </w:rPr>
              <w:t>25</w:t>
            </w:r>
          </w:p>
        </w:tc>
        <w:tc>
          <w:tcPr>
            <w:tcW w:w="975" w:type="dxa"/>
          </w:tcPr>
          <w:p w:rsidR="00550CA9" w:rsidRPr="006E565F" w:rsidRDefault="00550CA9" w:rsidP="00550CA9">
            <w:pPr>
              <w:pBdr>
                <w:top w:val="nil"/>
                <w:left w:val="nil"/>
                <w:bottom w:val="nil"/>
                <w:right w:val="nil"/>
                <w:between w:val="nil"/>
              </w:pBdr>
              <w:spacing w:line="240" w:lineRule="auto"/>
              <w:ind w:left="0" w:right="168" w:hanging="2"/>
              <w:jc w:val="center"/>
              <w:rPr>
                <w:rFonts w:ascii="Arial" w:eastAsia="Arial" w:hAnsi="Arial" w:cs="Arial"/>
                <w:color w:val="000000"/>
              </w:rPr>
            </w:pPr>
            <w:r w:rsidRPr="006E565F">
              <w:rPr>
                <w:rFonts w:ascii="Arial" w:eastAsia="Arial" w:hAnsi="Arial" w:cs="Arial"/>
                <w:b/>
                <w:color w:val="000000"/>
              </w:rPr>
              <w:t>100</w:t>
            </w:r>
          </w:p>
        </w:tc>
        <w:tc>
          <w:tcPr>
            <w:tcW w:w="2040" w:type="dxa"/>
          </w:tcPr>
          <w:p w:rsidR="00550CA9" w:rsidRPr="006E565F" w:rsidRDefault="00550CA9" w:rsidP="00550CA9">
            <w:pPr>
              <w:pBdr>
                <w:top w:val="nil"/>
                <w:left w:val="nil"/>
                <w:bottom w:val="nil"/>
                <w:right w:val="nil"/>
                <w:between w:val="nil"/>
              </w:pBdr>
              <w:spacing w:line="240" w:lineRule="auto"/>
              <w:ind w:left="0" w:right="657" w:hanging="2"/>
              <w:jc w:val="center"/>
              <w:rPr>
                <w:rFonts w:ascii="Arial" w:eastAsia="Arial" w:hAnsi="Arial" w:cs="Arial"/>
                <w:color w:val="000000"/>
              </w:rPr>
            </w:pPr>
            <w:r w:rsidRPr="006E565F">
              <w:rPr>
                <w:rFonts w:ascii="Arial" w:eastAsia="Arial" w:hAnsi="Arial" w:cs="Arial"/>
                <w:b/>
                <w:color w:val="000000"/>
              </w:rPr>
              <w:t>3h</w:t>
            </w:r>
          </w:p>
        </w:tc>
      </w:tr>
      <w:tr w:rsidR="00550CA9" w:rsidRPr="006E565F" w:rsidTr="00550CA9">
        <w:trPr>
          <w:trHeight w:val="278"/>
        </w:trPr>
        <w:tc>
          <w:tcPr>
            <w:tcW w:w="1515" w:type="dxa"/>
            <w:gridSpan w:val="2"/>
          </w:tcPr>
          <w:p w:rsidR="00550CA9" w:rsidRPr="006E565F" w:rsidRDefault="00550CA9" w:rsidP="00550CA9">
            <w:pPr>
              <w:pBdr>
                <w:top w:val="nil"/>
                <w:left w:val="nil"/>
                <w:bottom w:val="nil"/>
                <w:right w:val="nil"/>
                <w:between w:val="nil"/>
              </w:pBdr>
              <w:spacing w:line="240" w:lineRule="auto"/>
              <w:ind w:left="0" w:hanging="2"/>
              <w:rPr>
                <w:rFonts w:ascii="Arial" w:eastAsia="Arial" w:hAnsi="Arial" w:cs="Arial"/>
                <w:color w:val="000000"/>
              </w:rPr>
            </w:pPr>
            <w:r w:rsidRPr="006E565F">
              <w:rPr>
                <w:rFonts w:ascii="Arial" w:eastAsia="Arial" w:hAnsi="Arial" w:cs="Arial"/>
                <w:b/>
                <w:color w:val="010202"/>
              </w:rPr>
              <w:t>Purpose</w:t>
            </w:r>
          </w:p>
        </w:tc>
        <w:tc>
          <w:tcPr>
            <w:tcW w:w="8709" w:type="dxa"/>
            <w:gridSpan w:val="7"/>
          </w:tcPr>
          <w:p w:rsidR="00550CA9" w:rsidRPr="006E565F" w:rsidRDefault="00550CA9" w:rsidP="00550CA9">
            <w:pPr>
              <w:pBdr>
                <w:top w:val="nil"/>
                <w:left w:val="nil"/>
                <w:bottom w:val="nil"/>
                <w:right w:val="nil"/>
                <w:between w:val="nil"/>
              </w:pBdr>
              <w:spacing w:line="240" w:lineRule="auto"/>
              <w:ind w:left="0" w:hanging="2"/>
              <w:rPr>
                <w:rFonts w:ascii="Arial" w:eastAsia="Arial" w:hAnsi="Arial" w:cs="Arial"/>
                <w:color w:val="000000"/>
              </w:rPr>
            </w:pPr>
            <w:r w:rsidRPr="006E565F">
              <w:rPr>
                <w:rFonts w:ascii="Arial" w:eastAsia="Arial" w:hAnsi="Arial" w:cs="Arial"/>
                <w:b/>
                <w:color w:val="010202"/>
              </w:rPr>
              <w:t>To familiarize the students with basic and applied concept in chemistry</w:t>
            </w:r>
          </w:p>
        </w:tc>
      </w:tr>
      <w:tr w:rsidR="00550CA9" w:rsidRPr="006E565F" w:rsidTr="00550CA9">
        <w:trPr>
          <w:trHeight w:val="273"/>
        </w:trPr>
        <w:tc>
          <w:tcPr>
            <w:tcW w:w="1515" w:type="dxa"/>
            <w:gridSpan w:val="2"/>
          </w:tcPr>
          <w:p w:rsidR="00550CA9" w:rsidRPr="006E565F" w:rsidRDefault="00550CA9" w:rsidP="00550CA9">
            <w:pPr>
              <w:pBdr>
                <w:top w:val="nil"/>
                <w:left w:val="nil"/>
                <w:bottom w:val="nil"/>
                <w:right w:val="nil"/>
                <w:between w:val="nil"/>
              </w:pBdr>
              <w:spacing w:line="240" w:lineRule="auto"/>
              <w:ind w:left="0" w:hanging="2"/>
              <w:rPr>
                <w:rFonts w:ascii="Arial" w:eastAsia="Arial" w:hAnsi="Arial" w:cs="Arial"/>
                <w:color w:val="000000"/>
              </w:rPr>
            </w:pPr>
            <w:r w:rsidRPr="006E565F">
              <w:rPr>
                <w:rFonts w:ascii="Arial" w:eastAsia="Arial" w:hAnsi="Arial" w:cs="Arial"/>
                <w:b/>
                <w:color w:val="010202"/>
              </w:rPr>
              <w:t>CO1</w:t>
            </w:r>
          </w:p>
        </w:tc>
        <w:tc>
          <w:tcPr>
            <w:tcW w:w="8709" w:type="dxa"/>
            <w:gridSpan w:val="7"/>
          </w:tcPr>
          <w:p w:rsidR="00550CA9" w:rsidRPr="006E565F" w:rsidRDefault="00550CA9" w:rsidP="00550CA9">
            <w:pPr>
              <w:pBdr>
                <w:top w:val="nil"/>
                <w:left w:val="nil"/>
                <w:bottom w:val="nil"/>
                <w:right w:val="nil"/>
                <w:between w:val="nil"/>
              </w:pBdr>
              <w:spacing w:line="240" w:lineRule="auto"/>
              <w:ind w:left="0" w:hanging="2"/>
              <w:rPr>
                <w:rFonts w:ascii="Arial" w:eastAsia="Arial" w:hAnsi="Arial" w:cs="Arial"/>
                <w:color w:val="000000"/>
              </w:rPr>
            </w:pPr>
            <w:r w:rsidRPr="006E565F">
              <w:rPr>
                <w:rFonts w:ascii="Arial" w:eastAsia="Arial" w:hAnsi="Arial" w:cs="Arial"/>
                <w:b/>
                <w:color w:val="010202"/>
              </w:rPr>
              <w:t>An insight into the atomic and molecular structure</w:t>
            </w:r>
          </w:p>
        </w:tc>
      </w:tr>
      <w:tr w:rsidR="00550CA9" w:rsidRPr="006E565F" w:rsidTr="00550CA9">
        <w:trPr>
          <w:trHeight w:val="273"/>
        </w:trPr>
        <w:tc>
          <w:tcPr>
            <w:tcW w:w="1515" w:type="dxa"/>
            <w:gridSpan w:val="2"/>
          </w:tcPr>
          <w:p w:rsidR="00550CA9" w:rsidRPr="006E565F" w:rsidRDefault="00550CA9" w:rsidP="00550CA9">
            <w:pPr>
              <w:pBdr>
                <w:top w:val="nil"/>
                <w:left w:val="nil"/>
                <w:bottom w:val="nil"/>
                <w:right w:val="nil"/>
                <w:between w:val="nil"/>
              </w:pBdr>
              <w:spacing w:line="240" w:lineRule="auto"/>
              <w:ind w:left="0" w:hanging="2"/>
              <w:rPr>
                <w:rFonts w:ascii="Arial" w:eastAsia="Arial" w:hAnsi="Arial" w:cs="Arial"/>
                <w:color w:val="000000"/>
              </w:rPr>
            </w:pPr>
            <w:r w:rsidRPr="006E565F">
              <w:rPr>
                <w:rFonts w:ascii="Arial" w:eastAsia="Arial" w:hAnsi="Arial" w:cs="Arial"/>
                <w:b/>
                <w:color w:val="010202"/>
              </w:rPr>
              <w:t>CO2</w:t>
            </w:r>
          </w:p>
        </w:tc>
        <w:tc>
          <w:tcPr>
            <w:tcW w:w="8709" w:type="dxa"/>
            <w:gridSpan w:val="7"/>
          </w:tcPr>
          <w:p w:rsidR="00550CA9" w:rsidRPr="006E565F" w:rsidRDefault="00550CA9" w:rsidP="00550CA9">
            <w:pPr>
              <w:pBdr>
                <w:top w:val="nil"/>
                <w:left w:val="nil"/>
                <w:bottom w:val="nil"/>
                <w:right w:val="nil"/>
                <w:between w:val="nil"/>
              </w:pBdr>
              <w:spacing w:line="240" w:lineRule="auto"/>
              <w:ind w:left="0" w:hanging="2"/>
              <w:rPr>
                <w:rFonts w:ascii="Arial" w:eastAsia="Arial" w:hAnsi="Arial" w:cs="Arial"/>
                <w:color w:val="000000"/>
              </w:rPr>
            </w:pPr>
            <w:r w:rsidRPr="006E565F">
              <w:rPr>
                <w:rFonts w:ascii="Arial" w:eastAsia="Arial" w:hAnsi="Arial" w:cs="Arial"/>
                <w:b/>
                <w:color w:val="010202"/>
              </w:rPr>
              <w:t>Analytical techniques used in identification of molecules</w:t>
            </w:r>
          </w:p>
        </w:tc>
      </w:tr>
      <w:tr w:rsidR="00550CA9" w:rsidRPr="006E565F" w:rsidTr="00550CA9">
        <w:trPr>
          <w:trHeight w:val="277"/>
        </w:trPr>
        <w:tc>
          <w:tcPr>
            <w:tcW w:w="1515" w:type="dxa"/>
            <w:gridSpan w:val="2"/>
          </w:tcPr>
          <w:p w:rsidR="00550CA9" w:rsidRPr="006E565F" w:rsidRDefault="00550CA9" w:rsidP="00550CA9">
            <w:pPr>
              <w:pBdr>
                <w:top w:val="nil"/>
                <w:left w:val="nil"/>
                <w:bottom w:val="nil"/>
                <w:right w:val="nil"/>
                <w:between w:val="nil"/>
              </w:pBdr>
              <w:spacing w:line="240" w:lineRule="auto"/>
              <w:ind w:left="0" w:hanging="2"/>
              <w:rPr>
                <w:rFonts w:ascii="Arial" w:eastAsia="Arial" w:hAnsi="Arial" w:cs="Arial"/>
                <w:color w:val="000000"/>
              </w:rPr>
            </w:pPr>
            <w:r w:rsidRPr="006E565F">
              <w:rPr>
                <w:rFonts w:ascii="Arial" w:eastAsia="Arial" w:hAnsi="Arial" w:cs="Arial"/>
                <w:b/>
                <w:color w:val="010202"/>
              </w:rPr>
              <w:t>CO3</w:t>
            </w:r>
          </w:p>
        </w:tc>
        <w:tc>
          <w:tcPr>
            <w:tcW w:w="8709" w:type="dxa"/>
            <w:gridSpan w:val="7"/>
          </w:tcPr>
          <w:p w:rsidR="00550CA9" w:rsidRPr="006E565F" w:rsidRDefault="00550CA9" w:rsidP="00550CA9">
            <w:pPr>
              <w:pBdr>
                <w:top w:val="nil"/>
                <w:left w:val="nil"/>
                <w:bottom w:val="nil"/>
                <w:right w:val="nil"/>
                <w:between w:val="nil"/>
              </w:pBdr>
              <w:spacing w:line="240" w:lineRule="auto"/>
              <w:ind w:left="0" w:hanging="2"/>
              <w:rPr>
                <w:rFonts w:ascii="Arial" w:eastAsia="Arial" w:hAnsi="Arial" w:cs="Arial"/>
                <w:color w:val="000000"/>
              </w:rPr>
            </w:pPr>
            <w:r w:rsidRPr="006E565F">
              <w:rPr>
                <w:rFonts w:ascii="Arial" w:eastAsia="Arial" w:hAnsi="Arial" w:cs="Arial"/>
                <w:b/>
                <w:color w:val="010202"/>
              </w:rPr>
              <w:t>To understand Periodic properties</w:t>
            </w:r>
          </w:p>
        </w:tc>
      </w:tr>
      <w:tr w:rsidR="00550CA9" w:rsidRPr="006E565F" w:rsidTr="00550CA9">
        <w:trPr>
          <w:trHeight w:val="273"/>
        </w:trPr>
        <w:tc>
          <w:tcPr>
            <w:tcW w:w="1515" w:type="dxa"/>
            <w:gridSpan w:val="2"/>
          </w:tcPr>
          <w:p w:rsidR="00550CA9" w:rsidRPr="006E565F" w:rsidRDefault="00550CA9" w:rsidP="00550CA9">
            <w:pPr>
              <w:pBdr>
                <w:top w:val="nil"/>
                <w:left w:val="nil"/>
                <w:bottom w:val="nil"/>
                <w:right w:val="nil"/>
                <w:between w:val="nil"/>
              </w:pBdr>
              <w:spacing w:line="240" w:lineRule="auto"/>
              <w:ind w:left="0" w:hanging="2"/>
              <w:rPr>
                <w:rFonts w:ascii="Arial" w:eastAsia="Arial" w:hAnsi="Arial" w:cs="Arial"/>
                <w:color w:val="000000"/>
              </w:rPr>
            </w:pPr>
            <w:r w:rsidRPr="006E565F">
              <w:rPr>
                <w:rFonts w:ascii="Arial" w:eastAsia="Arial" w:hAnsi="Arial" w:cs="Arial"/>
                <w:b/>
                <w:color w:val="010202"/>
              </w:rPr>
              <w:t>CO4</w:t>
            </w:r>
          </w:p>
        </w:tc>
        <w:tc>
          <w:tcPr>
            <w:tcW w:w="8709" w:type="dxa"/>
            <w:gridSpan w:val="7"/>
          </w:tcPr>
          <w:p w:rsidR="00550CA9" w:rsidRPr="006E565F" w:rsidRDefault="00550CA9" w:rsidP="00550CA9">
            <w:pPr>
              <w:pBdr>
                <w:top w:val="nil"/>
                <w:left w:val="nil"/>
                <w:bottom w:val="nil"/>
                <w:right w:val="nil"/>
                <w:between w:val="nil"/>
              </w:pBdr>
              <w:spacing w:line="240" w:lineRule="auto"/>
              <w:ind w:left="0" w:hanging="2"/>
              <w:rPr>
                <w:rFonts w:ascii="Arial" w:eastAsia="Arial" w:hAnsi="Arial" w:cs="Arial"/>
                <w:color w:val="000000"/>
              </w:rPr>
            </w:pPr>
            <w:r w:rsidRPr="006E565F">
              <w:rPr>
                <w:rFonts w:ascii="Arial" w:eastAsia="Arial" w:hAnsi="Arial" w:cs="Arial"/>
                <w:b/>
                <w:color w:val="010202"/>
              </w:rPr>
              <w:t>To understand the spatial arrangement of molecules</w:t>
            </w:r>
          </w:p>
        </w:tc>
      </w:tr>
    </w:tbl>
    <w:p w:rsidR="00550CA9" w:rsidRPr="006E565F" w:rsidRDefault="00550CA9" w:rsidP="006E565F">
      <w:pPr>
        <w:pStyle w:val="Heading2"/>
        <w:spacing w:before="0"/>
        <w:ind w:left="0" w:right="4039" w:hanging="2"/>
        <w:jc w:val="center"/>
        <w:rPr>
          <w:sz w:val="24"/>
          <w:szCs w:val="24"/>
        </w:rPr>
      </w:pPr>
      <w:r w:rsidRPr="006E565F">
        <w:rPr>
          <w:color w:val="010202"/>
          <w:sz w:val="24"/>
          <w:szCs w:val="24"/>
        </w:rPr>
        <w:t>UNIT - I</w:t>
      </w:r>
    </w:p>
    <w:p w:rsidR="00550CA9" w:rsidRPr="006E565F" w:rsidRDefault="00550CA9" w:rsidP="00550CA9">
      <w:pPr>
        <w:ind w:left="0" w:hanging="2"/>
        <w:rPr>
          <w:rFonts w:ascii="Arial" w:eastAsia="Arial" w:hAnsi="Arial" w:cs="Arial"/>
        </w:rPr>
      </w:pPr>
      <w:r w:rsidRPr="006E565F">
        <w:rPr>
          <w:rFonts w:ascii="Arial" w:eastAsia="Arial" w:hAnsi="Arial" w:cs="Arial"/>
          <w:b/>
          <w:color w:val="010202"/>
        </w:rPr>
        <w:t>Atomic and molecular structure (10 lectures)</w:t>
      </w:r>
    </w:p>
    <w:p w:rsidR="00550CA9" w:rsidRPr="006E565F" w:rsidRDefault="00550CA9" w:rsidP="00550CA9">
      <w:pPr>
        <w:pBdr>
          <w:top w:val="nil"/>
          <w:left w:val="nil"/>
          <w:bottom w:val="nil"/>
          <w:right w:val="nil"/>
          <w:between w:val="nil"/>
        </w:pBdr>
        <w:spacing w:line="242" w:lineRule="auto"/>
        <w:ind w:left="0" w:right="487" w:hanging="2"/>
        <w:jc w:val="both"/>
        <w:rPr>
          <w:rFonts w:ascii="Helvetica Neue" w:eastAsia="Helvetica Neue" w:hAnsi="Helvetica Neue" w:cs="Helvetica Neue"/>
          <w:color w:val="000000"/>
        </w:rPr>
      </w:pPr>
      <w:proofErr w:type="gramStart"/>
      <w:r w:rsidRPr="006E565F">
        <w:rPr>
          <w:rFonts w:ascii="Helvetica Neue" w:eastAsia="Helvetica Neue" w:hAnsi="Helvetica Neue" w:cs="Helvetica Neue"/>
          <w:color w:val="010202"/>
        </w:rPr>
        <w:t xml:space="preserve">Molecular </w:t>
      </w:r>
      <w:proofErr w:type="spellStart"/>
      <w:r w:rsidRPr="006E565F">
        <w:rPr>
          <w:rFonts w:ascii="Helvetica Neue" w:eastAsia="Helvetica Neue" w:hAnsi="Helvetica Neue" w:cs="Helvetica Neue"/>
          <w:color w:val="010202"/>
        </w:rPr>
        <w:t>orbitals</w:t>
      </w:r>
      <w:proofErr w:type="spellEnd"/>
      <w:r w:rsidRPr="006E565F">
        <w:rPr>
          <w:rFonts w:ascii="Helvetica Neue" w:eastAsia="Helvetica Neue" w:hAnsi="Helvetica Neue" w:cs="Helvetica Neue"/>
          <w:color w:val="010202"/>
        </w:rPr>
        <w:t xml:space="preserve"> of diatomic molecules (N2, O2, CO) Equations for atomic and molecular </w:t>
      </w:r>
      <w:proofErr w:type="spellStart"/>
      <w:r w:rsidRPr="006E565F">
        <w:rPr>
          <w:rFonts w:ascii="Helvetica Neue" w:eastAsia="Helvetica Neue" w:hAnsi="Helvetica Neue" w:cs="Helvetica Neue"/>
          <w:color w:val="010202"/>
        </w:rPr>
        <w:t>orbitals</w:t>
      </w:r>
      <w:proofErr w:type="spellEnd"/>
      <w:r w:rsidRPr="006E565F">
        <w:rPr>
          <w:rFonts w:ascii="Helvetica Neue" w:eastAsia="Helvetica Neue" w:hAnsi="Helvetica Neue" w:cs="Helvetica Neue"/>
          <w:color w:val="010202"/>
        </w:rPr>
        <w:t>.</w:t>
      </w:r>
      <w:proofErr w:type="gramEnd"/>
      <w:r w:rsidRPr="006E565F">
        <w:rPr>
          <w:rFonts w:ascii="Helvetica Neue" w:eastAsia="Helvetica Neue" w:hAnsi="Helvetica Neue" w:cs="Helvetica Neue"/>
          <w:color w:val="010202"/>
        </w:rPr>
        <w:t xml:space="preserve"> Energy level diagrams of </w:t>
      </w:r>
      <w:proofErr w:type="spellStart"/>
      <w:r w:rsidRPr="006E565F">
        <w:rPr>
          <w:rFonts w:ascii="Helvetica Neue" w:eastAsia="Helvetica Neue" w:hAnsi="Helvetica Neue" w:cs="Helvetica Neue"/>
          <w:color w:val="010202"/>
        </w:rPr>
        <w:t>diatomics</w:t>
      </w:r>
      <w:proofErr w:type="spellEnd"/>
      <w:r w:rsidRPr="006E565F">
        <w:rPr>
          <w:rFonts w:ascii="Helvetica Neue" w:eastAsia="Helvetica Neue" w:hAnsi="Helvetica Neue" w:cs="Helvetica Neue"/>
          <w:color w:val="010202"/>
        </w:rPr>
        <w:t xml:space="preserve">. </w:t>
      </w:r>
      <w:proofErr w:type="gramStart"/>
      <w:r w:rsidRPr="006E565F">
        <w:rPr>
          <w:rFonts w:ascii="Helvetica Neue" w:eastAsia="Helvetica Neue" w:hAnsi="Helvetica Neue" w:cs="Helvetica Neue"/>
          <w:color w:val="010202"/>
        </w:rPr>
        <w:t xml:space="preserve">Pi-molecular </w:t>
      </w:r>
      <w:proofErr w:type="spellStart"/>
      <w:r w:rsidRPr="006E565F">
        <w:rPr>
          <w:rFonts w:ascii="Helvetica Neue" w:eastAsia="Helvetica Neue" w:hAnsi="Helvetica Neue" w:cs="Helvetica Neue"/>
          <w:color w:val="010202"/>
        </w:rPr>
        <w:t>orbitals</w:t>
      </w:r>
      <w:proofErr w:type="spellEnd"/>
      <w:r w:rsidRPr="006E565F">
        <w:rPr>
          <w:rFonts w:ascii="Helvetica Neue" w:eastAsia="Helvetica Neue" w:hAnsi="Helvetica Neue" w:cs="Helvetica Neue"/>
          <w:color w:val="010202"/>
        </w:rPr>
        <w:t xml:space="preserve"> of butadiene and benzene and </w:t>
      </w:r>
      <w:proofErr w:type="spellStart"/>
      <w:r w:rsidRPr="006E565F">
        <w:rPr>
          <w:rFonts w:ascii="Helvetica Neue" w:eastAsia="Helvetica Neue" w:hAnsi="Helvetica Neue" w:cs="Helvetica Neue"/>
          <w:color w:val="010202"/>
        </w:rPr>
        <w:t>aromaticity</w:t>
      </w:r>
      <w:proofErr w:type="spellEnd"/>
      <w:r w:rsidRPr="006E565F">
        <w:rPr>
          <w:rFonts w:ascii="Helvetica Neue" w:eastAsia="Helvetica Neue" w:hAnsi="Helvetica Neue" w:cs="Helvetica Neue"/>
          <w:color w:val="010202"/>
        </w:rPr>
        <w:t>.</w:t>
      </w:r>
      <w:proofErr w:type="gramEnd"/>
      <w:r w:rsidRPr="006E565F">
        <w:rPr>
          <w:rFonts w:ascii="Helvetica Neue" w:eastAsia="Helvetica Neue" w:hAnsi="Helvetica Neue" w:cs="Helvetica Neue"/>
          <w:color w:val="010202"/>
        </w:rPr>
        <w:t xml:space="preserve"> Crystal field theory and energy level diagrams of [</w:t>
      </w:r>
      <w:proofErr w:type="gramStart"/>
      <w:r w:rsidRPr="006E565F">
        <w:rPr>
          <w:rFonts w:ascii="Helvetica Neue" w:eastAsia="Helvetica Neue" w:hAnsi="Helvetica Neue" w:cs="Helvetica Neue"/>
          <w:color w:val="010202"/>
        </w:rPr>
        <w:t>Co(</w:t>
      </w:r>
      <w:proofErr w:type="gramEnd"/>
      <w:r w:rsidRPr="006E565F">
        <w:rPr>
          <w:rFonts w:ascii="Helvetica Neue" w:eastAsia="Helvetica Neue" w:hAnsi="Helvetica Neue" w:cs="Helvetica Neue"/>
          <w:color w:val="010202"/>
        </w:rPr>
        <w:t xml:space="preserve">NH3)6], [Ni(CO)4], [PtCl2(NH3)2] and magnetic properties of metal complexes. </w:t>
      </w:r>
      <w:proofErr w:type="gramStart"/>
      <w:r w:rsidRPr="006E565F">
        <w:rPr>
          <w:rFonts w:ascii="Helvetica Neue" w:eastAsia="Helvetica Neue" w:hAnsi="Helvetica Neue" w:cs="Helvetica Neue"/>
          <w:color w:val="010202"/>
        </w:rPr>
        <w:t>Band structure of solids and the role of doping on band structures.</w:t>
      </w:r>
      <w:proofErr w:type="gramEnd"/>
    </w:p>
    <w:p w:rsidR="00550CA9" w:rsidRPr="006E565F" w:rsidRDefault="00550CA9" w:rsidP="006E565F">
      <w:pPr>
        <w:pStyle w:val="Heading2"/>
        <w:spacing w:before="0"/>
        <w:ind w:left="0" w:right="4044" w:hanging="2"/>
        <w:jc w:val="center"/>
        <w:rPr>
          <w:sz w:val="24"/>
          <w:szCs w:val="24"/>
        </w:rPr>
      </w:pPr>
      <w:r w:rsidRPr="006E565F">
        <w:rPr>
          <w:color w:val="010202"/>
          <w:sz w:val="24"/>
          <w:szCs w:val="24"/>
        </w:rPr>
        <w:t>UNIT - II</w:t>
      </w:r>
    </w:p>
    <w:p w:rsidR="00550CA9" w:rsidRPr="006E565F" w:rsidRDefault="00550CA9" w:rsidP="00550CA9">
      <w:pPr>
        <w:ind w:left="0" w:hanging="2"/>
        <w:rPr>
          <w:rFonts w:ascii="Arial" w:eastAsia="Arial" w:hAnsi="Arial" w:cs="Arial"/>
        </w:rPr>
      </w:pPr>
      <w:r w:rsidRPr="006E565F">
        <w:rPr>
          <w:rFonts w:ascii="Arial" w:eastAsia="Arial" w:hAnsi="Arial" w:cs="Arial"/>
          <w:b/>
          <w:color w:val="010202"/>
        </w:rPr>
        <w:t>Spectroscopic techniques and applications (8 lectures)</w:t>
      </w:r>
    </w:p>
    <w:p w:rsidR="00550CA9" w:rsidRPr="006E565F" w:rsidRDefault="00550CA9" w:rsidP="00550CA9">
      <w:pPr>
        <w:pBdr>
          <w:top w:val="nil"/>
          <w:left w:val="nil"/>
          <w:bottom w:val="nil"/>
          <w:right w:val="nil"/>
          <w:between w:val="nil"/>
        </w:pBdr>
        <w:spacing w:line="244" w:lineRule="auto"/>
        <w:ind w:left="0" w:right="508" w:hanging="2"/>
        <w:jc w:val="both"/>
        <w:rPr>
          <w:rFonts w:ascii="Helvetica Neue" w:eastAsia="Helvetica Neue" w:hAnsi="Helvetica Neue" w:cs="Helvetica Neue"/>
          <w:color w:val="000000"/>
        </w:rPr>
      </w:pPr>
      <w:proofErr w:type="gramStart"/>
      <w:r w:rsidRPr="006E565F">
        <w:rPr>
          <w:rFonts w:ascii="Helvetica Neue" w:eastAsia="Helvetica Neue" w:hAnsi="Helvetica Neue" w:cs="Helvetica Neue"/>
          <w:color w:val="010202"/>
        </w:rPr>
        <w:t>Principles of spectroscopy and selection rules.</w:t>
      </w:r>
      <w:proofErr w:type="gramEnd"/>
      <w:r w:rsidRPr="006E565F">
        <w:rPr>
          <w:rFonts w:ascii="Helvetica Neue" w:eastAsia="Helvetica Neue" w:hAnsi="Helvetica Neue" w:cs="Helvetica Neue"/>
          <w:color w:val="010202"/>
        </w:rPr>
        <w:t xml:space="preserve"> </w:t>
      </w:r>
      <w:proofErr w:type="gramStart"/>
      <w:r w:rsidRPr="006E565F">
        <w:rPr>
          <w:rFonts w:ascii="Helvetica Neue" w:eastAsia="Helvetica Neue" w:hAnsi="Helvetica Neue" w:cs="Helvetica Neue"/>
          <w:color w:val="010202"/>
        </w:rPr>
        <w:t>Electronic spectroscopy (basic concept).</w:t>
      </w:r>
      <w:proofErr w:type="gramEnd"/>
      <w:r w:rsidRPr="006E565F">
        <w:rPr>
          <w:rFonts w:ascii="Helvetica Neue" w:eastAsia="Helvetica Neue" w:hAnsi="Helvetica Neue" w:cs="Helvetica Neue"/>
          <w:color w:val="010202"/>
        </w:rPr>
        <w:t xml:space="preserve"> </w:t>
      </w:r>
      <w:proofErr w:type="gramStart"/>
      <w:r w:rsidRPr="006E565F">
        <w:rPr>
          <w:rFonts w:ascii="Helvetica Neue" w:eastAsia="Helvetica Neue" w:hAnsi="Helvetica Neue" w:cs="Helvetica Neue"/>
          <w:color w:val="010202"/>
        </w:rPr>
        <w:t>Fluorescence and its applications in medicine.</w:t>
      </w:r>
      <w:proofErr w:type="gramEnd"/>
      <w:r w:rsidRPr="006E565F">
        <w:rPr>
          <w:rFonts w:ascii="Helvetica Neue" w:eastAsia="Helvetica Neue" w:hAnsi="Helvetica Neue" w:cs="Helvetica Neue"/>
          <w:color w:val="010202"/>
        </w:rPr>
        <w:t xml:space="preserve"> </w:t>
      </w:r>
      <w:proofErr w:type="spellStart"/>
      <w:proofErr w:type="gramStart"/>
      <w:r w:rsidRPr="006E565F">
        <w:rPr>
          <w:rFonts w:ascii="Helvetica Neue" w:eastAsia="Helvetica Neue" w:hAnsi="Helvetica Neue" w:cs="Helvetica Neue"/>
          <w:color w:val="010202"/>
        </w:rPr>
        <w:t>Vibrational</w:t>
      </w:r>
      <w:proofErr w:type="spellEnd"/>
      <w:r w:rsidRPr="006E565F">
        <w:rPr>
          <w:rFonts w:ascii="Helvetica Neue" w:eastAsia="Helvetica Neue" w:hAnsi="Helvetica Neue" w:cs="Helvetica Neue"/>
          <w:color w:val="010202"/>
        </w:rPr>
        <w:t xml:space="preserve"> and rotational spectroscopy of diatomic molecules.</w:t>
      </w:r>
      <w:proofErr w:type="gramEnd"/>
      <w:r w:rsidRPr="006E565F">
        <w:rPr>
          <w:rFonts w:ascii="Helvetica Neue" w:eastAsia="Helvetica Neue" w:hAnsi="Helvetica Neue" w:cs="Helvetica Neue"/>
          <w:color w:val="010202"/>
        </w:rPr>
        <w:t xml:space="preserve"> </w:t>
      </w:r>
      <w:proofErr w:type="gramStart"/>
      <w:r w:rsidRPr="006E565F">
        <w:rPr>
          <w:rFonts w:ascii="Helvetica Neue" w:eastAsia="Helvetica Neue" w:hAnsi="Helvetica Neue" w:cs="Helvetica Neue"/>
          <w:color w:val="010202"/>
        </w:rPr>
        <w:t>Applications.</w:t>
      </w:r>
      <w:proofErr w:type="gramEnd"/>
      <w:r w:rsidRPr="006E565F">
        <w:rPr>
          <w:rFonts w:ascii="Helvetica Neue" w:eastAsia="Helvetica Neue" w:hAnsi="Helvetica Neue" w:cs="Helvetica Neue"/>
          <w:color w:val="010202"/>
        </w:rPr>
        <w:t xml:space="preserve"> </w:t>
      </w:r>
      <w:proofErr w:type="gramStart"/>
      <w:r w:rsidRPr="006E565F">
        <w:rPr>
          <w:rFonts w:ascii="Helvetica Neue" w:eastAsia="Helvetica Neue" w:hAnsi="Helvetica Neue" w:cs="Helvetica Neue"/>
          <w:color w:val="010202"/>
        </w:rPr>
        <w:t>Basic concepts of Nuclear magnetic resonance and magnetic resonance imaging, Diffraction and scattering.</w:t>
      </w:r>
      <w:proofErr w:type="gramEnd"/>
    </w:p>
    <w:p w:rsidR="00550CA9" w:rsidRPr="006E565F" w:rsidRDefault="00550CA9" w:rsidP="006E565F">
      <w:pPr>
        <w:pStyle w:val="Heading2"/>
        <w:spacing w:before="0"/>
        <w:ind w:left="0" w:right="4039" w:hanging="2"/>
        <w:jc w:val="center"/>
        <w:rPr>
          <w:sz w:val="24"/>
          <w:szCs w:val="24"/>
        </w:rPr>
      </w:pPr>
      <w:r w:rsidRPr="006E565F">
        <w:rPr>
          <w:color w:val="010202"/>
          <w:sz w:val="24"/>
          <w:szCs w:val="24"/>
        </w:rPr>
        <w:t>UNIT - III</w:t>
      </w:r>
    </w:p>
    <w:p w:rsidR="00550CA9" w:rsidRPr="006E565F" w:rsidRDefault="00550CA9" w:rsidP="00550CA9">
      <w:pPr>
        <w:ind w:left="0" w:hanging="2"/>
        <w:rPr>
          <w:rFonts w:ascii="Arial" w:eastAsia="Arial" w:hAnsi="Arial" w:cs="Arial"/>
        </w:rPr>
      </w:pPr>
      <w:r w:rsidRPr="006E565F">
        <w:rPr>
          <w:rFonts w:ascii="Arial" w:eastAsia="Arial" w:hAnsi="Arial" w:cs="Arial"/>
          <w:b/>
          <w:color w:val="010202"/>
        </w:rPr>
        <w:t xml:space="preserve">Use of free energy in chemical </w:t>
      </w:r>
      <w:proofErr w:type="spellStart"/>
      <w:r w:rsidRPr="006E565F">
        <w:rPr>
          <w:rFonts w:ascii="Arial" w:eastAsia="Arial" w:hAnsi="Arial" w:cs="Arial"/>
          <w:b/>
          <w:color w:val="010202"/>
        </w:rPr>
        <w:t>equilibria</w:t>
      </w:r>
      <w:proofErr w:type="spellEnd"/>
      <w:r w:rsidRPr="006E565F">
        <w:rPr>
          <w:rFonts w:ascii="Arial" w:eastAsia="Arial" w:hAnsi="Arial" w:cs="Arial"/>
          <w:b/>
          <w:color w:val="010202"/>
        </w:rPr>
        <w:t xml:space="preserve"> (4 lectures)</w:t>
      </w:r>
    </w:p>
    <w:p w:rsidR="00550CA9" w:rsidRPr="006E565F" w:rsidRDefault="00550CA9" w:rsidP="00550CA9">
      <w:pPr>
        <w:pBdr>
          <w:top w:val="nil"/>
          <w:left w:val="nil"/>
          <w:bottom w:val="nil"/>
          <w:right w:val="nil"/>
          <w:between w:val="nil"/>
        </w:pBdr>
        <w:spacing w:line="244" w:lineRule="auto"/>
        <w:ind w:left="0" w:right="523" w:hanging="2"/>
        <w:jc w:val="both"/>
        <w:rPr>
          <w:rFonts w:ascii="Helvetica Neue" w:eastAsia="Helvetica Neue" w:hAnsi="Helvetica Neue" w:cs="Helvetica Neue"/>
          <w:color w:val="000000"/>
        </w:rPr>
      </w:pPr>
      <w:r w:rsidRPr="006E565F">
        <w:rPr>
          <w:rFonts w:ascii="Helvetica Neue" w:eastAsia="Helvetica Neue" w:hAnsi="Helvetica Neue" w:cs="Helvetica Neue"/>
          <w:color w:val="010202"/>
        </w:rPr>
        <w:t xml:space="preserve">Thermodynamic functions: energy, entropy and free energy. </w:t>
      </w:r>
      <w:proofErr w:type="gramStart"/>
      <w:r w:rsidRPr="006E565F">
        <w:rPr>
          <w:rFonts w:ascii="Helvetica Neue" w:eastAsia="Helvetica Neue" w:hAnsi="Helvetica Neue" w:cs="Helvetica Neue"/>
          <w:color w:val="010202"/>
        </w:rPr>
        <w:t>Estimations of entropy and free energies.</w:t>
      </w:r>
      <w:proofErr w:type="gramEnd"/>
      <w:r w:rsidRPr="006E565F">
        <w:rPr>
          <w:rFonts w:ascii="Helvetica Neue" w:eastAsia="Helvetica Neue" w:hAnsi="Helvetica Neue" w:cs="Helvetica Neue"/>
          <w:color w:val="010202"/>
        </w:rPr>
        <w:t xml:space="preserve"> </w:t>
      </w:r>
      <w:proofErr w:type="gramStart"/>
      <w:r w:rsidRPr="006E565F">
        <w:rPr>
          <w:rFonts w:ascii="Helvetica Neue" w:eastAsia="Helvetica Neue" w:hAnsi="Helvetica Neue" w:cs="Helvetica Neue"/>
          <w:color w:val="010202"/>
        </w:rPr>
        <w:t xml:space="preserve">Free energy and </w:t>
      </w:r>
      <w:proofErr w:type="spellStart"/>
      <w:r w:rsidRPr="006E565F">
        <w:rPr>
          <w:rFonts w:ascii="Helvetica Neue" w:eastAsia="Helvetica Neue" w:hAnsi="Helvetica Neue" w:cs="Helvetica Neue"/>
          <w:color w:val="010202"/>
        </w:rPr>
        <w:t>emf</w:t>
      </w:r>
      <w:proofErr w:type="spellEnd"/>
      <w:r w:rsidRPr="006E565F">
        <w:rPr>
          <w:rFonts w:ascii="Helvetica Neue" w:eastAsia="Helvetica Neue" w:hAnsi="Helvetica Neue" w:cs="Helvetica Neue"/>
          <w:color w:val="010202"/>
        </w:rPr>
        <w:t>.</w:t>
      </w:r>
      <w:proofErr w:type="gramEnd"/>
      <w:r w:rsidRPr="006E565F">
        <w:rPr>
          <w:rFonts w:ascii="Helvetica Neue" w:eastAsia="Helvetica Neue" w:hAnsi="Helvetica Neue" w:cs="Helvetica Neue"/>
          <w:color w:val="010202"/>
        </w:rPr>
        <w:t xml:space="preserve"> </w:t>
      </w:r>
      <w:proofErr w:type="gramStart"/>
      <w:r w:rsidRPr="006E565F">
        <w:rPr>
          <w:rFonts w:ascii="Helvetica Neue" w:eastAsia="Helvetica Neue" w:hAnsi="Helvetica Neue" w:cs="Helvetica Neue"/>
          <w:color w:val="010202"/>
        </w:rPr>
        <w:t>Cell potentials, the Nernst equation and applications.</w:t>
      </w:r>
      <w:proofErr w:type="gramEnd"/>
    </w:p>
    <w:p w:rsidR="00550CA9" w:rsidRPr="006E565F" w:rsidRDefault="00550CA9" w:rsidP="006E565F">
      <w:pPr>
        <w:pStyle w:val="Heading2"/>
        <w:spacing w:before="0"/>
        <w:ind w:left="0" w:hanging="2"/>
        <w:rPr>
          <w:sz w:val="24"/>
          <w:szCs w:val="24"/>
        </w:rPr>
      </w:pPr>
      <w:r w:rsidRPr="006E565F">
        <w:rPr>
          <w:color w:val="010202"/>
          <w:sz w:val="24"/>
          <w:szCs w:val="24"/>
        </w:rPr>
        <w:t>Periodic properties (4 Lectures)</w:t>
      </w:r>
    </w:p>
    <w:p w:rsidR="00550CA9" w:rsidRPr="006E565F" w:rsidRDefault="00550CA9" w:rsidP="00550CA9">
      <w:pPr>
        <w:pBdr>
          <w:top w:val="nil"/>
          <w:left w:val="nil"/>
          <w:bottom w:val="nil"/>
          <w:right w:val="nil"/>
          <w:between w:val="nil"/>
        </w:pBdr>
        <w:spacing w:line="244" w:lineRule="auto"/>
        <w:ind w:left="0" w:right="495" w:hanging="2"/>
        <w:jc w:val="both"/>
        <w:rPr>
          <w:rFonts w:ascii="Helvetica Neue" w:eastAsia="Helvetica Neue" w:hAnsi="Helvetica Neue" w:cs="Helvetica Neue"/>
          <w:color w:val="000000"/>
        </w:rPr>
      </w:pPr>
      <w:r w:rsidRPr="006E565F">
        <w:rPr>
          <w:rFonts w:ascii="Helvetica Neue" w:eastAsia="Helvetica Neue" w:hAnsi="Helvetica Neue" w:cs="Helvetica Neue"/>
          <w:color w:val="010202"/>
        </w:rPr>
        <w:t xml:space="preserve">Effective nuclear charge, penetration of </w:t>
      </w:r>
      <w:proofErr w:type="spellStart"/>
      <w:r w:rsidRPr="006E565F">
        <w:rPr>
          <w:rFonts w:ascii="Helvetica Neue" w:eastAsia="Helvetica Neue" w:hAnsi="Helvetica Neue" w:cs="Helvetica Neue"/>
          <w:color w:val="010202"/>
        </w:rPr>
        <w:t>orbitals</w:t>
      </w:r>
      <w:proofErr w:type="spellEnd"/>
      <w:r w:rsidRPr="006E565F">
        <w:rPr>
          <w:rFonts w:ascii="Helvetica Neue" w:eastAsia="Helvetica Neue" w:hAnsi="Helvetica Neue" w:cs="Helvetica Neue"/>
          <w:color w:val="010202"/>
        </w:rPr>
        <w:t xml:space="preserve">, variations of s, p, d and f orbital energies of atoms in the periodic table, electronic configurations, atomic and ionic sizes, ionization energies, electron affinity and </w:t>
      </w:r>
      <w:proofErr w:type="spellStart"/>
      <w:r w:rsidRPr="006E565F">
        <w:rPr>
          <w:rFonts w:ascii="Helvetica Neue" w:eastAsia="Helvetica Neue" w:hAnsi="Helvetica Neue" w:cs="Helvetica Neue"/>
          <w:color w:val="010202"/>
        </w:rPr>
        <w:t>electronegativity</w:t>
      </w:r>
      <w:proofErr w:type="spellEnd"/>
      <w:r w:rsidRPr="006E565F">
        <w:rPr>
          <w:rFonts w:ascii="Helvetica Neue" w:eastAsia="Helvetica Neue" w:hAnsi="Helvetica Neue" w:cs="Helvetica Neue"/>
          <w:color w:val="010202"/>
        </w:rPr>
        <w:t xml:space="preserve">, </w:t>
      </w:r>
      <w:proofErr w:type="spellStart"/>
      <w:r w:rsidRPr="006E565F">
        <w:rPr>
          <w:rFonts w:ascii="Helvetica Neue" w:eastAsia="Helvetica Neue" w:hAnsi="Helvetica Neue" w:cs="Helvetica Neue"/>
          <w:color w:val="010202"/>
        </w:rPr>
        <w:t>polarizability</w:t>
      </w:r>
      <w:proofErr w:type="spellEnd"/>
      <w:r w:rsidRPr="006E565F">
        <w:rPr>
          <w:rFonts w:ascii="Helvetica Neue" w:eastAsia="Helvetica Neue" w:hAnsi="Helvetica Neue" w:cs="Helvetica Neue"/>
          <w:color w:val="010202"/>
        </w:rPr>
        <w:t>, oxidation states, coordination numbers and geometries, hard soft acids and bases, molecular geometries (H2O, NH3, PCl5, SF6, CCl4, Pt(NH3)2Cl2</w:t>
      </w:r>
    </w:p>
    <w:p w:rsidR="00550CA9" w:rsidRPr="006E565F" w:rsidRDefault="00550CA9" w:rsidP="006E565F">
      <w:pPr>
        <w:pStyle w:val="Heading2"/>
        <w:spacing w:before="0"/>
        <w:ind w:left="0" w:right="4048" w:hanging="2"/>
        <w:jc w:val="center"/>
        <w:rPr>
          <w:sz w:val="24"/>
          <w:szCs w:val="24"/>
        </w:rPr>
      </w:pPr>
      <w:r w:rsidRPr="006E565F">
        <w:rPr>
          <w:color w:val="010202"/>
          <w:sz w:val="24"/>
          <w:szCs w:val="24"/>
        </w:rPr>
        <w:t>UNIT - IV</w:t>
      </w:r>
    </w:p>
    <w:p w:rsidR="00550CA9" w:rsidRPr="006E565F" w:rsidRDefault="00550CA9" w:rsidP="00550CA9">
      <w:pPr>
        <w:ind w:left="0" w:hanging="2"/>
        <w:rPr>
          <w:rFonts w:ascii="Arial" w:eastAsia="Arial" w:hAnsi="Arial" w:cs="Arial"/>
        </w:rPr>
      </w:pPr>
      <w:r w:rsidRPr="006E565F">
        <w:rPr>
          <w:rFonts w:ascii="Arial" w:eastAsia="Arial" w:hAnsi="Arial" w:cs="Arial"/>
          <w:b/>
          <w:color w:val="010202"/>
        </w:rPr>
        <w:t>Stereochemistry (6 lectures)</w:t>
      </w:r>
    </w:p>
    <w:p w:rsidR="00550CA9" w:rsidRPr="006E565F" w:rsidRDefault="00550CA9" w:rsidP="00550CA9">
      <w:pPr>
        <w:pBdr>
          <w:top w:val="nil"/>
          <w:left w:val="nil"/>
          <w:bottom w:val="nil"/>
          <w:right w:val="nil"/>
          <w:between w:val="nil"/>
        </w:pBdr>
        <w:spacing w:line="240" w:lineRule="auto"/>
        <w:ind w:left="0" w:right="506" w:hanging="2"/>
        <w:rPr>
          <w:rFonts w:ascii="Helvetica Neue" w:eastAsia="Helvetica Neue" w:hAnsi="Helvetica Neue" w:cs="Helvetica Neue"/>
          <w:color w:val="000000"/>
        </w:rPr>
      </w:pPr>
      <w:r w:rsidRPr="006E565F">
        <w:rPr>
          <w:rFonts w:ascii="Helvetica Neue" w:eastAsia="Helvetica Neue" w:hAnsi="Helvetica Neue" w:cs="Helvetica Neue"/>
          <w:color w:val="010202"/>
        </w:rPr>
        <w:t xml:space="preserve">Representations of 3 dimensional structures, structural isomers and </w:t>
      </w:r>
      <w:proofErr w:type="spellStart"/>
      <w:r w:rsidRPr="006E565F">
        <w:rPr>
          <w:rFonts w:ascii="Helvetica Neue" w:eastAsia="Helvetica Neue" w:hAnsi="Helvetica Neue" w:cs="Helvetica Neue"/>
          <w:color w:val="010202"/>
        </w:rPr>
        <w:t>stereoisomers</w:t>
      </w:r>
      <w:proofErr w:type="spellEnd"/>
      <w:r w:rsidRPr="006E565F">
        <w:rPr>
          <w:rFonts w:ascii="Helvetica Neue" w:eastAsia="Helvetica Neue" w:hAnsi="Helvetica Neue" w:cs="Helvetica Neue"/>
          <w:color w:val="010202"/>
        </w:rPr>
        <w:t xml:space="preserve">, configurations and symmetry and </w:t>
      </w:r>
      <w:proofErr w:type="spellStart"/>
      <w:r w:rsidRPr="006E565F">
        <w:rPr>
          <w:rFonts w:ascii="Helvetica Neue" w:eastAsia="Helvetica Neue" w:hAnsi="Helvetica Neue" w:cs="Helvetica Neue"/>
          <w:color w:val="010202"/>
        </w:rPr>
        <w:t>chirality</w:t>
      </w:r>
      <w:proofErr w:type="spellEnd"/>
      <w:r w:rsidRPr="006E565F">
        <w:rPr>
          <w:rFonts w:ascii="Helvetica Neue" w:eastAsia="Helvetica Neue" w:hAnsi="Helvetica Neue" w:cs="Helvetica Neue"/>
          <w:color w:val="010202"/>
        </w:rPr>
        <w:t xml:space="preserve">, </w:t>
      </w:r>
      <w:proofErr w:type="spellStart"/>
      <w:r w:rsidRPr="006E565F">
        <w:rPr>
          <w:rFonts w:ascii="Helvetica Neue" w:eastAsia="Helvetica Neue" w:hAnsi="Helvetica Neue" w:cs="Helvetica Neue"/>
          <w:color w:val="010202"/>
        </w:rPr>
        <w:t>enantiomers</w:t>
      </w:r>
      <w:proofErr w:type="spellEnd"/>
      <w:r w:rsidRPr="006E565F">
        <w:rPr>
          <w:rFonts w:ascii="Helvetica Neue" w:eastAsia="Helvetica Neue" w:hAnsi="Helvetica Neue" w:cs="Helvetica Neue"/>
          <w:color w:val="010202"/>
        </w:rPr>
        <w:t xml:space="preserve">, </w:t>
      </w:r>
      <w:proofErr w:type="spellStart"/>
      <w:r w:rsidRPr="006E565F">
        <w:rPr>
          <w:rFonts w:ascii="Helvetica Neue" w:eastAsia="Helvetica Neue" w:hAnsi="Helvetica Neue" w:cs="Helvetica Neue"/>
          <w:color w:val="010202"/>
        </w:rPr>
        <w:t>diastereomers</w:t>
      </w:r>
      <w:proofErr w:type="spellEnd"/>
      <w:r w:rsidRPr="006E565F">
        <w:rPr>
          <w:rFonts w:ascii="Helvetica Neue" w:eastAsia="Helvetica Neue" w:hAnsi="Helvetica Neue" w:cs="Helvetica Neue"/>
          <w:color w:val="010202"/>
        </w:rPr>
        <w:t>, optical activity, absolute configurations and conformational analysis.</w:t>
      </w:r>
    </w:p>
    <w:p w:rsidR="00550CA9" w:rsidRPr="006E565F" w:rsidRDefault="00550CA9" w:rsidP="006E565F">
      <w:pPr>
        <w:pStyle w:val="Heading2"/>
        <w:spacing w:before="0"/>
        <w:ind w:left="0" w:hanging="2"/>
        <w:rPr>
          <w:sz w:val="24"/>
          <w:szCs w:val="24"/>
        </w:rPr>
      </w:pPr>
      <w:r w:rsidRPr="006E565F">
        <w:rPr>
          <w:color w:val="010202"/>
          <w:sz w:val="24"/>
          <w:szCs w:val="24"/>
        </w:rPr>
        <w:t>Organic reactions and synthesis of a drug molecule (4 lectures)</w:t>
      </w:r>
    </w:p>
    <w:p w:rsidR="00550CA9" w:rsidRPr="006E565F" w:rsidRDefault="00550CA9" w:rsidP="00550CA9">
      <w:pPr>
        <w:pBdr>
          <w:top w:val="nil"/>
          <w:left w:val="nil"/>
          <w:bottom w:val="nil"/>
          <w:right w:val="nil"/>
          <w:between w:val="nil"/>
        </w:pBdr>
        <w:spacing w:line="240" w:lineRule="auto"/>
        <w:ind w:left="0" w:hanging="2"/>
        <w:rPr>
          <w:rFonts w:ascii="Helvetica Neue" w:eastAsia="Helvetica Neue" w:hAnsi="Helvetica Neue" w:cs="Helvetica Neue"/>
          <w:color w:val="000000"/>
        </w:rPr>
      </w:pPr>
      <w:proofErr w:type="gramStart"/>
      <w:r w:rsidRPr="006E565F">
        <w:rPr>
          <w:rFonts w:ascii="Helvetica Neue" w:eastAsia="Helvetica Neue" w:hAnsi="Helvetica Neue" w:cs="Helvetica Neue"/>
          <w:color w:val="010202"/>
        </w:rPr>
        <w:t xml:space="preserve">Introduction to reactions involving substitution, addition, elimination, oxidation, reduction, </w:t>
      </w:r>
      <w:proofErr w:type="spellStart"/>
      <w:r w:rsidRPr="006E565F">
        <w:rPr>
          <w:rFonts w:ascii="Helvetica Neue" w:eastAsia="Helvetica Neue" w:hAnsi="Helvetica Neue" w:cs="Helvetica Neue"/>
          <w:color w:val="010202"/>
        </w:rPr>
        <w:t>cyclization</w:t>
      </w:r>
      <w:proofErr w:type="spellEnd"/>
      <w:r w:rsidRPr="006E565F">
        <w:rPr>
          <w:rFonts w:ascii="Helvetica Neue" w:eastAsia="Helvetica Neue" w:hAnsi="Helvetica Neue" w:cs="Helvetica Neue"/>
          <w:color w:val="010202"/>
        </w:rPr>
        <w:t xml:space="preserve"> and ring openings.</w:t>
      </w:r>
      <w:proofErr w:type="gramEnd"/>
      <w:r w:rsidRPr="006E565F">
        <w:rPr>
          <w:rFonts w:ascii="Helvetica Neue" w:eastAsia="Helvetica Neue" w:hAnsi="Helvetica Neue" w:cs="Helvetica Neue"/>
          <w:color w:val="010202"/>
        </w:rPr>
        <w:t xml:space="preserve"> Synthesis of a commonly used drug </w:t>
      </w:r>
      <w:proofErr w:type="gramStart"/>
      <w:r w:rsidRPr="006E565F">
        <w:rPr>
          <w:rFonts w:ascii="Helvetica Neue" w:eastAsia="Helvetica Neue" w:hAnsi="Helvetica Neue" w:cs="Helvetica Neue"/>
          <w:color w:val="010202"/>
        </w:rPr>
        <w:t>molecule(</w:t>
      </w:r>
      <w:proofErr w:type="spellStart"/>
      <w:proofErr w:type="gramEnd"/>
      <w:r w:rsidRPr="006E565F">
        <w:rPr>
          <w:rFonts w:ascii="Helvetica Neue" w:eastAsia="Helvetica Neue" w:hAnsi="Helvetica Neue" w:cs="Helvetica Neue"/>
          <w:color w:val="010202"/>
        </w:rPr>
        <w:t>paracetamol</w:t>
      </w:r>
      <w:proofErr w:type="spellEnd"/>
      <w:r w:rsidRPr="006E565F">
        <w:rPr>
          <w:rFonts w:ascii="Helvetica Neue" w:eastAsia="Helvetica Neue" w:hAnsi="Helvetica Neue" w:cs="Helvetica Neue"/>
          <w:color w:val="010202"/>
        </w:rPr>
        <w:t xml:space="preserve"> and Aspirin)</w:t>
      </w:r>
    </w:p>
    <w:p w:rsidR="00550CA9" w:rsidRPr="006E565F" w:rsidRDefault="00550CA9" w:rsidP="00550CA9">
      <w:pPr>
        <w:pBdr>
          <w:top w:val="nil"/>
          <w:left w:val="nil"/>
          <w:bottom w:val="nil"/>
          <w:right w:val="nil"/>
          <w:between w:val="nil"/>
        </w:pBdr>
        <w:spacing w:line="240" w:lineRule="auto"/>
        <w:ind w:left="0" w:hanging="2"/>
        <w:rPr>
          <w:rFonts w:ascii="Helvetica Neue" w:eastAsia="Helvetica Neue" w:hAnsi="Helvetica Neue" w:cs="Helvetica Neue"/>
          <w:color w:val="000000"/>
        </w:rPr>
      </w:pPr>
    </w:p>
    <w:p w:rsidR="00550CA9" w:rsidRPr="006E565F" w:rsidRDefault="00550CA9" w:rsidP="006E565F">
      <w:pPr>
        <w:pStyle w:val="Heading2"/>
        <w:spacing w:before="0"/>
        <w:ind w:left="0" w:hanging="2"/>
        <w:rPr>
          <w:sz w:val="24"/>
          <w:szCs w:val="24"/>
        </w:rPr>
      </w:pPr>
      <w:r w:rsidRPr="006E565F">
        <w:rPr>
          <w:sz w:val="24"/>
          <w:szCs w:val="24"/>
        </w:rPr>
        <w:t>Suggested Books:</w:t>
      </w:r>
    </w:p>
    <w:p w:rsidR="00550CA9" w:rsidRPr="006E565F" w:rsidRDefault="00550CA9" w:rsidP="00550CA9">
      <w:pPr>
        <w:widowControl w:val="0"/>
        <w:numPr>
          <w:ilvl w:val="0"/>
          <w:numId w:val="46"/>
        </w:numPr>
        <w:pBdr>
          <w:top w:val="nil"/>
          <w:left w:val="nil"/>
          <w:bottom w:val="nil"/>
          <w:right w:val="nil"/>
          <w:between w:val="nil"/>
        </w:pBdr>
        <w:tabs>
          <w:tab w:val="left" w:pos="803"/>
        </w:tabs>
        <w:autoSpaceDE w:val="0"/>
        <w:autoSpaceDN w:val="0"/>
        <w:spacing w:line="240" w:lineRule="auto"/>
        <w:ind w:left="0" w:hanging="2"/>
        <w:rPr>
          <w:rFonts w:ascii="Helvetica Neue" w:eastAsia="Helvetica Neue" w:hAnsi="Helvetica Neue" w:cs="Helvetica Neue"/>
          <w:color w:val="000000"/>
        </w:rPr>
      </w:pPr>
      <w:r w:rsidRPr="006E565F">
        <w:rPr>
          <w:rFonts w:ascii="Helvetica Neue" w:eastAsia="Helvetica Neue" w:hAnsi="Helvetica Neue" w:cs="Helvetica Neue"/>
          <w:color w:val="010202"/>
        </w:rPr>
        <w:t>University chemistry, by B. M. Mahan, Pearson Education</w:t>
      </w:r>
    </w:p>
    <w:p w:rsidR="00550CA9" w:rsidRPr="006E565F" w:rsidRDefault="00550CA9" w:rsidP="00550CA9">
      <w:pPr>
        <w:widowControl w:val="0"/>
        <w:numPr>
          <w:ilvl w:val="0"/>
          <w:numId w:val="46"/>
        </w:numPr>
        <w:pBdr>
          <w:top w:val="nil"/>
          <w:left w:val="nil"/>
          <w:bottom w:val="nil"/>
          <w:right w:val="nil"/>
          <w:between w:val="nil"/>
        </w:pBdr>
        <w:tabs>
          <w:tab w:val="left" w:pos="803"/>
        </w:tabs>
        <w:autoSpaceDE w:val="0"/>
        <w:autoSpaceDN w:val="0"/>
        <w:spacing w:line="240" w:lineRule="auto"/>
        <w:ind w:left="0" w:hanging="2"/>
        <w:rPr>
          <w:rFonts w:ascii="Helvetica Neue" w:eastAsia="Helvetica Neue" w:hAnsi="Helvetica Neue" w:cs="Helvetica Neue"/>
          <w:color w:val="000000"/>
        </w:rPr>
      </w:pPr>
      <w:r w:rsidRPr="006E565F">
        <w:rPr>
          <w:rFonts w:ascii="Helvetica Neue" w:eastAsia="Helvetica Neue" w:hAnsi="Helvetica Neue" w:cs="Helvetica Neue"/>
          <w:color w:val="010202"/>
        </w:rPr>
        <w:t xml:space="preserve">Chemistry: Principles and Applications, </w:t>
      </w:r>
      <w:proofErr w:type="spellStart"/>
      <w:r w:rsidRPr="006E565F">
        <w:rPr>
          <w:rFonts w:ascii="Helvetica Neue" w:eastAsia="Helvetica Neue" w:hAnsi="Helvetica Neue" w:cs="Helvetica Neue"/>
          <w:color w:val="010202"/>
        </w:rPr>
        <w:t>byM</w:t>
      </w:r>
      <w:proofErr w:type="spellEnd"/>
      <w:r w:rsidRPr="006E565F">
        <w:rPr>
          <w:rFonts w:ascii="Helvetica Neue" w:eastAsia="Helvetica Neue" w:hAnsi="Helvetica Neue" w:cs="Helvetica Neue"/>
          <w:color w:val="010202"/>
        </w:rPr>
        <w:t xml:space="preserve">. J. </w:t>
      </w:r>
      <w:proofErr w:type="spellStart"/>
      <w:r w:rsidRPr="006E565F">
        <w:rPr>
          <w:rFonts w:ascii="Helvetica Neue" w:eastAsia="Helvetica Neue" w:hAnsi="Helvetica Neue" w:cs="Helvetica Neue"/>
          <w:color w:val="010202"/>
        </w:rPr>
        <w:t>SienkoandR</w:t>
      </w:r>
      <w:proofErr w:type="spellEnd"/>
      <w:r w:rsidRPr="006E565F">
        <w:rPr>
          <w:rFonts w:ascii="Helvetica Neue" w:eastAsia="Helvetica Neue" w:hAnsi="Helvetica Neue" w:cs="Helvetica Neue"/>
          <w:color w:val="010202"/>
        </w:rPr>
        <w:t>. A. Plane</w:t>
      </w:r>
    </w:p>
    <w:p w:rsidR="00550CA9" w:rsidRPr="006E565F" w:rsidRDefault="00550CA9" w:rsidP="00550CA9">
      <w:pPr>
        <w:widowControl w:val="0"/>
        <w:numPr>
          <w:ilvl w:val="0"/>
          <w:numId w:val="46"/>
        </w:numPr>
        <w:pBdr>
          <w:top w:val="nil"/>
          <w:left w:val="nil"/>
          <w:bottom w:val="nil"/>
          <w:right w:val="nil"/>
          <w:between w:val="nil"/>
        </w:pBdr>
        <w:tabs>
          <w:tab w:val="left" w:pos="803"/>
        </w:tabs>
        <w:autoSpaceDE w:val="0"/>
        <w:autoSpaceDN w:val="0"/>
        <w:spacing w:line="240" w:lineRule="auto"/>
        <w:ind w:left="0" w:hanging="2"/>
        <w:rPr>
          <w:rFonts w:ascii="Helvetica Neue" w:eastAsia="Helvetica Neue" w:hAnsi="Helvetica Neue" w:cs="Helvetica Neue"/>
          <w:color w:val="000000"/>
        </w:rPr>
      </w:pPr>
      <w:r w:rsidRPr="006E565F">
        <w:rPr>
          <w:rFonts w:ascii="Helvetica Neue" w:eastAsia="Helvetica Neue" w:hAnsi="Helvetica Neue" w:cs="Helvetica Neue"/>
          <w:color w:val="010202"/>
        </w:rPr>
        <w:t xml:space="preserve">Fundamentals of Molecular Spectroscopy, by C. N. </w:t>
      </w:r>
      <w:proofErr w:type="spellStart"/>
      <w:r w:rsidRPr="006E565F">
        <w:rPr>
          <w:rFonts w:ascii="Helvetica Neue" w:eastAsia="Helvetica Neue" w:hAnsi="Helvetica Neue" w:cs="Helvetica Neue"/>
          <w:color w:val="010202"/>
        </w:rPr>
        <w:t>Banwell</w:t>
      </w:r>
      <w:proofErr w:type="spellEnd"/>
    </w:p>
    <w:p w:rsidR="00550CA9" w:rsidRPr="006E565F" w:rsidRDefault="00550CA9" w:rsidP="00550CA9">
      <w:pPr>
        <w:widowControl w:val="0"/>
        <w:numPr>
          <w:ilvl w:val="0"/>
          <w:numId w:val="46"/>
        </w:numPr>
        <w:pBdr>
          <w:top w:val="nil"/>
          <w:left w:val="nil"/>
          <w:bottom w:val="nil"/>
          <w:right w:val="nil"/>
          <w:between w:val="nil"/>
        </w:pBdr>
        <w:tabs>
          <w:tab w:val="left" w:pos="803"/>
        </w:tabs>
        <w:autoSpaceDE w:val="0"/>
        <w:autoSpaceDN w:val="0"/>
        <w:spacing w:line="240" w:lineRule="auto"/>
        <w:ind w:left="0" w:hanging="2"/>
        <w:rPr>
          <w:rFonts w:ascii="Helvetica Neue" w:eastAsia="Helvetica Neue" w:hAnsi="Helvetica Neue" w:cs="Helvetica Neue"/>
          <w:color w:val="000000"/>
        </w:rPr>
      </w:pPr>
      <w:r w:rsidRPr="006E565F">
        <w:rPr>
          <w:rFonts w:ascii="Helvetica Neue" w:eastAsia="Helvetica Neue" w:hAnsi="Helvetica Neue" w:cs="Helvetica Neue"/>
          <w:color w:val="010202"/>
        </w:rPr>
        <w:t xml:space="preserve">Engineering Chemistry (NPTEL Web-book), by B. L. </w:t>
      </w:r>
      <w:proofErr w:type="spellStart"/>
      <w:r w:rsidRPr="006E565F">
        <w:rPr>
          <w:rFonts w:ascii="Helvetica Neue" w:eastAsia="Helvetica Neue" w:hAnsi="Helvetica Neue" w:cs="Helvetica Neue"/>
          <w:color w:val="010202"/>
        </w:rPr>
        <w:t>Tembe</w:t>
      </w:r>
      <w:proofErr w:type="spellEnd"/>
      <w:r w:rsidRPr="006E565F">
        <w:rPr>
          <w:rFonts w:ascii="Helvetica Neue" w:eastAsia="Helvetica Neue" w:hAnsi="Helvetica Neue" w:cs="Helvetica Neue"/>
          <w:color w:val="010202"/>
        </w:rPr>
        <w:t xml:space="preserve">, </w:t>
      </w:r>
      <w:proofErr w:type="spellStart"/>
      <w:r w:rsidRPr="006E565F">
        <w:rPr>
          <w:rFonts w:ascii="Helvetica Neue" w:eastAsia="Helvetica Neue" w:hAnsi="Helvetica Neue" w:cs="Helvetica Neue"/>
          <w:color w:val="010202"/>
        </w:rPr>
        <w:t>Kamaluddin</w:t>
      </w:r>
      <w:proofErr w:type="spellEnd"/>
      <w:r w:rsidRPr="006E565F">
        <w:rPr>
          <w:rFonts w:ascii="Helvetica Neue" w:eastAsia="Helvetica Neue" w:hAnsi="Helvetica Neue" w:cs="Helvetica Neue"/>
          <w:color w:val="010202"/>
        </w:rPr>
        <w:t xml:space="preserve"> and M. </w:t>
      </w:r>
      <w:proofErr w:type="spellStart"/>
      <w:r w:rsidRPr="006E565F">
        <w:rPr>
          <w:rFonts w:ascii="Helvetica Neue" w:eastAsia="Helvetica Neue" w:hAnsi="Helvetica Neue" w:cs="Helvetica Neue"/>
          <w:color w:val="010202"/>
        </w:rPr>
        <w:t>S.Krishnan</w:t>
      </w:r>
      <w:proofErr w:type="spellEnd"/>
    </w:p>
    <w:p w:rsidR="00550CA9" w:rsidRPr="006E565F" w:rsidRDefault="00550CA9" w:rsidP="00550CA9">
      <w:pPr>
        <w:widowControl w:val="0"/>
        <w:numPr>
          <w:ilvl w:val="0"/>
          <w:numId w:val="46"/>
        </w:numPr>
        <w:pBdr>
          <w:top w:val="nil"/>
          <w:left w:val="nil"/>
          <w:bottom w:val="nil"/>
          <w:right w:val="nil"/>
          <w:between w:val="nil"/>
        </w:pBdr>
        <w:tabs>
          <w:tab w:val="left" w:pos="803"/>
        </w:tabs>
        <w:autoSpaceDE w:val="0"/>
        <w:autoSpaceDN w:val="0"/>
        <w:spacing w:line="240" w:lineRule="auto"/>
        <w:ind w:left="0" w:hanging="2"/>
        <w:rPr>
          <w:rFonts w:ascii="Helvetica Neue" w:eastAsia="Helvetica Neue" w:hAnsi="Helvetica Neue" w:cs="Helvetica Neue"/>
          <w:color w:val="000000"/>
        </w:rPr>
      </w:pPr>
      <w:r w:rsidRPr="006E565F">
        <w:rPr>
          <w:rFonts w:ascii="Helvetica Neue" w:eastAsia="Helvetica Neue" w:hAnsi="Helvetica Neue" w:cs="Helvetica Neue"/>
          <w:color w:val="010202"/>
        </w:rPr>
        <w:t>Physical Chemistry, by P. W. Atkins</w:t>
      </w:r>
    </w:p>
    <w:p w:rsidR="00550CA9" w:rsidRDefault="00550CA9" w:rsidP="006E565F">
      <w:pPr>
        <w:pStyle w:val="Heading2"/>
        <w:spacing w:before="0"/>
        <w:ind w:left="0" w:hanging="2"/>
        <w:rPr>
          <w:sz w:val="24"/>
          <w:szCs w:val="24"/>
        </w:rPr>
      </w:pPr>
      <w:r w:rsidRPr="006E565F">
        <w:rPr>
          <w:sz w:val="24"/>
          <w:szCs w:val="24"/>
        </w:rPr>
        <w:lastRenderedPageBreak/>
        <w:t>Note: The paper setter will set the paper as per the question paper templates provided</w:t>
      </w:r>
    </w:p>
    <w:p w:rsidR="006E565F" w:rsidRDefault="006E565F" w:rsidP="006E565F">
      <w:pPr>
        <w:ind w:left="0" w:hanging="2"/>
      </w:pPr>
    </w:p>
    <w:p w:rsidR="006E565F" w:rsidRDefault="006E565F" w:rsidP="006E565F">
      <w:pPr>
        <w:ind w:left="0" w:hanging="2"/>
      </w:pPr>
    </w:p>
    <w:p w:rsidR="006E565F" w:rsidRPr="006E565F" w:rsidRDefault="006E565F" w:rsidP="006E565F">
      <w:pPr>
        <w:ind w:left="0" w:hanging="2"/>
      </w:pPr>
    </w:p>
    <w:tbl>
      <w:tblPr>
        <w:tblW w:w="10011" w:type="dxa"/>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45"/>
        <w:gridCol w:w="1005"/>
        <w:gridCol w:w="1608"/>
        <w:gridCol w:w="1046"/>
        <w:gridCol w:w="1372"/>
        <w:gridCol w:w="1125"/>
        <w:gridCol w:w="1020"/>
        <w:gridCol w:w="990"/>
      </w:tblGrid>
      <w:tr w:rsidR="00550CA9" w:rsidTr="00550CA9">
        <w:trPr>
          <w:trHeight w:val="278"/>
        </w:trPr>
        <w:tc>
          <w:tcPr>
            <w:tcW w:w="1845" w:type="dxa"/>
          </w:tcPr>
          <w:p w:rsidR="00550CA9" w:rsidRDefault="00550CA9" w:rsidP="00550CA9">
            <w:pPr>
              <w:pBdr>
                <w:top w:val="nil"/>
                <w:left w:val="nil"/>
                <w:bottom w:val="nil"/>
                <w:right w:val="nil"/>
                <w:between w:val="nil"/>
              </w:pBdr>
              <w:spacing w:line="240" w:lineRule="auto"/>
              <w:ind w:left="0" w:right="823" w:hanging="2"/>
              <w:jc w:val="right"/>
              <w:rPr>
                <w:rFonts w:ascii="Arial" w:eastAsia="Arial" w:hAnsi="Arial" w:cs="Arial"/>
                <w:color w:val="000000"/>
              </w:rPr>
            </w:pPr>
            <w:r>
              <w:rPr>
                <w:rFonts w:ascii="Arial" w:eastAsia="Arial" w:hAnsi="Arial" w:cs="Arial"/>
                <w:b/>
                <w:color w:val="000000"/>
              </w:rPr>
              <w:t>BS-10</w:t>
            </w:r>
            <w:r>
              <w:rPr>
                <w:rFonts w:ascii="Arial" w:eastAsia="Arial" w:hAnsi="Arial" w:cs="Arial"/>
                <w:b/>
              </w:rPr>
              <w:t>3</w:t>
            </w:r>
            <w:r>
              <w:rPr>
                <w:rFonts w:ascii="Arial" w:eastAsia="Arial" w:hAnsi="Arial" w:cs="Arial"/>
                <w:b/>
                <w:color w:val="000000"/>
              </w:rPr>
              <w:t>L</w:t>
            </w:r>
          </w:p>
        </w:tc>
        <w:tc>
          <w:tcPr>
            <w:tcW w:w="8166" w:type="dxa"/>
            <w:gridSpan w:val="7"/>
          </w:tcPr>
          <w:p w:rsidR="00550CA9" w:rsidRDefault="00550CA9" w:rsidP="00550CA9">
            <w:pPr>
              <w:pBdr>
                <w:top w:val="nil"/>
                <w:left w:val="nil"/>
                <w:bottom w:val="nil"/>
                <w:right w:val="nil"/>
                <w:between w:val="nil"/>
              </w:pBdr>
              <w:spacing w:line="240" w:lineRule="auto"/>
              <w:ind w:left="0" w:right="3433" w:hanging="2"/>
              <w:jc w:val="center"/>
              <w:rPr>
                <w:rFonts w:ascii="Arial" w:eastAsia="Arial" w:hAnsi="Arial" w:cs="Arial"/>
                <w:color w:val="000000"/>
              </w:rPr>
            </w:pPr>
            <w:r>
              <w:rPr>
                <w:rFonts w:ascii="Arial" w:eastAsia="Arial" w:hAnsi="Arial" w:cs="Arial"/>
                <w:b/>
                <w:color w:val="010202"/>
              </w:rPr>
              <w:t>Chemistry Lab</w:t>
            </w:r>
          </w:p>
        </w:tc>
      </w:tr>
      <w:tr w:rsidR="00550CA9" w:rsidTr="00550CA9">
        <w:trPr>
          <w:trHeight w:val="330"/>
        </w:trPr>
        <w:tc>
          <w:tcPr>
            <w:tcW w:w="1845" w:type="dxa"/>
          </w:tcPr>
          <w:p w:rsidR="00550CA9" w:rsidRDefault="00550CA9" w:rsidP="00550CA9">
            <w:pPr>
              <w:pBdr>
                <w:top w:val="nil"/>
                <w:left w:val="nil"/>
                <w:bottom w:val="nil"/>
                <w:right w:val="nil"/>
                <w:between w:val="nil"/>
              </w:pBdr>
              <w:spacing w:line="240" w:lineRule="auto"/>
              <w:ind w:left="0" w:right="799" w:hanging="2"/>
              <w:jc w:val="right"/>
              <w:rPr>
                <w:rFonts w:ascii="Arial" w:eastAsia="Arial" w:hAnsi="Arial" w:cs="Arial"/>
                <w:color w:val="000000"/>
              </w:rPr>
            </w:pPr>
            <w:r>
              <w:rPr>
                <w:rFonts w:ascii="Arial" w:eastAsia="Arial" w:hAnsi="Arial" w:cs="Arial"/>
                <w:b/>
                <w:color w:val="000000"/>
              </w:rPr>
              <w:t>L</w:t>
            </w:r>
          </w:p>
        </w:tc>
        <w:tc>
          <w:tcPr>
            <w:tcW w:w="1005"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T</w:t>
            </w:r>
          </w:p>
        </w:tc>
        <w:tc>
          <w:tcPr>
            <w:tcW w:w="1608"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P</w:t>
            </w:r>
          </w:p>
        </w:tc>
        <w:tc>
          <w:tcPr>
            <w:tcW w:w="1046" w:type="dxa"/>
          </w:tcPr>
          <w:p w:rsidR="00550CA9" w:rsidRDefault="00550CA9" w:rsidP="00550CA9">
            <w:pPr>
              <w:pBdr>
                <w:top w:val="nil"/>
                <w:left w:val="nil"/>
                <w:bottom w:val="nil"/>
                <w:right w:val="nil"/>
                <w:between w:val="nil"/>
              </w:pBdr>
              <w:spacing w:line="240" w:lineRule="auto"/>
              <w:ind w:left="0" w:right="53" w:hanging="2"/>
              <w:jc w:val="center"/>
              <w:rPr>
                <w:rFonts w:ascii="Arial" w:eastAsia="Arial" w:hAnsi="Arial" w:cs="Arial"/>
                <w:color w:val="000000"/>
              </w:rPr>
            </w:pPr>
            <w:r>
              <w:rPr>
                <w:rFonts w:ascii="Arial" w:eastAsia="Arial" w:hAnsi="Arial" w:cs="Arial"/>
                <w:b/>
                <w:color w:val="000000"/>
              </w:rPr>
              <w:t>Credit</w:t>
            </w:r>
          </w:p>
        </w:tc>
        <w:tc>
          <w:tcPr>
            <w:tcW w:w="1372" w:type="dxa"/>
          </w:tcPr>
          <w:p w:rsidR="00550CA9" w:rsidRDefault="00550CA9" w:rsidP="00550CA9">
            <w:pPr>
              <w:pBdr>
                <w:top w:val="nil"/>
                <w:left w:val="nil"/>
                <w:bottom w:val="nil"/>
                <w:right w:val="nil"/>
                <w:between w:val="nil"/>
              </w:pBdr>
              <w:spacing w:line="240" w:lineRule="auto"/>
              <w:ind w:left="0" w:right="171" w:hanging="2"/>
              <w:jc w:val="center"/>
              <w:rPr>
                <w:rFonts w:ascii="Arial" w:eastAsia="Arial" w:hAnsi="Arial" w:cs="Arial"/>
                <w:color w:val="000000"/>
              </w:rPr>
            </w:pPr>
            <w:r>
              <w:rPr>
                <w:rFonts w:ascii="Arial" w:eastAsia="Arial" w:hAnsi="Arial" w:cs="Arial"/>
                <w:b/>
                <w:color w:val="000000"/>
              </w:rPr>
              <w:t>Practical</w:t>
            </w:r>
          </w:p>
        </w:tc>
        <w:tc>
          <w:tcPr>
            <w:tcW w:w="1125" w:type="dxa"/>
          </w:tcPr>
          <w:p w:rsidR="00550CA9" w:rsidRDefault="00550CA9" w:rsidP="00550CA9">
            <w:pPr>
              <w:pBdr>
                <w:top w:val="nil"/>
                <w:left w:val="nil"/>
                <w:bottom w:val="nil"/>
                <w:right w:val="nil"/>
                <w:between w:val="nil"/>
              </w:pBdr>
              <w:spacing w:line="240" w:lineRule="auto"/>
              <w:ind w:left="0" w:right="175" w:hanging="2"/>
              <w:jc w:val="center"/>
              <w:rPr>
                <w:rFonts w:ascii="Arial" w:eastAsia="Arial" w:hAnsi="Arial" w:cs="Arial"/>
                <w:color w:val="000000"/>
              </w:rPr>
            </w:pPr>
            <w:r>
              <w:rPr>
                <w:rFonts w:ascii="Arial" w:eastAsia="Arial" w:hAnsi="Arial" w:cs="Arial"/>
                <w:b/>
                <w:color w:val="000000"/>
              </w:rPr>
              <w:t>Minor Test</w:t>
            </w:r>
          </w:p>
        </w:tc>
        <w:tc>
          <w:tcPr>
            <w:tcW w:w="1020" w:type="dxa"/>
          </w:tcPr>
          <w:p w:rsidR="00550CA9" w:rsidRDefault="00550CA9" w:rsidP="00550CA9">
            <w:pPr>
              <w:pBdr>
                <w:top w:val="nil"/>
                <w:left w:val="nil"/>
                <w:bottom w:val="nil"/>
                <w:right w:val="nil"/>
                <w:between w:val="nil"/>
              </w:pBdr>
              <w:spacing w:line="240" w:lineRule="auto"/>
              <w:ind w:left="0" w:right="149" w:hanging="2"/>
              <w:jc w:val="center"/>
              <w:rPr>
                <w:rFonts w:ascii="Arial" w:eastAsia="Arial" w:hAnsi="Arial" w:cs="Arial"/>
                <w:color w:val="000000"/>
              </w:rPr>
            </w:pPr>
            <w:r>
              <w:rPr>
                <w:rFonts w:ascii="Arial" w:eastAsia="Arial" w:hAnsi="Arial" w:cs="Arial"/>
                <w:b/>
                <w:color w:val="000000"/>
              </w:rPr>
              <w:t>Total</w:t>
            </w:r>
          </w:p>
        </w:tc>
        <w:tc>
          <w:tcPr>
            <w:tcW w:w="990" w:type="dxa"/>
          </w:tcPr>
          <w:p w:rsidR="00550CA9" w:rsidRDefault="00550CA9" w:rsidP="00550CA9">
            <w:pPr>
              <w:pBdr>
                <w:top w:val="nil"/>
                <w:left w:val="nil"/>
                <w:bottom w:val="nil"/>
                <w:right w:val="nil"/>
                <w:between w:val="nil"/>
              </w:pBdr>
              <w:spacing w:line="240" w:lineRule="auto"/>
              <w:ind w:left="0" w:right="149" w:hanging="2"/>
              <w:jc w:val="center"/>
              <w:rPr>
                <w:rFonts w:ascii="Arial" w:eastAsia="Arial" w:hAnsi="Arial" w:cs="Arial"/>
                <w:color w:val="000000"/>
              </w:rPr>
            </w:pPr>
            <w:r>
              <w:rPr>
                <w:rFonts w:ascii="Arial" w:eastAsia="Arial" w:hAnsi="Arial" w:cs="Arial"/>
                <w:b/>
                <w:color w:val="000000"/>
              </w:rPr>
              <w:t>Time</w:t>
            </w:r>
          </w:p>
        </w:tc>
      </w:tr>
      <w:tr w:rsidR="00550CA9" w:rsidTr="00550CA9">
        <w:trPr>
          <w:trHeight w:val="330"/>
        </w:trPr>
        <w:tc>
          <w:tcPr>
            <w:tcW w:w="1845" w:type="dxa"/>
          </w:tcPr>
          <w:p w:rsidR="00550CA9" w:rsidRDefault="00550CA9" w:rsidP="00550CA9">
            <w:pPr>
              <w:pBdr>
                <w:top w:val="nil"/>
                <w:left w:val="nil"/>
                <w:bottom w:val="nil"/>
                <w:right w:val="nil"/>
                <w:between w:val="nil"/>
              </w:pBdr>
              <w:spacing w:line="240" w:lineRule="auto"/>
              <w:ind w:left="0" w:right="825" w:hanging="2"/>
              <w:jc w:val="right"/>
              <w:rPr>
                <w:rFonts w:ascii="Arial" w:eastAsia="Arial" w:hAnsi="Arial" w:cs="Arial"/>
                <w:color w:val="000000"/>
              </w:rPr>
            </w:pPr>
            <w:r>
              <w:rPr>
                <w:rFonts w:ascii="Arial" w:eastAsia="Arial" w:hAnsi="Arial" w:cs="Arial"/>
                <w:b/>
                <w:color w:val="000000"/>
              </w:rPr>
              <w:t>-</w:t>
            </w:r>
          </w:p>
        </w:tc>
        <w:tc>
          <w:tcPr>
            <w:tcW w:w="1005"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w:t>
            </w:r>
          </w:p>
        </w:tc>
        <w:tc>
          <w:tcPr>
            <w:tcW w:w="1608"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3</w:t>
            </w:r>
          </w:p>
        </w:tc>
        <w:tc>
          <w:tcPr>
            <w:tcW w:w="1046" w:type="dxa"/>
          </w:tcPr>
          <w:p w:rsidR="00550CA9" w:rsidRDefault="00550CA9" w:rsidP="00550CA9">
            <w:pPr>
              <w:pBdr>
                <w:top w:val="nil"/>
                <w:left w:val="nil"/>
                <w:bottom w:val="nil"/>
                <w:right w:val="nil"/>
                <w:between w:val="nil"/>
              </w:pBdr>
              <w:spacing w:line="240" w:lineRule="auto"/>
              <w:ind w:left="0" w:right="53" w:hanging="2"/>
              <w:jc w:val="center"/>
              <w:rPr>
                <w:rFonts w:ascii="Arial" w:eastAsia="Arial" w:hAnsi="Arial" w:cs="Arial"/>
                <w:color w:val="000000"/>
              </w:rPr>
            </w:pPr>
            <w:r>
              <w:rPr>
                <w:rFonts w:ascii="Arial" w:eastAsia="Arial" w:hAnsi="Arial" w:cs="Arial"/>
                <w:b/>
                <w:color w:val="000000"/>
              </w:rPr>
              <w:t>1.5</w:t>
            </w:r>
          </w:p>
        </w:tc>
        <w:tc>
          <w:tcPr>
            <w:tcW w:w="1372" w:type="dxa"/>
          </w:tcPr>
          <w:p w:rsidR="00550CA9" w:rsidRDefault="00550CA9" w:rsidP="00550CA9">
            <w:pPr>
              <w:pBdr>
                <w:top w:val="nil"/>
                <w:left w:val="nil"/>
                <w:bottom w:val="nil"/>
                <w:right w:val="nil"/>
                <w:between w:val="nil"/>
              </w:pBdr>
              <w:spacing w:line="240" w:lineRule="auto"/>
              <w:ind w:left="0" w:right="171" w:hanging="2"/>
              <w:jc w:val="center"/>
              <w:rPr>
                <w:rFonts w:ascii="Arial" w:eastAsia="Arial" w:hAnsi="Arial" w:cs="Arial"/>
                <w:color w:val="000000"/>
              </w:rPr>
            </w:pPr>
            <w:r>
              <w:rPr>
                <w:rFonts w:ascii="Arial" w:eastAsia="Arial" w:hAnsi="Arial" w:cs="Arial"/>
                <w:b/>
                <w:color w:val="000000"/>
              </w:rPr>
              <w:t>30</w:t>
            </w:r>
          </w:p>
        </w:tc>
        <w:tc>
          <w:tcPr>
            <w:tcW w:w="1125" w:type="dxa"/>
          </w:tcPr>
          <w:p w:rsidR="00550CA9" w:rsidRDefault="00550CA9" w:rsidP="00550CA9">
            <w:pPr>
              <w:pBdr>
                <w:top w:val="nil"/>
                <w:left w:val="nil"/>
                <w:bottom w:val="nil"/>
                <w:right w:val="nil"/>
                <w:between w:val="nil"/>
              </w:pBdr>
              <w:spacing w:line="240" w:lineRule="auto"/>
              <w:ind w:left="0" w:right="175" w:hanging="2"/>
              <w:jc w:val="center"/>
              <w:rPr>
                <w:rFonts w:ascii="Arial" w:eastAsia="Arial" w:hAnsi="Arial" w:cs="Arial"/>
                <w:color w:val="000000"/>
              </w:rPr>
            </w:pPr>
            <w:r>
              <w:rPr>
                <w:rFonts w:ascii="Arial" w:eastAsia="Arial" w:hAnsi="Arial" w:cs="Arial"/>
                <w:b/>
                <w:color w:val="000000"/>
              </w:rPr>
              <w:t>20</w:t>
            </w:r>
          </w:p>
        </w:tc>
        <w:tc>
          <w:tcPr>
            <w:tcW w:w="1020" w:type="dxa"/>
          </w:tcPr>
          <w:p w:rsidR="00550CA9" w:rsidRDefault="00550CA9" w:rsidP="00550CA9">
            <w:pPr>
              <w:pBdr>
                <w:top w:val="nil"/>
                <w:left w:val="nil"/>
                <w:bottom w:val="nil"/>
                <w:right w:val="nil"/>
                <w:between w:val="nil"/>
              </w:pBdr>
              <w:spacing w:line="240" w:lineRule="auto"/>
              <w:ind w:left="0" w:right="149" w:hanging="2"/>
              <w:jc w:val="center"/>
              <w:rPr>
                <w:rFonts w:ascii="Arial" w:eastAsia="Arial" w:hAnsi="Arial" w:cs="Arial"/>
                <w:color w:val="000000"/>
              </w:rPr>
            </w:pPr>
            <w:r>
              <w:rPr>
                <w:rFonts w:ascii="Arial" w:eastAsia="Arial" w:hAnsi="Arial" w:cs="Arial"/>
                <w:b/>
                <w:color w:val="000000"/>
              </w:rPr>
              <w:t>50</w:t>
            </w:r>
          </w:p>
        </w:tc>
        <w:tc>
          <w:tcPr>
            <w:tcW w:w="990" w:type="dxa"/>
          </w:tcPr>
          <w:p w:rsidR="00550CA9" w:rsidRDefault="00550CA9" w:rsidP="00550CA9">
            <w:pPr>
              <w:pBdr>
                <w:top w:val="nil"/>
                <w:left w:val="nil"/>
                <w:bottom w:val="nil"/>
                <w:right w:val="nil"/>
                <w:between w:val="nil"/>
              </w:pBdr>
              <w:spacing w:line="240" w:lineRule="auto"/>
              <w:ind w:left="0" w:right="143" w:hanging="2"/>
              <w:jc w:val="center"/>
              <w:rPr>
                <w:rFonts w:ascii="Arial" w:eastAsia="Arial" w:hAnsi="Arial" w:cs="Arial"/>
                <w:color w:val="000000"/>
              </w:rPr>
            </w:pPr>
            <w:r>
              <w:rPr>
                <w:rFonts w:ascii="Arial" w:eastAsia="Arial" w:hAnsi="Arial" w:cs="Arial"/>
                <w:b/>
                <w:color w:val="000000"/>
              </w:rPr>
              <w:t>3h</w:t>
            </w:r>
          </w:p>
        </w:tc>
      </w:tr>
    </w:tbl>
    <w:p w:rsidR="00550CA9" w:rsidRDefault="00550CA9" w:rsidP="00550CA9">
      <w:pPr>
        <w:ind w:left="0" w:right="4055" w:hanging="2"/>
        <w:jc w:val="center"/>
        <w:rPr>
          <w:rFonts w:ascii="Arial" w:eastAsia="Arial" w:hAnsi="Arial" w:cs="Arial"/>
          <w:b/>
          <w:color w:val="010202"/>
        </w:rPr>
      </w:pPr>
    </w:p>
    <w:p w:rsidR="00550CA9" w:rsidRDefault="00550CA9" w:rsidP="00550CA9">
      <w:pPr>
        <w:ind w:left="0" w:right="4055" w:hanging="2"/>
        <w:jc w:val="center"/>
        <w:rPr>
          <w:rFonts w:ascii="Arial" w:eastAsia="Arial" w:hAnsi="Arial" w:cs="Arial"/>
          <w:color w:val="000000"/>
        </w:rPr>
      </w:pPr>
      <w:r>
        <w:rPr>
          <w:rFonts w:ascii="Arial" w:eastAsia="Arial" w:hAnsi="Arial" w:cs="Arial"/>
          <w:b/>
          <w:color w:val="010202"/>
        </w:rPr>
        <w:t>LIST OF EXPERIMENTS</w:t>
      </w:r>
    </w:p>
    <w:p w:rsidR="00550CA9" w:rsidRDefault="00550CA9" w:rsidP="00550CA9">
      <w:pPr>
        <w:widowControl w:val="0"/>
        <w:numPr>
          <w:ilvl w:val="1"/>
          <w:numId w:val="46"/>
        </w:numPr>
        <w:pBdr>
          <w:top w:val="nil"/>
          <w:left w:val="nil"/>
          <w:bottom w:val="nil"/>
          <w:right w:val="nil"/>
          <w:between w:val="nil"/>
        </w:pBdr>
        <w:tabs>
          <w:tab w:val="left" w:pos="1292"/>
        </w:tabs>
        <w:autoSpaceDE w:val="0"/>
        <w:autoSpaceDN w:val="0"/>
        <w:spacing w:before="1"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To Determine the surface tension of a given liquid</w:t>
      </w:r>
    </w:p>
    <w:p w:rsidR="00550CA9" w:rsidRDefault="00550CA9" w:rsidP="00550CA9">
      <w:pPr>
        <w:widowControl w:val="0"/>
        <w:numPr>
          <w:ilvl w:val="1"/>
          <w:numId w:val="46"/>
        </w:numPr>
        <w:pBdr>
          <w:top w:val="nil"/>
          <w:left w:val="nil"/>
          <w:bottom w:val="nil"/>
          <w:right w:val="nil"/>
          <w:between w:val="nil"/>
        </w:pBdr>
        <w:tabs>
          <w:tab w:val="left" w:pos="1292"/>
        </w:tabs>
        <w:autoSpaceDE w:val="0"/>
        <w:autoSpaceDN w:val="0"/>
        <w:spacing w:before="6"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To determine the relative viscosity of a given liquid using Ostwald’s viscometer</w:t>
      </w:r>
    </w:p>
    <w:p w:rsidR="00550CA9" w:rsidRDefault="00550CA9" w:rsidP="00550CA9">
      <w:pPr>
        <w:widowControl w:val="0"/>
        <w:numPr>
          <w:ilvl w:val="1"/>
          <w:numId w:val="46"/>
        </w:numPr>
        <w:pBdr>
          <w:top w:val="nil"/>
          <w:left w:val="nil"/>
          <w:bottom w:val="nil"/>
          <w:right w:val="nil"/>
          <w:between w:val="nil"/>
        </w:pBdr>
        <w:tabs>
          <w:tab w:val="left" w:pos="1292"/>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To identify the number of components present in a given organic mixture by thin layer chromatography</w:t>
      </w:r>
    </w:p>
    <w:p w:rsidR="00550CA9" w:rsidRDefault="00550CA9" w:rsidP="00550CA9">
      <w:pPr>
        <w:widowControl w:val="0"/>
        <w:numPr>
          <w:ilvl w:val="1"/>
          <w:numId w:val="46"/>
        </w:numPr>
        <w:pBdr>
          <w:top w:val="nil"/>
          <w:left w:val="nil"/>
          <w:bottom w:val="nil"/>
          <w:right w:val="nil"/>
          <w:between w:val="nil"/>
        </w:pBdr>
        <w:tabs>
          <w:tab w:val="left" w:pos="1292"/>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To determine the alkalinity of a given water sample</w:t>
      </w:r>
    </w:p>
    <w:p w:rsidR="00550CA9" w:rsidRDefault="00550CA9" w:rsidP="00550CA9">
      <w:pPr>
        <w:widowControl w:val="0"/>
        <w:numPr>
          <w:ilvl w:val="1"/>
          <w:numId w:val="46"/>
        </w:numPr>
        <w:pBdr>
          <w:top w:val="nil"/>
          <w:left w:val="nil"/>
          <w:bottom w:val="nil"/>
          <w:right w:val="nil"/>
          <w:between w:val="nil"/>
        </w:pBdr>
        <w:tabs>
          <w:tab w:val="left" w:pos="1292"/>
        </w:tabs>
        <w:autoSpaceDE w:val="0"/>
        <w:autoSpaceDN w:val="0"/>
        <w:spacing w:before="7" w:line="240" w:lineRule="auto"/>
        <w:ind w:left="0" w:right="505" w:hanging="2"/>
        <w:rPr>
          <w:rFonts w:ascii="Helvetica Neue" w:eastAsia="Helvetica Neue" w:hAnsi="Helvetica Neue" w:cs="Helvetica Neue"/>
          <w:color w:val="000000"/>
        </w:rPr>
      </w:pPr>
      <w:r>
        <w:rPr>
          <w:rFonts w:ascii="Helvetica Neue" w:eastAsia="Helvetica Neue" w:hAnsi="Helvetica Neue" w:cs="Helvetica Neue"/>
          <w:color w:val="010202"/>
        </w:rPr>
        <w:t xml:space="preserve">Determination of the strength of a given </w:t>
      </w:r>
      <w:proofErr w:type="spellStart"/>
      <w:r>
        <w:rPr>
          <w:rFonts w:ascii="Helvetica Neue" w:eastAsia="Helvetica Neue" w:hAnsi="Helvetica Neue" w:cs="Helvetica Neue"/>
          <w:color w:val="010202"/>
        </w:rPr>
        <w:t>HCl</w:t>
      </w:r>
      <w:proofErr w:type="spellEnd"/>
      <w:r>
        <w:rPr>
          <w:rFonts w:ascii="Helvetica Neue" w:eastAsia="Helvetica Neue" w:hAnsi="Helvetica Neue" w:cs="Helvetica Neue"/>
          <w:color w:val="010202"/>
        </w:rPr>
        <w:t xml:space="preserve"> solution by titrating it with standard </w:t>
      </w:r>
      <w:proofErr w:type="spellStart"/>
      <w:r>
        <w:rPr>
          <w:rFonts w:ascii="Helvetica Neue" w:eastAsia="Helvetica Neue" w:hAnsi="Helvetica Neue" w:cs="Helvetica Neue"/>
          <w:color w:val="010202"/>
        </w:rPr>
        <w:t>NaOH</w:t>
      </w:r>
      <w:proofErr w:type="spellEnd"/>
      <w:r>
        <w:rPr>
          <w:rFonts w:ascii="Helvetica Neue" w:eastAsia="Helvetica Neue" w:hAnsi="Helvetica Neue" w:cs="Helvetica Neue"/>
          <w:color w:val="010202"/>
        </w:rPr>
        <w:t xml:space="preserve"> solution using </w:t>
      </w:r>
      <w:proofErr w:type="spellStart"/>
      <w:r>
        <w:rPr>
          <w:rFonts w:ascii="Helvetica Neue" w:eastAsia="Helvetica Neue" w:hAnsi="Helvetica Neue" w:cs="Helvetica Neue"/>
          <w:color w:val="010202"/>
        </w:rPr>
        <w:t>conductometer</w:t>
      </w:r>
      <w:proofErr w:type="spellEnd"/>
    </w:p>
    <w:p w:rsidR="00550CA9" w:rsidRDefault="00550CA9" w:rsidP="00550CA9">
      <w:pPr>
        <w:widowControl w:val="0"/>
        <w:numPr>
          <w:ilvl w:val="1"/>
          <w:numId w:val="46"/>
        </w:numPr>
        <w:pBdr>
          <w:top w:val="nil"/>
          <w:left w:val="nil"/>
          <w:bottom w:val="nil"/>
          <w:right w:val="nil"/>
          <w:between w:val="nil"/>
        </w:pBdr>
        <w:tabs>
          <w:tab w:val="left" w:pos="1292"/>
        </w:tabs>
        <w:autoSpaceDE w:val="0"/>
        <w:autoSpaceDN w:val="0"/>
        <w:spacing w:before="4"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Synthesis of a drug (</w:t>
      </w:r>
      <w:proofErr w:type="spellStart"/>
      <w:r>
        <w:rPr>
          <w:rFonts w:ascii="Helvetica Neue" w:eastAsia="Helvetica Neue" w:hAnsi="Helvetica Neue" w:cs="Helvetica Neue"/>
          <w:color w:val="010202"/>
        </w:rPr>
        <w:t>paracetamol</w:t>
      </w:r>
      <w:proofErr w:type="spellEnd"/>
      <w:r>
        <w:rPr>
          <w:rFonts w:ascii="Helvetica Neue" w:eastAsia="Helvetica Neue" w:hAnsi="Helvetica Neue" w:cs="Helvetica Neue"/>
          <w:color w:val="010202"/>
        </w:rPr>
        <w:t>/Aspirin)</w:t>
      </w:r>
    </w:p>
    <w:p w:rsidR="00550CA9" w:rsidRDefault="00550CA9" w:rsidP="00550CA9">
      <w:pPr>
        <w:widowControl w:val="0"/>
        <w:numPr>
          <w:ilvl w:val="1"/>
          <w:numId w:val="46"/>
        </w:numPr>
        <w:pBdr>
          <w:top w:val="nil"/>
          <w:left w:val="nil"/>
          <w:bottom w:val="nil"/>
          <w:right w:val="nil"/>
          <w:between w:val="nil"/>
        </w:pBdr>
        <w:tabs>
          <w:tab w:val="left" w:pos="1292"/>
        </w:tabs>
        <w:autoSpaceDE w:val="0"/>
        <w:autoSpaceDN w:val="0"/>
        <w:spacing w:before="7"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Determination of chloride content of a given water sample</w:t>
      </w:r>
    </w:p>
    <w:p w:rsidR="00550CA9" w:rsidRDefault="00550CA9" w:rsidP="00550CA9">
      <w:pPr>
        <w:widowControl w:val="0"/>
        <w:numPr>
          <w:ilvl w:val="1"/>
          <w:numId w:val="46"/>
        </w:numPr>
        <w:pBdr>
          <w:top w:val="nil"/>
          <w:left w:val="nil"/>
          <w:bottom w:val="nil"/>
          <w:right w:val="nil"/>
          <w:between w:val="nil"/>
        </w:pBdr>
        <w:tabs>
          <w:tab w:val="left" w:pos="1292"/>
        </w:tabs>
        <w:autoSpaceDE w:val="0"/>
        <w:autoSpaceDN w:val="0"/>
        <w:spacing w:before="2" w:line="244" w:lineRule="auto"/>
        <w:ind w:left="0" w:right="519" w:hanging="2"/>
        <w:rPr>
          <w:rFonts w:ascii="Helvetica Neue" w:eastAsia="Helvetica Neue" w:hAnsi="Helvetica Neue" w:cs="Helvetica Neue"/>
          <w:color w:val="000000"/>
        </w:rPr>
      </w:pPr>
      <w:r>
        <w:rPr>
          <w:rFonts w:ascii="Helvetica Neue" w:eastAsia="Helvetica Neue" w:hAnsi="Helvetica Neue" w:cs="Helvetica Neue"/>
          <w:color w:val="010202"/>
        </w:rPr>
        <w:t>To determine the calcium &amp; magnesium or temporary &amp; permanent hardness of a given water sample by EDTA method</w:t>
      </w:r>
    </w:p>
    <w:p w:rsidR="00550CA9" w:rsidRDefault="00550CA9" w:rsidP="00550CA9">
      <w:pPr>
        <w:widowControl w:val="0"/>
        <w:numPr>
          <w:ilvl w:val="1"/>
          <w:numId w:val="46"/>
        </w:numPr>
        <w:pBdr>
          <w:top w:val="nil"/>
          <w:left w:val="nil"/>
          <w:bottom w:val="nil"/>
          <w:right w:val="nil"/>
          <w:between w:val="nil"/>
        </w:pBdr>
        <w:tabs>
          <w:tab w:val="left" w:pos="1292"/>
        </w:tabs>
        <w:autoSpaceDE w:val="0"/>
        <w:autoSpaceDN w:val="0"/>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 xml:space="preserve">To determine the total iron content present in a given iron ore solution by </w:t>
      </w:r>
      <w:proofErr w:type="spellStart"/>
      <w:r>
        <w:rPr>
          <w:rFonts w:ascii="Helvetica Neue" w:eastAsia="Helvetica Neue" w:hAnsi="Helvetica Neue" w:cs="Helvetica Neue"/>
          <w:color w:val="010202"/>
        </w:rPr>
        <w:t>redox</w:t>
      </w:r>
      <w:proofErr w:type="spellEnd"/>
      <w:r>
        <w:rPr>
          <w:rFonts w:ascii="Helvetica Neue" w:eastAsia="Helvetica Neue" w:hAnsi="Helvetica Neue" w:cs="Helvetica Neue"/>
          <w:color w:val="010202"/>
        </w:rPr>
        <w:t xml:space="preserve"> titration</w:t>
      </w:r>
    </w:p>
    <w:p w:rsidR="00550CA9" w:rsidRDefault="00550CA9" w:rsidP="00550CA9">
      <w:pPr>
        <w:widowControl w:val="0"/>
        <w:numPr>
          <w:ilvl w:val="1"/>
          <w:numId w:val="46"/>
        </w:numPr>
        <w:pBdr>
          <w:top w:val="nil"/>
          <w:left w:val="nil"/>
          <w:bottom w:val="nil"/>
          <w:right w:val="nil"/>
          <w:between w:val="nil"/>
        </w:pBdr>
        <w:tabs>
          <w:tab w:val="left" w:pos="1292"/>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Determination of the partition coefficient of a substance between two immiscible liquids</w:t>
      </w:r>
    </w:p>
    <w:p w:rsidR="00550CA9" w:rsidRDefault="00550CA9" w:rsidP="00550CA9">
      <w:pPr>
        <w:widowControl w:val="0"/>
        <w:numPr>
          <w:ilvl w:val="1"/>
          <w:numId w:val="46"/>
        </w:numPr>
        <w:pBdr>
          <w:top w:val="nil"/>
          <w:left w:val="nil"/>
          <w:bottom w:val="nil"/>
          <w:right w:val="nil"/>
          <w:between w:val="nil"/>
        </w:pBdr>
        <w:tabs>
          <w:tab w:val="left" w:pos="1292"/>
        </w:tabs>
        <w:autoSpaceDE w:val="0"/>
        <w:autoSpaceDN w:val="0"/>
        <w:spacing w:before="6"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To find out the content of sodium, potassium in a given salt solution by Flame Photometer</w:t>
      </w:r>
    </w:p>
    <w:p w:rsidR="00550CA9" w:rsidRDefault="00550CA9" w:rsidP="00550CA9">
      <w:pPr>
        <w:widowControl w:val="0"/>
        <w:numPr>
          <w:ilvl w:val="1"/>
          <w:numId w:val="46"/>
        </w:numPr>
        <w:pBdr>
          <w:top w:val="nil"/>
          <w:left w:val="nil"/>
          <w:bottom w:val="nil"/>
          <w:right w:val="nil"/>
          <w:between w:val="nil"/>
        </w:pBdr>
        <w:tabs>
          <w:tab w:val="left" w:pos="1292"/>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 xml:space="preserve">To find out the </w:t>
      </w:r>
      <w:proofErr w:type="spellStart"/>
      <w:r>
        <w:rPr>
          <w:rFonts w:ascii="Helvetica Neue" w:eastAsia="Helvetica Neue" w:hAnsi="Helvetica Neue" w:cs="Helvetica Neue"/>
          <w:color w:val="010202"/>
        </w:rPr>
        <w:t>λmax</w:t>
      </w:r>
      <w:proofErr w:type="spellEnd"/>
      <w:r>
        <w:rPr>
          <w:rFonts w:ascii="Helvetica Neue" w:eastAsia="Helvetica Neue" w:hAnsi="Helvetica Neue" w:cs="Helvetica Neue"/>
          <w:color w:val="010202"/>
        </w:rPr>
        <w:t xml:space="preserve"> and concentration of unknown solution by a spectrophotometer</w:t>
      </w:r>
    </w:p>
    <w:p w:rsidR="00550CA9" w:rsidRDefault="00550CA9" w:rsidP="00550CA9">
      <w:pPr>
        <w:widowControl w:val="0"/>
        <w:numPr>
          <w:ilvl w:val="1"/>
          <w:numId w:val="46"/>
        </w:numPr>
        <w:pBdr>
          <w:top w:val="nil"/>
          <w:left w:val="nil"/>
          <w:bottom w:val="nil"/>
          <w:right w:val="nil"/>
          <w:between w:val="nil"/>
        </w:pBdr>
        <w:tabs>
          <w:tab w:val="left" w:pos="1292"/>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 xml:space="preserve">To find out the flash point and fire point of the given oil sample by </w:t>
      </w:r>
      <w:proofErr w:type="spellStart"/>
      <w:r>
        <w:rPr>
          <w:rFonts w:ascii="Helvetica Neue" w:eastAsia="Helvetica Neue" w:hAnsi="Helvetica Neue" w:cs="Helvetica Neue"/>
          <w:color w:val="010202"/>
        </w:rPr>
        <w:t>Pensky</w:t>
      </w:r>
      <w:proofErr w:type="spellEnd"/>
      <w:r>
        <w:rPr>
          <w:rFonts w:ascii="Helvetica Neue" w:eastAsia="Helvetica Neue" w:hAnsi="Helvetica Neue" w:cs="Helvetica Neue"/>
          <w:color w:val="010202"/>
        </w:rPr>
        <w:t xml:space="preserve"> Martin apparatus</w:t>
      </w:r>
    </w:p>
    <w:p w:rsidR="00550CA9" w:rsidRDefault="00550CA9" w:rsidP="00550CA9">
      <w:pPr>
        <w:widowControl w:val="0"/>
        <w:numPr>
          <w:ilvl w:val="1"/>
          <w:numId w:val="46"/>
        </w:numPr>
        <w:pBdr>
          <w:top w:val="nil"/>
          <w:left w:val="nil"/>
          <w:bottom w:val="nil"/>
          <w:right w:val="nil"/>
          <w:between w:val="nil"/>
        </w:pBdr>
        <w:tabs>
          <w:tab w:val="left" w:pos="1292"/>
        </w:tabs>
        <w:autoSpaceDE w:val="0"/>
        <w:autoSpaceDN w:val="0"/>
        <w:spacing w:before="7"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To determine the amount of dissolved oxygen present in a given water sample</w:t>
      </w:r>
    </w:p>
    <w:p w:rsidR="00550CA9" w:rsidRDefault="00550CA9" w:rsidP="00550CA9">
      <w:pPr>
        <w:widowControl w:val="0"/>
        <w:numPr>
          <w:ilvl w:val="1"/>
          <w:numId w:val="46"/>
        </w:numPr>
        <w:pBdr>
          <w:top w:val="nil"/>
          <w:left w:val="nil"/>
          <w:bottom w:val="nil"/>
          <w:right w:val="nil"/>
          <w:between w:val="nil"/>
        </w:pBdr>
        <w:tabs>
          <w:tab w:val="left" w:pos="1292"/>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To find out the pour point and cloud point of a lubricating oil</w:t>
      </w:r>
    </w:p>
    <w:p w:rsidR="00550CA9" w:rsidRDefault="00550CA9" w:rsidP="00550CA9">
      <w:pPr>
        <w:widowControl w:val="0"/>
        <w:numPr>
          <w:ilvl w:val="1"/>
          <w:numId w:val="46"/>
        </w:numPr>
        <w:pBdr>
          <w:top w:val="nil"/>
          <w:left w:val="nil"/>
          <w:bottom w:val="nil"/>
          <w:right w:val="nil"/>
          <w:between w:val="nil"/>
        </w:pBdr>
        <w:tabs>
          <w:tab w:val="left" w:pos="1292"/>
        </w:tabs>
        <w:autoSpaceDE w:val="0"/>
        <w:autoSpaceDN w:val="0"/>
        <w:spacing w:before="7"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 xml:space="preserve">Determination of the strength of a given </w:t>
      </w:r>
      <w:proofErr w:type="spellStart"/>
      <w:r>
        <w:rPr>
          <w:rFonts w:ascii="Helvetica Neue" w:eastAsia="Helvetica Neue" w:hAnsi="Helvetica Neue" w:cs="Helvetica Neue"/>
          <w:color w:val="010202"/>
        </w:rPr>
        <w:t>HCl</w:t>
      </w:r>
      <w:proofErr w:type="spellEnd"/>
      <w:r>
        <w:rPr>
          <w:rFonts w:ascii="Helvetica Neue" w:eastAsia="Helvetica Neue" w:hAnsi="Helvetica Neue" w:cs="Helvetica Neue"/>
          <w:color w:val="010202"/>
        </w:rPr>
        <w:t xml:space="preserve"> solution by titrating it with standard </w:t>
      </w:r>
      <w:proofErr w:type="spellStart"/>
      <w:r>
        <w:rPr>
          <w:rFonts w:ascii="Helvetica Neue" w:eastAsia="Helvetica Neue" w:hAnsi="Helvetica Neue" w:cs="Helvetica Neue"/>
          <w:color w:val="010202"/>
        </w:rPr>
        <w:t>NaOH</w:t>
      </w:r>
      <w:proofErr w:type="spellEnd"/>
      <w:r>
        <w:rPr>
          <w:rFonts w:ascii="Helvetica Neue" w:eastAsia="Helvetica Neue" w:hAnsi="Helvetica Neue" w:cs="Helvetica Neue"/>
          <w:color w:val="010202"/>
        </w:rPr>
        <w:t xml:space="preserve"> solution using pH meter</w:t>
      </w:r>
    </w:p>
    <w:p w:rsidR="00550CA9" w:rsidRDefault="00550CA9" w:rsidP="00550CA9">
      <w:pPr>
        <w:widowControl w:val="0"/>
        <w:numPr>
          <w:ilvl w:val="1"/>
          <w:numId w:val="46"/>
        </w:numPr>
        <w:pBdr>
          <w:top w:val="nil"/>
          <w:left w:val="nil"/>
          <w:bottom w:val="nil"/>
          <w:right w:val="nil"/>
          <w:between w:val="nil"/>
        </w:pBdr>
        <w:tabs>
          <w:tab w:val="left" w:pos="1292"/>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Using Redwood Viscometer find out the viscosity of an oil sample</w:t>
      </w:r>
    </w:p>
    <w:p w:rsidR="00550CA9" w:rsidRDefault="00550CA9" w:rsidP="00550CA9">
      <w:pPr>
        <w:pBdr>
          <w:top w:val="nil"/>
          <w:left w:val="nil"/>
          <w:bottom w:val="nil"/>
          <w:right w:val="nil"/>
          <w:between w:val="nil"/>
        </w:pBdr>
        <w:spacing w:before="4" w:line="240" w:lineRule="auto"/>
        <w:ind w:left="0" w:hanging="2"/>
        <w:rPr>
          <w:rFonts w:ascii="Helvetica Neue" w:eastAsia="Helvetica Neue" w:hAnsi="Helvetica Neue" w:cs="Helvetica Neue"/>
          <w:color w:val="000000"/>
        </w:rPr>
      </w:pPr>
    </w:p>
    <w:p w:rsidR="00550CA9" w:rsidRDefault="00550CA9" w:rsidP="00550CA9">
      <w:pPr>
        <w:pStyle w:val="Heading2"/>
        <w:spacing w:before="1"/>
        <w:ind w:left="2" w:hanging="4"/>
        <w:rPr>
          <w:rFonts w:ascii="Helvetica Neue" w:eastAsia="Helvetica Neue" w:hAnsi="Helvetica Neue" w:cs="Helvetica Neue"/>
          <w:b w:val="0"/>
        </w:rPr>
      </w:pPr>
      <w:r>
        <w:rPr>
          <w:color w:val="010202"/>
        </w:rPr>
        <w:t xml:space="preserve">Note: At Least 9 experiments to be performed from the </w:t>
      </w:r>
      <w:proofErr w:type="gramStart"/>
      <w:r>
        <w:rPr>
          <w:color w:val="010202"/>
        </w:rPr>
        <w:t xml:space="preserve">list </w:t>
      </w:r>
      <w:r>
        <w:rPr>
          <w:rFonts w:ascii="Helvetica Neue" w:eastAsia="Helvetica Neue" w:hAnsi="Helvetica Neue" w:cs="Helvetica Neue"/>
          <w:b w:val="0"/>
          <w:color w:val="010202"/>
        </w:rPr>
        <w:t>.</w:t>
      </w:r>
      <w:proofErr w:type="gramEnd"/>
    </w:p>
    <w:p w:rsidR="00550CA9" w:rsidRDefault="00550CA9" w:rsidP="00550CA9">
      <w:pPr>
        <w:ind w:left="0" w:hanging="2"/>
      </w:pPr>
      <w:r>
        <w:br w:type="page"/>
      </w:r>
    </w:p>
    <w:p w:rsidR="00550CA9" w:rsidRDefault="00550CA9" w:rsidP="00550CA9">
      <w:pPr>
        <w:ind w:left="0" w:hanging="2"/>
      </w:pPr>
    </w:p>
    <w:tbl>
      <w:tblPr>
        <w:tblW w:w="10290"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0"/>
        <w:gridCol w:w="1005"/>
        <w:gridCol w:w="810"/>
        <w:gridCol w:w="1320"/>
        <w:gridCol w:w="1215"/>
        <w:gridCol w:w="1215"/>
        <w:gridCol w:w="1185"/>
        <w:gridCol w:w="2280"/>
      </w:tblGrid>
      <w:tr w:rsidR="00550CA9" w:rsidTr="00550CA9">
        <w:trPr>
          <w:trHeight w:val="277"/>
        </w:trPr>
        <w:tc>
          <w:tcPr>
            <w:tcW w:w="1260"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ES-105</w:t>
            </w:r>
          </w:p>
        </w:tc>
        <w:tc>
          <w:tcPr>
            <w:tcW w:w="9030" w:type="dxa"/>
            <w:gridSpan w:val="7"/>
          </w:tcPr>
          <w:p w:rsidR="00550CA9" w:rsidRDefault="00550CA9" w:rsidP="00550CA9">
            <w:pPr>
              <w:pBdr>
                <w:top w:val="nil"/>
                <w:left w:val="nil"/>
                <w:bottom w:val="nil"/>
                <w:right w:val="nil"/>
                <w:between w:val="nil"/>
              </w:pBdr>
              <w:spacing w:line="240" w:lineRule="auto"/>
              <w:ind w:left="0" w:right="2998" w:hanging="2"/>
              <w:jc w:val="center"/>
              <w:rPr>
                <w:rFonts w:ascii="Arial" w:eastAsia="Arial" w:hAnsi="Arial" w:cs="Arial"/>
                <w:color w:val="000000"/>
              </w:rPr>
            </w:pPr>
            <w:r>
              <w:rPr>
                <w:rFonts w:ascii="Arial" w:eastAsia="Arial" w:hAnsi="Arial" w:cs="Arial"/>
                <w:b/>
                <w:color w:val="000000"/>
              </w:rPr>
              <w:t>Programming for Problem Solving</w:t>
            </w:r>
          </w:p>
        </w:tc>
      </w:tr>
      <w:tr w:rsidR="00550CA9" w:rsidTr="00550CA9">
        <w:trPr>
          <w:trHeight w:val="551"/>
        </w:trPr>
        <w:tc>
          <w:tcPr>
            <w:tcW w:w="1260" w:type="dxa"/>
          </w:tcPr>
          <w:p w:rsidR="00550CA9"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L</w:t>
            </w:r>
          </w:p>
        </w:tc>
        <w:tc>
          <w:tcPr>
            <w:tcW w:w="1005" w:type="dxa"/>
          </w:tcPr>
          <w:p w:rsidR="00550CA9"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T</w:t>
            </w:r>
          </w:p>
        </w:tc>
        <w:tc>
          <w:tcPr>
            <w:tcW w:w="810"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P</w:t>
            </w:r>
          </w:p>
        </w:tc>
        <w:tc>
          <w:tcPr>
            <w:tcW w:w="1320" w:type="dxa"/>
          </w:tcPr>
          <w:p w:rsidR="00550CA9" w:rsidRDefault="00550CA9" w:rsidP="00550CA9">
            <w:pPr>
              <w:pBdr>
                <w:top w:val="nil"/>
                <w:left w:val="nil"/>
                <w:bottom w:val="nil"/>
                <w:right w:val="nil"/>
                <w:between w:val="nil"/>
              </w:pBdr>
              <w:spacing w:line="240" w:lineRule="auto"/>
              <w:ind w:left="0" w:right="241" w:hanging="2"/>
              <w:jc w:val="center"/>
              <w:rPr>
                <w:rFonts w:ascii="Arial" w:eastAsia="Arial" w:hAnsi="Arial" w:cs="Arial"/>
                <w:color w:val="000000"/>
              </w:rPr>
            </w:pPr>
            <w:r>
              <w:rPr>
                <w:rFonts w:ascii="Arial" w:eastAsia="Arial" w:hAnsi="Arial" w:cs="Arial"/>
                <w:b/>
                <w:color w:val="000000"/>
              </w:rPr>
              <w:t>Credit</w:t>
            </w:r>
          </w:p>
        </w:tc>
        <w:tc>
          <w:tcPr>
            <w:tcW w:w="1215"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Major</w:t>
            </w:r>
          </w:p>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Test</w:t>
            </w:r>
          </w:p>
        </w:tc>
        <w:tc>
          <w:tcPr>
            <w:tcW w:w="1215"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Minor</w:t>
            </w:r>
          </w:p>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Test</w:t>
            </w:r>
          </w:p>
        </w:tc>
        <w:tc>
          <w:tcPr>
            <w:tcW w:w="1185" w:type="dxa"/>
          </w:tcPr>
          <w:p w:rsidR="00550CA9" w:rsidRDefault="00550CA9" w:rsidP="00550CA9">
            <w:pPr>
              <w:pBdr>
                <w:top w:val="nil"/>
                <w:left w:val="nil"/>
                <w:bottom w:val="nil"/>
                <w:right w:val="nil"/>
                <w:between w:val="nil"/>
              </w:pBdr>
              <w:spacing w:line="240" w:lineRule="auto"/>
              <w:ind w:left="0" w:right="294" w:hanging="2"/>
              <w:jc w:val="center"/>
              <w:rPr>
                <w:rFonts w:ascii="Arial" w:eastAsia="Arial" w:hAnsi="Arial" w:cs="Arial"/>
                <w:color w:val="000000"/>
              </w:rPr>
            </w:pPr>
            <w:r>
              <w:rPr>
                <w:rFonts w:ascii="Arial" w:eastAsia="Arial" w:hAnsi="Arial" w:cs="Arial"/>
                <w:b/>
                <w:color w:val="000000"/>
              </w:rPr>
              <w:t>Total</w:t>
            </w:r>
          </w:p>
        </w:tc>
        <w:tc>
          <w:tcPr>
            <w:tcW w:w="2280" w:type="dxa"/>
          </w:tcPr>
          <w:p w:rsidR="00550CA9" w:rsidRDefault="00550CA9" w:rsidP="00550CA9">
            <w:pPr>
              <w:pBdr>
                <w:top w:val="nil"/>
                <w:left w:val="nil"/>
                <w:bottom w:val="nil"/>
                <w:right w:val="nil"/>
                <w:between w:val="nil"/>
              </w:pBdr>
              <w:spacing w:line="240" w:lineRule="auto"/>
              <w:ind w:left="0" w:right="821" w:hanging="2"/>
              <w:jc w:val="center"/>
              <w:rPr>
                <w:rFonts w:ascii="Arial" w:eastAsia="Arial" w:hAnsi="Arial" w:cs="Arial"/>
                <w:color w:val="000000"/>
              </w:rPr>
            </w:pPr>
            <w:r>
              <w:rPr>
                <w:rFonts w:ascii="Arial" w:eastAsia="Arial" w:hAnsi="Arial" w:cs="Arial"/>
                <w:b/>
                <w:color w:val="000000"/>
              </w:rPr>
              <w:t>Time</w:t>
            </w:r>
          </w:p>
        </w:tc>
      </w:tr>
      <w:tr w:rsidR="00550CA9" w:rsidTr="00550CA9">
        <w:trPr>
          <w:trHeight w:val="273"/>
        </w:trPr>
        <w:tc>
          <w:tcPr>
            <w:tcW w:w="1260" w:type="dxa"/>
          </w:tcPr>
          <w:p w:rsidR="00550CA9" w:rsidRDefault="00550CA9" w:rsidP="00550CA9">
            <w:pPr>
              <w:pBdr>
                <w:top w:val="nil"/>
                <w:left w:val="nil"/>
                <w:bottom w:val="nil"/>
                <w:right w:val="nil"/>
                <w:between w:val="nil"/>
              </w:pBdr>
              <w:spacing w:line="240" w:lineRule="auto"/>
              <w:ind w:left="0" w:right="1" w:hanging="2"/>
              <w:jc w:val="center"/>
              <w:rPr>
                <w:rFonts w:ascii="Arial" w:eastAsia="Arial" w:hAnsi="Arial" w:cs="Arial"/>
                <w:color w:val="000000"/>
              </w:rPr>
            </w:pPr>
            <w:r>
              <w:rPr>
                <w:rFonts w:ascii="Arial" w:eastAsia="Arial" w:hAnsi="Arial" w:cs="Arial"/>
                <w:b/>
                <w:color w:val="000000"/>
              </w:rPr>
              <w:t>3</w:t>
            </w:r>
          </w:p>
        </w:tc>
        <w:tc>
          <w:tcPr>
            <w:tcW w:w="1005" w:type="dxa"/>
          </w:tcPr>
          <w:p w:rsidR="00550CA9"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w:t>
            </w:r>
          </w:p>
        </w:tc>
        <w:tc>
          <w:tcPr>
            <w:tcW w:w="810"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w:t>
            </w:r>
          </w:p>
        </w:tc>
        <w:tc>
          <w:tcPr>
            <w:tcW w:w="1320" w:type="dxa"/>
          </w:tcPr>
          <w:p w:rsidR="00550CA9"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3</w:t>
            </w:r>
          </w:p>
        </w:tc>
        <w:tc>
          <w:tcPr>
            <w:tcW w:w="1215" w:type="dxa"/>
          </w:tcPr>
          <w:p w:rsidR="00550CA9" w:rsidRDefault="00550CA9" w:rsidP="00550CA9">
            <w:pPr>
              <w:pBdr>
                <w:top w:val="nil"/>
                <w:left w:val="nil"/>
                <w:bottom w:val="nil"/>
                <w:right w:val="nil"/>
                <w:between w:val="nil"/>
              </w:pBdr>
              <w:spacing w:line="240" w:lineRule="auto"/>
              <w:ind w:left="0" w:right="441" w:hanging="2"/>
              <w:jc w:val="center"/>
              <w:rPr>
                <w:rFonts w:ascii="Arial" w:eastAsia="Arial" w:hAnsi="Arial" w:cs="Arial"/>
                <w:color w:val="000000"/>
              </w:rPr>
            </w:pPr>
            <w:r>
              <w:rPr>
                <w:rFonts w:ascii="Arial" w:eastAsia="Arial" w:hAnsi="Arial" w:cs="Arial"/>
                <w:b/>
                <w:color w:val="000000"/>
              </w:rPr>
              <w:t>75</w:t>
            </w:r>
          </w:p>
        </w:tc>
        <w:tc>
          <w:tcPr>
            <w:tcW w:w="1215" w:type="dxa"/>
          </w:tcPr>
          <w:p w:rsidR="00550CA9" w:rsidRDefault="00550CA9" w:rsidP="00550CA9">
            <w:pPr>
              <w:pBdr>
                <w:top w:val="nil"/>
                <w:left w:val="nil"/>
                <w:bottom w:val="nil"/>
                <w:right w:val="nil"/>
                <w:between w:val="nil"/>
              </w:pBdr>
              <w:spacing w:line="240" w:lineRule="auto"/>
              <w:ind w:left="0" w:right="446" w:hanging="2"/>
              <w:jc w:val="center"/>
              <w:rPr>
                <w:rFonts w:ascii="Arial" w:eastAsia="Arial" w:hAnsi="Arial" w:cs="Arial"/>
                <w:color w:val="000000"/>
              </w:rPr>
            </w:pPr>
            <w:r>
              <w:rPr>
                <w:rFonts w:ascii="Arial" w:eastAsia="Arial" w:hAnsi="Arial" w:cs="Arial"/>
                <w:b/>
                <w:color w:val="000000"/>
              </w:rPr>
              <w:t>25</w:t>
            </w:r>
          </w:p>
        </w:tc>
        <w:tc>
          <w:tcPr>
            <w:tcW w:w="1185" w:type="dxa"/>
          </w:tcPr>
          <w:p w:rsidR="00550CA9" w:rsidRDefault="00550CA9" w:rsidP="00550CA9">
            <w:pPr>
              <w:pBdr>
                <w:top w:val="nil"/>
                <w:left w:val="nil"/>
                <w:bottom w:val="nil"/>
                <w:right w:val="nil"/>
                <w:between w:val="nil"/>
              </w:pBdr>
              <w:spacing w:line="240" w:lineRule="auto"/>
              <w:ind w:left="0" w:right="294" w:hanging="2"/>
              <w:jc w:val="center"/>
              <w:rPr>
                <w:rFonts w:ascii="Arial" w:eastAsia="Arial" w:hAnsi="Arial" w:cs="Arial"/>
                <w:color w:val="000000"/>
              </w:rPr>
            </w:pPr>
            <w:r>
              <w:rPr>
                <w:rFonts w:ascii="Arial" w:eastAsia="Arial" w:hAnsi="Arial" w:cs="Arial"/>
                <w:b/>
                <w:color w:val="000000"/>
              </w:rPr>
              <w:t>100</w:t>
            </w:r>
          </w:p>
        </w:tc>
        <w:tc>
          <w:tcPr>
            <w:tcW w:w="2280" w:type="dxa"/>
          </w:tcPr>
          <w:p w:rsidR="00550CA9" w:rsidRDefault="00550CA9" w:rsidP="00550CA9">
            <w:pPr>
              <w:pBdr>
                <w:top w:val="nil"/>
                <w:left w:val="nil"/>
                <w:bottom w:val="nil"/>
                <w:right w:val="nil"/>
                <w:between w:val="nil"/>
              </w:pBdr>
              <w:spacing w:line="240" w:lineRule="auto"/>
              <w:ind w:left="0" w:right="809" w:hanging="2"/>
              <w:jc w:val="center"/>
              <w:rPr>
                <w:rFonts w:ascii="Arial" w:eastAsia="Arial" w:hAnsi="Arial" w:cs="Arial"/>
                <w:color w:val="000000"/>
              </w:rPr>
            </w:pPr>
            <w:r>
              <w:rPr>
                <w:rFonts w:ascii="Arial" w:eastAsia="Arial" w:hAnsi="Arial" w:cs="Arial"/>
                <w:b/>
                <w:color w:val="000000"/>
              </w:rPr>
              <w:t>3h</w:t>
            </w:r>
          </w:p>
        </w:tc>
      </w:tr>
      <w:tr w:rsidR="00550CA9" w:rsidTr="00550CA9">
        <w:trPr>
          <w:trHeight w:val="278"/>
        </w:trPr>
        <w:tc>
          <w:tcPr>
            <w:tcW w:w="1260"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Purpose</w:t>
            </w:r>
          </w:p>
        </w:tc>
        <w:tc>
          <w:tcPr>
            <w:tcW w:w="9030" w:type="dxa"/>
            <w:gridSpan w:val="7"/>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To familiarize the students with the basics of Computer System and C Programming</w:t>
            </w:r>
          </w:p>
        </w:tc>
      </w:tr>
      <w:tr w:rsidR="00550CA9" w:rsidTr="00550CA9">
        <w:trPr>
          <w:trHeight w:val="273"/>
        </w:trPr>
        <w:tc>
          <w:tcPr>
            <w:tcW w:w="10290" w:type="dxa"/>
            <w:gridSpan w:val="8"/>
          </w:tcPr>
          <w:p w:rsidR="00550CA9" w:rsidRDefault="00550CA9" w:rsidP="00550CA9">
            <w:pPr>
              <w:pBdr>
                <w:top w:val="nil"/>
                <w:left w:val="nil"/>
                <w:bottom w:val="nil"/>
                <w:right w:val="nil"/>
                <w:between w:val="nil"/>
              </w:pBdr>
              <w:spacing w:line="240" w:lineRule="auto"/>
              <w:ind w:left="0" w:right="4294" w:hanging="2"/>
              <w:jc w:val="center"/>
              <w:rPr>
                <w:rFonts w:ascii="Arial" w:eastAsia="Arial" w:hAnsi="Arial" w:cs="Arial"/>
                <w:color w:val="000000"/>
              </w:rPr>
            </w:pPr>
            <w:r>
              <w:rPr>
                <w:rFonts w:ascii="Arial" w:eastAsia="Arial" w:hAnsi="Arial" w:cs="Arial"/>
                <w:b/>
                <w:color w:val="000000"/>
              </w:rPr>
              <w:t>Course Outcomes</w:t>
            </w:r>
          </w:p>
        </w:tc>
      </w:tr>
      <w:tr w:rsidR="00550CA9" w:rsidTr="00550CA9">
        <w:trPr>
          <w:trHeight w:val="273"/>
        </w:trPr>
        <w:tc>
          <w:tcPr>
            <w:tcW w:w="1260"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CO 1</w:t>
            </w:r>
          </w:p>
        </w:tc>
        <w:tc>
          <w:tcPr>
            <w:tcW w:w="9030" w:type="dxa"/>
            <w:gridSpan w:val="7"/>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Describe the overview of Computer System and Levels of Programming </w:t>
            </w:r>
            <w:proofErr w:type="gramStart"/>
            <w:r>
              <w:rPr>
                <w:rFonts w:ascii="Arial" w:eastAsia="Arial" w:hAnsi="Arial" w:cs="Arial"/>
                <w:b/>
                <w:color w:val="000000"/>
              </w:rPr>
              <w:t>Languages .</w:t>
            </w:r>
            <w:proofErr w:type="gramEnd"/>
          </w:p>
        </w:tc>
      </w:tr>
      <w:tr w:rsidR="00550CA9" w:rsidTr="00550CA9">
        <w:trPr>
          <w:trHeight w:val="278"/>
        </w:trPr>
        <w:tc>
          <w:tcPr>
            <w:tcW w:w="1260"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CO 2</w:t>
            </w:r>
          </w:p>
        </w:tc>
        <w:tc>
          <w:tcPr>
            <w:tcW w:w="9030" w:type="dxa"/>
            <w:gridSpan w:val="7"/>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Learn to translate the algorithms to programs (in C language).</w:t>
            </w:r>
          </w:p>
        </w:tc>
      </w:tr>
      <w:tr w:rsidR="00550CA9" w:rsidTr="00550CA9">
        <w:trPr>
          <w:trHeight w:val="273"/>
        </w:trPr>
        <w:tc>
          <w:tcPr>
            <w:tcW w:w="1260"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CO 3</w:t>
            </w:r>
          </w:p>
        </w:tc>
        <w:tc>
          <w:tcPr>
            <w:tcW w:w="9030" w:type="dxa"/>
            <w:gridSpan w:val="7"/>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Learn description and applications of conditional branching, iteration and recursion.</w:t>
            </w:r>
          </w:p>
        </w:tc>
      </w:tr>
      <w:tr w:rsidR="00550CA9" w:rsidTr="00550CA9">
        <w:trPr>
          <w:trHeight w:val="277"/>
        </w:trPr>
        <w:tc>
          <w:tcPr>
            <w:tcW w:w="1260"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CO 4</w:t>
            </w:r>
          </w:p>
        </w:tc>
        <w:tc>
          <w:tcPr>
            <w:tcW w:w="9030" w:type="dxa"/>
            <w:gridSpan w:val="7"/>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To use arrays, pointers and structures to formulate algorithms and </w:t>
            </w:r>
            <w:r>
              <w:rPr>
                <w:rFonts w:ascii="Arial" w:eastAsia="Arial" w:hAnsi="Arial" w:cs="Arial"/>
                <w:b/>
              </w:rPr>
              <w:t>programs</w:t>
            </w:r>
            <w:r>
              <w:rPr>
                <w:rFonts w:ascii="Arial" w:eastAsia="Arial" w:hAnsi="Arial" w:cs="Arial"/>
                <w:b/>
                <w:color w:val="000000"/>
              </w:rPr>
              <w:t>.</w:t>
            </w:r>
          </w:p>
        </w:tc>
      </w:tr>
    </w:tbl>
    <w:p w:rsidR="00550CA9" w:rsidRDefault="00550CA9" w:rsidP="00550CA9">
      <w:pPr>
        <w:pBdr>
          <w:top w:val="nil"/>
          <w:left w:val="nil"/>
          <w:bottom w:val="nil"/>
          <w:right w:val="nil"/>
          <w:between w:val="nil"/>
        </w:pBdr>
        <w:spacing w:before="5" w:line="240" w:lineRule="auto"/>
        <w:rPr>
          <w:rFonts w:ascii="Helvetica Neue" w:eastAsia="Helvetica Neue" w:hAnsi="Helvetica Neue" w:cs="Helvetica Neue"/>
          <w:color w:val="000000"/>
          <w:sz w:val="14"/>
          <w:szCs w:val="14"/>
        </w:rPr>
      </w:pPr>
    </w:p>
    <w:p w:rsidR="00550CA9" w:rsidRDefault="00550CA9" w:rsidP="00550CA9">
      <w:pPr>
        <w:spacing w:before="99"/>
        <w:ind w:left="0" w:right="4025" w:hanging="2"/>
        <w:jc w:val="center"/>
        <w:rPr>
          <w:rFonts w:ascii="Arial" w:eastAsia="Arial" w:hAnsi="Arial" w:cs="Arial"/>
        </w:rPr>
      </w:pPr>
      <w:r>
        <w:rPr>
          <w:rFonts w:ascii="Arial" w:eastAsia="Arial" w:hAnsi="Arial" w:cs="Arial"/>
          <w:b/>
        </w:rPr>
        <w:t>UNIT – I</w:t>
      </w:r>
    </w:p>
    <w:p w:rsidR="00550CA9" w:rsidRDefault="00550CA9" w:rsidP="00550CA9">
      <w:pPr>
        <w:pBdr>
          <w:top w:val="nil"/>
          <w:left w:val="nil"/>
          <w:bottom w:val="nil"/>
          <w:right w:val="nil"/>
          <w:between w:val="nil"/>
        </w:pBdr>
        <w:spacing w:before="6"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Overview of Computers: Block diagram and its description, Number systems, Arithmetic of number systems, Computer Hardware: Printers, Keyboard and Mouse, Storage Devices.</w:t>
      </w:r>
    </w:p>
    <w:p w:rsidR="00550CA9" w:rsidRDefault="00550CA9" w:rsidP="00550CA9">
      <w:pPr>
        <w:pBdr>
          <w:top w:val="nil"/>
          <w:left w:val="nil"/>
          <w:bottom w:val="nil"/>
          <w:right w:val="nil"/>
          <w:between w:val="nil"/>
        </w:pBdr>
        <w:spacing w:before="4" w:line="244"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Introduction to programming language: Different levels of PL: High Level language, Assembly language, Machine language; Introduction to Compiler, Interpreter, Debugger, Linker, Loader, Assembler.</w:t>
      </w:r>
    </w:p>
    <w:p w:rsidR="00550CA9" w:rsidRDefault="00550CA9" w:rsidP="00550CA9">
      <w:pPr>
        <w:pBdr>
          <w:top w:val="nil"/>
          <w:left w:val="nil"/>
          <w:bottom w:val="nil"/>
          <w:right w:val="nil"/>
          <w:between w:val="nil"/>
        </w:pBdr>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Problem Analysis: Problem solving techniques, Algorithms and Flowchart representation.</w:t>
      </w:r>
    </w:p>
    <w:p w:rsidR="00550CA9" w:rsidRDefault="00550CA9" w:rsidP="00550CA9">
      <w:pPr>
        <w:pStyle w:val="Heading2"/>
        <w:spacing w:before="3"/>
        <w:ind w:left="2" w:right="4022" w:hanging="4"/>
        <w:jc w:val="center"/>
      </w:pPr>
      <w:r>
        <w:t>UNIT – II</w:t>
      </w:r>
    </w:p>
    <w:p w:rsidR="00550CA9" w:rsidRDefault="00550CA9" w:rsidP="00550CA9">
      <w:pPr>
        <w:pBdr>
          <w:top w:val="nil"/>
          <w:left w:val="nil"/>
          <w:bottom w:val="nil"/>
          <w:right w:val="nil"/>
          <w:between w:val="nil"/>
        </w:pBdr>
        <w:spacing w:before="2" w:line="240" w:lineRule="auto"/>
        <w:ind w:left="0" w:right="506" w:hanging="2"/>
        <w:rPr>
          <w:rFonts w:ascii="Helvetica Neue" w:eastAsia="Helvetica Neue" w:hAnsi="Helvetica Neue" w:cs="Helvetica Neue"/>
          <w:color w:val="000000"/>
        </w:rPr>
      </w:pPr>
      <w:r>
        <w:rPr>
          <w:rFonts w:ascii="Helvetica Neue" w:eastAsia="Helvetica Neue" w:hAnsi="Helvetica Neue" w:cs="Helvetica Neue"/>
          <w:color w:val="000000"/>
        </w:rPr>
        <w:t xml:space="preserve">Overview of C: Elements of C, Data types; Storage classes in C; Operators: Arithmetic, relational, logical, bitwise, unary, assignment and conditional operators, precedence &amp; </w:t>
      </w:r>
      <w:proofErr w:type="spellStart"/>
      <w:r>
        <w:rPr>
          <w:rFonts w:ascii="Helvetica Neue" w:eastAsia="Helvetica Neue" w:hAnsi="Helvetica Neue" w:cs="Helvetica Neue"/>
          <w:color w:val="000000"/>
        </w:rPr>
        <w:t>associativity</w:t>
      </w:r>
      <w:proofErr w:type="spellEnd"/>
      <w:r>
        <w:rPr>
          <w:rFonts w:ascii="Helvetica Neue" w:eastAsia="Helvetica Neue" w:hAnsi="Helvetica Neue" w:cs="Helvetica Neue"/>
          <w:color w:val="000000"/>
        </w:rPr>
        <w:t xml:space="preserve"> of operators.</w:t>
      </w:r>
    </w:p>
    <w:p w:rsidR="00550CA9" w:rsidRDefault="00550CA9" w:rsidP="00550CA9">
      <w:pPr>
        <w:pBdr>
          <w:top w:val="nil"/>
          <w:left w:val="nil"/>
          <w:bottom w:val="nil"/>
          <w:right w:val="nil"/>
          <w:between w:val="nil"/>
        </w:pBdr>
        <w:spacing w:before="8"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Input/output: Unformatted &amp; formatted I/O function in C.</w:t>
      </w:r>
    </w:p>
    <w:p w:rsidR="00550CA9" w:rsidRDefault="00550CA9" w:rsidP="00550CA9">
      <w:pPr>
        <w:pBdr>
          <w:top w:val="nil"/>
          <w:left w:val="nil"/>
          <w:bottom w:val="nil"/>
          <w:right w:val="nil"/>
          <w:between w:val="nil"/>
        </w:pBdr>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 xml:space="preserve">Control statements: if statement, switch statement; Repetition: for, while, and do-while loop; break, continue, </w:t>
      </w:r>
      <w:proofErr w:type="spellStart"/>
      <w:r>
        <w:rPr>
          <w:rFonts w:ascii="Helvetica Neue" w:eastAsia="Helvetica Neue" w:hAnsi="Helvetica Neue" w:cs="Helvetica Neue"/>
          <w:color w:val="000000"/>
        </w:rPr>
        <w:t>goto</w:t>
      </w:r>
      <w:proofErr w:type="spellEnd"/>
      <w:r>
        <w:rPr>
          <w:rFonts w:ascii="Helvetica Neue" w:eastAsia="Helvetica Neue" w:hAnsi="Helvetica Neue" w:cs="Helvetica Neue"/>
          <w:color w:val="000000"/>
        </w:rPr>
        <w:t xml:space="preserve"> statements.</w:t>
      </w:r>
    </w:p>
    <w:p w:rsidR="00550CA9" w:rsidRDefault="00550CA9" w:rsidP="00550CA9">
      <w:pPr>
        <w:pStyle w:val="Heading2"/>
        <w:spacing w:before="5"/>
        <w:ind w:left="2" w:right="4024" w:hanging="4"/>
        <w:jc w:val="center"/>
      </w:pPr>
      <w:r>
        <w:t>UNIT – III</w:t>
      </w:r>
    </w:p>
    <w:p w:rsidR="00550CA9" w:rsidRDefault="00550CA9" w:rsidP="00550CA9">
      <w:pPr>
        <w:pBdr>
          <w:top w:val="nil"/>
          <w:left w:val="nil"/>
          <w:bottom w:val="nil"/>
          <w:right w:val="nil"/>
          <w:between w:val="nil"/>
        </w:pBdr>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Arrays: Definition, types, initialization, processing an array, String handling.</w:t>
      </w:r>
    </w:p>
    <w:p w:rsidR="00550CA9" w:rsidRDefault="00550CA9" w:rsidP="00550CA9">
      <w:pPr>
        <w:pBdr>
          <w:top w:val="nil"/>
          <w:left w:val="nil"/>
          <w:bottom w:val="nil"/>
          <w:right w:val="nil"/>
          <w:between w:val="nil"/>
        </w:pBdr>
        <w:spacing w:before="6"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Functions: Definition, prototype, parameters passing techniques, recursion, built-in functions, passing arrays to functions, returning arrays from functions.</w:t>
      </w:r>
    </w:p>
    <w:p w:rsidR="00550CA9" w:rsidRDefault="00550CA9" w:rsidP="00550CA9">
      <w:pPr>
        <w:pStyle w:val="Heading2"/>
        <w:spacing w:before="1"/>
        <w:ind w:left="2" w:right="4023" w:hanging="4"/>
        <w:jc w:val="center"/>
      </w:pPr>
      <w:r>
        <w:t>UNIT – IV</w:t>
      </w:r>
    </w:p>
    <w:p w:rsidR="00550CA9" w:rsidRDefault="00550CA9" w:rsidP="00550CA9">
      <w:pPr>
        <w:pBdr>
          <w:top w:val="nil"/>
          <w:left w:val="nil"/>
          <w:bottom w:val="nil"/>
          <w:right w:val="nil"/>
          <w:between w:val="nil"/>
        </w:pBdr>
        <w:spacing w:before="6"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Pointers: Declaration, operations on pointers, pointers and arrays, dynamic memory allocation, pointers and functions, pointers and strings.</w:t>
      </w:r>
    </w:p>
    <w:p w:rsidR="00550CA9" w:rsidRDefault="00550CA9" w:rsidP="00550CA9">
      <w:pPr>
        <w:pBdr>
          <w:top w:val="nil"/>
          <w:left w:val="nil"/>
          <w:bottom w:val="nil"/>
          <w:right w:val="nil"/>
          <w:between w:val="nil"/>
        </w:pBdr>
        <w:spacing w:before="4" w:line="244" w:lineRule="auto"/>
        <w:ind w:left="0" w:right="3099" w:hanging="2"/>
        <w:rPr>
          <w:rFonts w:ascii="Helvetica Neue" w:eastAsia="Helvetica Neue" w:hAnsi="Helvetica Neue" w:cs="Helvetica Neue"/>
          <w:color w:val="000000"/>
        </w:rPr>
      </w:pPr>
      <w:r>
        <w:rPr>
          <w:rFonts w:ascii="Helvetica Neue" w:eastAsia="Helvetica Neue" w:hAnsi="Helvetica Neue" w:cs="Helvetica Neue"/>
          <w:color w:val="000000"/>
        </w:rPr>
        <w:t>Structure &amp; Union: Definition, processing</w:t>
      </w:r>
      <w:proofErr w:type="gramStart"/>
      <w:r>
        <w:rPr>
          <w:rFonts w:ascii="Helvetica Neue" w:eastAsia="Helvetica Neue" w:hAnsi="Helvetica Neue" w:cs="Helvetica Neue"/>
          <w:color w:val="000000"/>
        </w:rPr>
        <w:t>, passing</w:t>
      </w:r>
      <w:proofErr w:type="gramEnd"/>
      <w:r>
        <w:rPr>
          <w:rFonts w:ascii="Helvetica Neue" w:eastAsia="Helvetica Neue" w:hAnsi="Helvetica Neue" w:cs="Helvetica Neue"/>
          <w:color w:val="000000"/>
        </w:rPr>
        <w:t xml:space="preserve"> structures to functions, use of union. Data files: Opening and closing a file, I/O operations on files.</w:t>
      </w:r>
    </w:p>
    <w:p w:rsidR="00550CA9" w:rsidRDefault="00550CA9" w:rsidP="00550CA9">
      <w:pPr>
        <w:pBdr>
          <w:top w:val="nil"/>
          <w:left w:val="nil"/>
          <w:bottom w:val="nil"/>
          <w:right w:val="nil"/>
          <w:between w:val="nil"/>
        </w:pBdr>
        <w:spacing w:before="4" w:line="244" w:lineRule="auto"/>
        <w:ind w:left="0" w:right="3099" w:hanging="2"/>
      </w:pPr>
      <w:r>
        <w:br w:type="page"/>
      </w:r>
    </w:p>
    <w:p w:rsidR="00550CA9" w:rsidRDefault="00550CA9" w:rsidP="00550CA9">
      <w:pPr>
        <w:pBdr>
          <w:top w:val="nil"/>
          <w:left w:val="nil"/>
          <w:bottom w:val="nil"/>
          <w:right w:val="nil"/>
          <w:between w:val="nil"/>
        </w:pBdr>
        <w:spacing w:before="4" w:line="244" w:lineRule="auto"/>
        <w:ind w:left="0" w:right="3099" w:hanging="2"/>
      </w:pPr>
    </w:p>
    <w:p w:rsidR="00550CA9" w:rsidRDefault="00550CA9" w:rsidP="00550CA9">
      <w:pPr>
        <w:pStyle w:val="Heading2"/>
        <w:ind w:left="2" w:hanging="4"/>
      </w:pPr>
      <w:r>
        <w:t>Suggested Books:</w:t>
      </w:r>
    </w:p>
    <w:p w:rsidR="00550CA9" w:rsidRDefault="00550CA9" w:rsidP="00550CA9">
      <w:pPr>
        <w:widowControl w:val="0"/>
        <w:numPr>
          <w:ilvl w:val="0"/>
          <w:numId w:val="61"/>
        </w:numPr>
        <w:pBdr>
          <w:top w:val="nil"/>
          <w:left w:val="nil"/>
          <w:bottom w:val="nil"/>
          <w:right w:val="nil"/>
          <w:between w:val="nil"/>
        </w:pBdr>
        <w:tabs>
          <w:tab w:val="left" w:pos="1098"/>
        </w:tabs>
        <w:autoSpaceDE w:val="0"/>
        <w:autoSpaceDN w:val="0"/>
        <w:spacing w:before="6"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A"/>
        </w:rPr>
        <w:t>Brian W. Kernighan Dennis Ritchie, “C Programming Language” Pearson Education India.</w:t>
      </w:r>
    </w:p>
    <w:p w:rsidR="00550CA9" w:rsidRDefault="00550CA9" w:rsidP="00550CA9">
      <w:pPr>
        <w:widowControl w:val="0"/>
        <w:numPr>
          <w:ilvl w:val="0"/>
          <w:numId w:val="61"/>
        </w:numPr>
        <w:pBdr>
          <w:top w:val="nil"/>
          <w:left w:val="nil"/>
          <w:bottom w:val="nil"/>
          <w:right w:val="nil"/>
          <w:between w:val="nil"/>
        </w:pBdr>
        <w:tabs>
          <w:tab w:val="left" w:pos="1098"/>
        </w:tabs>
        <w:autoSpaceDE w:val="0"/>
        <w:autoSpaceDN w:val="0"/>
        <w:spacing w:before="2" w:line="240" w:lineRule="auto"/>
        <w:ind w:left="0" w:right="881" w:hanging="2"/>
        <w:rPr>
          <w:rFonts w:ascii="Helvetica Neue" w:eastAsia="Helvetica Neue" w:hAnsi="Helvetica Neue" w:cs="Helvetica Neue"/>
          <w:color w:val="000000"/>
        </w:rPr>
      </w:pPr>
      <w:proofErr w:type="spellStart"/>
      <w:r>
        <w:rPr>
          <w:rFonts w:ascii="Helvetica Neue" w:eastAsia="Helvetica Neue" w:hAnsi="Helvetica Neue" w:cs="Helvetica Neue"/>
          <w:color w:val="00000A"/>
        </w:rPr>
        <w:t>Subrata</w:t>
      </w:r>
      <w:proofErr w:type="spellEnd"/>
      <w:r>
        <w:rPr>
          <w:rFonts w:ascii="Helvetica Neue" w:eastAsia="Helvetica Neue" w:hAnsi="Helvetica Neue" w:cs="Helvetica Neue"/>
          <w:color w:val="00000A"/>
        </w:rPr>
        <w:t xml:space="preserve"> </w:t>
      </w:r>
      <w:proofErr w:type="spellStart"/>
      <w:r>
        <w:rPr>
          <w:rFonts w:ascii="Helvetica Neue" w:eastAsia="Helvetica Neue" w:hAnsi="Helvetica Neue" w:cs="Helvetica Neue"/>
          <w:color w:val="00000A"/>
        </w:rPr>
        <w:t>Saha</w:t>
      </w:r>
      <w:proofErr w:type="gramStart"/>
      <w:r>
        <w:rPr>
          <w:rFonts w:ascii="Helvetica Neue" w:eastAsia="Helvetica Neue" w:hAnsi="Helvetica Neue" w:cs="Helvetica Neue"/>
          <w:color w:val="00000A"/>
        </w:rPr>
        <w:t>,Subhodip</w:t>
      </w:r>
      <w:proofErr w:type="spellEnd"/>
      <w:proofErr w:type="gramEnd"/>
      <w:r>
        <w:rPr>
          <w:rFonts w:ascii="Helvetica Neue" w:eastAsia="Helvetica Neue" w:hAnsi="Helvetica Neue" w:cs="Helvetica Neue"/>
          <w:color w:val="00000A"/>
        </w:rPr>
        <w:t xml:space="preserve"> </w:t>
      </w:r>
      <w:proofErr w:type="spellStart"/>
      <w:r>
        <w:rPr>
          <w:rFonts w:ascii="Helvetica Neue" w:eastAsia="Helvetica Neue" w:hAnsi="Helvetica Neue" w:cs="Helvetica Neue"/>
          <w:color w:val="00000A"/>
        </w:rPr>
        <w:t>Mukherjee:Basic</w:t>
      </w:r>
      <w:proofErr w:type="spellEnd"/>
      <w:r>
        <w:rPr>
          <w:rFonts w:ascii="Helvetica Neue" w:eastAsia="Helvetica Neue" w:hAnsi="Helvetica Neue" w:cs="Helvetica Neue"/>
          <w:color w:val="00000A"/>
        </w:rPr>
        <w:t xml:space="preserve"> Computation &amp; Programming with ‘C’-Cambridge University Press. </w:t>
      </w:r>
      <w:proofErr w:type="gramStart"/>
      <w:r>
        <w:rPr>
          <w:rFonts w:ascii="Helvetica Neue" w:eastAsia="Helvetica Neue" w:hAnsi="Helvetica Neue" w:cs="Helvetica Neue"/>
          <w:color w:val="00000A"/>
        </w:rPr>
        <w:t>3.Ajay</w:t>
      </w:r>
      <w:proofErr w:type="gramEnd"/>
      <w:r>
        <w:rPr>
          <w:rFonts w:ascii="Helvetica Neue" w:eastAsia="Helvetica Neue" w:hAnsi="Helvetica Neue" w:cs="Helvetica Neue"/>
          <w:color w:val="00000A"/>
        </w:rPr>
        <w:t xml:space="preserve"> </w:t>
      </w:r>
      <w:proofErr w:type="spellStart"/>
      <w:r>
        <w:rPr>
          <w:rFonts w:ascii="Helvetica Neue" w:eastAsia="Helvetica Neue" w:hAnsi="Helvetica Neue" w:cs="Helvetica Neue"/>
          <w:color w:val="00000A"/>
        </w:rPr>
        <w:t>Mittal</w:t>
      </w:r>
      <w:proofErr w:type="spellEnd"/>
      <w:r>
        <w:rPr>
          <w:rFonts w:ascii="Helvetica Neue" w:eastAsia="Helvetica Neue" w:hAnsi="Helvetica Neue" w:cs="Helvetica Neue"/>
          <w:color w:val="00000A"/>
        </w:rPr>
        <w:t>, “Programming in C - A Practical Approach”, Pearson.</w:t>
      </w:r>
    </w:p>
    <w:p w:rsidR="00550CA9" w:rsidRDefault="00550CA9" w:rsidP="00550CA9">
      <w:pPr>
        <w:pBdr>
          <w:top w:val="nil"/>
          <w:left w:val="nil"/>
          <w:bottom w:val="nil"/>
          <w:right w:val="nil"/>
          <w:between w:val="nil"/>
        </w:pBdr>
        <w:spacing w:before="9" w:line="240" w:lineRule="auto"/>
        <w:ind w:left="0" w:hanging="2"/>
        <w:rPr>
          <w:rFonts w:ascii="Helvetica Neue" w:eastAsia="Helvetica Neue" w:hAnsi="Helvetica Neue" w:cs="Helvetica Neue"/>
          <w:color w:val="000000"/>
        </w:rPr>
      </w:pPr>
      <w:proofErr w:type="gramStart"/>
      <w:r>
        <w:rPr>
          <w:rFonts w:ascii="Helvetica Neue" w:eastAsia="Helvetica Neue" w:hAnsi="Helvetica Neue" w:cs="Helvetica Neue"/>
          <w:color w:val="00000A"/>
        </w:rPr>
        <w:t>4.E</w:t>
      </w:r>
      <w:proofErr w:type="gramEnd"/>
      <w:r>
        <w:rPr>
          <w:rFonts w:ascii="Helvetica Neue" w:eastAsia="Helvetica Neue" w:hAnsi="Helvetica Neue" w:cs="Helvetica Neue"/>
          <w:color w:val="00000A"/>
        </w:rPr>
        <w:t xml:space="preserve"> </w:t>
      </w:r>
      <w:proofErr w:type="spellStart"/>
      <w:r>
        <w:rPr>
          <w:rFonts w:ascii="Helvetica Neue" w:eastAsia="Helvetica Neue" w:hAnsi="Helvetica Neue" w:cs="Helvetica Neue"/>
          <w:color w:val="00000A"/>
        </w:rPr>
        <w:t>Balagurusamy</w:t>
      </w:r>
      <w:proofErr w:type="spellEnd"/>
      <w:r>
        <w:rPr>
          <w:rFonts w:ascii="Helvetica Neue" w:eastAsia="Helvetica Neue" w:hAnsi="Helvetica Neue" w:cs="Helvetica Neue"/>
          <w:color w:val="00000A"/>
        </w:rPr>
        <w:t xml:space="preserve"> :Programming in ANSI C,TMH Education.</w:t>
      </w:r>
    </w:p>
    <w:p w:rsidR="00550CA9" w:rsidRDefault="00550CA9" w:rsidP="00550CA9">
      <w:pPr>
        <w:pBdr>
          <w:top w:val="nil"/>
          <w:left w:val="nil"/>
          <w:bottom w:val="nil"/>
          <w:right w:val="nil"/>
          <w:between w:val="nil"/>
        </w:pBdr>
        <w:spacing w:before="2" w:line="244" w:lineRule="auto"/>
        <w:ind w:left="0" w:right="691" w:hanging="2"/>
        <w:rPr>
          <w:rFonts w:ascii="Helvetica Neue" w:eastAsia="Helvetica Neue" w:hAnsi="Helvetica Neue" w:cs="Helvetica Neue"/>
          <w:color w:val="000000"/>
        </w:rPr>
      </w:pPr>
      <w:proofErr w:type="gramStart"/>
      <w:r>
        <w:rPr>
          <w:rFonts w:ascii="Helvetica Neue" w:eastAsia="Helvetica Neue" w:hAnsi="Helvetica Neue" w:cs="Helvetica Neue"/>
          <w:color w:val="00000A"/>
        </w:rPr>
        <w:t>5.Pradip</w:t>
      </w:r>
      <w:proofErr w:type="gramEnd"/>
      <w:r>
        <w:rPr>
          <w:rFonts w:ascii="Helvetica Neue" w:eastAsia="Helvetica Neue" w:hAnsi="Helvetica Neue" w:cs="Helvetica Neue"/>
          <w:color w:val="00000A"/>
        </w:rPr>
        <w:t xml:space="preserve"> </w:t>
      </w:r>
      <w:proofErr w:type="spellStart"/>
      <w:r>
        <w:rPr>
          <w:rFonts w:ascii="Helvetica Neue" w:eastAsia="Helvetica Neue" w:hAnsi="Helvetica Neue" w:cs="Helvetica Neue"/>
          <w:color w:val="00000A"/>
        </w:rPr>
        <w:t>Dey</w:t>
      </w:r>
      <w:proofErr w:type="spellEnd"/>
      <w:r>
        <w:rPr>
          <w:rFonts w:ascii="Helvetica Neue" w:eastAsia="Helvetica Neue" w:hAnsi="Helvetica Neue" w:cs="Helvetica Neue"/>
          <w:color w:val="00000A"/>
        </w:rPr>
        <w:t xml:space="preserve"> and </w:t>
      </w:r>
      <w:proofErr w:type="spellStart"/>
      <w:r>
        <w:rPr>
          <w:rFonts w:ascii="Helvetica Neue" w:eastAsia="Helvetica Neue" w:hAnsi="Helvetica Neue" w:cs="Helvetica Neue"/>
          <w:color w:val="00000A"/>
        </w:rPr>
        <w:t>Manas</w:t>
      </w:r>
      <w:proofErr w:type="spellEnd"/>
      <w:r>
        <w:rPr>
          <w:rFonts w:ascii="Helvetica Neue" w:eastAsia="Helvetica Neue" w:hAnsi="Helvetica Neue" w:cs="Helvetica Neue"/>
          <w:color w:val="00000A"/>
        </w:rPr>
        <w:t xml:space="preserve"> </w:t>
      </w:r>
      <w:proofErr w:type="spellStart"/>
      <w:r>
        <w:rPr>
          <w:rFonts w:ascii="Helvetica Neue" w:eastAsia="Helvetica Neue" w:hAnsi="Helvetica Neue" w:cs="Helvetica Neue"/>
          <w:color w:val="00000A"/>
        </w:rPr>
        <w:t>Ghose</w:t>
      </w:r>
      <w:proofErr w:type="spellEnd"/>
      <w:r>
        <w:rPr>
          <w:rFonts w:ascii="Helvetica Neue" w:eastAsia="Helvetica Neue" w:hAnsi="Helvetica Neue" w:cs="Helvetica Neue"/>
          <w:color w:val="00000A"/>
        </w:rPr>
        <w:t xml:space="preserve">, “Computer Fundamental and Programming in C”, Oxford Pub. </w:t>
      </w:r>
      <w:proofErr w:type="gramStart"/>
      <w:r>
        <w:rPr>
          <w:rFonts w:ascii="Helvetica Neue" w:eastAsia="Helvetica Neue" w:hAnsi="Helvetica Neue" w:cs="Helvetica Neue"/>
          <w:color w:val="00000A"/>
        </w:rPr>
        <w:t>6.ForouzanBehrouz</w:t>
      </w:r>
      <w:proofErr w:type="gramEnd"/>
      <w:r>
        <w:rPr>
          <w:rFonts w:ascii="Helvetica Neue" w:eastAsia="Helvetica Neue" w:hAnsi="Helvetica Neue" w:cs="Helvetica Neue"/>
          <w:color w:val="00000A"/>
        </w:rPr>
        <w:t xml:space="preserve">, “Computer Science: A Structured Programming Approach Using C”, </w:t>
      </w:r>
      <w:proofErr w:type="spellStart"/>
      <w:r>
        <w:rPr>
          <w:rFonts w:ascii="Helvetica Neue" w:eastAsia="Helvetica Neue" w:hAnsi="Helvetica Neue" w:cs="Helvetica Neue"/>
          <w:color w:val="00000A"/>
        </w:rPr>
        <w:t>Cengage</w:t>
      </w:r>
      <w:proofErr w:type="spellEnd"/>
      <w:r>
        <w:rPr>
          <w:rFonts w:ascii="Helvetica Neue" w:eastAsia="Helvetica Neue" w:hAnsi="Helvetica Neue" w:cs="Helvetica Neue"/>
          <w:color w:val="00000A"/>
        </w:rPr>
        <w:t xml:space="preserve"> Learning. </w:t>
      </w:r>
      <w:proofErr w:type="gramStart"/>
      <w:r>
        <w:rPr>
          <w:rFonts w:ascii="Helvetica Neue" w:eastAsia="Helvetica Neue" w:hAnsi="Helvetica Neue" w:cs="Helvetica Neue"/>
          <w:color w:val="00000A"/>
        </w:rPr>
        <w:t>7.Ashok</w:t>
      </w:r>
      <w:proofErr w:type="gramEnd"/>
      <w:r>
        <w:rPr>
          <w:rFonts w:ascii="Helvetica Neue" w:eastAsia="Helvetica Neue" w:hAnsi="Helvetica Neue" w:cs="Helvetica Neue"/>
          <w:color w:val="00000A"/>
        </w:rPr>
        <w:t xml:space="preserve"> </w:t>
      </w:r>
      <w:proofErr w:type="spellStart"/>
      <w:r>
        <w:rPr>
          <w:rFonts w:ascii="Helvetica Neue" w:eastAsia="Helvetica Neue" w:hAnsi="Helvetica Neue" w:cs="Helvetica Neue"/>
          <w:color w:val="00000A"/>
        </w:rPr>
        <w:t>Kamthane</w:t>
      </w:r>
      <w:proofErr w:type="spellEnd"/>
      <w:r>
        <w:rPr>
          <w:rFonts w:ascii="Helvetica Neue" w:eastAsia="Helvetica Neue" w:hAnsi="Helvetica Neue" w:cs="Helvetica Neue"/>
          <w:color w:val="00000A"/>
        </w:rPr>
        <w:t>, “Programming in C, 3e”, Pearson Education India..</w:t>
      </w:r>
    </w:p>
    <w:p w:rsidR="00550CA9" w:rsidRDefault="00550CA9" w:rsidP="00550CA9">
      <w:pPr>
        <w:pBdr>
          <w:top w:val="nil"/>
          <w:left w:val="nil"/>
          <w:bottom w:val="nil"/>
          <w:right w:val="nil"/>
          <w:between w:val="nil"/>
        </w:pBdr>
        <w:spacing w:line="240" w:lineRule="auto"/>
        <w:ind w:left="0" w:hanging="2"/>
        <w:rPr>
          <w:rFonts w:ascii="Helvetica Neue" w:eastAsia="Helvetica Neue" w:hAnsi="Helvetica Neue" w:cs="Helvetica Neue"/>
          <w:color w:val="000000"/>
        </w:rPr>
      </w:pPr>
      <w:proofErr w:type="gramStart"/>
      <w:r>
        <w:rPr>
          <w:rFonts w:ascii="Helvetica Neue" w:eastAsia="Helvetica Neue" w:hAnsi="Helvetica Neue" w:cs="Helvetica Neue"/>
          <w:color w:val="00000A"/>
        </w:rPr>
        <w:t>8.Yashwant</w:t>
      </w:r>
      <w:proofErr w:type="gramEnd"/>
      <w:r>
        <w:rPr>
          <w:rFonts w:ascii="Helvetica Neue" w:eastAsia="Helvetica Neue" w:hAnsi="Helvetica Neue" w:cs="Helvetica Neue"/>
          <w:color w:val="00000A"/>
        </w:rPr>
        <w:t xml:space="preserve"> </w:t>
      </w:r>
      <w:proofErr w:type="spellStart"/>
      <w:r>
        <w:rPr>
          <w:rFonts w:ascii="Helvetica Neue" w:eastAsia="Helvetica Neue" w:hAnsi="Helvetica Neue" w:cs="Helvetica Neue"/>
          <w:color w:val="00000A"/>
        </w:rPr>
        <w:t>Kanetker</w:t>
      </w:r>
      <w:proofErr w:type="spellEnd"/>
      <w:r>
        <w:rPr>
          <w:rFonts w:ascii="Helvetica Neue" w:eastAsia="Helvetica Neue" w:hAnsi="Helvetica Neue" w:cs="Helvetica Neue"/>
          <w:color w:val="00000A"/>
        </w:rPr>
        <w:t>, “Let us C”, BPB Publications.</w:t>
      </w:r>
    </w:p>
    <w:p w:rsidR="00550CA9" w:rsidRDefault="00550CA9" w:rsidP="00550CA9">
      <w:pPr>
        <w:pBdr>
          <w:top w:val="nil"/>
          <w:left w:val="nil"/>
          <w:bottom w:val="nil"/>
          <w:right w:val="nil"/>
          <w:between w:val="nil"/>
        </w:pBdr>
        <w:spacing w:before="6" w:line="240" w:lineRule="auto"/>
        <w:ind w:left="0" w:hanging="2"/>
        <w:rPr>
          <w:rFonts w:ascii="Helvetica Neue" w:eastAsia="Helvetica Neue" w:hAnsi="Helvetica Neue" w:cs="Helvetica Neue"/>
          <w:color w:val="000000"/>
        </w:rPr>
      </w:pPr>
      <w:proofErr w:type="gramStart"/>
      <w:r>
        <w:rPr>
          <w:rFonts w:ascii="Helvetica Neue" w:eastAsia="Helvetica Neue" w:hAnsi="Helvetica Neue" w:cs="Helvetica Neue"/>
          <w:color w:val="00000A"/>
        </w:rPr>
        <w:t>9.A</w:t>
      </w:r>
      <w:proofErr w:type="gramEnd"/>
      <w:r>
        <w:rPr>
          <w:rFonts w:ascii="Helvetica Neue" w:eastAsia="Helvetica Neue" w:hAnsi="Helvetica Neue" w:cs="Helvetica Neue"/>
          <w:color w:val="00000A"/>
        </w:rPr>
        <w:t xml:space="preserve"> K Sharma, “ Fundamentals of Computers &amp; Programming” </w:t>
      </w:r>
      <w:proofErr w:type="spellStart"/>
      <w:r>
        <w:rPr>
          <w:rFonts w:ascii="Helvetica Neue" w:eastAsia="Helvetica Neue" w:hAnsi="Helvetica Neue" w:cs="Helvetica Neue"/>
          <w:color w:val="00000A"/>
        </w:rPr>
        <w:t>DhanpatRai</w:t>
      </w:r>
      <w:proofErr w:type="spellEnd"/>
      <w:r>
        <w:rPr>
          <w:rFonts w:ascii="Helvetica Neue" w:eastAsia="Helvetica Neue" w:hAnsi="Helvetica Neue" w:cs="Helvetica Neue"/>
          <w:color w:val="00000A"/>
        </w:rPr>
        <w:t xml:space="preserve"> Publications</w:t>
      </w:r>
    </w:p>
    <w:p w:rsidR="00550CA9" w:rsidRDefault="00550CA9" w:rsidP="00550CA9">
      <w:pPr>
        <w:pBdr>
          <w:top w:val="nil"/>
          <w:left w:val="nil"/>
          <w:bottom w:val="nil"/>
          <w:right w:val="nil"/>
          <w:between w:val="nil"/>
        </w:pBdr>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A"/>
        </w:rPr>
        <w:t xml:space="preserve">10. </w:t>
      </w:r>
      <w:proofErr w:type="spellStart"/>
      <w:r>
        <w:rPr>
          <w:rFonts w:ascii="Helvetica Neue" w:eastAsia="Helvetica Neue" w:hAnsi="Helvetica Neue" w:cs="Helvetica Neue"/>
          <w:color w:val="00000A"/>
        </w:rPr>
        <w:t>Rajaraman</w:t>
      </w:r>
      <w:proofErr w:type="spellEnd"/>
      <w:r>
        <w:rPr>
          <w:rFonts w:ascii="Helvetica Neue" w:eastAsia="Helvetica Neue" w:hAnsi="Helvetica Neue" w:cs="Helvetica Neue"/>
          <w:color w:val="00000A"/>
        </w:rPr>
        <w:t xml:space="preserve"> V., “Computer Basic and C Programming”, Prentice Hall of India Learning.</w:t>
      </w:r>
    </w:p>
    <w:p w:rsidR="00550CA9" w:rsidRDefault="00550CA9" w:rsidP="00550CA9">
      <w:pPr>
        <w:pBdr>
          <w:top w:val="nil"/>
          <w:left w:val="nil"/>
          <w:bottom w:val="nil"/>
          <w:right w:val="nil"/>
          <w:between w:val="nil"/>
        </w:pBdr>
        <w:spacing w:before="5" w:line="240" w:lineRule="auto"/>
        <w:ind w:left="0" w:hanging="2"/>
        <w:rPr>
          <w:rFonts w:ascii="Helvetica Neue" w:eastAsia="Helvetica Neue" w:hAnsi="Helvetica Neue" w:cs="Helvetica Neue"/>
          <w:color w:val="000000"/>
        </w:rPr>
      </w:pPr>
    </w:p>
    <w:p w:rsidR="00550CA9" w:rsidRDefault="00550CA9" w:rsidP="00550CA9">
      <w:pPr>
        <w:pStyle w:val="Heading2"/>
        <w:ind w:left="2" w:hanging="4"/>
        <w:sectPr w:rsidR="00550CA9">
          <w:pgSz w:w="12240" w:h="15840"/>
          <w:pgMar w:top="720" w:right="220" w:bottom="280" w:left="600" w:header="720" w:footer="720" w:gutter="0"/>
          <w:cols w:space="720"/>
        </w:sectPr>
      </w:pPr>
      <w:r>
        <w:rPr>
          <w:color w:val="00000A"/>
        </w:rPr>
        <w:t>Note: The paper setter will set the paper as per the question paper templates provided.</w:t>
      </w:r>
    </w:p>
    <w:p w:rsidR="00550CA9" w:rsidRDefault="00550CA9" w:rsidP="00550CA9">
      <w:pPr>
        <w:pBdr>
          <w:top w:val="nil"/>
          <w:left w:val="nil"/>
          <w:bottom w:val="nil"/>
          <w:right w:val="nil"/>
          <w:between w:val="nil"/>
        </w:pBdr>
        <w:spacing w:line="276" w:lineRule="auto"/>
        <w:ind w:left="0" w:hanging="2"/>
      </w:pPr>
    </w:p>
    <w:tbl>
      <w:tblPr>
        <w:tblW w:w="10245"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0"/>
        <w:gridCol w:w="1275"/>
        <w:gridCol w:w="465"/>
        <w:gridCol w:w="1380"/>
        <w:gridCol w:w="1275"/>
        <w:gridCol w:w="1365"/>
        <w:gridCol w:w="1125"/>
        <w:gridCol w:w="2220"/>
      </w:tblGrid>
      <w:tr w:rsidR="00550CA9" w:rsidTr="00550CA9">
        <w:trPr>
          <w:trHeight w:val="273"/>
        </w:trPr>
        <w:tc>
          <w:tcPr>
            <w:tcW w:w="1140"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ES-107L</w:t>
            </w:r>
          </w:p>
        </w:tc>
        <w:tc>
          <w:tcPr>
            <w:tcW w:w="9105" w:type="dxa"/>
            <w:gridSpan w:val="7"/>
          </w:tcPr>
          <w:p w:rsidR="00550CA9" w:rsidRDefault="00550CA9" w:rsidP="00550CA9">
            <w:pPr>
              <w:pBdr>
                <w:top w:val="nil"/>
                <w:left w:val="nil"/>
                <w:bottom w:val="nil"/>
                <w:right w:val="nil"/>
                <w:between w:val="nil"/>
              </w:pBdr>
              <w:spacing w:line="240" w:lineRule="auto"/>
              <w:ind w:left="0" w:right="2784" w:hanging="2"/>
              <w:jc w:val="center"/>
              <w:rPr>
                <w:rFonts w:ascii="Arial" w:eastAsia="Arial" w:hAnsi="Arial" w:cs="Arial"/>
                <w:color w:val="000000"/>
              </w:rPr>
            </w:pPr>
            <w:r>
              <w:rPr>
                <w:rFonts w:ascii="Arial" w:eastAsia="Arial" w:hAnsi="Arial" w:cs="Arial"/>
                <w:b/>
                <w:color w:val="000000"/>
              </w:rPr>
              <w:t>Programming for Problem Solving Lab</w:t>
            </w:r>
          </w:p>
        </w:tc>
      </w:tr>
      <w:tr w:rsidR="00550CA9" w:rsidTr="00550CA9">
        <w:trPr>
          <w:trHeight w:val="551"/>
        </w:trPr>
        <w:tc>
          <w:tcPr>
            <w:tcW w:w="1140" w:type="dxa"/>
          </w:tcPr>
          <w:p w:rsidR="00550CA9"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L</w:t>
            </w:r>
          </w:p>
        </w:tc>
        <w:tc>
          <w:tcPr>
            <w:tcW w:w="1275" w:type="dxa"/>
          </w:tcPr>
          <w:p w:rsidR="00550CA9"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T</w:t>
            </w:r>
          </w:p>
        </w:tc>
        <w:tc>
          <w:tcPr>
            <w:tcW w:w="465" w:type="dxa"/>
          </w:tcPr>
          <w:p w:rsidR="00550CA9"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P</w:t>
            </w:r>
          </w:p>
        </w:tc>
        <w:tc>
          <w:tcPr>
            <w:tcW w:w="1380" w:type="dxa"/>
          </w:tcPr>
          <w:p w:rsidR="00550CA9" w:rsidRDefault="00550CA9" w:rsidP="00550CA9">
            <w:pPr>
              <w:pBdr>
                <w:top w:val="nil"/>
                <w:left w:val="nil"/>
                <w:bottom w:val="nil"/>
                <w:right w:val="nil"/>
                <w:between w:val="nil"/>
              </w:pBdr>
              <w:spacing w:line="240" w:lineRule="auto"/>
              <w:ind w:left="0" w:right="219" w:hanging="2"/>
              <w:jc w:val="center"/>
              <w:rPr>
                <w:rFonts w:ascii="Arial" w:eastAsia="Arial" w:hAnsi="Arial" w:cs="Arial"/>
                <w:color w:val="000000"/>
              </w:rPr>
            </w:pPr>
            <w:r>
              <w:rPr>
                <w:rFonts w:ascii="Arial" w:eastAsia="Arial" w:hAnsi="Arial" w:cs="Arial"/>
                <w:b/>
                <w:color w:val="000000"/>
              </w:rPr>
              <w:t>Credit</w:t>
            </w:r>
          </w:p>
        </w:tc>
        <w:tc>
          <w:tcPr>
            <w:tcW w:w="1275" w:type="dxa"/>
          </w:tcPr>
          <w:p w:rsidR="00550CA9" w:rsidRDefault="00550CA9" w:rsidP="00550CA9">
            <w:pPr>
              <w:pBdr>
                <w:top w:val="nil"/>
                <w:left w:val="nil"/>
                <w:bottom w:val="nil"/>
                <w:right w:val="nil"/>
                <w:between w:val="nil"/>
              </w:pBdr>
              <w:spacing w:line="240" w:lineRule="auto"/>
              <w:ind w:left="0" w:right="108" w:hanging="2"/>
              <w:jc w:val="center"/>
              <w:rPr>
                <w:rFonts w:ascii="Arial" w:eastAsia="Arial" w:hAnsi="Arial" w:cs="Arial"/>
                <w:color w:val="000000"/>
              </w:rPr>
            </w:pPr>
            <w:r>
              <w:rPr>
                <w:rFonts w:ascii="Arial" w:eastAsia="Arial" w:hAnsi="Arial" w:cs="Arial"/>
                <w:b/>
                <w:color w:val="000000"/>
              </w:rPr>
              <w:t>Practical</w:t>
            </w:r>
          </w:p>
        </w:tc>
        <w:tc>
          <w:tcPr>
            <w:tcW w:w="1365" w:type="dxa"/>
          </w:tcPr>
          <w:p w:rsidR="00550CA9" w:rsidRDefault="00550CA9" w:rsidP="00550CA9">
            <w:pPr>
              <w:pBdr>
                <w:top w:val="nil"/>
                <w:left w:val="nil"/>
                <w:bottom w:val="nil"/>
                <w:right w:val="nil"/>
                <w:between w:val="nil"/>
              </w:pBdr>
              <w:spacing w:line="240" w:lineRule="auto"/>
              <w:ind w:left="0" w:right="300" w:hanging="2"/>
              <w:rPr>
                <w:rFonts w:ascii="Arial" w:eastAsia="Arial" w:hAnsi="Arial" w:cs="Arial"/>
                <w:color w:val="000000"/>
              </w:rPr>
            </w:pPr>
            <w:r>
              <w:rPr>
                <w:rFonts w:ascii="Arial" w:eastAsia="Arial" w:hAnsi="Arial" w:cs="Arial"/>
                <w:b/>
                <w:color w:val="000000"/>
              </w:rPr>
              <w:t>Minor Test</w:t>
            </w:r>
          </w:p>
        </w:tc>
        <w:tc>
          <w:tcPr>
            <w:tcW w:w="1125" w:type="dxa"/>
          </w:tcPr>
          <w:p w:rsidR="00550CA9" w:rsidRDefault="00550CA9" w:rsidP="00550CA9">
            <w:pPr>
              <w:pBdr>
                <w:top w:val="nil"/>
                <w:left w:val="nil"/>
                <w:bottom w:val="nil"/>
                <w:right w:val="nil"/>
                <w:between w:val="nil"/>
              </w:pBdr>
              <w:spacing w:line="240" w:lineRule="auto"/>
              <w:ind w:left="0" w:right="264" w:hanging="2"/>
              <w:jc w:val="center"/>
              <w:rPr>
                <w:rFonts w:ascii="Arial" w:eastAsia="Arial" w:hAnsi="Arial" w:cs="Arial"/>
                <w:color w:val="000000"/>
              </w:rPr>
            </w:pPr>
            <w:r>
              <w:rPr>
                <w:rFonts w:ascii="Arial" w:eastAsia="Arial" w:hAnsi="Arial" w:cs="Arial"/>
                <w:b/>
                <w:color w:val="000000"/>
              </w:rPr>
              <w:t>Total</w:t>
            </w:r>
          </w:p>
        </w:tc>
        <w:tc>
          <w:tcPr>
            <w:tcW w:w="2220" w:type="dxa"/>
          </w:tcPr>
          <w:p w:rsidR="00550CA9" w:rsidRDefault="00550CA9" w:rsidP="00550CA9">
            <w:pPr>
              <w:pBdr>
                <w:top w:val="nil"/>
                <w:left w:val="nil"/>
                <w:bottom w:val="nil"/>
                <w:right w:val="nil"/>
                <w:between w:val="nil"/>
              </w:pBdr>
              <w:spacing w:line="240" w:lineRule="auto"/>
              <w:ind w:left="0" w:right="777" w:hanging="2"/>
              <w:jc w:val="center"/>
              <w:rPr>
                <w:rFonts w:ascii="Arial" w:eastAsia="Arial" w:hAnsi="Arial" w:cs="Arial"/>
                <w:color w:val="000000"/>
              </w:rPr>
            </w:pPr>
            <w:r>
              <w:rPr>
                <w:rFonts w:ascii="Arial" w:eastAsia="Arial" w:hAnsi="Arial" w:cs="Arial"/>
                <w:b/>
                <w:color w:val="000000"/>
              </w:rPr>
              <w:t>Time</w:t>
            </w:r>
          </w:p>
        </w:tc>
      </w:tr>
      <w:tr w:rsidR="00550CA9" w:rsidTr="00550CA9">
        <w:trPr>
          <w:trHeight w:val="277"/>
        </w:trPr>
        <w:tc>
          <w:tcPr>
            <w:tcW w:w="1140" w:type="dxa"/>
          </w:tcPr>
          <w:p w:rsidR="00550CA9"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w:t>
            </w:r>
          </w:p>
        </w:tc>
        <w:tc>
          <w:tcPr>
            <w:tcW w:w="1275" w:type="dxa"/>
          </w:tcPr>
          <w:p w:rsidR="00550CA9"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w:t>
            </w:r>
          </w:p>
        </w:tc>
        <w:tc>
          <w:tcPr>
            <w:tcW w:w="465" w:type="dxa"/>
          </w:tcPr>
          <w:p w:rsidR="00550CA9"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2</w:t>
            </w:r>
          </w:p>
        </w:tc>
        <w:tc>
          <w:tcPr>
            <w:tcW w:w="1380" w:type="dxa"/>
          </w:tcPr>
          <w:p w:rsidR="00550CA9"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1</w:t>
            </w:r>
          </w:p>
        </w:tc>
        <w:tc>
          <w:tcPr>
            <w:tcW w:w="1275" w:type="dxa"/>
          </w:tcPr>
          <w:p w:rsidR="00550CA9" w:rsidRDefault="00550CA9" w:rsidP="00550CA9">
            <w:pPr>
              <w:pBdr>
                <w:top w:val="nil"/>
                <w:left w:val="nil"/>
                <w:bottom w:val="nil"/>
                <w:right w:val="nil"/>
                <w:between w:val="nil"/>
              </w:pBdr>
              <w:spacing w:line="240" w:lineRule="auto"/>
              <w:ind w:left="0" w:right="99" w:hanging="2"/>
              <w:jc w:val="center"/>
              <w:rPr>
                <w:rFonts w:ascii="Arial" w:eastAsia="Arial" w:hAnsi="Arial" w:cs="Arial"/>
                <w:color w:val="000000"/>
              </w:rPr>
            </w:pPr>
            <w:r>
              <w:rPr>
                <w:rFonts w:ascii="Arial" w:eastAsia="Arial" w:hAnsi="Arial" w:cs="Arial"/>
                <w:b/>
                <w:color w:val="000000"/>
              </w:rPr>
              <w:t>30</w:t>
            </w:r>
          </w:p>
        </w:tc>
        <w:tc>
          <w:tcPr>
            <w:tcW w:w="1365" w:type="dxa"/>
          </w:tcPr>
          <w:p w:rsidR="00550CA9" w:rsidRDefault="00550CA9" w:rsidP="00550CA9">
            <w:pPr>
              <w:pBdr>
                <w:top w:val="nil"/>
                <w:left w:val="nil"/>
                <w:bottom w:val="nil"/>
                <w:right w:val="nil"/>
                <w:between w:val="nil"/>
              </w:pBdr>
              <w:spacing w:line="240" w:lineRule="auto"/>
              <w:ind w:left="0" w:right="440" w:hanging="2"/>
              <w:jc w:val="center"/>
              <w:rPr>
                <w:rFonts w:ascii="Arial" w:eastAsia="Arial" w:hAnsi="Arial" w:cs="Arial"/>
                <w:color w:val="000000"/>
              </w:rPr>
            </w:pPr>
            <w:r>
              <w:rPr>
                <w:rFonts w:ascii="Arial" w:eastAsia="Arial" w:hAnsi="Arial" w:cs="Arial"/>
                <w:b/>
                <w:color w:val="000000"/>
              </w:rPr>
              <w:t>20</w:t>
            </w:r>
          </w:p>
        </w:tc>
        <w:tc>
          <w:tcPr>
            <w:tcW w:w="1125" w:type="dxa"/>
          </w:tcPr>
          <w:p w:rsidR="00550CA9" w:rsidRDefault="00550CA9" w:rsidP="00550CA9">
            <w:pPr>
              <w:pBdr>
                <w:top w:val="nil"/>
                <w:left w:val="nil"/>
                <w:bottom w:val="nil"/>
                <w:right w:val="nil"/>
                <w:between w:val="nil"/>
              </w:pBdr>
              <w:spacing w:line="240" w:lineRule="auto"/>
              <w:ind w:left="0" w:right="264" w:hanging="2"/>
              <w:jc w:val="center"/>
              <w:rPr>
                <w:rFonts w:ascii="Arial" w:eastAsia="Arial" w:hAnsi="Arial" w:cs="Arial"/>
                <w:color w:val="000000"/>
              </w:rPr>
            </w:pPr>
            <w:r>
              <w:rPr>
                <w:rFonts w:ascii="Arial" w:eastAsia="Arial" w:hAnsi="Arial" w:cs="Arial"/>
                <w:b/>
                <w:color w:val="000000"/>
              </w:rPr>
              <w:t>50</w:t>
            </w:r>
          </w:p>
        </w:tc>
        <w:tc>
          <w:tcPr>
            <w:tcW w:w="2220" w:type="dxa"/>
          </w:tcPr>
          <w:p w:rsidR="00550CA9" w:rsidRDefault="00550CA9" w:rsidP="00550CA9">
            <w:pPr>
              <w:pBdr>
                <w:top w:val="nil"/>
                <w:left w:val="nil"/>
                <w:bottom w:val="nil"/>
                <w:right w:val="nil"/>
                <w:between w:val="nil"/>
              </w:pBdr>
              <w:spacing w:line="240" w:lineRule="auto"/>
              <w:ind w:left="0" w:right="765" w:hanging="2"/>
              <w:jc w:val="center"/>
              <w:rPr>
                <w:rFonts w:ascii="Arial" w:eastAsia="Arial" w:hAnsi="Arial" w:cs="Arial"/>
                <w:color w:val="000000"/>
              </w:rPr>
            </w:pPr>
            <w:r>
              <w:rPr>
                <w:rFonts w:ascii="Arial" w:eastAsia="Arial" w:hAnsi="Arial" w:cs="Arial"/>
                <w:b/>
                <w:color w:val="000000"/>
              </w:rPr>
              <w:t>3h</w:t>
            </w:r>
          </w:p>
        </w:tc>
      </w:tr>
      <w:tr w:rsidR="00550CA9" w:rsidTr="00550CA9">
        <w:trPr>
          <w:trHeight w:val="273"/>
        </w:trPr>
        <w:tc>
          <w:tcPr>
            <w:tcW w:w="1140"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Purpose</w:t>
            </w:r>
          </w:p>
        </w:tc>
        <w:tc>
          <w:tcPr>
            <w:tcW w:w="9105" w:type="dxa"/>
            <w:gridSpan w:val="7"/>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To Introduce students with problem solving using C Programming language</w:t>
            </w:r>
          </w:p>
        </w:tc>
      </w:tr>
      <w:tr w:rsidR="00550CA9" w:rsidTr="00550CA9">
        <w:trPr>
          <w:trHeight w:val="278"/>
        </w:trPr>
        <w:tc>
          <w:tcPr>
            <w:tcW w:w="10245" w:type="dxa"/>
            <w:gridSpan w:val="8"/>
          </w:tcPr>
          <w:p w:rsidR="00550CA9" w:rsidRDefault="00550CA9" w:rsidP="00550CA9">
            <w:pPr>
              <w:pBdr>
                <w:top w:val="nil"/>
                <w:left w:val="nil"/>
                <w:bottom w:val="nil"/>
                <w:right w:val="nil"/>
                <w:between w:val="nil"/>
              </w:pBdr>
              <w:spacing w:line="240" w:lineRule="auto"/>
              <w:ind w:left="0" w:right="4268" w:hanging="2"/>
              <w:jc w:val="center"/>
              <w:rPr>
                <w:rFonts w:ascii="Arial" w:eastAsia="Arial" w:hAnsi="Arial" w:cs="Arial"/>
                <w:color w:val="000000"/>
              </w:rPr>
            </w:pPr>
            <w:r>
              <w:rPr>
                <w:rFonts w:ascii="Arial" w:eastAsia="Arial" w:hAnsi="Arial" w:cs="Arial"/>
                <w:b/>
                <w:color w:val="000000"/>
              </w:rPr>
              <w:t>Course Outcomes</w:t>
            </w:r>
          </w:p>
        </w:tc>
      </w:tr>
      <w:tr w:rsidR="00550CA9" w:rsidTr="00550CA9">
        <w:trPr>
          <w:trHeight w:val="273"/>
        </w:trPr>
        <w:tc>
          <w:tcPr>
            <w:tcW w:w="1140"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CO 1</w:t>
            </w:r>
          </w:p>
        </w:tc>
        <w:tc>
          <w:tcPr>
            <w:tcW w:w="9105" w:type="dxa"/>
            <w:gridSpan w:val="7"/>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To formulate the algorithms for simple problems</w:t>
            </w:r>
          </w:p>
        </w:tc>
      </w:tr>
      <w:tr w:rsidR="00550CA9" w:rsidTr="00550CA9">
        <w:trPr>
          <w:trHeight w:val="277"/>
        </w:trPr>
        <w:tc>
          <w:tcPr>
            <w:tcW w:w="1140"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CO 2</w:t>
            </w:r>
          </w:p>
        </w:tc>
        <w:tc>
          <w:tcPr>
            <w:tcW w:w="9105" w:type="dxa"/>
            <w:gridSpan w:val="7"/>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Implementation of arrays and functions.</w:t>
            </w:r>
          </w:p>
        </w:tc>
      </w:tr>
      <w:tr w:rsidR="00550CA9" w:rsidTr="00550CA9">
        <w:trPr>
          <w:trHeight w:val="273"/>
        </w:trPr>
        <w:tc>
          <w:tcPr>
            <w:tcW w:w="1140"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CO 3</w:t>
            </w:r>
          </w:p>
        </w:tc>
        <w:tc>
          <w:tcPr>
            <w:tcW w:w="9105" w:type="dxa"/>
            <w:gridSpan w:val="7"/>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Implementation of pointers and user defined data types.</w:t>
            </w:r>
          </w:p>
        </w:tc>
      </w:tr>
      <w:tr w:rsidR="00550CA9" w:rsidTr="00550CA9">
        <w:trPr>
          <w:trHeight w:val="277"/>
        </w:trPr>
        <w:tc>
          <w:tcPr>
            <w:tcW w:w="1140"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CO 4</w:t>
            </w:r>
          </w:p>
        </w:tc>
        <w:tc>
          <w:tcPr>
            <w:tcW w:w="9105" w:type="dxa"/>
            <w:gridSpan w:val="7"/>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Write individual and group </w:t>
            </w:r>
            <w:r>
              <w:rPr>
                <w:rFonts w:ascii="Arial" w:eastAsia="Arial" w:hAnsi="Arial" w:cs="Arial"/>
                <w:b/>
              </w:rPr>
              <w:t>reports</w:t>
            </w:r>
            <w:r>
              <w:rPr>
                <w:rFonts w:ascii="Arial" w:eastAsia="Arial" w:hAnsi="Arial" w:cs="Arial"/>
                <w:b/>
                <w:color w:val="000000"/>
              </w:rPr>
              <w:t>: present objectives, describe test procedures and results.</w:t>
            </w:r>
          </w:p>
        </w:tc>
      </w:tr>
    </w:tbl>
    <w:p w:rsidR="00550CA9" w:rsidRDefault="00550CA9" w:rsidP="00550CA9">
      <w:pPr>
        <w:pBdr>
          <w:top w:val="nil"/>
          <w:left w:val="nil"/>
          <w:bottom w:val="nil"/>
          <w:right w:val="nil"/>
          <w:between w:val="nil"/>
        </w:pBdr>
        <w:spacing w:before="8" w:line="240" w:lineRule="auto"/>
        <w:rPr>
          <w:rFonts w:ascii="Arial" w:eastAsia="Arial" w:hAnsi="Arial" w:cs="Arial"/>
          <w:color w:val="000000"/>
          <w:sz w:val="14"/>
          <w:szCs w:val="14"/>
        </w:rPr>
      </w:pPr>
    </w:p>
    <w:p w:rsidR="00550CA9" w:rsidRDefault="00550CA9" w:rsidP="00550CA9">
      <w:pPr>
        <w:spacing w:before="100"/>
        <w:ind w:left="0" w:right="4047" w:hanging="2"/>
        <w:jc w:val="center"/>
        <w:rPr>
          <w:rFonts w:ascii="Arial" w:eastAsia="Arial" w:hAnsi="Arial" w:cs="Arial"/>
        </w:rPr>
      </w:pPr>
      <w:r>
        <w:rPr>
          <w:rFonts w:ascii="Arial" w:eastAsia="Arial" w:hAnsi="Arial" w:cs="Arial"/>
          <w:b/>
        </w:rPr>
        <w:t>LIST OF PROGRAMS</w:t>
      </w:r>
    </w:p>
    <w:p w:rsidR="00550CA9" w:rsidRDefault="00550CA9" w:rsidP="00550CA9">
      <w:pPr>
        <w:widowControl w:val="0"/>
        <w:numPr>
          <w:ilvl w:val="0"/>
          <w:numId w:val="60"/>
        </w:numPr>
        <w:pBdr>
          <w:top w:val="nil"/>
          <w:left w:val="nil"/>
          <w:bottom w:val="nil"/>
          <w:right w:val="nil"/>
          <w:between w:val="nil"/>
        </w:pBdr>
        <w:tabs>
          <w:tab w:val="left" w:pos="1291"/>
          <w:tab w:val="left" w:pos="1292"/>
        </w:tabs>
        <w:autoSpaceDE w:val="0"/>
        <w:autoSpaceDN w:val="0"/>
        <w:spacing w:before="1"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Write a program to find the sum of individual digits of a positive integer.</w:t>
      </w:r>
    </w:p>
    <w:p w:rsidR="00550CA9" w:rsidRDefault="00550CA9" w:rsidP="00550CA9">
      <w:pPr>
        <w:widowControl w:val="0"/>
        <w:numPr>
          <w:ilvl w:val="0"/>
          <w:numId w:val="60"/>
        </w:numPr>
        <w:pBdr>
          <w:top w:val="nil"/>
          <w:left w:val="nil"/>
          <w:bottom w:val="nil"/>
          <w:right w:val="nil"/>
          <w:between w:val="nil"/>
        </w:pBdr>
        <w:tabs>
          <w:tab w:val="left" w:pos="1291"/>
          <w:tab w:val="left" w:pos="1292"/>
        </w:tabs>
        <w:autoSpaceDE w:val="0"/>
        <w:autoSpaceDN w:val="0"/>
        <w:spacing w:before="7"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Write a program to generate the first n terms of the Fibonacci sequence.</w:t>
      </w:r>
    </w:p>
    <w:p w:rsidR="00550CA9" w:rsidRDefault="00550CA9" w:rsidP="00550CA9">
      <w:pPr>
        <w:widowControl w:val="0"/>
        <w:numPr>
          <w:ilvl w:val="0"/>
          <w:numId w:val="60"/>
        </w:numPr>
        <w:pBdr>
          <w:top w:val="nil"/>
          <w:left w:val="nil"/>
          <w:bottom w:val="nil"/>
          <w:right w:val="nil"/>
          <w:between w:val="nil"/>
        </w:pBdr>
        <w:tabs>
          <w:tab w:val="left" w:pos="1291"/>
          <w:tab w:val="left" w:pos="1292"/>
        </w:tabs>
        <w:autoSpaceDE w:val="0"/>
        <w:autoSpaceDN w:val="0"/>
        <w:spacing w:before="2" w:line="240" w:lineRule="auto"/>
        <w:ind w:left="0" w:right="512" w:hanging="2"/>
        <w:rPr>
          <w:rFonts w:ascii="Helvetica Neue" w:eastAsia="Helvetica Neue" w:hAnsi="Helvetica Neue" w:cs="Helvetica Neue"/>
          <w:color w:val="000000"/>
        </w:rPr>
      </w:pPr>
      <w:r>
        <w:rPr>
          <w:rFonts w:ascii="Helvetica Neue" w:eastAsia="Helvetica Neue" w:hAnsi="Helvetica Neue" w:cs="Helvetica Neue"/>
          <w:color w:val="000000"/>
        </w:rPr>
        <w:t>Write a program to generate all the prime numbers between 1 and n, where n is the input value given by the user.</w:t>
      </w:r>
    </w:p>
    <w:p w:rsidR="00550CA9" w:rsidRDefault="00550CA9" w:rsidP="00550CA9">
      <w:pPr>
        <w:widowControl w:val="0"/>
        <w:numPr>
          <w:ilvl w:val="0"/>
          <w:numId w:val="60"/>
        </w:numPr>
        <w:pBdr>
          <w:top w:val="nil"/>
          <w:left w:val="nil"/>
          <w:bottom w:val="nil"/>
          <w:right w:val="nil"/>
          <w:between w:val="nil"/>
        </w:pBdr>
        <w:tabs>
          <w:tab w:val="left" w:pos="1291"/>
          <w:tab w:val="left" w:pos="1292"/>
        </w:tabs>
        <w:autoSpaceDE w:val="0"/>
        <w:autoSpaceDN w:val="0"/>
        <w:spacing w:before="9"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Write a program to find the roots of a quadratic equation.</w:t>
      </w:r>
    </w:p>
    <w:p w:rsidR="00550CA9" w:rsidRDefault="00550CA9" w:rsidP="00550CA9">
      <w:pPr>
        <w:widowControl w:val="0"/>
        <w:numPr>
          <w:ilvl w:val="0"/>
          <w:numId w:val="60"/>
        </w:numPr>
        <w:pBdr>
          <w:top w:val="nil"/>
          <w:left w:val="nil"/>
          <w:bottom w:val="nil"/>
          <w:right w:val="nil"/>
          <w:between w:val="nil"/>
        </w:pBdr>
        <w:tabs>
          <w:tab w:val="left" w:pos="1291"/>
          <w:tab w:val="left" w:pos="1292"/>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Write a function to generate Pascal’s triangle.</w:t>
      </w:r>
    </w:p>
    <w:p w:rsidR="00550CA9" w:rsidRDefault="00550CA9" w:rsidP="00550CA9">
      <w:pPr>
        <w:widowControl w:val="0"/>
        <w:numPr>
          <w:ilvl w:val="0"/>
          <w:numId w:val="60"/>
        </w:numPr>
        <w:pBdr>
          <w:top w:val="nil"/>
          <w:left w:val="nil"/>
          <w:bottom w:val="nil"/>
          <w:right w:val="nil"/>
          <w:between w:val="nil"/>
        </w:pBdr>
        <w:tabs>
          <w:tab w:val="left" w:pos="1291"/>
          <w:tab w:val="left" w:pos="1292"/>
        </w:tabs>
        <w:autoSpaceDE w:val="0"/>
        <w:autoSpaceDN w:val="0"/>
        <w:spacing w:before="7"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Write a program for addition of Two Matrices</w:t>
      </w:r>
    </w:p>
    <w:p w:rsidR="00550CA9" w:rsidRDefault="00550CA9" w:rsidP="00550CA9">
      <w:pPr>
        <w:widowControl w:val="0"/>
        <w:numPr>
          <w:ilvl w:val="0"/>
          <w:numId w:val="60"/>
        </w:numPr>
        <w:pBdr>
          <w:top w:val="nil"/>
          <w:left w:val="nil"/>
          <w:bottom w:val="nil"/>
          <w:right w:val="nil"/>
          <w:between w:val="nil"/>
        </w:pBdr>
        <w:tabs>
          <w:tab w:val="left" w:pos="1291"/>
          <w:tab w:val="left" w:pos="1292"/>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Write a program for calculating transpose of a matrix.</w:t>
      </w:r>
    </w:p>
    <w:p w:rsidR="00550CA9" w:rsidRDefault="00550CA9" w:rsidP="00550CA9">
      <w:pPr>
        <w:widowControl w:val="0"/>
        <w:numPr>
          <w:ilvl w:val="0"/>
          <w:numId w:val="60"/>
        </w:numPr>
        <w:pBdr>
          <w:top w:val="nil"/>
          <w:left w:val="nil"/>
          <w:bottom w:val="nil"/>
          <w:right w:val="nil"/>
          <w:between w:val="nil"/>
        </w:pBdr>
        <w:tabs>
          <w:tab w:val="left" w:pos="1291"/>
          <w:tab w:val="left" w:pos="1292"/>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Write a program for Matrix multiplication by checking compatibility</w:t>
      </w:r>
    </w:p>
    <w:p w:rsidR="00550CA9" w:rsidRDefault="00550CA9" w:rsidP="00550CA9">
      <w:pPr>
        <w:widowControl w:val="0"/>
        <w:numPr>
          <w:ilvl w:val="0"/>
          <w:numId w:val="60"/>
        </w:numPr>
        <w:pBdr>
          <w:top w:val="nil"/>
          <w:left w:val="nil"/>
          <w:bottom w:val="nil"/>
          <w:right w:val="nil"/>
          <w:between w:val="nil"/>
        </w:pBdr>
        <w:tabs>
          <w:tab w:val="left" w:pos="1291"/>
          <w:tab w:val="left" w:pos="1292"/>
        </w:tabs>
        <w:autoSpaceDE w:val="0"/>
        <w:autoSpaceDN w:val="0"/>
        <w:spacing w:before="6"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Write programs to find the factorial of a given integer by using both recursive and non-recursive functions.</w:t>
      </w:r>
    </w:p>
    <w:p w:rsidR="00550CA9" w:rsidRDefault="00550CA9" w:rsidP="00550CA9">
      <w:pPr>
        <w:widowControl w:val="0"/>
        <w:numPr>
          <w:ilvl w:val="0"/>
          <w:numId w:val="60"/>
        </w:numPr>
        <w:pBdr>
          <w:top w:val="nil"/>
          <w:left w:val="nil"/>
          <w:bottom w:val="nil"/>
          <w:right w:val="nil"/>
          <w:between w:val="nil"/>
        </w:pBdr>
        <w:tabs>
          <w:tab w:val="left" w:pos="1291"/>
          <w:tab w:val="left" w:pos="1292"/>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 xml:space="preserve">Write a function that uses functions to perform the count </w:t>
      </w:r>
      <w:r>
        <w:t>of</w:t>
      </w:r>
      <w:r>
        <w:rPr>
          <w:rFonts w:ascii="Helvetica Neue" w:eastAsia="Helvetica Neue" w:hAnsi="Helvetica Neue" w:cs="Helvetica Neue"/>
          <w:color w:val="000000"/>
        </w:rPr>
        <w:t xml:space="preserve"> lines, words and characters in a given text.</w:t>
      </w:r>
    </w:p>
    <w:p w:rsidR="00550CA9" w:rsidRDefault="00550CA9" w:rsidP="00550CA9">
      <w:pPr>
        <w:widowControl w:val="0"/>
        <w:numPr>
          <w:ilvl w:val="0"/>
          <w:numId w:val="60"/>
        </w:numPr>
        <w:pBdr>
          <w:top w:val="nil"/>
          <w:left w:val="nil"/>
          <w:bottom w:val="nil"/>
          <w:right w:val="nil"/>
          <w:between w:val="nil"/>
        </w:pBdr>
        <w:tabs>
          <w:tab w:val="left" w:pos="1291"/>
          <w:tab w:val="left" w:pos="1292"/>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Write a program to explores the use of structures, union and other user defined variables</w:t>
      </w:r>
    </w:p>
    <w:p w:rsidR="00550CA9" w:rsidRDefault="00550CA9" w:rsidP="00550CA9">
      <w:pPr>
        <w:widowControl w:val="0"/>
        <w:numPr>
          <w:ilvl w:val="0"/>
          <w:numId w:val="60"/>
        </w:numPr>
        <w:pBdr>
          <w:top w:val="nil"/>
          <w:left w:val="nil"/>
          <w:bottom w:val="nil"/>
          <w:right w:val="nil"/>
          <w:between w:val="nil"/>
        </w:pBdr>
        <w:tabs>
          <w:tab w:val="left" w:pos="1291"/>
          <w:tab w:val="left" w:pos="1292"/>
        </w:tabs>
        <w:autoSpaceDE w:val="0"/>
        <w:autoSpaceDN w:val="0"/>
        <w:spacing w:before="7"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Write a program to print the element of array using pointers</w:t>
      </w:r>
    </w:p>
    <w:p w:rsidR="00550CA9" w:rsidRDefault="00550CA9" w:rsidP="00550CA9">
      <w:pPr>
        <w:widowControl w:val="0"/>
        <w:numPr>
          <w:ilvl w:val="0"/>
          <w:numId w:val="60"/>
        </w:numPr>
        <w:pBdr>
          <w:top w:val="nil"/>
          <w:left w:val="nil"/>
          <w:bottom w:val="nil"/>
          <w:right w:val="nil"/>
          <w:between w:val="nil"/>
        </w:pBdr>
        <w:tabs>
          <w:tab w:val="left" w:pos="1291"/>
          <w:tab w:val="left" w:pos="1292"/>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Write a program to implement call by reference</w:t>
      </w:r>
    </w:p>
    <w:p w:rsidR="00550CA9" w:rsidRDefault="00550CA9" w:rsidP="00550CA9">
      <w:pPr>
        <w:widowControl w:val="0"/>
        <w:numPr>
          <w:ilvl w:val="0"/>
          <w:numId w:val="60"/>
        </w:numPr>
        <w:pBdr>
          <w:top w:val="nil"/>
          <w:left w:val="nil"/>
          <w:bottom w:val="nil"/>
          <w:right w:val="nil"/>
          <w:between w:val="nil"/>
        </w:pBdr>
        <w:tabs>
          <w:tab w:val="left" w:pos="1291"/>
          <w:tab w:val="left" w:pos="1292"/>
        </w:tabs>
        <w:autoSpaceDE w:val="0"/>
        <w:autoSpaceDN w:val="0"/>
        <w:spacing w:before="7"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Write a program to print the elements of a structure using pointers</w:t>
      </w:r>
    </w:p>
    <w:p w:rsidR="00550CA9" w:rsidRDefault="00550CA9" w:rsidP="00550CA9">
      <w:pPr>
        <w:widowControl w:val="0"/>
        <w:numPr>
          <w:ilvl w:val="0"/>
          <w:numId w:val="60"/>
        </w:numPr>
        <w:pBdr>
          <w:top w:val="nil"/>
          <w:left w:val="nil"/>
          <w:bottom w:val="nil"/>
          <w:right w:val="nil"/>
          <w:between w:val="nil"/>
        </w:pBdr>
        <w:tabs>
          <w:tab w:val="left" w:pos="1291"/>
          <w:tab w:val="left" w:pos="1292"/>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Write a program to read a string and write it in reverse order</w:t>
      </w:r>
    </w:p>
    <w:p w:rsidR="00550CA9" w:rsidRDefault="00550CA9" w:rsidP="00550CA9">
      <w:pPr>
        <w:widowControl w:val="0"/>
        <w:numPr>
          <w:ilvl w:val="0"/>
          <w:numId w:val="60"/>
        </w:numPr>
        <w:pBdr>
          <w:top w:val="nil"/>
          <w:left w:val="nil"/>
          <w:bottom w:val="nil"/>
          <w:right w:val="nil"/>
          <w:between w:val="nil"/>
        </w:pBdr>
        <w:tabs>
          <w:tab w:val="left" w:pos="1291"/>
          <w:tab w:val="left" w:pos="1292"/>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Write a program to concatenate two strings</w:t>
      </w:r>
    </w:p>
    <w:p w:rsidR="00550CA9" w:rsidRDefault="00550CA9" w:rsidP="00550CA9">
      <w:pPr>
        <w:widowControl w:val="0"/>
        <w:numPr>
          <w:ilvl w:val="0"/>
          <w:numId w:val="60"/>
        </w:numPr>
        <w:pBdr>
          <w:top w:val="nil"/>
          <w:left w:val="nil"/>
          <w:bottom w:val="nil"/>
          <w:right w:val="nil"/>
          <w:between w:val="nil"/>
        </w:pBdr>
        <w:tabs>
          <w:tab w:val="left" w:pos="1291"/>
          <w:tab w:val="left" w:pos="1292"/>
        </w:tabs>
        <w:autoSpaceDE w:val="0"/>
        <w:autoSpaceDN w:val="0"/>
        <w:spacing w:before="6"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Write a program to check that the input string is a palindrome or not.</w:t>
      </w:r>
    </w:p>
    <w:p w:rsidR="00550CA9" w:rsidRDefault="00550CA9" w:rsidP="00550CA9">
      <w:pPr>
        <w:widowControl w:val="0"/>
        <w:numPr>
          <w:ilvl w:val="0"/>
          <w:numId w:val="60"/>
        </w:numPr>
        <w:pBdr>
          <w:top w:val="nil"/>
          <w:left w:val="nil"/>
          <w:bottom w:val="nil"/>
          <w:right w:val="nil"/>
          <w:between w:val="nil"/>
        </w:pBdr>
        <w:tabs>
          <w:tab w:val="left" w:pos="1291"/>
          <w:tab w:val="left" w:pos="1292"/>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Write a program which copies one file to another.</w:t>
      </w:r>
    </w:p>
    <w:p w:rsidR="00550CA9" w:rsidRDefault="00550CA9" w:rsidP="00550CA9">
      <w:pPr>
        <w:widowControl w:val="0"/>
        <w:numPr>
          <w:ilvl w:val="0"/>
          <w:numId w:val="60"/>
        </w:numPr>
        <w:pBdr>
          <w:top w:val="nil"/>
          <w:left w:val="nil"/>
          <w:bottom w:val="nil"/>
          <w:right w:val="nil"/>
          <w:between w:val="nil"/>
        </w:pBdr>
        <w:tabs>
          <w:tab w:val="left" w:pos="1291"/>
          <w:tab w:val="left" w:pos="1292"/>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Write a program to reverse the first n characters in a file.</w:t>
      </w:r>
    </w:p>
    <w:p w:rsidR="00550CA9" w:rsidRDefault="00550CA9" w:rsidP="00550CA9">
      <w:pPr>
        <w:pBdr>
          <w:top w:val="nil"/>
          <w:left w:val="nil"/>
          <w:bottom w:val="nil"/>
          <w:right w:val="nil"/>
          <w:between w:val="nil"/>
        </w:pBdr>
        <w:spacing w:before="5" w:line="240" w:lineRule="auto"/>
        <w:ind w:left="0" w:hanging="2"/>
        <w:rPr>
          <w:rFonts w:ascii="Helvetica Neue" w:eastAsia="Helvetica Neue" w:hAnsi="Helvetica Neue" w:cs="Helvetica Neue"/>
          <w:color w:val="000000"/>
        </w:rPr>
      </w:pPr>
    </w:p>
    <w:p w:rsidR="00550CA9" w:rsidRDefault="00550CA9" w:rsidP="00550CA9">
      <w:pPr>
        <w:pStyle w:val="Heading2"/>
        <w:ind w:left="2" w:hanging="4"/>
        <w:sectPr w:rsidR="00550CA9">
          <w:pgSz w:w="12240" w:h="15840"/>
          <w:pgMar w:top="720" w:right="220" w:bottom="280" w:left="600" w:header="720" w:footer="720" w:gutter="0"/>
          <w:cols w:space="720"/>
        </w:sectPr>
      </w:pPr>
      <w:r>
        <w:t>Note: At least 10 programs are to be performed &amp; executed from the above list.</w:t>
      </w:r>
    </w:p>
    <w:p w:rsidR="00550CA9" w:rsidRDefault="00550CA9" w:rsidP="00550CA9">
      <w:pPr>
        <w:pBdr>
          <w:top w:val="nil"/>
          <w:left w:val="nil"/>
          <w:bottom w:val="nil"/>
          <w:right w:val="nil"/>
          <w:between w:val="nil"/>
        </w:pBdr>
        <w:spacing w:line="276" w:lineRule="auto"/>
        <w:ind w:left="0" w:hanging="2"/>
      </w:pPr>
    </w:p>
    <w:tbl>
      <w:tblPr>
        <w:tblW w:w="10255" w:type="dxa"/>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75"/>
        <w:gridCol w:w="437"/>
        <w:gridCol w:w="931"/>
        <w:gridCol w:w="1260"/>
        <w:gridCol w:w="1155"/>
        <w:gridCol w:w="1137"/>
        <w:gridCol w:w="1335"/>
        <w:gridCol w:w="1335"/>
        <w:gridCol w:w="1590"/>
      </w:tblGrid>
      <w:tr w:rsidR="00550CA9" w:rsidTr="00550CA9">
        <w:trPr>
          <w:trHeight w:val="277"/>
        </w:trPr>
        <w:tc>
          <w:tcPr>
            <w:tcW w:w="1512" w:type="dxa"/>
            <w:gridSpan w:val="2"/>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HM-101</w:t>
            </w:r>
          </w:p>
        </w:tc>
        <w:tc>
          <w:tcPr>
            <w:tcW w:w="8743" w:type="dxa"/>
            <w:gridSpan w:val="7"/>
          </w:tcPr>
          <w:p w:rsidR="00550CA9" w:rsidRDefault="00550CA9" w:rsidP="00550CA9">
            <w:pPr>
              <w:pBdr>
                <w:top w:val="nil"/>
                <w:left w:val="nil"/>
                <w:bottom w:val="nil"/>
                <w:right w:val="nil"/>
                <w:between w:val="nil"/>
              </w:pBdr>
              <w:spacing w:line="240" w:lineRule="auto"/>
              <w:ind w:left="0" w:right="3955" w:hanging="2"/>
              <w:jc w:val="center"/>
              <w:rPr>
                <w:rFonts w:ascii="Arial" w:eastAsia="Arial" w:hAnsi="Arial" w:cs="Arial"/>
                <w:color w:val="000000"/>
              </w:rPr>
            </w:pPr>
            <w:r>
              <w:rPr>
                <w:rFonts w:ascii="Arial" w:eastAsia="Arial" w:hAnsi="Arial" w:cs="Arial"/>
                <w:b/>
                <w:color w:val="000000"/>
              </w:rPr>
              <w:t>English</w:t>
            </w:r>
          </w:p>
        </w:tc>
      </w:tr>
      <w:tr w:rsidR="00550CA9" w:rsidTr="00550CA9">
        <w:trPr>
          <w:trHeight w:val="551"/>
        </w:trPr>
        <w:tc>
          <w:tcPr>
            <w:tcW w:w="1512" w:type="dxa"/>
            <w:gridSpan w:val="2"/>
          </w:tcPr>
          <w:p w:rsidR="00550CA9"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L</w:t>
            </w:r>
          </w:p>
        </w:tc>
        <w:tc>
          <w:tcPr>
            <w:tcW w:w="931" w:type="dxa"/>
          </w:tcPr>
          <w:p w:rsidR="00550CA9" w:rsidRDefault="00550CA9" w:rsidP="00550CA9">
            <w:pPr>
              <w:pBdr>
                <w:top w:val="nil"/>
                <w:left w:val="nil"/>
                <w:bottom w:val="nil"/>
                <w:right w:val="nil"/>
                <w:between w:val="nil"/>
              </w:pBdr>
              <w:spacing w:line="240" w:lineRule="auto"/>
              <w:ind w:left="0" w:right="391" w:hanging="2"/>
              <w:jc w:val="right"/>
              <w:rPr>
                <w:rFonts w:ascii="Arial" w:eastAsia="Arial" w:hAnsi="Arial" w:cs="Arial"/>
                <w:color w:val="000000"/>
              </w:rPr>
            </w:pPr>
            <w:r>
              <w:rPr>
                <w:rFonts w:ascii="Arial" w:eastAsia="Arial" w:hAnsi="Arial" w:cs="Arial"/>
                <w:b/>
                <w:color w:val="000000"/>
              </w:rPr>
              <w:t>T</w:t>
            </w:r>
          </w:p>
        </w:tc>
        <w:tc>
          <w:tcPr>
            <w:tcW w:w="1260"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P</w:t>
            </w:r>
          </w:p>
        </w:tc>
        <w:tc>
          <w:tcPr>
            <w:tcW w:w="1155" w:type="dxa"/>
          </w:tcPr>
          <w:p w:rsidR="00550CA9" w:rsidRDefault="00550CA9" w:rsidP="00550CA9">
            <w:pPr>
              <w:pBdr>
                <w:top w:val="nil"/>
                <w:left w:val="nil"/>
                <w:bottom w:val="nil"/>
                <w:right w:val="nil"/>
                <w:between w:val="nil"/>
              </w:pBdr>
              <w:spacing w:line="240" w:lineRule="auto"/>
              <w:ind w:left="0" w:right="152" w:hanging="2"/>
              <w:jc w:val="center"/>
              <w:rPr>
                <w:rFonts w:ascii="Arial" w:eastAsia="Arial" w:hAnsi="Arial" w:cs="Arial"/>
                <w:color w:val="000000"/>
              </w:rPr>
            </w:pPr>
            <w:r>
              <w:rPr>
                <w:rFonts w:ascii="Arial" w:eastAsia="Arial" w:hAnsi="Arial" w:cs="Arial"/>
                <w:b/>
                <w:color w:val="000000"/>
              </w:rPr>
              <w:t>Credit</w:t>
            </w:r>
          </w:p>
        </w:tc>
        <w:tc>
          <w:tcPr>
            <w:tcW w:w="1137"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Major</w:t>
            </w:r>
          </w:p>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Test</w:t>
            </w:r>
          </w:p>
        </w:tc>
        <w:tc>
          <w:tcPr>
            <w:tcW w:w="1335" w:type="dxa"/>
          </w:tcPr>
          <w:p w:rsidR="00550CA9" w:rsidRDefault="00550CA9" w:rsidP="00550CA9">
            <w:pPr>
              <w:pBdr>
                <w:top w:val="nil"/>
                <w:left w:val="nil"/>
                <w:bottom w:val="nil"/>
                <w:right w:val="nil"/>
                <w:between w:val="nil"/>
              </w:pBdr>
              <w:spacing w:line="240" w:lineRule="auto"/>
              <w:ind w:left="0" w:right="190" w:hanging="2"/>
              <w:jc w:val="center"/>
              <w:rPr>
                <w:rFonts w:ascii="Arial" w:eastAsia="Arial" w:hAnsi="Arial" w:cs="Arial"/>
                <w:color w:val="000000"/>
              </w:rPr>
            </w:pPr>
            <w:r>
              <w:rPr>
                <w:rFonts w:ascii="Arial" w:eastAsia="Arial" w:hAnsi="Arial" w:cs="Arial"/>
                <w:b/>
                <w:color w:val="000000"/>
              </w:rPr>
              <w:t>Minor Test</w:t>
            </w:r>
          </w:p>
        </w:tc>
        <w:tc>
          <w:tcPr>
            <w:tcW w:w="1335" w:type="dxa"/>
          </w:tcPr>
          <w:p w:rsidR="00550CA9" w:rsidRDefault="00550CA9" w:rsidP="00550CA9">
            <w:pPr>
              <w:pBdr>
                <w:top w:val="nil"/>
                <w:left w:val="nil"/>
                <w:bottom w:val="nil"/>
                <w:right w:val="nil"/>
                <w:between w:val="nil"/>
              </w:pBdr>
              <w:spacing w:line="240" w:lineRule="auto"/>
              <w:ind w:left="0" w:right="376" w:hanging="2"/>
              <w:jc w:val="center"/>
              <w:rPr>
                <w:rFonts w:ascii="Arial" w:eastAsia="Arial" w:hAnsi="Arial" w:cs="Arial"/>
                <w:color w:val="000000"/>
              </w:rPr>
            </w:pPr>
            <w:r>
              <w:rPr>
                <w:rFonts w:ascii="Arial" w:eastAsia="Arial" w:hAnsi="Arial" w:cs="Arial"/>
                <w:b/>
                <w:color w:val="000000"/>
              </w:rPr>
              <w:t>Total</w:t>
            </w:r>
          </w:p>
        </w:tc>
        <w:tc>
          <w:tcPr>
            <w:tcW w:w="1590" w:type="dxa"/>
          </w:tcPr>
          <w:p w:rsidR="00550CA9" w:rsidRDefault="00550CA9" w:rsidP="00550CA9">
            <w:pPr>
              <w:pBdr>
                <w:top w:val="nil"/>
                <w:left w:val="nil"/>
                <w:bottom w:val="nil"/>
                <w:right w:val="nil"/>
                <w:between w:val="nil"/>
              </w:pBdr>
              <w:spacing w:line="240" w:lineRule="auto"/>
              <w:ind w:left="0" w:right="485" w:hanging="2"/>
              <w:jc w:val="center"/>
              <w:rPr>
                <w:rFonts w:ascii="Arial" w:eastAsia="Arial" w:hAnsi="Arial" w:cs="Arial"/>
                <w:color w:val="000000"/>
              </w:rPr>
            </w:pPr>
            <w:r>
              <w:rPr>
                <w:rFonts w:ascii="Arial" w:eastAsia="Arial" w:hAnsi="Arial" w:cs="Arial"/>
                <w:b/>
                <w:color w:val="000000"/>
              </w:rPr>
              <w:t>Time</w:t>
            </w:r>
          </w:p>
        </w:tc>
      </w:tr>
      <w:tr w:rsidR="00550CA9" w:rsidTr="00550CA9">
        <w:trPr>
          <w:trHeight w:val="330"/>
        </w:trPr>
        <w:tc>
          <w:tcPr>
            <w:tcW w:w="1512" w:type="dxa"/>
            <w:gridSpan w:val="2"/>
          </w:tcPr>
          <w:p w:rsidR="00550CA9"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2</w:t>
            </w:r>
          </w:p>
        </w:tc>
        <w:tc>
          <w:tcPr>
            <w:tcW w:w="931" w:type="dxa"/>
          </w:tcPr>
          <w:p w:rsidR="00550CA9" w:rsidRDefault="00550CA9" w:rsidP="00550CA9">
            <w:pPr>
              <w:pBdr>
                <w:top w:val="nil"/>
                <w:left w:val="nil"/>
                <w:bottom w:val="nil"/>
                <w:right w:val="nil"/>
                <w:between w:val="nil"/>
              </w:pBdr>
              <w:spacing w:line="240" w:lineRule="auto"/>
              <w:ind w:left="0" w:right="421" w:hanging="2"/>
              <w:jc w:val="right"/>
              <w:rPr>
                <w:rFonts w:ascii="Arial" w:eastAsia="Arial" w:hAnsi="Arial" w:cs="Arial"/>
                <w:color w:val="000000"/>
              </w:rPr>
            </w:pPr>
            <w:r>
              <w:rPr>
                <w:rFonts w:ascii="Arial" w:eastAsia="Arial" w:hAnsi="Arial" w:cs="Arial"/>
                <w:b/>
                <w:color w:val="000000"/>
              </w:rPr>
              <w:t>-</w:t>
            </w:r>
          </w:p>
        </w:tc>
        <w:tc>
          <w:tcPr>
            <w:tcW w:w="1260"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w:t>
            </w:r>
          </w:p>
        </w:tc>
        <w:tc>
          <w:tcPr>
            <w:tcW w:w="1155" w:type="dxa"/>
          </w:tcPr>
          <w:p w:rsidR="00550CA9"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2</w:t>
            </w:r>
          </w:p>
        </w:tc>
        <w:tc>
          <w:tcPr>
            <w:tcW w:w="1137" w:type="dxa"/>
          </w:tcPr>
          <w:p w:rsidR="00550CA9" w:rsidRDefault="00550CA9" w:rsidP="00550CA9">
            <w:pPr>
              <w:pBdr>
                <w:top w:val="nil"/>
                <w:left w:val="nil"/>
                <w:bottom w:val="nil"/>
                <w:right w:val="nil"/>
                <w:between w:val="nil"/>
              </w:pBdr>
              <w:spacing w:line="240" w:lineRule="auto"/>
              <w:ind w:left="0" w:right="420" w:hanging="2"/>
              <w:jc w:val="center"/>
              <w:rPr>
                <w:rFonts w:ascii="Arial" w:eastAsia="Arial" w:hAnsi="Arial" w:cs="Arial"/>
                <w:color w:val="000000"/>
              </w:rPr>
            </w:pPr>
            <w:r>
              <w:rPr>
                <w:rFonts w:ascii="Arial" w:eastAsia="Arial" w:hAnsi="Arial" w:cs="Arial"/>
                <w:b/>
                <w:color w:val="000000"/>
              </w:rPr>
              <w:t>75</w:t>
            </w:r>
          </w:p>
        </w:tc>
        <w:tc>
          <w:tcPr>
            <w:tcW w:w="1335" w:type="dxa"/>
          </w:tcPr>
          <w:p w:rsidR="00550CA9" w:rsidRDefault="00550CA9" w:rsidP="00550CA9">
            <w:pPr>
              <w:pBdr>
                <w:top w:val="nil"/>
                <w:left w:val="nil"/>
                <w:bottom w:val="nil"/>
                <w:right w:val="nil"/>
                <w:between w:val="nil"/>
              </w:pBdr>
              <w:spacing w:line="240" w:lineRule="auto"/>
              <w:ind w:left="0" w:right="190" w:hanging="2"/>
              <w:jc w:val="center"/>
              <w:rPr>
                <w:rFonts w:ascii="Arial" w:eastAsia="Arial" w:hAnsi="Arial" w:cs="Arial"/>
                <w:color w:val="000000"/>
              </w:rPr>
            </w:pPr>
            <w:r>
              <w:rPr>
                <w:rFonts w:ascii="Arial" w:eastAsia="Arial" w:hAnsi="Arial" w:cs="Arial"/>
                <w:b/>
                <w:color w:val="000000"/>
              </w:rPr>
              <w:t>25</w:t>
            </w:r>
          </w:p>
        </w:tc>
        <w:tc>
          <w:tcPr>
            <w:tcW w:w="1335" w:type="dxa"/>
          </w:tcPr>
          <w:p w:rsidR="00550CA9" w:rsidRDefault="00550CA9" w:rsidP="00550CA9">
            <w:pPr>
              <w:pBdr>
                <w:top w:val="nil"/>
                <w:left w:val="nil"/>
                <w:bottom w:val="nil"/>
                <w:right w:val="nil"/>
                <w:between w:val="nil"/>
              </w:pBdr>
              <w:spacing w:line="240" w:lineRule="auto"/>
              <w:ind w:left="0" w:right="376" w:hanging="2"/>
              <w:jc w:val="center"/>
              <w:rPr>
                <w:rFonts w:ascii="Arial" w:eastAsia="Arial" w:hAnsi="Arial" w:cs="Arial"/>
                <w:color w:val="000000"/>
              </w:rPr>
            </w:pPr>
            <w:r>
              <w:rPr>
                <w:rFonts w:ascii="Arial" w:eastAsia="Arial" w:hAnsi="Arial" w:cs="Arial"/>
                <w:b/>
                <w:color w:val="000000"/>
              </w:rPr>
              <w:t>100</w:t>
            </w:r>
          </w:p>
        </w:tc>
        <w:tc>
          <w:tcPr>
            <w:tcW w:w="1590" w:type="dxa"/>
          </w:tcPr>
          <w:p w:rsidR="00550CA9" w:rsidRDefault="00550CA9" w:rsidP="00550CA9">
            <w:pPr>
              <w:pBdr>
                <w:top w:val="nil"/>
                <w:left w:val="nil"/>
                <w:bottom w:val="nil"/>
                <w:right w:val="nil"/>
                <w:between w:val="nil"/>
              </w:pBdr>
              <w:spacing w:line="240" w:lineRule="auto"/>
              <w:ind w:left="0" w:right="473" w:hanging="2"/>
              <w:jc w:val="center"/>
              <w:rPr>
                <w:rFonts w:ascii="Arial" w:eastAsia="Arial" w:hAnsi="Arial" w:cs="Arial"/>
                <w:color w:val="000000"/>
              </w:rPr>
            </w:pPr>
            <w:r>
              <w:rPr>
                <w:rFonts w:ascii="Arial" w:eastAsia="Arial" w:hAnsi="Arial" w:cs="Arial"/>
                <w:b/>
                <w:color w:val="000000"/>
              </w:rPr>
              <w:t>3h</w:t>
            </w:r>
          </w:p>
        </w:tc>
      </w:tr>
      <w:tr w:rsidR="00550CA9" w:rsidTr="00550CA9">
        <w:trPr>
          <w:trHeight w:val="273"/>
        </w:trPr>
        <w:tc>
          <w:tcPr>
            <w:tcW w:w="10255" w:type="dxa"/>
            <w:gridSpan w:val="9"/>
          </w:tcPr>
          <w:p w:rsidR="00550CA9" w:rsidRDefault="00550CA9" w:rsidP="00550CA9">
            <w:pPr>
              <w:pBdr>
                <w:top w:val="nil"/>
                <w:left w:val="nil"/>
                <w:bottom w:val="nil"/>
                <w:right w:val="nil"/>
                <w:between w:val="nil"/>
              </w:pBdr>
              <w:spacing w:line="240" w:lineRule="auto"/>
              <w:ind w:left="0" w:right="4273" w:hanging="2"/>
              <w:jc w:val="center"/>
              <w:rPr>
                <w:rFonts w:ascii="Arial" w:eastAsia="Arial" w:hAnsi="Arial" w:cs="Arial"/>
                <w:color w:val="000000"/>
              </w:rPr>
            </w:pPr>
            <w:r>
              <w:rPr>
                <w:rFonts w:ascii="Arial" w:eastAsia="Arial" w:hAnsi="Arial" w:cs="Arial"/>
                <w:b/>
              </w:rPr>
              <w:t>C</w:t>
            </w:r>
            <w:r>
              <w:rPr>
                <w:rFonts w:ascii="Arial" w:eastAsia="Arial" w:hAnsi="Arial" w:cs="Arial"/>
                <w:b/>
                <w:color w:val="000000"/>
              </w:rPr>
              <w:t>ourse Outcomes</w:t>
            </w:r>
          </w:p>
        </w:tc>
      </w:tr>
      <w:tr w:rsidR="00550CA9" w:rsidTr="00550CA9">
        <w:trPr>
          <w:trHeight w:val="277"/>
        </w:trPr>
        <w:tc>
          <w:tcPr>
            <w:tcW w:w="1075"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CO 1</w:t>
            </w:r>
          </w:p>
        </w:tc>
        <w:tc>
          <w:tcPr>
            <w:tcW w:w="9180" w:type="dxa"/>
            <w:gridSpan w:val="8"/>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Building up the vocabulary</w:t>
            </w:r>
          </w:p>
        </w:tc>
      </w:tr>
      <w:tr w:rsidR="00550CA9" w:rsidTr="00550CA9">
        <w:trPr>
          <w:trHeight w:val="273"/>
        </w:trPr>
        <w:tc>
          <w:tcPr>
            <w:tcW w:w="1075"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CO 2</w:t>
            </w:r>
          </w:p>
        </w:tc>
        <w:tc>
          <w:tcPr>
            <w:tcW w:w="9180" w:type="dxa"/>
            <w:gridSpan w:val="8"/>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Students will acquire basic proficiency in English including writing skills</w:t>
            </w:r>
          </w:p>
        </w:tc>
      </w:tr>
    </w:tbl>
    <w:p w:rsidR="00550CA9" w:rsidRDefault="00550CA9" w:rsidP="00550CA9">
      <w:pPr>
        <w:ind w:left="0" w:right="4037" w:hanging="2"/>
        <w:jc w:val="center"/>
        <w:rPr>
          <w:rFonts w:ascii="Arial" w:eastAsia="Arial" w:hAnsi="Arial" w:cs="Arial"/>
        </w:rPr>
      </w:pPr>
      <w:r>
        <w:rPr>
          <w:rFonts w:ascii="Arial" w:eastAsia="Arial" w:hAnsi="Arial" w:cs="Arial"/>
          <w:b/>
          <w:color w:val="010202"/>
        </w:rPr>
        <w:t>UNIT- 1</w:t>
      </w:r>
    </w:p>
    <w:p w:rsidR="00550CA9" w:rsidRDefault="00550CA9" w:rsidP="00550CA9">
      <w:pPr>
        <w:pStyle w:val="Heading2"/>
        <w:spacing w:before="2"/>
        <w:ind w:left="2" w:hanging="4"/>
      </w:pPr>
      <w:r>
        <w:rPr>
          <w:color w:val="010202"/>
        </w:rPr>
        <w:t>Vocabulary Building</w:t>
      </w:r>
    </w:p>
    <w:p w:rsidR="00550CA9" w:rsidRDefault="00550CA9" w:rsidP="00550CA9">
      <w:pPr>
        <w:pBdr>
          <w:top w:val="nil"/>
          <w:left w:val="nil"/>
          <w:bottom w:val="nil"/>
          <w:right w:val="nil"/>
          <w:between w:val="nil"/>
        </w:pBdr>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1.1 The concept of Word Formation</w:t>
      </w:r>
    </w:p>
    <w:p w:rsidR="00550CA9" w:rsidRDefault="00550CA9" w:rsidP="00550CA9">
      <w:pPr>
        <w:widowControl w:val="0"/>
        <w:numPr>
          <w:ilvl w:val="1"/>
          <w:numId w:val="59"/>
        </w:numPr>
        <w:pBdr>
          <w:top w:val="nil"/>
          <w:left w:val="nil"/>
          <w:bottom w:val="nil"/>
          <w:right w:val="nil"/>
          <w:between w:val="nil"/>
        </w:pBdr>
        <w:tabs>
          <w:tab w:val="left" w:pos="900"/>
        </w:tabs>
        <w:autoSpaceDE w:val="0"/>
        <w:autoSpaceDN w:val="0"/>
        <w:spacing w:before="3"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Root words from foreign languages and their use in English</w:t>
      </w:r>
    </w:p>
    <w:p w:rsidR="00550CA9" w:rsidRDefault="00550CA9" w:rsidP="00550CA9">
      <w:pPr>
        <w:widowControl w:val="0"/>
        <w:numPr>
          <w:ilvl w:val="1"/>
          <w:numId w:val="59"/>
        </w:numPr>
        <w:pBdr>
          <w:top w:val="nil"/>
          <w:left w:val="nil"/>
          <w:bottom w:val="nil"/>
          <w:right w:val="nil"/>
          <w:between w:val="nil"/>
        </w:pBdr>
        <w:tabs>
          <w:tab w:val="left" w:pos="900"/>
        </w:tabs>
        <w:autoSpaceDE w:val="0"/>
        <w:autoSpaceDN w:val="0"/>
        <w:spacing w:before="7"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 xml:space="preserve">Acquaintance with prefixes and suffixes from foreign languages in English to </w:t>
      </w:r>
      <w:r>
        <w:rPr>
          <w:color w:val="010202"/>
        </w:rPr>
        <w:t>farm derivatives</w:t>
      </w:r>
      <w:r>
        <w:rPr>
          <w:rFonts w:ascii="Helvetica Neue" w:eastAsia="Helvetica Neue" w:hAnsi="Helvetica Neue" w:cs="Helvetica Neue"/>
          <w:color w:val="010202"/>
        </w:rPr>
        <w:t>.</w:t>
      </w:r>
    </w:p>
    <w:p w:rsidR="00550CA9" w:rsidRDefault="00550CA9" w:rsidP="00550CA9">
      <w:pPr>
        <w:widowControl w:val="0"/>
        <w:numPr>
          <w:ilvl w:val="1"/>
          <w:numId w:val="59"/>
        </w:numPr>
        <w:pBdr>
          <w:top w:val="nil"/>
          <w:left w:val="nil"/>
          <w:bottom w:val="nil"/>
          <w:right w:val="nil"/>
          <w:between w:val="nil"/>
        </w:pBdr>
        <w:tabs>
          <w:tab w:val="left" w:pos="900"/>
        </w:tabs>
        <w:autoSpaceDE w:val="0"/>
        <w:autoSpaceDN w:val="0"/>
        <w:spacing w:before="2" w:line="240" w:lineRule="auto"/>
        <w:ind w:left="0" w:hanging="2"/>
        <w:rPr>
          <w:rFonts w:ascii="Helvetica Neue" w:eastAsia="Helvetica Neue" w:hAnsi="Helvetica Neue" w:cs="Helvetica Neue"/>
          <w:color w:val="000000"/>
        </w:rPr>
        <w:sectPr w:rsidR="00550CA9">
          <w:pgSz w:w="12240" w:h="15840"/>
          <w:pgMar w:top="1000" w:right="220" w:bottom="280" w:left="600" w:header="720" w:footer="720" w:gutter="0"/>
          <w:cols w:space="720"/>
        </w:sectPr>
      </w:pPr>
      <w:r>
        <w:rPr>
          <w:rFonts w:ascii="Helvetica Neue" w:eastAsia="Helvetica Neue" w:hAnsi="Helvetica Neue" w:cs="Helvetica Neue"/>
          <w:color w:val="010202"/>
        </w:rPr>
        <w:t>Synonyms, antonyms, and standard abbreviations.</w:t>
      </w:r>
    </w:p>
    <w:p w:rsidR="00550CA9" w:rsidRDefault="00550CA9" w:rsidP="00550CA9">
      <w:pPr>
        <w:pBdr>
          <w:top w:val="nil"/>
          <w:left w:val="nil"/>
          <w:bottom w:val="nil"/>
          <w:right w:val="nil"/>
          <w:between w:val="nil"/>
        </w:pBdr>
        <w:spacing w:before="4" w:line="240" w:lineRule="auto"/>
        <w:ind w:left="0" w:hanging="2"/>
        <w:rPr>
          <w:rFonts w:ascii="Helvetica Neue" w:eastAsia="Helvetica Neue" w:hAnsi="Helvetica Neue" w:cs="Helvetica Neue"/>
          <w:color w:val="000000"/>
        </w:rPr>
      </w:pPr>
    </w:p>
    <w:p w:rsidR="00550CA9" w:rsidRDefault="00550CA9" w:rsidP="00550CA9">
      <w:pPr>
        <w:pStyle w:val="Heading2"/>
        <w:ind w:left="2" w:hanging="4"/>
      </w:pPr>
      <w:r>
        <w:rPr>
          <w:color w:val="010202"/>
        </w:rPr>
        <w:t>Basic Writing Skills</w:t>
      </w:r>
    </w:p>
    <w:p w:rsidR="00550CA9" w:rsidRDefault="00550CA9" w:rsidP="00550CA9">
      <w:pPr>
        <w:widowControl w:val="0"/>
        <w:numPr>
          <w:ilvl w:val="1"/>
          <w:numId w:val="58"/>
        </w:numPr>
        <w:pBdr>
          <w:top w:val="nil"/>
          <w:left w:val="nil"/>
          <w:bottom w:val="nil"/>
          <w:right w:val="nil"/>
          <w:between w:val="nil"/>
        </w:pBdr>
        <w:tabs>
          <w:tab w:val="left" w:pos="900"/>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Sentence Structures</w:t>
      </w:r>
    </w:p>
    <w:p w:rsidR="00550CA9" w:rsidRDefault="00550CA9" w:rsidP="00550CA9">
      <w:pPr>
        <w:widowControl w:val="0"/>
        <w:numPr>
          <w:ilvl w:val="1"/>
          <w:numId w:val="58"/>
        </w:numPr>
        <w:pBdr>
          <w:top w:val="nil"/>
          <w:left w:val="nil"/>
          <w:bottom w:val="nil"/>
          <w:right w:val="nil"/>
          <w:between w:val="nil"/>
        </w:pBdr>
        <w:tabs>
          <w:tab w:val="left" w:pos="900"/>
        </w:tabs>
        <w:autoSpaceDE w:val="0"/>
        <w:autoSpaceDN w:val="0"/>
        <w:spacing w:before="7"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Use of phrases and clauses in sentences</w:t>
      </w:r>
    </w:p>
    <w:p w:rsidR="00550CA9" w:rsidRDefault="00550CA9" w:rsidP="00550CA9">
      <w:pPr>
        <w:widowControl w:val="0"/>
        <w:numPr>
          <w:ilvl w:val="1"/>
          <w:numId w:val="58"/>
        </w:numPr>
        <w:pBdr>
          <w:top w:val="nil"/>
          <w:left w:val="nil"/>
          <w:bottom w:val="nil"/>
          <w:right w:val="nil"/>
          <w:between w:val="nil"/>
        </w:pBdr>
        <w:tabs>
          <w:tab w:val="left" w:pos="900"/>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Importance of proper punctuation</w:t>
      </w:r>
    </w:p>
    <w:p w:rsidR="00550CA9" w:rsidRDefault="00550CA9" w:rsidP="00550CA9">
      <w:pPr>
        <w:widowControl w:val="0"/>
        <w:numPr>
          <w:ilvl w:val="1"/>
          <w:numId w:val="58"/>
        </w:numPr>
        <w:pBdr>
          <w:top w:val="nil"/>
          <w:left w:val="nil"/>
          <w:bottom w:val="nil"/>
          <w:right w:val="nil"/>
          <w:between w:val="nil"/>
        </w:pBdr>
        <w:tabs>
          <w:tab w:val="left" w:pos="900"/>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Creating coherence</w:t>
      </w:r>
    </w:p>
    <w:p w:rsidR="00550CA9" w:rsidRDefault="00550CA9" w:rsidP="00550CA9">
      <w:pPr>
        <w:widowControl w:val="0"/>
        <w:numPr>
          <w:ilvl w:val="1"/>
          <w:numId w:val="58"/>
        </w:numPr>
        <w:pBdr>
          <w:top w:val="nil"/>
          <w:left w:val="nil"/>
          <w:bottom w:val="nil"/>
          <w:right w:val="nil"/>
          <w:between w:val="nil"/>
        </w:pBdr>
        <w:tabs>
          <w:tab w:val="left" w:pos="900"/>
        </w:tabs>
        <w:autoSpaceDE w:val="0"/>
        <w:autoSpaceDN w:val="0"/>
        <w:spacing w:before="6"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Organizing principles of paragraphs in documents</w:t>
      </w:r>
    </w:p>
    <w:p w:rsidR="00550CA9" w:rsidRDefault="00550CA9" w:rsidP="00550CA9">
      <w:pPr>
        <w:widowControl w:val="0"/>
        <w:numPr>
          <w:ilvl w:val="1"/>
          <w:numId w:val="58"/>
        </w:numPr>
        <w:pBdr>
          <w:top w:val="nil"/>
          <w:left w:val="nil"/>
          <w:bottom w:val="nil"/>
          <w:right w:val="nil"/>
          <w:between w:val="nil"/>
        </w:pBdr>
        <w:tabs>
          <w:tab w:val="left" w:pos="895"/>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Techniques for writing precisely</w:t>
      </w:r>
    </w:p>
    <w:p w:rsidR="00550CA9" w:rsidRDefault="00550CA9" w:rsidP="00550CA9">
      <w:pPr>
        <w:ind w:left="0" w:right="-22" w:hanging="2"/>
        <w:rPr>
          <w:rFonts w:ascii="Helvetica Neue" w:eastAsia="Helvetica Neue" w:hAnsi="Helvetica Neue" w:cs="Helvetica Neue"/>
          <w:color w:val="000000"/>
        </w:rPr>
      </w:pPr>
      <w:r>
        <w:rPr>
          <w:rFonts w:ascii="Arial" w:eastAsia="Arial" w:hAnsi="Arial" w:cs="Arial"/>
          <w:b/>
          <w:color w:val="010202"/>
        </w:rPr>
        <w:t>UNIT- 3</w:t>
      </w:r>
    </w:p>
    <w:p w:rsidR="00550CA9" w:rsidRDefault="00550CA9" w:rsidP="00550CA9">
      <w:pPr>
        <w:pStyle w:val="Heading2"/>
        <w:ind w:left="2" w:hanging="4"/>
      </w:pPr>
      <w:r>
        <w:rPr>
          <w:color w:val="010202"/>
        </w:rPr>
        <w:t>Identifying Common Errors in Writing</w:t>
      </w:r>
    </w:p>
    <w:p w:rsidR="00550CA9" w:rsidRDefault="00550CA9" w:rsidP="00550CA9">
      <w:pPr>
        <w:widowControl w:val="0"/>
        <w:numPr>
          <w:ilvl w:val="1"/>
          <w:numId w:val="57"/>
        </w:numPr>
        <w:pBdr>
          <w:top w:val="nil"/>
          <w:left w:val="nil"/>
          <w:bottom w:val="nil"/>
          <w:right w:val="nil"/>
          <w:between w:val="nil"/>
        </w:pBdr>
        <w:tabs>
          <w:tab w:val="left" w:pos="900"/>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Subject-verb agreement</w:t>
      </w:r>
    </w:p>
    <w:p w:rsidR="00550CA9" w:rsidRDefault="00550CA9" w:rsidP="00550CA9">
      <w:pPr>
        <w:widowControl w:val="0"/>
        <w:numPr>
          <w:ilvl w:val="1"/>
          <w:numId w:val="57"/>
        </w:numPr>
        <w:pBdr>
          <w:top w:val="nil"/>
          <w:left w:val="nil"/>
          <w:bottom w:val="nil"/>
          <w:right w:val="nil"/>
          <w:between w:val="nil"/>
        </w:pBdr>
        <w:tabs>
          <w:tab w:val="left" w:pos="900"/>
        </w:tabs>
        <w:autoSpaceDE w:val="0"/>
        <w:autoSpaceDN w:val="0"/>
        <w:spacing w:before="6"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Noun-pronoun agreement</w:t>
      </w:r>
    </w:p>
    <w:p w:rsidR="00550CA9" w:rsidRDefault="00550CA9" w:rsidP="00550CA9">
      <w:pPr>
        <w:widowControl w:val="0"/>
        <w:numPr>
          <w:ilvl w:val="1"/>
          <w:numId w:val="57"/>
        </w:numPr>
        <w:pBdr>
          <w:top w:val="nil"/>
          <w:left w:val="nil"/>
          <w:bottom w:val="nil"/>
          <w:right w:val="nil"/>
          <w:between w:val="nil"/>
        </w:pBdr>
        <w:tabs>
          <w:tab w:val="left" w:pos="900"/>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Misplaced modifiers</w:t>
      </w:r>
    </w:p>
    <w:p w:rsidR="00550CA9" w:rsidRDefault="00550CA9" w:rsidP="00550CA9">
      <w:pPr>
        <w:widowControl w:val="0"/>
        <w:numPr>
          <w:ilvl w:val="1"/>
          <w:numId w:val="57"/>
        </w:numPr>
        <w:pBdr>
          <w:top w:val="nil"/>
          <w:left w:val="nil"/>
          <w:bottom w:val="nil"/>
          <w:right w:val="nil"/>
          <w:between w:val="nil"/>
        </w:pBdr>
        <w:tabs>
          <w:tab w:val="left" w:pos="898"/>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Articles</w:t>
      </w:r>
    </w:p>
    <w:p w:rsidR="00550CA9" w:rsidRDefault="00550CA9" w:rsidP="00550CA9">
      <w:pPr>
        <w:widowControl w:val="0"/>
        <w:numPr>
          <w:ilvl w:val="1"/>
          <w:numId w:val="57"/>
        </w:numPr>
        <w:pBdr>
          <w:top w:val="nil"/>
          <w:left w:val="nil"/>
          <w:bottom w:val="nil"/>
          <w:right w:val="nil"/>
          <w:between w:val="nil"/>
        </w:pBdr>
        <w:tabs>
          <w:tab w:val="left" w:pos="900"/>
        </w:tabs>
        <w:autoSpaceDE w:val="0"/>
        <w:autoSpaceDN w:val="0"/>
        <w:spacing w:before="7"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Prepositions</w:t>
      </w:r>
    </w:p>
    <w:p w:rsidR="00550CA9" w:rsidRDefault="00550CA9" w:rsidP="00550CA9">
      <w:pPr>
        <w:widowControl w:val="0"/>
        <w:numPr>
          <w:ilvl w:val="1"/>
          <w:numId w:val="57"/>
        </w:numPr>
        <w:pBdr>
          <w:top w:val="nil"/>
          <w:left w:val="nil"/>
          <w:bottom w:val="nil"/>
          <w:right w:val="nil"/>
          <w:between w:val="nil"/>
        </w:pBdr>
        <w:tabs>
          <w:tab w:val="left" w:pos="895"/>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Redundancies</w:t>
      </w:r>
    </w:p>
    <w:p w:rsidR="00550CA9" w:rsidRDefault="00550CA9" w:rsidP="00550CA9">
      <w:pPr>
        <w:widowControl w:val="0"/>
        <w:numPr>
          <w:ilvl w:val="1"/>
          <w:numId w:val="57"/>
        </w:numPr>
        <w:pBdr>
          <w:top w:val="nil"/>
          <w:left w:val="nil"/>
          <w:bottom w:val="nil"/>
          <w:right w:val="nil"/>
          <w:between w:val="nil"/>
        </w:pBdr>
        <w:tabs>
          <w:tab w:val="left" w:pos="900"/>
        </w:tabs>
        <w:autoSpaceDE w:val="0"/>
        <w:autoSpaceDN w:val="0"/>
        <w:spacing w:before="7"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Clichés</w:t>
      </w:r>
    </w:p>
    <w:p w:rsidR="00550CA9" w:rsidRDefault="00550CA9" w:rsidP="00550CA9">
      <w:pPr>
        <w:pStyle w:val="Heading2"/>
        <w:ind w:left="2" w:hanging="4"/>
        <w:rPr>
          <w:rFonts w:ascii="Helvetica Neue" w:eastAsia="Helvetica Neue" w:hAnsi="Helvetica Neue" w:cs="Helvetica Neue"/>
          <w:b w:val="0"/>
          <w:color w:val="000000"/>
        </w:rPr>
      </w:pPr>
      <w:bookmarkStart w:id="2" w:name="_heading=h.t4blfsekwshf" w:colFirst="0" w:colLast="0"/>
      <w:bookmarkEnd w:id="2"/>
      <w:r>
        <w:rPr>
          <w:color w:val="010202"/>
        </w:rPr>
        <w:t>UNIT- 4</w:t>
      </w:r>
    </w:p>
    <w:p w:rsidR="00550CA9" w:rsidRDefault="00550CA9" w:rsidP="00550CA9">
      <w:pPr>
        <w:pStyle w:val="Heading2"/>
        <w:ind w:left="2" w:hanging="4"/>
      </w:pPr>
      <w:r>
        <w:rPr>
          <w:color w:val="010202"/>
        </w:rPr>
        <w:t>Nature and Style of sensible Writing</w:t>
      </w:r>
    </w:p>
    <w:p w:rsidR="00550CA9" w:rsidRDefault="00550CA9" w:rsidP="00550CA9">
      <w:pPr>
        <w:widowControl w:val="0"/>
        <w:numPr>
          <w:ilvl w:val="1"/>
          <w:numId w:val="53"/>
        </w:numPr>
        <w:pBdr>
          <w:top w:val="nil"/>
          <w:left w:val="nil"/>
          <w:bottom w:val="nil"/>
          <w:right w:val="nil"/>
          <w:between w:val="nil"/>
        </w:pBdr>
        <w:tabs>
          <w:tab w:val="left" w:pos="900"/>
        </w:tabs>
        <w:autoSpaceDE w:val="0"/>
        <w:autoSpaceDN w:val="0"/>
        <w:spacing w:before="6"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Describing</w:t>
      </w:r>
    </w:p>
    <w:p w:rsidR="00550CA9" w:rsidRDefault="00550CA9" w:rsidP="00550CA9">
      <w:pPr>
        <w:widowControl w:val="0"/>
        <w:numPr>
          <w:ilvl w:val="1"/>
          <w:numId w:val="53"/>
        </w:numPr>
        <w:pBdr>
          <w:top w:val="nil"/>
          <w:left w:val="nil"/>
          <w:bottom w:val="nil"/>
          <w:right w:val="nil"/>
          <w:between w:val="nil"/>
        </w:pBdr>
        <w:tabs>
          <w:tab w:val="left" w:pos="900"/>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Defining</w:t>
      </w:r>
    </w:p>
    <w:p w:rsidR="00550CA9" w:rsidRDefault="00550CA9" w:rsidP="00550CA9">
      <w:pPr>
        <w:widowControl w:val="0"/>
        <w:numPr>
          <w:ilvl w:val="1"/>
          <w:numId w:val="53"/>
        </w:numPr>
        <w:pBdr>
          <w:top w:val="nil"/>
          <w:left w:val="nil"/>
          <w:bottom w:val="nil"/>
          <w:right w:val="nil"/>
          <w:between w:val="nil"/>
        </w:pBdr>
        <w:tabs>
          <w:tab w:val="left" w:pos="900"/>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Classifying</w:t>
      </w:r>
    </w:p>
    <w:p w:rsidR="00550CA9" w:rsidRDefault="00550CA9" w:rsidP="00550CA9">
      <w:pPr>
        <w:widowControl w:val="0"/>
        <w:numPr>
          <w:ilvl w:val="1"/>
          <w:numId w:val="53"/>
        </w:numPr>
        <w:pBdr>
          <w:top w:val="nil"/>
          <w:left w:val="nil"/>
          <w:bottom w:val="nil"/>
          <w:right w:val="nil"/>
          <w:between w:val="nil"/>
        </w:pBdr>
        <w:tabs>
          <w:tab w:val="left" w:pos="900"/>
        </w:tabs>
        <w:autoSpaceDE w:val="0"/>
        <w:autoSpaceDN w:val="0"/>
        <w:spacing w:before="7"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Providing examples or evidence</w:t>
      </w:r>
    </w:p>
    <w:p w:rsidR="00550CA9" w:rsidRDefault="00550CA9" w:rsidP="00550CA9">
      <w:pPr>
        <w:widowControl w:val="0"/>
        <w:numPr>
          <w:ilvl w:val="1"/>
          <w:numId w:val="53"/>
        </w:numPr>
        <w:pBdr>
          <w:top w:val="nil"/>
          <w:left w:val="nil"/>
          <w:bottom w:val="nil"/>
          <w:right w:val="nil"/>
          <w:between w:val="nil"/>
        </w:pBdr>
        <w:tabs>
          <w:tab w:val="left" w:pos="900"/>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Writing introduction and conclusion</w:t>
      </w:r>
    </w:p>
    <w:p w:rsidR="00550CA9" w:rsidRDefault="00550CA9" w:rsidP="00550CA9">
      <w:pPr>
        <w:widowControl w:val="0"/>
        <w:numPr>
          <w:ilvl w:val="1"/>
          <w:numId w:val="53"/>
        </w:numPr>
        <w:pBdr>
          <w:top w:val="nil"/>
          <w:left w:val="nil"/>
          <w:bottom w:val="nil"/>
          <w:right w:val="nil"/>
          <w:between w:val="nil"/>
        </w:pBdr>
        <w:tabs>
          <w:tab w:val="left" w:pos="895"/>
        </w:tabs>
        <w:autoSpaceDE w:val="0"/>
        <w:autoSpaceDN w:val="0"/>
        <w:spacing w:before="7"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lastRenderedPageBreak/>
        <w:t>Comprehension</w:t>
      </w:r>
    </w:p>
    <w:p w:rsidR="00550CA9" w:rsidRDefault="00550CA9" w:rsidP="00550CA9">
      <w:pPr>
        <w:widowControl w:val="0"/>
        <w:numPr>
          <w:ilvl w:val="1"/>
          <w:numId w:val="53"/>
        </w:numPr>
        <w:pBdr>
          <w:top w:val="nil"/>
          <w:left w:val="nil"/>
          <w:bottom w:val="nil"/>
          <w:right w:val="nil"/>
          <w:between w:val="nil"/>
        </w:pBdr>
        <w:tabs>
          <w:tab w:val="left" w:pos="900"/>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Précis Writing</w:t>
      </w:r>
    </w:p>
    <w:p w:rsidR="00550CA9" w:rsidRDefault="00550CA9" w:rsidP="00550CA9">
      <w:pPr>
        <w:widowControl w:val="0"/>
        <w:numPr>
          <w:ilvl w:val="1"/>
          <w:numId w:val="53"/>
        </w:numPr>
        <w:pBdr>
          <w:top w:val="nil"/>
          <w:left w:val="nil"/>
          <w:bottom w:val="nil"/>
          <w:right w:val="nil"/>
          <w:between w:val="nil"/>
        </w:pBdr>
        <w:tabs>
          <w:tab w:val="left" w:pos="895"/>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Essay Writing</w:t>
      </w:r>
    </w:p>
    <w:p w:rsidR="00550CA9" w:rsidRDefault="00550CA9" w:rsidP="00550CA9">
      <w:pPr>
        <w:pStyle w:val="Heading2"/>
        <w:spacing w:before="2"/>
        <w:ind w:left="2" w:hanging="4"/>
      </w:pPr>
      <w:r>
        <w:t>Suggested Books:</w:t>
      </w:r>
    </w:p>
    <w:p w:rsidR="00550CA9" w:rsidRDefault="00550CA9" w:rsidP="00550CA9">
      <w:pPr>
        <w:widowControl w:val="0"/>
        <w:numPr>
          <w:ilvl w:val="0"/>
          <w:numId w:val="51"/>
        </w:numPr>
        <w:pBdr>
          <w:top w:val="nil"/>
          <w:left w:val="nil"/>
          <w:bottom w:val="nil"/>
          <w:right w:val="nil"/>
          <w:between w:val="nil"/>
        </w:pBdr>
        <w:tabs>
          <w:tab w:val="left" w:pos="803"/>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Practical English Usage. Michael Swan.</w:t>
      </w:r>
      <w:r>
        <w:rPr>
          <w:color w:val="010202"/>
        </w:rPr>
        <w:t xml:space="preserve"> </w:t>
      </w:r>
      <w:r>
        <w:rPr>
          <w:rFonts w:ascii="Helvetica Neue" w:eastAsia="Helvetica Neue" w:hAnsi="Helvetica Neue" w:cs="Helvetica Neue"/>
          <w:color w:val="010202"/>
        </w:rPr>
        <w:t xml:space="preserve">OUP. </w:t>
      </w:r>
      <w:proofErr w:type="gramStart"/>
      <w:r>
        <w:rPr>
          <w:rFonts w:ascii="Helvetica Neue" w:eastAsia="Helvetica Neue" w:hAnsi="Helvetica Neue" w:cs="Helvetica Neue"/>
          <w:color w:val="010202"/>
        </w:rPr>
        <w:t>1995 .</w:t>
      </w:r>
      <w:proofErr w:type="gramEnd"/>
    </w:p>
    <w:p w:rsidR="00550CA9" w:rsidRDefault="00550CA9" w:rsidP="00550CA9">
      <w:pPr>
        <w:pStyle w:val="Heading2"/>
        <w:spacing w:before="3"/>
        <w:ind w:left="2" w:hanging="4"/>
      </w:pPr>
      <w:r>
        <w:br w:type="column"/>
      </w:r>
      <w:r>
        <w:rPr>
          <w:color w:val="010202"/>
        </w:rPr>
        <w:lastRenderedPageBreak/>
        <w:t>UNIT- 2</w:t>
      </w:r>
    </w:p>
    <w:p w:rsidR="00550CA9" w:rsidRDefault="00550CA9" w:rsidP="00550CA9">
      <w:pPr>
        <w:pBdr>
          <w:top w:val="nil"/>
          <w:left w:val="nil"/>
          <w:bottom w:val="nil"/>
          <w:right w:val="nil"/>
          <w:between w:val="nil"/>
        </w:pBdr>
        <w:spacing w:line="240" w:lineRule="auto"/>
        <w:ind w:left="1" w:hanging="3"/>
        <w:rPr>
          <w:rFonts w:ascii="Arial" w:eastAsia="Arial" w:hAnsi="Arial" w:cs="Arial"/>
          <w:color w:val="000000"/>
          <w:sz w:val="28"/>
          <w:szCs w:val="28"/>
        </w:rPr>
      </w:pPr>
    </w:p>
    <w:p w:rsidR="00550CA9" w:rsidRDefault="00550CA9" w:rsidP="00550CA9">
      <w:pPr>
        <w:pBdr>
          <w:top w:val="nil"/>
          <w:left w:val="nil"/>
          <w:bottom w:val="nil"/>
          <w:right w:val="nil"/>
          <w:between w:val="nil"/>
        </w:pBdr>
        <w:spacing w:line="240" w:lineRule="auto"/>
        <w:ind w:left="1" w:hanging="3"/>
        <w:rPr>
          <w:rFonts w:ascii="Arial" w:eastAsia="Arial" w:hAnsi="Arial" w:cs="Arial"/>
          <w:color w:val="000000"/>
          <w:sz w:val="28"/>
          <w:szCs w:val="28"/>
        </w:rPr>
      </w:pPr>
    </w:p>
    <w:p w:rsidR="00550CA9" w:rsidRDefault="00550CA9" w:rsidP="00550CA9">
      <w:pPr>
        <w:pBdr>
          <w:top w:val="nil"/>
          <w:left w:val="nil"/>
          <w:bottom w:val="nil"/>
          <w:right w:val="nil"/>
          <w:between w:val="nil"/>
        </w:pBdr>
        <w:spacing w:line="240" w:lineRule="auto"/>
        <w:ind w:left="1" w:hanging="3"/>
        <w:rPr>
          <w:rFonts w:ascii="Arial" w:eastAsia="Arial" w:hAnsi="Arial" w:cs="Arial"/>
          <w:color w:val="000000"/>
          <w:sz w:val="28"/>
          <w:szCs w:val="28"/>
        </w:rPr>
      </w:pPr>
    </w:p>
    <w:p w:rsidR="00550CA9" w:rsidRDefault="00550CA9" w:rsidP="00550CA9">
      <w:pPr>
        <w:pBdr>
          <w:top w:val="nil"/>
          <w:left w:val="nil"/>
          <w:bottom w:val="nil"/>
          <w:right w:val="nil"/>
          <w:between w:val="nil"/>
        </w:pBdr>
        <w:spacing w:line="240" w:lineRule="auto"/>
        <w:ind w:left="1" w:hanging="3"/>
        <w:rPr>
          <w:rFonts w:ascii="Arial" w:eastAsia="Arial" w:hAnsi="Arial" w:cs="Arial"/>
          <w:color w:val="000000"/>
          <w:sz w:val="28"/>
          <w:szCs w:val="28"/>
        </w:rPr>
      </w:pPr>
    </w:p>
    <w:p w:rsidR="00550CA9" w:rsidRDefault="00550CA9" w:rsidP="00550CA9">
      <w:pPr>
        <w:pBdr>
          <w:top w:val="nil"/>
          <w:left w:val="nil"/>
          <w:bottom w:val="nil"/>
          <w:right w:val="nil"/>
          <w:between w:val="nil"/>
        </w:pBdr>
        <w:spacing w:line="240" w:lineRule="auto"/>
        <w:ind w:left="1" w:hanging="3"/>
        <w:rPr>
          <w:rFonts w:ascii="Arial" w:eastAsia="Arial" w:hAnsi="Arial" w:cs="Arial"/>
          <w:color w:val="000000"/>
          <w:sz w:val="28"/>
          <w:szCs w:val="28"/>
        </w:rPr>
      </w:pPr>
    </w:p>
    <w:p w:rsidR="00550CA9" w:rsidRDefault="00550CA9" w:rsidP="00550CA9">
      <w:pPr>
        <w:pBdr>
          <w:top w:val="nil"/>
          <w:left w:val="nil"/>
          <w:bottom w:val="nil"/>
          <w:right w:val="nil"/>
          <w:between w:val="nil"/>
        </w:pBdr>
        <w:spacing w:before="5" w:line="240" w:lineRule="auto"/>
        <w:ind w:left="0" w:hanging="2"/>
        <w:rPr>
          <w:rFonts w:ascii="Arial" w:eastAsia="Arial" w:hAnsi="Arial" w:cs="Arial"/>
          <w:color w:val="000000"/>
          <w:sz w:val="23"/>
          <w:szCs w:val="23"/>
        </w:rPr>
      </w:pPr>
    </w:p>
    <w:p w:rsidR="00550CA9" w:rsidRDefault="00550CA9" w:rsidP="00550CA9">
      <w:pPr>
        <w:pStyle w:val="Heading2"/>
        <w:ind w:left="2" w:hanging="4"/>
        <w:sectPr w:rsidR="00550CA9">
          <w:type w:val="continuous"/>
          <w:pgSz w:w="12240" w:h="15840"/>
          <w:pgMar w:top="1120" w:right="220" w:bottom="280" w:left="600" w:header="720" w:footer="720" w:gutter="0"/>
          <w:cols w:num="2" w:space="720" w:equalWidth="0">
            <w:col w:w="5710" w:space="0"/>
            <w:col w:w="5710" w:space="0"/>
          </w:cols>
        </w:sectPr>
      </w:pPr>
    </w:p>
    <w:p w:rsidR="00550CA9" w:rsidRDefault="00550CA9" w:rsidP="00550CA9">
      <w:pPr>
        <w:widowControl w:val="0"/>
        <w:numPr>
          <w:ilvl w:val="0"/>
          <w:numId w:val="51"/>
        </w:numPr>
        <w:pBdr>
          <w:top w:val="nil"/>
          <w:left w:val="nil"/>
          <w:bottom w:val="nil"/>
          <w:right w:val="nil"/>
          <w:between w:val="nil"/>
        </w:pBdr>
        <w:tabs>
          <w:tab w:val="left" w:pos="847"/>
        </w:tabs>
        <w:autoSpaceDE w:val="0"/>
        <w:autoSpaceDN w:val="0"/>
        <w:spacing w:before="3" w:line="244" w:lineRule="auto"/>
        <w:ind w:left="0" w:right="5125" w:hanging="2"/>
        <w:rPr>
          <w:rFonts w:ascii="Helvetica Neue" w:eastAsia="Helvetica Neue" w:hAnsi="Helvetica Neue" w:cs="Helvetica Neue"/>
          <w:color w:val="000000"/>
        </w:rPr>
      </w:pPr>
      <w:r>
        <w:rPr>
          <w:rFonts w:ascii="Helvetica Neue" w:eastAsia="Helvetica Neue" w:hAnsi="Helvetica Neue" w:cs="Helvetica Neue"/>
          <w:color w:val="010202"/>
        </w:rPr>
        <w:lastRenderedPageBreak/>
        <w:t>Remedial English Grammar. F.T. Wood. Macmillan.2007 (iii</w:t>
      </w:r>
      <w:proofErr w:type="gramStart"/>
      <w:r>
        <w:rPr>
          <w:rFonts w:ascii="Helvetica Neue" w:eastAsia="Helvetica Neue" w:hAnsi="Helvetica Neue" w:cs="Helvetica Neue"/>
          <w:color w:val="010202"/>
        </w:rPr>
        <w:t>)On</w:t>
      </w:r>
      <w:proofErr w:type="gramEnd"/>
      <w:r>
        <w:rPr>
          <w:rFonts w:ascii="Helvetica Neue" w:eastAsia="Helvetica Neue" w:hAnsi="Helvetica Neue" w:cs="Helvetica Neue"/>
          <w:color w:val="010202"/>
        </w:rPr>
        <w:t xml:space="preserve"> Writing Well. William Zinsser. Harper Resource Book. 2001</w:t>
      </w:r>
    </w:p>
    <w:p w:rsidR="00550CA9" w:rsidRDefault="00550CA9" w:rsidP="00550CA9">
      <w:pPr>
        <w:widowControl w:val="0"/>
        <w:numPr>
          <w:ilvl w:val="0"/>
          <w:numId w:val="49"/>
        </w:numPr>
        <w:pBdr>
          <w:top w:val="nil"/>
          <w:left w:val="nil"/>
          <w:bottom w:val="nil"/>
          <w:right w:val="nil"/>
          <w:between w:val="nil"/>
        </w:pBdr>
        <w:tabs>
          <w:tab w:val="left" w:pos="905"/>
        </w:tabs>
        <w:autoSpaceDE w:val="0"/>
        <w:autoSpaceDN w:val="0"/>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 xml:space="preserve">Study Writing. Liz </w:t>
      </w:r>
      <w:proofErr w:type="spellStart"/>
      <w:r>
        <w:rPr>
          <w:rFonts w:ascii="Helvetica Neue" w:eastAsia="Helvetica Neue" w:hAnsi="Helvetica Neue" w:cs="Helvetica Neue"/>
          <w:color w:val="010202"/>
        </w:rPr>
        <w:t>Hamp</w:t>
      </w:r>
      <w:proofErr w:type="spellEnd"/>
      <w:r>
        <w:rPr>
          <w:rFonts w:ascii="Helvetica Neue" w:eastAsia="Helvetica Neue" w:hAnsi="Helvetica Neue" w:cs="Helvetica Neue"/>
          <w:color w:val="010202"/>
        </w:rPr>
        <w:t xml:space="preserve">-Lyons and Ben </w:t>
      </w:r>
      <w:proofErr w:type="spellStart"/>
      <w:r>
        <w:rPr>
          <w:rFonts w:ascii="Helvetica Neue" w:eastAsia="Helvetica Neue" w:hAnsi="Helvetica Neue" w:cs="Helvetica Neue"/>
          <w:color w:val="010202"/>
        </w:rPr>
        <w:t>Heasly</w:t>
      </w:r>
      <w:proofErr w:type="spellEnd"/>
      <w:r>
        <w:rPr>
          <w:rFonts w:ascii="Helvetica Neue" w:eastAsia="Helvetica Neue" w:hAnsi="Helvetica Neue" w:cs="Helvetica Neue"/>
          <w:color w:val="010202"/>
        </w:rPr>
        <w:t>. Cambridge University Press. 2006.</w:t>
      </w:r>
    </w:p>
    <w:p w:rsidR="00550CA9" w:rsidRDefault="00550CA9" w:rsidP="00550CA9">
      <w:pPr>
        <w:widowControl w:val="0"/>
        <w:numPr>
          <w:ilvl w:val="0"/>
          <w:numId w:val="49"/>
        </w:numPr>
        <w:pBdr>
          <w:top w:val="nil"/>
          <w:left w:val="nil"/>
          <w:bottom w:val="nil"/>
          <w:right w:val="nil"/>
          <w:between w:val="nil"/>
        </w:pBdr>
        <w:tabs>
          <w:tab w:val="left" w:pos="860"/>
        </w:tabs>
        <w:autoSpaceDE w:val="0"/>
        <w:autoSpaceDN w:val="0"/>
        <w:spacing w:before="7"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 xml:space="preserve">Communication Skills. Sanjay Kumar and </w:t>
      </w:r>
      <w:proofErr w:type="spellStart"/>
      <w:r>
        <w:rPr>
          <w:rFonts w:ascii="Helvetica Neue" w:eastAsia="Helvetica Neue" w:hAnsi="Helvetica Neue" w:cs="Helvetica Neue"/>
          <w:color w:val="010202"/>
        </w:rPr>
        <w:t>PushpLata</w:t>
      </w:r>
      <w:proofErr w:type="spellEnd"/>
      <w:r>
        <w:rPr>
          <w:rFonts w:ascii="Helvetica Neue" w:eastAsia="Helvetica Neue" w:hAnsi="Helvetica Neue" w:cs="Helvetica Neue"/>
          <w:color w:val="010202"/>
        </w:rPr>
        <w:t>. Oxford University Press. 2011.</w:t>
      </w:r>
    </w:p>
    <w:p w:rsidR="00550CA9" w:rsidRDefault="00550CA9" w:rsidP="00550CA9">
      <w:pPr>
        <w:widowControl w:val="0"/>
        <w:numPr>
          <w:ilvl w:val="0"/>
          <w:numId w:val="49"/>
        </w:numPr>
        <w:pBdr>
          <w:top w:val="nil"/>
          <w:left w:val="nil"/>
          <w:bottom w:val="nil"/>
          <w:right w:val="nil"/>
          <w:between w:val="nil"/>
        </w:pBdr>
        <w:tabs>
          <w:tab w:val="left" w:pos="904"/>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Exercises in Spoken English. Parts. I-III. CIEFL, Hyderabad. Oxford University Press</w:t>
      </w:r>
    </w:p>
    <w:p w:rsidR="00550CA9" w:rsidRDefault="00550CA9" w:rsidP="00550CA9">
      <w:pPr>
        <w:pBdr>
          <w:top w:val="nil"/>
          <w:left w:val="nil"/>
          <w:bottom w:val="nil"/>
          <w:right w:val="nil"/>
          <w:between w:val="nil"/>
        </w:pBdr>
        <w:spacing w:before="5" w:line="240" w:lineRule="auto"/>
        <w:ind w:left="0" w:hanging="2"/>
        <w:rPr>
          <w:rFonts w:ascii="Helvetica Neue" w:eastAsia="Helvetica Neue" w:hAnsi="Helvetica Neue" w:cs="Helvetica Neue"/>
          <w:color w:val="000000"/>
        </w:rPr>
      </w:pPr>
    </w:p>
    <w:p w:rsidR="00550CA9" w:rsidRDefault="00550CA9" w:rsidP="00550CA9">
      <w:pPr>
        <w:pStyle w:val="Heading2"/>
        <w:ind w:left="2" w:hanging="4"/>
      </w:pPr>
      <w:r>
        <w:t>Note: The paper setter will set the paper as per the question paper templates provided.</w:t>
      </w:r>
    </w:p>
    <w:p w:rsidR="00550CA9" w:rsidRDefault="00550CA9" w:rsidP="00550CA9">
      <w:pPr>
        <w:ind w:left="0" w:hanging="2"/>
      </w:pPr>
      <w:r>
        <w:br w:type="page"/>
      </w:r>
    </w:p>
    <w:p w:rsidR="00550CA9" w:rsidRDefault="00550CA9" w:rsidP="00550CA9">
      <w:pPr>
        <w:ind w:left="0" w:hanging="2"/>
      </w:pPr>
    </w:p>
    <w:tbl>
      <w:tblPr>
        <w:tblW w:w="10200"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30"/>
        <w:gridCol w:w="1005"/>
        <w:gridCol w:w="960"/>
        <w:gridCol w:w="1395"/>
        <w:gridCol w:w="1395"/>
        <w:gridCol w:w="1110"/>
        <w:gridCol w:w="840"/>
        <w:gridCol w:w="1965"/>
      </w:tblGrid>
      <w:tr w:rsidR="00550CA9" w:rsidTr="00550CA9">
        <w:trPr>
          <w:trHeight w:val="273"/>
        </w:trPr>
        <w:tc>
          <w:tcPr>
            <w:tcW w:w="1530" w:type="dxa"/>
          </w:tcPr>
          <w:p w:rsidR="00550CA9" w:rsidRDefault="00550CA9" w:rsidP="00550CA9">
            <w:pPr>
              <w:pBdr>
                <w:top w:val="nil"/>
                <w:left w:val="nil"/>
                <w:bottom w:val="nil"/>
                <w:right w:val="nil"/>
                <w:between w:val="nil"/>
              </w:pBdr>
              <w:spacing w:line="240" w:lineRule="auto"/>
              <w:ind w:left="0" w:right="210" w:hanging="2"/>
              <w:jc w:val="center"/>
              <w:rPr>
                <w:rFonts w:ascii="Arial" w:eastAsia="Arial" w:hAnsi="Arial" w:cs="Arial"/>
                <w:color w:val="000000"/>
              </w:rPr>
            </w:pPr>
            <w:r>
              <w:rPr>
                <w:rFonts w:ascii="Arial" w:eastAsia="Arial" w:hAnsi="Arial" w:cs="Arial"/>
                <w:b/>
                <w:color w:val="000000"/>
              </w:rPr>
              <w:t>HM-103L</w:t>
            </w:r>
          </w:p>
        </w:tc>
        <w:tc>
          <w:tcPr>
            <w:tcW w:w="8670" w:type="dxa"/>
            <w:gridSpan w:val="7"/>
          </w:tcPr>
          <w:p w:rsidR="00550CA9" w:rsidRDefault="00550CA9" w:rsidP="00550CA9">
            <w:pPr>
              <w:pBdr>
                <w:top w:val="nil"/>
                <w:left w:val="nil"/>
                <w:bottom w:val="nil"/>
                <w:right w:val="nil"/>
                <w:between w:val="nil"/>
              </w:pBdr>
              <w:spacing w:line="240" w:lineRule="auto"/>
              <w:ind w:left="0" w:right="3763" w:hanging="2"/>
              <w:jc w:val="center"/>
              <w:rPr>
                <w:rFonts w:ascii="Arial" w:eastAsia="Arial" w:hAnsi="Arial" w:cs="Arial"/>
                <w:color w:val="000000"/>
              </w:rPr>
            </w:pPr>
            <w:r>
              <w:rPr>
                <w:rFonts w:ascii="Arial" w:eastAsia="Arial" w:hAnsi="Arial" w:cs="Arial"/>
                <w:b/>
                <w:color w:val="000000"/>
              </w:rPr>
              <w:t>Language Lab</w:t>
            </w:r>
          </w:p>
        </w:tc>
      </w:tr>
      <w:tr w:rsidR="00550CA9" w:rsidTr="00550CA9">
        <w:trPr>
          <w:trHeight w:val="330"/>
        </w:trPr>
        <w:tc>
          <w:tcPr>
            <w:tcW w:w="1530" w:type="dxa"/>
          </w:tcPr>
          <w:p w:rsidR="00550CA9"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L</w:t>
            </w:r>
          </w:p>
        </w:tc>
        <w:tc>
          <w:tcPr>
            <w:tcW w:w="1005" w:type="dxa"/>
          </w:tcPr>
          <w:p w:rsidR="00550CA9"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T</w:t>
            </w:r>
          </w:p>
        </w:tc>
        <w:tc>
          <w:tcPr>
            <w:tcW w:w="960"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P</w:t>
            </w:r>
          </w:p>
        </w:tc>
        <w:tc>
          <w:tcPr>
            <w:tcW w:w="1395" w:type="dxa"/>
          </w:tcPr>
          <w:p w:rsidR="00550CA9" w:rsidRDefault="00550CA9" w:rsidP="00550CA9">
            <w:pPr>
              <w:pBdr>
                <w:top w:val="nil"/>
                <w:left w:val="nil"/>
                <w:bottom w:val="nil"/>
                <w:right w:val="nil"/>
                <w:between w:val="nil"/>
              </w:pBdr>
              <w:spacing w:line="240" w:lineRule="auto"/>
              <w:ind w:left="0" w:right="166" w:hanging="2"/>
              <w:jc w:val="center"/>
              <w:rPr>
                <w:rFonts w:ascii="Arial" w:eastAsia="Arial" w:hAnsi="Arial" w:cs="Arial"/>
                <w:color w:val="000000"/>
              </w:rPr>
            </w:pPr>
            <w:r>
              <w:rPr>
                <w:rFonts w:ascii="Arial" w:eastAsia="Arial" w:hAnsi="Arial" w:cs="Arial"/>
                <w:b/>
                <w:color w:val="000000"/>
              </w:rPr>
              <w:t>Credit</w:t>
            </w:r>
          </w:p>
        </w:tc>
        <w:tc>
          <w:tcPr>
            <w:tcW w:w="1395" w:type="dxa"/>
          </w:tcPr>
          <w:p w:rsidR="00550CA9" w:rsidRDefault="00550CA9" w:rsidP="00550CA9">
            <w:pPr>
              <w:pBdr>
                <w:top w:val="nil"/>
                <w:left w:val="nil"/>
                <w:bottom w:val="nil"/>
                <w:right w:val="nil"/>
                <w:between w:val="nil"/>
              </w:pBdr>
              <w:spacing w:line="240" w:lineRule="auto"/>
              <w:ind w:left="0" w:right="129" w:hanging="2"/>
              <w:jc w:val="center"/>
              <w:rPr>
                <w:rFonts w:ascii="Arial" w:eastAsia="Arial" w:hAnsi="Arial" w:cs="Arial"/>
                <w:color w:val="000000"/>
              </w:rPr>
            </w:pPr>
            <w:r>
              <w:rPr>
                <w:rFonts w:ascii="Arial" w:eastAsia="Arial" w:hAnsi="Arial" w:cs="Arial"/>
                <w:b/>
                <w:color w:val="000000"/>
              </w:rPr>
              <w:t>Practical</w:t>
            </w:r>
          </w:p>
        </w:tc>
        <w:tc>
          <w:tcPr>
            <w:tcW w:w="1110" w:type="dxa"/>
          </w:tcPr>
          <w:p w:rsidR="00550CA9" w:rsidRDefault="00550CA9" w:rsidP="00550CA9">
            <w:pPr>
              <w:pBdr>
                <w:top w:val="nil"/>
                <w:left w:val="nil"/>
                <w:bottom w:val="nil"/>
                <w:right w:val="nil"/>
                <w:between w:val="nil"/>
              </w:pBdr>
              <w:spacing w:line="240" w:lineRule="auto"/>
              <w:ind w:left="0" w:right="124" w:hanging="2"/>
              <w:jc w:val="center"/>
              <w:rPr>
                <w:rFonts w:ascii="Arial" w:eastAsia="Arial" w:hAnsi="Arial" w:cs="Arial"/>
                <w:color w:val="000000"/>
              </w:rPr>
            </w:pPr>
            <w:r>
              <w:rPr>
                <w:rFonts w:ascii="Arial" w:eastAsia="Arial" w:hAnsi="Arial" w:cs="Arial"/>
                <w:b/>
                <w:color w:val="000000"/>
              </w:rPr>
              <w:t>Minor Test</w:t>
            </w:r>
          </w:p>
        </w:tc>
        <w:tc>
          <w:tcPr>
            <w:tcW w:w="840" w:type="dxa"/>
          </w:tcPr>
          <w:p w:rsidR="00550CA9" w:rsidRDefault="00550CA9" w:rsidP="00550CA9">
            <w:pPr>
              <w:pBdr>
                <w:top w:val="nil"/>
                <w:left w:val="nil"/>
                <w:bottom w:val="nil"/>
                <w:right w:val="nil"/>
                <w:between w:val="nil"/>
              </w:pBdr>
              <w:spacing w:line="240" w:lineRule="auto"/>
              <w:ind w:left="0" w:right="98" w:hanging="2"/>
              <w:jc w:val="center"/>
              <w:rPr>
                <w:rFonts w:ascii="Arial" w:eastAsia="Arial" w:hAnsi="Arial" w:cs="Arial"/>
                <w:color w:val="000000"/>
              </w:rPr>
            </w:pPr>
            <w:r>
              <w:rPr>
                <w:rFonts w:ascii="Arial" w:eastAsia="Arial" w:hAnsi="Arial" w:cs="Arial"/>
                <w:b/>
                <w:color w:val="000000"/>
              </w:rPr>
              <w:t>Total</w:t>
            </w:r>
          </w:p>
        </w:tc>
        <w:tc>
          <w:tcPr>
            <w:tcW w:w="1965" w:type="dxa"/>
          </w:tcPr>
          <w:p w:rsidR="00550CA9" w:rsidRDefault="00550CA9" w:rsidP="00550CA9">
            <w:pPr>
              <w:pBdr>
                <w:top w:val="nil"/>
                <w:left w:val="nil"/>
                <w:bottom w:val="nil"/>
                <w:right w:val="nil"/>
                <w:between w:val="nil"/>
              </w:pBdr>
              <w:spacing w:line="240" w:lineRule="auto"/>
              <w:ind w:left="0" w:right="663" w:hanging="2"/>
              <w:jc w:val="center"/>
              <w:rPr>
                <w:rFonts w:ascii="Arial" w:eastAsia="Arial" w:hAnsi="Arial" w:cs="Arial"/>
                <w:color w:val="000000"/>
              </w:rPr>
            </w:pPr>
            <w:r>
              <w:rPr>
                <w:rFonts w:ascii="Arial" w:eastAsia="Arial" w:hAnsi="Arial" w:cs="Arial"/>
                <w:b/>
                <w:color w:val="000000"/>
              </w:rPr>
              <w:t>Time</w:t>
            </w:r>
          </w:p>
        </w:tc>
      </w:tr>
      <w:tr w:rsidR="00550CA9" w:rsidTr="00550CA9">
        <w:trPr>
          <w:trHeight w:val="335"/>
        </w:trPr>
        <w:tc>
          <w:tcPr>
            <w:tcW w:w="1530" w:type="dxa"/>
          </w:tcPr>
          <w:p w:rsidR="00550CA9"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w:t>
            </w:r>
          </w:p>
        </w:tc>
        <w:tc>
          <w:tcPr>
            <w:tcW w:w="1005" w:type="dxa"/>
          </w:tcPr>
          <w:p w:rsidR="00550CA9"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w:t>
            </w:r>
          </w:p>
        </w:tc>
        <w:tc>
          <w:tcPr>
            <w:tcW w:w="960"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2</w:t>
            </w:r>
          </w:p>
        </w:tc>
        <w:tc>
          <w:tcPr>
            <w:tcW w:w="1395" w:type="dxa"/>
          </w:tcPr>
          <w:p w:rsidR="00550CA9"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1</w:t>
            </w:r>
          </w:p>
        </w:tc>
        <w:tc>
          <w:tcPr>
            <w:tcW w:w="1395" w:type="dxa"/>
          </w:tcPr>
          <w:p w:rsidR="00550CA9" w:rsidRDefault="00550CA9" w:rsidP="00550CA9">
            <w:pPr>
              <w:pBdr>
                <w:top w:val="nil"/>
                <w:left w:val="nil"/>
                <w:bottom w:val="nil"/>
                <w:right w:val="nil"/>
                <w:between w:val="nil"/>
              </w:pBdr>
              <w:spacing w:line="240" w:lineRule="auto"/>
              <w:ind w:left="0" w:right="129" w:hanging="2"/>
              <w:jc w:val="center"/>
              <w:rPr>
                <w:rFonts w:ascii="Arial" w:eastAsia="Arial" w:hAnsi="Arial" w:cs="Arial"/>
                <w:color w:val="000000"/>
              </w:rPr>
            </w:pPr>
            <w:r>
              <w:rPr>
                <w:rFonts w:ascii="Arial" w:eastAsia="Arial" w:hAnsi="Arial" w:cs="Arial"/>
                <w:b/>
                <w:color w:val="000000"/>
              </w:rPr>
              <w:t>30</w:t>
            </w:r>
          </w:p>
        </w:tc>
        <w:tc>
          <w:tcPr>
            <w:tcW w:w="1110" w:type="dxa"/>
          </w:tcPr>
          <w:p w:rsidR="00550CA9" w:rsidRDefault="00550CA9" w:rsidP="00550CA9">
            <w:pPr>
              <w:pBdr>
                <w:top w:val="nil"/>
                <w:left w:val="nil"/>
                <w:bottom w:val="nil"/>
                <w:right w:val="nil"/>
                <w:between w:val="nil"/>
              </w:pBdr>
              <w:spacing w:line="240" w:lineRule="auto"/>
              <w:ind w:left="0" w:right="124" w:hanging="2"/>
              <w:jc w:val="center"/>
              <w:rPr>
                <w:rFonts w:ascii="Arial" w:eastAsia="Arial" w:hAnsi="Arial" w:cs="Arial"/>
                <w:color w:val="000000"/>
              </w:rPr>
            </w:pPr>
            <w:r>
              <w:rPr>
                <w:rFonts w:ascii="Arial" w:eastAsia="Arial" w:hAnsi="Arial" w:cs="Arial"/>
                <w:b/>
                <w:color w:val="000000"/>
              </w:rPr>
              <w:t>20</w:t>
            </w:r>
          </w:p>
        </w:tc>
        <w:tc>
          <w:tcPr>
            <w:tcW w:w="840" w:type="dxa"/>
          </w:tcPr>
          <w:p w:rsidR="00550CA9" w:rsidRDefault="00550CA9" w:rsidP="00550CA9">
            <w:pPr>
              <w:pBdr>
                <w:top w:val="nil"/>
                <w:left w:val="nil"/>
                <w:bottom w:val="nil"/>
                <w:right w:val="nil"/>
                <w:between w:val="nil"/>
              </w:pBdr>
              <w:spacing w:line="240" w:lineRule="auto"/>
              <w:ind w:left="0" w:right="98" w:hanging="2"/>
              <w:jc w:val="center"/>
              <w:rPr>
                <w:rFonts w:ascii="Arial" w:eastAsia="Arial" w:hAnsi="Arial" w:cs="Arial"/>
                <w:color w:val="000000"/>
              </w:rPr>
            </w:pPr>
            <w:r>
              <w:rPr>
                <w:rFonts w:ascii="Arial" w:eastAsia="Arial" w:hAnsi="Arial" w:cs="Arial"/>
                <w:b/>
                <w:color w:val="000000"/>
              </w:rPr>
              <w:t>50</w:t>
            </w:r>
          </w:p>
        </w:tc>
        <w:tc>
          <w:tcPr>
            <w:tcW w:w="1965" w:type="dxa"/>
          </w:tcPr>
          <w:p w:rsidR="00550CA9" w:rsidRDefault="00550CA9" w:rsidP="00550CA9">
            <w:pPr>
              <w:pBdr>
                <w:top w:val="nil"/>
                <w:left w:val="nil"/>
                <w:bottom w:val="nil"/>
                <w:right w:val="nil"/>
                <w:between w:val="nil"/>
              </w:pBdr>
              <w:spacing w:line="240" w:lineRule="auto"/>
              <w:ind w:left="0" w:right="654" w:hanging="2"/>
              <w:jc w:val="center"/>
              <w:rPr>
                <w:rFonts w:ascii="Arial" w:eastAsia="Arial" w:hAnsi="Arial" w:cs="Arial"/>
                <w:color w:val="000000"/>
              </w:rPr>
            </w:pPr>
            <w:r>
              <w:rPr>
                <w:rFonts w:ascii="Arial" w:eastAsia="Arial" w:hAnsi="Arial" w:cs="Arial"/>
                <w:b/>
                <w:color w:val="000000"/>
              </w:rPr>
              <w:t>3h</w:t>
            </w:r>
          </w:p>
        </w:tc>
      </w:tr>
    </w:tbl>
    <w:p w:rsidR="00550CA9" w:rsidRDefault="00550CA9" w:rsidP="00550CA9">
      <w:pPr>
        <w:pBdr>
          <w:top w:val="nil"/>
          <w:left w:val="nil"/>
          <w:bottom w:val="nil"/>
          <w:right w:val="nil"/>
          <w:between w:val="nil"/>
        </w:pBdr>
        <w:spacing w:line="240" w:lineRule="auto"/>
        <w:rPr>
          <w:rFonts w:ascii="Arial" w:eastAsia="Arial" w:hAnsi="Arial" w:cs="Arial"/>
          <w:color w:val="000000"/>
          <w:sz w:val="14"/>
          <w:szCs w:val="14"/>
        </w:rPr>
      </w:pPr>
    </w:p>
    <w:p w:rsidR="00550CA9" w:rsidRDefault="00550CA9" w:rsidP="00550CA9">
      <w:pPr>
        <w:spacing w:before="100"/>
        <w:ind w:left="0" w:right="4047" w:hanging="2"/>
        <w:jc w:val="center"/>
        <w:rPr>
          <w:rFonts w:ascii="Arial" w:eastAsia="Arial" w:hAnsi="Arial" w:cs="Arial"/>
        </w:rPr>
      </w:pPr>
      <w:r>
        <w:rPr>
          <w:rFonts w:ascii="Arial" w:eastAsia="Arial" w:hAnsi="Arial" w:cs="Arial"/>
          <w:b/>
          <w:color w:val="010202"/>
        </w:rPr>
        <w:t>OBJECTIVES</w:t>
      </w:r>
    </w:p>
    <w:p w:rsidR="00550CA9" w:rsidRDefault="00550CA9" w:rsidP="00550CA9">
      <w:pPr>
        <w:pBdr>
          <w:top w:val="nil"/>
          <w:left w:val="nil"/>
          <w:bottom w:val="nil"/>
          <w:right w:val="nil"/>
          <w:between w:val="nil"/>
        </w:pBdr>
        <w:spacing w:before="4" w:line="240" w:lineRule="auto"/>
        <w:ind w:left="0" w:hanging="2"/>
        <w:rPr>
          <w:rFonts w:ascii="Arial" w:eastAsia="Arial" w:hAnsi="Arial" w:cs="Arial"/>
          <w:color w:val="000000"/>
        </w:rPr>
      </w:pPr>
    </w:p>
    <w:p w:rsidR="00550CA9" w:rsidRDefault="00550CA9" w:rsidP="00550CA9">
      <w:pPr>
        <w:widowControl w:val="0"/>
        <w:numPr>
          <w:ilvl w:val="1"/>
          <w:numId w:val="49"/>
        </w:numPr>
        <w:pBdr>
          <w:top w:val="nil"/>
          <w:left w:val="nil"/>
          <w:bottom w:val="nil"/>
          <w:right w:val="nil"/>
          <w:between w:val="nil"/>
        </w:pBdr>
        <w:tabs>
          <w:tab w:val="left" w:pos="1291"/>
          <w:tab w:val="left" w:pos="1292"/>
        </w:tabs>
        <w:autoSpaceDE w:val="0"/>
        <w:autoSpaceDN w:val="0"/>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Listening Comprehension</w:t>
      </w:r>
    </w:p>
    <w:p w:rsidR="00550CA9" w:rsidRDefault="00550CA9" w:rsidP="00550CA9">
      <w:pPr>
        <w:widowControl w:val="0"/>
        <w:numPr>
          <w:ilvl w:val="1"/>
          <w:numId w:val="49"/>
        </w:numPr>
        <w:pBdr>
          <w:top w:val="nil"/>
          <w:left w:val="nil"/>
          <w:bottom w:val="nil"/>
          <w:right w:val="nil"/>
          <w:between w:val="nil"/>
        </w:pBdr>
        <w:tabs>
          <w:tab w:val="left" w:pos="1291"/>
          <w:tab w:val="left" w:pos="1292"/>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Pronunciation, Intonation, Stress and Rhythm</w:t>
      </w:r>
    </w:p>
    <w:p w:rsidR="00550CA9" w:rsidRDefault="00550CA9" w:rsidP="00550CA9">
      <w:pPr>
        <w:widowControl w:val="0"/>
        <w:numPr>
          <w:ilvl w:val="1"/>
          <w:numId w:val="49"/>
        </w:numPr>
        <w:pBdr>
          <w:top w:val="nil"/>
          <w:left w:val="nil"/>
          <w:bottom w:val="nil"/>
          <w:right w:val="nil"/>
          <w:between w:val="nil"/>
        </w:pBdr>
        <w:tabs>
          <w:tab w:val="left" w:pos="1291"/>
          <w:tab w:val="left" w:pos="1292"/>
        </w:tabs>
        <w:autoSpaceDE w:val="0"/>
        <w:autoSpaceDN w:val="0"/>
        <w:spacing w:before="7"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Common Everyday Situations: Conversations and Dialogues</w:t>
      </w:r>
    </w:p>
    <w:p w:rsidR="00550CA9" w:rsidRDefault="00550CA9" w:rsidP="00550CA9">
      <w:pPr>
        <w:widowControl w:val="0"/>
        <w:numPr>
          <w:ilvl w:val="1"/>
          <w:numId w:val="49"/>
        </w:numPr>
        <w:pBdr>
          <w:top w:val="nil"/>
          <w:left w:val="nil"/>
          <w:bottom w:val="nil"/>
          <w:right w:val="nil"/>
          <w:between w:val="nil"/>
        </w:pBdr>
        <w:tabs>
          <w:tab w:val="left" w:pos="1291"/>
          <w:tab w:val="left" w:pos="1292"/>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Communication at Workplace</w:t>
      </w:r>
    </w:p>
    <w:p w:rsidR="00550CA9" w:rsidRDefault="00550CA9" w:rsidP="00550CA9">
      <w:pPr>
        <w:widowControl w:val="0"/>
        <w:numPr>
          <w:ilvl w:val="1"/>
          <w:numId w:val="49"/>
        </w:numPr>
        <w:pBdr>
          <w:top w:val="nil"/>
          <w:left w:val="nil"/>
          <w:bottom w:val="nil"/>
          <w:right w:val="nil"/>
          <w:between w:val="nil"/>
        </w:pBdr>
        <w:tabs>
          <w:tab w:val="left" w:pos="1291"/>
          <w:tab w:val="left" w:pos="1292"/>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Interviews</w:t>
      </w:r>
    </w:p>
    <w:p w:rsidR="00550CA9" w:rsidRDefault="00550CA9" w:rsidP="00550CA9">
      <w:pPr>
        <w:widowControl w:val="0"/>
        <w:numPr>
          <w:ilvl w:val="1"/>
          <w:numId w:val="49"/>
        </w:numPr>
        <w:pBdr>
          <w:top w:val="nil"/>
          <w:left w:val="nil"/>
          <w:bottom w:val="nil"/>
          <w:right w:val="nil"/>
          <w:between w:val="nil"/>
        </w:pBdr>
        <w:tabs>
          <w:tab w:val="left" w:pos="1291"/>
          <w:tab w:val="left" w:pos="1292"/>
        </w:tabs>
        <w:autoSpaceDE w:val="0"/>
        <w:autoSpaceDN w:val="0"/>
        <w:spacing w:before="6" w:line="240" w:lineRule="auto"/>
        <w:ind w:left="0" w:hanging="2"/>
        <w:rPr>
          <w:rFonts w:ascii="Helvetica Neue" w:eastAsia="Helvetica Neue" w:hAnsi="Helvetica Neue" w:cs="Helvetica Neue"/>
          <w:color w:val="000000"/>
        </w:rPr>
        <w:sectPr w:rsidR="00550CA9">
          <w:type w:val="continuous"/>
          <w:pgSz w:w="12240" w:h="15840"/>
          <w:pgMar w:top="1120" w:right="220" w:bottom="280" w:left="600" w:header="720" w:footer="720" w:gutter="0"/>
          <w:cols w:space="720"/>
        </w:sectPr>
      </w:pPr>
      <w:r>
        <w:rPr>
          <w:rFonts w:ascii="Helvetica Neue" w:eastAsia="Helvetica Neue" w:hAnsi="Helvetica Neue" w:cs="Helvetica Neue"/>
          <w:color w:val="010202"/>
        </w:rPr>
        <w:t>Formal Presentations</w:t>
      </w:r>
    </w:p>
    <w:p w:rsidR="00550CA9" w:rsidRDefault="00550CA9" w:rsidP="00550CA9">
      <w:pPr>
        <w:pBdr>
          <w:top w:val="nil"/>
          <w:left w:val="nil"/>
          <w:bottom w:val="nil"/>
          <w:right w:val="nil"/>
          <w:between w:val="nil"/>
        </w:pBdr>
        <w:spacing w:before="1" w:line="240" w:lineRule="auto"/>
        <w:ind w:left="-2" w:firstLine="0"/>
        <w:rPr>
          <w:rFonts w:ascii="Helvetica Neue" w:eastAsia="Helvetica Neue" w:hAnsi="Helvetica Neue" w:cs="Helvetica Neue"/>
          <w:color w:val="000000"/>
          <w:sz w:val="4"/>
          <w:szCs w:val="4"/>
        </w:rPr>
      </w:pPr>
    </w:p>
    <w:tbl>
      <w:tblPr>
        <w:tblW w:w="10245" w:type="dxa"/>
        <w:tblInd w:w="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09"/>
        <w:gridCol w:w="226"/>
        <w:gridCol w:w="615"/>
        <w:gridCol w:w="990"/>
        <w:gridCol w:w="1170"/>
        <w:gridCol w:w="1380"/>
        <w:gridCol w:w="1365"/>
        <w:gridCol w:w="900"/>
        <w:gridCol w:w="2490"/>
      </w:tblGrid>
      <w:tr w:rsidR="00550CA9" w:rsidTr="00550CA9">
        <w:trPr>
          <w:trHeight w:val="273"/>
        </w:trPr>
        <w:tc>
          <w:tcPr>
            <w:tcW w:w="1335" w:type="dxa"/>
            <w:gridSpan w:val="2"/>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BS-131</w:t>
            </w:r>
          </w:p>
        </w:tc>
        <w:tc>
          <w:tcPr>
            <w:tcW w:w="8910" w:type="dxa"/>
            <w:gridSpan w:val="7"/>
          </w:tcPr>
          <w:p w:rsidR="00550CA9" w:rsidRDefault="00550CA9" w:rsidP="00550CA9">
            <w:pPr>
              <w:pBdr>
                <w:top w:val="nil"/>
                <w:left w:val="nil"/>
                <w:bottom w:val="nil"/>
                <w:right w:val="nil"/>
                <w:between w:val="nil"/>
              </w:pBdr>
              <w:spacing w:line="240" w:lineRule="auto"/>
              <w:ind w:left="0" w:right="2458" w:hanging="2"/>
              <w:jc w:val="center"/>
              <w:rPr>
                <w:rFonts w:ascii="Arial" w:eastAsia="Arial" w:hAnsi="Arial" w:cs="Arial"/>
                <w:color w:val="000000"/>
              </w:rPr>
            </w:pPr>
            <w:r>
              <w:rPr>
                <w:rFonts w:ascii="Arial" w:eastAsia="Arial" w:hAnsi="Arial" w:cs="Arial"/>
                <w:b/>
                <w:color w:val="000000"/>
              </w:rPr>
              <w:t>APPLIED MATHEMATICS-I</w:t>
            </w:r>
          </w:p>
        </w:tc>
      </w:tr>
      <w:tr w:rsidR="00550CA9" w:rsidTr="00550CA9">
        <w:trPr>
          <w:trHeight w:val="551"/>
        </w:trPr>
        <w:tc>
          <w:tcPr>
            <w:tcW w:w="1335" w:type="dxa"/>
            <w:gridSpan w:val="2"/>
          </w:tcPr>
          <w:p w:rsidR="00550CA9"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L</w:t>
            </w:r>
          </w:p>
        </w:tc>
        <w:tc>
          <w:tcPr>
            <w:tcW w:w="615" w:type="dxa"/>
          </w:tcPr>
          <w:p w:rsidR="00550CA9"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T</w:t>
            </w:r>
          </w:p>
        </w:tc>
        <w:tc>
          <w:tcPr>
            <w:tcW w:w="990"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P</w:t>
            </w:r>
          </w:p>
        </w:tc>
        <w:tc>
          <w:tcPr>
            <w:tcW w:w="1170" w:type="dxa"/>
          </w:tcPr>
          <w:p w:rsidR="00550CA9" w:rsidRDefault="00550CA9" w:rsidP="00550CA9">
            <w:pPr>
              <w:pBdr>
                <w:top w:val="nil"/>
                <w:left w:val="nil"/>
                <w:bottom w:val="nil"/>
                <w:right w:val="nil"/>
                <w:between w:val="nil"/>
              </w:pBdr>
              <w:spacing w:line="240" w:lineRule="auto"/>
              <w:ind w:left="0" w:right="217" w:hanging="2"/>
              <w:jc w:val="center"/>
              <w:rPr>
                <w:rFonts w:ascii="Arial" w:eastAsia="Arial" w:hAnsi="Arial" w:cs="Arial"/>
                <w:color w:val="000000"/>
              </w:rPr>
            </w:pPr>
            <w:r>
              <w:rPr>
                <w:rFonts w:ascii="Arial" w:eastAsia="Arial" w:hAnsi="Arial" w:cs="Arial"/>
                <w:b/>
                <w:color w:val="000000"/>
              </w:rPr>
              <w:t>Credit</w:t>
            </w:r>
          </w:p>
        </w:tc>
        <w:tc>
          <w:tcPr>
            <w:tcW w:w="1380" w:type="dxa"/>
          </w:tcPr>
          <w:p w:rsidR="00550CA9" w:rsidRDefault="00550CA9" w:rsidP="00550CA9">
            <w:pPr>
              <w:pBdr>
                <w:top w:val="nil"/>
                <w:left w:val="nil"/>
                <w:bottom w:val="nil"/>
                <w:right w:val="nil"/>
                <w:between w:val="nil"/>
              </w:pBdr>
              <w:spacing w:line="240" w:lineRule="auto"/>
              <w:ind w:left="0" w:right="232" w:hanging="2"/>
              <w:rPr>
                <w:rFonts w:ascii="Arial" w:eastAsia="Arial" w:hAnsi="Arial" w:cs="Arial"/>
                <w:color w:val="000000"/>
              </w:rPr>
            </w:pPr>
            <w:r>
              <w:rPr>
                <w:rFonts w:ascii="Arial" w:eastAsia="Arial" w:hAnsi="Arial" w:cs="Arial"/>
                <w:b/>
                <w:color w:val="000000"/>
              </w:rPr>
              <w:t>Major Test</w:t>
            </w:r>
          </w:p>
        </w:tc>
        <w:tc>
          <w:tcPr>
            <w:tcW w:w="1365" w:type="dxa"/>
          </w:tcPr>
          <w:p w:rsidR="00550CA9" w:rsidRDefault="00550CA9" w:rsidP="00550CA9">
            <w:pPr>
              <w:pBdr>
                <w:top w:val="nil"/>
                <w:left w:val="nil"/>
                <w:bottom w:val="nil"/>
                <w:right w:val="nil"/>
                <w:between w:val="nil"/>
              </w:pBdr>
              <w:spacing w:line="240" w:lineRule="auto"/>
              <w:ind w:left="0" w:right="314" w:hanging="2"/>
              <w:rPr>
                <w:rFonts w:ascii="Arial" w:eastAsia="Arial" w:hAnsi="Arial" w:cs="Arial"/>
                <w:color w:val="000000"/>
              </w:rPr>
            </w:pPr>
            <w:r>
              <w:rPr>
                <w:rFonts w:ascii="Arial" w:eastAsia="Arial" w:hAnsi="Arial" w:cs="Arial"/>
                <w:b/>
                <w:color w:val="000000"/>
              </w:rPr>
              <w:t>Minor Test</w:t>
            </w:r>
          </w:p>
        </w:tc>
        <w:tc>
          <w:tcPr>
            <w:tcW w:w="900" w:type="dxa"/>
          </w:tcPr>
          <w:p w:rsidR="00550CA9" w:rsidRDefault="00550CA9" w:rsidP="00550CA9">
            <w:pPr>
              <w:pBdr>
                <w:top w:val="nil"/>
                <w:left w:val="nil"/>
                <w:bottom w:val="nil"/>
                <w:right w:val="nil"/>
                <w:between w:val="nil"/>
              </w:pBdr>
              <w:spacing w:line="240" w:lineRule="auto"/>
              <w:ind w:left="0" w:right="88" w:hanging="2"/>
              <w:jc w:val="center"/>
              <w:rPr>
                <w:rFonts w:ascii="Arial" w:eastAsia="Arial" w:hAnsi="Arial" w:cs="Arial"/>
                <w:color w:val="000000"/>
              </w:rPr>
            </w:pPr>
            <w:r>
              <w:rPr>
                <w:rFonts w:ascii="Arial" w:eastAsia="Arial" w:hAnsi="Arial" w:cs="Arial"/>
                <w:b/>
                <w:color w:val="000000"/>
              </w:rPr>
              <w:t>Total</w:t>
            </w:r>
          </w:p>
        </w:tc>
        <w:tc>
          <w:tcPr>
            <w:tcW w:w="2490" w:type="dxa"/>
          </w:tcPr>
          <w:p w:rsidR="00550CA9" w:rsidRDefault="00550CA9" w:rsidP="00550CA9">
            <w:pPr>
              <w:pBdr>
                <w:top w:val="nil"/>
                <w:left w:val="nil"/>
                <w:bottom w:val="nil"/>
                <w:right w:val="nil"/>
                <w:between w:val="nil"/>
              </w:pBdr>
              <w:spacing w:line="240" w:lineRule="auto"/>
              <w:ind w:left="0" w:right="857" w:hanging="2"/>
              <w:jc w:val="center"/>
              <w:rPr>
                <w:rFonts w:ascii="Arial" w:eastAsia="Arial" w:hAnsi="Arial" w:cs="Arial"/>
                <w:color w:val="000000"/>
              </w:rPr>
            </w:pPr>
            <w:r>
              <w:rPr>
                <w:rFonts w:ascii="Arial" w:eastAsia="Arial" w:hAnsi="Arial" w:cs="Arial"/>
                <w:b/>
                <w:color w:val="000000"/>
              </w:rPr>
              <w:t>Time</w:t>
            </w:r>
          </w:p>
        </w:tc>
      </w:tr>
      <w:tr w:rsidR="00550CA9" w:rsidTr="00550CA9">
        <w:trPr>
          <w:trHeight w:val="273"/>
        </w:trPr>
        <w:tc>
          <w:tcPr>
            <w:tcW w:w="1335" w:type="dxa"/>
            <w:gridSpan w:val="2"/>
          </w:tcPr>
          <w:p w:rsidR="00550CA9"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3</w:t>
            </w:r>
          </w:p>
        </w:tc>
        <w:tc>
          <w:tcPr>
            <w:tcW w:w="615" w:type="dxa"/>
          </w:tcPr>
          <w:p w:rsidR="00550CA9"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1</w:t>
            </w:r>
          </w:p>
        </w:tc>
        <w:tc>
          <w:tcPr>
            <w:tcW w:w="990"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w:t>
            </w:r>
          </w:p>
        </w:tc>
        <w:tc>
          <w:tcPr>
            <w:tcW w:w="1170" w:type="dxa"/>
          </w:tcPr>
          <w:p w:rsidR="00550CA9" w:rsidRDefault="00550CA9" w:rsidP="00550CA9">
            <w:pPr>
              <w:pBdr>
                <w:top w:val="nil"/>
                <w:left w:val="nil"/>
                <w:bottom w:val="nil"/>
                <w:right w:val="nil"/>
                <w:between w:val="nil"/>
              </w:pBdr>
              <w:spacing w:line="240" w:lineRule="auto"/>
              <w:ind w:left="0" w:right="1" w:hanging="2"/>
              <w:jc w:val="center"/>
              <w:rPr>
                <w:rFonts w:ascii="Arial" w:eastAsia="Arial" w:hAnsi="Arial" w:cs="Arial"/>
                <w:color w:val="000000"/>
              </w:rPr>
            </w:pPr>
            <w:r>
              <w:rPr>
                <w:rFonts w:ascii="Arial" w:eastAsia="Arial" w:hAnsi="Arial" w:cs="Arial"/>
                <w:b/>
                <w:color w:val="000000"/>
              </w:rPr>
              <w:t>4</w:t>
            </w:r>
          </w:p>
        </w:tc>
        <w:tc>
          <w:tcPr>
            <w:tcW w:w="1380" w:type="dxa"/>
          </w:tcPr>
          <w:p w:rsidR="00550CA9" w:rsidRDefault="00550CA9" w:rsidP="00550CA9">
            <w:pPr>
              <w:pBdr>
                <w:top w:val="nil"/>
                <w:left w:val="nil"/>
                <w:bottom w:val="nil"/>
                <w:right w:val="nil"/>
                <w:between w:val="nil"/>
              </w:pBdr>
              <w:spacing w:line="240" w:lineRule="auto"/>
              <w:ind w:left="0" w:right="364" w:hanging="2"/>
              <w:jc w:val="center"/>
              <w:rPr>
                <w:rFonts w:ascii="Arial" w:eastAsia="Arial" w:hAnsi="Arial" w:cs="Arial"/>
                <w:color w:val="000000"/>
              </w:rPr>
            </w:pPr>
            <w:r>
              <w:rPr>
                <w:rFonts w:ascii="Arial" w:eastAsia="Arial" w:hAnsi="Arial" w:cs="Arial"/>
                <w:b/>
                <w:color w:val="000000"/>
              </w:rPr>
              <w:t>75</w:t>
            </w:r>
          </w:p>
        </w:tc>
        <w:tc>
          <w:tcPr>
            <w:tcW w:w="1365" w:type="dxa"/>
          </w:tcPr>
          <w:p w:rsidR="00550CA9" w:rsidRDefault="00550CA9" w:rsidP="00550CA9">
            <w:pPr>
              <w:pBdr>
                <w:top w:val="nil"/>
                <w:left w:val="nil"/>
                <w:bottom w:val="nil"/>
                <w:right w:val="nil"/>
                <w:between w:val="nil"/>
              </w:pBdr>
              <w:spacing w:line="240" w:lineRule="auto"/>
              <w:ind w:left="0" w:right="454" w:hanging="2"/>
              <w:jc w:val="center"/>
              <w:rPr>
                <w:rFonts w:ascii="Arial" w:eastAsia="Arial" w:hAnsi="Arial" w:cs="Arial"/>
                <w:color w:val="000000"/>
              </w:rPr>
            </w:pPr>
            <w:r>
              <w:rPr>
                <w:rFonts w:ascii="Arial" w:eastAsia="Arial" w:hAnsi="Arial" w:cs="Arial"/>
                <w:b/>
                <w:color w:val="000000"/>
              </w:rPr>
              <w:t>25</w:t>
            </w:r>
          </w:p>
        </w:tc>
        <w:tc>
          <w:tcPr>
            <w:tcW w:w="900" w:type="dxa"/>
          </w:tcPr>
          <w:p w:rsidR="00550CA9" w:rsidRDefault="00550CA9" w:rsidP="00550CA9">
            <w:pPr>
              <w:pBdr>
                <w:top w:val="nil"/>
                <w:left w:val="nil"/>
                <w:bottom w:val="nil"/>
                <w:right w:val="nil"/>
                <w:between w:val="nil"/>
              </w:pBdr>
              <w:spacing w:line="240" w:lineRule="auto"/>
              <w:ind w:left="0" w:right="88" w:hanging="2"/>
              <w:jc w:val="center"/>
              <w:rPr>
                <w:rFonts w:ascii="Arial" w:eastAsia="Arial" w:hAnsi="Arial" w:cs="Arial"/>
                <w:color w:val="000000"/>
              </w:rPr>
            </w:pPr>
            <w:r>
              <w:rPr>
                <w:rFonts w:ascii="Arial" w:eastAsia="Arial" w:hAnsi="Arial" w:cs="Arial"/>
                <w:b/>
                <w:color w:val="000000"/>
              </w:rPr>
              <w:t>100</w:t>
            </w:r>
          </w:p>
        </w:tc>
        <w:tc>
          <w:tcPr>
            <w:tcW w:w="2490" w:type="dxa"/>
          </w:tcPr>
          <w:p w:rsidR="00550CA9" w:rsidRDefault="00550CA9" w:rsidP="00550CA9">
            <w:pPr>
              <w:pBdr>
                <w:top w:val="nil"/>
                <w:left w:val="nil"/>
                <w:bottom w:val="nil"/>
                <w:right w:val="nil"/>
                <w:between w:val="nil"/>
              </w:pBdr>
              <w:spacing w:line="240" w:lineRule="auto"/>
              <w:ind w:left="0" w:right="853" w:hanging="2"/>
              <w:jc w:val="center"/>
              <w:rPr>
                <w:rFonts w:ascii="Arial" w:eastAsia="Arial" w:hAnsi="Arial" w:cs="Arial"/>
                <w:color w:val="000000"/>
              </w:rPr>
            </w:pPr>
            <w:r>
              <w:rPr>
                <w:rFonts w:ascii="Arial" w:eastAsia="Arial" w:hAnsi="Arial" w:cs="Arial"/>
                <w:b/>
                <w:color w:val="000000"/>
              </w:rPr>
              <w:t>3 h</w:t>
            </w:r>
          </w:p>
        </w:tc>
      </w:tr>
      <w:tr w:rsidR="00550CA9" w:rsidTr="00550CA9">
        <w:trPr>
          <w:trHeight w:val="1655"/>
        </w:trPr>
        <w:tc>
          <w:tcPr>
            <w:tcW w:w="1335" w:type="dxa"/>
            <w:gridSpan w:val="2"/>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Purpose</w:t>
            </w:r>
          </w:p>
        </w:tc>
        <w:tc>
          <w:tcPr>
            <w:tcW w:w="8910" w:type="dxa"/>
            <w:gridSpan w:val="7"/>
          </w:tcPr>
          <w:p w:rsidR="00550CA9" w:rsidRDefault="00550CA9" w:rsidP="00550CA9">
            <w:pPr>
              <w:pBdr>
                <w:top w:val="nil"/>
                <w:left w:val="nil"/>
                <w:bottom w:val="nil"/>
                <w:right w:val="nil"/>
                <w:between w:val="nil"/>
              </w:pBdr>
              <w:spacing w:before="3" w:line="242" w:lineRule="auto"/>
              <w:ind w:left="0" w:right="92" w:hanging="2"/>
              <w:jc w:val="both"/>
              <w:rPr>
                <w:rFonts w:ascii="Helvetica Neue" w:eastAsia="Helvetica Neue" w:hAnsi="Helvetica Neue" w:cs="Helvetica Neue"/>
                <w:color w:val="000000"/>
              </w:rPr>
            </w:pPr>
            <w:r>
              <w:rPr>
                <w:rFonts w:ascii="Helvetica Neue" w:eastAsia="Helvetica Neue" w:hAnsi="Helvetica Neue" w:cs="Helvetica Neue"/>
                <w:color w:val="000000"/>
              </w:rPr>
              <w:t>The objective of this course is to familiarize the prospective Biotechnology Engineers with techniques in Limit, Continuity, Differential &amp; Integral Calculus and Complex Numbers. It aims to equip the students with standard concepts and tools at a beginner to intermediate and then at advanced level that will serve them well towards tackling more advanced level of mathematics and</w:t>
            </w:r>
          </w:p>
          <w:p w:rsidR="00550CA9" w:rsidRDefault="00550CA9" w:rsidP="00550CA9">
            <w:pPr>
              <w:pBdr>
                <w:top w:val="nil"/>
                <w:left w:val="nil"/>
                <w:bottom w:val="nil"/>
                <w:right w:val="nil"/>
                <w:between w:val="nil"/>
              </w:pBdr>
              <w:spacing w:line="240" w:lineRule="auto"/>
              <w:ind w:left="0" w:right="120" w:hanging="2"/>
              <w:jc w:val="both"/>
              <w:rPr>
                <w:rFonts w:ascii="Helvetica Neue" w:eastAsia="Helvetica Neue" w:hAnsi="Helvetica Neue" w:cs="Helvetica Neue"/>
                <w:color w:val="000000"/>
              </w:rPr>
            </w:pPr>
            <w:proofErr w:type="gramStart"/>
            <w:r>
              <w:rPr>
                <w:rFonts w:ascii="Helvetica Neue" w:eastAsia="Helvetica Neue" w:hAnsi="Helvetica Neue" w:cs="Helvetica Neue"/>
                <w:color w:val="000000"/>
              </w:rPr>
              <w:t>applications</w:t>
            </w:r>
            <w:proofErr w:type="gramEnd"/>
            <w:r>
              <w:rPr>
                <w:rFonts w:ascii="Helvetica Neue" w:eastAsia="Helvetica Neue" w:hAnsi="Helvetica Neue" w:cs="Helvetica Neue"/>
                <w:color w:val="000000"/>
              </w:rPr>
              <w:t xml:space="preserve"> that they would find useful in their disciplines. More precisely, the objectives are as under:</w:t>
            </w:r>
          </w:p>
        </w:tc>
      </w:tr>
      <w:tr w:rsidR="00550CA9" w:rsidTr="00550CA9">
        <w:trPr>
          <w:trHeight w:val="273"/>
        </w:trPr>
        <w:tc>
          <w:tcPr>
            <w:tcW w:w="10245" w:type="dxa"/>
            <w:gridSpan w:val="9"/>
          </w:tcPr>
          <w:p w:rsidR="00550CA9" w:rsidRDefault="00550CA9" w:rsidP="00550CA9">
            <w:pPr>
              <w:pBdr>
                <w:top w:val="nil"/>
                <w:left w:val="nil"/>
                <w:bottom w:val="nil"/>
                <w:right w:val="nil"/>
                <w:between w:val="nil"/>
              </w:pBdr>
              <w:spacing w:line="240" w:lineRule="auto"/>
              <w:ind w:left="0" w:right="4272" w:hanging="2"/>
              <w:jc w:val="center"/>
              <w:rPr>
                <w:rFonts w:ascii="Arial" w:eastAsia="Arial" w:hAnsi="Arial" w:cs="Arial"/>
                <w:color w:val="000000"/>
              </w:rPr>
            </w:pPr>
            <w:r>
              <w:rPr>
                <w:rFonts w:ascii="Arial" w:eastAsia="Arial" w:hAnsi="Arial" w:cs="Arial"/>
                <w:b/>
                <w:color w:val="000000"/>
              </w:rPr>
              <w:t>Course Outcomes</w:t>
            </w:r>
          </w:p>
        </w:tc>
      </w:tr>
      <w:tr w:rsidR="00550CA9" w:rsidTr="00550CA9">
        <w:trPr>
          <w:trHeight w:val="551"/>
        </w:trPr>
        <w:tc>
          <w:tcPr>
            <w:tcW w:w="1109"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CO1</w:t>
            </w:r>
          </w:p>
        </w:tc>
        <w:tc>
          <w:tcPr>
            <w:tcW w:w="9136" w:type="dxa"/>
            <w:gridSpan w:val="8"/>
          </w:tcPr>
          <w:p w:rsidR="00550CA9" w:rsidRDefault="00550CA9" w:rsidP="00550CA9">
            <w:pPr>
              <w:pBdr>
                <w:top w:val="nil"/>
                <w:left w:val="nil"/>
                <w:bottom w:val="nil"/>
                <w:right w:val="nil"/>
                <w:between w:val="nil"/>
              </w:pBdr>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To introduce the idea of sets, relations, functions, trigonometric functions, inverse trigonometric functions, these concepts are prerequisite to learn the concepts of differentiation and integration.</w:t>
            </w:r>
          </w:p>
        </w:tc>
      </w:tr>
      <w:tr w:rsidR="00550CA9" w:rsidTr="00550CA9">
        <w:trPr>
          <w:trHeight w:val="547"/>
        </w:trPr>
        <w:tc>
          <w:tcPr>
            <w:tcW w:w="1109"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CO 2</w:t>
            </w:r>
          </w:p>
        </w:tc>
        <w:tc>
          <w:tcPr>
            <w:tcW w:w="9136" w:type="dxa"/>
            <w:gridSpan w:val="8"/>
          </w:tcPr>
          <w:p w:rsidR="00550CA9" w:rsidRDefault="00550CA9" w:rsidP="00550CA9">
            <w:pPr>
              <w:pBdr>
                <w:top w:val="nil"/>
                <w:left w:val="nil"/>
                <w:bottom w:val="nil"/>
                <w:right w:val="nil"/>
                <w:between w:val="nil"/>
              </w:pBdr>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To introduce the Complex numbers which is fundamental to solve any kind of quadratic equations, Limit is precondition to understand the concept of rate of change and derivative.</w:t>
            </w:r>
          </w:p>
        </w:tc>
      </w:tr>
      <w:tr w:rsidR="00550CA9" w:rsidTr="00550CA9">
        <w:trPr>
          <w:trHeight w:val="550"/>
        </w:trPr>
        <w:tc>
          <w:tcPr>
            <w:tcW w:w="1109"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CO 3</w:t>
            </w:r>
          </w:p>
        </w:tc>
        <w:tc>
          <w:tcPr>
            <w:tcW w:w="9136" w:type="dxa"/>
            <w:gridSpan w:val="8"/>
          </w:tcPr>
          <w:p w:rsidR="00550CA9" w:rsidRDefault="00550CA9" w:rsidP="00550CA9">
            <w:pPr>
              <w:pBdr>
                <w:top w:val="nil"/>
                <w:left w:val="nil"/>
                <w:bottom w:val="nil"/>
                <w:right w:val="nil"/>
                <w:between w:val="nil"/>
              </w:pBdr>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To develop the essential tool of Continuity and Differentiability needed in evaluating higher order derivatives of functions.</w:t>
            </w:r>
          </w:p>
        </w:tc>
      </w:tr>
      <w:tr w:rsidR="00550CA9" w:rsidTr="00550CA9">
        <w:trPr>
          <w:trHeight w:val="546"/>
        </w:trPr>
        <w:tc>
          <w:tcPr>
            <w:tcW w:w="1109"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CO 4</w:t>
            </w:r>
          </w:p>
        </w:tc>
        <w:tc>
          <w:tcPr>
            <w:tcW w:w="9136" w:type="dxa"/>
            <w:gridSpan w:val="8"/>
          </w:tcPr>
          <w:p w:rsidR="00550CA9" w:rsidRDefault="00550CA9" w:rsidP="00550CA9">
            <w:pPr>
              <w:pBdr>
                <w:top w:val="nil"/>
                <w:left w:val="nil"/>
                <w:bottom w:val="nil"/>
                <w:right w:val="nil"/>
                <w:between w:val="nil"/>
              </w:pBdr>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 xml:space="preserve">To introduce the tools of Indefinite and Definite integrals of functions in a comprehensive manner </w:t>
            </w:r>
            <w:proofErr w:type="gramStart"/>
            <w:r>
              <w:rPr>
                <w:rFonts w:ascii="Helvetica Neue" w:eastAsia="Helvetica Neue" w:hAnsi="Helvetica Neue" w:cs="Helvetica Neue"/>
                <w:color w:val="000000"/>
              </w:rPr>
              <w:t>that are</w:t>
            </w:r>
            <w:proofErr w:type="gramEnd"/>
            <w:r>
              <w:rPr>
                <w:rFonts w:ascii="Helvetica Neue" w:eastAsia="Helvetica Neue" w:hAnsi="Helvetica Neue" w:cs="Helvetica Neue"/>
                <w:color w:val="000000"/>
              </w:rPr>
              <w:t xml:space="preserve"> used in various techniques dealing engineering problems.</w:t>
            </w:r>
          </w:p>
        </w:tc>
      </w:tr>
    </w:tbl>
    <w:p w:rsidR="00550CA9" w:rsidRDefault="00550CA9" w:rsidP="00550CA9">
      <w:pPr>
        <w:tabs>
          <w:tab w:val="left" w:pos="6945"/>
        </w:tabs>
        <w:ind w:left="0" w:hanging="2"/>
        <w:jc w:val="both"/>
      </w:pPr>
      <w:r>
        <w:rPr>
          <w:rFonts w:ascii="Arial" w:eastAsia="Arial" w:hAnsi="Arial" w:cs="Arial"/>
          <w:b/>
        </w:rPr>
        <w:t>UNIT-I</w:t>
      </w:r>
      <w:r>
        <w:rPr>
          <w:rFonts w:ascii="Arial" w:eastAsia="Arial" w:hAnsi="Arial" w:cs="Arial"/>
          <w:b/>
        </w:rPr>
        <w:tab/>
      </w:r>
      <w:r>
        <w:t>(12 hrs)</w:t>
      </w:r>
    </w:p>
    <w:p w:rsidR="00550CA9" w:rsidRDefault="00550CA9" w:rsidP="00550CA9">
      <w:pPr>
        <w:pStyle w:val="Heading2"/>
        <w:spacing w:before="2"/>
        <w:ind w:left="2" w:hanging="4"/>
      </w:pPr>
      <w:r>
        <w:t>Sets, Relations, Functions</w:t>
      </w:r>
    </w:p>
    <w:p w:rsidR="00550CA9" w:rsidRDefault="00550CA9" w:rsidP="00550CA9">
      <w:pPr>
        <w:ind w:left="0" w:right="500" w:hanging="2"/>
        <w:jc w:val="both"/>
      </w:pPr>
      <w:r>
        <w:rPr>
          <w:rFonts w:ascii="Arial" w:eastAsia="Arial" w:hAnsi="Arial" w:cs="Arial"/>
          <w:b/>
        </w:rPr>
        <w:t xml:space="preserve">Sets and its types: </w:t>
      </w:r>
      <w:r>
        <w:t xml:space="preserve">Operations on sets, complement of a set, Cartesian Product of sets, relations , functions, types of functions, </w:t>
      </w:r>
      <w:r>
        <w:rPr>
          <w:rFonts w:ascii="Arial" w:eastAsia="Arial" w:hAnsi="Arial" w:cs="Arial"/>
          <w:b/>
        </w:rPr>
        <w:t xml:space="preserve">Trigonometric functions: </w:t>
      </w:r>
      <w:r>
        <w:t xml:space="preserve">Introduction, Angles, Trigonometric functions, Trigonometric functions of sum and difference of two angles, Trigonometric equations, </w:t>
      </w:r>
      <w:r>
        <w:rPr>
          <w:rFonts w:ascii="Arial" w:eastAsia="Arial" w:hAnsi="Arial" w:cs="Arial"/>
          <w:b/>
        </w:rPr>
        <w:t xml:space="preserve">Inverse Trigonometric functions: </w:t>
      </w:r>
      <w:r>
        <w:t>Introduction, basic concepts and its properties.</w:t>
      </w:r>
    </w:p>
    <w:p w:rsidR="00550CA9" w:rsidRDefault="00550CA9" w:rsidP="00550CA9">
      <w:pPr>
        <w:tabs>
          <w:tab w:val="left" w:pos="6887"/>
        </w:tabs>
        <w:spacing w:before="3"/>
        <w:ind w:left="0" w:hanging="2"/>
      </w:pPr>
      <w:r>
        <w:rPr>
          <w:rFonts w:ascii="Arial" w:eastAsia="Arial" w:hAnsi="Arial" w:cs="Arial"/>
          <w:b/>
        </w:rPr>
        <w:t>UNIT-II</w:t>
      </w:r>
      <w:r>
        <w:rPr>
          <w:rFonts w:ascii="Arial" w:eastAsia="Arial" w:hAnsi="Arial" w:cs="Arial"/>
          <w:b/>
        </w:rPr>
        <w:tab/>
      </w:r>
      <w:r>
        <w:t>(12 hrs)</w:t>
      </w:r>
    </w:p>
    <w:p w:rsidR="00550CA9" w:rsidRDefault="00550CA9" w:rsidP="00550CA9">
      <w:pPr>
        <w:pStyle w:val="Heading2"/>
        <w:ind w:left="2" w:hanging="4"/>
      </w:pPr>
      <w:r>
        <w:t>Pre-Calculus</w:t>
      </w:r>
    </w:p>
    <w:p w:rsidR="00550CA9" w:rsidRDefault="00550CA9" w:rsidP="00550CA9">
      <w:pPr>
        <w:pBdr>
          <w:top w:val="nil"/>
          <w:left w:val="nil"/>
          <w:bottom w:val="nil"/>
          <w:right w:val="nil"/>
          <w:between w:val="nil"/>
        </w:pBdr>
        <w:spacing w:line="242" w:lineRule="auto"/>
        <w:ind w:left="0" w:right="691" w:hanging="2"/>
        <w:rPr>
          <w:rFonts w:ascii="Helvetica Neue" w:eastAsia="Helvetica Neue" w:hAnsi="Helvetica Neue" w:cs="Helvetica Neue"/>
          <w:color w:val="000000"/>
        </w:rPr>
      </w:pPr>
      <w:r>
        <w:rPr>
          <w:rFonts w:ascii="Arial" w:eastAsia="Arial" w:hAnsi="Arial" w:cs="Arial"/>
          <w:b/>
          <w:color w:val="000000"/>
        </w:rPr>
        <w:t xml:space="preserve">Complex Numbers: </w:t>
      </w:r>
      <w:r>
        <w:rPr>
          <w:rFonts w:ascii="Helvetica Neue" w:eastAsia="Helvetica Neue" w:hAnsi="Helvetica Neue" w:cs="Helvetica Neue"/>
          <w:color w:val="000000"/>
        </w:rPr>
        <w:t xml:space="preserve">Introduction, Algebra of Complex Numbers, Modulus and the conjugate of a complex number, quadratic equations, </w:t>
      </w:r>
      <w:r>
        <w:rPr>
          <w:rFonts w:ascii="Arial" w:eastAsia="Arial" w:hAnsi="Arial" w:cs="Arial"/>
          <w:b/>
          <w:color w:val="000000"/>
        </w:rPr>
        <w:t xml:space="preserve">Limits and Derivatives: </w:t>
      </w:r>
      <w:r>
        <w:rPr>
          <w:rFonts w:ascii="Helvetica Neue" w:eastAsia="Helvetica Neue" w:hAnsi="Helvetica Neue" w:cs="Helvetica Neue"/>
          <w:color w:val="000000"/>
        </w:rPr>
        <w:t>Introduction, Limits, Limits of Trigonometric Functions, Derivatives (single variable).</w:t>
      </w:r>
    </w:p>
    <w:p w:rsidR="00550CA9" w:rsidRDefault="00550CA9" w:rsidP="00550CA9">
      <w:pPr>
        <w:tabs>
          <w:tab w:val="left" w:pos="6835"/>
        </w:tabs>
        <w:ind w:left="0" w:hanging="2"/>
      </w:pPr>
      <w:r>
        <w:rPr>
          <w:rFonts w:ascii="Arial" w:eastAsia="Arial" w:hAnsi="Arial" w:cs="Arial"/>
          <w:b/>
        </w:rPr>
        <w:t>UNIT-III</w:t>
      </w:r>
      <w:r>
        <w:rPr>
          <w:rFonts w:ascii="Arial" w:eastAsia="Arial" w:hAnsi="Arial" w:cs="Arial"/>
          <w:b/>
        </w:rPr>
        <w:tab/>
      </w:r>
      <w:r>
        <w:t>(12 hrs)</w:t>
      </w:r>
    </w:p>
    <w:p w:rsidR="00550CA9" w:rsidRDefault="00550CA9" w:rsidP="00550CA9">
      <w:pPr>
        <w:pStyle w:val="Heading2"/>
        <w:ind w:left="2" w:hanging="4"/>
      </w:pPr>
      <w:r>
        <w:t>Differential Calculus</w:t>
      </w:r>
    </w:p>
    <w:p w:rsidR="00550CA9" w:rsidRDefault="00550CA9" w:rsidP="00550CA9">
      <w:pPr>
        <w:ind w:left="0" w:right="505" w:hanging="2"/>
        <w:jc w:val="both"/>
      </w:pPr>
      <w:r>
        <w:rPr>
          <w:rFonts w:ascii="Arial" w:eastAsia="Arial" w:hAnsi="Arial" w:cs="Arial"/>
          <w:b/>
        </w:rPr>
        <w:t>Continuity and Differentiability</w:t>
      </w:r>
      <w:r>
        <w:t xml:space="preserve">: Introduction, Continuity, Differentiability, Exponential and Logarithmic functions, Logarithmic differentiation, Derivatives of functions in parametric forms, second order derivatives, </w:t>
      </w:r>
      <w:r>
        <w:rPr>
          <w:rFonts w:ascii="Arial" w:eastAsia="Arial" w:hAnsi="Arial" w:cs="Arial"/>
          <w:b/>
        </w:rPr>
        <w:t>Application of Derivatives (single variable)</w:t>
      </w:r>
      <w:r>
        <w:t>: Increasing and decreasing functions, Maxima and Minima.</w:t>
      </w:r>
    </w:p>
    <w:p w:rsidR="00550CA9" w:rsidRDefault="00550CA9" w:rsidP="00550CA9">
      <w:pPr>
        <w:pBdr>
          <w:top w:val="nil"/>
          <w:left w:val="nil"/>
          <w:bottom w:val="nil"/>
          <w:right w:val="nil"/>
          <w:between w:val="nil"/>
        </w:pBdr>
        <w:spacing w:before="2" w:line="240" w:lineRule="auto"/>
        <w:ind w:left="0" w:hanging="2"/>
        <w:rPr>
          <w:rFonts w:ascii="Helvetica Neue" w:eastAsia="Helvetica Neue" w:hAnsi="Helvetica Neue" w:cs="Helvetica Neue"/>
          <w:color w:val="000000"/>
        </w:rPr>
      </w:pPr>
    </w:p>
    <w:p w:rsidR="00550CA9" w:rsidRDefault="00550CA9" w:rsidP="00550CA9">
      <w:pPr>
        <w:tabs>
          <w:tab w:val="left" w:pos="6911"/>
        </w:tabs>
        <w:ind w:left="0" w:hanging="2"/>
      </w:pPr>
      <w:r>
        <w:rPr>
          <w:rFonts w:ascii="Arial" w:eastAsia="Arial" w:hAnsi="Arial" w:cs="Arial"/>
          <w:b/>
        </w:rPr>
        <w:t>UNIT-IV</w:t>
      </w:r>
      <w:r>
        <w:rPr>
          <w:rFonts w:ascii="Arial" w:eastAsia="Arial" w:hAnsi="Arial" w:cs="Arial"/>
          <w:b/>
        </w:rPr>
        <w:tab/>
      </w:r>
      <w:r>
        <w:t>(12 hrs)</w:t>
      </w:r>
    </w:p>
    <w:p w:rsidR="00550CA9" w:rsidRDefault="00550CA9" w:rsidP="00550CA9">
      <w:pPr>
        <w:pStyle w:val="Heading2"/>
        <w:ind w:left="2" w:hanging="4"/>
      </w:pPr>
      <w:r>
        <w:lastRenderedPageBreak/>
        <w:t>Integral Calculus</w:t>
      </w:r>
    </w:p>
    <w:p w:rsidR="00550CA9" w:rsidRDefault="00550CA9" w:rsidP="00550CA9">
      <w:pPr>
        <w:pBdr>
          <w:top w:val="nil"/>
          <w:left w:val="nil"/>
          <w:bottom w:val="nil"/>
          <w:right w:val="nil"/>
          <w:between w:val="nil"/>
        </w:pBdr>
        <w:spacing w:before="3" w:line="240" w:lineRule="auto"/>
        <w:ind w:left="0" w:right="516" w:hanging="2"/>
        <w:jc w:val="both"/>
        <w:rPr>
          <w:rFonts w:ascii="Helvetica Neue" w:eastAsia="Helvetica Neue" w:hAnsi="Helvetica Neue" w:cs="Helvetica Neue"/>
          <w:color w:val="000000"/>
        </w:rPr>
      </w:pPr>
      <w:r>
        <w:rPr>
          <w:rFonts w:ascii="Arial" w:eastAsia="Arial" w:hAnsi="Arial" w:cs="Arial"/>
          <w:b/>
          <w:color w:val="000000"/>
        </w:rPr>
        <w:t xml:space="preserve">Integrals: </w:t>
      </w:r>
      <w:r>
        <w:rPr>
          <w:rFonts w:ascii="Helvetica Neue" w:eastAsia="Helvetica Neue" w:hAnsi="Helvetica Neue" w:cs="Helvetica Neue"/>
          <w:color w:val="000000"/>
        </w:rPr>
        <w:t xml:space="preserve">Introduction, Integration as an Inverse process of Differentiation, Method of Integration, Integration by Partial Fractions, Integration by Parts, </w:t>
      </w:r>
      <w:r>
        <w:rPr>
          <w:rFonts w:ascii="Arial" w:eastAsia="Arial" w:hAnsi="Arial" w:cs="Arial"/>
          <w:b/>
          <w:color w:val="000000"/>
        </w:rPr>
        <w:t>Definite Integrals</w:t>
      </w:r>
      <w:r>
        <w:rPr>
          <w:rFonts w:ascii="Helvetica Neue" w:eastAsia="Helvetica Neue" w:hAnsi="Helvetica Neue" w:cs="Helvetica Neue"/>
          <w:color w:val="000000"/>
        </w:rPr>
        <w:t>: Fundamental theorem of Calculus, Evaluation of Definite Integrals by Substitution, properties of Definite Integrals.</w:t>
      </w:r>
    </w:p>
    <w:p w:rsidR="00550CA9" w:rsidRDefault="00550CA9" w:rsidP="00550CA9">
      <w:pPr>
        <w:pStyle w:val="Heading2"/>
        <w:spacing w:before="2"/>
        <w:ind w:left="2" w:hanging="4"/>
      </w:pPr>
      <w:r>
        <w:t>Suggested Books:</w:t>
      </w:r>
    </w:p>
    <w:p w:rsidR="00550CA9" w:rsidRDefault="00550CA9" w:rsidP="00550CA9">
      <w:pPr>
        <w:widowControl w:val="0"/>
        <w:numPr>
          <w:ilvl w:val="2"/>
          <w:numId w:val="49"/>
        </w:numPr>
        <w:pBdr>
          <w:top w:val="nil"/>
          <w:left w:val="nil"/>
          <w:bottom w:val="nil"/>
          <w:right w:val="nil"/>
          <w:between w:val="nil"/>
        </w:pBdr>
        <w:tabs>
          <w:tab w:val="left" w:pos="1292"/>
        </w:tabs>
        <w:autoSpaceDE w:val="0"/>
        <w:autoSpaceDN w:val="0"/>
        <w:spacing w:before="1"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G. B. Thomas, R. L. Finney: Calculus and Analytic Geometry, Pearson Education.</w:t>
      </w:r>
    </w:p>
    <w:p w:rsidR="00550CA9" w:rsidRDefault="00550CA9" w:rsidP="00550CA9">
      <w:pPr>
        <w:widowControl w:val="0"/>
        <w:numPr>
          <w:ilvl w:val="2"/>
          <w:numId w:val="49"/>
        </w:numPr>
        <w:pBdr>
          <w:top w:val="nil"/>
          <w:left w:val="nil"/>
          <w:bottom w:val="nil"/>
          <w:right w:val="nil"/>
          <w:between w:val="nil"/>
        </w:pBdr>
        <w:tabs>
          <w:tab w:val="left" w:pos="1292"/>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Mathematics Textbook for Class 11</w:t>
      </w:r>
      <w:r>
        <w:rPr>
          <w:rFonts w:ascii="Helvetica Neue" w:eastAsia="Helvetica Neue" w:hAnsi="Helvetica Neue" w:cs="Helvetica Neue"/>
          <w:color w:val="000000"/>
          <w:sz w:val="16"/>
          <w:szCs w:val="16"/>
        </w:rPr>
        <w:t>th</w:t>
      </w:r>
      <w:r>
        <w:rPr>
          <w:rFonts w:ascii="Helvetica Neue" w:eastAsia="Helvetica Neue" w:hAnsi="Helvetica Neue" w:cs="Helvetica Neue"/>
          <w:color w:val="000000"/>
        </w:rPr>
        <w:t>&amp; 12</w:t>
      </w:r>
      <w:r>
        <w:rPr>
          <w:rFonts w:ascii="Helvetica Neue" w:eastAsia="Helvetica Neue" w:hAnsi="Helvetica Neue" w:cs="Helvetica Neue"/>
          <w:color w:val="000000"/>
          <w:sz w:val="16"/>
          <w:szCs w:val="16"/>
        </w:rPr>
        <w:t xml:space="preserve">th </w:t>
      </w:r>
      <w:r>
        <w:rPr>
          <w:rFonts w:ascii="Helvetica Neue" w:eastAsia="Helvetica Neue" w:hAnsi="Helvetica Neue" w:cs="Helvetica Neue"/>
          <w:color w:val="000000"/>
        </w:rPr>
        <w:t>by NCERT.</w:t>
      </w:r>
    </w:p>
    <w:p w:rsidR="00550CA9" w:rsidRDefault="00550CA9" w:rsidP="00550CA9">
      <w:pPr>
        <w:widowControl w:val="0"/>
        <w:numPr>
          <w:ilvl w:val="2"/>
          <w:numId w:val="49"/>
        </w:numPr>
        <w:pBdr>
          <w:top w:val="nil"/>
          <w:left w:val="nil"/>
          <w:bottom w:val="nil"/>
          <w:right w:val="nil"/>
          <w:between w:val="nil"/>
        </w:pBdr>
        <w:tabs>
          <w:tab w:val="left" w:pos="1292"/>
        </w:tabs>
        <w:autoSpaceDE w:val="0"/>
        <w:autoSpaceDN w:val="0"/>
        <w:spacing w:before="7"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Howard Anton: Calculus, Wiley Publication.</w:t>
      </w:r>
    </w:p>
    <w:p w:rsidR="00550CA9" w:rsidRDefault="00550CA9" w:rsidP="00550CA9">
      <w:pPr>
        <w:widowControl w:val="0"/>
        <w:numPr>
          <w:ilvl w:val="2"/>
          <w:numId w:val="49"/>
        </w:numPr>
        <w:pBdr>
          <w:top w:val="nil"/>
          <w:left w:val="nil"/>
          <w:bottom w:val="nil"/>
          <w:right w:val="nil"/>
          <w:between w:val="nil"/>
        </w:pBdr>
        <w:tabs>
          <w:tab w:val="left" w:pos="1292"/>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 xml:space="preserve">E. </w:t>
      </w:r>
      <w:proofErr w:type="spellStart"/>
      <w:r>
        <w:rPr>
          <w:rFonts w:ascii="Helvetica Neue" w:eastAsia="Helvetica Neue" w:hAnsi="Helvetica Neue" w:cs="Helvetica Neue"/>
          <w:color w:val="000000"/>
        </w:rPr>
        <w:t>Kreyszig</w:t>
      </w:r>
      <w:proofErr w:type="spellEnd"/>
      <w:r>
        <w:rPr>
          <w:rFonts w:ascii="Helvetica Neue" w:eastAsia="Helvetica Neue" w:hAnsi="Helvetica Neue" w:cs="Helvetica Neue"/>
          <w:color w:val="000000"/>
        </w:rPr>
        <w:t>: Advanced Engineering Mathematics, Wiley India.</w:t>
      </w:r>
    </w:p>
    <w:p w:rsidR="00550CA9" w:rsidRDefault="00550CA9" w:rsidP="00550CA9">
      <w:pPr>
        <w:pBdr>
          <w:top w:val="nil"/>
          <w:left w:val="nil"/>
          <w:bottom w:val="nil"/>
          <w:right w:val="nil"/>
          <w:between w:val="nil"/>
        </w:pBdr>
        <w:spacing w:before="4" w:line="240" w:lineRule="auto"/>
        <w:ind w:left="0" w:hanging="2"/>
        <w:rPr>
          <w:rFonts w:ascii="Helvetica Neue" w:eastAsia="Helvetica Neue" w:hAnsi="Helvetica Neue" w:cs="Helvetica Neue"/>
          <w:color w:val="000000"/>
        </w:rPr>
      </w:pPr>
    </w:p>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Helvetica Neue" w:eastAsia="Helvetica Neue" w:hAnsi="Helvetica Neue" w:cs="Helvetica Neue"/>
          <w:color w:val="000000"/>
        </w:rPr>
        <w:t>Note: The paper setter will set the paper as per the question paper templates provided.</w:t>
      </w:r>
      <w:r>
        <w:rPr>
          <w:rFonts w:ascii="Arial" w:eastAsia="Arial" w:hAnsi="Arial" w:cs="Arial"/>
          <w:b/>
          <w:color w:val="000000"/>
          <w:sz w:val="20"/>
          <w:szCs w:val="20"/>
        </w:rPr>
        <w:t xml:space="preserve"> </w:t>
      </w:r>
    </w:p>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sz w:val="20"/>
          <w:szCs w:val="20"/>
        </w:rPr>
      </w:pPr>
    </w:p>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sz w:val="20"/>
          <w:szCs w:val="20"/>
        </w:rPr>
      </w:pPr>
    </w:p>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sz w:val="20"/>
          <w:szCs w:val="20"/>
        </w:rPr>
      </w:pPr>
    </w:p>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sz w:val="20"/>
          <w:szCs w:val="20"/>
        </w:rPr>
      </w:pPr>
    </w:p>
    <w:p w:rsidR="00550CA9" w:rsidRDefault="00550CA9" w:rsidP="00550CA9">
      <w:pPr>
        <w:pBdr>
          <w:top w:val="nil"/>
          <w:left w:val="nil"/>
          <w:bottom w:val="nil"/>
          <w:right w:val="nil"/>
          <w:between w:val="nil"/>
        </w:pBdr>
        <w:spacing w:line="240" w:lineRule="auto"/>
        <w:ind w:left="0" w:hanging="2"/>
        <w:rPr>
          <w:rFonts w:ascii="Arial" w:eastAsia="Arial" w:hAnsi="Arial" w:cs="Arial"/>
          <w:sz w:val="20"/>
          <w:szCs w:val="20"/>
        </w:rPr>
      </w:pPr>
      <w:r>
        <w:br w:type="page"/>
      </w:r>
    </w:p>
    <w:p w:rsidR="00550CA9" w:rsidRDefault="00550CA9" w:rsidP="00550CA9">
      <w:pPr>
        <w:pBdr>
          <w:top w:val="nil"/>
          <w:left w:val="nil"/>
          <w:bottom w:val="nil"/>
          <w:right w:val="nil"/>
          <w:between w:val="nil"/>
        </w:pBdr>
        <w:spacing w:line="240" w:lineRule="auto"/>
        <w:ind w:left="0" w:hanging="2"/>
        <w:rPr>
          <w:rFonts w:ascii="Arial" w:eastAsia="Arial" w:hAnsi="Arial" w:cs="Arial"/>
          <w:sz w:val="20"/>
          <w:szCs w:val="20"/>
        </w:rPr>
      </w:pPr>
    </w:p>
    <w:p w:rsidR="00550CA9" w:rsidRDefault="00550CA9" w:rsidP="00550CA9">
      <w:pPr>
        <w:pBdr>
          <w:top w:val="nil"/>
          <w:left w:val="nil"/>
          <w:bottom w:val="nil"/>
          <w:right w:val="nil"/>
          <w:between w:val="nil"/>
        </w:pBdr>
        <w:spacing w:before="4" w:line="240" w:lineRule="auto"/>
        <w:rPr>
          <w:rFonts w:ascii="Arial" w:eastAsia="Arial" w:hAnsi="Arial" w:cs="Arial"/>
          <w:color w:val="000000"/>
          <w:sz w:val="12"/>
          <w:szCs w:val="12"/>
        </w:rPr>
      </w:pPr>
    </w:p>
    <w:tbl>
      <w:tblPr>
        <w:tblW w:w="9820" w:type="dxa"/>
        <w:tblInd w:w="677"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Look w:val="0000"/>
      </w:tblPr>
      <w:tblGrid>
        <w:gridCol w:w="3586"/>
        <w:gridCol w:w="552"/>
        <w:gridCol w:w="600"/>
        <w:gridCol w:w="614"/>
        <w:gridCol w:w="960"/>
        <w:gridCol w:w="1051"/>
        <w:gridCol w:w="1080"/>
        <w:gridCol w:w="691"/>
        <w:gridCol w:w="686"/>
      </w:tblGrid>
      <w:tr w:rsidR="00550CA9" w:rsidTr="00550CA9">
        <w:trPr>
          <w:trHeight w:val="277"/>
        </w:trPr>
        <w:tc>
          <w:tcPr>
            <w:tcW w:w="3586"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10202"/>
              </w:rPr>
              <w:t>Course code</w:t>
            </w:r>
          </w:p>
        </w:tc>
        <w:tc>
          <w:tcPr>
            <w:tcW w:w="6234" w:type="dxa"/>
            <w:gridSpan w:val="8"/>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ES-109</w:t>
            </w:r>
          </w:p>
        </w:tc>
      </w:tr>
      <w:tr w:rsidR="00550CA9" w:rsidTr="00550CA9">
        <w:trPr>
          <w:trHeight w:val="330"/>
        </w:trPr>
        <w:tc>
          <w:tcPr>
            <w:tcW w:w="3586"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proofErr w:type="spellStart"/>
            <w:r>
              <w:rPr>
                <w:rFonts w:ascii="Arial" w:eastAsia="Arial" w:hAnsi="Arial" w:cs="Arial"/>
                <w:b/>
                <w:color w:val="010202"/>
              </w:rPr>
              <w:t>Coursetitle</w:t>
            </w:r>
            <w:proofErr w:type="spellEnd"/>
          </w:p>
        </w:tc>
        <w:tc>
          <w:tcPr>
            <w:tcW w:w="6234" w:type="dxa"/>
            <w:gridSpan w:val="8"/>
            <w:tcBorders>
              <w:bottom w:val="single" w:sz="4" w:space="0" w:color="000000"/>
            </w:tcBorders>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10202"/>
              </w:rPr>
              <w:t>Engineering Graphics &amp; Design</w:t>
            </w:r>
          </w:p>
        </w:tc>
      </w:tr>
      <w:tr w:rsidR="00550CA9" w:rsidTr="00550CA9">
        <w:trPr>
          <w:trHeight w:val="527"/>
        </w:trPr>
        <w:tc>
          <w:tcPr>
            <w:tcW w:w="3586" w:type="dxa"/>
            <w:vMerge w:val="restart"/>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10202"/>
              </w:rPr>
              <w:t>Scheme and Credits</w:t>
            </w:r>
          </w:p>
        </w:tc>
        <w:tc>
          <w:tcPr>
            <w:tcW w:w="552" w:type="dxa"/>
          </w:tcPr>
          <w:p w:rsidR="00550CA9" w:rsidRDefault="00550CA9" w:rsidP="00550CA9">
            <w:pPr>
              <w:pBdr>
                <w:top w:val="nil"/>
                <w:left w:val="nil"/>
                <w:bottom w:val="nil"/>
                <w:right w:val="nil"/>
                <w:between w:val="nil"/>
              </w:pBdr>
              <w:spacing w:line="240" w:lineRule="auto"/>
              <w:ind w:left="0" w:right="156" w:hanging="2"/>
              <w:jc w:val="right"/>
              <w:rPr>
                <w:rFonts w:ascii="Arial" w:eastAsia="Arial" w:hAnsi="Arial" w:cs="Arial"/>
                <w:color w:val="000000"/>
              </w:rPr>
            </w:pPr>
            <w:r>
              <w:rPr>
                <w:rFonts w:ascii="Arial" w:eastAsia="Arial" w:hAnsi="Arial" w:cs="Arial"/>
                <w:b/>
                <w:color w:val="010202"/>
              </w:rPr>
              <w:t>L</w:t>
            </w:r>
          </w:p>
        </w:tc>
        <w:tc>
          <w:tcPr>
            <w:tcW w:w="600" w:type="dxa"/>
          </w:tcPr>
          <w:p w:rsidR="00550CA9" w:rsidRDefault="00550CA9" w:rsidP="00550CA9">
            <w:pPr>
              <w:pBdr>
                <w:top w:val="nil"/>
                <w:left w:val="nil"/>
                <w:bottom w:val="nil"/>
                <w:right w:val="nil"/>
                <w:between w:val="nil"/>
              </w:pBdr>
              <w:spacing w:line="240" w:lineRule="auto"/>
              <w:ind w:left="0" w:right="190" w:hanging="2"/>
              <w:jc w:val="right"/>
              <w:rPr>
                <w:rFonts w:ascii="Arial" w:eastAsia="Arial" w:hAnsi="Arial" w:cs="Arial"/>
                <w:color w:val="000000"/>
              </w:rPr>
            </w:pPr>
            <w:r>
              <w:rPr>
                <w:rFonts w:ascii="Arial" w:eastAsia="Arial" w:hAnsi="Arial" w:cs="Arial"/>
                <w:b/>
                <w:color w:val="010202"/>
              </w:rPr>
              <w:t>T</w:t>
            </w:r>
          </w:p>
        </w:tc>
        <w:tc>
          <w:tcPr>
            <w:tcW w:w="614" w:type="dxa"/>
          </w:tcPr>
          <w:p w:rsidR="00550CA9"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10202"/>
              </w:rPr>
              <w:t>P</w:t>
            </w:r>
          </w:p>
        </w:tc>
        <w:tc>
          <w:tcPr>
            <w:tcW w:w="960" w:type="dxa"/>
            <w:tcBorders>
              <w:right w:val="single" w:sz="4" w:space="0" w:color="000000"/>
            </w:tcBorders>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10202"/>
              </w:rPr>
              <w:t>Credits</w:t>
            </w:r>
          </w:p>
        </w:tc>
        <w:tc>
          <w:tcPr>
            <w:tcW w:w="1051" w:type="dxa"/>
            <w:tcBorders>
              <w:top w:val="single" w:sz="4" w:space="0" w:color="000000"/>
              <w:left w:val="single" w:sz="4" w:space="0" w:color="000000"/>
              <w:bottom w:val="single" w:sz="4" w:space="0" w:color="000000"/>
              <w:right w:val="single" w:sz="4" w:space="0" w:color="000000"/>
            </w:tcBorders>
          </w:tcPr>
          <w:p w:rsidR="00550CA9" w:rsidRDefault="00550CA9" w:rsidP="00550CA9">
            <w:pPr>
              <w:pBdr>
                <w:top w:val="nil"/>
                <w:left w:val="nil"/>
                <w:bottom w:val="nil"/>
                <w:right w:val="nil"/>
                <w:between w:val="nil"/>
              </w:pBdr>
              <w:spacing w:line="240" w:lineRule="auto"/>
              <w:ind w:left="0" w:right="193" w:hanging="2"/>
              <w:rPr>
                <w:rFonts w:ascii="Arial" w:eastAsia="Arial" w:hAnsi="Arial" w:cs="Arial"/>
                <w:color w:val="000000"/>
              </w:rPr>
            </w:pPr>
            <w:r>
              <w:rPr>
                <w:rFonts w:ascii="Arial" w:eastAsia="Arial" w:hAnsi="Arial" w:cs="Arial"/>
                <w:b/>
                <w:color w:val="000000"/>
              </w:rPr>
              <w:t>Major Test</w:t>
            </w:r>
          </w:p>
        </w:tc>
        <w:tc>
          <w:tcPr>
            <w:tcW w:w="1080" w:type="dxa"/>
            <w:tcBorders>
              <w:top w:val="single" w:sz="4" w:space="0" w:color="000000"/>
              <w:left w:val="single" w:sz="4" w:space="0" w:color="000000"/>
              <w:bottom w:val="single" w:sz="4" w:space="0" w:color="000000"/>
              <w:right w:val="single" w:sz="4" w:space="0" w:color="000000"/>
            </w:tcBorders>
          </w:tcPr>
          <w:p w:rsidR="00550CA9" w:rsidRDefault="00550CA9" w:rsidP="00550CA9">
            <w:pPr>
              <w:pBdr>
                <w:top w:val="nil"/>
                <w:left w:val="nil"/>
                <w:bottom w:val="nil"/>
                <w:right w:val="nil"/>
                <w:between w:val="nil"/>
              </w:pBdr>
              <w:spacing w:line="240" w:lineRule="auto"/>
              <w:ind w:left="0" w:right="202" w:hanging="2"/>
              <w:rPr>
                <w:rFonts w:ascii="Arial" w:eastAsia="Arial" w:hAnsi="Arial" w:cs="Arial"/>
                <w:color w:val="000000"/>
              </w:rPr>
            </w:pPr>
            <w:r>
              <w:rPr>
                <w:rFonts w:ascii="Arial" w:eastAsia="Arial" w:hAnsi="Arial" w:cs="Arial"/>
                <w:b/>
                <w:color w:val="000000"/>
              </w:rPr>
              <w:t>Minor Test</w:t>
            </w:r>
          </w:p>
        </w:tc>
        <w:tc>
          <w:tcPr>
            <w:tcW w:w="691" w:type="dxa"/>
            <w:tcBorders>
              <w:top w:val="single" w:sz="4" w:space="0" w:color="000000"/>
              <w:left w:val="single" w:sz="4" w:space="0" w:color="000000"/>
              <w:bottom w:val="single" w:sz="4" w:space="0" w:color="000000"/>
              <w:right w:val="single" w:sz="4" w:space="0" w:color="000000"/>
            </w:tcBorders>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Total</w:t>
            </w:r>
          </w:p>
        </w:tc>
        <w:tc>
          <w:tcPr>
            <w:tcW w:w="686" w:type="dxa"/>
            <w:tcBorders>
              <w:top w:val="single" w:sz="4" w:space="0" w:color="000000"/>
              <w:left w:val="single" w:sz="4" w:space="0" w:color="000000"/>
              <w:bottom w:val="single" w:sz="4" w:space="0" w:color="000000"/>
              <w:right w:val="single" w:sz="4" w:space="0" w:color="000000"/>
            </w:tcBorders>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Time</w:t>
            </w:r>
          </w:p>
        </w:tc>
      </w:tr>
      <w:tr w:rsidR="00550CA9" w:rsidTr="00550CA9">
        <w:trPr>
          <w:trHeight w:val="392"/>
        </w:trPr>
        <w:tc>
          <w:tcPr>
            <w:tcW w:w="3586" w:type="dxa"/>
            <w:vMerge/>
          </w:tcPr>
          <w:p w:rsidR="00550CA9" w:rsidRDefault="00550CA9" w:rsidP="00550CA9">
            <w:pPr>
              <w:pBdr>
                <w:top w:val="nil"/>
                <w:left w:val="nil"/>
                <w:bottom w:val="nil"/>
                <w:right w:val="nil"/>
                <w:between w:val="nil"/>
              </w:pBdr>
              <w:spacing w:line="276" w:lineRule="auto"/>
              <w:ind w:left="0" w:hanging="2"/>
              <w:rPr>
                <w:rFonts w:ascii="Arial" w:eastAsia="Arial" w:hAnsi="Arial" w:cs="Arial"/>
                <w:color w:val="000000"/>
              </w:rPr>
            </w:pPr>
          </w:p>
        </w:tc>
        <w:tc>
          <w:tcPr>
            <w:tcW w:w="552" w:type="dxa"/>
          </w:tcPr>
          <w:p w:rsidR="00550CA9" w:rsidRDefault="00550CA9" w:rsidP="00550CA9">
            <w:pPr>
              <w:pBdr>
                <w:top w:val="nil"/>
                <w:left w:val="nil"/>
                <w:bottom w:val="nil"/>
                <w:right w:val="nil"/>
                <w:between w:val="nil"/>
              </w:pBdr>
              <w:spacing w:before="66" w:line="240" w:lineRule="auto"/>
              <w:ind w:left="0" w:right="148" w:hanging="2"/>
              <w:jc w:val="right"/>
              <w:rPr>
                <w:rFonts w:ascii="Arial" w:eastAsia="Arial" w:hAnsi="Arial" w:cs="Arial"/>
                <w:color w:val="000000"/>
              </w:rPr>
            </w:pPr>
            <w:r>
              <w:rPr>
                <w:rFonts w:ascii="Arial" w:eastAsia="Arial" w:hAnsi="Arial" w:cs="Arial"/>
                <w:b/>
                <w:color w:val="000000"/>
              </w:rPr>
              <w:t>1</w:t>
            </w:r>
          </w:p>
        </w:tc>
        <w:tc>
          <w:tcPr>
            <w:tcW w:w="600" w:type="dxa"/>
          </w:tcPr>
          <w:p w:rsidR="00550CA9" w:rsidRDefault="00550CA9" w:rsidP="00550CA9">
            <w:pPr>
              <w:pBdr>
                <w:top w:val="nil"/>
                <w:left w:val="nil"/>
                <w:bottom w:val="nil"/>
                <w:right w:val="nil"/>
                <w:between w:val="nil"/>
              </w:pBdr>
              <w:spacing w:before="66" w:line="240" w:lineRule="auto"/>
              <w:ind w:left="0" w:right="184" w:hanging="2"/>
              <w:jc w:val="right"/>
              <w:rPr>
                <w:rFonts w:ascii="Arial" w:eastAsia="Arial" w:hAnsi="Arial" w:cs="Arial"/>
                <w:color w:val="000000"/>
              </w:rPr>
            </w:pPr>
            <w:r>
              <w:rPr>
                <w:rFonts w:ascii="Arial" w:eastAsia="Arial" w:hAnsi="Arial" w:cs="Arial"/>
                <w:b/>
                <w:color w:val="010202"/>
              </w:rPr>
              <w:t>2</w:t>
            </w:r>
          </w:p>
        </w:tc>
        <w:tc>
          <w:tcPr>
            <w:tcW w:w="614" w:type="dxa"/>
          </w:tcPr>
          <w:p w:rsidR="00550CA9" w:rsidRDefault="00550CA9" w:rsidP="00550CA9">
            <w:pPr>
              <w:pBdr>
                <w:top w:val="nil"/>
                <w:left w:val="nil"/>
                <w:bottom w:val="nil"/>
                <w:right w:val="nil"/>
                <w:between w:val="nil"/>
              </w:pBdr>
              <w:spacing w:before="66" w:line="240" w:lineRule="auto"/>
              <w:ind w:left="0" w:hanging="2"/>
              <w:jc w:val="center"/>
              <w:rPr>
                <w:rFonts w:ascii="Arial" w:eastAsia="Arial" w:hAnsi="Arial" w:cs="Arial"/>
                <w:color w:val="000000"/>
              </w:rPr>
            </w:pPr>
            <w:r>
              <w:rPr>
                <w:rFonts w:ascii="Arial" w:eastAsia="Arial" w:hAnsi="Arial" w:cs="Arial"/>
                <w:b/>
                <w:color w:val="010202"/>
              </w:rPr>
              <w:t>0</w:t>
            </w:r>
          </w:p>
        </w:tc>
        <w:tc>
          <w:tcPr>
            <w:tcW w:w="960" w:type="dxa"/>
            <w:tcBorders>
              <w:right w:val="single" w:sz="4" w:space="0" w:color="000000"/>
            </w:tcBorders>
          </w:tcPr>
          <w:p w:rsidR="00550CA9" w:rsidRDefault="00550CA9" w:rsidP="00550CA9">
            <w:pPr>
              <w:pBdr>
                <w:top w:val="nil"/>
                <w:left w:val="nil"/>
                <w:bottom w:val="nil"/>
                <w:right w:val="nil"/>
                <w:between w:val="nil"/>
              </w:pBdr>
              <w:spacing w:before="66" w:line="240" w:lineRule="auto"/>
              <w:ind w:left="0" w:hanging="2"/>
              <w:rPr>
                <w:rFonts w:ascii="Arial" w:eastAsia="Arial" w:hAnsi="Arial" w:cs="Arial"/>
                <w:color w:val="000000"/>
              </w:rPr>
            </w:pPr>
            <w:r>
              <w:rPr>
                <w:rFonts w:ascii="Arial" w:eastAsia="Arial" w:hAnsi="Arial" w:cs="Arial"/>
                <w:b/>
                <w:color w:val="010202"/>
              </w:rPr>
              <w:t>3</w:t>
            </w:r>
          </w:p>
        </w:tc>
        <w:tc>
          <w:tcPr>
            <w:tcW w:w="1051" w:type="dxa"/>
            <w:tcBorders>
              <w:top w:val="single" w:sz="4" w:space="0" w:color="000000"/>
              <w:left w:val="single" w:sz="4" w:space="0" w:color="000000"/>
              <w:bottom w:val="single" w:sz="4" w:space="0" w:color="000000"/>
              <w:right w:val="single" w:sz="4" w:space="0" w:color="000000"/>
            </w:tcBorders>
          </w:tcPr>
          <w:p w:rsidR="00550CA9" w:rsidRDefault="00550CA9" w:rsidP="00550CA9">
            <w:pPr>
              <w:pBdr>
                <w:top w:val="nil"/>
                <w:left w:val="nil"/>
                <w:bottom w:val="nil"/>
                <w:right w:val="nil"/>
                <w:between w:val="nil"/>
              </w:pBdr>
              <w:spacing w:before="66" w:line="240" w:lineRule="auto"/>
              <w:ind w:left="0" w:right="378" w:hanging="2"/>
              <w:jc w:val="center"/>
              <w:rPr>
                <w:rFonts w:ascii="Arial" w:eastAsia="Arial" w:hAnsi="Arial" w:cs="Arial"/>
                <w:color w:val="000000"/>
              </w:rPr>
            </w:pPr>
            <w:r>
              <w:rPr>
                <w:rFonts w:ascii="Arial" w:eastAsia="Arial" w:hAnsi="Arial" w:cs="Arial"/>
                <w:b/>
                <w:color w:val="000000"/>
              </w:rPr>
              <w:t>75</w:t>
            </w:r>
          </w:p>
        </w:tc>
        <w:tc>
          <w:tcPr>
            <w:tcW w:w="1080" w:type="dxa"/>
            <w:tcBorders>
              <w:top w:val="single" w:sz="4" w:space="0" w:color="000000"/>
              <w:left w:val="single" w:sz="4" w:space="0" w:color="000000"/>
              <w:bottom w:val="single" w:sz="4" w:space="0" w:color="000000"/>
              <w:right w:val="single" w:sz="4" w:space="0" w:color="000000"/>
            </w:tcBorders>
          </w:tcPr>
          <w:p w:rsidR="00550CA9" w:rsidRDefault="00550CA9" w:rsidP="00550CA9">
            <w:pPr>
              <w:pBdr>
                <w:top w:val="nil"/>
                <w:left w:val="nil"/>
                <w:bottom w:val="nil"/>
                <w:right w:val="nil"/>
                <w:between w:val="nil"/>
              </w:pBdr>
              <w:spacing w:before="66" w:line="240" w:lineRule="auto"/>
              <w:ind w:left="0" w:right="394" w:hanging="2"/>
              <w:jc w:val="center"/>
              <w:rPr>
                <w:rFonts w:ascii="Arial" w:eastAsia="Arial" w:hAnsi="Arial" w:cs="Arial"/>
                <w:color w:val="000000"/>
              </w:rPr>
            </w:pPr>
            <w:r>
              <w:rPr>
                <w:rFonts w:ascii="Arial" w:eastAsia="Arial" w:hAnsi="Arial" w:cs="Arial"/>
                <w:b/>
                <w:color w:val="000000"/>
              </w:rPr>
              <w:t>25</w:t>
            </w:r>
          </w:p>
        </w:tc>
        <w:tc>
          <w:tcPr>
            <w:tcW w:w="691" w:type="dxa"/>
            <w:tcBorders>
              <w:top w:val="single" w:sz="4" w:space="0" w:color="000000"/>
              <w:left w:val="single" w:sz="4" w:space="0" w:color="000000"/>
              <w:bottom w:val="single" w:sz="4" w:space="0" w:color="000000"/>
              <w:right w:val="single" w:sz="4" w:space="0" w:color="000000"/>
            </w:tcBorders>
          </w:tcPr>
          <w:p w:rsidR="00550CA9" w:rsidRDefault="00550CA9" w:rsidP="00550CA9">
            <w:pPr>
              <w:pBdr>
                <w:top w:val="nil"/>
                <w:left w:val="nil"/>
                <w:bottom w:val="nil"/>
                <w:right w:val="nil"/>
                <w:between w:val="nil"/>
              </w:pBdr>
              <w:spacing w:before="66" w:line="240" w:lineRule="auto"/>
              <w:ind w:left="0" w:hanging="2"/>
              <w:rPr>
                <w:rFonts w:ascii="Arial" w:eastAsia="Arial" w:hAnsi="Arial" w:cs="Arial"/>
                <w:color w:val="000000"/>
              </w:rPr>
            </w:pPr>
            <w:r>
              <w:rPr>
                <w:rFonts w:ascii="Arial" w:eastAsia="Arial" w:hAnsi="Arial" w:cs="Arial"/>
                <w:b/>
                <w:color w:val="000000"/>
              </w:rPr>
              <w:t>100</w:t>
            </w:r>
          </w:p>
        </w:tc>
        <w:tc>
          <w:tcPr>
            <w:tcW w:w="686" w:type="dxa"/>
            <w:tcBorders>
              <w:top w:val="single" w:sz="4" w:space="0" w:color="000000"/>
              <w:left w:val="single" w:sz="4" w:space="0" w:color="000000"/>
              <w:bottom w:val="single" w:sz="4" w:space="0" w:color="000000"/>
              <w:right w:val="single" w:sz="4" w:space="0" w:color="000000"/>
            </w:tcBorders>
          </w:tcPr>
          <w:p w:rsidR="00550CA9" w:rsidRDefault="00550CA9" w:rsidP="00550CA9">
            <w:pPr>
              <w:pBdr>
                <w:top w:val="nil"/>
                <w:left w:val="nil"/>
                <w:bottom w:val="nil"/>
                <w:right w:val="nil"/>
                <w:between w:val="nil"/>
              </w:pBdr>
              <w:spacing w:before="66" w:line="240" w:lineRule="auto"/>
              <w:ind w:left="0" w:hanging="2"/>
              <w:rPr>
                <w:rFonts w:ascii="Arial" w:eastAsia="Arial" w:hAnsi="Arial" w:cs="Arial"/>
                <w:color w:val="000000"/>
              </w:rPr>
            </w:pPr>
            <w:r>
              <w:rPr>
                <w:rFonts w:ascii="Arial" w:eastAsia="Arial" w:hAnsi="Arial" w:cs="Arial"/>
                <w:b/>
                <w:color w:val="000000"/>
              </w:rPr>
              <w:t>3h</w:t>
            </w:r>
          </w:p>
        </w:tc>
      </w:tr>
    </w:tbl>
    <w:p w:rsidR="00550CA9" w:rsidRDefault="00550CA9" w:rsidP="00550CA9">
      <w:pPr>
        <w:pBdr>
          <w:top w:val="nil"/>
          <w:left w:val="nil"/>
          <w:bottom w:val="nil"/>
          <w:right w:val="nil"/>
          <w:between w:val="nil"/>
        </w:pBdr>
        <w:spacing w:before="2" w:line="240" w:lineRule="auto"/>
        <w:rPr>
          <w:rFonts w:ascii="Arial" w:eastAsia="Arial" w:hAnsi="Arial" w:cs="Arial"/>
          <w:color w:val="000000"/>
          <w:sz w:val="15"/>
          <w:szCs w:val="15"/>
        </w:rPr>
      </w:pPr>
    </w:p>
    <w:p w:rsidR="00550CA9" w:rsidRDefault="00550CA9" w:rsidP="00550CA9">
      <w:pPr>
        <w:spacing w:before="99" w:after="3"/>
        <w:ind w:left="0" w:right="3898" w:hanging="2"/>
        <w:jc w:val="center"/>
        <w:rPr>
          <w:rFonts w:ascii="Arial" w:eastAsia="Arial" w:hAnsi="Arial" w:cs="Arial"/>
        </w:rPr>
      </w:pPr>
      <w:r>
        <w:rPr>
          <w:rFonts w:ascii="Arial" w:eastAsia="Arial" w:hAnsi="Arial" w:cs="Arial"/>
          <w:b/>
          <w:color w:val="010202"/>
        </w:rPr>
        <w:t>Course Outcomes</w:t>
      </w:r>
    </w:p>
    <w:tbl>
      <w:tblPr>
        <w:tblW w:w="9874" w:type="dxa"/>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4"/>
        <w:gridCol w:w="8760"/>
      </w:tblGrid>
      <w:tr w:rsidR="00550CA9" w:rsidTr="00550CA9">
        <w:trPr>
          <w:trHeight w:val="278"/>
        </w:trPr>
        <w:tc>
          <w:tcPr>
            <w:tcW w:w="9874" w:type="dxa"/>
            <w:gridSpan w:val="2"/>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10202"/>
              </w:rPr>
              <w:t xml:space="preserve">Objective- To expose students to the basics of Engineering </w:t>
            </w:r>
            <w:proofErr w:type="gramStart"/>
            <w:r>
              <w:rPr>
                <w:rFonts w:ascii="Arial" w:eastAsia="Arial" w:hAnsi="Arial" w:cs="Arial"/>
                <w:b/>
                <w:color w:val="010202"/>
              </w:rPr>
              <w:t>Drawing ,</w:t>
            </w:r>
            <w:proofErr w:type="gramEnd"/>
            <w:r>
              <w:rPr>
                <w:rFonts w:ascii="Arial" w:eastAsia="Arial" w:hAnsi="Arial" w:cs="Arial"/>
                <w:b/>
                <w:color w:val="010202"/>
              </w:rPr>
              <w:t xml:space="preserve"> graphics and Projections.</w:t>
            </w:r>
          </w:p>
        </w:tc>
      </w:tr>
      <w:tr w:rsidR="00550CA9" w:rsidTr="00550CA9">
        <w:trPr>
          <w:trHeight w:val="330"/>
        </w:trPr>
        <w:tc>
          <w:tcPr>
            <w:tcW w:w="1114" w:type="dxa"/>
          </w:tcPr>
          <w:p w:rsidR="00550CA9" w:rsidRDefault="00550CA9" w:rsidP="00550CA9">
            <w:pPr>
              <w:pBdr>
                <w:top w:val="nil"/>
                <w:left w:val="nil"/>
                <w:bottom w:val="nil"/>
                <w:right w:val="nil"/>
                <w:between w:val="nil"/>
              </w:pBdr>
              <w:spacing w:line="240" w:lineRule="auto"/>
              <w:ind w:left="0" w:right="272" w:hanging="2"/>
              <w:jc w:val="center"/>
              <w:rPr>
                <w:rFonts w:ascii="Arial" w:eastAsia="Arial" w:hAnsi="Arial" w:cs="Arial"/>
                <w:color w:val="000000"/>
              </w:rPr>
            </w:pPr>
            <w:r>
              <w:rPr>
                <w:rFonts w:ascii="Arial" w:eastAsia="Arial" w:hAnsi="Arial" w:cs="Arial"/>
                <w:b/>
                <w:color w:val="010202"/>
              </w:rPr>
              <w:t>CO-1</w:t>
            </w:r>
          </w:p>
        </w:tc>
        <w:tc>
          <w:tcPr>
            <w:tcW w:w="8760"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10202"/>
              </w:rPr>
              <w:t>To learn about construction of various types of curves and scales.</w:t>
            </w:r>
          </w:p>
        </w:tc>
      </w:tr>
      <w:tr w:rsidR="00550CA9" w:rsidTr="00550CA9">
        <w:trPr>
          <w:trHeight w:val="340"/>
        </w:trPr>
        <w:tc>
          <w:tcPr>
            <w:tcW w:w="1114" w:type="dxa"/>
          </w:tcPr>
          <w:p w:rsidR="00550CA9" w:rsidRDefault="00550CA9" w:rsidP="00550CA9">
            <w:pPr>
              <w:pBdr>
                <w:top w:val="nil"/>
                <w:left w:val="nil"/>
                <w:bottom w:val="nil"/>
                <w:right w:val="nil"/>
                <w:between w:val="nil"/>
              </w:pBdr>
              <w:spacing w:line="240" w:lineRule="auto"/>
              <w:ind w:left="0" w:right="272" w:hanging="2"/>
              <w:jc w:val="center"/>
              <w:rPr>
                <w:rFonts w:ascii="Arial" w:eastAsia="Arial" w:hAnsi="Arial" w:cs="Arial"/>
                <w:color w:val="000000"/>
              </w:rPr>
            </w:pPr>
            <w:r>
              <w:rPr>
                <w:rFonts w:ascii="Arial" w:eastAsia="Arial" w:hAnsi="Arial" w:cs="Arial"/>
                <w:b/>
                <w:color w:val="010202"/>
              </w:rPr>
              <w:t>CO-2</w:t>
            </w:r>
          </w:p>
        </w:tc>
        <w:tc>
          <w:tcPr>
            <w:tcW w:w="8760"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10202"/>
              </w:rPr>
              <w:t>To learn about orthographic projections of points, lines and planes.</w:t>
            </w:r>
          </w:p>
        </w:tc>
      </w:tr>
      <w:tr w:rsidR="00550CA9" w:rsidTr="00550CA9">
        <w:trPr>
          <w:trHeight w:val="369"/>
        </w:trPr>
        <w:tc>
          <w:tcPr>
            <w:tcW w:w="1114" w:type="dxa"/>
          </w:tcPr>
          <w:p w:rsidR="00550CA9" w:rsidRDefault="00550CA9" w:rsidP="00550CA9">
            <w:pPr>
              <w:pBdr>
                <w:top w:val="nil"/>
                <w:left w:val="nil"/>
                <w:bottom w:val="nil"/>
                <w:right w:val="nil"/>
                <w:between w:val="nil"/>
              </w:pBdr>
              <w:spacing w:line="240" w:lineRule="auto"/>
              <w:ind w:left="0" w:right="272" w:hanging="2"/>
              <w:jc w:val="center"/>
              <w:rPr>
                <w:rFonts w:ascii="Arial" w:eastAsia="Arial" w:hAnsi="Arial" w:cs="Arial"/>
                <w:color w:val="000000"/>
              </w:rPr>
            </w:pPr>
            <w:r>
              <w:rPr>
                <w:rFonts w:ascii="Arial" w:eastAsia="Arial" w:hAnsi="Arial" w:cs="Arial"/>
                <w:b/>
                <w:color w:val="010202"/>
              </w:rPr>
              <w:t>CO-3</w:t>
            </w:r>
          </w:p>
        </w:tc>
        <w:tc>
          <w:tcPr>
            <w:tcW w:w="8760"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10202"/>
              </w:rPr>
              <w:t>To Learn about the sectional views and development of Right regular solids</w:t>
            </w:r>
          </w:p>
        </w:tc>
      </w:tr>
      <w:tr w:rsidR="00550CA9" w:rsidTr="00550CA9">
        <w:trPr>
          <w:trHeight w:val="551"/>
        </w:trPr>
        <w:tc>
          <w:tcPr>
            <w:tcW w:w="1114" w:type="dxa"/>
          </w:tcPr>
          <w:p w:rsidR="00550CA9" w:rsidRDefault="00550CA9" w:rsidP="00550CA9">
            <w:pPr>
              <w:pBdr>
                <w:top w:val="nil"/>
                <w:left w:val="nil"/>
                <w:bottom w:val="nil"/>
                <w:right w:val="nil"/>
                <w:between w:val="nil"/>
              </w:pBdr>
              <w:spacing w:line="240" w:lineRule="auto"/>
              <w:ind w:left="0" w:right="272" w:hanging="2"/>
              <w:jc w:val="center"/>
              <w:rPr>
                <w:rFonts w:ascii="Arial" w:eastAsia="Arial" w:hAnsi="Arial" w:cs="Arial"/>
                <w:color w:val="000000"/>
              </w:rPr>
            </w:pPr>
            <w:r>
              <w:rPr>
                <w:rFonts w:ascii="Arial" w:eastAsia="Arial" w:hAnsi="Arial" w:cs="Arial"/>
                <w:b/>
                <w:color w:val="010202"/>
              </w:rPr>
              <w:t>CO-4</w:t>
            </w:r>
          </w:p>
        </w:tc>
        <w:tc>
          <w:tcPr>
            <w:tcW w:w="8760" w:type="dxa"/>
          </w:tcPr>
          <w:p w:rsidR="00550CA9" w:rsidRDefault="00550CA9" w:rsidP="00550CA9">
            <w:pPr>
              <w:pBdr>
                <w:top w:val="nil"/>
                <w:left w:val="nil"/>
                <w:bottom w:val="nil"/>
                <w:right w:val="nil"/>
                <w:between w:val="nil"/>
              </w:pBdr>
              <w:spacing w:line="240" w:lineRule="auto"/>
              <w:ind w:left="0" w:right="259" w:hanging="2"/>
              <w:rPr>
                <w:rFonts w:ascii="Arial" w:eastAsia="Arial" w:hAnsi="Arial" w:cs="Arial"/>
                <w:color w:val="000000"/>
              </w:rPr>
            </w:pPr>
            <w:r>
              <w:rPr>
                <w:rFonts w:ascii="Arial" w:eastAsia="Arial" w:hAnsi="Arial" w:cs="Arial"/>
                <w:b/>
                <w:color w:val="010202"/>
              </w:rPr>
              <w:t>To Learn about the construction of Isometric Projections and conversion of Isometric views to Orthographic views and vice-versa.</w:t>
            </w:r>
          </w:p>
        </w:tc>
      </w:tr>
    </w:tbl>
    <w:p w:rsidR="00550CA9" w:rsidRDefault="00550CA9" w:rsidP="00550CA9">
      <w:pPr>
        <w:pBdr>
          <w:top w:val="nil"/>
          <w:left w:val="nil"/>
          <w:bottom w:val="nil"/>
          <w:right w:val="nil"/>
          <w:between w:val="nil"/>
        </w:pBdr>
        <w:spacing w:before="8" w:line="240" w:lineRule="auto"/>
        <w:rPr>
          <w:rFonts w:ascii="Arial" w:eastAsia="Arial" w:hAnsi="Arial" w:cs="Arial"/>
          <w:color w:val="000000"/>
          <w:sz w:val="14"/>
          <w:szCs w:val="14"/>
        </w:rPr>
      </w:pPr>
    </w:p>
    <w:p w:rsidR="00550CA9" w:rsidRDefault="00550CA9" w:rsidP="00550CA9">
      <w:pPr>
        <w:pStyle w:val="Heading2"/>
        <w:spacing w:before="100"/>
        <w:ind w:left="2" w:right="3886" w:hanging="4"/>
        <w:jc w:val="center"/>
      </w:pPr>
      <w:r>
        <w:rPr>
          <w:color w:val="010202"/>
        </w:rPr>
        <w:t>UNIT - I</w:t>
      </w:r>
    </w:p>
    <w:p w:rsidR="00550CA9" w:rsidRDefault="00550CA9" w:rsidP="00550CA9">
      <w:pPr>
        <w:ind w:left="0" w:hanging="2"/>
      </w:pPr>
      <w:proofErr w:type="spellStart"/>
      <w:r>
        <w:rPr>
          <w:rFonts w:ascii="Arial" w:eastAsia="Arial" w:hAnsi="Arial" w:cs="Arial"/>
          <w:b/>
          <w:color w:val="010202"/>
        </w:rPr>
        <w:t>IntroductiontoEngineeringDrawing</w:t>
      </w:r>
      <w:proofErr w:type="spellEnd"/>
      <w:r>
        <w:rPr>
          <w:color w:val="010202"/>
        </w:rPr>
        <w:t>:</w:t>
      </w:r>
    </w:p>
    <w:p w:rsidR="00550CA9" w:rsidRDefault="00550CA9" w:rsidP="00550CA9">
      <w:pPr>
        <w:pBdr>
          <w:top w:val="nil"/>
          <w:left w:val="nil"/>
          <w:bottom w:val="nil"/>
          <w:right w:val="nil"/>
          <w:between w:val="nil"/>
        </w:pBdr>
        <w:spacing w:before="6" w:line="240" w:lineRule="auto"/>
        <w:ind w:left="0" w:right="488" w:hanging="2"/>
        <w:jc w:val="both"/>
        <w:rPr>
          <w:rFonts w:ascii="Helvetica Neue" w:eastAsia="Helvetica Neue" w:hAnsi="Helvetica Neue" w:cs="Helvetica Neue"/>
          <w:color w:val="000000"/>
        </w:rPr>
      </w:pPr>
      <w:r>
        <w:rPr>
          <w:rFonts w:ascii="Helvetica Neue" w:eastAsia="Helvetica Neue" w:hAnsi="Helvetica Neue" w:cs="Helvetica Neue"/>
          <w:color w:val="010202"/>
        </w:rPr>
        <w:t xml:space="preserve">Principles of Engineering Graphics and their significance, usage of Drawing instruments, lettering, Conic sections including the Rectangular Hyperbola (General method only); Cycloid, </w:t>
      </w:r>
      <w:proofErr w:type="spellStart"/>
      <w:r>
        <w:rPr>
          <w:rFonts w:ascii="Helvetica Neue" w:eastAsia="Helvetica Neue" w:hAnsi="Helvetica Neue" w:cs="Helvetica Neue"/>
          <w:color w:val="010202"/>
        </w:rPr>
        <w:t>Epicycloid</w:t>
      </w:r>
      <w:proofErr w:type="spellEnd"/>
      <w:r>
        <w:rPr>
          <w:rFonts w:ascii="Helvetica Neue" w:eastAsia="Helvetica Neue" w:hAnsi="Helvetica Neue" w:cs="Helvetica Neue"/>
          <w:color w:val="010202"/>
        </w:rPr>
        <w:t xml:space="preserve">, Hypocycloid and </w:t>
      </w:r>
      <w:proofErr w:type="spellStart"/>
      <w:r>
        <w:rPr>
          <w:rFonts w:ascii="Helvetica Neue" w:eastAsia="Helvetica Neue" w:hAnsi="Helvetica Neue" w:cs="Helvetica Neue"/>
          <w:color w:val="010202"/>
        </w:rPr>
        <w:t>Involute</w:t>
      </w:r>
      <w:proofErr w:type="spellEnd"/>
      <w:r>
        <w:rPr>
          <w:rFonts w:ascii="Helvetica Neue" w:eastAsia="Helvetica Neue" w:hAnsi="Helvetica Neue" w:cs="Helvetica Neue"/>
          <w:color w:val="010202"/>
        </w:rPr>
        <w:t xml:space="preserve">; Scales – Plain, Diagonal and </w:t>
      </w:r>
      <w:proofErr w:type="spellStart"/>
      <w:r>
        <w:rPr>
          <w:rFonts w:ascii="Helvetica Neue" w:eastAsia="Helvetica Neue" w:hAnsi="Helvetica Neue" w:cs="Helvetica Neue"/>
          <w:color w:val="010202"/>
        </w:rPr>
        <w:t>Vernier</w:t>
      </w:r>
      <w:proofErr w:type="spellEnd"/>
      <w:r>
        <w:rPr>
          <w:rFonts w:ascii="Helvetica Neue" w:eastAsia="Helvetica Neue" w:hAnsi="Helvetica Neue" w:cs="Helvetica Neue"/>
          <w:color w:val="010202"/>
        </w:rPr>
        <w:t xml:space="preserve"> Scales;</w:t>
      </w:r>
    </w:p>
    <w:p w:rsidR="00550CA9" w:rsidRDefault="00550CA9" w:rsidP="00550CA9">
      <w:pPr>
        <w:pBdr>
          <w:top w:val="nil"/>
          <w:left w:val="nil"/>
          <w:bottom w:val="nil"/>
          <w:right w:val="nil"/>
          <w:between w:val="nil"/>
        </w:pBdr>
        <w:spacing w:before="5" w:line="240" w:lineRule="auto"/>
        <w:ind w:left="0" w:hanging="2"/>
        <w:rPr>
          <w:rFonts w:ascii="Helvetica Neue" w:eastAsia="Helvetica Neue" w:hAnsi="Helvetica Neue" w:cs="Helvetica Neue"/>
          <w:color w:val="000000"/>
          <w:sz w:val="16"/>
          <w:szCs w:val="16"/>
        </w:rPr>
      </w:pPr>
    </w:p>
    <w:p w:rsidR="00550CA9" w:rsidRDefault="00550CA9" w:rsidP="00550CA9">
      <w:pPr>
        <w:pStyle w:val="Heading2"/>
        <w:spacing w:before="99"/>
        <w:ind w:left="2" w:right="3891" w:hanging="4"/>
        <w:jc w:val="center"/>
      </w:pPr>
      <w:r>
        <w:rPr>
          <w:color w:val="010202"/>
        </w:rPr>
        <w:t>UNIT - II</w:t>
      </w:r>
    </w:p>
    <w:p w:rsidR="00550CA9" w:rsidRDefault="00550CA9" w:rsidP="00550CA9">
      <w:pPr>
        <w:ind w:left="0" w:hanging="2"/>
        <w:rPr>
          <w:rFonts w:ascii="Arial" w:eastAsia="Arial" w:hAnsi="Arial" w:cs="Arial"/>
        </w:rPr>
      </w:pPr>
      <w:r>
        <w:rPr>
          <w:rFonts w:ascii="Arial" w:eastAsia="Arial" w:hAnsi="Arial" w:cs="Arial"/>
          <w:b/>
          <w:color w:val="010202"/>
        </w:rPr>
        <w:t>Orthographic Projections:</w:t>
      </w:r>
    </w:p>
    <w:p w:rsidR="00550CA9" w:rsidRDefault="00550CA9" w:rsidP="00550CA9">
      <w:pPr>
        <w:pBdr>
          <w:top w:val="nil"/>
          <w:left w:val="nil"/>
          <w:bottom w:val="nil"/>
          <w:right w:val="nil"/>
          <w:between w:val="nil"/>
        </w:pBdr>
        <w:spacing w:before="7" w:line="244" w:lineRule="auto"/>
        <w:ind w:left="0" w:hanging="2"/>
        <w:rPr>
          <w:rFonts w:ascii="Helvetica Neue" w:eastAsia="Helvetica Neue" w:hAnsi="Helvetica Neue" w:cs="Helvetica Neue"/>
          <w:color w:val="000000"/>
        </w:rPr>
      </w:pPr>
      <w:r>
        <w:rPr>
          <w:color w:val="010202"/>
        </w:rPr>
        <w:t>Principles of Orthographic Projections-Conventions-Projections</w:t>
      </w:r>
      <w:r>
        <w:rPr>
          <w:rFonts w:ascii="Helvetica Neue" w:eastAsia="Helvetica Neue" w:hAnsi="Helvetica Neue" w:cs="Helvetica Neue"/>
          <w:color w:val="010202"/>
        </w:rPr>
        <w:t xml:space="preserve"> of Points and lines inclined </w:t>
      </w:r>
      <w:proofErr w:type="gramStart"/>
      <w:r>
        <w:rPr>
          <w:rFonts w:ascii="Helvetica Neue" w:eastAsia="Helvetica Neue" w:hAnsi="Helvetica Neue" w:cs="Helvetica Neue"/>
          <w:color w:val="010202"/>
        </w:rPr>
        <w:t>to  both</w:t>
      </w:r>
      <w:proofErr w:type="gramEnd"/>
      <w:r>
        <w:rPr>
          <w:rFonts w:ascii="Helvetica Neue" w:eastAsia="Helvetica Neue" w:hAnsi="Helvetica Neue" w:cs="Helvetica Neue"/>
          <w:color w:val="010202"/>
        </w:rPr>
        <w:t xml:space="preserve"> planes; Projections </w:t>
      </w:r>
      <w:r>
        <w:rPr>
          <w:color w:val="010202"/>
        </w:rPr>
        <w:t>of planes inclined</w:t>
      </w:r>
      <w:r>
        <w:rPr>
          <w:rFonts w:ascii="Helvetica Neue" w:eastAsia="Helvetica Neue" w:hAnsi="Helvetica Neue" w:cs="Helvetica Neue"/>
          <w:color w:val="010202"/>
        </w:rPr>
        <w:t xml:space="preserve"> to one </w:t>
      </w:r>
      <w:proofErr w:type="spellStart"/>
      <w:r>
        <w:rPr>
          <w:rFonts w:ascii="Helvetica Neue" w:eastAsia="Helvetica Neue" w:hAnsi="Helvetica Neue" w:cs="Helvetica Neue"/>
          <w:color w:val="010202"/>
        </w:rPr>
        <w:t>principalPlane</w:t>
      </w:r>
      <w:proofErr w:type="spellEnd"/>
      <w:r>
        <w:rPr>
          <w:rFonts w:ascii="Helvetica Neue" w:eastAsia="Helvetica Neue" w:hAnsi="Helvetica Neue" w:cs="Helvetica Neue"/>
          <w:color w:val="010202"/>
        </w:rPr>
        <w:t>.</w:t>
      </w:r>
    </w:p>
    <w:p w:rsidR="00550CA9" w:rsidRDefault="00550CA9" w:rsidP="00550CA9">
      <w:pPr>
        <w:pStyle w:val="Heading2"/>
        <w:ind w:left="2" w:hanging="4"/>
      </w:pPr>
      <w:r>
        <w:rPr>
          <w:color w:val="010202"/>
        </w:rPr>
        <w:t>Projections of Regular Solids:</w:t>
      </w:r>
    </w:p>
    <w:p w:rsidR="00550CA9" w:rsidRDefault="00550CA9" w:rsidP="00550CA9">
      <w:pPr>
        <w:pBdr>
          <w:top w:val="nil"/>
          <w:left w:val="nil"/>
          <w:bottom w:val="nil"/>
          <w:right w:val="nil"/>
          <w:between w:val="nil"/>
        </w:pBdr>
        <w:spacing w:before="1"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 xml:space="preserve">Solid with axis </w:t>
      </w:r>
      <w:proofErr w:type="spellStart"/>
      <w:r>
        <w:rPr>
          <w:rFonts w:ascii="Helvetica Neue" w:eastAsia="Helvetica Neue" w:hAnsi="Helvetica Neue" w:cs="Helvetica Neue"/>
          <w:color w:val="010202"/>
        </w:rPr>
        <w:t>inclinedtoboththePlanes</w:t>
      </w:r>
      <w:proofErr w:type="spellEnd"/>
      <w:r>
        <w:rPr>
          <w:rFonts w:ascii="Helvetica Neue" w:eastAsia="Helvetica Neue" w:hAnsi="Helvetica Neue" w:cs="Helvetica Neue"/>
          <w:color w:val="010202"/>
        </w:rPr>
        <w:t>;</w:t>
      </w:r>
    </w:p>
    <w:p w:rsidR="00550CA9" w:rsidRDefault="00550CA9" w:rsidP="00550CA9">
      <w:pPr>
        <w:pStyle w:val="Heading2"/>
        <w:spacing w:before="3"/>
        <w:ind w:left="2" w:right="3885" w:hanging="4"/>
        <w:jc w:val="center"/>
      </w:pPr>
      <w:r>
        <w:rPr>
          <w:color w:val="010202"/>
        </w:rPr>
        <w:t>UNIT - III</w:t>
      </w:r>
    </w:p>
    <w:p w:rsidR="00550CA9" w:rsidRDefault="00550CA9" w:rsidP="00550CA9">
      <w:pPr>
        <w:ind w:left="0" w:hanging="2"/>
      </w:pPr>
      <w:r>
        <w:rPr>
          <w:rFonts w:ascii="Arial" w:eastAsia="Arial" w:hAnsi="Arial" w:cs="Arial"/>
          <w:b/>
          <w:color w:val="010202"/>
        </w:rPr>
        <w:t xml:space="preserve">Sections </w:t>
      </w:r>
      <w:proofErr w:type="spellStart"/>
      <w:r>
        <w:rPr>
          <w:rFonts w:ascii="Arial" w:eastAsia="Arial" w:hAnsi="Arial" w:cs="Arial"/>
          <w:b/>
          <w:color w:val="010202"/>
        </w:rPr>
        <w:t>andSectionalViewsofRightRegular</w:t>
      </w:r>
      <w:proofErr w:type="spellEnd"/>
      <w:r>
        <w:rPr>
          <w:rFonts w:ascii="Arial" w:eastAsia="Arial" w:hAnsi="Arial" w:cs="Arial"/>
          <w:b/>
          <w:color w:val="010202"/>
        </w:rPr>
        <w:t xml:space="preserve"> Solids</w:t>
      </w:r>
      <w:r>
        <w:rPr>
          <w:color w:val="010202"/>
        </w:rPr>
        <w:t>:</w:t>
      </w:r>
    </w:p>
    <w:p w:rsidR="00550CA9" w:rsidRDefault="00550CA9" w:rsidP="00550CA9">
      <w:pPr>
        <w:pBdr>
          <w:top w:val="nil"/>
          <w:left w:val="nil"/>
          <w:bottom w:val="nil"/>
          <w:right w:val="nil"/>
          <w:between w:val="nil"/>
        </w:pBdr>
        <w:spacing w:before="2" w:line="244" w:lineRule="auto"/>
        <w:ind w:left="0" w:right="496" w:hanging="2"/>
        <w:rPr>
          <w:rFonts w:ascii="Helvetica Neue" w:eastAsia="Helvetica Neue" w:hAnsi="Helvetica Neue" w:cs="Helvetica Neue"/>
          <w:color w:val="000000"/>
        </w:rPr>
      </w:pPr>
      <w:r>
        <w:rPr>
          <w:rFonts w:ascii="Helvetica Neue" w:eastAsia="Helvetica Neue" w:hAnsi="Helvetica Neue" w:cs="Helvetica Neue"/>
          <w:color w:val="010202"/>
        </w:rPr>
        <w:t xml:space="preserve">Sectional views of simple right regular </w:t>
      </w:r>
      <w:r>
        <w:rPr>
          <w:color w:val="010202"/>
        </w:rPr>
        <w:t>solids</w:t>
      </w:r>
      <w:r>
        <w:rPr>
          <w:rFonts w:ascii="Helvetica Neue" w:eastAsia="Helvetica Neue" w:hAnsi="Helvetica Neue" w:cs="Helvetica Neue"/>
          <w:color w:val="010202"/>
        </w:rPr>
        <w:t xml:space="preserve"> like prism, pyramid, Cylinder and Cone. Development of surfaces of Right Regular Solids - Prism, Pyramid, Cylinder and Cone;</w:t>
      </w:r>
    </w:p>
    <w:p w:rsidR="00550CA9" w:rsidRDefault="00550CA9" w:rsidP="00550CA9">
      <w:pPr>
        <w:pBdr>
          <w:top w:val="nil"/>
          <w:left w:val="nil"/>
          <w:bottom w:val="nil"/>
          <w:right w:val="nil"/>
          <w:between w:val="nil"/>
        </w:pBdr>
        <w:spacing w:before="7" w:line="240" w:lineRule="auto"/>
        <w:rPr>
          <w:rFonts w:ascii="Helvetica Neue" w:eastAsia="Helvetica Neue" w:hAnsi="Helvetica Neue" w:cs="Helvetica Neue"/>
          <w:color w:val="000000"/>
          <w:sz w:val="15"/>
          <w:szCs w:val="15"/>
        </w:rPr>
      </w:pPr>
    </w:p>
    <w:p w:rsidR="00550CA9" w:rsidRDefault="00550CA9" w:rsidP="00550CA9">
      <w:pPr>
        <w:pStyle w:val="Heading2"/>
        <w:spacing w:before="100"/>
        <w:ind w:left="2" w:right="3894" w:hanging="4"/>
        <w:jc w:val="center"/>
      </w:pPr>
      <w:r>
        <w:rPr>
          <w:color w:val="010202"/>
        </w:rPr>
        <w:t>UNIT - IV</w:t>
      </w:r>
    </w:p>
    <w:p w:rsidR="00550CA9" w:rsidRDefault="00550CA9" w:rsidP="00550CA9">
      <w:pPr>
        <w:ind w:left="0" w:hanging="2"/>
        <w:rPr>
          <w:rFonts w:ascii="Arial" w:eastAsia="Arial" w:hAnsi="Arial" w:cs="Arial"/>
          <w:b/>
        </w:rPr>
      </w:pPr>
      <w:r>
        <w:rPr>
          <w:rFonts w:ascii="Arial" w:eastAsia="Arial" w:hAnsi="Arial" w:cs="Arial"/>
          <w:b/>
          <w:color w:val="010202"/>
        </w:rPr>
        <w:t>Isometric Projections:</w:t>
      </w:r>
    </w:p>
    <w:p w:rsidR="00550CA9" w:rsidRDefault="00550CA9" w:rsidP="00550CA9">
      <w:pPr>
        <w:pStyle w:val="Heading2"/>
        <w:spacing w:before="75"/>
        <w:ind w:left="2" w:hanging="4"/>
        <w:rPr>
          <w:b w:val="0"/>
        </w:rPr>
      </w:pPr>
      <w:r>
        <w:rPr>
          <w:b w:val="0"/>
        </w:rPr>
        <w:lastRenderedPageBreak/>
        <w:t xml:space="preserve">Principles of Isometric projection – Isometric Scale, Isometric Views, Conventions; Isometric Views of lines, Planes, Simple and compound Solids; Conversion of </w:t>
      </w:r>
      <w:proofErr w:type="spellStart"/>
      <w:r>
        <w:rPr>
          <w:b w:val="0"/>
        </w:rPr>
        <w:t>IsometricViews</w:t>
      </w:r>
      <w:proofErr w:type="spellEnd"/>
      <w:r>
        <w:rPr>
          <w:b w:val="0"/>
        </w:rPr>
        <w:t xml:space="preserve"> to Orthographic Views and Vice-versa, Conventions:</w:t>
      </w:r>
    </w:p>
    <w:p w:rsidR="00550CA9" w:rsidRDefault="00550CA9" w:rsidP="00550CA9">
      <w:pPr>
        <w:pStyle w:val="Heading2"/>
        <w:spacing w:before="75"/>
        <w:ind w:left="2" w:hanging="4"/>
      </w:pPr>
      <w:r>
        <w:t>Suggested Books:</w:t>
      </w:r>
    </w:p>
    <w:p w:rsidR="00550CA9" w:rsidRDefault="00550CA9" w:rsidP="00550CA9">
      <w:pPr>
        <w:widowControl w:val="0"/>
        <w:numPr>
          <w:ilvl w:val="0"/>
          <w:numId w:val="47"/>
        </w:numPr>
        <w:pBdr>
          <w:top w:val="nil"/>
          <w:left w:val="nil"/>
          <w:bottom w:val="nil"/>
          <w:right w:val="nil"/>
          <w:between w:val="nil"/>
        </w:pBdr>
        <w:tabs>
          <w:tab w:val="left" w:pos="841"/>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 xml:space="preserve">Engineering Graphics using AUTOCAD 2000: T. </w:t>
      </w:r>
      <w:proofErr w:type="spellStart"/>
      <w:r>
        <w:rPr>
          <w:rFonts w:ascii="Helvetica Neue" w:eastAsia="Helvetica Neue" w:hAnsi="Helvetica Neue" w:cs="Helvetica Neue"/>
          <w:color w:val="000000"/>
        </w:rPr>
        <w:t>Jeyapoovan</w:t>
      </w:r>
      <w:proofErr w:type="spellEnd"/>
      <w:r>
        <w:rPr>
          <w:rFonts w:ascii="Helvetica Neue" w:eastAsia="Helvetica Neue" w:hAnsi="Helvetica Neue" w:cs="Helvetica Neue"/>
          <w:color w:val="000000"/>
        </w:rPr>
        <w:t xml:space="preserve">, </w:t>
      </w:r>
      <w:proofErr w:type="spellStart"/>
      <w:r>
        <w:rPr>
          <w:rFonts w:ascii="Helvetica Neue" w:eastAsia="Helvetica Neue" w:hAnsi="Helvetica Neue" w:cs="Helvetica Neue"/>
          <w:color w:val="000000"/>
        </w:rPr>
        <w:t>Vikas</w:t>
      </w:r>
      <w:proofErr w:type="spellEnd"/>
      <w:r>
        <w:rPr>
          <w:rFonts w:ascii="Helvetica Neue" w:eastAsia="Helvetica Neue" w:hAnsi="Helvetica Neue" w:cs="Helvetica Neue"/>
          <w:color w:val="000000"/>
        </w:rPr>
        <w:t xml:space="preserve"> Publishing House.</w:t>
      </w:r>
    </w:p>
    <w:p w:rsidR="00550CA9" w:rsidRDefault="00550CA9" w:rsidP="00550CA9">
      <w:pPr>
        <w:widowControl w:val="0"/>
        <w:numPr>
          <w:ilvl w:val="0"/>
          <w:numId w:val="47"/>
        </w:numPr>
        <w:pBdr>
          <w:top w:val="nil"/>
          <w:left w:val="nil"/>
          <w:bottom w:val="nil"/>
          <w:right w:val="nil"/>
          <w:between w:val="nil"/>
        </w:pBdr>
        <w:tabs>
          <w:tab w:val="left" w:pos="841"/>
        </w:tabs>
        <w:autoSpaceDE w:val="0"/>
        <w:autoSpaceDN w:val="0"/>
        <w:spacing w:before="7"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 xml:space="preserve">Engineering Drawing: Plane and Solid Geometry: N.D. Bhatt and </w:t>
      </w:r>
      <w:proofErr w:type="spellStart"/>
      <w:r>
        <w:rPr>
          <w:rFonts w:ascii="Helvetica Neue" w:eastAsia="Helvetica Neue" w:hAnsi="Helvetica Neue" w:cs="Helvetica Neue"/>
          <w:color w:val="000000"/>
        </w:rPr>
        <w:t>V.M.Panchal</w:t>
      </w:r>
      <w:proofErr w:type="spellEnd"/>
      <w:r>
        <w:rPr>
          <w:rFonts w:ascii="Helvetica Neue" w:eastAsia="Helvetica Neue" w:hAnsi="Helvetica Neue" w:cs="Helvetica Neue"/>
          <w:color w:val="000000"/>
        </w:rPr>
        <w:t xml:space="preserve">, </w:t>
      </w:r>
      <w:proofErr w:type="spellStart"/>
      <w:r>
        <w:rPr>
          <w:rFonts w:ascii="Helvetica Neue" w:eastAsia="Helvetica Neue" w:hAnsi="Helvetica Neue" w:cs="Helvetica Neue"/>
          <w:color w:val="000000"/>
        </w:rPr>
        <w:t>Charotar</w:t>
      </w:r>
      <w:proofErr w:type="spellEnd"/>
      <w:r>
        <w:rPr>
          <w:rFonts w:ascii="Helvetica Neue" w:eastAsia="Helvetica Neue" w:hAnsi="Helvetica Neue" w:cs="Helvetica Neue"/>
          <w:color w:val="000000"/>
        </w:rPr>
        <w:t xml:space="preserve"> Publishing House.</w:t>
      </w:r>
    </w:p>
    <w:p w:rsidR="00550CA9" w:rsidRDefault="00550CA9" w:rsidP="00550CA9">
      <w:pPr>
        <w:widowControl w:val="0"/>
        <w:numPr>
          <w:ilvl w:val="0"/>
          <w:numId w:val="47"/>
        </w:numPr>
        <w:pBdr>
          <w:top w:val="nil"/>
          <w:left w:val="nil"/>
          <w:bottom w:val="nil"/>
          <w:right w:val="nil"/>
          <w:between w:val="nil"/>
        </w:pBdr>
        <w:tabs>
          <w:tab w:val="left" w:pos="840"/>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 xml:space="preserve">Engineering Drawing: </w:t>
      </w:r>
      <w:proofErr w:type="spellStart"/>
      <w:r>
        <w:rPr>
          <w:rFonts w:ascii="Helvetica Neue" w:eastAsia="Helvetica Neue" w:hAnsi="Helvetica Neue" w:cs="Helvetica Neue"/>
          <w:color w:val="000000"/>
        </w:rPr>
        <w:t>Amar</w:t>
      </w:r>
      <w:proofErr w:type="spellEnd"/>
      <w:r>
        <w:rPr>
          <w:rFonts w:ascii="Helvetica Neue" w:eastAsia="Helvetica Neue" w:hAnsi="Helvetica Neue" w:cs="Helvetica Neue"/>
          <w:color w:val="000000"/>
        </w:rPr>
        <w:t xml:space="preserve"> </w:t>
      </w:r>
      <w:proofErr w:type="spellStart"/>
      <w:r>
        <w:rPr>
          <w:rFonts w:ascii="Helvetica Neue" w:eastAsia="Helvetica Neue" w:hAnsi="Helvetica Neue" w:cs="Helvetica Neue"/>
          <w:color w:val="000000"/>
        </w:rPr>
        <w:t>Pathak</w:t>
      </w:r>
      <w:proofErr w:type="spellEnd"/>
      <w:r>
        <w:rPr>
          <w:rFonts w:ascii="Helvetica Neue" w:eastAsia="Helvetica Neue" w:hAnsi="Helvetica Neue" w:cs="Helvetica Neue"/>
          <w:color w:val="000000"/>
        </w:rPr>
        <w:t xml:space="preserve">, </w:t>
      </w:r>
      <w:proofErr w:type="spellStart"/>
      <w:r>
        <w:rPr>
          <w:rFonts w:ascii="Helvetica Neue" w:eastAsia="Helvetica Neue" w:hAnsi="Helvetica Neue" w:cs="Helvetica Neue"/>
          <w:color w:val="000000"/>
        </w:rPr>
        <w:t>Dreamtech</w:t>
      </w:r>
      <w:proofErr w:type="spellEnd"/>
      <w:r>
        <w:rPr>
          <w:rFonts w:ascii="Helvetica Neue" w:eastAsia="Helvetica Neue" w:hAnsi="Helvetica Neue" w:cs="Helvetica Neue"/>
          <w:color w:val="000000"/>
        </w:rPr>
        <w:t xml:space="preserve"> Press, </w:t>
      </w:r>
      <w:proofErr w:type="gramStart"/>
      <w:r>
        <w:rPr>
          <w:rFonts w:ascii="Helvetica Neue" w:eastAsia="Helvetica Neue" w:hAnsi="Helvetica Neue" w:cs="Helvetica Neue"/>
          <w:color w:val="000000"/>
        </w:rPr>
        <w:t>New</w:t>
      </w:r>
      <w:proofErr w:type="gramEnd"/>
      <w:r>
        <w:rPr>
          <w:rFonts w:ascii="Helvetica Neue" w:eastAsia="Helvetica Neue" w:hAnsi="Helvetica Neue" w:cs="Helvetica Neue"/>
          <w:color w:val="000000"/>
        </w:rPr>
        <w:t xml:space="preserve"> Delhi.</w:t>
      </w:r>
    </w:p>
    <w:p w:rsidR="00550CA9" w:rsidRDefault="00550CA9" w:rsidP="00550CA9">
      <w:pPr>
        <w:widowControl w:val="0"/>
        <w:numPr>
          <w:ilvl w:val="0"/>
          <w:numId w:val="47"/>
        </w:numPr>
        <w:pBdr>
          <w:top w:val="nil"/>
          <w:left w:val="nil"/>
          <w:bottom w:val="nil"/>
          <w:right w:val="nil"/>
          <w:between w:val="nil"/>
        </w:pBdr>
        <w:tabs>
          <w:tab w:val="left" w:pos="840"/>
        </w:tabs>
        <w:autoSpaceDE w:val="0"/>
        <w:autoSpaceDN w:val="0"/>
        <w:spacing w:before="2" w:line="244" w:lineRule="auto"/>
        <w:ind w:left="0" w:right="713" w:hanging="2"/>
        <w:rPr>
          <w:rFonts w:ascii="Helvetica Neue" w:eastAsia="Helvetica Neue" w:hAnsi="Helvetica Neue" w:cs="Helvetica Neue"/>
          <w:color w:val="000000"/>
        </w:rPr>
      </w:pPr>
      <w:r>
        <w:rPr>
          <w:rFonts w:ascii="Helvetica Neue" w:eastAsia="Helvetica Neue" w:hAnsi="Helvetica Neue" w:cs="Helvetica Neue"/>
          <w:color w:val="000000"/>
        </w:rPr>
        <w:t xml:space="preserve">Thomas </w:t>
      </w:r>
      <w:proofErr w:type="spellStart"/>
      <w:r>
        <w:rPr>
          <w:rFonts w:ascii="Helvetica Neue" w:eastAsia="Helvetica Neue" w:hAnsi="Helvetica Neue" w:cs="Helvetica Neue"/>
          <w:color w:val="000000"/>
        </w:rPr>
        <w:t>E.French</w:t>
      </w:r>
      <w:proofErr w:type="spellEnd"/>
      <w:r>
        <w:rPr>
          <w:rFonts w:ascii="Helvetica Neue" w:eastAsia="Helvetica Neue" w:hAnsi="Helvetica Neue" w:cs="Helvetica Neue"/>
          <w:color w:val="000000"/>
        </w:rPr>
        <w:t xml:space="preserve">, Charles </w:t>
      </w:r>
      <w:proofErr w:type="spellStart"/>
      <w:r>
        <w:rPr>
          <w:rFonts w:ascii="Helvetica Neue" w:eastAsia="Helvetica Neue" w:hAnsi="Helvetica Neue" w:cs="Helvetica Neue"/>
          <w:color w:val="000000"/>
        </w:rPr>
        <w:t>J.Vierck</w:t>
      </w:r>
      <w:proofErr w:type="spellEnd"/>
      <w:r>
        <w:rPr>
          <w:rFonts w:ascii="Helvetica Neue" w:eastAsia="Helvetica Neue" w:hAnsi="Helvetica Neue" w:cs="Helvetica Neue"/>
          <w:color w:val="000000"/>
        </w:rPr>
        <w:t xml:space="preserve">, Robert </w:t>
      </w:r>
      <w:proofErr w:type="spellStart"/>
      <w:r>
        <w:rPr>
          <w:rFonts w:ascii="Helvetica Neue" w:eastAsia="Helvetica Neue" w:hAnsi="Helvetica Neue" w:cs="Helvetica Neue"/>
          <w:color w:val="000000"/>
        </w:rPr>
        <w:t>J.Foster</w:t>
      </w:r>
      <w:proofErr w:type="spellEnd"/>
      <w:r>
        <w:rPr>
          <w:rFonts w:ascii="Helvetica Neue" w:eastAsia="Helvetica Neue" w:hAnsi="Helvetica Neue" w:cs="Helvetica Neue"/>
          <w:color w:val="000000"/>
        </w:rPr>
        <w:t>, “Engineering drawing and graphic technology”, McGraw Hill International Editions.</w:t>
      </w:r>
    </w:p>
    <w:p w:rsidR="00550CA9" w:rsidRDefault="00550CA9" w:rsidP="00550CA9">
      <w:pPr>
        <w:widowControl w:val="0"/>
        <w:numPr>
          <w:ilvl w:val="0"/>
          <w:numId w:val="47"/>
        </w:numPr>
        <w:pBdr>
          <w:top w:val="nil"/>
          <w:left w:val="nil"/>
          <w:bottom w:val="nil"/>
          <w:right w:val="nil"/>
          <w:between w:val="nil"/>
        </w:pBdr>
        <w:tabs>
          <w:tab w:val="left" w:pos="840"/>
        </w:tabs>
        <w:autoSpaceDE w:val="0"/>
        <w:autoSpaceDN w:val="0"/>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 xml:space="preserve">Engineering Graphics and Drafting: P.S. Gill, Millennium Edition, S.K. </w:t>
      </w:r>
      <w:proofErr w:type="spellStart"/>
      <w:r>
        <w:rPr>
          <w:rFonts w:ascii="Helvetica Neue" w:eastAsia="Helvetica Neue" w:hAnsi="Helvetica Neue" w:cs="Helvetica Neue"/>
          <w:color w:val="000000"/>
        </w:rPr>
        <w:t>Katariaand</w:t>
      </w:r>
      <w:proofErr w:type="spellEnd"/>
      <w:r>
        <w:rPr>
          <w:rFonts w:ascii="Helvetica Neue" w:eastAsia="Helvetica Neue" w:hAnsi="Helvetica Neue" w:cs="Helvetica Neue"/>
          <w:color w:val="000000"/>
        </w:rPr>
        <w:t xml:space="preserve"> Sons.</w:t>
      </w:r>
    </w:p>
    <w:p w:rsidR="00550CA9" w:rsidRDefault="00550CA9" w:rsidP="00550CA9">
      <w:pPr>
        <w:widowControl w:val="0"/>
        <w:numPr>
          <w:ilvl w:val="0"/>
          <w:numId w:val="47"/>
        </w:numPr>
        <w:pBdr>
          <w:top w:val="nil"/>
          <w:left w:val="nil"/>
          <w:bottom w:val="nil"/>
          <w:right w:val="nil"/>
          <w:between w:val="nil"/>
        </w:pBdr>
        <w:tabs>
          <w:tab w:val="left" w:pos="840"/>
        </w:tabs>
        <w:autoSpaceDE w:val="0"/>
        <w:autoSpaceDN w:val="0"/>
        <w:spacing w:before="6"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A Primer on Computer aided Engineering Drawing-2006, published by VTU, Belgaum.</w:t>
      </w:r>
    </w:p>
    <w:p w:rsidR="00550CA9" w:rsidRDefault="00550CA9" w:rsidP="00550CA9">
      <w:pPr>
        <w:widowControl w:val="0"/>
        <w:numPr>
          <w:ilvl w:val="0"/>
          <w:numId w:val="47"/>
        </w:numPr>
        <w:pBdr>
          <w:top w:val="nil"/>
          <w:left w:val="nil"/>
          <w:bottom w:val="nil"/>
          <w:right w:val="nil"/>
          <w:between w:val="nil"/>
        </w:pBdr>
        <w:tabs>
          <w:tab w:val="left" w:pos="840"/>
        </w:tabs>
        <w:autoSpaceDE w:val="0"/>
        <w:autoSpaceDN w:val="0"/>
        <w:spacing w:before="2" w:line="240" w:lineRule="auto"/>
        <w:ind w:left="0" w:hanging="2"/>
        <w:rPr>
          <w:rFonts w:ascii="Helvetica Neue" w:eastAsia="Helvetica Neue" w:hAnsi="Helvetica Neue" w:cs="Helvetica Neue"/>
          <w:color w:val="000000"/>
        </w:rPr>
      </w:pPr>
      <w:proofErr w:type="spellStart"/>
      <w:r>
        <w:rPr>
          <w:rFonts w:ascii="Helvetica Neue" w:eastAsia="Helvetica Neue" w:hAnsi="Helvetica Neue" w:cs="Helvetica Neue"/>
          <w:color w:val="000000"/>
        </w:rPr>
        <w:t>A.Yarwood</w:t>
      </w:r>
      <w:proofErr w:type="spellEnd"/>
      <w:r>
        <w:rPr>
          <w:rFonts w:ascii="Helvetica Neue" w:eastAsia="Helvetica Neue" w:hAnsi="Helvetica Neue" w:cs="Helvetica Neue"/>
          <w:color w:val="000000"/>
        </w:rPr>
        <w:t>, Introduction to AutoCAD 2017, Published by CRC Press.</w:t>
      </w:r>
    </w:p>
    <w:p w:rsidR="00550CA9" w:rsidRDefault="00550CA9" w:rsidP="00550CA9">
      <w:pPr>
        <w:widowControl w:val="0"/>
        <w:numPr>
          <w:ilvl w:val="0"/>
          <w:numId w:val="47"/>
        </w:numPr>
        <w:pBdr>
          <w:top w:val="nil"/>
          <w:left w:val="nil"/>
          <w:bottom w:val="nil"/>
          <w:right w:val="nil"/>
          <w:between w:val="nil"/>
        </w:pBdr>
        <w:tabs>
          <w:tab w:val="left" w:pos="840"/>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 xml:space="preserve">O. </w:t>
      </w:r>
      <w:proofErr w:type="spellStart"/>
      <w:r>
        <w:rPr>
          <w:rFonts w:ascii="Helvetica Neue" w:eastAsia="Helvetica Neue" w:hAnsi="Helvetica Neue" w:cs="Helvetica Neue"/>
          <w:color w:val="000000"/>
        </w:rPr>
        <w:t>Ostrowsky</w:t>
      </w:r>
      <w:proofErr w:type="spellEnd"/>
      <w:r>
        <w:rPr>
          <w:rFonts w:ascii="Helvetica Neue" w:eastAsia="Helvetica Neue" w:hAnsi="Helvetica Neue" w:cs="Helvetica Neue"/>
          <w:color w:val="000000"/>
        </w:rPr>
        <w:t>, Engineering Drawing with CAD applications, Butterworth Heinemann</w:t>
      </w:r>
      <w:proofErr w:type="gramStart"/>
      <w:r>
        <w:rPr>
          <w:rFonts w:ascii="Helvetica Neue" w:eastAsia="Helvetica Neue" w:hAnsi="Helvetica Neue" w:cs="Helvetica Neue"/>
          <w:color w:val="000000"/>
        </w:rPr>
        <w:t>,1999</w:t>
      </w:r>
      <w:proofErr w:type="gramEnd"/>
      <w:r>
        <w:rPr>
          <w:rFonts w:ascii="Helvetica Neue" w:eastAsia="Helvetica Neue" w:hAnsi="Helvetica Neue" w:cs="Helvetica Neue"/>
          <w:color w:val="000000"/>
        </w:rPr>
        <w:t>.</w:t>
      </w:r>
    </w:p>
    <w:p w:rsidR="00550CA9" w:rsidRDefault="00550CA9" w:rsidP="00550CA9">
      <w:pPr>
        <w:widowControl w:val="0"/>
        <w:numPr>
          <w:ilvl w:val="0"/>
          <w:numId w:val="47"/>
        </w:numPr>
        <w:pBdr>
          <w:top w:val="nil"/>
          <w:left w:val="nil"/>
          <w:bottom w:val="nil"/>
          <w:right w:val="nil"/>
          <w:between w:val="nil"/>
        </w:pBdr>
        <w:tabs>
          <w:tab w:val="left" w:pos="840"/>
        </w:tabs>
        <w:autoSpaceDE w:val="0"/>
        <w:autoSpaceDN w:val="0"/>
        <w:spacing w:before="7" w:line="240" w:lineRule="auto"/>
        <w:ind w:left="0" w:right="879" w:hanging="2"/>
        <w:rPr>
          <w:rFonts w:ascii="Helvetica Neue" w:eastAsia="Helvetica Neue" w:hAnsi="Helvetica Neue" w:cs="Helvetica Neue"/>
          <w:color w:val="000000"/>
        </w:rPr>
      </w:pPr>
      <w:r>
        <w:rPr>
          <w:rFonts w:ascii="Helvetica Neue" w:eastAsia="Helvetica Neue" w:hAnsi="Helvetica Neue" w:cs="Helvetica Neue"/>
          <w:color w:val="000000"/>
        </w:rPr>
        <w:t>BSI, Technical production documentation (TPD) – specification for defining, specifying and graphically reporting products, BS8888, 2002.</w:t>
      </w:r>
    </w:p>
    <w:p w:rsidR="00550CA9" w:rsidRDefault="00550CA9" w:rsidP="00550CA9">
      <w:pPr>
        <w:widowControl w:val="0"/>
        <w:numPr>
          <w:ilvl w:val="0"/>
          <w:numId w:val="47"/>
        </w:numPr>
        <w:pBdr>
          <w:top w:val="nil"/>
          <w:left w:val="nil"/>
          <w:bottom w:val="nil"/>
          <w:right w:val="nil"/>
          <w:between w:val="nil"/>
        </w:pBdr>
        <w:tabs>
          <w:tab w:val="left" w:pos="1291"/>
          <w:tab w:val="left" w:pos="1292"/>
        </w:tabs>
        <w:autoSpaceDE w:val="0"/>
        <w:autoSpaceDN w:val="0"/>
        <w:spacing w:before="4" w:line="240" w:lineRule="auto"/>
        <w:ind w:left="0" w:hanging="2"/>
        <w:rPr>
          <w:rFonts w:ascii="Helvetica Neue" w:eastAsia="Helvetica Neue" w:hAnsi="Helvetica Neue" w:cs="Helvetica Neue"/>
          <w:color w:val="000000"/>
        </w:rPr>
      </w:pPr>
      <w:proofErr w:type="spellStart"/>
      <w:r>
        <w:rPr>
          <w:rFonts w:ascii="Helvetica Neue" w:eastAsia="Helvetica Neue" w:hAnsi="Helvetica Neue" w:cs="Helvetica Neue"/>
          <w:color w:val="010202"/>
        </w:rPr>
        <w:t>CorrespondingsetofCADSoftwareTheoryandUserManuals</w:t>
      </w:r>
      <w:proofErr w:type="spellEnd"/>
      <w:r>
        <w:rPr>
          <w:rFonts w:ascii="Helvetica Neue" w:eastAsia="Helvetica Neue" w:hAnsi="Helvetica Neue" w:cs="Helvetica Neue"/>
          <w:color w:val="010202"/>
        </w:rPr>
        <w:t>.</w:t>
      </w:r>
    </w:p>
    <w:p w:rsidR="00550CA9" w:rsidRDefault="00550CA9" w:rsidP="00550CA9">
      <w:pPr>
        <w:pStyle w:val="Heading2"/>
        <w:spacing w:before="3"/>
        <w:ind w:left="2" w:hanging="4"/>
      </w:pPr>
      <w:r>
        <w:t>Note: The paper setter will set the paper as per the question paper templates provided.</w:t>
      </w:r>
    </w:p>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sz w:val="20"/>
          <w:szCs w:val="20"/>
        </w:rPr>
      </w:pPr>
    </w:p>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sz w:val="20"/>
          <w:szCs w:val="20"/>
        </w:rPr>
      </w:pPr>
      <w:r>
        <w:br w:type="page"/>
      </w:r>
    </w:p>
    <w:p w:rsidR="00550CA9" w:rsidRDefault="00550CA9" w:rsidP="00550CA9">
      <w:pPr>
        <w:pBdr>
          <w:top w:val="nil"/>
          <w:left w:val="nil"/>
          <w:bottom w:val="nil"/>
          <w:right w:val="nil"/>
          <w:between w:val="nil"/>
        </w:pBdr>
        <w:spacing w:before="10" w:line="240" w:lineRule="auto"/>
        <w:rPr>
          <w:rFonts w:ascii="Arial" w:eastAsia="Arial" w:hAnsi="Arial" w:cs="Arial"/>
          <w:color w:val="000000"/>
          <w:sz w:val="11"/>
          <w:szCs w:val="11"/>
        </w:rPr>
      </w:pPr>
    </w:p>
    <w:tbl>
      <w:tblPr>
        <w:tblW w:w="10645" w:type="dxa"/>
        <w:tblInd w:w="672"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Look w:val="0000"/>
      </w:tblPr>
      <w:tblGrid>
        <w:gridCol w:w="3581"/>
        <w:gridCol w:w="624"/>
        <w:gridCol w:w="466"/>
        <w:gridCol w:w="687"/>
        <w:gridCol w:w="841"/>
        <w:gridCol w:w="1105"/>
        <w:gridCol w:w="1235"/>
        <w:gridCol w:w="808"/>
        <w:gridCol w:w="1298"/>
      </w:tblGrid>
      <w:tr w:rsidR="00550CA9" w:rsidTr="00550CA9">
        <w:trPr>
          <w:trHeight w:val="277"/>
        </w:trPr>
        <w:tc>
          <w:tcPr>
            <w:tcW w:w="3581"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10202"/>
              </w:rPr>
              <w:t>Course code</w:t>
            </w:r>
          </w:p>
        </w:tc>
        <w:tc>
          <w:tcPr>
            <w:tcW w:w="7064" w:type="dxa"/>
            <w:gridSpan w:val="8"/>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ES-113L</w:t>
            </w:r>
          </w:p>
        </w:tc>
      </w:tr>
      <w:tr w:rsidR="00550CA9" w:rsidTr="00550CA9">
        <w:trPr>
          <w:trHeight w:val="426"/>
        </w:trPr>
        <w:tc>
          <w:tcPr>
            <w:tcW w:w="3581"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10202"/>
              </w:rPr>
              <w:t>Course title</w:t>
            </w:r>
          </w:p>
        </w:tc>
        <w:tc>
          <w:tcPr>
            <w:tcW w:w="7064" w:type="dxa"/>
            <w:gridSpan w:val="8"/>
            <w:tcBorders>
              <w:bottom w:val="single" w:sz="4" w:space="0" w:color="000000"/>
            </w:tcBorders>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10202"/>
              </w:rPr>
              <w:t>Engineering Graphics &amp; Design Practice</w:t>
            </w:r>
          </w:p>
        </w:tc>
      </w:tr>
      <w:tr w:rsidR="00550CA9" w:rsidTr="00550CA9">
        <w:trPr>
          <w:trHeight w:val="522"/>
        </w:trPr>
        <w:tc>
          <w:tcPr>
            <w:tcW w:w="3581" w:type="dxa"/>
            <w:vMerge w:val="restart"/>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10202"/>
              </w:rPr>
              <w:t>Scheme and Credits</w:t>
            </w:r>
          </w:p>
        </w:tc>
        <w:tc>
          <w:tcPr>
            <w:tcW w:w="624" w:type="dxa"/>
          </w:tcPr>
          <w:p w:rsidR="00550CA9"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10202"/>
              </w:rPr>
              <w:t>L</w:t>
            </w:r>
          </w:p>
        </w:tc>
        <w:tc>
          <w:tcPr>
            <w:tcW w:w="466" w:type="dxa"/>
          </w:tcPr>
          <w:p w:rsidR="00550CA9" w:rsidRDefault="00550CA9" w:rsidP="00550CA9">
            <w:pPr>
              <w:pBdr>
                <w:top w:val="nil"/>
                <w:left w:val="nil"/>
                <w:bottom w:val="nil"/>
                <w:right w:val="nil"/>
                <w:between w:val="nil"/>
              </w:pBdr>
              <w:spacing w:line="240" w:lineRule="auto"/>
              <w:ind w:left="0" w:right="57" w:hanging="2"/>
              <w:jc w:val="right"/>
              <w:rPr>
                <w:rFonts w:ascii="Arial" w:eastAsia="Arial" w:hAnsi="Arial" w:cs="Arial"/>
                <w:color w:val="000000"/>
              </w:rPr>
            </w:pPr>
            <w:r>
              <w:rPr>
                <w:rFonts w:ascii="Arial" w:eastAsia="Arial" w:hAnsi="Arial" w:cs="Arial"/>
                <w:b/>
                <w:color w:val="010202"/>
              </w:rPr>
              <w:t>T</w:t>
            </w:r>
          </w:p>
        </w:tc>
        <w:tc>
          <w:tcPr>
            <w:tcW w:w="687" w:type="dxa"/>
          </w:tcPr>
          <w:p w:rsidR="00550CA9"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10202"/>
              </w:rPr>
              <w:t>P</w:t>
            </w:r>
          </w:p>
        </w:tc>
        <w:tc>
          <w:tcPr>
            <w:tcW w:w="841" w:type="dxa"/>
            <w:tcBorders>
              <w:right w:val="single" w:sz="4" w:space="0" w:color="000000"/>
            </w:tcBorders>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10202"/>
              </w:rPr>
              <w:t>Credits</w:t>
            </w:r>
          </w:p>
        </w:tc>
        <w:tc>
          <w:tcPr>
            <w:tcW w:w="1105" w:type="dxa"/>
            <w:tcBorders>
              <w:top w:val="single" w:sz="4" w:space="0" w:color="000000"/>
              <w:left w:val="single" w:sz="4" w:space="0" w:color="000000"/>
              <w:bottom w:val="single" w:sz="4" w:space="0" w:color="000000"/>
              <w:right w:val="single" w:sz="4" w:space="0" w:color="000000"/>
            </w:tcBorders>
          </w:tcPr>
          <w:p w:rsidR="00550CA9" w:rsidRDefault="00550CA9" w:rsidP="00550CA9">
            <w:pPr>
              <w:pBdr>
                <w:top w:val="nil"/>
                <w:left w:val="nil"/>
                <w:bottom w:val="nil"/>
                <w:right w:val="nil"/>
                <w:between w:val="nil"/>
              </w:pBdr>
              <w:spacing w:line="240" w:lineRule="auto"/>
              <w:ind w:left="0" w:right="23" w:hanging="2"/>
              <w:jc w:val="center"/>
              <w:rPr>
                <w:rFonts w:ascii="Arial" w:eastAsia="Arial" w:hAnsi="Arial" w:cs="Arial"/>
                <w:color w:val="000000"/>
              </w:rPr>
            </w:pPr>
            <w:r>
              <w:rPr>
                <w:rFonts w:ascii="Arial" w:eastAsia="Arial" w:hAnsi="Arial" w:cs="Arial"/>
                <w:b/>
                <w:color w:val="000000"/>
              </w:rPr>
              <w:t>Practical</w:t>
            </w:r>
          </w:p>
        </w:tc>
        <w:tc>
          <w:tcPr>
            <w:tcW w:w="1235" w:type="dxa"/>
            <w:tcBorders>
              <w:top w:val="single" w:sz="4" w:space="0" w:color="000000"/>
              <w:left w:val="single" w:sz="4" w:space="0" w:color="000000"/>
              <w:bottom w:val="single" w:sz="4" w:space="0" w:color="000000"/>
              <w:right w:val="single" w:sz="4" w:space="0" w:color="000000"/>
            </w:tcBorders>
          </w:tcPr>
          <w:p w:rsidR="00550CA9" w:rsidRDefault="00550CA9" w:rsidP="00550CA9">
            <w:pPr>
              <w:pBdr>
                <w:top w:val="nil"/>
                <w:left w:val="nil"/>
                <w:bottom w:val="nil"/>
                <w:right w:val="nil"/>
                <w:between w:val="nil"/>
              </w:pBdr>
              <w:spacing w:line="240" w:lineRule="auto"/>
              <w:ind w:left="0" w:right="52" w:hanging="2"/>
              <w:jc w:val="center"/>
              <w:rPr>
                <w:rFonts w:ascii="Arial" w:eastAsia="Arial" w:hAnsi="Arial" w:cs="Arial"/>
                <w:color w:val="000000"/>
              </w:rPr>
            </w:pPr>
            <w:r>
              <w:rPr>
                <w:rFonts w:ascii="Arial" w:eastAsia="Arial" w:hAnsi="Arial" w:cs="Arial"/>
                <w:b/>
                <w:color w:val="000000"/>
              </w:rPr>
              <w:t>Minor Test</w:t>
            </w:r>
          </w:p>
        </w:tc>
        <w:tc>
          <w:tcPr>
            <w:tcW w:w="808" w:type="dxa"/>
            <w:tcBorders>
              <w:top w:val="single" w:sz="4" w:space="0" w:color="000000"/>
              <w:left w:val="single" w:sz="4" w:space="0" w:color="000000"/>
              <w:bottom w:val="single" w:sz="4" w:space="0" w:color="000000"/>
              <w:right w:val="single" w:sz="4" w:space="0" w:color="000000"/>
            </w:tcBorders>
          </w:tcPr>
          <w:p w:rsidR="00550CA9" w:rsidRDefault="00550CA9" w:rsidP="00550CA9">
            <w:pPr>
              <w:pBdr>
                <w:top w:val="nil"/>
                <w:left w:val="nil"/>
                <w:bottom w:val="nil"/>
                <w:right w:val="nil"/>
                <w:between w:val="nil"/>
              </w:pBdr>
              <w:spacing w:line="240" w:lineRule="auto"/>
              <w:ind w:left="0" w:right="180" w:hanging="2"/>
              <w:jc w:val="center"/>
              <w:rPr>
                <w:rFonts w:ascii="Arial" w:eastAsia="Arial" w:hAnsi="Arial" w:cs="Arial"/>
                <w:color w:val="000000"/>
              </w:rPr>
            </w:pPr>
            <w:r>
              <w:rPr>
                <w:rFonts w:ascii="Arial" w:eastAsia="Arial" w:hAnsi="Arial" w:cs="Arial"/>
                <w:b/>
                <w:color w:val="000000"/>
              </w:rPr>
              <w:t>Total</w:t>
            </w:r>
          </w:p>
        </w:tc>
        <w:tc>
          <w:tcPr>
            <w:tcW w:w="1298" w:type="dxa"/>
            <w:tcBorders>
              <w:top w:val="single" w:sz="4" w:space="0" w:color="000000"/>
              <w:left w:val="single" w:sz="4" w:space="0" w:color="000000"/>
              <w:bottom w:val="single" w:sz="4" w:space="0" w:color="000000"/>
              <w:right w:val="single" w:sz="4" w:space="0" w:color="000000"/>
            </w:tcBorders>
          </w:tcPr>
          <w:p w:rsidR="00550CA9" w:rsidRDefault="00550CA9" w:rsidP="00550CA9">
            <w:pPr>
              <w:pBdr>
                <w:top w:val="nil"/>
                <w:left w:val="nil"/>
                <w:bottom w:val="nil"/>
                <w:right w:val="nil"/>
                <w:between w:val="nil"/>
              </w:pBdr>
              <w:spacing w:line="240" w:lineRule="auto"/>
              <w:ind w:left="0" w:right="327" w:hanging="2"/>
              <w:jc w:val="center"/>
              <w:rPr>
                <w:rFonts w:ascii="Arial" w:eastAsia="Arial" w:hAnsi="Arial" w:cs="Arial"/>
                <w:color w:val="000000"/>
              </w:rPr>
            </w:pPr>
            <w:r>
              <w:rPr>
                <w:rFonts w:ascii="Arial" w:eastAsia="Arial" w:hAnsi="Arial" w:cs="Arial"/>
                <w:b/>
                <w:color w:val="000000"/>
              </w:rPr>
              <w:t>Time</w:t>
            </w:r>
          </w:p>
        </w:tc>
      </w:tr>
      <w:tr w:rsidR="00550CA9" w:rsidTr="00550CA9">
        <w:trPr>
          <w:trHeight w:val="244"/>
        </w:trPr>
        <w:tc>
          <w:tcPr>
            <w:tcW w:w="3581" w:type="dxa"/>
            <w:vMerge/>
          </w:tcPr>
          <w:p w:rsidR="00550CA9" w:rsidRDefault="00550CA9" w:rsidP="00550CA9">
            <w:pPr>
              <w:pBdr>
                <w:top w:val="nil"/>
                <w:left w:val="nil"/>
                <w:bottom w:val="nil"/>
                <w:right w:val="nil"/>
                <w:between w:val="nil"/>
              </w:pBdr>
              <w:spacing w:line="276" w:lineRule="auto"/>
              <w:ind w:left="0" w:hanging="2"/>
              <w:rPr>
                <w:rFonts w:ascii="Arial" w:eastAsia="Arial" w:hAnsi="Arial" w:cs="Arial"/>
                <w:color w:val="000000"/>
              </w:rPr>
            </w:pPr>
          </w:p>
        </w:tc>
        <w:tc>
          <w:tcPr>
            <w:tcW w:w="624" w:type="dxa"/>
          </w:tcPr>
          <w:p w:rsidR="00550CA9"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w:t>
            </w:r>
          </w:p>
        </w:tc>
        <w:tc>
          <w:tcPr>
            <w:tcW w:w="466" w:type="dxa"/>
          </w:tcPr>
          <w:p w:rsidR="00550CA9" w:rsidRDefault="00550CA9" w:rsidP="00550CA9">
            <w:pPr>
              <w:pBdr>
                <w:top w:val="nil"/>
                <w:left w:val="nil"/>
                <w:bottom w:val="nil"/>
                <w:right w:val="nil"/>
                <w:between w:val="nil"/>
              </w:pBdr>
              <w:spacing w:line="240" w:lineRule="auto"/>
              <w:ind w:left="0" w:right="91" w:hanging="2"/>
              <w:jc w:val="right"/>
              <w:rPr>
                <w:rFonts w:ascii="Arial" w:eastAsia="Arial" w:hAnsi="Arial" w:cs="Arial"/>
                <w:color w:val="000000"/>
              </w:rPr>
            </w:pPr>
            <w:r>
              <w:rPr>
                <w:rFonts w:ascii="Arial" w:eastAsia="Arial" w:hAnsi="Arial" w:cs="Arial"/>
                <w:b/>
                <w:color w:val="000000"/>
              </w:rPr>
              <w:t>-</w:t>
            </w:r>
          </w:p>
        </w:tc>
        <w:tc>
          <w:tcPr>
            <w:tcW w:w="687" w:type="dxa"/>
          </w:tcPr>
          <w:p w:rsidR="00550CA9" w:rsidRDefault="00550CA9" w:rsidP="00550CA9">
            <w:pPr>
              <w:pBdr>
                <w:top w:val="nil"/>
                <w:left w:val="nil"/>
                <w:bottom w:val="nil"/>
                <w:right w:val="nil"/>
                <w:between w:val="nil"/>
              </w:pBdr>
              <w:spacing w:line="240" w:lineRule="auto"/>
              <w:ind w:left="0" w:right="4" w:hanging="2"/>
              <w:jc w:val="center"/>
              <w:rPr>
                <w:rFonts w:ascii="Arial" w:eastAsia="Arial" w:hAnsi="Arial" w:cs="Arial"/>
                <w:color w:val="000000"/>
              </w:rPr>
            </w:pPr>
            <w:r>
              <w:rPr>
                <w:rFonts w:ascii="Arial" w:eastAsia="Arial" w:hAnsi="Arial" w:cs="Arial"/>
                <w:b/>
                <w:color w:val="010202"/>
              </w:rPr>
              <w:t>3</w:t>
            </w:r>
          </w:p>
        </w:tc>
        <w:tc>
          <w:tcPr>
            <w:tcW w:w="841" w:type="dxa"/>
            <w:tcBorders>
              <w:right w:val="single" w:sz="4" w:space="0" w:color="000000"/>
            </w:tcBorders>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10202"/>
              </w:rPr>
              <w:t>1.5</w:t>
            </w:r>
          </w:p>
        </w:tc>
        <w:tc>
          <w:tcPr>
            <w:tcW w:w="1105" w:type="dxa"/>
            <w:tcBorders>
              <w:top w:val="single" w:sz="4" w:space="0" w:color="000000"/>
              <w:left w:val="single" w:sz="4" w:space="0" w:color="000000"/>
              <w:bottom w:val="single" w:sz="4" w:space="0" w:color="000000"/>
              <w:right w:val="single" w:sz="4" w:space="0" w:color="000000"/>
            </w:tcBorders>
          </w:tcPr>
          <w:p w:rsidR="00550CA9" w:rsidRDefault="00550CA9" w:rsidP="00550CA9">
            <w:pPr>
              <w:pBdr>
                <w:top w:val="nil"/>
                <w:left w:val="nil"/>
                <w:bottom w:val="nil"/>
                <w:right w:val="nil"/>
                <w:between w:val="nil"/>
              </w:pBdr>
              <w:spacing w:line="240" w:lineRule="auto"/>
              <w:ind w:left="0" w:right="23" w:hanging="2"/>
              <w:jc w:val="center"/>
              <w:rPr>
                <w:rFonts w:ascii="Arial" w:eastAsia="Arial" w:hAnsi="Arial" w:cs="Arial"/>
                <w:color w:val="000000"/>
              </w:rPr>
            </w:pPr>
            <w:r>
              <w:rPr>
                <w:rFonts w:ascii="Arial" w:eastAsia="Arial" w:hAnsi="Arial" w:cs="Arial"/>
                <w:b/>
                <w:color w:val="000000"/>
              </w:rPr>
              <w:t>30</w:t>
            </w:r>
          </w:p>
        </w:tc>
        <w:tc>
          <w:tcPr>
            <w:tcW w:w="1235" w:type="dxa"/>
            <w:tcBorders>
              <w:top w:val="single" w:sz="4" w:space="0" w:color="000000"/>
              <w:left w:val="single" w:sz="4" w:space="0" w:color="000000"/>
              <w:bottom w:val="single" w:sz="4" w:space="0" w:color="000000"/>
              <w:right w:val="single" w:sz="4" w:space="0" w:color="000000"/>
            </w:tcBorders>
          </w:tcPr>
          <w:p w:rsidR="00550CA9" w:rsidRDefault="00550CA9" w:rsidP="00550CA9">
            <w:pPr>
              <w:pBdr>
                <w:top w:val="nil"/>
                <w:left w:val="nil"/>
                <w:bottom w:val="nil"/>
                <w:right w:val="nil"/>
                <w:between w:val="nil"/>
              </w:pBdr>
              <w:spacing w:line="240" w:lineRule="auto"/>
              <w:ind w:left="0" w:right="52" w:hanging="2"/>
              <w:jc w:val="center"/>
              <w:rPr>
                <w:rFonts w:ascii="Arial" w:eastAsia="Arial" w:hAnsi="Arial" w:cs="Arial"/>
                <w:color w:val="000000"/>
              </w:rPr>
            </w:pPr>
            <w:r>
              <w:rPr>
                <w:rFonts w:ascii="Arial" w:eastAsia="Arial" w:hAnsi="Arial" w:cs="Arial"/>
                <w:b/>
                <w:color w:val="000000"/>
              </w:rPr>
              <w:t>20</w:t>
            </w:r>
          </w:p>
        </w:tc>
        <w:tc>
          <w:tcPr>
            <w:tcW w:w="808" w:type="dxa"/>
            <w:tcBorders>
              <w:top w:val="single" w:sz="4" w:space="0" w:color="000000"/>
              <w:left w:val="single" w:sz="4" w:space="0" w:color="000000"/>
              <w:bottom w:val="single" w:sz="4" w:space="0" w:color="000000"/>
              <w:right w:val="single" w:sz="4" w:space="0" w:color="000000"/>
            </w:tcBorders>
          </w:tcPr>
          <w:p w:rsidR="00550CA9" w:rsidRDefault="00550CA9" w:rsidP="00550CA9">
            <w:pPr>
              <w:pBdr>
                <w:top w:val="nil"/>
                <w:left w:val="nil"/>
                <w:bottom w:val="nil"/>
                <w:right w:val="nil"/>
                <w:between w:val="nil"/>
              </w:pBdr>
              <w:spacing w:line="240" w:lineRule="auto"/>
              <w:ind w:left="0" w:right="180" w:hanging="2"/>
              <w:jc w:val="center"/>
              <w:rPr>
                <w:rFonts w:ascii="Arial" w:eastAsia="Arial" w:hAnsi="Arial" w:cs="Arial"/>
                <w:color w:val="000000"/>
              </w:rPr>
            </w:pPr>
            <w:r>
              <w:rPr>
                <w:rFonts w:ascii="Arial" w:eastAsia="Arial" w:hAnsi="Arial" w:cs="Arial"/>
                <w:b/>
                <w:color w:val="000000"/>
              </w:rPr>
              <w:t>50</w:t>
            </w:r>
          </w:p>
        </w:tc>
        <w:tc>
          <w:tcPr>
            <w:tcW w:w="1298" w:type="dxa"/>
            <w:tcBorders>
              <w:top w:val="single" w:sz="4" w:space="0" w:color="000000"/>
              <w:left w:val="single" w:sz="4" w:space="0" w:color="000000"/>
              <w:bottom w:val="single" w:sz="4" w:space="0" w:color="000000"/>
              <w:right w:val="single" w:sz="4" w:space="0" w:color="000000"/>
            </w:tcBorders>
          </w:tcPr>
          <w:p w:rsidR="00550CA9" w:rsidRDefault="00550CA9" w:rsidP="00550CA9">
            <w:pPr>
              <w:pBdr>
                <w:top w:val="nil"/>
                <w:left w:val="nil"/>
                <w:bottom w:val="nil"/>
                <w:right w:val="nil"/>
                <w:between w:val="nil"/>
              </w:pBdr>
              <w:spacing w:line="240" w:lineRule="auto"/>
              <w:ind w:left="0" w:right="327" w:hanging="2"/>
              <w:jc w:val="center"/>
              <w:rPr>
                <w:rFonts w:ascii="Arial" w:eastAsia="Arial" w:hAnsi="Arial" w:cs="Arial"/>
                <w:color w:val="000000"/>
              </w:rPr>
            </w:pPr>
            <w:r>
              <w:rPr>
                <w:rFonts w:ascii="Arial" w:eastAsia="Arial" w:hAnsi="Arial" w:cs="Arial"/>
                <w:b/>
                <w:color w:val="000000"/>
              </w:rPr>
              <w:t>3h</w:t>
            </w:r>
          </w:p>
        </w:tc>
      </w:tr>
      <w:tr w:rsidR="00550CA9" w:rsidTr="00550CA9">
        <w:trPr>
          <w:trHeight w:val="345"/>
        </w:trPr>
        <w:tc>
          <w:tcPr>
            <w:tcW w:w="3581"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10202"/>
              </w:rPr>
              <w:t>Pre-requisites(if any)</w:t>
            </w:r>
          </w:p>
        </w:tc>
        <w:tc>
          <w:tcPr>
            <w:tcW w:w="7064" w:type="dxa"/>
            <w:gridSpan w:val="8"/>
            <w:tcBorders>
              <w:top w:val="single" w:sz="4" w:space="0" w:color="000000"/>
            </w:tcBorders>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10202"/>
              </w:rPr>
              <w:t>-</w:t>
            </w:r>
          </w:p>
        </w:tc>
      </w:tr>
    </w:tbl>
    <w:p w:rsidR="00550CA9" w:rsidRDefault="00550CA9" w:rsidP="00550CA9">
      <w:pPr>
        <w:pBdr>
          <w:top w:val="nil"/>
          <w:left w:val="nil"/>
          <w:bottom w:val="nil"/>
          <w:right w:val="nil"/>
          <w:between w:val="nil"/>
        </w:pBdr>
        <w:spacing w:before="9" w:line="240" w:lineRule="auto"/>
        <w:ind w:left="0" w:hanging="2"/>
        <w:rPr>
          <w:rFonts w:ascii="Arial" w:eastAsia="Arial" w:hAnsi="Arial" w:cs="Arial"/>
          <w:color w:val="000000"/>
          <w:sz w:val="23"/>
          <w:szCs w:val="23"/>
        </w:rPr>
      </w:pPr>
    </w:p>
    <w:tbl>
      <w:tblPr>
        <w:tblW w:w="10685" w:type="dxa"/>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2"/>
        <w:gridCol w:w="4451"/>
        <w:gridCol w:w="1122"/>
        <w:gridCol w:w="633"/>
        <w:gridCol w:w="3097"/>
      </w:tblGrid>
      <w:tr w:rsidR="00550CA9" w:rsidTr="00550CA9">
        <w:trPr>
          <w:trHeight w:val="556"/>
        </w:trPr>
        <w:tc>
          <w:tcPr>
            <w:tcW w:w="5833" w:type="dxa"/>
            <w:gridSpan w:val="2"/>
            <w:tcBorders>
              <w:right w:val="nil"/>
            </w:tcBorders>
          </w:tcPr>
          <w:p w:rsidR="00550CA9" w:rsidRDefault="00550CA9" w:rsidP="00550CA9">
            <w:pPr>
              <w:pBdr>
                <w:top w:val="nil"/>
                <w:left w:val="nil"/>
                <w:bottom w:val="nil"/>
                <w:right w:val="nil"/>
                <w:between w:val="nil"/>
              </w:pBdr>
              <w:tabs>
                <w:tab w:val="left" w:pos="806"/>
                <w:tab w:val="left" w:pos="1310"/>
                <w:tab w:val="left" w:pos="2078"/>
                <w:tab w:val="left" w:pos="3057"/>
                <w:tab w:val="left" w:pos="4071"/>
                <w:tab w:val="left" w:pos="4588"/>
              </w:tabs>
              <w:spacing w:line="240" w:lineRule="auto"/>
              <w:ind w:left="0" w:right="132" w:hanging="2"/>
              <w:rPr>
                <w:rFonts w:ascii="Arial" w:eastAsia="Arial" w:hAnsi="Arial" w:cs="Arial"/>
                <w:color w:val="000000"/>
              </w:rPr>
            </w:pPr>
            <w:r>
              <w:rPr>
                <w:rFonts w:ascii="Arial" w:eastAsia="Arial" w:hAnsi="Arial" w:cs="Arial"/>
                <w:b/>
                <w:color w:val="010202"/>
              </w:rPr>
              <w:t>Aim:</w:t>
            </w:r>
            <w:r>
              <w:rPr>
                <w:rFonts w:ascii="Arial" w:eastAsia="Arial" w:hAnsi="Arial" w:cs="Arial"/>
                <w:b/>
                <w:color w:val="010202"/>
              </w:rPr>
              <w:tab/>
              <w:t>To</w:t>
            </w:r>
            <w:r>
              <w:rPr>
                <w:rFonts w:ascii="Arial" w:eastAsia="Arial" w:hAnsi="Arial" w:cs="Arial"/>
                <w:b/>
                <w:color w:val="010202"/>
              </w:rPr>
              <w:tab/>
              <w:t>make</w:t>
            </w:r>
            <w:r>
              <w:rPr>
                <w:rFonts w:ascii="Arial" w:eastAsia="Arial" w:hAnsi="Arial" w:cs="Arial"/>
                <w:b/>
                <w:color w:val="010202"/>
              </w:rPr>
              <w:tab/>
              <w:t>student</w:t>
            </w:r>
            <w:r>
              <w:rPr>
                <w:rFonts w:ascii="Arial" w:eastAsia="Arial" w:hAnsi="Arial" w:cs="Arial"/>
                <w:b/>
                <w:color w:val="010202"/>
              </w:rPr>
              <w:tab/>
              <w:t>practice</w:t>
            </w:r>
            <w:r>
              <w:rPr>
                <w:rFonts w:ascii="Arial" w:eastAsia="Arial" w:hAnsi="Arial" w:cs="Arial"/>
                <w:b/>
                <w:color w:val="010202"/>
              </w:rPr>
              <w:tab/>
              <w:t>on</w:t>
            </w:r>
            <w:r>
              <w:rPr>
                <w:rFonts w:ascii="Arial" w:eastAsia="Arial" w:hAnsi="Arial" w:cs="Arial"/>
                <w:b/>
                <w:color w:val="010202"/>
              </w:rPr>
              <w:tab/>
              <w:t>engineering exposure to the visual aspects of engineering design.</w:t>
            </w:r>
          </w:p>
        </w:tc>
        <w:tc>
          <w:tcPr>
            <w:tcW w:w="1122" w:type="dxa"/>
            <w:tcBorders>
              <w:left w:val="nil"/>
              <w:right w:val="nil"/>
            </w:tcBorders>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10202"/>
              </w:rPr>
              <w:t>graphics</w:t>
            </w:r>
          </w:p>
        </w:tc>
        <w:tc>
          <w:tcPr>
            <w:tcW w:w="633" w:type="dxa"/>
            <w:tcBorders>
              <w:left w:val="nil"/>
              <w:right w:val="nil"/>
            </w:tcBorders>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10202"/>
              </w:rPr>
              <w:t>and</w:t>
            </w:r>
          </w:p>
        </w:tc>
        <w:tc>
          <w:tcPr>
            <w:tcW w:w="3097" w:type="dxa"/>
            <w:tcBorders>
              <w:left w:val="nil"/>
            </w:tcBorders>
          </w:tcPr>
          <w:p w:rsidR="00550CA9" w:rsidRDefault="00550CA9" w:rsidP="00550CA9">
            <w:pPr>
              <w:pBdr>
                <w:top w:val="nil"/>
                <w:left w:val="nil"/>
                <w:bottom w:val="nil"/>
                <w:right w:val="nil"/>
                <w:between w:val="nil"/>
              </w:pBdr>
              <w:tabs>
                <w:tab w:val="left" w:pos="2295"/>
              </w:tabs>
              <w:spacing w:line="240" w:lineRule="auto"/>
              <w:ind w:left="0" w:hanging="2"/>
              <w:rPr>
                <w:rFonts w:ascii="Arial" w:eastAsia="Arial" w:hAnsi="Arial" w:cs="Arial"/>
                <w:color w:val="000000"/>
              </w:rPr>
            </w:pPr>
            <w:r>
              <w:rPr>
                <w:rFonts w:ascii="Arial" w:eastAsia="Arial" w:hAnsi="Arial" w:cs="Arial"/>
                <w:b/>
                <w:color w:val="010202"/>
              </w:rPr>
              <w:t xml:space="preserve">design </w:t>
            </w:r>
            <w:proofErr w:type="spellStart"/>
            <w:r>
              <w:rPr>
                <w:rFonts w:ascii="Arial" w:eastAsia="Arial" w:hAnsi="Arial" w:cs="Arial"/>
                <w:b/>
                <w:color w:val="010202"/>
              </w:rPr>
              <w:t>softwares</w:t>
            </w:r>
            <w:proofErr w:type="spellEnd"/>
            <w:r>
              <w:rPr>
                <w:rFonts w:ascii="Arial" w:eastAsia="Arial" w:hAnsi="Arial" w:cs="Arial"/>
                <w:b/>
                <w:color w:val="010202"/>
              </w:rPr>
              <w:t xml:space="preserve"> and provide</w:t>
            </w:r>
          </w:p>
        </w:tc>
      </w:tr>
      <w:tr w:rsidR="00550CA9" w:rsidTr="00550CA9">
        <w:trPr>
          <w:trHeight w:val="273"/>
        </w:trPr>
        <w:tc>
          <w:tcPr>
            <w:tcW w:w="1382"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10202"/>
              </w:rPr>
              <w:t>CO-1</w:t>
            </w:r>
          </w:p>
        </w:tc>
        <w:tc>
          <w:tcPr>
            <w:tcW w:w="9303" w:type="dxa"/>
            <w:gridSpan w:val="4"/>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10202"/>
              </w:rPr>
              <w:t>To give an overview of the user interface and toolboxes in a CAD software.</w:t>
            </w:r>
          </w:p>
        </w:tc>
      </w:tr>
      <w:tr w:rsidR="00550CA9" w:rsidTr="00550CA9">
        <w:trPr>
          <w:trHeight w:val="273"/>
        </w:trPr>
        <w:tc>
          <w:tcPr>
            <w:tcW w:w="1382"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10202"/>
              </w:rPr>
              <w:t>CO-2</w:t>
            </w:r>
          </w:p>
        </w:tc>
        <w:tc>
          <w:tcPr>
            <w:tcW w:w="9303" w:type="dxa"/>
            <w:gridSpan w:val="4"/>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10202"/>
              </w:rPr>
              <w:t>To understand how to customize settings of CAD software and produce CAD drawing.</w:t>
            </w:r>
          </w:p>
        </w:tc>
      </w:tr>
      <w:tr w:rsidR="00550CA9" w:rsidTr="00550CA9">
        <w:trPr>
          <w:trHeight w:val="277"/>
        </w:trPr>
        <w:tc>
          <w:tcPr>
            <w:tcW w:w="1382"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10202"/>
              </w:rPr>
              <w:t>CO-3</w:t>
            </w:r>
          </w:p>
        </w:tc>
        <w:tc>
          <w:tcPr>
            <w:tcW w:w="9303" w:type="dxa"/>
            <w:gridSpan w:val="4"/>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10202"/>
              </w:rPr>
              <w:t xml:space="preserve">To practice performing various functions in CAD </w:t>
            </w:r>
            <w:proofErr w:type="spellStart"/>
            <w:r>
              <w:rPr>
                <w:rFonts w:ascii="Arial" w:eastAsia="Arial" w:hAnsi="Arial" w:cs="Arial"/>
                <w:b/>
                <w:color w:val="010202"/>
              </w:rPr>
              <w:t>softwares</w:t>
            </w:r>
            <w:proofErr w:type="spellEnd"/>
            <w:r>
              <w:rPr>
                <w:rFonts w:ascii="Arial" w:eastAsia="Arial" w:hAnsi="Arial" w:cs="Arial"/>
                <w:b/>
                <w:color w:val="010202"/>
              </w:rPr>
              <w:t>.</w:t>
            </w:r>
          </w:p>
        </w:tc>
      </w:tr>
      <w:tr w:rsidR="00550CA9" w:rsidTr="00550CA9">
        <w:trPr>
          <w:trHeight w:val="273"/>
        </w:trPr>
        <w:tc>
          <w:tcPr>
            <w:tcW w:w="1382"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10202"/>
              </w:rPr>
              <w:t>CO-4</w:t>
            </w:r>
          </w:p>
        </w:tc>
        <w:tc>
          <w:tcPr>
            <w:tcW w:w="9303" w:type="dxa"/>
            <w:gridSpan w:val="4"/>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10202"/>
              </w:rPr>
              <w:t xml:space="preserve">To Learn about solid </w:t>
            </w:r>
            <w:proofErr w:type="spellStart"/>
            <w:r>
              <w:rPr>
                <w:rFonts w:ascii="Arial" w:eastAsia="Arial" w:hAnsi="Arial" w:cs="Arial"/>
                <w:b/>
                <w:color w:val="010202"/>
              </w:rPr>
              <w:t>modelling</w:t>
            </w:r>
            <w:proofErr w:type="spellEnd"/>
            <w:r>
              <w:rPr>
                <w:rFonts w:ascii="Arial" w:eastAsia="Arial" w:hAnsi="Arial" w:cs="Arial"/>
                <w:b/>
                <w:color w:val="010202"/>
              </w:rPr>
              <w:t xml:space="preserve"> and demonstration of a simple team design project.</w:t>
            </w:r>
          </w:p>
        </w:tc>
      </w:tr>
    </w:tbl>
    <w:p w:rsidR="00550CA9" w:rsidRDefault="00550CA9" w:rsidP="00550CA9">
      <w:pPr>
        <w:pBdr>
          <w:top w:val="nil"/>
          <w:left w:val="nil"/>
          <w:bottom w:val="nil"/>
          <w:right w:val="nil"/>
          <w:between w:val="nil"/>
        </w:pBdr>
        <w:spacing w:before="2" w:line="240" w:lineRule="auto"/>
        <w:rPr>
          <w:rFonts w:ascii="Arial" w:eastAsia="Arial" w:hAnsi="Arial" w:cs="Arial"/>
          <w:color w:val="000000"/>
          <w:sz w:val="15"/>
          <w:szCs w:val="15"/>
        </w:rPr>
      </w:pPr>
    </w:p>
    <w:p w:rsidR="00550CA9" w:rsidRDefault="00550CA9" w:rsidP="00550CA9">
      <w:pPr>
        <w:spacing w:before="99"/>
        <w:ind w:left="0" w:hanging="2"/>
        <w:rPr>
          <w:rFonts w:ascii="Arial" w:eastAsia="Arial" w:hAnsi="Arial" w:cs="Arial"/>
        </w:rPr>
      </w:pPr>
      <w:r>
        <w:rPr>
          <w:rFonts w:ascii="Arial" w:eastAsia="Arial" w:hAnsi="Arial" w:cs="Arial"/>
          <w:b/>
          <w:color w:val="010202"/>
        </w:rPr>
        <w:t>Module 1: Overview of Computer Graphics:</w:t>
      </w:r>
    </w:p>
    <w:p w:rsidR="00550CA9" w:rsidRDefault="00550CA9" w:rsidP="00550CA9">
      <w:pPr>
        <w:pBdr>
          <w:top w:val="nil"/>
          <w:left w:val="nil"/>
          <w:bottom w:val="nil"/>
          <w:right w:val="nil"/>
          <w:between w:val="nil"/>
        </w:pBdr>
        <w:spacing w:before="2" w:line="244" w:lineRule="auto"/>
        <w:ind w:left="0" w:right="625" w:hanging="2"/>
        <w:jc w:val="both"/>
        <w:rPr>
          <w:rFonts w:ascii="Helvetica Neue" w:eastAsia="Helvetica Neue" w:hAnsi="Helvetica Neue" w:cs="Helvetica Neue"/>
          <w:color w:val="000000"/>
        </w:rPr>
      </w:pPr>
      <w:r>
        <w:rPr>
          <w:rFonts w:ascii="Helvetica Neue" w:eastAsia="Helvetica Neue" w:hAnsi="Helvetica Neue" w:cs="Helvetica Neue"/>
          <w:color w:val="010202"/>
        </w:rPr>
        <w:t>Listing the computer technologies that impact on graphical communication, Demonstrating Knowledge of the theory of CAD software [such as: The Menu System, Toolbars (Standard, Object Properties, Draw, Modify and Dimension), Drawing Area (Background, Crosshairs, Coordinate System), Dialog boxes and windows, Shortcut menus(Button Bars),The Command Line(where applicable),The Status Bar, Different methods of zoom as used in CAD, Select and erase objects.; Isometric Views of lines, Planes, Simple and compound Solids];</w:t>
      </w:r>
    </w:p>
    <w:p w:rsidR="00550CA9" w:rsidRDefault="00550CA9" w:rsidP="00550CA9">
      <w:pPr>
        <w:pStyle w:val="Heading2"/>
        <w:ind w:left="2" w:hanging="4"/>
      </w:pPr>
      <w:r>
        <w:rPr>
          <w:color w:val="010202"/>
        </w:rPr>
        <w:t>Module2: Customization &amp; CAD Drawing:</w:t>
      </w:r>
    </w:p>
    <w:p w:rsidR="00550CA9" w:rsidRDefault="00550CA9" w:rsidP="00550CA9">
      <w:pPr>
        <w:pBdr>
          <w:top w:val="nil"/>
          <w:left w:val="nil"/>
          <w:bottom w:val="nil"/>
          <w:right w:val="nil"/>
          <w:between w:val="nil"/>
        </w:pBdr>
        <w:spacing w:before="1" w:line="244" w:lineRule="auto"/>
        <w:ind w:left="0" w:right="614" w:hanging="2"/>
        <w:jc w:val="both"/>
        <w:rPr>
          <w:rFonts w:ascii="Helvetica Neue" w:eastAsia="Helvetica Neue" w:hAnsi="Helvetica Neue" w:cs="Helvetica Neue"/>
          <w:color w:val="000000"/>
        </w:rPr>
      </w:pPr>
      <w:r>
        <w:rPr>
          <w:rFonts w:ascii="Helvetica Neue" w:eastAsia="Helvetica Neue" w:hAnsi="Helvetica Neue" w:cs="Helvetica Neue"/>
          <w:color w:val="010202"/>
        </w:rPr>
        <w:t xml:space="preserve">Setup of the drawing page and the printer ,including scale settings, Setting up of units and drawing limits ;ISO and ANSI standards for coordinate dimensioning and </w:t>
      </w:r>
      <w:proofErr w:type="spellStart"/>
      <w:r>
        <w:rPr>
          <w:rFonts w:ascii="Helvetica Neue" w:eastAsia="Helvetica Neue" w:hAnsi="Helvetica Neue" w:cs="Helvetica Neue"/>
          <w:color w:val="010202"/>
        </w:rPr>
        <w:t>tolerancing</w:t>
      </w:r>
      <w:proofErr w:type="spellEnd"/>
      <w:r>
        <w:rPr>
          <w:rFonts w:ascii="Helvetica Neue" w:eastAsia="Helvetica Neue" w:hAnsi="Helvetica Neue" w:cs="Helvetica Neue"/>
          <w:color w:val="010202"/>
        </w:rPr>
        <w:t>; Orthographic constraints, Snap to objects manually and automatically; Producing drawings by using various coordinate input entry methods to draw straight lines, Applying various ways of drawing circles;</w:t>
      </w:r>
    </w:p>
    <w:p w:rsidR="00550CA9" w:rsidRDefault="00550CA9" w:rsidP="00550CA9">
      <w:pPr>
        <w:pStyle w:val="Heading2"/>
        <w:ind w:left="2" w:hanging="4"/>
      </w:pPr>
      <w:r>
        <w:rPr>
          <w:color w:val="010202"/>
        </w:rPr>
        <w:t>Module3: Annotations, layering &amp; other functions:</w:t>
      </w:r>
    </w:p>
    <w:p w:rsidR="00550CA9" w:rsidRDefault="00550CA9" w:rsidP="00550CA9">
      <w:pPr>
        <w:pBdr>
          <w:top w:val="nil"/>
          <w:left w:val="nil"/>
          <w:bottom w:val="nil"/>
          <w:right w:val="nil"/>
          <w:between w:val="nil"/>
        </w:pBdr>
        <w:spacing w:before="7" w:line="242" w:lineRule="auto"/>
        <w:ind w:left="0" w:right="611" w:hanging="2"/>
        <w:jc w:val="both"/>
        <w:rPr>
          <w:rFonts w:ascii="Helvetica Neue" w:eastAsia="Helvetica Neue" w:hAnsi="Helvetica Neue" w:cs="Helvetica Neue"/>
          <w:color w:val="000000"/>
        </w:rPr>
        <w:sectPr w:rsidR="00550CA9">
          <w:pgSz w:w="12240" w:h="15840"/>
          <w:pgMar w:top="640" w:right="220" w:bottom="280" w:left="600" w:header="720" w:footer="720" w:gutter="0"/>
          <w:cols w:space="720"/>
        </w:sectPr>
      </w:pPr>
      <w:r>
        <w:rPr>
          <w:rFonts w:ascii="Helvetica Neue" w:eastAsia="Helvetica Neue" w:hAnsi="Helvetica Neue" w:cs="Helvetica Neue"/>
          <w:color w:val="010202"/>
        </w:rPr>
        <w:t xml:space="preserve">Applying dimensions to objects ,applying annotations to drawings ;Setting up and use of Layers ,layers to create drawings ,Create ,edit and use customized layers; Changing line lengths through modifying existing lines (extend/lengthen);Printing documents to paper using the print command ;orthographic projection techniques; Drawing sectional views of composite right regular geometric solids and project the true shape of the sectioned surface; Drawing annotation ,Computer-aided design(CAD) software modeling of parts and assemblies .Parametric and non-parametric solid, surface, and wire frame models. </w:t>
      </w:r>
      <w:proofErr w:type="gramStart"/>
      <w:r>
        <w:rPr>
          <w:rFonts w:ascii="Helvetica Neue" w:eastAsia="Helvetica Neue" w:hAnsi="Helvetica Neue" w:cs="Helvetica Neue"/>
          <w:color w:val="010202"/>
        </w:rPr>
        <w:t>Part editing and two-dimensional documentation of models.</w:t>
      </w:r>
      <w:proofErr w:type="gramEnd"/>
      <w:r>
        <w:rPr>
          <w:rFonts w:ascii="Helvetica Neue" w:eastAsia="Helvetica Neue" w:hAnsi="Helvetica Neue" w:cs="Helvetica Neue"/>
          <w:color w:val="010202"/>
        </w:rPr>
        <w:t xml:space="preserve"> </w:t>
      </w:r>
      <w:proofErr w:type="gramStart"/>
      <w:r>
        <w:rPr>
          <w:rFonts w:ascii="Helvetica Neue" w:eastAsia="Helvetica Neue" w:hAnsi="Helvetica Neue" w:cs="Helvetica Neue"/>
          <w:color w:val="010202"/>
        </w:rPr>
        <w:t xml:space="preserve">Planar projection theory, including sketching of perspective, isometric, </w:t>
      </w:r>
      <w:proofErr w:type="spellStart"/>
      <w:r>
        <w:rPr>
          <w:rFonts w:ascii="Helvetica Neue" w:eastAsia="Helvetica Neue" w:hAnsi="Helvetica Neue" w:cs="Helvetica Neue"/>
          <w:color w:val="010202"/>
        </w:rPr>
        <w:t>multiview</w:t>
      </w:r>
      <w:proofErr w:type="spellEnd"/>
      <w:r>
        <w:rPr>
          <w:rFonts w:ascii="Helvetica Neue" w:eastAsia="Helvetica Neue" w:hAnsi="Helvetica Neue" w:cs="Helvetica Neue"/>
          <w:color w:val="010202"/>
        </w:rPr>
        <w:t>, auxiliary, and section views.</w:t>
      </w:r>
      <w:proofErr w:type="gramEnd"/>
      <w:r>
        <w:rPr>
          <w:rFonts w:ascii="Helvetica Neue" w:eastAsia="Helvetica Neue" w:hAnsi="Helvetica Neue" w:cs="Helvetica Neue"/>
          <w:color w:val="010202"/>
        </w:rPr>
        <w:t xml:space="preserve"> Spatial visualization exercises .Dimensioning </w:t>
      </w:r>
      <w:proofErr w:type="gramStart"/>
      <w:r>
        <w:rPr>
          <w:rFonts w:ascii="Helvetica Neue" w:eastAsia="Helvetica Neue" w:hAnsi="Helvetica Neue" w:cs="Helvetica Neue"/>
          <w:color w:val="010202"/>
        </w:rPr>
        <w:t>guidelines ,</w:t>
      </w:r>
      <w:proofErr w:type="spellStart"/>
      <w:r>
        <w:rPr>
          <w:rFonts w:ascii="Helvetica Neue" w:eastAsia="Helvetica Neue" w:hAnsi="Helvetica Neue" w:cs="Helvetica Neue"/>
          <w:color w:val="010202"/>
        </w:rPr>
        <w:t>tolerancing</w:t>
      </w:r>
      <w:proofErr w:type="spellEnd"/>
      <w:proofErr w:type="gramEnd"/>
      <w:r>
        <w:rPr>
          <w:rFonts w:ascii="Helvetica Neue" w:eastAsia="Helvetica Neue" w:hAnsi="Helvetica Neue" w:cs="Helvetica Neue"/>
          <w:color w:val="010202"/>
        </w:rPr>
        <w:t xml:space="preserve"> techniques; dimensioning and scale multi views of dwelling;</w:t>
      </w:r>
    </w:p>
    <w:p w:rsidR="00550CA9" w:rsidRDefault="00550CA9" w:rsidP="00550CA9">
      <w:pPr>
        <w:pStyle w:val="Heading2"/>
        <w:spacing w:before="75"/>
        <w:ind w:left="2" w:hanging="4"/>
        <w:jc w:val="both"/>
        <w:rPr>
          <w:rFonts w:ascii="Helvetica Neue" w:eastAsia="Helvetica Neue" w:hAnsi="Helvetica Neue" w:cs="Helvetica Neue"/>
          <w:b w:val="0"/>
        </w:rPr>
      </w:pPr>
      <w:r>
        <w:rPr>
          <w:color w:val="010202"/>
        </w:rPr>
        <w:lastRenderedPageBreak/>
        <w:t>Module4: Demonstration of a simple team design project</w:t>
      </w:r>
      <w:r>
        <w:rPr>
          <w:rFonts w:ascii="Helvetica Neue" w:eastAsia="Helvetica Neue" w:hAnsi="Helvetica Neue" w:cs="Helvetica Neue"/>
          <w:b w:val="0"/>
          <w:color w:val="010202"/>
        </w:rPr>
        <w:t>:</w:t>
      </w:r>
    </w:p>
    <w:p w:rsidR="00550CA9" w:rsidRDefault="00550CA9" w:rsidP="00550CA9">
      <w:pPr>
        <w:pBdr>
          <w:top w:val="nil"/>
          <w:left w:val="nil"/>
          <w:bottom w:val="nil"/>
          <w:right w:val="nil"/>
          <w:between w:val="nil"/>
        </w:pBdr>
        <w:spacing w:before="2" w:line="244" w:lineRule="auto"/>
        <w:ind w:left="0" w:right="610" w:hanging="2"/>
        <w:jc w:val="both"/>
        <w:rPr>
          <w:rFonts w:ascii="Helvetica Neue" w:eastAsia="Helvetica Neue" w:hAnsi="Helvetica Neue" w:cs="Helvetica Neue"/>
          <w:color w:val="010202"/>
        </w:rPr>
      </w:pPr>
      <w:r>
        <w:rPr>
          <w:rFonts w:ascii="Helvetica Neue" w:eastAsia="Helvetica Neue" w:hAnsi="Helvetica Neue" w:cs="Helvetica Neue"/>
          <w:color w:val="010202"/>
        </w:rPr>
        <w:t xml:space="preserve">Geometry and topology of engineered components: creation of engineering models and their presentation in standard 2D </w:t>
      </w:r>
      <w:r>
        <w:rPr>
          <w:color w:val="010202"/>
        </w:rPr>
        <w:t>blueprint</w:t>
      </w:r>
      <w:r>
        <w:rPr>
          <w:rFonts w:ascii="Helvetica Neue" w:eastAsia="Helvetica Neue" w:hAnsi="Helvetica Neue" w:cs="Helvetica Neue"/>
          <w:color w:val="010202"/>
        </w:rPr>
        <w:t xml:space="preserve"> form and as 3D wire-frame and shaded solids; meshed topologies for engineering analysis and tool-path generation for component manufacture; geometric dimensioning and </w:t>
      </w:r>
      <w:proofErr w:type="spellStart"/>
      <w:r>
        <w:rPr>
          <w:rFonts w:ascii="Helvetica Neue" w:eastAsia="Helvetica Neue" w:hAnsi="Helvetica Neue" w:cs="Helvetica Neue"/>
          <w:color w:val="010202"/>
        </w:rPr>
        <w:t>tolerancing</w:t>
      </w:r>
      <w:proofErr w:type="spellEnd"/>
      <w:r>
        <w:rPr>
          <w:rFonts w:ascii="Helvetica Neue" w:eastAsia="Helvetica Neue" w:hAnsi="Helvetica Neue" w:cs="Helvetica Neue"/>
          <w:color w:val="010202"/>
        </w:rPr>
        <w:t xml:space="preserve">; Use of solid- modeling software for creating associative models at the component and assembly levels; floor plans that include: windows ,doors ,and fixtures such as WC, bath ,sink ,shower ,etc. </w:t>
      </w:r>
      <w:proofErr w:type="gramStart"/>
      <w:r>
        <w:rPr>
          <w:rFonts w:ascii="Helvetica Neue" w:eastAsia="Helvetica Neue" w:hAnsi="Helvetica Neue" w:cs="Helvetica Neue"/>
          <w:color w:val="010202"/>
        </w:rPr>
        <w:t xml:space="preserve">Applying </w:t>
      </w:r>
      <w:proofErr w:type="spellStart"/>
      <w:r>
        <w:rPr>
          <w:rFonts w:ascii="Helvetica Neue" w:eastAsia="Helvetica Neue" w:hAnsi="Helvetica Neue" w:cs="Helvetica Neue"/>
          <w:color w:val="010202"/>
        </w:rPr>
        <w:t>colour</w:t>
      </w:r>
      <w:proofErr w:type="spellEnd"/>
      <w:r>
        <w:rPr>
          <w:rFonts w:ascii="Helvetica Neue" w:eastAsia="Helvetica Neue" w:hAnsi="Helvetica Neue" w:cs="Helvetica Neue"/>
          <w:color w:val="010202"/>
        </w:rPr>
        <w:t xml:space="preserve"> coding according to building drawing practice; Drawing sectional elevation showing foundation to ceiling; Introduction to Building Information Modeling (BIM).</w:t>
      </w:r>
      <w:proofErr w:type="gramEnd"/>
    </w:p>
    <w:p w:rsidR="00550CA9" w:rsidRDefault="00550CA9" w:rsidP="00550CA9">
      <w:pPr>
        <w:pBdr>
          <w:top w:val="nil"/>
          <w:left w:val="nil"/>
          <w:bottom w:val="nil"/>
          <w:right w:val="nil"/>
          <w:between w:val="nil"/>
        </w:pBdr>
        <w:spacing w:before="2" w:line="244" w:lineRule="auto"/>
        <w:ind w:left="0" w:right="610" w:hanging="2"/>
        <w:jc w:val="both"/>
        <w:rPr>
          <w:color w:val="010202"/>
        </w:rPr>
      </w:pPr>
    </w:p>
    <w:p w:rsidR="00550CA9" w:rsidRDefault="00550CA9" w:rsidP="00550CA9">
      <w:pPr>
        <w:pBdr>
          <w:top w:val="nil"/>
          <w:left w:val="nil"/>
          <w:bottom w:val="nil"/>
          <w:right w:val="nil"/>
          <w:between w:val="nil"/>
        </w:pBdr>
        <w:spacing w:before="2" w:line="244" w:lineRule="auto"/>
        <w:ind w:left="0" w:right="610" w:hanging="2"/>
        <w:jc w:val="both"/>
      </w:pPr>
      <w:r>
        <w:rPr>
          <w:b/>
          <w:color w:val="010202"/>
        </w:rPr>
        <w:t xml:space="preserve">Suggested </w:t>
      </w:r>
      <w:proofErr w:type="gramStart"/>
      <w:r>
        <w:rPr>
          <w:b/>
          <w:color w:val="010202"/>
        </w:rPr>
        <w:t>Books</w:t>
      </w:r>
      <w:r>
        <w:rPr>
          <w:b/>
        </w:rPr>
        <w:t>(</w:t>
      </w:r>
      <w:proofErr w:type="gramEnd"/>
      <w:r>
        <w:rPr>
          <w:b/>
        </w:rPr>
        <w:t>ES-113L):</w:t>
      </w:r>
    </w:p>
    <w:p w:rsidR="00550CA9" w:rsidRDefault="00550CA9" w:rsidP="00550CA9">
      <w:pPr>
        <w:widowControl w:val="0"/>
        <w:numPr>
          <w:ilvl w:val="1"/>
          <w:numId w:val="47"/>
        </w:numPr>
        <w:pBdr>
          <w:top w:val="nil"/>
          <w:left w:val="nil"/>
          <w:bottom w:val="nil"/>
          <w:right w:val="nil"/>
          <w:between w:val="nil"/>
        </w:pBdr>
        <w:tabs>
          <w:tab w:val="left" w:pos="1292"/>
        </w:tabs>
        <w:autoSpaceDE w:val="0"/>
        <w:autoSpaceDN w:val="0"/>
        <w:spacing w:before="7" w:line="240" w:lineRule="auto"/>
        <w:ind w:left="0" w:right="711" w:hanging="2"/>
        <w:rPr>
          <w:rFonts w:ascii="Helvetica Neue" w:eastAsia="Helvetica Neue" w:hAnsi="Helvetica Neue" w:cs="Helvetica Neue"/>
          <w:color w:val="000000"/>
        </w:rPr>
      </w:pPr>
      <w:r>
        <w:rPr>
          <w:rFonts w:ascii="Helvetica Neue" w:eastAsia="Helvetica Neue" w:hAnsi="Helvetica Neue" w:cs="Helvetica Neue"/>
          <w:color w:val="000000"/>
        </w:rPr>
        <w:t>Chris McMahon and Jimmie Browne, CAD/CAM – Principle Practice and Manufacturing Management, Addison Wesley England, Second Edition, 2000.</w:t>
      </w:r>
    </w:p>
    <w:p w:rsidR="00550CA9" w:rsidRDefault="00550CA9" w:rsidP="00550CA9">
      <w:pPr>
        <w:widowControl w:val="0"/>
        <w:numPr>
          <w:ilvl w:val="1"/>
          <w:numId w:val="47"/>
        </w:numPr>
        <w:pBdr>
          <w:top w:val="nil"/>
          <w:left w:val="nil"/>
          <w:bottom w:val="nil"/>
          <w:right w:val="nil"/>
          <w:between w:val="nil"/>
        </w:pBdr>
        <w:tabs>
          <w:tab w:val="left" w:pos="1292"/>
        </w:tabs>
        <w:autoSpaceDE w:val="0"/>
        <w:autoSpaceDN w:val="0"/>
        <w:spacing w:before="4" w:line="240" w:lineRule="auto"/>
        <w:ind w:left="0" w:hanging="2"/>
        <w:rPr>
          <w:rFonts w:ascii="Helvetica Neue" w:eastAsia="Helvetica Neue" w:hAnsi="Helvetica Neue" w:cs="Helvetica Neue"/>
          <w:color w:val="000000"/>
        </w:rPr>
      </w:pPr>
      <w:proofErr w:type="spellStart"/>
      <w:r>
        <w:rPr>
          <w:rFonts w:ascii="Helvetica Neue" w:eastAsia="Helvetica Neue" w:hAnsi="Helvetica Neue" w:cs="Helvetica Neue"/>
          <w:color w:val="000000"/>
        </w:rPr>
        <w:t>Chougule</w:t>
      </w:r>
      <w:proofErr w:type="spellEnd"/>
      <w:r>
        <w:rPr>
          <w:rFonts w:ascii="Helvetica Neue" w:eastAsia="Helvetica Neue" w:hAnsi="Helvetica Neue" w:cs="Helvetica Neue"/>
          <w:color w:val="000000"/>
        </w:rPr>
        <w:t xml:space="preserve"> N.K.; CAD/CAM /CAE, </w:t>
      </w:r>
      <w:proofErr w:type="spellStart"/>
      <w:r>
        <w:rPr>
          <w:rFonts w:ascii="Helvetica Neue" w:eastAsia="Helvetica Neue" w:hAnsi="Helvetica Neue" w:cs="Helvetica Neue"/>
          <w:color w:val="000000"/>
        </w:rPr>
        <w:t>Scitech</w:t>
      </w:r>
      <w:proofErr w:type="spellEnd"/>
      <w:r>
        <w:rPr>
          <w:rFonts w:ascii="Helvetica Neue" w:eastAsia="Helvetica Neue" w:hAnsi="Helvetica Neue" w:cs="Helvetica Neue"/>
          <w:color w:val="000000"/>
        </w:rPr>
        <w:t xml:space="preserve"> Publications India Pvt. Ltd.</w:t>
      </w:r>
    </w:p>
    <w:p w:rsidR="00550CA9" w:rsidRDefault="00550CA9" w:rsidP="00550CA9">
      <w:pPr>
        <w:widowControl w:val="0"/>
        <w:numPr>
          <w:ilvl w:val="1"/>
          <w:numId w:val="47"/>
        </w:numPr>
        <w:pBdr>
          <w:top w:val="nil"/>
          <w:left w:val="nil"/>
          <w:bottom w:val="nil"/>
          <w:right w:val="nil"/>
          <w:between w:val="nil"/>
        </w:pBdr>
        <w:tabs>
          <w:tab w:val="left" w:pos="1292"/>
        </w:tabs>
        <w:autoSpaceDE w:val="0"/>
        <w:autoSpaceDN w:val="0"/>
        <w:spacing w:before="6" w:line="240" w:lineRule="auto"/>
        <w:ind w:left="0" w:hanging="2"/>
        <w:rPr>
          <w:rFonts w:ascii="Helvetica Neue" w:eastAsia="Helvetica Neue" w:hAnsi="Helvetica Neue" w:cs="Helvetica Neue"/>
          <w:color w:val="000000"/>
        </w:rPr>
      </w:pPr>
      <w:proofErr w:type="spellStart"/>
      <w:r>
        <w:rPr>
          <w:rFonts w:ascii="Helvetica Neue" w:eastAsia="Helvetica Neue" w:hAnsi="Helvetica Neue" w:cs="Helvetica Neue"/>
          <w:color w:val="212121"/>
        </w:rPr>
        <w:t>Vikram</w:t>
      </w:r>
      <w:proofErr w:type="spellEnd"/>
      <w:r>
        <w:rPr>
          <w:rFonts w:ascii="Helvetica Neue" w:eastAsia="Helvetica Neue" w:hAnsi="Helvetica Neue" w:cs="Helvetica Neue"/>
          <w:color w:val="212121"/>
        </w:rPr>
        <w:t xml:space="preserve"> Sharma; Computer Aided Design and Manufacturing, S.K. </w:t>
      </w:r>
      <w:proofErr w:type="spellStart"/>
      <w:r>
        <w:rPr>
          <w:rFonts w:ascii="Helvetica Neue" w:eastAsia="Helvetica Neue" w:hAnsi="Helvetica Neue" w:cs="Helvetica Neue"/>
          <w:color w:val="212121"/>
        </w:rPr>
        <w:t>Kataria</w:t>
      </w:r>
      <w:proofErr w:type="spellEnd"/>
      <w:r>
        <w:rPr>
          <w:rFonts w:ascii="Helvetica Neue" w:eastAsia="Helvetica Neue" w:hAnsi="Helvetica Neue" w:cs="Helvetica Neue"/>
          <w:color w:val="212121"/>
        </w:rPr>
        <w:t xml:space="preserve"> and Sons.</w:t>
      </w:r>
    </w:p>
    <w:p w:rsidR="00550CA9" w:rsidRDefault="00550CA9" w:rsidP="00550CA9">
      <w:pPr>
        <w:widowControl w:val="0"/>
        <w:numPr>
          <w:ilvl w:val="1"/>
          <w:numId w:val="47"/>
        </w:numPr>
        <w:pBdr>
          <w:top w:val="nil"/>
          <w:left w:val="nil"/>
          <w:bottom w:val="nil"/>
          <w:right w:val="nil"/>
          <w:between w:val="nil"/>
        </w:pBdr>
        <w:tabs>
          <w:tab w:val="left" w:pos="1292"/>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Rogers, D.F. and Adams, A., Mathematical Elements for Computer Graphics, McGraw Hill Inc, NY, 1989</w:t>
      </w:r>
    </w:p>
    <w:p w:rsidR="00550CA9" w:rsidRDefault="00550CA9" w:rsidP="00550CA9">
      <w:pPr>
        <w:widowControl w:val="0"/>
        <w:numPr>
          <w:ilvl w:val="1"/>
          <w:numId w:val="47"/>
        </w:numPr>
        <w:pBdr>
          <w:top w:val="nil"/>
          <w:left w:val="nil"/>
          <w:bottom w:val="nil"/>
          <w:right w:val="nil"/>
          <w:between w:val="nil"/>
        </w:pBdr>
        <w:tabs>
          <w:tab w:val="left" w:pos="1292"/>
        </w:tabs>
        <w:autoSpaceDE w:val="0"/>
        <w:autoSpaceDN w:val="0"/>
        <w:spacing w:before="7"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 xml:space="preserve">Ibrahim </w:t>
      </w:r>
      <w:proofErr w:type="spellStart"/>
      <w:r>
        <w:rPr>
          <w:rFonts w:ascii="Helvetica Neue" w:eastAsia="Helvetica Neue" w:hAnsi="Helvetica Neue" w:cs="Helvetica Neue"/>
          <w:color w:val="000000"/>
        </w:rPr>
        <w:t>Zeid</w:t>
      </w:r>
      <w:proofErr w:type="spellEnd"/>
      <w:r>
        <w:rPr>
          <w:rFonts w:ascii="Helvetica Neue" w:eastAsia="Helvetica Neue" w:hAnsi="Helvetica Neue" w:cs="Helvetica Neue"/>
          <w:color w:val="000000"/>
        </w:rPr>
        <w:t>, CAD/CAM theory and Practice, Tata McGraw Hill Publishing Co. Ltd., New Delhi, 1992.</w:t>
      </w:r>
    </w:p>
    <w:p w:rsidR="00550CA9" w:rsidRDefault="00550CA9" w:rsidP="00550CA9">
      <w:pPr>
        <w:widowControl w:val="0"/>
        <w:numPr>
          <w:ilvl w:val="1"/>
          <w:numId w:val="47"/>
        </w:numPr>
        <w:pBdr>
          <w:top w:val="nil"/>
          <w:left w:val="nil"/>
          <w:bottom w:val="nil"/>
          <w:right w:val="nil"/>
          <w:between w:val="nil"/>
        </w:pBdr>
        <w:tabs>
          <w:tab w:val="left" w:pos="1292"/>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 xml:space="preserve">M.P. </w:t>
      </w:r>
      <w:proofErr w:type="spellStart"/>
      <w:r>
        <w:rPr>
          <w:rFonts w:ascii="Helvetica Neue" w:eastAsia="Helvetica Neue" w:hAnsi="Helvetica Neue" w:cs="Helvetica Neue"/>
          <w:color w:val="000000"/>
        </w:rPr>
        <w:t>Groover</w:t>
      </w:r>
      <w:proofErr w:type="spellEnd"/>
      <w:r>
        <w:rPr>
          <w:rFonts w:ascii="Helvetica Neue" w:eastAsia="Helvetica Neue" w:hAnsi="Helvetica Neue" w:cs="Helvetica Neue"/>
          <w:color w:val="000000"/>
        </w:rPr>
        <w:t>, Automation, Productions systems and Computer-Integrated Manufacturing by Prentice – Hall.</w:t>
      </w:r>
    </w:p>
    <w:p w:rsidR="00550CA9" w:rsidRDefault="00550CA9" w:rsidP="00550CA9">
      <w:pPr>
        <w:widowControl w:val="0"/>
        <w:numPr>
          <w:ilvl w:val="1"/>
          <w:numId w:val="47"/>
        </w:numPr>
        <w:pBdr>
          <w:top w:val="nil"/>
          <w:left w:val="nil"/>
          <w:bottom w:val="nil"/>
          <w:right w:val="nil"/>
          <w:between w:val="nil"/>
        </w:pBdr>
        <w:tabs>
          <w:tab w:val="left" w:pos="1292"/>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A Primer on Computer aided Engineering Drawing-2006, published by VTU, Belgaum.</w:t>
      </w:r>
    </w:p>
    <w:p w:rsidR="00550CA9" w:rsidRDefault="00550CA9" w:rsidP="00550CA9">
      <w:pPr>
        <w:widowControl w:val="0"/>
        <w:numPr>
          <w:ilvl w:val="1"/>
          <w:numId w:val="47"/>
        </w:numPr>
        <w:pBdr>
          <w:top w:val="nil"/>
          <w:left w:val="nil"/>
          <w:bottom w:val="nil"/>
          <w:right w:val="nil"/>
          <w:between w:val="nil"/>
        </w:pBdr>
        <w:tabs>
          <w:tab w:val="left" w:pos="1292"/>
        </w:tabs>
        <w:autoSpaceDE w:val="0"/>
        <w:autoSpaceDN w:val="0"/>
        <w:spacing w:before="7" w:line="240" w:lineRule="auto"/>
        <w:ind w:left="0" w:hanging="2"/>
        <w:rPr>
          <w:rFonts w:ascii="Helvetica Neue" w:eastAsia="Helvetica Neue" w:hAnsi="Helvetica Neue" w:cs="Helvetica Neue"/>
          <w:color w:val="000000"/>
        </w:rPr>
      </w:pPr>
      <w:proofErr w:type="spellStart"/>
      <w:r>
        <w:rPr>
          <w:rFonts w:ascii="Helvetica Neue" w:eastAsia="Helvetica Neue" w:hAnsi="Helvetica Neue" w:cs="Helvetica Neue"/>
          <w:color w:val="000000"/>
        </w:rPr>
        <w:t>A.Yarwood</w:t>
      </w:r>
      <w:proofErr w:type="spellEnd"/>
      <w:r>
        <w:rPr>
          <w:rFonts w:ascii="Helvetica Neue" w:eastAsia="Helvetica Neue" w:hAnsi="Helvetica Neue" w:cs="Helvetica Neue"/>
          <w:color w:val="000000"/>
        </w:rPr>
        <w:t>, Introduction to AutoCAD 2017, Published by CRC Press.</w:t>
      </w:r>
    </w:p>
    <w:p w:rsidR="00550CA9" w:rsidRDefault="00550CA9" w:rsidP="00550CA9">
      <w:pPr>
        <w:widowControl w:val="0"/>
        <w:numPr>
          <w:ilvl w:val="1"/>
          <w:numId w:val="47"/>
        </w:numPr>
        <w:pBdr>
          <w:top w:val="nil"/>
          <w:left w:val="nil"/>
          <w:bottom w:val="nil"/>
          <w:right w:val="nil"/>
          <w:between w:val="nil"/>
        </w:pBdr>
        <w:tabs>
          <w:tab w:val="left" w:pos="1292"/>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 xml:space="preserve">O. </w:t>
      </w:r>
      <w:proofErr w:type="spellStart"/>
      <w:r>
        <w:rPr>
          <w:rFonts w:ascii="Helvetica Neue" w:eastAsia="Helvetica Neue" w:hAnsi="Helvetica Neue" w:cs="Helvetica Neue"/>
          <w:color w:val="000000"/>
        </w:rPr>
        <w:t>Ostrowsky</w:t>
      </w:r>
      <w:proofErr w:type="spellEnd"/>
      <w:r>
        <w:rPr>
          <w:rFonts w:ascii="Helvetica Neue" w:eastAsia="Helvetica Neue" w:hAnsi="Helvetica Neue" w:cs="Helvetica Neue"/>
          <w:color w:val="000000"/>
        </w:rPr>
        <w:t>, Engineering Drawing with CAD applications, Butterworth Heinemann</w:t>
      </w:r>
      <w:proofErr w:type="gramStart"/>
      <w:r>
        <w:rPr>
          <w:rFonts w:ascii="Helvetica Neue" w:eastAsia="Helvetica Neue" w:hAnsi="Helvetica Neue" w:cs="Helvetica Neue"/>
          <w:color w:val="000000"/>
        </w:rPr>
        <w:t>,1999</w:t>
      </w:r>
      <w:proofErr w:type="gramEnd"/>
      <w:r>
        <w:rPr>
          <w:rFonts w:ascii="Helvetica Neue" w:eastAsia="Helvetica Neue" w:hAnsi="Helvetica Neue" w:cs="Helvetica Neue"/>
          <w:color w:val="000000"/>
        </w:rPr>
        <w:t>.</w:t>
      </w:r>
    </w:p>
    <w:p w:rsidR="00550CA9" w:rsidRDefault="00550CA9" w:rsidP="00550CA9">
      <w:pPr>
        <w:widowControl w:val="0"/>
        <w:numPr>
          <w:ilvl w:val="1"/>
          <w:numId w:val="47"/>
        </w:numPr>
        <w:pBdr>
          <w:top w:val="nil"/>
          <w:left w:val="nil"/>
          <w:bottom w:val="nil"/>
          <w:right w:val="nil"/>
          <w:between w:val="nil"/>
        </w:pBdr>
        <w:tabs>
          <w:tab w:val="left" w:pos="1292"/>
        </w:tabs>
        <w:autoSpaceDE w:val="0"/>
        <w:autoSpaceDN w:val="0"/>
        <w:spacing w:before="2" w:line="244" w:lineRule="auto"/>
        <w:ind w:left="0" w:right="703" w:hanging="2"/>
        <w:rPr>
          <w:rFonts w:ascii="Helvetica Neue" w:eastAsia="Helvetica Neue" w:hAnsi="Helvetica Neue" w:cs="Helvetica Neue"/>
          <w:color w:val="000000"/>
        </w:rPr>
      </w:pPr>
      <w:r>
        <w:rPr>
          <w:rFonts w:ascii="Helvetica Neue" w:eastAsia="Helvetica Neue" w:hAnsi="Helvetica Neue" w:cs="Helvetica Neue"/>
          <w:color w:val="000000"/>
        </w:rPr>
        <w:t>BSI, Technical production documentation (TPD) – specification for defining, specifying and graphically reporting products, BS8888, 2002.</w:t>
      </w:r>
    </w:p>
    <w:p w:rsidR="00550CA9" w:rsidRDefault="00550CA9" w:rsidP="00550CA9">
      <w:pPr>
        <w:widowControl w:val="0"/>
        <w:numPr>
          <w:ilvl w:val="1"/>
          <w:numId w:val="47"/>
        </w:numPr>
        <w:pBdr>
          <w:top w:val="nil"/>
          <w:left w:val="nil"/>
          <w:bottom w:val="nil"/>
          <w:right w:val="nil"/>
          <w:between w:val="nil"/>
        </w:pBdr>
        <w:tabs>
          <w:tab w:val="left" w:pos="1292"/>
        </w:tabs>
        <w:autoSpaceDE w:val="0"/>
        <w:autoSpaceDN w:val="0"/>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(Corresponding set of)CAD Software Theory and User Manuals</w:t>
      </w:r>
    </w:p>
    <w:p w:rsidR="00550CA9" w:rsidRDefault="00550CA9" w:rsidP="00550CA9">
      <w:pPr>
        <w:widowControl w:val="0"/>
        <w:numPr>
          <w:ilvl w:val="1"/>
          <w:numId w:val="47"/>
        </w:numPr>
        <w:pBdr>
          <w:top w:val="nil"/>
          <w:left w:val="nil"/>
          <w:bottom w:val="nil"/>
          <w:right w:val="nil"/>
          <w:between w:val="nil"/>
        </w:pBdr>
        <w:tabs>
          <w:tab w:val="left" w:pos="1292"/>
        </w:tabs>
        <w:autoSpaceDE w:val="0"/>
        <w:autoSpaceDN w:val="0"/>
        <w:spacing w:before="7"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 xml:space="preserve">Ibrahim </w:t>
      </w:r>
      <w:proofErr w:type="spellStart"/>
      <w:r>
        <w:rPr>
          <w:rFonts w:ascii="Helvetica Neue" w:eastAsia="Helvetica Neue" w:hAnsi="Helvetica Neue" w:cs="Helvetica Neue"/>
          <w:color w:val="000000"/>
        </w:rPr>
        <w:t>Zeid</w:t>
      </w:r>
      <w:proofErr w:type="spellEnd"/>
      <w:r>
        <w:rPr>
          <w:rFonts w:ascii="Helvetica Neue" w:eastAsia="Helvetica Neue" w:hAnsi="Helvetica Neue" w:cs="Helvetica Neue"/>
          <w:color w:val="000000"/>
        </w:rPr>
        <w:t>, Mastering CAD/CAM, Tata McGraw Hill Publishing Co. Ltd., New Delhi.</w:t>
      </w:r>
    </w:p>
    <w:p w:rsidR="00550CA9" w:rsidRDefault="00550CA9" w:rsidP="00550CA9">
      <w:pPr>
        <w:widowControl w:val="0"/>
        <w:numPr>
          <w:ilvl w:val="1"/>
          <w:numId w:val="47"/>
        </w:numPr>
        <w:pBdr>
          <w:top w:val="nil"/>
          <w:left w:val="nil"/>
          <w:bottom w:val="nil"/>
          <w:right w:val="nil"/>
          <w:between w:val="nil"/>
        </w:pBdr>
        <w:tabs>
          <w:tab w:val="left" w:pos="1292"/>
        </w:tabs>
        <w:autoSpaceDE w:val="0"/>
        <w:autoSpaceDN w:val="0"/>
        <w:spacing w:before="1" w:line="240" w:lineRule="auto"/>
        <w:ind w:left="0" w:right="715" w:hanging="2"/>
        <w:rPr>
          <w:rFonts w:ascii="Helvetica Neue" w:eastAsia="Helvetica Neue" w:hAnsi="Helvetica Neue" w:cs="Helvetica Neue"/>
          <w:color w:val="000000"/>
        </w:rPr>
      </w:pPr>
      <w:r>
        <w:rPr>
          <w:rFonts w:ascii="Helvetica Neue" w:eastAsia="Helvetica Neue" w:hAnsi="Helvetica Neue" w:cs="Helvetica Neue"/>
          <w:color w:val="000000"/>
        </w:rPr>
        <w:t xml:space="preserve">P. </w:t>
      </w:r>
      <w:proofErr w:type="spellStart"/>
      <w:r>
        <w:rPr>
          <w:rFonts w:ascii="Helvetica Neue" w:eastAsia="Helvetica Neue" w:hAnsi="Helvetica Neue" w:cs="Helvetica Neue"/>
          <w:color w:val="000000"/>
        </w:rPr>
        <w:t>Radhakrishnan</w:t>
      </w:r>
      <w:proofErr w:type="spellEnd"/>
      <w:r>
        <w:rPr>
          <w:rFonts w:ascii="Helvetica Neue" w:eastAsia="Helvetica Neue" w:hAnsi="Helvetica Neue" w:cs="Helvetica Neue"/>
          <w:color w:val="000000"/>
        </w:rPr>
        <w:t xml:space="preserve">, S. </w:t>
      </w:r>
      <w:proofErr w:type="spellStart"/>
      <w:r>
        <w:rPr>
          <w:rFonts w:ascii="Helvetica Neue" w:eastAsia="Helvetica Neue" w:hAnsi="Helvetica Neue" w:cs="Helvetica Neue"/>
          <w:color w:val="000000"/>
        </w:rPr>
        <w:t>Subramanayan</w:t>
      </w:r>
      <w:proofErr w:type="spellEnd"/>
      <w:r>
        <w:rPr>
          <w:rFonts w:ascii="Helvetica Neue" w:eastAsia="Helvetica Neue" w:hAnsi="Helvetica Neue" w:cs="Helvetica Neue"/>
          <w:color w:val="000000"/>
        </w:rPr>
        <w:t xml:space="preserve"> and </w:t>
      </w:r>
      <w:proofErr w:type="spellStart"/>
      <w:r>
        <w:rPr>
          <w:rFonts w:ascii="Helvetica Neue" w:eastAsia="Helvetica Neue" w:hAnsi="Helvetica Neue" w:cs="Helvetica Neue"/>
          <w:color w:val="000000"/>
        </w:rPr>
        <w:t>V.Raju</w:t>
      </w:r>
      <w:proofErr w:type="spellEnd"/>
      <w:r>
        <w:rPr>
          <w:rFonts w:ascii="Helvetica Neue" w:eastAsia="Helvetica Neue" w:hAnsi="Helvetica Neue" w:cs="Helvetica Neue"/>
          <w:color w:val="000000"/>
        </w:rPr>
        <w:t>, CAD/CAM/CIM, New Age International (P) Ltd., New Delhi.</w:t>
      </w:r>
    </w:p>
    <w:p w:rsidR="00550CA9" w:rsidRDefault="00550CA9" w:rsidP="00550CA9">
      <w:pPr>
        <w:widowControl w:val="0"/>
        <w:numPr>
          <w:ilvl w:val="1"/>
          <w:numId w:val="47"/>
        </w:numPr>
        <w:pBdr>
          <w:top w:val="nil"/>
          <w:left w:val="nil"/>
          <w:bottom w:val="nil"/>
          <w:right w:val="nil"/>
          <w:between w:val="nil"/>
        </w:pBdr>
        <w:tabs>
          <w:tab w:val="left" w:pos="1292"/>
        </w:tabs>
        <w:autoSpaceDE w:val="0"/>
        <w:autoSpaceDN w:val="0"/>
        <w:spacing w:before="9" w:line="240" w:lineRule="auto"/>
        <w:ind w:left="0" w:right="702" w:hanging="2"/>
        <w:rPr>
          <w:rFonts w:ascii="Helvetica Neue" w:eastAsia="Helvetica Neue" w:hAnsi="Helvetica Neue" w:cs="Helvetica Neue"/>
          <w:color w:val="000000"/>
        </w:rPr>
      </w:pPr>
      <w:proofErr w:type="spellStart"/>
      <w:r>
        <w:rPr>
          <w:rFonts w:ascii="Helvetica Neue" w:eastAsia="Helvetica Neue" w:hAnsi="Helvetica Neue" w:cs="Helvetica Neue"/>
          <w:color w:val="000000"/>
        </w:rPr>
        <w:t>Groover</w:t>
      </w:r>
      <w:proofErr w:type="spellEnd"/>
      <w:r>
        <w:rPr>
          <w:rFonts w:ascii="Helvetica Neue" w:eastAsia="Helvetica Neue" w:hAnsi="Helvetica Neue" w:cs="Helvetica Neue"/>
          <w:color w:val="000000"/>
        </w:rPr>
        <w:t xml:space="preserve"> M.P. and </w:t>
      </w:r>
      <w:proofErr w:type="spellStart"/>
      <w:r>
        <w:rPr>
          <w:rFonts w:ascii="Helvetica Neue" w:eastAsia="Helvetica Neue" w:hAnsi="Helvetica Neue" w:cs="Helvetica Neue"/>
          <w:color w:val="000000"/>
        </w:rPr>
        <w:t>Zimmers</w:t>
      </w:r>
      <w:proofErr w:type="spellEnd"/>
      <w:r>
        <w:rPr>
          <w:rFonts w:ascii="Helvetica Neue" w:eastAsia="Helvetica Neue" w:hAnsi="Helvetica Neue" w:cs="Helvetica Neue"/>
          <w:color w:val="000000"/>
        </w:rPr>
        <w:t xml:space="preserve"> E. W., CAD/CAM: Computer Aided Design and Manufacturing, Prentice Hall International, New Delhi, 1992.</w:t>
      </w:r>
    </w:p>
    <w:p w:rsidR="00550CA9" w:rsidRDefault="00550CA9" w:rsidP="00550CA9">
      <w:pPr>
        <w:widowControl w:val="0"/>
        <w:numPr>
          <w:ilvl w:val="1"/>
          <w:numId w:val="47"/>
        </w:numPr>
        <w:pBdr>
          <w:top w:val="nil"/>
          <w:left w:val="nil"/>
          <w:bottom w:val="nil"/>
          <w:right w:val="nil"/>
          <w:between w:val="nil"/>
        </w:pBdr>
        <w:tabs>
          <w:tab w:val="left" w:pos="1292"/>
        </w:tabs>
        <w:autoSpaceDE w:val="0"/>
        <w:autoSpaceDN w:val="0"/>
        <w:spacing w:before="4" w:line="244" w:lineRule="auto"/>
        <w:ind w:left="0" w:right="711" w:hanging="2"/>
        <w:rPr>
          <w:rFonts w:ascii="Helvetica Neue" w:eastAsia="Helvetica Neue" w:hAnsi="Helvetica Neue" w:cs="Helvetica Neue"/>
          <w:color w:val="000000"/>
        </w:rPr>
      </w:pPr>
      <w:r>
        <w:rPr>
          <w:rFonts w:ascii="Helvetica Neue" w:eastAsia="Helvetica Neue" w:hAnsi="Helvetica Neue" w:cs="Helvetica Neue"/>
          <w:color w:val="000000"/>
        </w:rPr>
        <w:t xml:space="preserve">Dr. </w:t>
      </w:r>
      <w:proofErr w:type="spellStart"/>
      <w:r>
        <w:rPr>
          <w:rFonts w:ascii="Helvetica Neue" w:eastAsia="Helvetica Neue" w:hAnsi="Helvetica Neue" w:cs="Helvetica Neue"/>
          <w:color w:val="000000"/>
        </w:rPr>
        <w:t>Sadhu</w:t>
      </w:r>
      <w:proofErr w:type="spellEnd"/>
      <w:r>
        <w:rPr>
          <w:rFonts w:ascii="Helvetica Neue" w:eastAsia="Helvetica Neue" w:hAnsi="Helvetica Neue" w:cs="Helvetica Neue"/>
          <w:color w:val="000000"/>
        </w:rPr>
        <w:t xml:space="preserve"> Singh, Computer Aided Design and Manufacturing, </w:t>
      </w:r>
      <w:proofErr w:type="spellStart"/>
      <w:r>
        <w:rPr>
          <w:rFonts w:ascii="Helvetica Neue" w:eastAsia="Helvetica Neue" w:hAnsi="Helvetica Neue" w:cs="Helvetica Neue"/>
          <w:color w:val="000000"/>
        </w:rPr>
        <w:t>Khanna</w:t>
      </w:r>
      <w:proofErr w:type="spellEnd"/>
      <w:r>
        <w:rPr>
          <w:rFonts w:ascii="Helvetica Neue" w:eastAsia="Helvetica Neue" w:hAnsi="Helvetica Neue" w:cs="Helvetica Neue"/>
          <w:color w:val="000000"/>
        </w:rPr>
        <w:t xml:space="preserve"> Publishers, New Delhi, Second Edition, 2000.</w:t>
      </w:r>
    </w:p>
    <w:p w:rsidR="00550CA9" w:rsidRDefault="00550CA9" w:rsidP="00550CA9">
      <w:pPr>
        <w:widowControl w:val="0"/>
        <w:numPr>
          <w:ilvl w:val="1"/>
          <w:numId w:val="47"/>
        </w:numPr>
        <w:pBdr>
          <w:top w:val="nil"/>
          <w:left w:val="nil"/>
          <w:bottom w:val="nil"/>
          <w:right w:val="nil"/>
          <w:between w:val="nil"/>
        </w:pBdr>
        <w:tabs>
          <w:tab w:val="left" w:pos="1292"/>
        </w:tabs>
        <w:autoSpaceDE w:val="0"/>
        <w:autoSpaceDN w:val="0"/>
        <w:spacing w:line="244" w:lineRule="auto"/>
        <w:ind w:left="0" w:right="702" w:hanging="2"/>
        <w:rPr>
          <w:rFonts w:ascii="Helvetica Neue" w:eastAsia="Helvetica Neue" w:hAnsi="Helvetica Neue" w:cs="Helvetica Neue"/>
          <w:color w:val="000000"/>
        </w:rPr>
        <w:sectPr w:rsidR="00550CA9">
          <w:pgSz w:w="12240" w:h="15840"/>
          <w:pgMar w:top="640" w:right="220" w:bottom="280" w:left="600" w:header="720" w:footer="720" w:gutter="0"/>
          <w:cols w:space="720"/>
        </w:sectPr>
      </w:pPr>
      <w:r>
        <w:rPr>
          <w:rFonts w:ascii="Helvetica Neue" w:eastAsia="Helvetica Neue" w:hAnsi="Helvetica Neue" w:cs="Helvetica Neue"/>
          <w:color w:val="000000"/>
        </w:rPr>
        <w:t xml:space="preserve">Thomas </w:t>
      </w:r>
      <w:proofErr w:type="spellStart"/>
      <w:r>
        <w:rPr>
          <w:rFonts w:ascii="Helvetica Neue" w:eastAsia="Helvetica Neue" w:hAnsi="Helvetica Neue" w:cs="Helvetica Neue"/>
          <w:color w:val="000000"/>
        </w:rPr>
        <w:t>E.French</w:t>
      </w:r>
      <w:proofErr w:type="spellEnd"/>
      <w:r>
        <w:rPr>
          <w:rFonts w:ascii="Helvetica Neue" w:eastAsia="Helvetica Neue" w:hAnsi="Helvetica Neue" w:cs="Helvetica Neue"/>
          <w:color w:val="000000"/>
        </w:rPr>
        <w:t xml:space="preserve">, Charles </w:t>
      </w:r>
      <w:proofErr w:type="spellStart"/>
      <w:r>
        <w:rPr>
          <w:rFonts w:ascii="Helvetica Neue" w:eastAsia="Helvetica Neue" w:hAnsi="Helvetica Neue" w:cs="Helvetica Neue"/>
          <w:color w:val="000000"/>
        </w:rPr>
        <w:t>J.Vierck</w:t>
      </w:r>
      <w:proofErr w:type="spellEnd"/>
      <w:r>
        <w:rPr>
          <w:rFonts w:ascii="Helvetica Neue" w:eastAsia="Helvetica Neue" w:hAnsi="Helvetica Neue" w:cs="Helvetica Neue"/>
          <w:color w:val="000000"/>
        </w:rPr>
        <w:t xml:space="preserve">, Robert </w:t>
      </w:r>
      <w:proofErr w:type="spellStart"/>
      <w:r>
        <w:rPr>
          <w:rFonts w:ascii="Helvetica Neue" w:eastAsia="Helvetica Neue" w:hAnsi="Helvetica Neue" w:cs="Helvetica Neue"/>
          <w:color w:val="000000"/>
        </w:rPr>
        <w:t>J.Foster</w:t>
      </w:r>
      <w:proofErr w:type="spellEnd"/>
      <w:r>
        <w:rPr>
          <w:rFonts w:ascii="Helvetica Neue" w:eastAsia="Helvetica Neue" w:hAnsi="Helvetica Neue" w:cs="Helvetica Neue"/>
          <w:color w:val="000000"/>
        </w:rPr>
        <w:t xml:space="preserve">, “Engineering drawing and graphic </w:t>
      </w:r>
      <w:proofErr w:type="gramStart"/>
      <w:r>
        <w:rPr>
          <w:rFonts w:ascii="Helvetica Neue" w:eastAsia="Helvetica Neue" w:hAnsi="Helvetica Neue" w:cs="Helvetica Neue"/>
          <w:color w:val="000000"/>
        </w:rPr>
        <w:t>technology</w:t>
      </w:r>
      <w:proofErr w:type="gramEnd"/>
      <w:r>
        <w:rPr>
          <w:rFonts w:ascii="Helvetica Neue" w:eastAsia="Helvetica Neue" w:hAnsi="Helvetica Neue" w:cs="Helvetica Neue"/>
          <w:color w:val="000000"/>
        </w:rPr>
        <w:t>”, McGraw Hill International Editions.</w:t>
      </w:r>
    </w:p>
    <w:p w:rsidR="00550CA9" w:rsidRDefault="00550CA9" w:rsidP="00550CA9">
      <w:pPr>
        <w:pBdr>
          <w:top w:val="nil"/>
          <w:left w:val="nil"/>
          <w:bottom w:val="nil"/>
          <w:right w:val="nil"/>
          <w:between w:val="nil"/>
        </w:pBdr>
        <w:spacing w:line="276" w:lineRule="auto"/>
        <w:ind w:left="0" w:hanging="2"/>
        <w:rPr>
          <w:rFonts w:ascii="Helvetica Neue" w:eastAsia="Helvetica Neue" w:hAnsi="Helvetica Neue" w:cs="Helvetica Neue"/>
          <w:color w:val="000000"/>
        </w:rPr>
      </w:pPr>
    </w:p>
    <w:tbl>
      <w:tblPr>
        <w:tblW w:w="10132" w:type="dxa"/>
        <w:tblInd w:w="672"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Look w:val="0000"/>
      </w:tblPr>
      <w:tblGrid>
        <w:gridCol w:w="2414"/>
        <w:gridCol w:w="643"/>
        <w:gridCol w:w="806"/>
        <w:gridCol w:w="796"/>
        <w:gridCol w:w="974"/>
        <w:gridCol w:w="1204"/>
        <w:gridCol w:w="1199"/>
        <w:gridCol w:w="1204"/>
        <w:gridCol w:w="892"/>
      </w:tblGrid>
      <w:tr w:rsidR="00550CA9" w:rsidTr="00550CA9">
        <w:trPr>
          <w:trHeight w:val="273"/>
        </w:trPr>
        <w:tc>
          <w:tcPr>
            <w:tcW w:w="2414"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10202"/>
              </w:rPr>
              <w:t>Course code</w:t>
            </w:r>
          </w:p>
        </w:tc>
        <w:tc>
          <w:tcPr>
            <w:tcW w:w="6826" w:type="dxa"/>
            <w:gridSpan w:val="7"/>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ES-111L</w:t>
            </w:r>
          </w:p>
        </w:tc>
        <w:tc>
          <w:tcPr>
            <w:tcW w:w="892" w:type="dxa"/>
          </w:tcPr>
          <w:p w:rsidR="00550CA9" w:rsidRDefault="00550CA9" w:rsidP="00550CA9">
            <w:pPr>
              <w:pBdr>
                <w:top w:val="nil"/>
                <w:left w:val="nil"/>
                <w:bottom w:val="nil"/>
                <w:right w:val="nil"/>
                <w:between w:val="nil"/>
              </w:pBdr>
              <w:spacing w:line="240" w:lineRule="auto"/>
              <w:ind w:left="0" w:hanging="2"/>
              <w:rPr>
                <w:color w:val="000000"/>
                <w:sz w:val="20"/>
                <w:szCs w:val="20"/>
              </w:rPr>
            </w:pPr>
          </w:p>
        </w:tc>
      </w:tr>
      <w:tr w:rsidR="00550CA9" w:rsidTr="00550CA9">
        <w:trPr>
          <w:trHeight w:val="335"/>
        </w:trPr>
        <w:tc>
          <w:tcPr>
            <w:tcW w:w="2414"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10202"/>
              </w:rPr>
              <w:t>Course title</w:t>
            </w:r>
          </w:p>
        </w:tc>
        <w:tc>
          <w:tcPr>
            <w:tcW w:w="6826" w:type="dxa"/>
            <w:gridSpan w:val="7"/>
            <w:tcBorders>
              <w:bottom w:val="single" w:sz="4" w:space="0" w:color="000000"/>
            </w:tcBorders>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10202"/>
              </w:rPr>
              <w:t>Manufacturing Processes Workshop</w:t>
            </w:r>
          </w:p>
        </w:tc>
        <w:tc>
          <w:tcPr>
            <w:tcW w:w="892" w:type="dxa"/>
            <w:tcBorders>
              <w:bottom w:val="single" w:sz="4" w:space="0" w:color="000000"/>
            </w:tcBorders>
          </w:tcPr>
          <w:p w:rsidR="00550CA9" w:rsidRDefault="00550CA9" w:rsidP="00550CA9">
            <w:pPr>
              <w:pBdr>
                <w:top w:val="nil"/>
                <w:left w:val="nil"/>
                <w:bottom w:val="nil"/>
                <w:right w:val="nil"/>
                <w:between w:val="nil"/>
              </w:pBdr>
              <w:spacing w:line="240" w:lineRule="auto"/>
              <w:ind w:left="0" w:hanging="2"/>
              <w:rPr>
                <w:color w:val="000000"/>
              </w:rPr>
            </w:pPr>
          </w:p>
        </w:tc>
      </w:tr>
      <w:tr w:rsidR="00550CA9" w:rsidTr="00550CA9">
        <w:trPr>
          <w:trHeight w:val="522"/>
        </w:trPr>
        <w:tc>
          <w:tcPr>
            <w:tcW w:w="2414" w:type="dxa"/>
            <w:vMerge w:val="restart"/>
          </w:tcPr>
          <w:p w:rsidR="00550CA9" w:rsidRDefault="00550CA9" w:rsidP="00550CA9">
            <w:pPr>
              <w:pBdr>
                <w:top w:val="nil"/>
                <w:left w:val="nil"/>
                <w:bottom w:val="nil"/>
                <w:right w:val="nil"/>
                <w:between w:val="nil"/>
              </w:pBdr>
              <w:spacing w:line="237" w:lineRule="auto"/>
              <w:ind w:left="0" w:right="432" w:hanging="2"/>
              <w:rPr>
                <w:rFonts w:ascii="Arial" w:eastAsia="Arial" w:hAnsi="Arial" w:cs="Arial"/>
                <w:color w:val="000000"/>
              </w:rPr>
            </w:pPr>
            <w:r>
              <w:rPr>
                <w:rFonts w:ascii="Arial" w:eastAsia="Arial" w:hAnsi="Arial" w:cs="Arial"/>
                <w:b/>
                <w:color w:val="010202"/>
              </w:rPr>
              <w:t>Scheme and Credits</w:t>
            </w:r>
          </w:p>
        </w:tc>
        <w:tc>
          <w:tcPr>
            <w:tcW w:w="643" w:type="dxa"/>
          </w:tcPr>
          <w:p w:rsidR="00550CA9"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10202"/>
              </w:rPr>
              <w:t>L</w:t>
            </w:r>
          </w:p>
        </w:tc>
        <w:tc>
          <w:tcPr>
            <w:tcW w:w="806" w:type="dxa"/>
          </w:tcPr>
          <w:p w:rsidR="00550CA9"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10202"/>
              </w:rPr>
              <w:t>T</w:t>
            </w:r>
          </w:p>
        </w:tc>
        <w:tc>
          <w:tcPr>
            <w:tcW w:w="796" w:type="dxa"/>
          </w:tcPr>
          <w:p w:rsidR="00550CA9"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10202"/>
              </w:rPr>
              <w:t>P</w:t>
            </w:r>
          </w:p>
        </w:tc>
        <w:tc>
          <w:tcPr>
            <w:tcW w:w="974" w:type="dxa"/>
            <w:tcBorders>
              <w:right w:val="single" w:sz="4" w:space="0" w:color="000000"/>
            </w:tcBorders>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10202"/>
              </w:rPr>
              <w:t>Credits</w:t>
            </w:r>
          </w:p>
        </w:tc>
        <w:tc>
          <w:tcPr>
            <w:tcW w:w="1204" w:type="dxa"/>
            <w:tcBorders>
              <w:top w:val="single" w:sz="4" w:space="0" w:color="000000"/>
              <w:left w:val="single" w:sz="4" w:space="0" w:color="000000"/>
              <w:bottom w:val="single" w:sz="4" w:space="0" w:color="000000"/>
              <w:right w:val="single" w:sz="4" w:space="0" w:color="000000"/>
            </w:tcBorders>
          </w:tcPr>
          <w:p w:rsidR="00550CA9" w:rsidRDefault="00550CA9" w:rsidP="00550CA9">
            <w:pPr>
              <w:pBdr>
                <w:top w:val="nil"/>
                <w:left w:val="nil"/>
                <w:bottom w:val="nil"/>
                <w:right w:val="nil"/>
                <w:between w:val="nil"/>
              </w:pBdr>
              <w:spacing w:line="240" w:lineRule="auto"/>
              <w:ind w:left="0" w:right="69" w:hanging="2"/>
              <w:jc w:val="center"/>
              <w:rPr>
                <w:rFonts w:ascii="Arial" w:eastAsia="Arial" w:hAnsi="Arial" w:cs="Arial"/>
                <w:color w:val="000000"/>
              </w:rPr>
            </w:pPr>
            <w:r>
              <w:rPr>
                <w:rFonts w:ascii="Arial" w:eastAsia="Arial" w:hAnsi="Arial" w:cs="Arial"/>
                <w:b/>
                <w:color w:val="000000"/>
              </w:rPr>
              <w:t>Practical</w:t>
            </w:r>
          </w:p>
        </w:tc>
        <w:tc>
          <w:tcPr>
            <w:tcW w:w="1199" w:type="dxa"/>
            <w:tcBorders>
              <w:top w:val="single" w:sz="4" w:space="0" w:color="000000"/>
              <w:left w:val="single" w:sz="4" w:space="0" w:color="000000"/>
              <w:bottom w:val="single" w:sz="4" w:space="0" w:color="000000"/>
              <w:right w:val="single" w:sz="4" w:space="0" w:color="000000"/>
            </w:tcBorders>
          </w:tcPr>
          <w:p w:rsidR="00550CA9" w:rsidRDefault="00550CA9" w:rsidP="00550CA9">
            <w:pPr>
              <w:pBdr>
                <w:top w:val="nil"/>
                <w:left w:val="nil"/>
                <w:bottom w:val="nil"/>
                <w:right w:val="nil"/>
                <w:between w:val="nil"/>
              </w:pBdr>
              <w:spacing w:line="240" w:lineRule="auto"/>
              <w:ind w:left="0" w:right="29" w:hanging="2"/>
              <w:jc w:val="center"/>
              <w:rPr>
                <w:rFonts w:ascii="Arial" w:eastAsia="Arial" w:hAnsi="Arial" w:cs="Arial"/>
                <w:color w:val="000000"/>
              </w:rPr>
            </w:pPr>
            <w:r>
              <w:rPr>
                <w:rFonts w:ascii="Arial" w:eastAsia="Arial" w:hAnsi="Arial" w:cs="Arial"/>
                <w:b/>
                <w:color w:val="000000"/>
              </w:rPr>
              <w:t>Minor Test</w:t>
            </w:r>
          </w:p>
        </w:tc>
        <w:tc>
          <w:tcPr>
            <w:tcW w:w="1204" w:type="dxa"/>
            <w:tcBorders>
              <w:top w:val="single" w:sz="4" w:space="0" w:color="000000"/>
              <w:left w:val="single" w:sz="4" w:space="0" w:color="000000"/>
              <w:bottom w:val="single" w:sz="4" w:space="0" w:color="000000"/>
              <w:right w:val="single" w:sz="4" w:space="0" w:color="000000"/>
            </w:tcBorders>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Total</w:t>
            </w:r>
          </w:p>
        </w:tc>
        <w:tc>
          <w:tcPr>
            <w:tcW w:w="892" w:type="dxa"/>
            <w:tcBorders>
              <w:top w:val="single" w:sz="4" w:space="0" w:color="000000"/>
              <w:left w:val="single" w:sz="4" w:space="0" w:color="000000"/>
              <w:bottom w:val="single" w:sz="4" w:space="0" w:color="000000"/>
              <w:right w:val="single" w:sz="4" w:space="0" w:color="000000"/>
            </w:tcBorders>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Time</w:t>
            </w:r>
          </w:p>
        </w:tc>
      </w:tr>
      <w:tr w:rsidR="00550CA9" w:rsidTr="00550CA9">
        <w:trPr>
          <w:trHeight w:val="335"/>
        </w:trPr>
        <w:tc>
          <w:tcPr>
            <w:tcW w:w="2414" w:type="dxa"/>
            <w:vMerge/>
          </w:tcPr>
          <w:p w:rsidR="00550CA9" w:rsidRDefault="00550CA9" w:rsidP="00550CA9">
            <w:pPr>
              <w:pBdr>
                <w:top w:val="nil"/>
                <w:left w:val="nil"/>
                <w:bottom w:val="nil"/>
                <w:right w:val="nil"/>
                <w:between w:val="nil"/>
              </w:pBdr>
              <w:spacing w:line="276" w:lineRule="auto"/>
              <w:ind w:left="0" w:hanging="2"/>
              <w:rPr>
                <w:rFonts w:ascii="Arial" w:eastAsia="Arial" w:hAnsi="Arial" w:cs="Arial"/>
                <w:color w:val="000000"/>
              </w:rPr>
            </w:pPr>
          </w:p>
        </w:tc>
        <w:tc>
          <w:tcPr>
            <w:tcW w:w="643" w:type="dxa"/>
          </w:tcPr>
          <w:p w:rsidR="00550CA9"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10202"/>
              </w:rPr>
              <w:t>0</w:t>
            </w:r>
          </w:p>
        </w:tc>
        <w:tc>
          <w:tcPr>
            <w:tcW w:w="806" w:type="dxa"/>
          </w:tcPr>
          <w:p w:rsidR="00550CA9"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10202"/>
              </w:rPr>
              <w:t>0</w:t>
            </w:r>
          </w:p>
        </w:tc>
        <w:tc>
          <w:tcPr>
            <w:tcW w:w="796" w:type="dxa"/>
          </w:tcPr>
          <w:p w:rsidR="00550CA9"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10202"/>
              </w:rPr>
              <w:t>3</w:t>
            </w:r>
          </w:p>
        </w:tc>
        <w:tc>
          <w:tcPr>
            <w:tcW w:w="974" w:type="dxa"/>
            <w:tcBorders>
              <w:right w:val="single" w:sz="4" w:space="0" w:color="000000"/>
            </w:tcBorders>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10202"/>
              </w:rPr>
              <w:t>1.5</w:t>
            </w:r>
          </w:p>
        </w:tc>
        <w:tc>
          <w:tcPr>
            <w:tcW w:w="1204" w:type="dxa"/>
            <w:tcBorders>
              <w:top w:val="single" w:sz="4" w:space="0" w:color="000000"/>
              <w:left w:val="single" w:sz="4" w:space="0" w:color="000000"/>
              <w:bottom w:val="single" w:sz="4" w:space="0" w:color="000000"/>
              <w:right w:val="single" w:sz="4" w:space="0" w:color="000000"/>
            </w:tcBorders>
          </w:tcPr>
          <w:p w:rsidR="00550CA9" w:rsidRDefault="00550CA9" w:rsidP="00550CA9">
            <w:pPr>
              <w:pBdr>
                <w:top w:val="nil"/>
                <w:left w:val="nil"/>
                <w:bottom w:val="nil"/>
                <w:right w:val="nil"/>
                <w:between w:val="nil"/>
              </w:pBdr>
              <w:spacing w:line="240" w:lineRule="auto"/>
              <w:ind w:left="0" w:right="69" w:hanging="2"/>
              <w:jc w:val="center"/>
              <w:rPr>
                <w:rFonts w:ascii="Arial" w:eastAsia="Arial" w:hAnsi="Arial" w:cs="Arial"/>
                <w:color w:val="000000"/>
              </w:rPr>
            </w:pPr>
            <w:r>
              <w:rPr>
                <w:rFonts w:ascii="Arial" w:eastAsia="Arial" w:hAnsi="Arial" w:cs="Arial"/>
                <w:b/>
                <w:color w:val="000000"/>
              </w:rPr>
              <w:t>60</w:t>
            </w:r>
          </w:p>
        </w:tc>
        <w:tc>
          <w:tcPr>
            <w:tcW w:w="1199" w:type="dxa"/>
            <w:tcBorders>
              <w:top w:val="single" w:sz="4" w:space="0" w:color="000000"/>
              <w:left w:val="single" w:sz="4" w:space="0" w:color="000000"/>
              <w:bottom w:val="single" w:sz="4" w:space="0" w:color="000000"/>
              <w:right w:val="single" w:sz="4" w:space="0" w:color="000000"/>
            </w:tcBorders>
          </w:tcPr>
          <w:p w:rsidR="00550CA9" w:rsidRDefault="00550CA9" w:rsidP="00550CA9">
            <w:pPr>
              <w:pBdr>
                <w:top w:val="nil"/>
                <w:left w:val="nil"/>
                <w:bottom w:val="nil"/>
                <w:right w:val="nil"/>
                <w:between w:val="nil"/>
              </w:pBdr>
              <w:spacing w:line="240" w:lineRule="auto"/>
              <w:ind w:left="0" w:right="29" w:hanging="2"/>
              <w:jc w:val="center"/>
              <w:rPr>
                <w:rFonts w:ascii="Arial" w:eastAsia="Arial" w:hAnsi="Arial" w:cs="Arial"/>
                <w:color w:val="000000"/>
              </w:rPr>
            </w:pPr>
            <w:r>
              <w:rPr>
                <w:rFonts w:ascii="Arial" w:eastAsia="Arial" w:hAnsi="Arial" w:cs="Arial"/>
                <w:b/>
                <w:color w:val="000000"/>
              </w:rPr>
              <w:t>40</w:t>
            </w:r>
          </w:p>
        </w:tc>
        <w:tc>
          <w:tcPr>
            <w:tcW w:w="1204" w:type="dxa"/>
            <w:tcBorders>
              <w:top w:val="single" w:sz="4" w:space="0" w:color="000000"/>
              <w:left w:val="single" w:sz="4" w:space="0" w:color="000000"/>
              <w:bottom w:val="single" w:sz="4" w:space="0" w:color="000000"/>
              <w:right w:val="single" w:sz="4" w:space="0" w:color="000000"/>
            </w:tcBorders>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100</w:t>
            </w:r>
          </w:p>
        </w:tc>
        <w:tc>
          <w:tcPr>
            <w:tcW w:w="892" w:type="dxa"/>
            <w:tcBorders>
              <w:top w:val="single" w:sz="4" w:space="0" w:color="000000"/>
              <w:left w:val="single" w:sz="4" w:space="0" w:color="000000"/>
              <w:bottom w:val="single" w:sz="4" w:space="0" w:color="000000"/>
              <w:right w:val="single" w:sz="4" w:space="0" w:color="000000"/>
            </w:tcBorders>
          </w:tcPr>
          <w:p w:rsidR="00550CA9" w:rsidRDefault="00550CA9" w:rsidP="00550CA9">
            <w:pPr>
              <w:pBdr>
                <w:top w:val="nil"/>
                <w:left w:val="nil"/>
                <w:bottom w:val="nil"/>
                <w:right w:val="nil"/>
                <w:between w:val="nil"/>
              </w:pBdr>
              <w:spacing w:line="240" w:lineRule="auto"/>
              <w:ind w:left="0" w:right="259" w:hanging="2"/>
              <w:jc w:val="center"/>
              <w:rPr>
                <w:rFonts w:ascii="Arial" w:eastAsia="Arial" w:hAnsi="Arial" w:cs="Arial"/>
                <w:color w:val="000000"/>
              </w:rPr>
            </w:pPr>
            <w:r>
              <w:rPr>
                <w:rFonts w:ascii="Arial" w:eastAsia="Arial" w:hAnsi="Arial" w:cs="Arial"/>
                <w:b/>
                <w:color w:val="000000"/>
              </w:rPr>
              <w:t>3h</w:t>
            </w:r>
          </w:p>
        </w:tc>
      </w:tr>
      <w:tr w:rsidR="00550CA9" w:rsidTr="00550CA9">
        <w:trPr>
          <w:trHeight w:val="551"/>
        </w:trPr>
        <w:tc>
          <w:tcPr>
            <w:tcW w:w="2414" w:type="dxa"/>
          </w:tcPr>
          <w:p w:rsidR="00550CA9" w:rsidRDefault="00550CA9" w:rsidP="00550CA9">
            <w:pPr>
              <w:pBdr>
                <w:top w:val="nil"/>
                <w:left w:val="nil"/>
                <w:bottom w:val="nil"/>
                <w:right w:val="nil"/>
                <w:between w:val="nil"/>
              </w:pBdr>
              <w:spacing w:line="240" w:lineRule="auto"/>
              <w:ind w:left="0" w:right="840" w:hanging="2"/>
              <w:rPr>
                <w:rFonts w:ascii="Arial" w:eastAsia="Arial" w:hAnsi="Arial" w:cs="Arial"/>
                <w:color w:val="000000"/>
              </w:rPr>
            </w:pPr>
            <w:r>
              <w:rPr>
                <w:rFonts w:ascii="Arial" w:eastAsia="Arial" w:hAnsi="Arial" w:cs="Arial"/>
                <w:b/>
                <w:color w:val="010202"/>
              </w:rPr>
              <w:t>Pre-requisites (if any)</w:t>
            </w:r>
          </w:p>
        </w:tc>
        <w:tc>
          <w:tcPr>
            <w:tcW w:w="6826" w:type="dxa"/>
            <w:gridSpan w:val="7"/>
            <w:tcBorders>
              <w:top w:val="single" w:sz="4" w:space="0" w:color="000000"/>
            </w:tcBorders>
          </w:tcPr>
          <w:p w:rsidR="00550CA9" w:rsidRDefault="00550CA9" w:rsidP="00550CA9">
            <w:pPr>
              <w:pBdr>
                <w:top w:val="nil"/>
                <w:left w:val="nil"/>
                <w:bottom w:val="nil"/>
                <w:right w:val="nil"/>
                <w:between w:val="nil"/>
              </w:pBdr>
              <w:spacing w:line="240" w:lineRule="auto"/>
              <w:ind w:left="0" w:hanging="2"/>
              <w:rPr>
                <w:color w:val="000000"/>
              </w:rPr>
            </w:pPr>
          </w:p>
        </w:tc>
        <w:tc>
          <w:tcPr>
            <w:tcW w:w="892" w:type="dxa"/>
            <w:tcBorders>
              <w:top w:val="single" w:sz="4" w:space="0" w:color="000000"/>
            </w:tcBorders>
          </w:tcPr>
          <w:p w:rsidR="00550CA9" w:rsidRDefault="00550CA9" w:rsidP="00550CA9">
            <w:pPr>
              <w:pBdr>
                <w:top w:val="nil"/>
                <w:left w:val="nil"/>
                <w:bottom w:val="nil"/>
                <w:right w:val="nil"/>
                <w:between w:val="nil"/>
              </w:pBdr>
              <w:spacing w:line="240" w:lineRule="auto"/>
              <w:ind w:left="0" w:hanging="2"/>
              <w:rPr>
                <w:color w:val="000000"/>
              </w:rPr>
            </w:pPr>
          </w:p>
        </w:tc>
      </w:tr>
    </w:tbl>
    <w:p w:rsidR="00550CA9" w:rsidRDefault="00550CA9" w:rsidP="00550CA9">
      <w:pPr>
        <w:pBdr>
          <w:top w:val="nil"/>
          <w:left w:val="nil"/>
          <w:bottom w:val="nil"/>
          <w:right w:val="nil"/>
          <w:between w:val="nil"/>
        </w:pBdr>
        <w:spacing w:before="6" w:line="240" w:lineRule="auto"/>
        <w:ind w:left="0" w:hanging="2"/>
        <w:rPr>
          <w:rFonts w:ascii="Helvetica Neue" w:eastAsia="Helvetica Neue" w:hAnsi="Helvetica Neue" w:cs="Helvetica Neue"/>
          <w:color w:val="000000"/>
        </w:rPr>
      </w:pPr>
    </w:p>
    <w:tbl>
      <w:tblPr>
        <w:tblW w:w="10191" w:type="dxa"/>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45"/>
        <w:gridCol w:w="9346"/>
      </w:tblGrid>
      <w:tr w:rsidR="00550CA9" w:rsidTr="00550CA9">
        <w:trPr>
          <w:trHeight w:val="369"/>
        </w:trPr>
        <w:tc>
          <w:tcPr>
            <w:tcW w:w="10191" w:type="dxa"/>
            <w:gridSpan w:val="2"/>
          </w:tcPr>
          <w:p w:rsidR="00550CA9" w:rsidRDefault="00550CA9" w:rsidP="00550CA9">
            <w:pPr>
              <w:pBdr>
                <w:top w:val="nil"/>
                <w:left w:val="nil"/>
                <w:bottom w:val="nil"/>
                <w:right w:val="nil"/>
                <w:between w:val="nil"/>
              </w:pBdr>
              <w:tabs>
                <w:tab w:val="left" w:pos="8642"/>
              </w:tabs>
              <w:spacing w:line="240" w:lineRule="auto"/>
              <w:ind w:left="0" w:hanging="2"/>
              <w:rPr>
                <w:rFonts w:ascii="Arial" w:eastAsia="Arial" w:hAnsi="Arial" w:cs="Arial"/>
                <w:color w:val="000000"/>
              </w:rPr>
            </w:pPr>
            <w:r>
              <w:rPr>
                <w:rFonts w:ascii="Arial" w:eastAsia="Arial" w:hAnsi="Arial" w:cs="Arial"/>
                <w:b/>
                <w:color w:val="010202"/>
              </w:rPr>
              <w:t xml:space="preserve">Aim: To make students gain </w:t>
            </w:r>
            <w:proofErr w:type="gramStart"/>
            <w:r>
              <w:rPr>
                <w:rFonts w:ascii="Arial" w:eastAsia="Arial" w:hAnsi="Arial" w:cs="Arial"/>
                <w:b/>
                <w:color w:val="010202"/>
              </w:rPr>
              <w:t>a hands</w:t>
            </w:r>
            <w:proofErr w:type="gramEnd"/>
            <w:r>
              <w:rPr>
                <w:rFonts w:ascii="Arial" w:eastAsia="Arial" w:hAnsi="Arial" w:cs="Arial"/>
                <w:b/>
                <w:color w:val="010202"/>
              </w:rPr>
              <w:t xml:space="preserve"> on work experience in a typical manufacturing industry environment.</w:t>
            </w:r>
          </w:p>
        </w:tc>
      </w:tr>
      <w:tr w:rsidR="00550CA9" w:rsidTr="00550CA9">
        <w:trPr>
          <w:trHeight w:val="335"/>
        </w:trPr>
        <w:tc>
          <w:tcPr>
            <w:tcW w:w="845"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10202"/>
              </w:rPr>
              <w:t>CO-1</w:t>
            </w:r>
          </w:p>
        </w:tc>
        <w:tc>
          <w:tcPr>
            <w:tcW w:w="9346"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10202"/>
              </w:rPr>
              <w:t>To familiarize with different manufacturing methods in industries and work on CNC machines.</w:t>
            </w:r>
          </w:p>
        </w:tc>
      </w:tr>
      <w:tr w:rsidR="00550CA9" w:rsidTr="00550CA9">
        <w:trPr>
          <w:trHeight w:val="340"/>
        </w:trPr>
        <w:tc>
          <w:tcPr>
            <w:tcW w:w="845"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10202"/>
              </w:rPr>
              <w:t>CO-2</w:t>
            </w:r>
          </w:p>
        </w:tc>
        <w:tc>
          <w:tcPr>
            <w:tcW w:w="9346"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10202"/>
              </w:rPr>
              <w:t>To learn working in Fitting shop and Electrical and Electronics shops,</w:t>
            </w:r>
          </w:p>
        </w:tc>
      </w:tr>
      <w:tr w:rsidR="00550CA9" w:rsidTr="00550CA9">
        <w:trPr>
          <w:trHeight w:val="335"/>
        </w:trPr>
        <w:tc>
          <w:tcPr>
            <w:tcW w:w="845"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10202"/>
              </w:rPr>
              <w:t>CO-3</w:t>
            </w:r>
          </w:p>
        </w:tc>
        <w:tc>
          <w:tcPr>
            <w:tcW w:w="9346"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10202"/>
              </w:rPr>
              <w:t xml:space="preserve">To practice working on Carpentry and Plastic </w:t>
            </w:r>
            <w:proofErr w:type="spellStart"/>
            <w:r>
              <w:rPr>
                <w:rFonts w:ascii="Arial" w:eastAsia="Arial" w:hAnsi="Arial" w:cs="Arial"/>
                <w:b/>
                <w:color w:val="010202"/>
              </w:rPr>
              <w:t>moulding</w:t>
            </w:r>
            <w:proofErr w:type="spellEnd"/>
            <w:r>
              <w:rPr>
                <w:rFonts w:ascii="Arial" w:eastAsia="Arial" w:hAnsi="Arial" w:cs="Arial"/>
                <w:b/>
                <w:color w:val="010202"/>
              </w:rPr>
              <w:t>/glass cutting jobs.</w:t>
            </w:r>
          </w:p>
        </w:tc>
      </w:tr>
      <w:tr w:rsidR="00550CA9" w:rsidTr="00550CA9">
        <w:trPr>
          <w:trHeight w:val="335"/>
        </w:trPr>
        <w:tc>
          <w:tcPr>
            <w:tcW w:w="845"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10202"/>
              </w:rPr>
              <w:t>CO-4</w:t>
            </w:r>
          </w:p>
        </w:tc>
        <w:tc>
          <w:tcPr>
            <w:tcW w:w="9346"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10202"/>
              </w:rPr>
              <w:t>To gain hands on practice experience on Metal casting and Welding jobs.</w:t>
            </w:r>
          </w:p>
        </w:tc>
      </w:tr>
    </w:tbl>
    <w:p w:rsidR="00550CA9" w:rsidRDefault="00550CA9" w:rsidP="00550CA9">
      <w:pPr>
        <w:pBdr>
          <w:top w:val="nil"/>
          <w:left w:val="nil"/>
          <w:bottom w:val="nil"/>
          <w:right w:val="nil"/>
          <w:between w:val="nil"/>
        </w:pBdr>
        <w:spacing w:before="9" w:line="240" w:lineRule="auto"/>
        <w:ind w:left="0" w:hanging="2"/>
        <w:rPr>
          <w:rFonts w:ascii="Helvetica Neue" w:eastAsia="Helvetica Neue" w:hAnsi="Helvetica Neue" w:cs="Helvetica Neue"/>
          <w:color w:val="000000"/>
          <w:sz w:val="18"/>
          <w:szCs w:val="18"/>
        </w:rPr>
      </w:pPr>
    </w:p>
    <w:p w:rsidR="00550CA9" w:rsidRDefault="00550CA9" w:rsidP="00550CA9">
      <w:pPr>
        <w:pStyle w:val="Heading2"/>
        <w:spacing w:before="99" w:line="242" w:lineRule="auto"/>
        <w:ind w:left="2" w:right="6491" w:hanging="4"/>
      </w:pPr>
      <w:r>
        <w:rPr>
          <w:color w:val="010202"/>
        </w:rPr>
        <w:t>Manufacturing Processes Workshop Contents</w:t>
      </w:r>
    </w:p>
    <w:p w:rsidR="00550CA9" w:rsidRDefault="00550CA9" w:rsidP="00550CA9">
      <w:pPr>
        <w:widowControl w:val="0"/>
        <w:numPr>
          <w:ilvl w:val="0"/>
          <w:numId w:val="45"/>
        </w:numPr>
        <w:pBdr>
          <w:top w:val="nil"/>
          <w:left w:val="nil"/>
          <w:bottom w:val="nil"/>
          <w:right w:val="nil"/>
          <w:between w:val="nil"/>
        </w:pBdr>
        <w:tabs>
          <w:tab w:val="left" w:pos="959"/>
        </w:tabs>
        <w:autoSpaceDE w:val="0"/>
        <w:autoSpaceDN w:val="0"/>
        <w:spacing w:before="4"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Manufacturing Methods-casting, forming, machining ,joining, advanced manufacturing methods</w:t>
      </w:r>
    </w:p>
    <w:p w:rsidR="00550CA9" w:rsidRDefault="00550CA9" w:rsidP="00550CA9">
      <w:pPr>
        <w:widowControl w:val="0"/>
        <w:numPr>
          <w:ilvl w:val="0"/>
          <w:numId w:val="45"/>
        </w:numPr>
        <w:pBdr>
          <w:top w:val="nil"/>
          <w:left w:val="nil"/>
          <w:bottom w:val="nil"/>
          <w:right w:val="nil"/>
          <w:between w:val="nil"/>
        </w:pBdr>
        <w:tabs>
          <w:tab w:val="left" w:pos="1008"/>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CNC machining, Additive manufacturing</w:t>
      </w:r>
    </w:p>
    <w:p w:rsidR="00550CA9" w:rsidRDefault="00550CA9" w:rsidP="00550CA9">
      <w:pPr>
        <w:widowControl w:val="0"/>
        <w:numPr>
          <w:ilvl w:val="0"/>
          <w:numId w:val="45"/>
        </w:numPr>
        <w:pBdr>
          <w:top w:val="nil"/>
          <w:left w:val="nil"/>
          <w:bottom w:val="nil"/>
          <w:right w:val="nil"/>
          <w:between w:val="nil"/>
        </w:pBdr>
        <w:tabs>
          <w:tab w:val="left" w:pos="1008"/>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 xml:space="preserve">Fitting operations </w:t>
      </w:r>
      <w:r>
        <w:rPr>
          <w:color w:val="010202"/>
        </w:rPr>
        <w:t>&amp; power tools</w:t>
      </w:r>
    </w:p>
    <w:p w:rsidR="00550CA9" w:rsidRDefault="00550CA9" w:rsidP="00550CA9">
      <w:pPr>
        <w:widowControl w:val="0"/>
        <w:numPr>
          <w:ilvl w:val="0"/>
          <w:numId w:val="45"/>
        </w:numPr>
        <w:pBdr>
          <w:top w:val="nil"/>
          <w:left w:val="nil"/>
          <w:bottom w:val="nil"/>
          <w:right w:val="nil"/>
          <w:between w:val="nil"/>
        </w:pBdr>
        <w:tabs>
          <w:tab w:val="left" w:pos="1066"/>
        </w:tabs>
        <w:autoSpaceDE w:val="0"/>
        <w:autoSpaceDN w:val="0"/>
        <w:spacing w:before="6"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Electrical &amp; Electronics</w:t>
      </w:r>
    </w:p>
    <w:p w:rsidR="00550CA9" w:rsidRDefault="00550CA9" w:rsidP="00550CA9">
      <w:pPr>
        <w:widowControl w:val="0"/>
        <w:numPr>
          <w:ilvl w:val="0"/>
          <w:numId w:val="45"/>
        </w:numPr>
        <w:pBdr>
          <w:top w:val="nil"/>
          <w:left w:val="nil"/>
          <w:bottom w:val="nil"/>
          <w:right w:val="nil"/>
          <w:between w:val="nil"/>
        </w:pBdr>
        <w:tabs>
          <w:tab w:val="left" w:pos="1008"/>
        </w:tabs>
        <w:autoSpaceDE w:val="0"/>
        <w:autoSpaceDN w:val="0"/>
        <w:spacing w:before="7"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Carpentry</w:t>
      </w:r>
    </w:p>
    <w:p w:rsidR="00550CA9" w:rsidRDefault="00550CA9" w:rsidP="00550CA9">
      <w:pPr>
        <w:widowControl w:val="0"/>
        <w:numPr>
          <w:ilvl w:val="0"/>
          <w:numId w:val="45"/>
        </w:numPr>
        <w:pBdr>
          <w:top w:val="nil"/>
          <w:left w:val="nil"/>
          <w:bottom w:val="nil"/>
          <w:right w:val="nil"/>
          <w:between w:val="nil"/>
        </w:pBdr>
        <w:tabs>
          <w:tab w:val="left" w:pos="1008"/>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 xml:space="preserve">Plastic </w:t>
      </w:r>
      <w:proofErr w:type="spellStart"/>
      <w:r>
        <w:rPr>
          <w:rFonts w:ascii="Helvetica Neue" w:eastAsia="Helvetica Neue" w:hAnsi="Helvetica Neue" w:cs="Helvetica Neue"/>
          <w:color w:val="010202"/>
        </w:rPr>
        <w:t>moulding</w:t>
      </w:r>
      <w:proofErr w:type="spellEnd"/>
      <w:r>
        <w:rPr>
          <w:rFonts w:ascii="Helvetica Neue" w:eastAsia="Helvetica Neue" w:hAnsi="Helvetica Neue" w:cs="Helvetica Neue"/>
          <w:color w:val="010202"/>
        </w:rPr>
        <w:t xml:space="preserve"> ,glass cutting</w:t>
      </w:r>
    </w:p>
    <w:p w:rsidR="00550CA9" w:rsidRDefault="00550CA9" w:rsidP="00550CA9">
      <w:pPr>
        <w:widowControl w:val="0"/>
        <w:numPr>
          <w:ilvl w:val="0"/>
          <w:numId w:val="45"/>
        </w:numPr>
        <w:pBdr>
          <w:top w:val="nil"/>
          <w:left w:val="nil"/>
          <w:bottom w:val="nil"/>
          <w:right w:val="nil"/>
          <w:between w:val="nil"/>
        </w:pBdr>
        <w:tabs>
          <w:tab w:val="left" w:pos="1008"/>
        </w:tabs>
        <w:autoSpaceDE w:val="0"/>
        <w:autoSpaceDN w:val="0"/>
        <w:spacing w:before="7" w:line="240" w:lineRule="auto"/>
        <w:ind w:left="0" w:hanging="2"/>
        <w:rPr>
          <w:rFonts w:ascii="Helvetica Neue" w:eastAsia="Helvetica Neue" w:hAnsi="Helvetica Neue" w:cs="Helvetica Neue"/>
          <w:color w:val="000000"/>
        </w:rPr>
      </w:pPr>
      <w:proofErr w:type="spellStart"/>
      <w:r>
        <w:rPr>
          <w:rFonts w:ascii="Helvetica Neue" w:eastAsia="Helvetica Neue" w:hAnsi="Helvetica Neue" w:cs="Helvetica Neue"/>
          <w:color w:val="010202"/>
        </w:rPr>
        <w:t>Metalcasting</w:t>
      </w:r>
      <w:proofErr w:type="spellEnd"/>
    </w:p>
    <w:p w:rsidR="00550CA9" w:rsidRDefault="00550CA9" w:rsidP="00550CA9">
      <w:pPr>
        <w:widowControl w:val="0"/>
        <w:numPr>
          <w:ilvl w:val="0"/>
          <w:numId w:val="45"/>
        </w:numPr>
        <w:pBdr>
          <w:top w:val="nil"/>
          <w:left w:val="nil"/>
          <w:bottom w:val="nil"/>
          <w:right w:val="nil"/>
          <w:between w:val="nil"/>
        </w:pBdr>
        <w:tabs>
          <w:tab w:val="left" w:pos="1008"/>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10202"/>
        </w:rPr>
        <w:t>Welding(arc welding &amp; gas welding), brazing</w:t>
      </w:r>
    </w:p>
    <w:p w:rsidR="00550CA9" w:rsidRDefault="00550CA9" w:rsidP="00550CA9">
      <w:pPr>
        <w:pBdr>
          <w:top w:val="nil"/>
          <w:left w:val="nil"/>
          <w:bottom w:val="nil"/>
          <w:right w:val="nil"/>
          <w:between w:val="nil"/>
        </w:pBdr>
        <w:spacing w:before="9" w:line="240" w:lineRule="auto"/>
        <w:ind w:left="0" w:hanging="2"/>
        <w:rPr>
          <w:rFonts w:ascii="Helvetica Neue" w:eastAsia="Helvetica Neue" w:hAnsi="Helvetica Neue" w:cs="Helvetica Neue"/>
          <w:color w:val="000000"/>
        </w:rPr>
      </w:pPr>
    </w:p>
    <w:p w:rsidR="00550CA9" w:rsidRDefault="00550CA9" w:rsidP="00550CA9">
      <w:pPr>
        <w:pStyle w:val="Heading2"/>
        <w:ind w:left="2" w:hanging="4"/>
      </w:pPr>
      <w:r>
        <w:rPr>
          <w:color w:val="010202"/>
        </w:rPr>
        <w:t>Suggested Books:</w:t>
      </w:r>
    </w:p>
    <w:p w:rsidR="00550CA9" w:rsidRDefault="00550CA9" w:rsidP="00550CA9">
      <w:pPr>
        <w:widowControl w:val="0"/>
        <w:numPr>
          <w:ilvl w:val="1"/>
          <w:numId w:val="45"/>
        </w:numPr>
        <w:pBdr>
          <w:top w:val="nil"/>
          <w:left w:val="nil"/>
          <w:bottom w:val="nil"/>
          <w:right w:val="nil"/>
          <w:between w:val="nil"/>
        </w:pBdr>
        <w:tabs>
          <w:tab w:val="left" w:pos="1292"/>
        </w:tabs>
        <w:autoSpaceDE w:val="0"/>
        <w:autoSpaceDN w:val="0"/>
        <w:spacing w:before="2" w:line="240" w:lineRule="auto"/>
        <w:ind w:left="0" w:right="2794" w:hanging="2"/>
        <w:rPr>
          <w:rFonts w:ascii="Helvetica Neue" w:eastAsia="Helvetica Neue" w:hAnsi="Helvetica Neue" w:cs="Helvetica Neue"/>
          <w:color w:val="000000"/>
        </w:rPr>
      </w:pPr>
      <w:proofErr w:type="spellStart"/>
      <w:r>
        <w:rPr>
          <w:rFonts w:ascii="Helvetica Neue" w:eastAsia="Helvetica Neue" w:hAnsi="Helvetica Neue" w:cs="Helvetica Neue"/>
          <w:color w:val="000000"/>
        </w:rPr>
        <w:t>Kalpakjian</w:t>
      </w:r>
      <w:proofErr w:type="spellEnd"/>
      <w:r>
        <w:rPr>
          <w:rFonts w:ascii="Helvetica Neue" w:eastAsia="Helvetica Neue" w:hAnsi="Helvetica Neue" w:cs="Helvetica Neue"/>
          <w:color w:val="000000"/>
        </w:rPr>
        <w:t xml:space="preserve"> S. And Steven S. </w:t>
      </w:r>
      <w:proofErr w:type="spellStart"/>
      <w:r>
        <w:rPr>
          <w:rFonts w:ascii="Helvetica Neue" w:eastAsia="Helvetica Neue" w:hAnsi="Helvetica Neue" w:cs="Helvetica Neue"/>
          <w:color w:val="000000"/>
        </w:rPr>
        <w:t>Schmid</w:t>
      </w:r>
      <w:proofErr w:type="spellEnd"/>
      <w:r>
        <w:rPr>
          <w:rFonts w:ascii="Helvetica Neue" w:eastAsia="Helvetica Neue" w:hAnsi="Helvetica Neue" w:cs="Helvetica Neue"/>
          <w:color w:val="000000"/>
        </w:rPr>
        <w:t>, “Manufacturing Engineering and Technology</w:t>
      </w:r>
      <w:proofErr w:type="gramStart"/>
      <w:r>
        <w:rPr>
          <w:rFonts w:ascii="Helvetica Neue" w:eastAsia="Helvetica Neue" w:hAnsi="Helvetica Neue" w:cs="Helvetica Neue"/>
          <w:color w:val="000000"/>
        </w:rPr>
        <w:t>” ,</w:t>
      </w:r>
      <w:proofErr w:type="gramEnd"/>
      <w:r>
        <w:rPr>
          <w:rFonts w:ascii="Helvetica Neue" w:eastAsia="Helvetica Neue" w:hAnsi="Helvetica Neue" w:cs="Helvetica Neue"/>
          <w:color w:val="000000"/>
        </w:rPr>
        <w:t xml:space="preserve"> 7th edition, Pearson Education India Edition.</w:t>
      </w:r>
    </w:p>
    <w:p w:rsidR="00550CA9" w:rsidRDefault="00550CA9" w:rsidP="00550CA9">
      <w:pPr>
        <w:widowControl w:val="0"/>
        <w:numPr>
          <w:ilvl w:val="1"/>
          <w:numId w:val="45"/>
        </w:numPr>
        <w:pBdr>
          <w:top w:val="nil"/>
          <w:left w:val="nil"/>
          <w:bottom w:val="nil"/>
          <w:right w:val="nil"/>
          <w:between w:val="nil"/>
        </w:pBdr>
        <w:tabs>
          <w:tab w:val="left" w:pos="1292"/>
        </w:tabs>
        <w:autoSpaceDE w:val="0"/>
        <w:autoSpaceDN w:val="0"/>
        <w:spacing w:before="9" w:line="244" w:lineRule="auto"/>
        <w:ind w:left="0" w:right="3000" w:hanging="2"/>
        <w:rPr>
          <w:rFonts w:ascii="Helvetica Neue" w:eastAsia="Helvetica Neue" w:hAnsi="Helvetica Neue" w:cs="Helvetica Neue"/>
          <w:color w:val="000000"/>
        </w:rPr>
      </w:pPr>
      <w:proofErr w:type="spellStart"/>
      <w:r>
        <w:rPr>
          <w:rFonts w:ascii="Helvetica Neue" w:eastAsia="Helvetica Neue" w:hAnsi="Helvetica Neue" w:cs="Helvetica Neue"/>
          <w:color w:val="000000"/>
        </w:rPr>
        <w:t>Hajra</w:t>
      </w:r>
      <w:proofErr w:type="spellEnd"/>
      <w:r>
        <w:rPr>
          <w:rFonts w:ascii="Helvetica Neue" w:eastAsia="Helvetica Neue" w:hAnsi="Helvetica Neue" w:cs="Helvetica Neue"/>
          <w:color w:val="000000"/>
        </w:rPr>
        <w:t xml:space="preserve"> </w:t>
      </w:r>
      <w:proofErr w:type="spellStart"/>
      <w:r>
        <w:rPr>
          <w:rFonts w:ascii="Helvetica Neue" w:eastAsia="Helvetica Neue" w:hAnsi="Helvetica Neue" w:cs="Helvetica Neue"/>
          <w:color w:val="000000"/>
        </w:rPr>
        <w:t>Choudhury</w:t>
      </w:r>
      <w:proofErr w:type="spellEnd"/>
      <w:r>
        <w:rPr>
          <w:rFonts w:ascii="Helvetica Neue" w:eastAsia="Helvetica Neue" w:hAnsi="Helvetica Neue" w:cs="Helvetica Neue"/>
          <w:color w:val="000000"/>
        </w:rPr>
        <w:t xml:space="preserve"> S.K., </w:t>
      </w:r>
      <w:proofErr w:type="spellStart"/>
      <w:r>
        <w:rPr>
          <w:rFonts w:ascii="Helvetica Neue" w:eastAsia="Helvetica Neue" w:hAnsi="Helvetica Neue" w:cs="Helvetica Neue"/>
          <w:color w:val="000000"/>
        </w:rPr>
        <w:t>Hajra</w:t>
      </w:r>
      <w:proofErr w:type="spellEnd"/>
      <w:r>
        <w:rPr>
          <w:rFonts w:ascii="Helvetica Neue" w:eastAsia="Helvetica Neue" w:hAnsi="Helvetica Neue" w:cs="Helvetica Neue"/>
          <w:color w:val="000000"/>
        </w:rPr>
        <w:t xml:space="preserve"> </w:t>
      </w:r>
      <w:proofErr w:type="spellStart"/>
      <w:r>
        <w:rPr>
          <w:rFonts w:ascii="Helvetica Neue" w:eastAsia="Helvetica Neue" w:hAnsi="Helvetica Neue" w:cs="Helvetica Neue"/>
          <w:color w:val="000000"/>
        </w:rPr>
        <w:t>Choudhury</w:t>
      </w:r>
      <w:proofErr w:type="spellEnd"/>
      <w:r>
        <w:rPr>
          <w:rFonts w:ascii="Helvetica Neue" w:eastAsia="Helvetica Neue" w:hAnsi="Helvetica Neue" w:cs="Helvetica Neue"/>
          <w:color w:val="000000"/>
        </w:rPr>
        <w:t xml:space="preserve"> A.K. and </w:t>
      </w:r>
      <w:proofErr w:type="spellStart"/>
      <w:r>
        <w:rPr>
          <w:rFonts w:ascii="Helvetica Neue" w:eastAsia="Helvetica Neue" w:hAnsi="Helvetica Neue" w:cs="Helvetica Neue"/>
          <w:color w:val="000000"/>
        </w:rPr>
        <w:t>Nirjhar</w:t>
      </w:r>
      <w:proofErr w:type="spellEnd"/>
      <w:r>
        <w:rPr>
          <w:rFonts w:ascii="Helvetica Neue" w:eastAsia="Helvetica Neue" w:hAnsi="Helvetica Neue" w:cs="Helvetica Neue"/>
          <w:color w:val="000000"/>
        </w:rPr>
        <w:t xml:space="preserve"> Roy S.K., </w:t>
      </w:r>
      <w:proofErr w:type="gramStart"/>
      <w:r>
        <w:rPr>
          <w:rFonts w:ascii="Helvetica Neue" w:eastAsia="Helvetica Neue" w:hAnsi="Helvetica Neue" w:cs="Helvetica Neue"/>
          <w:color w:val="000000"/>
        </w:rPr>
        <w:t>“ Elements</w:t>
      </w:r>
      <w:proofErr w:type="gramEnd"/>
      <w:r>
        <w:rPr>
          <w:rFonts w:ascii="Helvetica Neue" w:eastAsia="Helvetica Neue" w:hAnsi="Helvetica Neue" w:cs="Helvetica Neue"/>
          <w:color w:val="000000"/>
        </w:rPr>
        <w:t xml:space="preserve"> of Workshop Technology” , Vol. I 2008 and Vol. II 2010, Media promoters and publishers private limited, Mumbai.</w:t>
      </w:r>
    </w:p>
    <w:p w:rsidR="00550CA9" w:rsidRDefault="00550CA9" w:rsidP="00550CA9">
      <w:pPr>
        <w:widowControl w:val="0"/>
        <w:numPr>
          <w:ilvl w:val="1"/>
          <w:numId w:val="45"/>
        </w:numPr>
        <w:pBdr>
          <w:top w:val="nil"/>
          <w:left w:val="nil"/>
          <w:bottom w:val="nil"/>
          <w:right w:val="nil"/>
          <w:between w:val="nil"/>
        </w:pBdr>
        <w:tabs>
          <w:tab w:val="left" w:pos="1292"/>
        </w:tabs>
        <w:autoSpaceDE w:val="0"/>
        <w:autoSpaceDN w:val="0"/>
        <w:spacing w:line="242" w:lineRule="auto"/>
        <w:ind w:left="0" w:right="3014" w:hanging="2"/>
        <w:rPr>
          <w:rFonts w:ascii="Helvetica Neue" w:eastAsia="Helvetica Neue" w:hAnsi="Helvetica Neue" w:cs="Helvetica Neue"/>
          <w:color w:val="000000"/>
        </w:rPr>
      </w:pPr>
      <w:proofErr w:type="spellStart"/>
      <w:r>
        <w:rPr>
          <w:rFonts w:ascii="Helvetica Neue" w:eastAsia="Helvetica Neue" w:hAnsi="Helvetica Neue" w:cs="Helvetica Neue"/>
          <w:color w:val="000000"/>
        </w:rPr>
        <w:t>Gowri</w:t>
      </w:r>
      <w:proofErr w:type="spellEnd"/>
      <w:r>
        <w:rPr>
          <w:rFonts w:ascii="Helvetica Neue" w:eastAsia="Helvetica Neue" w:hAnsi="Helvetica Neue" w:cs="Helvetica Neue"/>
          <w:color w:val="000000"/>
        </w:rPr>
        <w:t xml:space="preserve"> P. </w:t>
      </w:r>
      <w:proofErr w:type="spellStart"/>
      <w:r>
        <w:rPr>
          <w:rFonts w:ascii="Helvetica Neue" w:eastAsia="Helvetica Neue" w:hAnsi="Helvetica Neue" w:cs="Helvetica Neue"/>
          <w:color w:val="000000"/>
        </w:rPr>
        <w:t>Hariharan</w:t>
      </w:r>
      <w:proofErr w:type="spellEnd"/>
      <w:r>
        <w:rPr>
          <w:rFonts w:ascii="Helvetica Neue" w:eastAsia="Helvetica Neue" w:hAnsi="Helvetica Neue" w:cs="Helvetica Neue"/>
          <w:color w:val="000000"/>
        </w:rPr>
        <w:t xml:space="preserve"> and A. Suresh </w:t>
      </w:r>
      <w:proofErr w:type="spellStart"/>
      <w:r>
        <w:rPr>
          <w:rFonts w:ascii="Helvetica Neue" w:eastAsia="Helvetica Neue" w:hAnsi="Helvetica Neue" w:cs="Helvetica Neue"/>
          <w:color w:val="000000"/>
        </w:rPr>
        <w:t>Babu</w:t>
      </w:r>
      <w:proofErr w:type="spellEnd"/>
      <w:r>
        <w:rPr>
          <w:rFonts w:ascii="Helvetica Neue" w:eastAsia="Helvetica Neue" w:hAnsi="Helvetica Neue" w:cs="Helvetica Neue"/>
          <w:color w:val="000000"/>
        </w:rPr>
        <w:t>,” Manufacturing Technology – I</w:t>
      </w:r>
      <w:proofErr w:type="gramStart"/>
      <w:r>
        <w:rPr>
          <w:rFonts w:ascii="Helvetica Neue" w:eastAsia="Helvetica Neue" w:hAnsi="Helvetica Neue" w:cs="Helvetica Neue"/>
          <w:color w:val="000000"/>
        </w:rPr>
        <w:t xml:space="preserve">” </w:t>
      </w:r>
      <w:r>
        <w:t>,</w:t>
      </w:r>
      <w:proofErr w:type="gramEnd"/>
      <w:r>
        <w:t xml:space="preserve"> Pearson</w:t>
      </w:r>
      <w:r>
        <w:rPr>
          <w:rFonts w:ascii="Helvetica Neue" w:eastAsia="Helvetica Neue" w:hAnsi="Helvetica Neue" w:cs="Helvetica Neue"/>
          <w:color w:val="000000"/>
        </w:rPr>
        <w:t xml:space="preserve"> Education, 2008.</w:t>
      </w:r>
    </w:p>
    <w:p w:rsidR="00550CA9" w:rsidRDefault="00550CA9" w:rsidP="00550CA9">
      <w:pPr>
        <w:widowControl w:val="0"/>
        <w:numPr>
          <w:ilvl w:val="1"/>
          <w:numId w:val="45"/>
        </w:numPr>
        <w:pBdr>
          <w:top w:val="nil"/>
          <w:left w:val="nil"/>
          <w:bottom w:val="nil"/>
          <w:right w:val="nil"/>
          <w:between w:val="nil"/>
        </w:pBdr>
        <w:tabs>
          <w:tab w:val="left" w:pos="1292"/>
        </w:tabs>
        <w:autoSpaceDE w:val="0"/>
        <w:autoSpaceDN w:val="0"/>
        <w:spacing w:line="240" w:lineRule="auto"/>
        <w:ind w:left="0" w:right="2611" w:hanging="2"/>
        <w:rPr>
          <w:rFonts w:ascii="Helvetica Neue" w:eastAsia="Helvetica Neue" w:hAnsi="Helvetica Neue" w:cs="Helvetica Neue"/>
          <w:color w:val="000000"/>
        </w:rPr>
      </w:pPr>
      <w:r>
        <w:rPr>
          <w:rFonts w:ascii="Helvetica Neue" w:eastAsia="Helvetica Neue" w:hAnsi="Helvetica Neue" w:cs="Helvetica Neue"/>
          <w:color w:val="000000"/>
        </w:rPr>
        <w:t>Roy A. Lindberg, “ Processes and Materials of Manufacture” , 4th edition, Prentice Hall India, 1998</w:t>
      </w:r>
    </w:p>
    <w:p w:rsidR="00550CA9" w:rsidRDefault="00550CA9" w:rsidP="00550CA9">
      <w:pPr>
        <w:widowControl w:val="0"/>
        <w:numPr>
          <w:ilvl w:val="1"/>
          <w:numId w:val="45"/>
        </w:numPr>
        <w:pBdr>
          <w:top w:val="nil"/>
          <w:left w:val="nil"/>
          <w:bottom w:val="nil"/>
          <w:right w:val="nil"/>
          <w:between w:val="nil"/>
        </w:pBdr>
        <w:tabs>
          <w:tab w:val="left" w:pos="1292"/>
        </w:tabs>
        <w:autoSpaceDE w:val="0"/>
        <w:autoSpaceDN w:val="0"/>
        <w:spacing w:before="1" w:line="244" w:lineRule="auto"/>
        <w:ind w:left="0" w:right="2855" w:hanging="2"/>
        <w:rPr>
          <w:rFonts w:ascii="Helvetica Neue" w:eastAsia="Helvetica Neue" w:hAnsi="Helvetica Neue" w:cs="Helvetica Neue"/>
          <w:color w:val="000000"/>
        </w:rPr>
        <w:sectPr w:rsidR="00550CA9">
          <w:pgSz w:w="12240" w:h="15840"/>
          <w:pgMar w:top="720" w:right="220" w:bottom="280" w:left="600" w:header="720" w:footer="720" w:gutter="0"/>
          <w:cols w:space="720"/>
        </w:sectPr>
      </w:pPr>
      <w:proofErr w:type="spellStart"/>
      <w:r>
        <w:rPr>
          <w:rFonts w:ascii="Helvetica Neue" w:eastAsia="Helvetica Neue" w:hAnsi="Helvetica Neue" w:cs="Helvetica Neue"/>
          <w:color w:val="000000"/>
        </w:rPr>
        <w:t>Rao</w:t>
      </w:r>
      <w:proofErr w:type="spellEnd"/>
      <w:r>
        <w:rPr>
          <w:rFonts w:ascii="Helvetica Neue" w:eastAsia="Helvetica Neue" w:hAnsi="Helvetica Neue" w:cs="Helvetica Neue"/>
          <w:color w:val="000000"/>
        </w:rPr>
        <w:t xml:space="preserve"> P.N., </w:t>
      </w:r>
      <w:proofErr w:type="gramStart"/>
      <w:r>
        <w:rPr>
          <w:rFonts w:ascii="Helvetica Neue" w:eastAsia="Helvetica Neue" w:hAnsi="Helvetica Neue" w:cs="Helvetica Neue"/>
          <w:color w:val="000000"/>
        </w:rPr>
        <w:t>“ Manufacturing</w:t>
      </w:r>
      <w:proofErr w:type="gramEnd"/>
      <w:r>
        <w:rPr>
          <w:rFonts w:ascii="Helvetica Neue" w:eastAsia="Helvetica Neue" w:hAnsi="Helvetica Neue" w:cs="Helvetica Neue"/>
          <w:color w:val="000000"/>
        </w:rPr>
        <w:t xml:space="preserve"> Technology” , Vol. I and Vol. II, Tata McGraw-Hill House, 2017.</w:t>
      </w:r>
    </w:p>
    <w:p w:rsidR="00550CA9" w:rsidRDefault="00550CA9" w:rsidP="00550CA9">
      <w:pPr>
        <w:pBdr>
          <w:top w:val="nil"/>
          <w:left w:val="nil"/>
          <w:bottom w:val="nil"/>
          <w:right w:val="nil"/>
          <w:between w:val="nil"/>
        </w:pBdr>
        <w:spacing w:line="276" w:lineRule="auto"/>
        <w:ind w:left="0" w:hanging="2"/>
        <w:rPr>
          <w:rFonts w:ascii="Helvetica Neue" w:eastAsia="Helvetica Neue" w:hAnsi="Helvetica Neue" w:cs="Helvetica Neue"/>
          <w:color w:val="000000"/>
        </w:rPr>
      </w:pPr>
    </w:p>
    <w:tbl>
      <w:tblPr>
        <w:tblW w:w="10364" w:type="dxa"/>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8"/>
        <w:gridCol w:w="998"/>
        <w:gridCol w:w="1060"/>
        <w:gridCol w:w="897"/>
        <w:gridCol w:w="1185"/>
        <w:gridCol w:w="1684"/>
        <w:gridCol w:w="1473"/>
        <w:gridCol w:w="2059"/>
      </w:tblGrid>
      <w:tr w:rsidR="00550CA9" w:rsidTr="00550CA9">
        <w:trPr>
          <w:trHeight w:val="254"/>
        </w:trPr>
        <w:tc>
          <w:tcPr>
            <w:tcW w:w="1008"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BS-141</w:t>
            </w:r>
          </w:p>
        </w:tc>
        <w:tc>
          <w:tcPr>
            <w:tcW w:w="9356" w:type="dxa"/>
            <w:gridSpan w:val="7"/>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Biology</w:t>
            </w:r>
          </w:p>
        </w:tc>
      </w:tr>
      <w:tr w:rsidR="00550CA9" w:rsidTr="00550CA9">
        <w:trPr>
          <w:trHeight w:val="253"/>
        </w:trPr>
        <w:tc>
          <w:tcPr>
            <w:tcW w:w="1008" w:type="dxa"/>
          </w:tcPr>
          <w:p w:rsidR="00550CA9"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L</w:t>
            </w:r>
          </w:p>
        </w:tc>
        <w:tc>
          <w:tcPr>
            <w:tcW w:w="998" w:type="dxa"/>
          </w:tcPr>
          <w:p w:rsidR="00550CA9"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T</w:t>
            </w:r>
          </w:p>
        </w:tc>
        <w:tc>
          <w:tcPr>
            <w:tcW w:w="1060"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P</w:t>
            </w:r>
          </w:p>
        </w:tc>
        <w:tc>
          <w:tcPr>
            <w:tcW w:w="897" w:type="dxa"/>
          </w:tcPr>
          <w:p w:rsidR="00550CA9" w:rsidRDefault="00550CA9" w:rsidP="00550CA9">
            <w:pPr>
              <w:pBdr>
                <w:top w:val="nil"/>
                <w:left w:val="nil"/>
                <w:bottom w:val="nil"/>
                <w:right w:val="nil"/>
                <w:between w:val="nil"/>
              </w:pBdr>
              <w:spacing w:line="240" w:lineRule="auto"/>
              <w:ind w:left="0" w:right="136" w:hanging="2"/>
              <w:jc w:val="center"/>
              <w:rPr>
                <w:rFonts w:ascii="Arial" w:eastAsia="Arial" w:hAnsi="Arial" w:cs="Arial"/>
                <w:color w:val="000000"/>
              </w:rPr>
            </w:pPr>
            <w:r>
              <w:rPr>
                <w:rFonts w:ascii="Arial" w:eastAsia="Arial" w:hAnsi="Arial" w:cs="Arial"/>
                <w:b/>
                <w:color w:val="000000"/>
              </w:rPr>
              <w:t>Credit</w:t>
            </w:r>
          </w:p>
        </w:tc>
        <w:tc>
          <w:tcPr>
            <w:tcW w:w="1185" w:type="dxa"/>
          </w:tcPr>
          <w:p w:rsidR="00550CA9" w:rsidRDefault="00550CA9" w:rsidP="00550CA9">
            <w:pPr>
              <w:pBdr>
                <w:top w:val="nil"/>
                <w:left w:val="nil"/>
                <w:bottom w:val="nil"/>
                <w:right w:val="nil"/>
                <w:between w:val="nil"/>
              </w:pBdr>
              <w:spacing w:line="240" w:lineRule="auto"/>
              <w:ind w:left="0" w:right="126" w:hanging="2"/>
              <w:jc w:val="center"/>
              <w:rPr>
                <w:rFonts w:ascii="Arial" w:eastAsia="Arial" w:hAnsi="Arial" w:cs="Arial"/>
                <w:color w:val="000000"/>
              </w:rPr>
            </w:pPr>
            <w:r>
              <w:rPr>
                <w:rFonts w:ascii="Arial" w:eastAsia="Arial" w:hAnsi="Arial" w:cs="Arial"/>
                <w:b/>
                <w:color w:val="000000"/>
              </w:rPr>
              <w:t>Major Test</w:t>
            </w:r>
          </w:p>
        </w:tc>
        <w:tc>
          <w:tcPr>
            <w:tcW w:w="1684" w:type="dxa"/>
          </w:tcPr>
          <w:p w:rsidR="00550CA9" w:rsidRDefault="00550CA9" w:rsidP="00550CA9">
            <w:pPr>
              <w:pBdr>
                <w:top w:val="nil"/>
                <w:left w:val="nil"/>
                <w:bottom w:val="nil"/>
                <w:right w:val="nil"/>
                <w:between w:val="nil"/>
              </w:pBdr>
              <w:spacing w:line="240" w:lineRule="auto"/>
              <w:ind w:left="0" w:right="369" w:hanging="2"/>
              <w:jc w:val="center"/>
              <w:rPr>
                <w:rFonts w:ascii="Arial" w:eastAsia="Arial" w:hAnsi="Arial" w:cs="Arial"/>
                <w:color w:val="000000"/>
              </w:rPr>
            </w:pPr>
            <w:r>
              <w:rPr>
                <w:rFonts w:ascii="Arial" w:eastAsia="Arial" w:hAnsi="Arial" w:cs="Arial"/>
                <w:b/>
                <w:color w:val="000000"/>
              </w:rPr>
              <w:t>Minor Test</w:t>
            </w:r>
          </w:p>
        </w:tc>
        <w:tc>
          <w:tcPr>
            <w:tcW w:w="1473" w:type="dxa"/>
          </w:tcPr>
          <w:p w:rsidR="00550CA9" w:rsidRDefault="00550CA9" w:rsidP="00550CA9">
            <w:pPr>
              <w:pBdr>
                <w:top w:val="nil"/>
                <w:left w:val="nil"/>
                <w:bottom w:val="nil"/>
                <w:right w:val="nil"/>
                <w:between w:val="nil"/>
              </w:pBdr>
              <w:spacing w:line="240" w:lineRule="auto"/>
              <w:ind w:left="0" w:right="470" w:hanging="2"/>
              <w:jc w:val="center"/>
              <w:rPr>
                <w:rFonts w:ascii="Arial" w:eastAsia="Arial" w:hAnsi="Arial" w:cs="Arial"/>
                <w:color w:val="000000"/>
              </w:rPr>
            </w:pPr>
            <w:r>
              <w:rPr>
                <w:rFonts w:ascii="Arial" w:eastAsia="Arial" w:hAnsi="Arial" w:cs="Arial"/>
                <w:b/>
                <w:color w:val="000000"/>
              </w:rPr>
              <w:t>Total</w:t>
            </w:r>
          </w:p>
        </w:tc>
        <w:tc>
          <w:tcPr>
            <w:tcW w:w="2059" w:type="dxa"/>
          </w:tcPr>
          <w:p w:rsidR="00550CA9" w:rsidRDefault="00550CA9" w:rsidP="00550CA9">
            <w:pPr>
              <w:pBdr>
                <w:top w:val="nil"/>
                <w:left w:val="nil"/>
                <w:bottom w:val="nil"/>
                <w:right w:val="nil"/>
                <w:between w:val="nil"/>
              </w:pBdr>
              <w:spacing w:line="240" w:lineRule="auto"/>
              <w:ind w:left="0" w:right="768" w:hanging="2"/>
              <w:jc w:val="center"/>
              <w:rPr>
                <w:rFonts w:ascii="Arial" w:eastAsia="Arial" w:hAnsi="Arial" w:cs="Arial"/>
                <w:color w:val="000000"/>
              </w:rPr>
            </w:pPr>
            <w:r>
              <w:rPr>
                <w:rFonts w:ascii="Arial" w:eastAsia="Arial" w:hAnsi="Arial" w:cs="Arial"/>
                <w:b/>
                <w:color w:val="000000"/>
              </w:rPr>
              <w:t>Time</w:t>
            </w:r>
          </w:p>
        </w:tc>
      </w:tr>
      <w:tr w:rsidR="00550CA9" w:rsidTr="00550CA9">
        <w:trPr>
          <w:trHeight w:val="249"/>
        </w:trPr>
        <w:tc>
          <w:tcPr>
            <w:tcW w:w="1008" w:type="dxa"/>
          </w:tcPr>
          <w:p w:rsidR="00550CA9"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2</w:t>
            </w:r>
          </w:p>
        </w:tc>
        <w:tc>
          <w:tcPr>
            <w:tcW w:w="998" w:type="dxa"/>
          </w:tcPr>
          <w:p w:rsidR="00550CA9"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1</w:t>
            </w:r>
          </w:p>
        </w:tc>
        <w:tc>
          <w:tcPr>
            <w:tcW w:w="1060"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w:t>
            </w:r>
          </w:p>
        </w:tc>
        <w:tc>
          <w:tcPr>
            <w:tcW w:w="897" w:type="dxa"/>
          </w:tcPr>
          <w:p w:rsidR="00550CA9"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3</w:t>
            </w:r>
          </w:p>
        </w:tc>
        <w:tc>
          <w:tcPr>
            <w:tcW w:w="1185" w:type="dxa"/>
          </w:tcPr>
          <w:p w:rsidR="00550CA9" w:rsidRDefault="00550CA9" w:rsidP="00550CA9">
            <w:pPr>
              <w:pBdr>
                <w:top w:val="nil"/>
                <w:left w:val="nil"/>
                <w:bottom w:val="nil"/>
                <w:right w:val="nil"/>
                <w:between w:val="nil"/>
              </w:pBdr>
              <w:spacing w:line="240" w:lineRule="auto"/>
              <w:ind w:left="0" w:right="121" w:hanging="2"/>
              <w:jc w:val="center"/>
              <w:rPr>
                <w:rFonts w:ascii="Arial" w:eastAsia="Arial" w:hAnsi="Arial" w:cs="Arial"/>
                <w:color w:val="000000"/>
              </w:rPr>
            </w:pPr>
            <w:r>
              <w:rPr>
                <w:rFonts w:ascii="Arial" w:eastAsia="Arial" w:hAnsi="Arial" w:cs="Arial"/>
                <w:b/>
                <w:color w:val="000000"/>
              </w:rPr>
              <w:t>75</w:t>
            </w:r>
          </w:p>
        </w:tc>
        <w:tc>
          <w:tcPr>
            <w:tcW w:w="1684" w:type="dxa"/>
          </w:tcPr>
          <w:p w:rsidR="00550CA9" w:rsidRDefault="00550CA9" w:rsidP="00550CA9">
            <w:pPr>
              <w:pBdr>
                <w:top w:val="nil"/>
                <w:left w:val="nil"/>
                <w:bottom w:val="nil"/>
                <w:right w:val="nil"/>
                <w:between w:val="nil"/>
              </w:pBdr>
              <w:spacing w:line="240" w:lineRule="auto"/>
              <w:ind w:left="0" w:right="363" w:hanging="2"/>
              <w:jc w:val="center"/>
              <w:rPr>
                <w:rFonts w:ascii="Arial" w:eastAsia="Arial" w:hAnsi="Arial" w:cs="Arial"/>
                <w:color w:val="000000"/>
              </w:rPr>
            </w:pPr>
            <w:r>
              <w:rPr>
                <w:rFonts w:ascii="Arial" w:eastAsia="Arial" w:hAnsi="Arial" w:cs="Arial"/>
                <w:b/>
                <w:color w:val="000000"/>
              </w:rPr>
              <w:t>25</w:t>
            </w:r>
          </w:p>
        </w:tc>
        <w:tc>
          <w:tcPr>
            <w:tcW w:w="1473" w:type="dxa"/>
          </w:tcPr>
          <w:p w:rsidR="00550CA9" w:rsidRDefault="00550CA9" w:rsidP="00550CA9">
            <w:pPr>
              <w:pBdr>
                <w:top w:val="nil"/>
                <w:left w:val="nil"/>
                <w:bottom w:val="nil"/>
                <w:right w:val="nil"/>
                <w:between w:val="nil"/>
              </w:pBdr>
              <w:spacing w:line="240" w:lineRule="auto"/>
              <w:ind w:left="0" w:right="470" w:hanging="2"/>
              <w:jc w:val="center"/>
              <w:rPr>
                <w:rFonts w:ascii="Arial" w:eastAsia="Arial" w:hAnsi="Arial" w:cs="Arial"/>
                <w:color w:val="000000"/>
              </w:rPr>
            </w:pPr>
            <w:r>
              <w:rPr>
                <w:rFonts w:ascii="Arial" w:eastAsia="Arial" w:hAnsi="Arial" w:cs="Arial"/>
                <w:b/>
                <w:color w:val="000000"/>
              </w:rPr>
              <w:t>100</w:t>
            </w:r>
          </w:p>
        </w:tc>
        <w:tc>
          <w:tcPr>
            <w:tcW w:w="2059" w:type="dxa"/>
          </w:tcPr>
          <w:p w:rsidR="00550CA9" w:rsidRDefault="00550CA9" w:rsidP="00550CA9">
            <w:pPr>
              <w:pBdr>
                <w:top w:val="nil"/>
                <w:left w:val="nil"/>
                <w:bottom w:val="nil"/>
                <w:right w:val="nil"/>
                <w:between w:val="nil"/>
              </w:pBdr>
              <w:spacing w:line="240" w:lineRule="auto"/>
              <w:ind w:left="0" w:right="768" w:hanging="2"/>
              <w:jc w:val="center"/>
              <w:rPr>
                <w:rFonts w:ascii="Arial" w:eastAsia="Arial" w:hAnsi="Arial" w:cs="Arial"/>
                <w:color w:val="000000"/>
              </w:rPr>
            </w:pPr>
            <w:r>
              <w:rPr>
                <w:rFonts w:ascii="Arial" w:eastAsia="Arial" w:hAnsi="Arial" w:cs="Arial"/>
                <w:b/>
                <w:color w:val="000000"/>
              </w:rPr>
              <w:t>3h</w:t>
            </w:r>
          </w:p>
        </w:tc>
      </w:tr>
      <w:tr w:rsidR="00550CA9" w:rsidTr="00550CA9">
        <w:trPr>
          <w:trHeight w:val="254"/>
        </w:trPr>
        <w:tc>
          <w:tcPr>
            <w:tcW w:w="1008"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Purpose</w:t>
            </w:r>
          </w:p>
        </w:tc>
        <w:tc>
          <w:tcPr>
            <w:tcW w:w="9356" w:type="dxa"/>
            <w:gridSpan w:val="7"/>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To familiarize the students with the basics of Biotechnology</w:t>
            </w:r>
          </w:p>
        </w:tc>
      </w:tr>
      <w:tr w:rsidR="00550CA9" w:rsidTr="00550CA9">
        <w:trPr>
          <w:trHeight w:val="254"/>
        </w:trPr>
        <w:tc>
          <w:tcPr>
            <w:tcW w:w="10364" w:type="dxa"/>
            <w:gridSpan w:val="8"/>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Course Outcomes</w:t>
            </w:r>
          </w:p>
        </w:tc>
      </w:tr>
      <w:tr w:rsidR="00550CA9" w:rsidTr="00550CA9">
        <w:trPr>
          <w:trHeight w:val="503"/>
        </w:trPr>
        <w:tc>
          <w:tcPr>
            <w:tcW w:w="1008"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CO1</w:t>
            </w:r>
          </w:p>
        </w:tc>
        <w:tc>
          <w:tcPr>
            <w:tcW w:w="9356" w:type="dxa"/>
            <w:gridSpan w:val="7"/>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Introduction to essentials of life and macromolecules essential for growth and</w:t>
            </w:r>
          </w:p>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Development</w:t>
            </w:r>
          </w:p>
        </w:tc>
      </w:tr>
      <w:tr w:rsidR="00550CA9" w:rsidTr="00550CA9">
        <w:trPr>
          <w:trHeight w:val="253"/>
        </w:trPr>
        <w:tc>
          <w:tcPr>
            <w:tcW w:w="1008"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CO2</w:t>
            </w:r>
          </w:p>
        </w:tc>
        <w:tc>
          <w:tcPr>
            <w:tcW w:w="9356" w:type="dxa"/>
            <w:gridSpan w:val="7"/>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Defining the basic concepts of cell division, genes and Immune system</w:t>
            </w:r>
          </w:p>
        </w:tc>
      </w:tr>
      <w:tr w:rsidR="00550CA9" w:rsidTr="00550CA9">
        <w:trPr>
          <w:trHeight w:val="249"/>
        </w:trPr>
        <w:tc>
          <w:tcPr>
            <w:tcW w:w="1008"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CO3</w:t>
            </w:r>
          </w:p>
        </w:tc>
        <w:tc>
          <w:tcPr>
            <w:tcW w:w="9356" w:type="dxa"/>
            <w:gridSpan w:val="7"/>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Introduction of basic Concept of Thermo Genetic </w:t>
            </w:r>
            <w:proofErr w:type="spellStart"/>
            <w:r>
              <w:rPr>
                <w:rFonts w:ascii="Arial" w:eastAsia="Arial" w:hAnsi="Arial" w:cs="Arial"/>
                <w:b/>
                <w:color w:val="000000"/>
              </w:rPr>
              <w:t>Engg</w:t>
            </w:r>
            <w:proofErr w:type="spellEnd"/>
            <w:r>
              <w:rPr>
                <w:rFonts w:ascii="Arial" w:eastAsia="Arial" w:hAnsi="Arial" w:cs="Arial"/>
                <w:b/>
                <w:color w:val="000000"/>
              </w:rPr>
              <w:t>. &amp; Biochemistry</w:t>
            </w:r>
          </w:p>
        </w:tc>
      </w:tr>
      <w:tr w:rsidR="00550CA9" w:rsidTr="00550CA9">
        <w:trPr>
          <w:trHeight w:val="254"/>
        </w:trPr>
        <w:tc>
          <w:tcPr>
            <w:tcW w:w="1008"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CO4</w:t>
            </w:r>
          </w:p>
        </w:tc>
        <w:tc>
          <w:tcPr>
            <w:tcW w:w="9356" w:type="dxa"/>
            <w:gridSpan w:val="7"/>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Introduction of basic Concept of Microbiology &amp; Role of Biology in Different Fields</w:t>
            </w:r>
          </w:p>
        </w:tc>
      </w:tr>
    </w:tbl>
    <w:p w:rsidR="00550CA9" w:rsidRDefault="00550CA9" w:rsidP="00550CA9">
      <w:pPr>
        <w:ind w:left="0" w:right="4044" w:hanging="2"/>
        <w:jc w:val="center"/>
        <w:rPr>
          <w:rFonts w:ascii="Arial" w:eastAsia="Arial" w:hAnsi="Arial" w:cs="Arial"/>
        </w:rPr>
      </w:pPr>
      <w:r>
        <w:rPr>
          <w:rFonts w:ascii="Arial" w:eastAsia="Arial" w:hAnsi="Arial" w:cs="Arial"/>
          <w:b/>
        </w:rPr>
        <w:t>Unit – I</w:t>
      </w:r>
    </w:p>
    <w:p w:rsidR="00550CA9" w:rsidRDefault="00550CA9" w:rsidP="00550CA9">
      <w:pPr>
        <w:spacing w:before="1" w:line="242" w:lineRule="auto"/>
        <w:ind w:left="0" w:right="547" w:hanging="2"/>
        <w:jc w:val="both"/>
      </w:pPr>
      <w:r>
        <w:rPr>
          <w:rFonts w:ascii="Arial" w:eastAsia="Arial" w:hAnsi="Arial" w:cs="Arial"/>
          <w:b/>
        </w:rPr>
        <w:t xml:space="preserve">Introduction to living world: </w:t>
      </w:r>
      <w:r>
        <w:t xml:space="preserve">Concept and definition of Biology; Importance of biology in major discoveries of life Characteristic features of living organisms; Cell ultra -structure and functions of cell organelles like nucleus, </w:t>
      </w:r>
      <w:proofErr w:type="spellStart"/>
      <w:r>
        <w:t>mitochondria,chloroplast</w:t>
      </w:r>
      <w:proofErr w:type="spellEnd"/>
      <w:r>
        <w:t xml:space="preserve">, </w:t>
      </w:r>
      <w:proofErr w:type="spellStart"/>
      <w:r>
        <w:t>ribosomes</w:t>
      </w:r>
      <w:proofErr w:type="spellEnd"/>
      <w:r>
        <w:t xml:space="preserve"> and endoplasmic reticulum; Difference between prokaryotic and eukaryotic cell; Difference between animal and plant cell.</w:t>
      </w:r>
    </w:p>
    <w:p w:rsidR="00550CA9" w:rsidRDefault="00550CA9" w:rsidP="00550CA9">
      <w:pPr>
        <w:spacing w:line="244" w:lineRule="auto"/>
        <w:ind w:left="0" w:right="517" w:hanging="2"/>
        <w:jc w:val="both"/>
      </w:pPr>
      <w:r>
        <w:rPr>
          <w:rFonts w:ascii="Arial" w:eastAsia="Arial" w:hAnsi="Arial" w:cs="Arial"/>
          <w:b/>
        </w:rPr>
        <w:t>Classification of organisms</w:t>
      </w:r>
      <w:r>
        <w:t xml:space="preserve">: Classify the organisms on the basis of (a) </w:t>
      </w:r>
      <w:proofErr w:type="spellStart"/>
      <w:r>
        <w:t>Cellularity</w:t>
      </w:r>
      <w:proofErr w:type="spellEnd"/>
      <w:proofErr w:type="gramStart"/>
      <w:r>
        <w:t>;-</w:t>
      </w:r>
      <w:proofErr w:type="gramEnd"/>
      <w:r>
        <w:t xml:space="preserve"> Unicellular and </w:t>
      </w:r>
      <w:proofErr w:type="spellStart"/>
      <w:r>
        <w:t>Multicellular</w:t>
      </w:r>
      <w:proofErr w:type="spellEnd"/>
      <w:r>
        <w:t xml:space="preserve"> organisms. (b) Energy and Carbon Utilization</w:t>
      </w:r>
      <w:proofErr w:type="gramStart"/>
      <w:r>
        <w:t>:-</w:t>
      </w:r>
      <w:proofErr w:type="gramEnd"/>
      <w:r>
        <w:t xml:space="preserve"> </w:t>
      </w:r>
      <w:proofErr w:type="spellStart"/>
      <w:r>
        <w:t>Autotrophs</w:t>
      </w:r>
      <w:proofErr w:type="spellEnd"/>
      <w:r>
        <w:t xml:space="preserve">, </w:t>
      </w:r>
      <w:proofErr w:type="spellStart"/>
      <w:r>
        <w:t>Heterotrophs</w:t>
      </w:r>
      <w:proofErr w:type="spellEnd"/>
      <w:r>
        <w:t xml:space="preserve"> and </w:t>
      </w:r>
      <w:proofErr w:type="spellStart"/>
      <w:r>
        <w:t>Lithotrophs</w:t>
      </w:r>
      <w:proofErr w:type="spellEnd"/>
      <w:r>
        <w:t xml:space="preserve"> (c) Habitat (d) Ammonia excretion: - </w:t>
      </w:r>
      <w:proofErr w:type="spellStart"/>
      <w:r>
        <w:t>ammonotelic</w:t>
      </w:r>
      <w:proofErr w:type="spellEnd"/>
      <w:r>
        <w:t xml:space="preserve">, 23ricotelic and </w:t>
      </w:r>
      <w:proofErr w:type="spellStart"/>
      <w:r>
        <w:t>ureotelic</w:t>
      </w:r>
      <w:proofErr w:type="spellEnd"/>
      <w:r>
        <w:t>. (</w:t>
      </w:r>
      <w:proofErr w:type="gramStart"/>
      <w:r>
        <w:t>e</w:t>
      </w:r>
      <w:proofErr w:type="gramEnd"/>
      <w:r>
        <w:t>) Habitat- aquatic or terrestrial (e) Molecular taxonomy- three major kingdoms of life</w:t>
      </w:r>
    </w:p>
    <w:p w:rsidR="00550CA9" w:rsidRDefault="00550CA9" w:rsidP="00550CA9">
      <w:pPr>
        <w:ind w:left="0" w:right="4034" w:hanging="2"/>
        <w:jc w:val="center"/>
        <w:rPr>
          <w:rFonts w:ascii="Arial" w:eastAsia="Arial" w:hAnsi="Arial" w:cs="Arial"/>
        </w:rPr>
      </w:pPr>
      <w:r>
        <w:rPr>
          <w:rFonts w:ascii="Arial" w:eastAsia="Arial" w:hAnsi="Arial" w:cs="Arial"/>
          <w:b/>
        </w:rPr>
        <w:t>Unit-II</w:t>
      </w:r>
    </w:p>
    <w:p w:rsidR="00550CA9" w:rsidRDefault="00550CA9" w:rsidP="00550CA9">
      <w:pPr>
        <w:tabs>
          <w:tab w:val="left" w:pos="8356"/>
        </w:tabs>
        <w:spacing w:line="242" w:lineRule="auto"/>
        <w:ind w:left="0" w:right="502" w:hanging="2"/>
      </w:pPr>
      <w:r>
        <w:rPr>
          <w:rFonts w:ascii="Arial" w:eastAsia="Arial" w:hAnsi="Arial" w:cs="Arial"/>
          <w:b/>
        </w:rPr>
        <w:t xml:space="preserve">Introduction to </w:t>
      </w:r>
      <w:proofErr w:type="spellStart"/>
      <w:r>
        <w:rPr>
          <w:rFonts w:ascii="Arial" w:eastAsia="Arial" w:hAnsi="Arial" w:cs="Arial"/>
          <w:b/>
        </w:rPr>
        <w:t>Biomolecules</w:t>
      </w:r>
      <w:proofErr w:type="spellEnd"/>
      <w:r>
        <w:rPr>
          <w:rFonts w:ascii="Arial" w:eastAsia="Arial" w:hAnsi="Arial" w:cs="Arial"/>
          <w:b/>
        </w:rPr>
        <w:t xml:space="preserve">: </w:t>
      </w:r>
      <w:r>
        <w:t>Definition, general classification and important functions of</w:t>
      </w:r>
      <w:r>
        <w:tab/>
        <w:t xml:space="preserve">carbohydrates, lipids, proteins, nucleic acids (DNA &amp; RNA: Structure and forms). Hierarchy in protein </w:t>
      </w:r>
      <w:proofErr w:type="gramStart"/>
      <w:r>
        <w:t>structure :</w:t>
      </w:r>
      <w:proofErr w:type="gramEnd"/>
      <w:r>
        <w:t xml:space="preserve"> Primary secondary, tertiary and quaternary structure. </w:t>
      </w:r>
      <w:proofErr w:type="gramStart"/>
      <w:r>
        <w:t>Proteins as enzymes, transporters, receptors and structural elements.</w:t>
      </w:r>
      <w:proofErr w:type="gramEnd"/>
    </w:p>
    <w:p w:rsidR="00550CA9" w:rsidRDefault="00550CA9" w:rsidP="00550CA9">
      <w:pPr>
        <w:spacing w:line="242" w:lineRule="auto"/>
        <w:ind w:left="0" w:right="496" w:hanging="2"/>
      </w:pPr>
      <w:r>
        <w:rPr>
          <w:rFonts w:ascii="Arial" w:eastAsia="Arial" w:hAnsi="Arial" w:cs="Arial"/>
          <w:b/>
        </w:rPr>
        <w:t xml:space="preserve">Enzymes as biocatalysts: </w:t>
      </w:r>
      <w:r>
        <w:t xml:space="preserve">General characteristics, nomenclature and classification of Enzymes. </w:t>
      </w:r>
      <w:proofErr w:type="gramStart"/>
      <w:r>
        <w:t>Effect of temperature, Ph, enzyme and substrate concentrations on the activity of enzymes.</w:t>
      </w:r>
      <w:proofErr w:type="gramEnd"/>
      <w:r>
        <w:t xml:space="preserve"> </w:t>
      </w:r>
      <w:proofErr w:type="gramStart"/>
      <w:r>
        <w:t>Elementary concept of and coenzymes.</w:t>
      </w:r>
      <w:proofErr w:type="gramEnd"/>
      <w:r>
        <w:t xml:space="preserve"> </w:t>
      </w:r>
      <w:proofErr w:type="gramStart"/>
      <w:r>
        <w:t>Mechanism of enzyme action.</w:t>
      </w:r>
      <w:proofErr w:type="gramEnd"/>
      <w:r>
        <w:t xml:space="preserve"> Enzyme kinetics and kinetic parameters (Km and </w:t>
      </w:r>
      <w:proofErr w:type="spellStart"/>
      <w:r>
        <w:t>Vmax</w:t>
      </w:r>
      <w:proofErr w:type="spellEnd"/>
      <w:r>
        <w:t>)</w:t>
      </w:r>
    </w:p>
    <w:p w:rsidR="00550CA9" w:rsidRDefault="00550CA9" w:rsidP="00550CA9">
      <w:pPr>
        <w:ind w:left="0" w:right="4042" w:hanging="2"/>
        <w:jc w:val="center"/>
        <w:rPr>
          <w:rFonts w:ascii="Arial" w:eastAsia="Arial" w:hAnsi="Arial" w:cs="Arial"/>
        </w:rPr>
      </w:pPr>
      <w:r>
        <w:rPr>
          <w:rFonts w:ascii="Arial" w:eastAsia="Arial" w:hAnsi="Arial" w:cs="Arial"/>
          <w:b/>
        </w:rPr>
        <w:t>Unit-III</w:t>
      </w:r>
    </w:p>
    <w:p w:rsidR="00550CA9" w:rsidRDefault="00550CA9" w:rsidP="00550CA9">
      <w:pPr>
        <w:tabs>
          <w:tab w:val="left" w:pos="10237"/>
        </w:tabs>
        <w:ind w:left="0" w:right="573" w:hanging="2"/>
      </w:pPr>
      <w:r>
        <w:rPr>
          <w:rFonts w:ascii="Arial" w:eastAsia="Arial" w:hAnsi="Arial" w:cs="Arial"/>
          <w:b/>
        </w:rPr>
        <w:t>Genetics:-</w:t>
      </w:r>
      <w:r>
        <w:t xml:space="preserve">Mendel’s laws of inheritance. </w:t>
      </w:r>
      <w:proofErr w:type="gramStart"/>
      <w:r>
        <w:t>Variation and speciation.</w:t>
      </w:r>
      <w:proofErr w:type="gramEnd"/>
      <w:r>
        <w:t xml:space="preserve"> </w:t>
      </w:r>
      <w:proofErr w:type="gramStart"/>
      <w:r>
        <w:t xml:space="preserve">Concepts of </w:t>
      </w:r>
      <w:proofErr w:type="spellStart"/>
      <w:r>
        <w:t>recessiveness</w:t>
      </w:r>
      <w:proofErr w:type="spellEnd"/>
      <w:r>
        <w:t xml:space="preserve"> and dominance.</w:t>
      </w:r>
      <w:proofErr w:type="gramEnd"/>
      <w:r>
        <w:tab/>
        <w:t xml:space="preserve">Genetic Disorders: Single gene disorders in humans. </w:t>
      </w:r>
      <w:r>
        <w:rPr>
          <w:rFonts w:ascii="Arial" w:eastAsia="Arial" w:hAnsi="Arial" w:cs="Arial"/>
          <w:b/>
        </w:rPr>
        <w:t>Human traits</w:t>
      </w:r>
      <w:r>
        <w:t>: Genetics of blood groups, diabetes type I &amp; II.</w:t>
      </w:r>
    </w:p>
    <w:p w:rsidR="00550CA9" w:rsidRDefault="00550CA9" w:rsidP="00550CA9">
      <w:pPr>
        <w:spacing w:line="244" w:lineRule="auto"/>
        <w:ind w:left="0" w:hanging="2"/>
      </w:pPr>
      <w:r>
        <w:rPr>
          <w:rFonts w:ascii="Arial" w:eastAsia="Arial" w:hAnsi="Arial" w:cs="Arial"/>
          <w:b/>
        </w:rPr>
        <w:t>Cell Division</w:t>
      </w:r>
      <w:proofErr w:type="gramStart"/>
      <w:r>
        <w:t>:-</w:t>
      </w:r>
      <w:proofErr w:type="gramEnd"/>
      <w:r>
        <w:t xml:space="preserve"> Mitosis and its utility to living systems. </w:t>
      </w:r>
      <w:proofErr w:type="gramStart"/>
      <w:r>
        <w:t>Meiosis and its genetic significance.</w:t>
      </w:r>
      <w:proofErr w:type="gramEnd"/>
      <w:r>
        <w:t xml:space="preserve"> </w:t>
      </w:r>
      <w:proofErr w:type="gramStart"/>
      <w:r>
        <w:t>Evidence of nucleic acids as a genetic material.</w:t>
      </w:r>
      <w:proofErr w:type="gramEnd"/>
      <w:r>
        <w:t xml:space="preserve"> Central Dogma of molecular biology</w:t>
      </w:r>
    </w:p>
    <w:p w:rsidR="00550CA9" w:rsidRDefault="00550CA9" w:rsidP="00550CA9">
      <w:pPr>
        <w:spacing w:line="244" w:lineRule="auto"/>
        <w:ind w:left="0" w:right="506" w:hanging="2"/>
      </w:pPr>
      <w:r>
        <w:rPr>
          <w:rFonts w:ascii="Arial" w:eastAsia="Arial" w:hAnsi="Arial" w:cs="Arial"/>
          <w:b/>
        </w:rPr>
        <w:t xml:space="preserve">4. Role of immune system in health and </w:t>
      </w:r>
      <w:proofErr w:type="gramStart"/>
      <w:r>
        <w:rPr>
          <w:rFonts w:ascii="Arial" w:eastAsia="Arial" w:hAnsi="Arial" w:cs="Arial"/>
          <w:b/>
        </w:rPr>
        <w:t xml:space="preserve">disease </w:t>
      </w:r>
      <w:r>
        <w:t>:</w:t>
      </w:r>
      <w:proofErr w:type="gramEnd"/>
      <w:r>
        <w:t xml:space="preserve"> Brief introduction to morphology and </w:t>
      </w:r>
      <w:proofErr w:type="spellStart"/>
      <w:r>
        <w:t>pathogenicity</w:t>
      </w:r>
      <w:proofErr w:type="spellEnd"/>
      <w:r>
        <w:t xml:space="preserve"> o f bacteria, fungi, virus, protozoa beneficial and harmful for human beings.</w:t>
      </w:r>
    </w:p>
    <w:p w:rsidR="00550CA9" w:rsidRDefault="00550CA9" w:rsidP="00550CA9">
      <w:pPr>
        <w:ind w:left="0" w:right="4043" w:hanging="2"/>
        <w:jc w:val="center"/>
        <w:rPr>
          <w:rFonts w:ascii="Arial" w:eastAsia="Arial" w:hAnsi="Arial" w:cs="Arial"/>
        </w:rPr>
      </w:pPr>
      <w:r>
        <w:rPr>
          <w:rFonts w:ascii="Arial" w:eastAsia="Arial" w:hAnsi="Arial" w:cs="Arial"/>
          <w:b/>
        </w:rPr>
        <w:t>Unit-IV</w:t>
      </w:r>
    </w:p>
    <w:p w:rsidR="00550CA9" w:rsidRDefault="00550CA9" w:rsidP="00550CA9">
      <w:pPr>
        <w:spacing w:line="242" w:lineRule="auto"/>
        <w:ind w:left="0" w:right="506" w:hanging="2"/>
      </w:pPr>
      <w:r>
        <w:rPr>
          <w:rFonts w:ascii="Arial" w:eastAsia="Arial" w:hAnsi="Arial" w:cs="Arial"/>
          <w:b/>
        </w:rPr>
        <w:t>Metabolism:-</w:t>
      </w:r>
      <w:r>
        <w:t xml:space="preserve">Concept of Exothermic and endothermic reactions. </w:t>
      </w:r>
      <w:proofErr w:type="gramStart"/>
      <w:r>
        <w:t>Concept of standard free energy and Spontaneity in biological reactions.</w:t>
      </w:r>
      <w:proofErr w:type="gramEnd"/>
      <w:r>
        <w:t xml:space="preserve"> Catabolism (</w:t>
      </w:r>
      <w:proofErr w:type="spellStart"/>
      <w:r>
        <w:t>Glycolysis</w:t>
      </w:r>
      <w:proofErr w:type="spellEnd"/>
      <w:r>
        <w:t xml:space="preserve"> and Krebs cycle) and synthesis of glucose (Photosynthesis: - Light and Dark Reaction) of glucose. ATP as Energy Currency of the cell</w:t>
      </w:r>
    </w:p>
    <w:p w:rsidR="00550CA9" w:rsidRDefault="00550CA9" w:rsidP="00550CA9">
      <w:pPr>
        <w:ind w:left="0" w:hanging="2"/>
      </w:pPr>
      <w:r>
        <w:rPr>
          <w:rFonts w:ascii="Arial" w:eastAsia="Arial" w:hAnsi="Arial" w:cs="Arial"/>
          <w:b/>
        </w:rPr>
        <w:t xml:space="preserve">Microbiology: </w:t>
      </w:r>
      <w:r>
        <w:t>Concept of species and strains, sterilization and media compositions, growth kinetics.</w:t>
      </w:r>
    </w:p>
    <w:p w:rsidR="00550CA9" w:rsidRDefault="00550CA9" w:rsidP="00550CA9">
      <w:pPr>
        <w:tabs>
          <w:tab w:val="left" w:pos="7601"/>
        </w:tabs>
        <w:ind w:left="0" w:right="506" w:hanging="2"/>
      </w:pPr>
      <w:r>
        <w:rPr>
          <w:rFonts w:ascii="Arial" w:eastAsia="Arial" w:hAnsi="Arial" w:cs="Arial"/>
          <w:b/>
        </w:rPr>
        <w:t xml:space="preserve">Role of </w:t>
      </w:r>
      <w:proofErr w:type="gramStart"/>
      <w:r>
        <w:rPr>
          <w:rFonts w:ascii="Arial" w:eastAsia="Arial" w:hAnsi="Arial" w:cs="Arial"/>
          <w:b/>
        </w:rPr>
        <w:t>Biology :</w:t>
      </w:r>
      <w:r>
        <w:t>Role</w:t>
      </w:r>
      <w:proofErr w:type="gramEnd"/>
      <w:r>
        <w:t xml:space="preserve"> of Biology in Agriculture, Medicine, Forensic science,</w:t>
      </w:r>
      <w:r>
        <w:tab/>
        <w:t>Bioinformatics, Nanotechnology, Micro - electromechanical systems ( Bio -MEMS) and Sensors (Biosensors).</w:t>
      </w:r>
    </w:p>
    <w:p w:rsidR="00550CA9" w:rsidRDefault="00550CA9" w:rsidP="00550CA9">
      <w:pPr>
        <w:spacing w:before="1"/>
        <w:ind w:left="0" w:hanging="2"/>
        <w:rPr>
          <w:rFonts w:ascii="Arial" w:eastAsia="Arial" w:hAnsi="Arial" w:cs="Arial"/>
        </w:rPr>
      </w:pPr>
      <w:r>
        <w:rPr>
          <w:rFonts w:ascii="Arial" w:eastAsia="Arial" w:hAnsi="Arial" w:cs="Arial"/>
          <w:b/>
        </w:rPr>
        <w:t>Text Book:</w:t>
      </w:r>
    </w:p>
    <w:p w:rsidR="00550CA9" w:rsidRDefault="00550CA9" w:rsidP="00550CA9">
      <w:pPr>
        <w:widowControl w:val="0"/>
        <w:numPr>
          <w:ilvl w:val="0"/>
          <w:numId w:val="44"/>
        </w:numPr>
        <w:pBdr>
          <w:top w:val="nil"/>
          <w:left w:val="nil"/>
          <w:bottom w:val="nil"/>
          <w:right w:val="nil"/>
          <w:between w:val="nil"/>
        </w:pBdr>
        <w:tabs>
          <w:tab w:val="left" w:pos="783"/>
        </w:tabs>
        <w:autoSpaceDE w:val="0"/>
        <w:autoSpaceDN w:val="0"/>
        <w:spacing w:before="1"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 xml:space="preserve">Introduction to Biotechnology, By </w:t>
      </w:r>
      <w:proofErr w:type="spellStart"/>
      <w:r>
        <w:rPr>
          <w:rFonts w:ascii="Helvetica Neue" w:eastAsia="Helvetica Neue" w:hAnsi="Helvetica Neue" w:cs="Helvetica Neue"/>
          <w:color w:val="000000"/>
        </w:rPr>
        <w:t>Deswal</w:t>
      </w:r>
      <w:proofErr w:type="spellEnd"/>
      <w:r>
        <w:rPr>
          <w:rFonts w:ascii="Helvetica Neue" w:eastAsia="Helvetica Neue" w:hAnsi="Helvetica Neue" w:cs="Helvetica Neue"/>
          <w:color w:val="000000"/>
        </w:rPr>
        <w:t xml:space="preserve"> &amp; </w:t>
      </w:r>
      <w:proofErr w:type="spellStart"/>
      <w:r>
        <w:rPr>
          <w:rFonts w:ascii="Helvetica Neue" w:eastAsia="Helvetica Neue" w:hAnsi="Helvetica Neue" w:cs="Helvetica Neue"/>
          <w:color w:val="000000"/>
        </w:rPr>
        <w:t>Deswal</w:t>
      </w:r>
      <w:proofErr w:type="spellEnd"/>
      <w:r>
        <w:rPr>
          <w:rFonts w:ascii="Helvetica Neue" w:eastAsia="Helvetica Neue" w:hAnsi="Helvetica Neue" w:cs="Helvetica Neue"/>
          <w:color w:val="000000"/>
        </w:rPr>
        <w:t xml:space="preserve">, </w:t>
      </w:r>
      <w:proofErr w:type="spellStart"/>
      <w:r>
        <w:rPr>
          <w:rFonts w:ascii="Helvetica Neue" w:eastAsia="Helvetica Neue" w:hAnsi="Helvetica Neue" w:cs="Helvetica Neue"/>
          <w:color w:val="000000"/>
        </w:rPr>
        <w:t>Dhanpat</w:t>
      </w:r>
      <w:proofErr w:type="spellEnd"/>
      <w:r>
        <w:rPr>
          <w:rFonts w:ascii="Helvetica Neue" w:eastAsia="Helvetica Neue" w:hAnsi="Helvetica Neue" w:cs="Helvetica Neue"/>
          <w:color w:val="000000"/>
        </w:rPr>
        <w:t xml:space="preserve"> </w:t>
      </w:r>
      <w:proofErr w:type="spellStart"/>
      <w:r>
        <w:rPr>
          <w:rFonts w:ascii="Helvetica Neue" w:eastAsia="Helvetica Neue" w:hAnsi="Helvetica Neue" w:cs="Helvetica Neue"/>
          <w:color w:val="000000"/>
        </w:rPr>
        <w:t>Rai</w:t>
      </w:r>
      <w:proofErr w:type="spellEnd"/>
      <w:r>
        <w:rPr>
          <w:rFonts w:ascii="Helvetica Neue" w:eastAsia="Helvetica Neue" w:hAnsi="Helvetica Neue" w:cs="Helvetica Neue"/>
          <w:color w:val="000000"/>
        </w:rPr>
        <w:t xml:space="preserve"> Publications N.A</w:t>
      </w:r>
    </w:p>
    <w:p w:rsidR="00550CA9" w:rsidRDefault="00550CA9" w:rsidP="00550CA9">
      <w:pPr>
        <w:widowControl w:val="0"/>
        <w:numPr>
          <w:ilvl w:val="0"/>
          <w:numId w:val="44"/>
        </w:numPr>
        <w:pBdr>
          <w:top w:val="nil"/>
          <w:left w:val="nil"/>
          <w:bottom w:val="nil"/>
          <w:right w:val="nil"/>
          <w:between w:val="nil"/>
        </w:pBdr>
        <w:tabs>
          <w:tab w:val="left" w:pos="721"/>
        </w:tabs>
        <w:autoSpaceDE w:val="0"/>
        <w:autoSpaceDN w:val="0"/>
        <w:spacing w:before="5"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 xml:space="preserve">Campbell, J. B. Reece, L. </w:t>
      </w:r>
      <w:proofErr w:type="spellStart"/>
      <w:r>
        <w:rPr>
          <w:rFonts w:ascii="Helvetica Neue" w:eastAsia="Helvetica Neue" w:hAnsi="Helvetica Neue" w:cs="Helvetica Neue"/>
          <w:color w:val="000000"/>
        </w:rPr>
        <w:t>Urry</w:t>
      </w:r>
      <w:proofErr w:type="spellEnd"/>
      <w:r>
        <w:rPr>
          <w:rFonts w:ascii="Helvetica Neue" w:eastAsia="Helvetica Neue" w:hAnsi="Helvetica Neue" w:cs="Helvetica Neue"/>
          <w:color w:val="000000"/>
        </w:rPr>
        <w:t xml:space="preserve">, M. L. Cain and S. A. Wasserman, “Biology: A global </w:t>
      </w:r>
      <w:proofErr w:type="gramStart"/>
      <w:r>
        <w:rPr>
          <w:rFonts w:ascii="Helvetica Neue" w:eastAsia="Helvetica Neue" w:hAnsi="Helvetica Neue" w:cs="Helvetica Neue"/>
          <w:color w:val="000000"/>
        </w:rPr>
        <w:t>approach ”</w:t>
      </w:r>
      <w:proofErr w:type="gramEnd"/>
      <w:r>
        <w:rPr>
          <w:rFonts w:ascii="Helvetica Neue" w:eastAsia="Helvetica Neue" w:hAnsi="Helvetica Neue" w:cs="Helvetica Neue"/>
          <w:color w:val="000000"/>
        </w:rPr>
        <w:t xml:space="preserve">, Pearson </w:t>
      </w:r>
      <w:r>
        <w:rPr>
          <w:rFonts w:ascii="Helvetica Neue" w:eastAsia="Helvetica Neue" w:hAnsi="Helvetica Neue" w:cs="Helvetica Neue"/>
          <w:color w:val="000000"/>
        </w:rPr>
        <w:lastRenderedPageBreak/>
        <w:t>Education Ltd, 2014.</w:t>
      </w:r>
    </w:p>
    <w:p w:rsidR="00550CA9" w:rsidRDefault="00550CA9" w:rsidP="00550CA9">
      <w:pPr>
        <w:widowControl w:val="0"/>
        <w:numPr>
          <w:ilvl w:val="0"/>
          <w:numId w:val="44"/>
        </w:numPr>
        <w:pBdr>
          <w:top w:val="nil"/>
          <w:left w:val="nil"/>
          <w:bottom w:val="nil"/>
          <w:right w:val="nil"/>
          <w:between w:val="nil"/>
        </w:pBdr>
        <w:tabs>
          <w:tab w:val="left" w:pos="764"/>
        </w:tabs>
        <w:autoSpaceDE w:val="0"/>
        <w:autoSpaceDN w:val="0"/>
        <w:spacing w:before="1"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 xml:space="preserve">E. E. Conn, P. K. </w:t>
      </w:r>
      <w:proofErr w:type="spellStart"/>
      <w:r>
        <w:rPr>
          <w:rFonts w:ascii="Helvetica Neue" w:eastAsia="Helvetica Neue" w:hAnsi="Helvetica Neue" w:cs="Helvetica Neue"/>
          <w:color w:val="000000"/>
        </w:rPr>
        <w:t>Stumpf</w:t>
      </w:r>
      <w:proofErr w:type="spellEnd"/>
      <w:r>
        <w:rPr>
          <w:rFonts w:ascii="Helvetica Neue" w:eastAsia="Helvetica Neue" w:hAnsi="Helvetica Neue" w:cs="Helvetica Neue"/>
          <w:color w:val="000000"/>
        </w:rPr>
        <w:t xml:space="preserve">, G. </w:t>
      </w:r>
      <w:proofErr w:type="spellStart"/>
      <w:r>
        <w:rPr>
          <w:rFonts w:ascii="Helvetica Neue" w:eastAsia="Helvetica Neue" w:hAnsi="Helvetica Neue" w:cs="Helvetica Neue"/>
          <w:color w:val="000000"/>
        </w:rPr>
        <w:t>Bruening</w:t>
      </w:r>
      <w:proofErr w:type="spellEnd"/>
      <w:r>
        <w:rPr>
          <w:rFonts w:ascii="Helvetica Neue" w:eastAsia="Helvetica Neue" w:hAnsi="Helvetica Neue" w:cs="Helvetica Neue"/>
          <w:color w:val="000000"/>
        </w:rPr>
        <w:t xml:space="preserve"> and R. H. </w:t>
      </w:r>
      <w:proofErr w:type="spellStart"/>
      <w:r>
        <w:rPr>
          <w:rFonts w:ascii="Helvetica Neue" w:eastAsia="Helvetica Neue" w:hAnsi="Helvetica Neue" w:cs="Helvetica Neue"/>
          <w:color w:val="000000"/>
        </w:rPr>
        <w:t>Doi</w:t>
      </w:r>
      <w:proofErr w:type="spellEnd"/>
      <w:r>
        <w:rPr>
          <w:rFonts w:ascii="Helvetica Neue" w:eastAsia="Helvetica Neue" w:hAnsi="Helvetica Neue" w:cs="Helvetica Neue"/>
          <w:color w:val="000000"/>
        </w:rPr>
        <w:t>, “Outlines of Biochemistry”, John Wiley and Sons, 2009.</w:t>
      </w:r>
    </w:p>
    <w:p w:rsidR="00550CA9" w:rsidRDefault="00550CA9" w:rsidP="00550CA9">
      <w:pPr>
        <w:spacing w:before="5"/>
        <w:ind w:left="0" w:hanging="2"/>
      </w:pPr>
      <w:r>
        <w:t>D. L. Nelson and M. M. Cox, “Principles of Biochemistry”, W.H. Freeman and Company, 2012.</w:t>
      </w:r>
    </w:p>
    <w:p w:rsidR="00550CA9" w:rsidRDefault="00550CA9" w:rsidP="00550CA9">
      <w:pPr>
        <w:spacing w:before="5"/>
        <w:ind w:left="0" w:hanging="2"/>
      </w:pPr>
      <w:proofErr w:type="gramStart"/>
      <w:r>
        <w:t>4.G</w:t>
      </w:r>
      <w:proofErr w:type="gramEnd"/>
      <w:r>
        <w:t>. S. Stent and R. Calendar, “Molecular Genetics”, Freeman and company, 1978.</w:t>
      </w:r>
    </w:p>
    <w:p w:rsidR="00550CA9" w:rsidRDefault="00550CA9" w:rsidP="00550CA9">
      <w:pPr>
        <w:ind w:left="0" w:hanging="2"/>
        <w:rPr>
          <w:rFonts w:ascii="Arial" w:eastAsia="Arial" w:hAnsi="Arial" w:cs="Arial"/>
        </w:rPr>
      </w:pPr>
      <w:r>
        <w:rPr>
          <w:rFonts w:ascii="Arial" w:eastAsia="Arial" w:hAnsi="Arial" w:cs="Arial"/>
          <w:b/>
        </w:rPr>
        <w:t>Note: The paper setter will set the paper as per the question paper templates provided</w:t>
      </w:r>
    </w:p>
    <w:p w:rsidR="00550CA9" w:rsidRDefault="00550CA9" w:rsidP="00550CA9">
      <w:pPr>
        <w:pBdr>
          <w:top w:val="nil"/>
          <w:left w:val="nil"/>
          <w:bottom w:val="nil"/>
          <w:right w:val="nil"/>
          <w:between w:val="nil"/>
        </w:pBdr>
        <w:spacing w:before="10" w:line="240" w:lineRule="auto"/>
        <w:ind w:left="0" w:hanging="2"/>
        <w:rPr>
          <w:rFonts w:ascii="Arial" w:eastAsia="Arial" w:hAnsi="Arial" w:cs="Arial"/>
          <w:color w:val="000000"/>
          <w:sz w:val="21"/>
          <w:szCs w:val="21"/>
        </w:rPr>
      </w:pPr>
    </w:p>
    <w:p w:rsidR="00550CA9" w:rsidRDefault="00550CA9" w:rsidP="00550CA9">
      <w:pPr>
        <w:ind w:left="0" w:hanging="2"/>
        <w:rPr>
          <w:rFonts w:ascii="Arial" w:eastAsia="Arial" w:hAnsi="Arial" w:cs="Arial"/>
        </w:rPr>
      </w:pPr>
      <w:r>
        <w:rPr>
          <w:rFonts w:ascii="Arial" w:eastAsia="Arial" w:hAnsi="Arial" w:cs="Arial"/>
          <w:b/>
        </w:rPr>
        <w:t>Suggested Books:</w:t>
      </w:r>
    </w:p>
    <w:p w:rsidR="00550CA9" w:rsidRDefault="00550CA9" w:rsidP="00550CA9">
      <w:pPr>
        <w:widowControl w:val="0"/>
        <w:numPr>
          <w:ilvl w:val="0"/>
          <w:numId w:val="56"/>
        </w:numPr>
        <w:pBdr>
          <w:top w:val="nil"/>
          <w:left w:val="nil"/>
          <w:bottom w:val="nil"/>
          <w:right w:val="nil"/>
          <w:between w:val="nil"/>
        </w:pBdr>
        <w:tabs>
          <w:tab w:val="left" w:pos="768"/>
        </w:tabs>
        <w:autoSpaceDE w:val="0"/>
        <w:autoSpaceDN w:val="0"/>
        <w:spacing w:before="5"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 xml:space="preserve">Molecular Biology of </w:t>
      </w:r>
      <w:r>
        <w:t>Cell</w:t>
      </w:r>
      <w:r>
        <w:rPr>
          <w:rFonts w:ascii="Helvetica Neue" w:eastAsia="Helvetica Neue" w:hAnsi="Helvetica Neue" w:cs="Helvetica Neue"/>
          <w:color w:val="000000"/>
        </w:rPr>
        <w:t>, 4</w:t>
      </w:r>
      <w:r>
        <w:rPr>
          <w:rFonts w:ascii="Helvetica Neue" w:eastAsia="Helvetica Neue" w:hAnsi="Helvetica Neue" w:cs="Helvetica Neue"/>
          <w:color w:val="000000"/>
          <w:sz w:val="14"/>
          <w:szCs w:val="14"/>
        </w:rPr>
        <w:t xml:space="preserve">th </w:t>
      </w:r>
      <w:r>
        <w:rPr>
          <w:rFonts w:ascii="Helvetica Neue" w:eastAsia="Helvetica Neue" w:hAnsi="Helvetica Neue" w:cs="Helvetica Neue"/>
          <w:color w:val="000000"/>
        </w:rPr>
        <w:t xml:space="preserve">ed. </w:t>
      </w:r>
      <w:proofErr w:type="spellStart"/>
      <w:r>
        <w:rPr>
          <w:rFonts w:ascii="Helvetica Neue" w:eastAsia="Helvetica Neue" w:hAnsi="Helvetica Neue" w:cs="Helvetica Neue"/>
          <w:color w:val="000000"/>
        </w:rPr>
        <w:t>Alberts</w:t>
      </w:r>
      <w:proofErr w:type="spellEnd"/>
      <w:r>
        <w:rPr>
          <w:rFonts w:ascii="Helvetica Neue" w:eastAsia="Helvetica Neue" w:hAnsi="Helvetica Neue" w:cs="Helvetica Neue"/>
          <w:color w:val="000000"/>
        </w:rPr>
        <w:t>, Bruce et al. Garland Science Publishing, New York.</w:t>
      </w:r>
    </w:p>
    <w:p w:rsidR="00550CA9" w:rsidRDefault="00550CA9" w:rsidP="00550CA9">
      <w:pPr>
        <w:widowControl w:val="0"/>
        <w:numPr>
          <w:ilvl w:val="0"/>
          <w:numId w:val="56"/>
        </w:numPr>
        <w:pBdr>
          <w:top w:val="nil"/>
          <w:left w:val="nil"/>
          <w:bottom w:val="nil"/>
          <w:right w:val="nil"/>
          <w:between w:val="nil"/>
        </w:pBdr>
        <w:tabs>
          <w:tab w:val="left" w:pos="764"/>
        </w:tabs>
        <w:autoSpaceDE w:val="0"/>
        <w:autoSpaceDN w:val="0"/>
        <w:spacing w:before="5"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 xml:space="preserve">Microbiology. </w:t>
      </w:r>
      <w:proofErr w:type="spellStart"/>
      <w:r>
        <w:rPr>
          <w:rFonts w:ascii="Helvetica Neue" w:eastAsia="Helvetica Neue" w:hAnsi="Helvetica Neue" w:cs="Helvetica Neue"/>
          <w:color w:val="000000"/>
        </w:rPr>
        <w:t>Pelczar</w:t>
      </w:r>
      <w:proofErr w:type="spellEnd"/>
      <w:r>
        <w:rPr>
          <w:rFonts w:ascii="Helvetica Neue" w:eastAsia="Helvetica Neue" w:hAnsi="Helvetica Neue" w:cs="Helvetica Neue"/>
          <w:color w:val="000000"/>
        </w:rPr>
        <w:t xml:space="preserve"> Jr., M.J.; Chan, E.C.S. and Krieg, N.R. Tata McGraw Hill, New Delhi.</w:t>
      </w:r>
    </w:p>
    <w:p w:rsidR="00550CA9" w:rsidRDefault="00550CA9" w:rsidP="00550CA9">
      <w:pPr>
        <w:widowControl w:val="0"/>
        <w:numPr>
          <w:ilvl w:val="0"/>
          <w:numId w:val="56"/>
        </w:numPr>
        <w:pBdr>
          <w:top w:val="nil"/>
          <w:left w:val="nil"/>
          <w:bottom w:val="nil"/>
          <w:right w:val="nil"/>
          <w:between w:val="nil"/>
        </w:pBdr>
        <w:tabs>
          <w:tab w:val="left" w:pos="764"/>
        </w:tabs>
        <w:autoSpaceDE w:val="0"/>
        <w:autoSpaceDN w:val="0"/>
        <w:spacing w:before="1" w:line="240" w:lineRule="auto"/>
        <w:ind w:left="0" w:hanging="2"/>
        <w:rPr>
          <w:rFonts w:ascii="Helvetica Neue" w:eastAsia="Helvetica Neue" w:hAnsi="Helvetica Neue" w:cs="Helvetica Neue"/>
          <w:color w:val="000000"/>
        </w:rPr>
      </w:pPr>
      <w:proofErr w:type="spellStart"/>
      <w:r>
        <w:rPr>
          <w:rFonts w:ascii="Helvetica Neue" w:eastAsia="Helvetica Neue" w:hAnsi="Helvetica Neue" w:cs="Helvetica Neue"/>
          <w:color w:val="000000"/>
        </w:rPr>
        <w:t>Lehninger</w:t>
      </w:r>
      <w:proofErr w:type="spellEnd"/>
      <w:r>
        <w:rPr>
          <w:rFonts w:ascii="Helvetica Neue" w:eastAsia="Helvetica Neue" w:hAnsi="Helvetica Neue" w:cs="Helvetica Neue"/>
          <w:color w:val="000000"/>
        </w:rPr>
        <w:t>: Principles of Biochemistry, 3</w:t>
      </w:r>
      <w:r>
        <w:rPr>
          <w:rFonts w:ascii="Helvetica Neue" w:eastAsia="Helvetica Neue" w:hAnsi="Helvetica Neue" w:cs="Helvetica Neue"/>
          <w:color w:val="000000"/>
          <w:sz w:val="14"/>
          <w:szCs w:val="14"/>
        </w:rPr>
        <w:t xml:space="preserve">rd </w:t>
      </w:r>
      <w:r>
        <w:rPr>
          <w:rFonts w:ascii="Helvetica Neue" w:eastAsia="Helvetica Neue" w:hAnsi="Helvetica Neue" w:cs="Helvetica Neue"/>
          <w:color w:val="000000"/>
        </w:rPr>
        <w:t xml:space="preserve">edition, by David L. Nelson and M.M. Cox. </w:t>
      </w:r>
      <w:proofErr w:type="spellStart"/>
      <w:r>
        <w:rPr>
          <w:rFonts w:ascii="Helvetica Neue" w:eastAsia="Helvetica Neue" w:hAnsi="Helvetica Neue" w:cs="Helvetica Neue"/>
          <w:color w:val="000000"/>
        </w:rPr>
        <w:t>Maxmillan</w:t>
      </w:r>
      <w:proofErr w:type="spellEnd"/>
      <w:r>
        <w:rPr>
          <w:rFonts w:ascii="Helvetica Neue" w:eastAsia="Helvetica Neue" w:hAnsi="Helvetica Neue" w:cs="Helvetica Neue"/>
          <w:color w:val="000000"/>
        </w:rPr>
        <w:t>/ Worth publishers.</w:t>
      </w:r>
    </w:p>
    <w:p w:rsidR="00550CA9" w:rsidRDefault="00550CA9" w:rsidP="00550CA9">
      <w:pPr>
        <w:widowControl w:val="0"/>
        <w:numPr>
          <w:ilvl w:val="0"/>
          <w:numId w:val="56"/>
        </w:numPr>
        <w:pBdr>
          <w:top w:val="nil"/>
          <w:left w:val="nil"/>
          <w:bottom w:val="nil"/>
          <w:right w:val="nil"/>
          <w:between w:val="nil"/>
        </w:pBdr>
        <w:tabs>
          <w:tab w:val="left" w:pos="764"/>
        </w:tabs>
        <w:autoSpaceDE w:val="0"/>
        <w:autoSpaceDN w:val="0"/>
        <w:spacing w:before="5"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 xml:space="preserve">Genetics by </w:t>
      </w:r>
      <w:proofErr w:type="spellStart"/>
      <w:r>
        <w:rPr>
          <w:rFonts w:ascii="Helvetica Neue" w:eastAsia="Helvetica Neue" w:hAnsi="Helvetica Neue" w:cs="Helvetica Neue"/>
          <w:color w:val="000000"/>
        </w:rPr>
        <w:t>Snusted</w:t>
      </w:r>
      <w:proofErr w:type="spellEnd"/>
      <w:r>
        <w:rPr>
          <w:rFonts w:ascii="Helvetica Neue" w:eastAsia="Helvetica Neue" w:hAnsi="Helvetica Neue" w:cs="Helvetica Neue"/>
          <w:color w:val="000000"/>
        </w:rPr>
        <w:t xml:space="preserve"> &amp; </w:t>
      </w:r>
      <w:r>
        <w:t>Simmons</w:t>
      </w:r>
      <w:r>
        <w:rPr>
          <w:rFonts w:ascii="Helvetica Neue" w:eastAsia="Helvetica Neue" w:hAnsi="Helvetica Neue" w:cs="Helvetica Neue"/>
          <w:color w:val="000000"/>
        </w:rPr>
        <w:t>.</w:t>
      </w:r>
    </w:p>
    <w:p w:rsidR="00550CA9" w:rsidRDefault="00550CA9" w:rsidP="00550CA9">
      <w:pPr>
        <w:widowControl w:val="0"/>
        <w:numPr>
          <w:ilvl w:val="0"/>
          <w:numId w:val="56"/>
        </w:numPr>
        <w:pBdr>
          <w:top w:val="nil"/>
          <w:left w:val="nil"/>
          <w:bottom w:val="nil"/>
          <w:right w:val="nil"/>
          <w:between w:val="nil"/>
        </w:pBdr>
        <w:tabs>
          <w:tab w:val="left" w:pos="797"/>
          <w:tab w:val="left" w:pos="8606"/>
        </w:tabs>
        <w:autoSpaceDE w:val="0"/>
        <w:autoSpaceDN w:val="0"/>
        <w:spacing w:before="1" w:line="244" w:lineRule="auto"/>
        <w:ind w:left="0" w:right="512" w:hanging="2"/>
        <w:rPr>
          <w:rFonts w:ascii="Helvetica Neue" w:eastAsia="Helvetica Neue" w:hAnsi="Helvetica Neue" w:cs="Helvetica Neue"/>
          <w:color w:val="000000"/>
        </w:rPr>
      </w:pPr>
      <w:r>
        <w:rPr>
          <w:rFonts w:ascii="Helvetica Neue" w:eastAsia="Helvetica Neue" w:hAnsi="Helvetica Neue" w:cs="Helvetica Neue"/>
          <w:color w:val="000000"/>
        </w:rPr>
        <w:t>Molecular Biotechnology: Principles Application of Recombinant DNA. Glick, B. R. and</w:t>
      </w:r>
      <w:r>
        <w:rPr>
          <w:rFonts w:ascii="Helvetica Neue" w:eastAsia="Helvetica Neue" w:hAnsi="Helvetica Neue" w:cs="Helvetica Neue"/>
          <w:color w:val="000000"/>
        </w:rPr>
        <w:tab/>
        <w:t xml:space="preserve">Pasternak, J. J. ASM </w:t>
      </w:r>
      <w:proofErr w:type="gramStart"/>
      <w:r>
        <w:rPr>
          <w:rFonts w:ascii="Helvetica Neue" w:eastAsia="Helvetica Neue" w:hAnsi="Helvetica Neue" w:cs="Helvetica Neue"/>
          <w:color w:val="000000"/>
        </w:rPr>
        <w:t>press</w:t>
      </w:r>
      <w:proofErr w:type="gramEnd"/>
      <w:r>
        <w:rPr>
          <w:rFonts w:ascii="Helvetica Neue" w:eastAsia="Helvetica Neue" w:hAnsi="Helvetica Neue" w:cs="Helvetica Neue"/>
          <w:color w:val="000000"/>
        </w:rPr>
        <w:t xml:space="preserve"> Washington DC.</w:t>
      </w:r>
    </w:p>
    <w:p w:rsidR="00550CA9" w:rsidRDefault="00550CA9" w:rsidP="00550CA9">
      <w:pPr>
        <w:widowControl w:val="0"/>
        <w:numPr>
          <w:ilvl w:val="0"/>
          <w:numId w:val="56"/>
        </w:numPr>
        <w:pBdr>
          <w:top w:val="nil"/>
          <w:left w:val="nil"/>
          <w:bottom w:val="nil"/>
          <w:right w:val="nil"/>
          <w:between w:val="nil"/>
        </w:pBdr>
        <w:tabs>
          <w:tab w:val="left" w:pos="764"/>
        </w:tabs>
        <w:autoSpaceDE w:val="0"/>
        <w:autoSpaceDN w:val="0"/>
        <w:spacing w:before="1" w:line="240" w:lineRule="auto"/>
        <w:ind w:left="0" w:hanging="2"/>
        <w:rPr>
          <w:rFonts w:ascii="Helvetica Neue" w:eastAsia="Helvetica Neue" w:hAnsi="Helvetica Neue" w:cs="Helvetica Neue"/>
          <w:color w:val="000000"/>
        </w:rPr>
      </w:pPr>
      <w:proofErr w:type="spellStart"/>
      <w:r>
        <w:rPr>
          <w:rFonts w:ascii="Helvetica Neue" w:eastAsia="Helvetica Neue" w:hAnsi="Helvetica Neue" w:cs="Helvetica Neue"/>
          <w:color w:val="000000"/>
        </w:rPr>
        <w:t>Kuby’s</w:t>
      </w:r>
      <w:proofErr w:type="spellEnd"/>
      <w:r>
        <w:rPr>
          <w:rFonts w:ascii="Helvetica Neue" w:eastAsia="Helvetica Neue" w:hAnsi="Helvetica Neue" w:cs="Helvetica Neue"/>
          <w:color w:val="000000"/>
        </w:rPr>
        <w:t xml:space="preserve"> Immunology, </w:t>
      </w:r>
      <w:proofErr w:type="spellStart"/>
      <w:r>
        <w:rPr>
          <w:rFonts w:ascii="Helvetica Neue" w:eastAsia="Helvetica Neue" w:hAnsi="Helvetica Neue" w:cs="Helvetica Neue"/>
          <w:color w:val="000000"/>
        </w:rPr>
        <w:t>Goldsby</w:t>
      </w:r>
      <w:proofErr w:type="spellEnd"/>
      <w:r>
        <w:rPr>
          <w:rFonts w:ascii="Helvetica Neue" w:eastAsia="Helvetica Neue" w:hAnsi="Helvetica Neue" w:cs="Helvetica Neue"/>
          <w:color w:val="000000"/>
        </w:rPr>
        <w:t xml:space="preserve">, R </w:t>
      </w:r>
      <w:proofErr w:type="spellStart"/>
      <w:r>
        <w:rPr>
          <w:rFonts w:ascii="Helvetica Neue" w:eastAsia="Helvetica Neue" w:hAnsi="Helvetica Neue" w:cs="Helvetica Neue"/>
          <w:color w:val="000000"/>
        </w:rPr>
        <w:t>A</w:t>
      </w:r>
      <w:proofErr w:type="gramStart"/>
      <w:r>
        <w:rPr>
          <w:rFonts w:ascii="Helvetica Neue" w:eastAsia="Helvetica Neue" w:hAnsi="Helvetica Neue" w:cs="Helvetica Neue"/>
          <w:color w:val="000000"/>
        </w:rPr>
        <w:t>,.</w:t>
      </w:r>
      <w:proofErr w:type="gramEnd"/>
      <w:r>
        <w:rPr>
          <w:rFonts w:ascii="Helvetica Neue" w:eastAsia="Helvetica Neue" w:hAnsi="Helvetica Neue" w:cs="Helvetica Neue"/>
          <w:color w:val="000000"/>
        </w:rPr>
        <w:t>Kindt</w:t>
      </w:r>
      <w:proofErr w:type="spellEnd"/>
      <w:r>
        <w:rPr>
          <w:rFonts w:ascii="Helvetica Neue" w:eastAsia="Helvetica Neue" w:hAnsi="Helvetica Neue" w:cs="Helvetica Neue"/>
          <w:color w:val="000000"/>
        </w:rPr>
        <w:t>, T.J, Osborne, B.A.(2003) W. H. Freeman and company, New York.</w:t>
      </w:r>
    </w:p>
    <w:p w:rsidR="00550CA9" w:rsidRDefault="00550CA9" w:rsidP="00550CA9">
      <w:pPr>
        <w:widowControl w:val="0"/>
        <w:numPr>
          <w:ilvl w:val="0"/>
          <w:numId w:val="56"/>
        </w:numPr>
        <w:pBdr>
          <w:top w:val="nil"/>
          <w:left w:val="nil"/>
          <w:bottom w:val="nil"/>
          <w:right w:val="nil"/>
          <w:between w:val="nil"/>
        </w:pBdr>
        <w:tabs>
          <w:tab w:val="left" w:pos="764"/>
        </w:tabs>
        <w:autoSpaceDE w:val="0"/>
        <w:autoSpaceDN w:val="0"/>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Recombinant DNA 2</w:t>
      </w:r>
      <w:r>
        <w:rPr>
          <w:rFonts w:ascii="Helvetica Neue" w:eastAsia="Helvetica Neue" w:hAnsi="Helvetica Neue" w:cs="Helvetica Neue"/>
          <w:color w:val="000000"/>
          <w:sz w:val="14"/>
          <w:szCs w:val="14"/>
        </w:rPr>
        <w:t xml:space="preserve">nd </w:t>
      </w:r>
      <w:r>
        <w:rPr>
          <w:rFonts w:ascii="Helvetica Neue" w:eastAsia="Helvetica Neue" w:hAnsi="Helvetica Neue" w:cs="Helvetica Neue"/>
          <w:color w:val="000000"/>
        </w:rPr>
        <w:t xml:space="preserve">Edition. Watson, James D. and Gilman, M. (2001) W.H Freeman and Company, </w:t>
      </w:r>
      <w:proofErr w:type="spellStart"/>
      <w:r>
        <w:rPr>
          <w:rFonts w:ascii="Helvetica Neue" w:eastAsia="Helvetica Neue" w:hAnsi="Helvetica Neue" w:cs="Helvetica Neue"/>
          <w:color w:val="000000"/>
        </w:rPr>
        <w:t>NewYork</w:t>
      </w:r>
      <w:proofErr w:type="spellEnd"/>
      <w:r>
        <w:t>.</w:t>
      </w:r>
    </w:p>
    <w:p w:rsidR="00550CA9" w:rsidRDefault="00550CA9" w:rsidP="00550CA9">
      <w:pPr>
        <w:widowControl w:val="0"/>
        <w:numPr>
          <w:ilvl w:val="0"/>
          <w:numId w:val="56"/>
        </w:numPr>
        <w:pBdr>
          <w:top w:val="nil"/>
          <w:left w:val="nil"/>
          <w:bottom w:val="nil"/>
          <w:right w:val="nil"/>
          <w:between w:val="nil"/>
        </w:pBdr>
        <w:tabs>
          <w:tab w:val="left" w:pos="764"/>
        </w:tabs>
        <w:autoSpaceDE w:val="0"/>
        <w:autoSpaceDN w:val="0"/>
        <w:spacing w:line="240" w:lineRule="auto"/>
        <w:ind w:left="0" w:hanging="2"/>
        <w:rPr>
          <w:rFonts w:ascii="Helvetica Neue" w:eastAsia="Helvetica Neue" w:hAnsi="Helvetica Neue" w:cs="Helvetica Neue"/>
          <w:color w:val="000000"/>
        </w:rPr>
      </w:pPr>
      <w:r>
        <w:t>E</w:t>
      </w:r>
      <w:r>
        <w:rPr>
          <w:rFonts w:ascii="Helvetica Neue" w:eastAsia="Helvetica Neue" w:hAnsi="Helvetica Neue" w:cs="Helvetica Neue"/>
          <w:color w:val="000000"/>
        </w:rPr>
        <w:t xml:space="preserve">ssentials of Molecular Biology 4 </w:t>
      </w:r>
      <w:proofErr w:type="spellStart"/>
      <w:r>
        <w:rPr>
          <w:rFonts w:ascii="Helvetica Neue" w:eastAsia="Helvetica Neue" w:hAnsi="Helvetica Neue" w:cs="Helvetica Neue"/>
          <w:color w:val="000000"/>
          <w:sz w:val="14"/>
          <w:szCs w:val="14"/>
        </w:rPr>
        <w:t>th</w:t>
      </w:r>
      <w:r>
        <w:rPr>
          <w:rFonts w:ascii="Helvetica Neue" w:eastAsia="Helvetica Neue" w:hAnsi="Helvetica Neue" w:cs="Helvetica Neue"/>
          <w:color w:val="000000"/>
        </w:rPr>
        <w:t>ed</w:t>
      </w:r>
      <w:proofErr w:type="spellEnd"/>
      <w:r>
        <w:rPr>
          <w:rFonts w:ascii="Helvetica Neue" w:eastAsia="Helvetica Neue" w:hAnsi="Helvetica Neue" w:cs="Helvetica Neue"/>
          <w:color w:val="000000"/>
        </w:rPr>
        <w:t xml:space="preserve">, </w:t>
      </w:r>
      <w:proofErr w:type="spellStart"/>
      <w:r>
        <w:rPr>
          <w:rFonts w:ascii="Helvetica Neue" w:eastAsia="Helvetica Neue" w:hAnsi="Helvetica Neue" w:cs="Helvetica Neue"/>
          <w:color w:val="000000"/>
        </w:rPr>
        <w:t>Malacinski</w:t>
      </w:r>
      <w:proofErr w:type="spellEnd"/>
      <w:r>
        <w:rPr>
          <w:rFonts w:ascii="Helvetica Neue" w:eastAsia="Helvetica Neue" w:hAnsi="Helvetica Neue" w:cs="Helvetica Neue"/>
          <w:color w:val="000000"/>
        </w:rPr>
        <w:t>, G. M. (2003) Jones &amp;</w:t>
      </w:r>
      <w:proofErr w:type="spellStart"/>
      <w:r>
        <w:rPr>
          <w:rFonts w:ascii="Helvetica Neue" w:eastAsia="Helvetica Neue" w:hAnsi="Helvetica Neue" w:cs="Helvetica Neue"/>
          <w:color w:val="000000"/>
        </w:rPr>
        <w:t>Bartlet</w:t>
      </w:r>
      <w:proofErr w:type="spellEnd"/>
      <w:r>
        <w:rPr>
          <w:rFonts w:ascii="Helvetica Neue" w:eastAsia="Helvetica Neue" w:hAnsi="Helvetica Neue" w:cs="Helvetica Neue"/>
          <w:color w:val="000000"/>
        </w:rPr>
        <w:t xml:space="preserve"> Publishers, Boston.</w:t>
      </w:r>
    </w:p>
    <w:p w:rsidR="00550CA9" w:rsidRDefault="00550CA9" w:rsidP="00550CA9">
      <w:pPr>
        <w:pBdr>
          <w:top w:val="nil"/>
          <w:left w:val="nil"/>
          <w:bottom w:val="nil"/>
          <w:right w:val="nil"/>
          <w:between w:val="nil"/>
        </w:pBdr>
        <w:spacing w:before="2" w:line="240" w:lineRule="auto"/>
        <w:ind w:left="0" w:hanging="2"/>
        <w:rPr>
          <w:sz w:val="25"/>
          <w:szCs w:val="25"/>
        </w:rPr>
      </w:pPr>
      <w:r>
        <w:br w:type="page"/>
      </w:r>
    </w:p>
    <w:p w:rsidR="00550CA9" w:rsidRDefault="00550CA9" w:rsidP="00550CA9">
      <w:pPr>
        <w:pBdr>
          <w:top w:val="nil"/>
          <w:left w:val="nil"/>
          <w:bottom w:val="nil"/>
          <w:right w:val="nil"/>
          <w:between w:val="nil"/>
        </w:pBdr>
        <w:spacing w:before="2" w:line="240" w:lineRule="auto"/>
        <w:ind w:left="1" w:hanging="3"/>
        <w:rPr>
          <w:sz w:val="25"/>
          <w:szCs w:val="25"/>
        </w:rPr>
      </w:pPr>
    </w:p>
    <w:tbl>
      <w:tblPr>
        <w:tblW w:w="10265" w:type="dxa"/>
        <w:tblInd w:w="5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114"/>
        <w:gridCol w:w="1316"/>
        <w:gridCol w:w="1201"/>
        <w:gridCol w:w="937"/>
        <w:gridCol w:w="2185"/>
        <w:gridCol w:w="1460"/>
        <w:gridCol w:w="942"/>
        <w:gridCol w:w="1110"/>
      </w:tblGrid>
      <w:tr w:rsidR="00550CA9" w:rsidTr="00550CA9">
        <w:trPr>
          <w:trHeight w:val="277"/>
        </w:trPr>
        <w:tc>
          <w:tcPr>
            <w:tcW w:w="1114"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ES-101</w:t>
            </w:r>
          </w:p>
        </w:tc>
        <w:tc>
          <w:tcPr>
            <w:tcW w:w="9151" w:type="dxa"/>
            <w:gridSpan w:val="7"/>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BASIC ELECTRICAL ENGINEERING</w:t>
            </w:r>
          </w:p>
        </w:tc>
      </w:tr>
      <w:tr w:rsidR="00550CA9" w:rsidTr="00550CA9">
        <w:trPr>
          <w:trHeight w:val="272"/>
        </w:trPr>
        <w:tc>
          <w:tcPr>
            <w:tcW w:w="1114" w:type="dxa"/>
          </w:tcPr>
          <w:p w:rsidR="00550CA9"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L</w:t>
            </w:r>
          </w:p>
        </w:tc>
        <w:tc>
          <w:tcPr>
            <w:tcW w:w="1316" w:type="dxa"/>
          </w:tcPr>
          <w:p w:rsidR="00550CA9"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T</w:t>
            </w:r>
          </w:p>
        </w:tc>
        <w:tc>
          <w:tcPr>
            <w:tcW w:w="1201" w:type="dxa"/>
          </w:tcPr>
          <w:p w:rsidR="00550CA9" w:rsidRDefault="00550CA9" w:rsidP="00550CA9">
            <w:pPr>
              <w:pBdr>
                <w:top w:val="nil"/>
                <w:left w:val="nil"/>
                <w:bottom w:val="nil"/>
                <w:right w:val="nil"/>
                <w:between w:val="nil"/>
              </w:pBdr>
              <w:spacing w:line="240" w:lineRule="auto"/>
              <w:ind w:left="0" w:right="4" w:hanging="2"/>
              <w:jc w:val="center"/>
              <w:rPr>
                <w:rFonts w:ascii="Arial" w:eastAsia="Arial" w:hAnsi="Arial" w:cs="Arial"/>
                <w:color w:val="000000"/>
              </w:rPr>
            </w:pPr>
            <w:r>
              <w:rPr>
                <w:rFonts w:ascii="Arial" w:eastAsia="Arial" w:hAnsi="Arial" w:cs="Arial"/>
                <w:b/>
                <w:color w:val="000000"/>
              </w:rPr>
              <w:t>P</w:t>
            </w:r>
          </w:p>
        </w:tc>
        <w:tc>
          <w:tcPr>
            <w:tcW w:w="937"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Credit</w:t>
            </w:r>
          </w:p>
        </w:tc>
        <w:tc>
          <w:tcPr>
            <w:tcW w:w="2185" w:type="dxa"/>
          </w:tcPr>
          <w:p w:rsidR="00550CA9" w:rsidRDefault="00550CA9" w:rsidP="00550CA9">
            <w:pPr>
              <w:pBdr>
                <w:top w:val="nil"/>
                <w:left w:val="nil"/>
                <w:bottom w:val="nil"/>
                <w:right w:val="nil"/>
                <w:between w:val="nil"/>
              </w:pBdr>
              <w:spacing w:line="240" w:lineRule="auto"/>
              <w:ind w:left="0" w:right="580" w:hanging="2"/>
              <w:jc w:val="center"/>
              <w:rPr>
                <w:rFonts w:ascii="Arial" w:eastAsia="Arial" w:hAnsi="Arial" w:cs="Arial"/>
                <w:color w:val="000000"/>
              </w:rPr>
            </w:pPr>
            <w:r>
              <w:rPr>
                <w:rFonts w:ascii="Arial" w:eastAsia="Arial" w:hAnsi="Arial" w:cs="Arial"/>
                <w:b/>
                <w:color w:val="000000"/>
              </w:rPr>
              <w:t>Major Test</w:t>
            </w:r>
          </w:p>
        </w:tc>
        <w:tc>
          <w:tcPr>
            <w:tcW w:w="1460"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Minor Test</w:t>
            </w:r>
          </w:p>
        </w:tc>
        <w:tc>
          <w:tcPr>
            <w:tcW w:w="942"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Total</w:t>
            </w:r>
          </w:p>
        </w:tc>
        <w:tc>
          <w:tcPr>
            <w:tcW w:w="1110"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Time(Hrs)</w:t>
            </w:r>
          </w:p>
        </w:tc>
      </w:tr>
      <w:tr w:rsidR="00550CA9" w:rsidTr="00550CA9">
        <w:trPr>
          <w:trHeight w:val="277"/>
        </w:trPr>
        <w:tc>
          <w:tcPr>
            <w:tcW w:w="1114" w:type="dxa"/>
          </w:tcPr>
          <w:p w:rsidR="00550CA9"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4</w:t>
            </w:r>
          </w:p>
        </w:tc>
        <w:tc>
          <w:tcPr>
            <w:tcW w:w="1316"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1</w:t>
            </w:r>
          </w:p>
        </w:tc>
        <w:tc>
          <w:tcPr>
            <w:tcW w:w="1201"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w:t>
            </w:r>
          </w:p>
        </w:tc>
        <w:tc>
          <w:tcPr>
            <w:tcW w:w="937"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5</w:t>
            </w:r>
          </w:p>
        </w:tc>
        <w:tc>
          <w:tcPr>
            <w:tcW w:w="2185" w:type="dxa"/>
          </w:tcPr>
          <w:p w:rsidR="00550CA9" w:rsidRDefault="00550CA9" w:rsidP="00550CA9">
            <w:pPr>
              <w:pBdr>
                <w:top w:val="nil"/>
                <w:left w:val="nil"/>
                <w:bottom w:val="nil"/>
                <w:right w:val="nil"/>
                <w:between w:val="nil"/>
              </w:pBdr>
              <w:spacing w:line="240" w:lineRule="auto"/>
              <w:ind w:left="0" w:right="575" w:hanging="2"/>
              <w:jc w:val="center"/>
              <w:rPr>
                <w:rFonts w:ascii="Arial" w:eastAsia="Arial" w:hAnsi="Arial" w:cs="Arial"/>
                <w:color w:val="000000"/>
              </w:rPr>
            </w:pPr>
            <w:r>
              <w:rPr>
                <w:rFonts w:ascii="Arial" w:eastAsia="Arial" w:hAnsi="Arial" w:cs="Arial"/>
                <w:b/>
                <w:color w:val="000000"/>
              </w:rPr>
              <w:t>75</w:t>
            </w:r>
          </w:p>
        </w:tc>
        <w:tc>
          <w:tcPr>
            <w:tcW w:w="1460"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25</w:t>
            </w:r>
          </w:p>
        </w:tc>
        <w:tc>
          <w:tcPr>
            <w:tcW w:w="942"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100</w:t>
            </w:r>
          </w:p>
        </w:tc>
        <w:tc>
          <w:tcPr>
            <w:tcW w:w="1110"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3</w:t>
            </w:r>
          </w:p>
        </w:tc>
      </w:tr>
      <w:tr w:rsidR="00550CA9" w:rsidTr="00550CA9">
        <w:trPr>
          <w:trHeight w:val="272"/>
        </w:trPr>
        <w:tc>
          <w:tcPr>
            <w:tcW w:w="1114" w:type="dxa"/>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Purpose</w:t>
            </w:r>
          </w:p>
        </w:tc>
        <w:tc>
          <w:tcPr>
            <w:tcW w:w="9151" w:type="dxa"/>
            <w:gridSpan w:val="7"/>
          </w:tcPr>
          <w:p w:rsidR="00550CA9" w:rsidRDefault="00550CA9" w:rsidP="00550CA9">
            <w:pPr>
              <w:pBdr>
                <w:top w:val="nil"/>
                <w:left w:val="nil"/>
                <w:bottom w:val="nil"/>
                <w:right w:val="nil"/>
                <w:between w:val="nil"/>
              </w:pBdr>
              <w:spacing w:line="240" w:lineRule="auto"/>
              <w:ind w:left="0" w:right="1402" w:hanging="2"/>
              <w:jc w:val="center"/>
              <w:rPr>
                <w:rFonts w:ascii="Arial" w:eastAsia="Arial" w:hAnsi="Arial" w:cs="Arial"/>
                <w:color w:val="000000"/>
              </w:rPr>
            </w:pPr>
            <w:r>
              <w:rPr>
                <w:rFonts w:ascii="Arial" w:eastAsia="Arial" w:hAnsi="Arial" w:cs="Arial"/>
                <w:b/>
                <w:color w:val="000000"/>
              </w:rPr>
              <w:t>To familiarize the students with the basics of Electrical Engineering</w:t>
            </w:r>
          </w:p>
        </w:tc>
      </w:tr>
      <w:tr w:rsidR="00550CA9" w:rsidTr="00550CA9">
        <w:trPr>
          <w:trHeight w:val="277"/>
        </w:trPr>
        <w:tc>
          <w:tcPr>
            <w:tcW w:w="10265" w:type="dxa"/>
            <w:gridSpan w:val="8"/>
          </w:tcPr>
          <w:p w:rsidR="00550CA9" w:rsidRDefault="00550CA9" w:rsidP="00550CA9">
            <w:pPr>
              <w:pBdr>
                <w:top w:val="nil"/>
                <w:left w:val="nil"/>
                <w:bottom w:val="nil"/>
                <w:right w:val="nil"/>
                <w:between w:val="nil"/>
              </w:pBdr>
              <w:spacing w:line="240" w:lineRule="auto"/>
              <w:ind w:left="0" w:right="4345" w:hanging="2"/>
              <w:jc w:val="center"/>
              <w:rPr>
                <w:rFonts w:ascii="Arial" w:eastAsia="Arial" w:hAnsi="Arial" w:cs="Arial"/>
                <w:color w:val="000000"/>
              </w:rPr>
            </w:pPr>
            <w:r>
              <w:rPr>
                <w:rFonts w:ascii="Arial" w:eastAsia="Arial" w:hAnsi="Arial" w:cs="Arial"/>
                <w:b/>
                <w:color w:val="000000"/>
              </w:rPr>
              <w:t>Course Outcomes</w:t>
            </w:r>
          </w:p>
        </w:tc>
      </w:tr>
      <w:tr w:rsidR="00550CA9" w:rsidTr="00550CA9">
        <w:trPr>
          <w:trHeight w:val="273"/>
        </w:trPr>
        <w:tc>
          <w:tcPr>
            <w:tcW w:w="1114" w:type="dxa"/>
            <w:tcBorders>
              <w:bottom w:val="single" w:sz="4" w:space="0" w:color="000000"/>
            </w:tcBorders>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CO1</w:t>
            </w:r>
          </w:p>
        </w:tc>
        <w:tc>
          <w:tcPr>
            <w:tcW w:w="9151" w:type="dxa"/>
            <w:gridSpan w:val="7"/>
            <w:tcBorders>
              <w:bottom w:val="single" w:sz="4" w:space="0" w:color="000000"/>
            </w:tcBorders>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Deals with steady state circuit analysis subject to DC.</w:t>
            </w:r>
          </w:p>
        </w:tc>
      </w:tr>
      <w:tr w:rsidR="00550CA9" w:rsidTr="00550CA9">
        <w:trPr>
          <w:trHeight w:val="277"/>
        </w:trPr>
        <w:tc>
          <w:tcPr>
            <w:tcW w:w="1114" w:type="dxa"/>
            <w:tcBorders>
              <w:top w:val="single" w:sz="4" w:space="0" w:color="000000"/>
              <w:left w:val="single" w:sz="4" w:space="0" w:color="000000"/>
              <w:bottom w:val="single" w:sz="4" w:space="0" w:color="000000"/>
              <w:right w:val="single" w:sz="4" w:space="0" w:color="000000"/>
            </w:tcBorders>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CO 2</w:t>
            </w:r>
          </w:p>
        </w:tc>
        <w:tc>
          <w:tcPr>
            <w:tcW w:w="9151" w:type="dxa"/>
            <w:gridSpan w:val="7"/>
            <w:tcBorders>
              <w:top w:val="single" w:sz="4" w:space="0" w:color="000000"/>
              <w:left w:val="single" w:sz="4" w:space="0" w:color="000000"/>
              <w:bottom w:val="single" w:sz="4" w:space="0" w:color="000000"/>
              <w:right w:val="single" w:sz="4" w:space="0" w:color="000000"/>
            </w:tcBorders>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Deals with AC fundamentals &amp; steady state circuit response subject to AC.</w:t>
            </w:r>
          </w:p>
        </w:tc>
      </w:tr>
      <w:tr w:rsidR="00550CA9" w:rsidTr="00550CA9">
        <w:trPr>
          <w:trHeight w:val="273"/>
        </w:trPr>
        <w:tc>
          <w:tcPr>
            <w:tcW w:w="1114" w:type="dxa"/>
            <w:tcBorders>
              <w:top w:val="single" w:sz="4" w:space="0" w:color="000000"/>
              <w:left w:val="single" w:sz="4" w:space="0" w:color="000000"/>
              <w:bottom w:val="single" w:sz="4" w:space="0" w:color="000000"/>
              <w:right w:val="single" w:sz="4" w:space="0" w:color="000000"/>
            </w:tcBorders>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CO 3</w:t>
            </w:r>
          </w:p>
        </w:tc>
        <w:tc>
          <w:tcPr>
            <w:tcW w:w="9151" w:type="dxa"/>
            <w:gridSpan w:val="7"/>
            <w:tcBorders>
              <w:top w:val="single" w:sz="4" w:space="0" w:color="000000"/>
              <w:left w:val="single" w:sz="4" w:space="0" w:color="000000"/>
              <w:bottom w:val="single" w:sz="4" w:space="0" w:color="000000"/>
              <w:right w:val="single" w:sz="4" w:space="0" w:color="000000"/>
            </w:tcBorders>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Deals with introductory Balanced Three </w:t>
            </w:r>
            <w:proofErr w:type="spellStart"/>
            <w:r>
              <w:rPr>
                <w:rFonts w:ascii="Arial" w:eastAsia="Arial" w:hAnsi="Arial" w:cs="Arial"/>
                <w:b/>
                <w:color w:val="000000"/>
              </w:rPr>
              <w:t>Phas</w:t>
            </w:r>
            <w:proofErr w:type="spellEnd"/>
            <w:r>
              <w:rPr>
                <w:rFonts w:ascii="Arial" w:eastAsia="Arial" w:hAnsi="Arial" w:cs="Arial"/>
                <w:b/>
                <w:color w:val="000000"/>
              </w:rPr>
              <w:t xml:space="preserve"> e System analysis and Single Phase Transformer.</w:t>
            </w:r>
          </w:p>
        </w:tc>
      </w:tr>
      <w:tr w:rsidR="00550CA9" w:rsidTr="00550CA9">
        <w:trPr>
          <w:trHeight w:val="277"/>
        </w:trPr>
        <w:tc>
          <w:tcPr>
            <w:tcW w:w="1114" w:type="dxa"/>
            <w:tcBorders>
              <w:top w:val="single" w:sz="4" w:space="0" w:color="000000"/>
              <w:left w:val="single" w:sz="4" w:space="0" w:color="000000"/>
              <w:bottom w:val="single" w:sz="4" w:space="0" w:color="000000"/>
              <w:right w:val="single" w:sz="4" w:space="0" w:color="000000"/>
            </w:tcBorders>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CO 4</w:t>
            </w:r>
          </w:p>
        </w:tc>
        <w:tc>
          <w:tcPr>
            <w:tcW w:w="9151" w:type="dxa"/>
            <w:gridSpan w:val="7"/>
            <w:tcBorders>
              <w:top w:val="single" w:sz="4" w:space="0" w:color="000000"/>
              <w:left w:val="single" w:sz="4" w:space="0" w:color="000000"/>
              <w:bottom w:val="single" w:sz="4" w:space="0" w:color="000000"/>
              <w:right w:val="single" w:sz="4" w:space="0" w:color="000000"/>
            </w:tcBorders>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Explains the Basics of Electrical Machines &amp; Electrical installations</w:t>
            </w:r>
          </w:p>
        </w:tc>
      </w:tr>
    </w:tbl>
    <w:p w:rsidR="00550CA9" w:rsidRDefault="00550CA9" w:rsidP="00550CA9">
      <w:pPr>
        <w:pBdr>
          <w:top w:val="nil"/>
          <w:left w:val="nil"/>
          <w:bottom w:val="nil"/>
          <w:right w:val="nil"/>
          <w:between w:val="nil"/>
        </w:pBdr>
        <w:spacing w:before="8" w:line="240" w:lineRule="auto"/>
        <w:ind w:left="0" w:hanging="2"/>
        <w:rPr>
          <w:rFonts w:ascii="Helvetica Neue" w:eastAsia="Helvetica Neue" w:hAnsi="Helvetica Neue" w:cs="Helvetica Neue"/>
          <w:color w:val="000000"/>
          <w:sz w:val="23"/>
          <w:szCs w:val="23"/>
        </w:rPr>
      </w:pPr>
    </w:p>
    <w:p w:rsidR="00550CA9" w:rsidRDefault="00550CA9" w:rsidP="00550CA9">
      <w:pPr>
        <w:pStyle w:val="Heading2"/>
        <w:spacing w:before="1"/>
        <w:ind w:left="2" w:right="4039" w:hanging="4"/>
        <w:jc w:val="center"/>
      </w:pPr>
      <w:r>
        <w:t>Unit-I</w:t>
      </w:r>
    </w:p>
    <w:p w:rsidR="00550CA9" w:rsidRDefault="00550CA9" w:rsidP="00550CA9">
      <w:pPr>
        <w:pBdr>
          <w:top w:val="nil"/>
          <w:left w:val="nil"/>
          <w:bottom w:val="nil"/>
          <w:right w:val="nil"/>
          <w:between w:val="nil"/>
        </w:pBdr>
        <w:spacing w:line="242" w:lineRule="auto"/>
        <w:ind w:left="0" w:right="499" w:hanging="2"/>
        <w:jc w:val="both"/>
        <w:rPr>
          <w:rFonts w:ascii="Helvetica Neue" w:eastAsia="Helvetica Neue" w:hAnsi="Helvetica Neue" w:cs="Helvetica Neue"/>
          <w:color w:val="000000"/>
        </w:rPr>
      </w:pPr>
      <w:r>
        <w:rPr>
          <w:rFonts w:ascii="Arial" w:eastAsia="Arial" w:hAnsi="Arial" w:cs="Arial"/>
          <w:b/>
          <w:color w:val="000000"/>
        </w:rPr>
        <w:t>D.C. circuits</w:t>
      </w:r>
      <w:r>
        <w:rPr>
          <w:rFonts w:ascii="Helvetica Neue" w:eastAsia="Helvetica Neue" w:hAnsi="Helvetica Neue" w:cs="Helvetica Neue"/>
          <w:color w:val="000000"/>
        </w:rPr>
        <w:t xml:space="preserve">: Ohm’s Law, junction, node, circuit elements classification: Linear &amp; nonlinear, active &amp; passive, lumped &amp; distributed, unilateral &amp; bilateral with examples. </w:t>
      </w:r>
      <w:proofErr w:type="gramStart"/>
      <w:r>
        <w:rPr>
          <w:rFonts w:ascii="Helvetica Neue" w:eastAsia="Helvetica Neue" w:hAnsi="Helvetica Neue" w:cs="Helvetica Neue"/>
          <w:color w:val="000000"/>
        </w:rPr>
        <w:t xml:space="preserve">KVL, KCL, Loop and node-voltage analysis of resistive </w:t>
      </w:r>
      <w:r>
        <w:t>circuits</w:t>
      </w:r>
      <w:r>
        <w:rPr>
          <w:rFonts w:ascii="Helvetica Neue" w:eastAsia="Helvetica Neue" w:hAnsi="Helvetica Neue" w:cs="Helvetica Neue"/>
          <w:color w:val="000000"/>
        </w:rPr>
        <w:t>.</w:t>
      </w:r>
      <w:proofErr w:type="gramEnd"/>
      <w:r>
        <w:rPr>
          <w:rFonts w:ascii="Helvetica Neue" w:eastAsia="Helvetica Neue" w:hAnsi="Helvetica Neue" w:cs="Helvetica Neue"/>
          <w:color w:val="000000"/>
        </w:rPr>
        <w:t xml:space="preserve"> </w:t>
      </w:r>
      <w:proofErr w:type="gramStart"/>
      <w:r>
        <w:rPr>
          <w:rFonts w:ascii="Helvetica Neue" w:eastAsia="Helvetica Neue" w:hAnsi="Helvetica Neue" w:cs="Helvetica Neue"/>
          <w:color w:val="000000"/>
        </w:rPr>
        <w:t>Star- Delta transformation for resistors.</w:t>
      </w:r>
      <w:proofErr w:type="gramEnd"/>
      <w:r>
        <w:rPr>
          <w:rFonts w:ascii="Helvetica Neue" w:eastAsia="Helvetica Neue" w:hAnsi="Helvetica Neue" w:cs="Helvetica Neue"/>
          <w:color w:val="000000"/>
        </w:rPr>
        <w:t xml:space="preserve"> </w:t>
      </w:r>
      <w:proofErr w:type="gramStart"/>
      <w:r>
        <w:rPr>
          <w:rFonts w:ascii="Arial" w:eastAsia="Arial" w:hAnsi="Arial" w:cs="Arial"/>
          <w:b/>
          <w:color w:val="000000"/>
        </w:rPr>
        <w:t xml:space="preserve">Network Theorems: </w:t>
      </w:r>
      <w:r>
        <w:rPr>
          <w:rFonts w:ascii="Helvetica Neue" w:eastAsia="Helvetica Neue" w:hAnsi="Helvetica Neue" w:cs="Helvetica Neue"/>
          <w:color w:val="000000"/>
        </w:rPr>
        <w:t xml:space="preserve">Superposition, </w:t>
      </w:r>
      <w:proofErr w:type="spellStart"/>
      <w:r>
        <w:rPr>
          <w:rFonts w:ascii="Helvetica Neue" w:eastAsia="Helvetica Neue" w:hAnsi="Helvetica Neue" w:cs="Helvetica Neue"/>
          <w:color w:val="000000"/>
        </w:rPr>
        <w:t>Thevenin’s</w:t>
      </w:r>
      <w:proofErr w:type="spellEnd"/>
      <w:r>
        <w:rPr>
          <w:rFonts w:ascii="Helvetica Neue" w:eastAsia="Helvetica Neue" w:hAnsi="Helvetica Neue" w:cs="Helvetica Neue"/>
          <w:color w:val="000000"/>
        </w:rPr>
        <w:t>, Norton’s and Maximum power transfer theorems in a resistive network.</w:t>
      </w:r>
      <w:proofErr w:type="gramEnd"/>
    </w:p>
    <w:p w:rsidR="00550CA9" w:rsidRDefault="00550CA9" w:rsidP="00550CA9">
      <w:pPr>
        <w:pStyle w:val="Heading2"/>
        <w:ind w:left="2" w:right="4035" w:hanging="4"/>
        <w:jc w:val="center"/>
      </w:pPr>
      <w:r>
        <w:t>Unit-II</w:t>
      </w:r>
    </w:p>
    <w:p w:rsidR="00550CA9" w:rsidRDefault="00550CA9" w:rsidP="00550CA9">
      <w:pPr>
        <w:pBdr>
          <w:top w:val="nil"/>
          <w:left w:val="nil"/>
          <w:bottom w:val="nil"/>
          <w:right w:val="nil"/>
          <w:between w:val="nil"/>
        </w:pBdr>
        <w:spacing w:line="242" w:lineRule="auto"/>
        <w:ind w:left="0" w:right="494" w:hanging="2"/>
        <w:jc w:val="both"/>
        <w:rPr>
          <w:rFonts w:ascii="Helvetica Neue" w:eastAsia="Helvetica Neue" w:hAnsi="Helvetica Neue" w:cs="Helvetica Neue"/>
          <w:color w:val="000000"/>
        </w:rPr>
      </w:pPr>
      <w:r>
        <w:rPr>
          <w:rFonts w:ascii="Arial" w:eastAsia="Arial" w:hAnsi="Arial" w:cs="Arial"/>
          <w:b/>
          <w:color w:val="000000"/>
        </w:rPr>
        <w:t xml:space="preserve">AC Fundamentals: </w:t>
      </w:r>
      <w:r>
        <w:rPr>
          <w:rFonts w:ascii="Helvetica Neue" w:eastAsia="Helvetica Neue" w:hAnsi="Helvetica Neue" w:cs="Helvetica Neue"/>
          <w:color w:val="000000"/>
        </w:rPr>
        <w:t xml:space="preserve">Mathematical representation of various wave functions. Sinusoidal </w:t>
      </w:r>
      <w:r>
        <w:t>periodic signal</w:t>
      </w:r>
      <w:r>
        <w:rPr>
          <w:rFonts w:ascii="Helvetica Neue" w:eastAsia="Helvetica Neue" w:hAnsi="Helvetica Neue" w:cs="Helvetica Neue"/>
          <w:color w:val="000000"/>
        </w:rPr>
        <w:t xml:space="preserve">, instantaneous and peak values, polar &amp; rectangular form of representation of impedances and </w:t>
      </w:r>
      <w:proofErr w:type="spellStart"/>
      <w:r>
        <w:rPr>
          <w:rFonts w:ascii="Helvetica Neue" w:eastAsia="Helvetica Neue" w:hAnsi="Helvetica Neue" w:cs="Helvetica Neue"/>
          <w:color w:val="000000"/>
        </w:rPr>
        <w:t>phasor</w:t>
      </w:r>
      <w:proofErr w:type="spellEnd"/>
      <w:r>
        <w:rPr>
          <w:rFonts w:ascii="Helvetica Neue" w:eastAsia="Helvetica Neue" w:hAnsi="Helvetica Neue" w:cs="Helvetica Neue"/>
          <w:color w:val="000000"/>
        </w:rPr>
        <w:t xml:space="preserve"> quantities. </w:t>
      </w:r>
      <w:proofErr w:type="gramStart"/>
      <w:r>
        <w:rPr>
          <w:rFonts w:ascii="Helvetica Neue" w:eastAsia="Helvetica Neue" w:hAnsi="Helvetica Neue" w:cs="Helvetica Neue"/>
          <w:color w:val="000000"/>
        </w:rPr>
        <w:t xml:space="preserve">Addition &amp; subtraction of two or more </w:t>
      </w:r>
      <w:proofErr w:type="spellStart"/>
      <w:r>
        <w:rPr>
          <w:rFonts w:ascii="Helvetica Neue" w:eastAsia="Helvetica Neue" w:hAnsi="Helvetica Neue" w:cs="Helvetica Neue"/>
          <w:color w:val="000000"/>
        </w:rPr>
        <w:t>phasor</w:t>
      </w:r>
      <w:proofErr w:type="spellEnd"/>
      <w:r>
        <w:rPr>
          <w:rFonts w:ascii="Helvetica Neue" w:eastAsia="Helvetica Neue" w:hAnsi="Helvetica Neue" w:cs="Helvetica Neue"/>
          <w:color w:val="000000"/>
        </w:rPr>
        <w:t xml:space="preserve"> sinusoidal quantities using component resolution method.RMS and average values of various waveforms.</w:t>
      </w:r>
      <w:proofErr w:type="gramEnd"/>
    </w:p>
    <w:p w:rsidR="00550CA9" w:rsidRDefault="00550CA9" w:rsidP="00550CA9">
      <w:pPr>
        <w:pBdr>
          <w:top w:val="nil"/>
          <w:left w:val="nil"/>
          <w:bottom w:val="nil"/>
          <w:right w:val="nil"/>
          <w:between w:val="nil"/>
        </w:pBdr>
        <w:spacing w:before="1" w:line="242" w:lineRule="auto"/>
        <w:ind w:left="0" w:right="494" w:hanging="2"/>
        <w:jc w:val="both"/>
        <w:rPr>
          <w:rFonts w:ascii="Helvetica Neue" w:eastAsia="Helvetica Neue" w:hAnsi="Helvetica Neue" w:cs="Helvetica Neue"/>
          <w:color w:val="000000"/>
        </w:rPr>
      </w:pPr>
      <w:r>
        <w:rPr>
          <w:rFonts w:ascii="Arial" w:eastAsia="Arial" w:hAnsi="Arial" w:cs="Arial"/>
          <w:b/>
          <w:color w:val="000000"/>
        </w:rPr>
        <w:t>A.C. Circuits</w:t>
      </w:r>
      <w:r>
        <w:rPr>
          <w:rFonts w:ascii="Helvetica Neue" w:eastAsia="Helvetica Neue" w:hAnsi="Helvetica Neue" w:cs="Helvetica Neue"/>
          <w:color w:val="000000"/>
        </w:rPr>
        <w:t xml:space="preserve">: Behavior of various components fed by A.C. source (steady state response of </w:t>
      </w:r>
      <w:proofErr w:type="spellStart"/>
      <w:r>
        <w:rPr>
          <w:rFonts w:ascii="Helvetica Neue" w:eastAsia="Helvetica Neue" w:hAnsi="Helvetica Neue" w:cs="Helvetica Neue"/>
          <w:color w:val="000000"/>
        </w:rPr>
        <w:t>pureR</w:t>
      </w:r>
      <w:proofErr w:type="spellEnd"/>
      <w:r>
        <w:rPr>
          <w:rFonts w:ascii="Helvetica Neue" w:eastAsia="Helvetica Neue" w:hAnsi="Helvetica Neue" w:cs="Helvetica Neue"/>
          <w:color w:val="000000"/>
        </w:rPr>
        <w:t xml:space="preserve">, pure L, pure C, RL, RC, RLC series with waveforms of instantaneous voltage, current &amp; power on simultaneous time axis scale and corresponding </w:t>
      </w:r>
      <w:proofErr w:type="spellStart"/>
      <w:r>
        <w:rPr>
          <w:rFonts w:ascii="Helvetica Neue" w:eastAsia="Helvetica Neue" w:hAnsi="Helvetica Neue" w:cs="Helvetica Neue"/>
          <w:color w:val="000000"/>
        </w:rPr>
        <w:t>phasor</w:t>
      </w:r>
      <w:proofErr w:type="spellEnd"/>
      <w:r>
        <w:rPr>
          <w:rFonts w:ascii="Helvetica Neue" w:eastAsia="Helvetica Neue" w:hAnsi="Helvetica Neue" w:cs="Helvetica Neue"/>
          <w:color w:val="000000"/>
        </w:rPr>
        <w:t xml:space="preserve"> diagrams), power factor, active, reactive &amp; apparent power. </w:t>
      </w:r>
      <w:proofErr w:type="gramStart"/>
      <w:r>
        <w:rPr>
          <w:rFonts w:ascii="Helvetica Neue" w:eastAsia="Helvetica Neue" w:hAnsi="Helvetica Neue" w:cs="Helvetica Neue"/>
          <w:color w:val="000000"/>
        </w:rPr>
        <w:t xml:space="preserve">Frequency response of Series &amp; Parallel RLC </w:t>
      </w:r>
      <w:proofErr w:type="spellStart"/>
      <w:r>
        <w:rPr>
          <w:rFonts w:ascii="Helvetica Neue" w:eastAsia="Helvetica Neue" w:hAnsi="Helvetica Neue" w:cs="Helvetica Neue"/>
          <w:color w:val="000000"/>
        </w:rPr>
        <w:t>ckts</w:t>
      </w:r>
      <w:proofErr w:type="spellEnd"/>
      <w:r>
        <w:rPr>
          <w:rFonts w:ascii="Helvetica Neue" w:eastAsia="Helvetica Neue" w:hAnsi="Helvetica Neue" w:cs="Helvetica Neue"/>
          <w:color w:val="000000"/>
        </w:rPr>
        <w:t>.</w:t>
      </w:r>
      <w:proofErr w:type="gramEnd"/>
      <w:r>
        <w:rPr>
          <w:rFonts w:ascii="Helvetica Neue" w:eastAsia="Helvetica Neue" w:hAnsi="Helvetica Neue" w:cs="Helvetica Neue"/>
          <w:color w:val="000000"/>
        </w:rPr>
        <w:t xml:space="preserve"> </w:t>
      </w:r>
      <w:proofErr w:type="gramStart"/>
      <w:r>
        <w:rPr>
          <w:rFonts w:ascii="Helvetica Neue" w:eastAsia="Helvetica Neue" w:hAnsi="Helvetica Neue" w:cs="Helvetica Neue"/>
          <w:color w:val="000000"/>
        </w:rPr>
        <w:t>including</w:t>
      </w:r>
      <w:proofErr w:type="gramEnd"/>
      <w:r>
        <w:rPr>
          <w:rFonts w:ascii="Helvetica Neue" w:eastAsia="Helvetica Neue" w:hAnsi="Helvetica Neue" w:cs="Helvetica Neue"/>
          <w:color w:val="000000"/>
        </w:rPr>
        <w:t xml:space="preserve"> resonance, Q factor, cut-off frequency &amp; bandwidth. </w:t>
      </w:r>
      <w:proofErr w:type="gramStart"/>
      <w:r>
        <w:rPr>
          <w:rFonts w:ascii="Helvetica Neue" w:eastAsia="Helvetica Neue" w:hAnsi="Helvetica Neue" w:cs="Helvetica Neue"/>
          <w:color w:val="000000"/>
        </w:rPr>
        <w:t xml:space="preserve">Generation of alternating </w:t>
      </w:r>
      <w:proofErr w:type="spellStart"/>
      <w:r>
        <w:rPr>
          <w:rFonts w:ascii="Helvetica Neue" w:eastAsia="Helvetica Neue" w:hAnsi="Helvetica Neue" w:cs="Helvetica Neue"/>
          <w:color w:val="000000"/>
        </w:rPr>
        <w:t>emf</w:t>
      </w:r>
      <w:proofErr w:type="spellEnd"/>
      <w:r>
        <w:rPr>
          <w:rFonts w:ascii="Helvetica Neue" w:eastAsia="Helvetica Neue" w:hAnsi="Helvetica Neue" w:cs="Helvetica Neue"/>
          <w:color w:val="000000"/>
        </w:rPr>
        <w:t>.</w:t>
      </w:r>
      <w:proofErr w:type="gramEnd"/>
    </w:p>
    <w:p w:rsidR="00550CA9" w:rsidRDefault="00550CA9" w:rsidP="00550CA9">
      <w:pPr>
        <w:pStyle w:val="Heading2"/>
        <w:ind w:left="2" w:right="4039" w:hanging="4"/>
        <w:jc w:val="center"/>
      </w:pPr>
      <w:r>
        <w:t>Unit-III</w:t>
      </w:r>
    </w:p>
    <w:p w:rsidR="00550CA9" w:rsidRDefault="00550CA9" w:rsidP="00550CA9">
      <w:pPr>
        <w:pBdr>
          <w:top w:val="nil"/>
          <w:left w:val="nil"/>
          <w:bottom w:val="nil"/>
          <w:right w:val="nil"/>
          <w:between w:val="nil"/>
        </w:pBdr>
        <w:spacing w:before="2" w:line="240" w:lineRule="auto"/>
        <w:ind w:left="0" w:right="500" w:hanging="2"/>
        <w:jc w:val="both"/>
        <w:rPr>
          <w:rFonts w:ascii="Helvetica Neue" w:eastAsia="Helvetica Neue" w:hAnsi="Helvetica Neue" w:cs="Helvetica Neue"/>
          <w:color w:val="000000"/>
        </w:rPr>
      </w:pPr>
      <w:r>
        <w:rPr>
          <w:rFonts w:ascii="Arial" w:eastAsia="Arial" w:hAnsi="Arial" w:cs="Arial"/>
          <w:b/>
          <w:color w:val="000000"/>
        </w:rPr>
        <w:t xml:space="preserve">Balanced Three Phase Systems: </w:t>
      </w:r>
      <w:r>
        <w:rPr>
          <w:rFonts w:ascii="Helvetica Neue" w:eastAsia="Helvetica Neue" w:hAnsi="Helvetica Neue" w:cs="Helvetica Neue"/>
          <w:color w:val="000000"/>
        </w:rPr>
        <w:t xml:space="preserve">Generation of alternating 3- </w:t>
      </w:r>
      <w:proofErr w:type="gramStart"/>
      <w:r>
        <w:rPr>
          <w:rFonts w:ascii="Helvetica Neue" w:eastAsia="Helvetica Neue" w:hAnsi="Helvetica Neue" w:cs="Helvetica Neue"/>
          <w:color w:val="000000"/>
        </w:rPr>
        <w:t>phase</w:t>
      </w:r>
      <w:proofErr w:type="gramEnd"/>
      <w:r>
        <w:rPr>
          <w:rFonts w:ascii="Helvetica Neue" w:eastAsia="Helvetica Neue" w:hAnsi="Helvetica Neue" w:cs="Helvetica Neue"/>
          <w:color w:val="000000"/>
        </w:rPr>
        <w:t xml:space="preserve"> </w:t>
      </w:r>
      <w:proofErr w:type="spellStart"/>
      <w:r>
        <w:rPr>
          <w:rFonts w:ascii="Helvetica Neue" w:eastAsia="Helvetica Neue" w:hAnsi="Helvetica Neue" w:cs="Helvetica Neue"/>
          <w:color w:val="000000"/>
        </w:rPr>
        <w:t>emf</w:t>
      </w:r>
      <w:proofErr w:type="spellEnd"/>
      <w:r>
        <w:rPr>
          <w:rFonts w:ascii="Helvetica Neue" w:eastAsia="Helvetica Neue" w:hAnsi="Helvetica Neue" w:cs="Helvetica Neue"/>
          <w:color w:val="000000"/>
        </w:rPr>
        <w:t xml:space="preserve">). 3-phase balanced circuits, voltage and current relations in star and delta connections. Measurement of 3-phase power by two wattmeter </w:t>
      </w:r>
      <w:r>
        <w:t>methods</w:t>
      </w:r>
      <w:r>
        <w:rPr>
          <w:rFonts w:ascii="Helvetica Neue" w:eastAsia="Helvetica Neue" w:hAnsi="Helvetica Neue" w:cs="Helvetica Neue"/>
          <w:color w:val="000000"/>
        </w:rPr>
        <w:t xml:space="preserve"> for various types of star &amp; delta connected balanced loads.</w:t>
      </w:r>
    </w:p>
    <w:p w:rsidR="00550CA9" w:rsidRDefault="00550CA9" w:rsidP="00550CA9">
      <w:pPr>
        <w:pBdr>
          <w:top w:val="nil"/>
          <w:left w:val="nil"/>
          <w:bottom w:val="nil"/>
          <w:right w:val="nil"/>
          <w:between w:val="nil"/>
        </w:pBdr>
        <w:spacing w:before="4" w:line="242" w:lineRule="auto"/>
        <w:ind w:left="0" w:right="501" w:hanging="2"/>
        <w:jc w:val="both"/>
        <w:rPr>
          <w:rFonts w:ascii="Helvetica Neue" w:eastAsia="Helvetica Neue" w:hAnsi="Helvetica Neue" w:cs="Helvetica Neue"/>
          <w:color w:val="000000"/>
        </w:rPr>
      </w:pPr>
      <w:r>
        <w:rPr>
          <w:rFonts w:ascii="Arial" w:eastAsia="Arial" w:hAnsi="Arial" w:cs="Arial"/>
          <w:b/>
          <w:color w:val="000000"/>
        </w:rPr>
        <w:t xml:space="preserve">Single Phase Transformer </w:t>
      </w:r>
      <w:r>
        <w:rPr>
          <w:rFonts w:ascii="Helvetica Neue" w:eastAsia="Helvetica Neue" w:hAnsi="Helvetica Neue" w:cs="Helvetica Neue"/>
          <w:color w:val="000000"/>
        </w:rPr>
        <w:t xml:space="preserve">(qualitative analysis only): Concept of magnetic </w:t>
      </w:r>
      <w:proofErr w:type="spellStart"/>
      <w:r>
        <w:rPr>
          <w:rFonts w:ascii="Helvetica Neue" w:eastAsia="Helvetica Neue" w:hAnsi="Helvetica Neue" w:cs="Helvetica Neue"/>
          <w:color w:val="000000"/>
        </w:rPr>
        <w:t>circuits.Relation</w:t>
      </w:r>
      <w:proofErr w:type="spellEnd"/>
      <w:r>
        <w:rPr>
          <w:rFonts w:ascii="Helvetica Neue" w:eastAsia="Helvetica Neue" w:hAnsi="Helvetica Neue" w:cs="Helvetica Neue"/>
          <w:color w:val="000000"/>
        </w:rPr>
        <w:t xml:space="preserve"> between MMF &amp; </w:t>
      </w:r>
      <w:proofErr w:type="spellStart"/>
      <w:r>
        <w:rPr>
          <w:rFonts w:ascii="Helvetica Neue" w:eastAsia="Helvetica Neue" w:hAnsi="Helvetica Neue" w:cs="Helvetica Neue"/>
          <w:color w:val="000000"/>
        </w:rPr>
        <w:t>Reluctance.Hysteresis</w:t>
      </w:r>
      <w:proofErr w:type="spellEnd"/>
      <w:r>
        <w:rPr>
          <w:rFonts w:ascii="Helvetica Neue" w:eastAsia="Helvetica Neue" w:hAnsi="Helvetica Neue" w:cs="Helvetica Neue"/>
          <w:color w:val="000000"/>
        </w:rPr>
        <w:t xml:space="preserve"> &amp; Eddy current phenomenon. Principle, construction </w:t>
      </w:r>
      <w:r>
        <w:t xml:space="preserve">&amp; </w:t>
      </w:r>
      <w:proofErr w:type="spellStart"/>
      <w:r>
        <w:t>emf</w:t>
      </w:r>
      <w:proofErr w:type="spellEnd"/>
      <w:r>
        <w:rPr>
          <w:rFonts w:ascii="Helvetica Neue" w:eastAsia="Helvetica Neue" w:hAnsi="Helvetica Neue" w:cs="Helvetica Neue"/>
          <w:color w:val="000000"/>
        </w:rPr>
        <w:t xml:space="preserve"> </w:t>
      </w:r>
      <w:proofErr w:type="spellStart"/>
      <w:r>
        <w:rPr>
          <w:rFonts w:ascii="Helvetica Neue" w:eastAsia="Helvetica Neue" w:hAnsi="Helvetica Neue" w:cs="Helvetica Neue"/>
          <w:color w:val="000000"/>
        </w:rPr>
        <w:t>equationPhasor</w:t>
      </w:r>
      <w:proofErr w:type="spellEnd"/>
      <w:r>
        <w:rPr>
          <w:rFonts w:ascii="Helvetica Neue" w:eastAsia="Helvetica Neue" w:hAnsi="Helvetica Neue" w:cs="Helvetica Neue"/>
          <w:color w:val="000000"/>
        </w:rPr>
        <w:t xml:space="preserve"> diagram at ideal, no load and on load conditions. </w:t>
      </w:r>
      <w:proofErr w:type="gramStart"/>
      <w:r>
        <w:rPr>
          <w:rFonts w:ascii="Helvetica Neue" w:eastAsia="Helvetica Neue" w:hAnsi="Helvetica Neue" w:cs="Helvetica Neue"/>
          <w:color w:val="000000"/>
        </w:rPr>
        <w:t>Losses &amp; Efficiency, regulation.</w:t>
      </w:r>
      <w:proofErr w:type="gramEnd"/>
      <w:r>
        <w:rPr>
          <w:rFonts w:ascii="Helvetica Neue" w:eastAsia="Helvetica Neue" w:hAnsi="Helvetica Neue" w:cs="Helvetica Neue"/>
          <w:color w:val="000000"/>
        </w:rPr>
        <w:t xml:space="preserve"> OC &amp; SC test, equivalent circuit, concept of auto transformer.</w:t>
      </w:r>
    </w:p>
    <w:p w:rsidR="00550CA9" w:rsidRDefault="00550CA9" w:rsidP="00550CA9">
      <w:pPr>
        <w:pStyle w:val="Heading2"/>
        <w:ind w:left="2" w:right="4038" w:hanging="4"/>
        <w:jc w:val="center"/>
      </w:pPr>
      <w:r>
        <w:t>Unit-IV</w:t>
      </w:r>
    </w:p>
    <w:p w:rsidR="00550CA9" w:rsidRDefault="00550CA9" w:rsidP="00550CA9">
      <w:pPr>
        <w:pBdr>
          <w:top w:val="nil"/>
          <w:left w:val="nil"/>
          <w:bottom w:val="nil"/>
          <w:right w:val="nil"/>
          <w:between w:val="nil"/>
        </w:pBdr>
        <w:spacing w:before="2" w:line="242" w:lineRule="auto"/>
        <w:ind w:left="0" w:right="494" w:hanging="2"/>
        <w:jc w:val="both"/>
        <w:rPr>
          <w:rFonts w:ascii="Helvetica Neue" w:eastAsia="Helvetica Neue" w:hAnsi="Helvetica Neue" w:cs="Helvetica Neue"/>
          <w:color w:val="000000"/>
        </w:rPr>
      </w:pPr>
      <w:r>
        <w:rPr>
          <w:rFonts w:ascii="Arial" w:eastAsia="Arial" w:hAnsi="Arial" w:cs="Arial"/>
          <w:b/>
          <w:color w:val="000000"/>
        </w:rPr>
        <w:t xml:space="preserve">Electrical Machines </w:t>
      </w:r>
      <w:r>
        <w:rPr>
          <w:rFonts w:ascii="Helvetica Neue" w:eastAsia="Helvetica Neue" w:hAnsi="Helvetica Neue" w:cs="Helvetica Neue"/>
          <w:color w:val="000000"/>
        </w:rPr>
        <w:t>(qualitative analysis only)</w:t>
      </w:r>
      <w:r>
        <w:rPr>
          <w:rFonts w:ascii="Arial" w:eastAsia="Arial" w:hAnsi="Arial" w:cs="Arial"/>
          <w:b/>
          <w:color w:val="000000"/>
        </w:rPr>
        <w:t xml:space="preserve">: </w:t>
      </w:r>
      <w:r>
        <w:rPr>
          <w:rFonts w:ascii="Helvetica Neue" w:eastAsia="Helvetica Neue" w:hAnsi="Helvetica Neue" w:cs="Helvetica Neue"/>
          <w:color w:val="000000"/>
        </w:rPr>
        <w:t xml:space="preserve">Construction and working </w:t>
      </w:r>
      <w:r>
        <w:t>of a dc</w:t>
      </w:r>
      <w:r>
        <w:rPr>
          <w:rFonts w:ascii="Helvetica Neue" w:eastAsia="Helvetica Neue" w:hAnsi="Helvetica Neue" w:cs="Helvetica Neue"/>
          <w:color w:val="000000"/>
        </w:rPr>
        <w:t xml:space="preserve"> machine with </w:t>
      </w:r>
      <w:proofErr w:type="spellStart"/>
      <w:r>
        <w:rPr>
          <w:rFonts w:ascii="Helvetica Neue" w:eastAsia="Helvetica Neue" w:hAnsi="Helvetica Neue" w:cs="Helvetica Neue"/>
          <w:color w:val="000000"/>
        </w:rPr>
        <w:t>commutator</w:t>
      </w:r>
      <w:proofErr w:type="spellEnd"/>
      <w:r>
        <w:rPr>
          <w:rFonts w:ascii="Helvetica Neue" w:eastAsia="Helvetica Neue" w:hAnsi="Helvetica Neue" w:cs="Helvetica Neue"/>
          <w:color w:val="000000"/>
        </w:rPr>
        <w:t xml:space="preserve"> action, speed control of dc shunt motor. </w:t>
      </w:r>
      <w:proofErr w:type="gramStart"/>
      <w:r>
        <w:rPr>
          <w:rFonts w:ascii="Helvetica Neue" w:eastAsia="Helvetica Neue" w:hAnsi="Helvetica Neue" w:cs="Helvetica Neue"/>
          <w:color w:val="000000"/>
        </w:rPr>
        <w:t>Generation of rotating magnetic fields, Construction and working of a three -phase induction motor, Significance of torque-slip characteristic.</w:t>
      </w:r>
      <w:proofErr w:type="gramEnd"/>
      <w:r>
        <w:rPr>
          <w:rFonts w:ascii="Helvetica Neue" w:eastAsia="Helvetica Neue" w:hAnsi="Helvetica Neue" w:cs="Helvetica Neue"/>
          <w:color w:val="000000"/>
        </w:rPr>
        <w:t xml:space="preserve"> Basics of Single-phase induction motor, </w:t>
      </w:r>
      <w:r>
        <w:rPr>
          <w:rFonts w:ascii="Helvetica Neue" w:eastAsia="Helvetica Neue" w:hAnsi="Helvetica Neue" w:cs="Helvetica Neue"/>
          <w:color w:val="000000"/>
        </w:rPr>
        <w:lastRenderedPageBreak/>
        <w:t xml:space="preserve">capacitor start capacitor run Single-phase induction motor working. </w:t>
      </w:r>
      <w:proofErr w:type="gramStart"/>
      <w:r>
        <w:rPr>
          <w:rFonts w:ascii="Helvetica Neue" w:eastAsia="Helvetica Neue" w:hAnsi="Helvetica Neue" w:cs="Helvetica Neue"/>
          <w:color w:val="000000"/>
        </w:rPr>
        <w:t>Basic construction and working of synchronous generator and motor.</w:t>
      </w:r>
      <w:proofErr w:type="gramEnd"/>
    </w:p>
    <w:p w:rsidR="00550CA9" w:rsidRDefault="00550CA9" w:rsidP="00550CA9">
      <w:pPr>
        <w:spacing w:line="244" w:lineRule="auto"/>
        <w:ind w:left="0" w:right="507" w:hanging="2"/>
        <w:jc w:val="both"/>
      </w:pPr>
      <w:r>
        <w:rPr>
          <w:rFonts w:ascii="Arial" w:eastAsia="Arial" w:hAnsi="Arial" w:cs="Arial"/>
          <w:b/>
        </w:rPr>
        <w:t xml:space="preserve">Electrical Installations (LT Switchgear): </w:t>
      </w:r>
      <w:r>
        <w:t xml:space="preserve">Switch Fuse Unit (SFU), MCB, ELCB, MCCB, Types of Wires and Cables, </w:t>
      </w:r>
      <w:proofErr w:type="spellStart"/>
      <w:r>
        <w:t>Earthing</w:t>
      </w:r>
      <w:proofErr w:type="spellEnd"/>
      <w:r>
        <w:t>.</w:t>
      </w:r>
    </w:p>
    <w:p w:rsidR="00550CA9" w:rsidRDefault="00550CA9" w:rsidP="00550CA9">
      <w:pPr>
        <w:pStyle w:val="Heading2"/>
        <w:ind w:left="2" w:hanging="4"/>
        <w:jc w:val="both"/>
      </w:pPr>
      <w:r>
        <w:t>Suggested Books:</w:t>
      </w:r>
    </w:p>
    <w:p w:rsidR="00550CA9" w:rsidRDefault="00550CA9" w:rsidP="00550CA9">
      <w:pPr>
        <w:widowControl w:val="0"/>
        <w:numPr>
          <w:ilvl w:val="0"/>
          <w:numId w:val="55"/>
        </w:numPr>
        <w:pBdr>
          <w:top w:val="nil"/>
          <w:left w:val="nil"/>
          <w:bottom w:val="nil"/>
          <w:right w:val="nil"/>
          <w:between w:val="nil"/>
        </w:pBdr>
        <w:tabs>
          <w:tab w:val="left" w:pos="840"/>
        </w:tabs>
        <w:autoSpaceDE w:val="0"/>
        <w:autoSpaceDN w:val="0"/>
        <w:spacing w:before="3"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 xml:space="preserve">Basic Electrical </w:t>
      </w:r>
      <w:proofErr w:type="spellStart"/>
      <w:r>
        <w:rPr>
          <w:rFonts w:ascii="Helvetica Neue" w:eastAsia="Helvetica Neue" w:hAnsi="Helvetica Neue" w:cs="Helvetica Neue"/>
          <w:color w:val="000000"/>
        </w:rPr>
        <w:t>Engg</w:t>
      </w:r>
      <w:proofErr w:type="spellEnd"/>
      <w:r>
        <w:rPr>
          <w:rFonts w:ascii="Helvetica Neue" w:eastAsia="Helvetica Neue" w:hAnsi="Helvetica Neue" w:cs="Helvetica Neue"/>
          <w:color w:val="000000"/>
        </w:rPr>
        <w:t xml:space="preserve">: A complete Solution by Vijay Kumar </w:t>
      </w:r>
      <w:proofErr w:type="spellStart"/>
      <w:r>
        <w:rPr>
          <w:rFonts w:ascii="Helvetica Neue" w:eastAsia="Helvetica Neue" w:hAnsi="Helvetica Neue" w:cs="Helvetica Neue"/>
          <w:color w:val="000000"/>
        </w:rPr>
        <w:t>Garg</w:t>
      </w:r>
      <w:proofErr w:type="spellEnd"/>
      <w:r>
        <w:rPr>
          <w:rFonts w:ascii="Helvetica Neue" w:eastAsia="Helvetica Neue" w:hAnsi="Helvetica Neue" w:cs="Helvetica Neue"/>
          <w:color w:val="000000"/>
        </w:rPr>
        <w:t>, Wiley India Ltd.</w:t>
      </w:r>
    </w:p>
    <w:p w:rsidR="00550CA9" w:rsidRDefault="00550CA9" w:rsidP="00550CA9">
      <w:pPr>
        <w:widowControl w:val="0"/>
        <w:numPr>
          <w:ilvl w:val="0"/>
          <w:numId w:val="55"/>
        </w:numPr>
        <w:pBdr>
          <w:top w:val="nil"/>
          <w:left w:val="nil"/>
          <w:bottom w:val="nil"/>
          <w:right w:val="nil"/>
          <w:between w:val="nil"/>
        </w:pBdr>
        <w:tabs>
          <w:tab w:val="left" w:pos="840"/>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 xml:space="preserve">Electrical </w:t>
      </w:r>
      <w:proofErr w:type="spellStart"/>
      <w:r>
        <w:rPr>
          <w:rFonts w:ascii="Helvetica Neue" w:eastAsia="Helvetica Neue" w:hAnsi="Helvetica Neue" w:cs="Helvetica Neue"/>
          <w:color w:val="000000"/>
        </w:rPr>
        <w:t>Engg</w:t>
      </w:r>
      <w:proofErr w:type="spellEnd"/>
      <w:r>
        <w:rPr>
          <w:rFonts w:ascii="Helvetica Neue" w:eastAsia="Helvetica Neue" w:hAnsi="Helvetica Neue" w:cs="Helvetica Neue"/>
          <w:color w:val="000000"/>
        </w:rPr>
        <w:t xml:space="preserve">. Fundamentals by </w:t>
      </w:r>
      <w:proofErr w:type="spellStart"/>
      <w:r>
        <w:rPr>
          <w:rFonts w:ascii="Helvetica Neue" w:eastAsia="Helvetica Neue" w:hAnsi="Helvetica Neue" w:cs="Helvetica Neue"/>
          <w:color w:val="000000"/>
        </w:rPr>
        <w:t>Rajendra</w:t>
      </w:r>
      <w:proofErr w:type="spellEnd"/>
      <w:r>
        <w:rPr>
          <w:rFonts w:ascii="Helvetica Neue" w:eastAsia="Helvetica Neue" w:hAnsi="Helvetica Neue" w:cs="Helvetica Neue"/>
          <w:color w:val="000000"/>
        </w:rPr>
        <w:t xml:space="preserve"> Prasad, PHI Pub.</w:t>
      </w:r>
    </w:p>
    <w:p w:rsidR="00550CA9" w:rsidRDefault="00550CA9" w:rsidP="00550CA9">
      <w:pPr>
        <w:widowControl w:val="0"/>
        <w:numPr>
          <w:ilvl w:val="0"/>
          <w:numId w:val="55"/>
        </w:numPr>
        <w:pBdr>
          <w:top w:val="nil"/>
          <w:left w:val="nil"/>
          <w:bottom w:val="nil"/>
          <w:right w:val="nil"/>
          <w:between w:val="nil"/>
        </w:pBdr>
        <w:tabs>
          <w:tab w:val="left" w:pos="840"/>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 xml:space="preserve">Basic Electrical </w:t>
      </w:r>
      <w:proofErr w:type="spellStart"/>
      <w:r>
        <w:rPr>
          <w:rFonts w:ascii="Helvetica Neue" w:eastAsia="Helvetica Neue" w:hAnsi="Helvetica Neue" w:cs="Helvetica Neue"/>
          <w:color w:val="000000"/>
        </w:rPr>
        <w:t>Engg</w:t>
      </w:r>
      <w:proofErr w:type="spellEnd"/>
      <w:r>
        <w:rPr>
          <w:rFonts w:ascii="Helvetica Neue" w:eastAsia="Helvetica Neue" w:hAnsi="Helvetica Neue" w:cs="Helvetica Neue"/>
          <w:color w:val="000000"/>
        </w:rPr>
        <w:t xml:space="preserve">. by S.K. </w:t>
      </w:r>
      <w:proofErr w:type="spellStart"/>
      <w:r>
        <w:rPr>
          <w:rFonts w:ascii="Helvetica Neue" w:eastAsia="Helvetica Neue" w:hAnsi="Helvetica Neue" w:cs="Helvetica Neue"/>
          <w:color w:val="000000"/>
        </w:rPr>
        <w:t>Sahdev</w:t>
      </w:r>
      <w:proofErr w:type="spellEnd"/>
      <w:r>
        <w:rPr>
          <w:rFonts w:ascii="Helvetica Neue" w:eastAsia="Helvetica Neue" w:hAnsi="Helvetica Neue" w:cs="Helvetica Neue"/>
          <w:color w:val="000000"/>
        </w:rPr>
        <w:t>, Pearson Education</w:t>
      </w:r>
    </w:p>
    <w:p w:rsidR="00550CA9" w:rsidRDefault="00550CA9" w:rsidP="00550CA9">
      <w:pPr>
        <w:widowControl w:val="0"/>
        <w:numPr>
          <w:ilvl w:val="0"/>
          <w:numId w:val="55"/>
        </w:numPr>
        <w:pBdr>
          <w:top w:val="nil"/>
          <w:left w:val="nil"/>
          <w:bottom w:val="nil"/>
          <w:right w:val="nil"/>
          <w:between w:val="nil"/>
        </w:pBdr>
        <w:tabs>
          <w:tab w:val="left" w:pos="840"/>
        </w:tabs>
        <w:autoSpaceDE w:val="0"/>
        <w:autoSpaceDN w:val="0"/>
        <w:spacing w:before="7"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 xml:space="preserve">Electrical </w:t>
      </w:r>
      <w:proofErr w:type="spellStart"/>
      <w:r>
        <w:rPr>
          <w:rFonts w:ascii="Helvetica Neue" w:eastAsia="Helvetica Neue" w:hAnsi="Helvetica Neue" w:cs="Helvetica Neue"/>
          <w:color w:val="000000"/>
        </w:rPr>
        <w:t>Engg</w:t>
      </w:r>
      <w:proofErr w:type="spellEnd"/>
      <w:r>
        <w:rPr>
          <w:rFonts w:ascii="Helvetica Neue" w:eastAsia="Helvetica Neue" w:hAnsi="Helvetica Neue" w:cs="Helvetica Neue"/>
          <w:color w:val="000000"/>
        </w:rPr>
        <w:t xml:space="preserve">. Fundamentals: by </w:t>
      </w:r>
      <w:proofErr w:type="spellStart"/>
      <w:r>
        <w:rPr>
          <w:rFonts w:ascii="Helvetica Neue" w:eastAsia="Helvetica Neue" w:hAnsi="Helvetica Neue" w:cs="Helvetica Neue"/>
          <w:color w:val="000000"/>
        </w:rPr>
        <w:t>Bobrow</w:t>
      </w:r>
      <w:proofErr w:type="spellEnd"/>
      <w:r>
        <w:rPr>
          <w:rFonts w:ascii="Helvetica Neue" w:eastAsia="Helvetica Neue" w:hAnsi="Helvetica Neue" w:cs="Helvetica Neue"/>
          <w:color w:val="000000"/>
        </w:rPr>
        <w:t>, Oxford Univ. Press</w:t>
      </w:r>
    </w:p>
    <w:p w:rsidR="00550CA9" w:rsidRDefault="00550CA9" w:rsidP="00550CA9">
      <w:pPr>
        <w:widowControl w:val="0"/>
        <w:numPr>
          <w:ilvl w:val="0"/>
          <w:numId w:val="55"/>
        </w:numPr>
        <w:pBdr>
          <w:top w:val="nil"/>
          <w:left w:val="nil"/>
          <w:bottom w:val="nil"/>
          <w:right w:val="nil"/>
          <w:between w:val="nil"/>
        </w:pBdr>
        <w:tabs>
          <w:tab w:val="left" w:pos="840"/>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 xml:space="preserve">Basic Electrical </w:t>
      </w:r>
      <w:proofErr w:type="spellStart"/>
      <w:r>
        <w:rPr>
          <w:rFonts w:ascii="Helvetica Neue" w:eastAsia="Helvetica Neue" w:hAnsi="Helvetica Neue" w:cs="Helvetica Neue"/>
          <w:color w:val="000000"/>
        </w:rPr>
        <w:t>Engg</w:t>
      </w:r>
      <w:proofErr w:type="spellEnd"/>
      <w:r>
        <w:rPr>
          <w:rFonts w:ascii="Helvetica Neue" w:eastAsia="Helvetica Neue" w:hAnsi="Helvetica Neue" w:cs="Helvetica Neue"/>
          <w:color w:val="000000"/>
        </w:rPr>
        <w:t>. By Del Toro.</w:t>
      </w:r>
    </w:p>
    <w:p w:rsidR="00550CA9" w:rsidRDefault="00550CA9" w:rsidP="00550CA9">
      <w:pPr>
        <w:widowControl w:val="0"/>
        <w:numPr>
          <w:ilvl w:val="0"/>
          <w:numId w:val="55"/>
        </w:numPr>
        <w:pBdr>
          <w:top w:val="nil"/>
          <w:left w:val="nil"/>
          <w:bottom w:val="nil"/>
          <w:right w:val="nil"/>
          <w:between w:val="nil"/>
        </w:pBdr>
        <w:tabs>
          <w:tab w:val="left" w:pos="840"/>
        </w:tabs>
        <w:autoSpaceDE w:val="0"/>
        <w:autoSpaceDN w:val="0"/>
        <w:spacing w:before="2" w:line="240" w:lineRule="auto"/>
        <w:ind w:left="0" w:hanging="2"/>
        <w:rPr>
          <w:rFonts w:ascii="Helvetica Neue" w:eastAsia="Helvetica Neue" w:hAnsi="Helvetica Neue" w:cs="Helvetica Neue"/>
          <w:color w:val="000000"/>
        </w:rPr>
      </w:pPr>
      <w:proofErr w:type="spellStart"/>
      <w:r>
        <w:rPr>
          <w:rFonts w:ascii="Helvetica Neue" w:eastAsia="Helvetica Neue" w:hAnsi="Helvetica Neue" w:cs="Helvetica Neue"/>
          <w:color w:val="000000"/>
        </w:rPr>
        <w:t>Saxena</w:t>
      </w:r>
      <w:proofErr w:type="spellEnd"/>
      <w:r>
        <w:rPr>
          <w:rFonts w:ascii="Helvetica Neue" w:eastAsia="Helvetica Neue" w:hAnsi="Helvetica Neue" w:cs="Helvetica Neue"/>
          <w:color w:val="000000"/>
        </w:rPr>
        <w:t xml:space="preserve"> &amp; </w:t>
      </w:r>
      <w:proofErr w:type="spellStart"/>
      <w:r>
        <w:rPr>
          <w:rFonts w:ascii="Helvetica Neue" w:eastAsia="Helvetica Neue" w:hAnsi="Helvetica Neue" w:cs="Helvetica Neue"/>
          <w:color w:val="000000"/>
        </w:rPr>
        <w:t>Dasgupta</w:t>
      </w:r>
      <w:proofErr w:type="spellEnd"/>
      <w:r>
        <w:rPr>
          <w:rFonts w:ascii="Helvetica Neue" w:eastAsia="Helvetica Neue" w:hAnsi="Helvetica Neue" w:cs="Helvetica Neue"/>
          <w:color w:val="000000"/>
        </w:rPr>
        <w:t xml:space="preserve">: Fundamentals of Electrical </w:t>
      </w:r>
      <w:proofErr w:type="spellStart"/>
      <w:r>
        <w:rPr>
          <w:rFonts w:ascii="Helvetica Neue" w:eastAsia="Helvetica Neue" w:hAnsi="Helvetica Neue" w:cs="Helvetica Neue"/>
          <w:color w:val="000000"/>
        </w:rPr>
        <w:t>Engg</w:t>
      </w:r>
      <w:proofErr w:type="spellEnd"/>
      <w:r>
        <w:rPr>
          <w:rFonts w:ascii="Helvetica Neue" w:eastAsia="Helvetica Neue" w:hAnsi="Helvetica Neue" w:cs="Helvetica Neue"/>
          <w:color w:val="000000"/>
        </w:rPr>
        <w:t xml:space="preserve"> (Cambridge University Press).</w:t>
      </w:r>
    </w:p>
    <w:p w:rsidR="00550CA9" w:rsidRDefault="00550CA9" w:rsidP="00550CA9">
      <w:pPr>
        <w:pBdr>
          <w:top w:val="nil"/>
          <w:left w:val="nil"/>
          <w:bottom w:val="nil"/>
          <w:right w:val="nil"/>
          <w:between w:val="nil"/>
        </w:pBdr>
        <w:spacing w:before="4" w:line="240" w:lineRule="auto"/>
        <w:ind w:left="0" w:hanging="2"/>
        <w:rPr>
          <w:rFonts w:ascii="Helvetica Neue" w:eastAsia="Helvetica Neue" w:hAnsi="Helvetica Neue" w:cs="Helvetica Neue"/>
          <w:color w:val="000000"/>
        </w:rPr>
      </w:pPr>
    </w:p>
    <w:p w:rsidR="00550CA9" w:rsidRDefault="00550CA9" w:rsidP="00550CA9">
      <w:pPr>
        <w:pStyle w:val="Heading2"/>
        <w:spacing w:before="1"/>
        <w:ind w:left="2" w:hanging="4"/>
        <w:jc w:val="both"/>
        <w:sectPr w:rsidR="00550CA9">
          <w:pgSz w:w="12240" w:h="15840"/>
          <w:pgMar w:top="1000" w:right="220" w:bottom="280" w:left="600" w:header="720" w:footer="720" w:gutter="0"/>
          <w:cols w:space="720"/>
        </w:sectPr>
      </w:pPr>
      <w:r>
        <w:t xml:space="preserve">Note: The paper setter will set the paper as per the question paper </w:t>
      </w:r>
      <w:proofErr w:type="gramStart"/>
      <w:r>
        <w:t>templates</w:t>
      </w:r>
      <w:proofErr w:type="gramEnd"/>
      <w:r>
        <w:t xml:space="preserve"> provided.</w:t>
      </w:r>
    </w:p>
    <w:p w:rsidR="00550CA9" w:rsidRDefault="00550CA9" w:rsidP="00550CA9">
      <w:pPr>
        <w:pBdr>
          <w:top w:val="nil"/>
          <w:left w:val="nil"/>
          <w:bottom w:val="nil"/>
          <w:right w:val="nil"/>
          <w:between w:val="nil"/>
        </w:pBdr>
        <w:spacing w:line="276" w:lineRule="auto"/>
        <w:ind w:left="0" w:hanging="2"/>
      </w:pPr>
    </w:p>
    <w:tbl>
      <w:tblPr>
        <w:tblW w:w="9993"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4"/>
        <w:gridCol w:w="92"/>
        <w:gridCol w:w="241"/>
        <w:gridCol w:w="1278"/>
        <w:gridCol w:w="1081"/>
        <w:gridCol w:w="942"/>
        <w:gridCol w:w="1460"/>
        <w:gridCol w:w="1460"/>
        <w:gridCol w:w="740"/>
        <w:gridCol w:w="1705"/>
      </w:tblGrid>
      <w:tr w:rsidR="00550CA9" w:rsidTr="00550CA9">
        <w:trPr>
          <w:trHeight w:val="273"/>
        </w:trPr>
        <w:tc>
          <w:tcPr>
            <w:tcW w:w="1086" w:type="dxa"/>
            <w:gridSpan w:val="2"/>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ES-103L</w:t>
            </w:r>
          </w:p>
        </w:tc>
        <w:tc>
          <w:tcPr>
            <w:tcW w:w="8907" w:type="dxa"/>
            <w:gridSpan w:val="8"/>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BASIC ELECTRICAL ENGINEERING LAB</w:t>
            </w:r>
          </w:p>
        </w:tc>
      </w:tr>
      <w:tr w:rsidR="00550CA9" w:rsidTr="00550CA9">
        <w:trPr>
          <w:trHeight w:val="551"/>
        </w:trPr>
        <w:tc>
          <w:tcPr>
            <w:tcW w:w="1327" w:type="dxa"/>
            <w:gridSpan w:val="3"/>
            <w:tcBorders>
              <w:left w:val="single" w:sz="8" w:space="0" w:color="000000"/>
              <w:bottom w:val="single" w:sz="8" w:space="0" w:color="000000"/>
              <w:right w:val="single" w:sz="8" w:space="0" w:color="000000"/>
            </w:tcBorders>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L</w:t>
            </w:r>
          </w:p>
          <w:p w:rsidR="00550CA9" w:rsidRDefault="00550CA9" w:rsidP="00550CA9">
            <w:pPr>
              <w:pBdr>
                <w:top w:val="nil"/>
                <w:left w:val="nil"/>
                <w:bottom w:val="nil"/>
                <w:right w:val="nil"/>
                <w:between w:val="nil"/>
              </w:pBdr>
              <w:spacing w:line="240" w:lineRule="auto"/>
              <w:ind w:left="0" w:right="11" w:hanging="2"/>
              <w:jc w:val="center"/>
              <w:rPr>
                <w:rFonts w:ascii="Arial" w:eastAsia="Arial" w:hAnsi="Arial" w:cs="Arial"/>
                <w:color w:val="000000"/>
              </w:rPr>
            </w:pPr>
            <w:r>
              <w:rPr>
                <w:rFonts w:ascii="Arial" w:eastAsia="Arial" w:hAnsi="Arial" w:cs="Arial"/>
                <w:b/>
                <w:color w:val="000000"/>
              </w:rPr>
              <w:t>-</w:t>
            </w:r>
          </w:p>
        </w:tc>
        <w:tc>
          <w:tcPr>
            <w:tcW w:w="1278" w:type="dxa"/>
            <w:tcBorders>
              <w:left w:val="single" w:sz="8" w:space="0" w:color="000000"/>
              <w:bottom w:val="single" w:sz="8" w:space="0" w:color="000000"/>
              <w:right w:val="single" w:sz="8" w:space="0" w:color="000000"/>
            </w:tcBorders>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T</w:t>
            </w:r>
          </w:p>
          <w:p w:rsidR="00550CA9"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w:t>
            </w:r>
          </w:p>
        </w:tc>
        <w:tc>
          <w:tcPr>
            <w:tcW w:w="1081" w:type="dxa"/>
            <w:tcBorders>
              <w:left w:val="single" w:sz="8" w:space="0" w:color="000000"/>
              <w:bottom w:val="single" w:sz="8" w:space="0" w:color="000000"/>
              <w:right w:val="single" w:sz="8" w:space="0" w:color="000000"/>
            </w:tcBorders>
          </w:tcPr>
          <w:p w:rsidR="00550CA9" w:rsidRDefault="00550CA9" w:rsidP="00550CA9">
            <w:pPr>
              <w:pBdr>
                <w:top w:val="nil"/>
                <w:left w:val="nil"/>
                <w:bottom w:val="nil"/>
                <w:right w:val="nil"/>
                <w:between w:val="nil"/>
              </w:pBdr>
              <w:spacing w:line="240" w:lineRule="auto"/>
              <w:ind w:left="0" w:right="248" w:hanging="2"/>
              <w:jc w:val="center"/>
              <w:rPr>
                <w:rFonts w:ascii="Arial" w:eastAsia="Arial" w:hAnsi="Arial" w:cs="Arial"/>
                <w:color w:val="000000"/>
              </w:rPr>
            </w:pPr>
            <w:r>
              <w:rPr>
                <w:rFonts w:ascii="Arial" w:eastAsia="Arial" w:hAnsi="Arial" w:cs="Arial"/>
                <w:b/>
                <w:color w:val="000000"/>
              </w:rPr>
              <w:t>Practical</w:t>
            </w:r>
          </w:p>
          <w:p w:rsidR="00550CA9" w:rsidRDefault="00550CA9" w:rsidP="00550CA9">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2</w:t>
            </w:r>
          </w:p>
        </w:tc>
        <w:tc>
          <w:tcPr>
            <w:tcW w:w="942" w:type="dxa"/>
            <w:tcBorders>
              <w:left w:val="single" w:sz="8" w:space="0" w:color="000000"/>
              <w:bottom w:val="single" w:sz="8" w:space="0" w:color="000000"/>
              <w:right w:val="single" w:sz="8" w:space="0" w:color="000000"/>
            </w:tcBorders>
          </w:tcPr>
          <w:p w:rsidR="00550CA9" w:rsidRDefault="00550CA9" w:rsidP="00550CA9">
            <w:pPr>
              <w:pBdr>
                <w:top w:val="nil"/>
                <w:left w:val="nil"/>
                <w:bottom w:val="nil"/>
                <w:right w:val="nil"/>
                <w:between w:val="nil"/>
              </w:pBdr>
              <w:spacing w:line="240" w:lineRule="auto"/>
              <w:ind w:left="0" w:right="170" w:hanging="2"/>
              <w:rPr>
                <w:rFonts w:ascii="Arial" w:eastAsia="Arial" w:hAnsi="Arial" w:cs="Arial"/>
                <w:color w:val="000000"/>
              </w:rPr>
            </w:pPr>
            <w:r>
              <w:rPr>
                <w:rFonts w:ascii="Arial" w:eastAsia="Arial" w:hAnsi="Arial" w:cs="Arial"/>
                <w:b/>
                <w:color w:val="000000"/>
              </w:rPr>
              <w:t>Credit 1</w:t>
            </w:r>
          </w:p>
        </w:tc>
        <w:tc>
          <w:tcPr>
            <w:tcW w:w="1460" w:type="dxa"/>
            <w:tcBorders>
              <w:left w:val="single" w:sz="8" w:space="0" w:color="000000"/>
              <w:bottom w:val="single" w:sz="8" w:space="0" w:color="000000"/>
              <w:right w:val="single" w:sz="8" w:space="0" w:color="000000"/>
            </w:tcBorders>
          </w:tcPr>
          <w:p w:rsidR="00550CA9" w:rsidRDefault="00550CA9" w:rsidP="00550CA9">
            <w:pPr>
              <w:pBdr>
                <w:top w:val="nil"/>
                <w:left w:val="nil"/>
                <w:bottom w:val="nil"/>
                <w:right w:val="nil"/>
                <w:between w:val="nil"/>
              </w:pBdr>
              <w:spacing w:line="240" w:lineRule="auto"/>
              <w:ind w:left="0" w:right="464" w:hanging="2"/>
              <w:jc w:val="right"/>
              <w:rPr>
                <w:rFonts w:ascii="Arial" w:eastAsia="Arial" w:hAnsi="Arial" w:cs="Arial"/>
                <w:color w:val="000000"/>
              </w:rPr>
            </w:pPr>
            <w:r>
              <w:rPr>
                <w:rFonts w:ascii="Arial" w:eastAsia="Arial" w:hAnsi="Arial" w:cs="Arial"/>
                <w:b/>
                <w:color w:val="000000"/>
              </w:rPr>
              <w:t>Minor Test</w:t>
            </w:r>
          </w:p>
          <w:p w:rsidR="00550CA9" w:rsidRDefault="00550CA9" w:rsidP="00550CA9">
            <w:pPr>
              <w:pBdr>
                <w:top w:val="nil"/>
                <w:left w:val="nil"/>
                <w:bottom w:val="nil"/>
                <w:right w:val="nil"/>
                <w:between w:val="nil"/>
              </w:pBdr>
              <w:spacing w:line="240" w:lineRule="auto"/>
              <w:ind w:left="0" w:right="456" w:hanging="2"/>
              <w:jc w:val="right"/>
              <w:rPr>
                <w:rFonts w:ascii="Arial" w:eastAsia="Arial" w:hAnsi="Arial" w:cs="Arial"/>
                <w:color w:val="000000"/>
              </w:rPr>
            </w:pPr>
            <w:r>
              <w:rPr>
                <w:rFonts w:ascii="Arial" w:eastAsia="Arial" w:hAnsi="Arial" w:cs="Arial"/>
                <w:b/>
                <w:color w:val="000000"/>
              </w:rPr>
              <w:t>20</w:t>
            </w:r>
          </w:p>
        </w:tc>
        <w:tc>
          <w:tcPr>
            <w:tcW w:w="1460" w:type="dxa"/>
            <w:tcBorders>
              <w:left w:val="single" w:sz="8" w:space="0" w:color="000000"/>
              <w:bottom w:val="single" w:sz="8" w:space="0" w:color="000000"/>
              <w:right w:val="single" w:sz="8" w:space="0" w:color="000000"/>
            </w:tcBorders>
          </w:tcPr>
          <w:p w:rsidR="00550CA9" w:rsidRDefault="00550CA9" w:rsidP="00550CA9">
            <w:pPr>
              <w:pBdr>
                <w:top w:val="nil"/>
                <w:left w:val="nil"/>
                <w:bottom w:val="nil"/>
                <w:right w:val="nil"/>
                <w:between w:val="nil"/>
              </w:pBdr>
              <w:spacing w:line="240" w:lineRule="auto"/>
              <w:ind w:left="0" w:right="349" w:hanging="2"/>
              <w:jc w:val="center"/>
              <w:rPr>
                <w:rFonts w:ascii="Arial" w:eastAsia="Arial" w:hAnsi="Arial" w:cs="Arial"/>
                <w:color w:val="000000"/>
              </w:rPr>
            </w:pPr>
            <w:r>
              <w:rPr>
                <w:rFonts w:ascii="Arial" w:eastAsia="Arial" w:hAnsi="Arial" w:cs="Arial"/>
                <w:b/>
                <w:color w:val="000000"/>
              </w:rPr>
              <w:t>(Practical)</w:t>
            </w:r>
          </w:p>
          <w:p w:rsidR="00550CA9" w:rsidRDefault="00550CA9" w:rsidP="00550CA9">
            <w:pPr>
              <w:pBdr>
                <w:top w:val="nil"/>
                <w:left w:val="nil"/>
                <w:bottom w:val="nil"/>
                <w:right w:val="nil"/>
                <w:between w:val="nil"/>
              </w:pBdr>
              <w:spacing w:line="240" w:lineRule="auto"/>
              <w:ind w:left="0" w:right="349" w:hanging="2"/>
              <w:jc w:val="center"/>
              <w:rPr>
                <w:rFonts w:ascii="Arial" w:eastAsia="Arial" w:hAnsi="Arial" w:cs="Arial"/>
                <w:color w:val="000000"/>
              </w:rPr>
            </w:pPr>
            <w:r>
              <w:rPr>
                <w:rFonts w:ascii="Arial" w:eastAsia="Arial" w:hAnsi="Arial" w:cs="Arial"/>
                <w:b/>
                <w:color w:val="000000"/>
              </w:rPr>
              <w:t>30</w:t>
            </w:r>
          </w:p>
        </w:tc>
        <w:tc>
          <w:tcPr>
            <w:tcW w:w="740" w:type="dxa"/>
            <w:tcBorders>
              <w:left w:val="single" w:sz="8" w:space="0" w:color="000000"/>
              <w:bottom w:val="single" w:sz="8" w:space="0" w:color="000000"/>
              <w:right w:val="single" w:sz="8" w:space="0" w:color="000000"/>
            </w:tcBorders>
          </w:tcPr>
          <w:p w:rsidR="00550CA9" w:rsidRDefault="00550CA9" w:rsidP="00550CA9">
            <w:pPr>
              <w:pBdr>
                <w:top w:val="nil"/>
                <w:left w:val="nil"/>
                <w:bottom w:val="nil"/>
                <w:right w:val="nil"/>
                <w:between w:val="nil"/>
              </w:pBdr>
              <w:spacing w:line="240" w:lineRule="auto"/>
              <w:ind w:left="0" w:right="259" w:hanging="2"/>
              <w:jc w:val="right"/>
              <w:rPr>
                <w:rFonts w:ascii="Arial" w:eastAsia="Arial" w:hAnsi="Arial" w:cs="Arial"/>
                <w:color w:val="000000"/>
              </w:rPr>
            </w:pPr>
            <w:r>
              <w:rPr>
                <w:rFonts w:ascii="Arial" w:eastAsia="Arial" w:hAnsi="Arial" w:cs="Arial"/>
                <w:b/>
                <w:color w:val="000000"/>
              </w:rPr>
              <w:t>Total</w:t>
            </w:r>
          </w:p>
          <w:p w:rsidR="00550CA9" w:rsidRDefault="00550CA9" w:rsidP="00550CA9">
            <w:pPr>
              <w:pBdr>
                <w:top w:val="nil"/>
                <w:left w:val="nil"/>
                <w:bottom w:val="nil"/>
                <w:right w:val="nil"/>
                <w:between w:val="nil"/>
              </w:pBdr>
              <w:spacing w:line="240" w:lineRule="auto"/>
              <w:ind w:left="0" w:right="213" w:hanging="2"/>
              <w:jc w:val="right"/>
              <w:rPr>
                <w:rFonts w:ascii="Arial" w:eastAsia="Arial" w:hAnsi="Arial" w:cs="Arial"/>
                <w:color w:val="000000"/>
              </w:rPr>
            </w:pPr>
            <w:r>
              <w:rPr>
                <w:rFonts w:ascii="Arial" w:eastAsia="Arial" w:hAnsi="Arial" w:cs="Arial"/>
                <w:b/>
                <w:color w:val="000000"/>
              </w:rPr>
              <w:t>50</w:t>
            </w:r>
          </w:p>
        </w:tc>
        <w:tc>
          <w:tcPr>
            <w:tcW w:w="1705" w:type="dxa"/>
            <w:tcBorders>
              <w:left w:val="single" w:sz="8" w:space="0" w:color="000000"/>
              <w:bottom w:val="single" w:sz="8" w:space="0" w:color="000000"/>
              <w:right w:val="single" w:sz="8" w:space="0" w:color="000000"/>
            </w:tcBorders>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Time (Hrs)</w:t>
            </w:r>
          </w:p>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3</w:t>
            </w:r>
          </w:p>
        </w:tc>
      </w:tr>
      <w:tr w:rsidR="00550CA9" w:rsidTr="00550CA9">
        <w:trPr>
          <w:trHeight w:val="277"/>
        </w:trPr>
        <w:tc>
          <w:tcPr>
            <w:tcW w:w="994" w:type="dxa"/>
            <w:tcBorders>
              <w:top w:val="single" w:sz="8" w:space="0" w:color="000000"/>
              <w:left w:val="single" w:sz="8" w:space="0" w:color="000000"/>
              <w:bottom w:val="single" w:sz="8" w:space="0" w:color="000000"/>
              <w:right w:val="single" w:sz="8" w:space="0" w:color="000000"/>
            </w:tcBorders>
          </w:tcPr>
          <w:p w:rsidR="00550CA9" w:rsidRDefault="00550CA9" w:rsidP="00550CA9">
            <w:pPr>
              <w:pBdr>
                <w:top w:val="nil"/>
                <w:left w:val="nil"/>
                <w:bottom w:val="nil"/>
                <w:right w:val="nil"/>
                <w:between w:val="nil"/>
              </w:pBdr>
              <w:spacing w:line="240" w:lineRule="auto"/>
              <w:ind w:left="0" w:right="12" w:hanging="2"/>
              <w:jc w:val="center"/>
              <w:rPr>
                <w:rFonts w:ascii="Arial" w:eastAsia="Arial" w:hAnsi="Arial" w:cs="Arial"/>
                <w:color w:val="000000"/>
              </w:rPr>
            </w:pPr>
            <w:r>
              <w:rPr>
                <w:rFonts w:ascii="Arial" w:eastAsia="Arial" w:hAnsi="Arial" w:cs="Arial"/>
                <w:b/>
                <w:color w:val="000000"/>
              </w:rPr>
              <w:t>Purpose</w:t>
            </w:r>
          </w:p>
        </w:tc>
        <w:tc>
          <w:tcPr>
            <w:tcW w:w="8999" w:type="dxa"/>
            <w:gridSpan w:val="9"/>
            <w:tcBorders>
              <w:top w:val="single" w:sz="8" w:space="0" w:color="000000"/>
              <w:left w:val="single" w:sz="8" w:space="0" w:color="000000"/>
              <w:bottom w:val="single" w:sz="8" w:space="0" w:color="000000"/>
              <w:right w:val="single" w:sz="8" w:space="0" w:color="000000"/>
            </w:tcBorders>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To familiarize the students with the Electrical Technology </w:t>
            </w:r>
            <w:proofErr w:type="spellStart"/>
            <w:r>
              <w:rPr>
                <w:rFonts w:ascii="Arial" w:eastAsia="Arial" w:hAnsi="Arial" w:cs="Arial"/>
                <w:b/>
                <w:color w:val="000000"/>
              </w:rPr>
              <w:t>Practicals</w:t>
            </w:r>
            <w:proofErr w:type="spellEnd"/>
          </w:p>
        </w:tc>
      </w:tr>
      <w:tr w:rsidR="00550CA9" w:rsidTr="00550CA9">
        <w:trPr>
          <w:trHeight w:val="272"/>
        </w:trPr>
        <w:tc>
          <w:tcPr>
            <w:tcW w:w="9993" w:type="dxa"/>
            <w:gridSpan w:val="10"/>
            <w:tcBorders>
              <w:top w:val="single" w:sz="8" w:space="0" w:color="000000"/>
              <w:left w:val="single" w:sz="8" w:space="0" w:color="000000"/>
              <w:bottom w:val="single" w:sz="8" w:space="0" w:color="000000"/>
              <w:right w:val="single" w:sz="8" w:space="0" w:color="000000"/>
            </w:tcBorders>
          </w:tcPr>
          <w:p w:rsidR="00550CA9" w:rsidRDefault="00550CA9" w:rsidP="00550CA9">
            <w:pPr>
              <w:pBdr>
                <w:top w:val="nil"/>
                <w:left w:val="nil"/>
                <w:bottom w:val="nil"/>
                <w:right w:val="nil"/>
                <w:between w:val="nil"/>
              </w:pBdr>
              <w:spacing w:line="240" w:lineRule="auto"/>
              <w:ind w:left="0" w:right="4136" w:hanging="2"/>
              <w:jc w:val="center"/>
              <w:rPr>
                <w:rFonts w:ascii="Arial" w:eastAsia="Arial" w:hAnsi="Arial" w:cs="Arial"/>
                <w:color w:val="000000"/>
              </w:rPr>
            </w:pPr>
            <w:r>
              <w:rPr>
                <w:rFonts w:ascii="Arial" w:eastAsia="Arial" w:hAnsi="Arial" w:cs="Arial"/>
                <w:b/>
                <w:color w:val="000000"/>
              </w:rPr>
              <w:t>Course Outcomes</w:t>
            </w:r>
          </w:p>
        </w:tc>
      </w:tr>
      <w:tr w:rsidR="00550CA9" w:rsidTr="00550CA9">
        <w:trPr>
          <w:trHeight w:val="277"/>
        </w:trPr>
        <w:tc>
          <w:tcPr>
            <w:tcW w:w="994" w:type="dxa"/>
            <w:tcBorders>
              <w:top w:val="single" w:sz="8" w:space="0" w:color="000000"/>
              <w:left w:val="single" w:sz="8" w:space="0" w:color="000000"/>
              <w:bottom w:val="single" w:sz="8" w:space="0" w:color="000000"/>
              <w:right w:val="single" w:sz="8" w:space="0" w:color="000000"/>
            </w:tcBorders>
          </w:tcPr>
          <w:p w:rsidR="00550CA9" w:rsidRDefault="00550CA9" w:rsidP="00550CA9">
            <w:pPr>
              <w:pBdr>
                <w:top w:val="nil"/>
                <w:left w:val="nil"/>
                <w:bottom w:val="nil"/>
                <w:right w:val="nil"/>
                <w:between w:val="nil"/>
              </w:pBdr>
              <w:spacing w:line="240" w:lineRule="auto"/>
              <w:ind w:left="0" w:right="128" w:hanging="2"/>
              <w:jc w:val="center"/>
              <w:rPr>
                <w:rFonts w:ascii="Arial" w:eastAsia="Arial" w:hAnsi="Arial" w:cs="Arial"/>
                <w:color w:val="000000"/>
              </w:rPr>
            </w:pPr>
            <w:r>
              <w:rPr>
                <w:rFonts w:ascii="Arial" w:eastAsia="Arial" w:hAnsi="Arial" w:cs="Arial"/>
                <w:b/>
                <w:color w:val="000000"/>
              </w:rPr>
              <w:t>CO1</w:t>
            </w:r>
          </w:p>
        </w:tc>
        <w:tc>
          <w:tcPr>
            <w:tcW w:w="8999" w:type="dxa"/>
            <w:gridSpan w:val="9"/>
            <w:tcBorders>
              <w:top w:val="single" w:sz="8" w:space="0" w:color="000000"/>
              <w:left w:val="single" w:sz="8" w:space="0" w:color="000000"/>
              <w:bottom w:val="single" w:sz="8" w:space="0" w:color="000000"/>
              <w:right w:val="single" w:sz="8" w:space="0" w:color="000000"/>
            </w:tcBorders>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Understand basic concepts of Network theorems</w:t>
            </w:r>
          </w:p>
        </w:tc>
      </w:tr>
      <w:tr w:rsidR="00550CA9" w:rsidTr="00550CA9">
        <w:trPr>
          <w:trHeight w:val="272"/>
        </w:trPr>
        <w:tc>
          <w:tcPr>
            <w:tcW w:w="994" w:type="dxa"/>
            <w:tcBorders>
              <w:top w:val="single" w:sz="8" w:space="0" w:color="000000"/>
              <w:left w:val="single" w:sz="8" w:space="0" w:color="000000"/>
              <w:bottom w:val="single" w:sz="8" w:space="0" w:color="000000"/>
              <w:right w:val="single" w:sz="8" w:space="0" w:color="000000"/>
            </w:tcBorders>
          </w:tcPr>
          <w:p w:rsidR="00550CA9" w:rsidRDefault="00550CA9" w:rsidP="00550CA9">
            <w:pPr>
              <w:pBdr>
                <w:top w:val="nil"/>
                <w:left w:val="nil"/>
                <w:bottom w:val="nil"/>
                <w:right w:val="nil"/>
                <w:between w:val="nil"/>
              </w:pBdr>
              <w:spacing w:line="240" w:lineRule="auto"/>
              <w:ind w:left="0" w:right="73" w:hanging="2"/>
              <w:jc w:val="center"/>
              <w:rPr>
                <w:rFonts w:ascii="Arial" w:eastAsia="Arial" w:hAnsi="Arial" w:cs="Arial"/>
                <w:color w:val="000000"/>
              </w:rPr>
            </w:pPr>
            <w:r>
              <w:rPr>
                <w:rFonts w:ascii="Arial" w:eastAsia="Arial" w:hAnsi="Arial" w:cs="Arial"/>
                <w:b/>
                <w:color w:val="000000"/>
              </w:rPr>
              <w:t>CO 2</w:t>
            </w:r>
          </w:p>
        </w:tc>
        <w:tc>
          <w:tcPr>
            <w:tcW w:w="8999" w:type="dxa"/>
            <w:gridSpan w:val="9"/>
            <w:tcBorders>
              <w:top w:val="single" w:sz="8" w:space="0" w:color="000000"/>
              <w:left w:val="single" w:sz="8" w:space="0" w:color="000000"/>
              <w:bottom w:val="single" w:sz="8" w:space="0" w:color="000000"/>
              <w:right w:val="single" w:sz="8" w:space="0" w:color="000000"/>
            </w:tcBorders>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Deals with steady state frequency response of RLC circuit parameters solution techniques</w:t>
            </w:r>
          </w:p>
        </w:tc>
      </w:tr>
      <w:tr w:rsidR="00550CA9" w:rsidTr="00550CA9">
        <w:trPr>
          <w:trHeight w:val="277"/>
        </w:trPr>
        <w:tc>
          <w:tcPr>
            <w:tcW w:w="994" w:type="dxa"/>
            <w:tcBorders>
              <w:top w:val="single" w:sz="8" w:space="0" w:color="000000"/>
              <w:left w:val="single" w:sz="8" w:space="0" w:color="000000"/>
              <w:bottom w:val="single" w:sz="8" w:space="0" w:color="000000"/>
              <w:right w:val="single" w:sz="8" w:space="0" w:color="000000"/>
            </w:tcBorders>
          </w:tcPr>
          <w:p w:rsidR="00550CA9" w:rsidRDefault="00550CA9" w:rsidP="00550CA9">
            <w:pPr>
              <w:pBdr>
                <w:top w:val="nil"/>
                <w:left w:val="nil"/>
                <w:bottom w:val="nil"/>
                <w:right w:val="nil"/>
                <w:between w:val="nil"/>
              </w:pBdr>
              <w:spacing w:line="240" w:lineRule="auto"/>
              <w:ind w:left="0" w:right="73" w:hanging="2"/>
              <w:jc w:val="center"/>
              <w:rPr>
                <w:rFonts w:ascii="Arial" w:eastAsia="Arial" w:hAnsi="Arial" w:cs="Arial"/>
                <w:color w:val="000000"/>
              </w:rPr>
            </w:pPr>
            <w:r>
              <w:rPr>
                <w:rFonts w:ascii="Arial" w:eastAsia="Arial" w:hAnsi="Arial" w:cs="Arial"/>
                <w:b/>
                <w:color w:val="000000"/>
              </w:rPr>
              <w:t>CO 3</w:t>
            </w:r>
          </w:p>
        </w:tc>
        <w:tc>
          <w:tcPr>
            <w:tcW w:w="8999" w:type="dxa"/>
            <w:gridSpan w:val="9"/>
            <w:tcBorders>
              <w:top w:val="single" w:sz="8" w:space="0" w:color="000000"/>
              <w:left w:val="single" w:sz="8" w:space="0" w:color="000000"/>
              <w:bottom w:val="single" w:sz="8" w:space="0" w:color="000000"/>
              <w:right w:val="single" w:sz="8" w:space="0" w:color="000000"/>
            </w:tcBorders>
          </w:tcPr>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Deals with introductory Single Phase Transformer </w:t>
            </w:r>
            <w:proofErr w:type="spellStart"/>
            <w:r>
              <w:rPr>
                <w:rFonts w:ascii="Arial" w:eastAsia="Arial" w:hAnsi="Arial" w:cs="Arial"/>
                <w:b/>
                <w:color w:val="000000"/>
              </w:rPr>
              <w:t>practicals</w:t>
            </w:r>
            <w:proofErr w:type="spellEnd"/>
          </w:p>
        </w:tc>
      </w:tr>
      <w:tr w:rsidR="00550CA9" w:rsidTr="00550CA9">
        <w:trPr>
          <w:trHeight w:val="282"/>
        </w:trPr>
        <w:tc>
          <w:tcPr>
            <w:tcW w:w="994" w:type="dxa"/>
            <w:tcBorders>
              <w:top w:val="single" w:sz="8" w:space="0" w:color="000000"/>
              <w:left w:val="single" w:sz="8" w:space="0" w:color="000000"/>
              <w:bottom w:val="single" w:sz="8" w:space="0" w:color="000000"/>
              <w:right w:val="single" w:sz="8" w:space="0" w:color="000000"/>
            </w:tcBorders>
          </w:tcPr>
          <w:p w:rsidR="00550CA9" w:rsidRDefault="00550CA9" w:rsidP="00550CA9">
            <w:pPr>
              <w:pBdr>
                <w:top w:val="nil"/>
                <w:left w:val="nil"/>
                <w:bottom w:val="nil"/>
                <w:right w:val="nil"/>
                <w:between w:val="nil"/>
              </w:pBdr>
              <w:spacing w:before="5" w:line="240" w:lineRule="auto"/>
              <w:ind w:left="0" w:right="73" w:hanging="2"/>
              <w:jc w:val="center"/>
              <w:rPr>
                <w:rFonts w:ascii="Arial" w:eastAsia="Arial" w:hAnsi="Arial" w:cs="Arial"/>
                <w:color w:val="000000"/>
              </w:rPr>
            </w:pPr>
            <w:r>
              <w:rPr>
                <w:rFonts w:ascii="Arial" w:eastAsia="Arial" w:hAnsi="Arial" w:cs="Arial"/>
                <w:b/>
                <w:color w:val="000000"/>
              </w:rPr>
              <w:t>CO 4</w:t>
            </w:r>
          </w:p>
        </w:tc>
        <w:tc>
          <w:tcPr>
            <w:tcW w:w="8999" w:type="dxa"/>
            <w:gridSpan w:val="9"/>
            <w:tcBorders>
              <w:top w:val="single" w:sz="8" w:space="0" w:color="000000"/>
              <w:left w:val="single" w:sz="8" w:space="0" w:color="000000"/>
              <w:bottom w:val="single" w:sz="8" w:space="0" w:color="000000"/>
              <w:right w:val="single" w:sz="8" w:space="0" w:color="000000"/>
            </w:tcBorders>
          </w:tcPr>
          <w:p w:rsidR="00550CA9" w:rsidRDefault="00550CA9" w:rsidP="00550CA9">
            <w:pPr>
              <w:pBdr>
                <w:top w:val="nil"/>
                <w:left w:val="nil"/>
                <w:bottom w:val="nil"/>
                <w:right w:val="nil"/>
                <w:between w:val="nil"/>
              </w:pBdr>
              <w:spacing w:before="5" w:line="240" w:lineRule="auto"/>
              <w:ind w:left="0" w:hanging="2"/>
              <w:rPr>
                <w:rFonts w:ascii="Arial" w:eastAsia="Arial" w:hAnsi="Arial" w:cs="Arial"/>
                <w:color w:val="000000"/>
              </w:rPr>
            </w:pPr>
            <w:r>
              <w:rPr>
                <w:rFonts w:ascii="Arial" w:eastAsia="Arial" w:hAnsi="Arial" w:cs="Arial"/>
                <w:b/>
                <w:color w:val="000000"/>
              </w:rPr>
              <w:t xml:space="preserve">Explains the constructional features and </w:t>
            </w:r>
            <w:proofErr w:type="spellStart"/>
            <w:r>
              <w:rPr>
                <w:rFonts w:ascii="Arial" w:eastAsia="Arial" w:hAnsi="Arial" w:cs="Arial"/>
                <w:b/>
                <w:color w:val="000000"/>
              </w:rPr>
              <w:t>practicals</w:t>
            </w:r>
            <w:proofErr w:type="spellEnd"/>
            <w:r>
              <w:rPr>
                <w:rFonts w:ascii="Arial" w:eastAsia="Arial" w:hAnsi="Arial" w:cs="Arial"/>
                <w:b/>
                <w:color w:val="000000"/>
              </w:rPr>
              <w:t xml:space="preserve"> of various types of Electrical Machines</w:t>
            </w:r>
          </w:p>
        </w:tc>
      </w:tr>
    </w:tbl>
    <w:p w:rsidR="00550CA9" w:rsidRDefault="00550CA9" w:rsidP="00550CA9">
      <w:pPr>
        <w:pBdr>
          <w:top w:val="nil"/>
          <w:left w:val="nil"/>
          <w:bottom w:val="nil"/>
          <w:right w:val="nil"/>
          <w:between w:val="nil"/>
        </w:pBdr>
        <w:spacing w:line="240" w:lineRule="auto"/>
        <w:ind w:left="0" w:hanging="2"/>
        <w:rPr>
          <w:rFonts w:ascii="Arial" w:eastAsia="Arial" w:hAnsi="Arial" w:cs="Arial"/>
          <w:color w:val="000000"/>
          <w:sz w:val="20"/>
          <w:szCs w:val="20"/>
        </w:rPr>
      </w:pPr>
    </w:p>
    <w:p w:rsidR="00550CA9" w:rsidRDefault="00550CA9" w:rsidP="00550CA9">
      <w:pPr>
        <w:pBdr>
          <w:top w:val="nil"/>
          <w:left w:val="nil"/>
          <w:bottom w:val="nil"/>
          <w:right w:val="nil"/>
          <w:between w:val="nil"/>
        </w:pBdr>
        <w:spacing w:before="11" w:line="240" w:lineRule="auto"/>
        <w:ind w:left="0" w:hanging="2"/>
        <w:rPr>
          <w:rFonts w:ascii="Arial" w:eastAsia="Arial" w:hAnsi="Arial" w:cs="Arial"/>
          <w:color w:val="000000"/>
          <w:sz w:val="18"/>
          <w:szCs w:val="18"/>
        </w:rPr>
      </w:pPr>
    </w:p>
    <w:p w:rsidR="00550CA9" w:rsidRDefault="00550CA9" w:rsidP="00550CA9">
      <w:pPr>
        <w:spacing w:before="99"/>
        <w:ind w:left="0" w:right="4572" w:hanging="2"/>
        <w:jc w:val="center"/>
        <w:rPr>
          <w:rFonts w:ascii="Arial" w:eastAsia="Arial" w:hAnsi="Arial" w:cs="Arial"/>
        </w:rPr>
      </w:pPr>
      <w:r>
        <w:rPr>
          <w:rFonts w:ascii="Arial" w:eastAsia="Arial" w:hAnsi="Arial" w:cs="Arial"/>
          <w:b/>
        </w:rPr>
        <w:t>LIST OF EXPERIMENTS</w:t>
      </w:r>
    </w:p>
    <w:p w:rsidR="00550CA9" w:rsidRDefault="00550CA9" w:rsidP="00550CA9">
      <w:pPr>
        <w:pBdr>
          <w:top w:val="nil"/>
          <w:left w:val="nil"/>
          <w:bottom w:val="nil"/>
          <w:right w:val="nil"/>
          <w:between w:val="nil"/>
        </w:pBdr>
        <w:spacing w:line="240" w:lineRule="auto"/>
        <w:ind w:left="1" w:hanging="3"/>
        <w:rPr>
          <w:rFonts w:ascii="Arial" w:eastAsia="Arial" w:hAnsi="Arial" w:cs="Arial"/>
          <w:color w:val="000000"/>
          <w:sz w:val="28"/>
          <w:szCs w:val="28"/>
        </w:rPr>
      </w:pPr>
    </w:p>
    <w:p w:rsidR="00550CA9" w:rsidRDefault="00550CA9" w:rsidP="00550CA9">
      <w:pPr>
        <w:widowControl w:val="0"/>
        <w:numPr>
          <w:ilvl w:val="0"/>
          <w:numId w:val="54"/>
        </w:numPr>
        <w:pBdr>
          <w:top w:val="nil"/>
          <w:left w:val="nil"/>
          <w:bottom w:val="nil"/>
          <w:right w:val="nil"/>
          <w:between w:val="nil"/>
        </w:pBdr>
        <w:tabs>
          <w:tab w:val="left" w:pos="840"/>
        </w:tabs>
        <w:autoSpaceDE w:val="0"/>
        <w:autoSpaceDN w:val="0"/>
        <w:spacing w:before="23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To verify KVL and KCL.</w:t>
      </w:r>
    </w:p>
    <w:p w:rsidR="00550CA9" w:rsidRDefault="00550CA9" w:rsidP="00550CA9">
      <w:pPr>
        <w:widowControl w:val="0"/>
        <w:numPr>
          <w:ilvl w:val="0"/>
          <w:numId w:val="54"/>
        </w:numPr>
        <w:pBdr>
          <w:top w:val="nil"/>
          <w:left w:val="nil"/>
          <w:bottom w:val="nil"/>
          <w:right w:val="nil"/>
          <w:between w:val="nil"/>
        </w:pBdr>
        <w:tabs>
          <w:tab w:val="left" w:pos="840"/>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To verify Superposition theorem on a linear circuit with at least one voltage &amp; one current source.</w:t>
      </w:r>
    </w:p>
    <w:p w:rsidR="00550CA9" w:rsidRDefault="00550CA9" w:rsidP="00550CA9">
      <w:pPr>
        <w:widowControl w:val="0"/>
        <w:numPr>
          <w:ilvl w:val="0"/>
          <w:numId w:val="54"/>
        </w:numPr>
        <w:pBdr>
          <w:top w:val="nil"/>
          <w:left w:val="nil"/>
          <w:bottom w:val="nil"/>
          <w:right w:val="nil"/>
          <w:between w:val="nil"/>
        </w:pBdr>
        <w:tabs>
          <w:tab w:val="left" w:pos="840"/>
        </w:tabs>
        <w:autoSpaceDE w:val="0"/>
        <w:autoSpaceDN w:val="0"/>
        <w:spacing w:before="7"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 xml:space="preserve">To verify </w:t>
      </w:r>
      <w:proofErr w:type="spellStart"/>
      <w:r>
        <w:rPr>
          <w:rFonts w:ascii="Helvetica Neue" w:eastAsia="Helvetica Neue" w:hAnsi="Helvetica Neue" w:cs="Helvetica Neue"/>
          <w:color w:val="000000"/>
        </w:rPr>
        <w:t>Thevenin’s</w:t>
      </w:r>
      <w:proofErr w:type="spellEnd"/>
      <w:r>
        <w:rPr>
          <w:rFonts w:ascii="Helvetica Neue" w:eastAsia="Helvetica Neue" w:hAnsi="Helvetica Neue" w:cs="Helvetica Neue"/>
          <w:color w:val="000000"/>
        </w:rPr>
        <w:t xml:space="preserve"> Theorem on a linear circuit with at least one voltage &amp; one current source.</w:t>
      </w:r>
    </w:p>
    <w:p w:rsidR="00550CA9" w:rsidRDefault="00550CA9" w:rsidP="00550CA9">
      <w:pPr>
        <w:widowControl w:val="0"/>
        <w:numPr>
          <w:ilvl w:val="0"/>
          <w:numId w:val="54"/>
        </w:numPr>
        <w:pBdr>
          <w:top w:val="nil"/>
          <w:left w:val="nil"/>
          <w:bottom w:val="nil"/>
          <w:right w:val="nil"/>
          <w:between w:val="nil"/>
        </w:pBdr>
        <w:tabs>
          <w:tab w:val="left" w:pos="840"/>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To verify Norton's Theorem on a linear circuit with at least one voltage &amp; one current source.</w:t>
      </w:r>
    </w:p>
    <w:p w:rsidR="00550CA9" w:rsidRDefault="00550CA9" w:rsidP="00550CA9">
      <w:pPr>
        <w:widowControl w:val="0"/>
        <w:numPr>
          <w:ilvl w:val="0"/>
          <w:numId w:val="54"/>
        </w:numPr>
        <w:pBdr>
          <w:top w:val="nil"/>
          <w:left w:val="nil"/>
          <w:bottom w:val="nil"/>
          <w:right w:val="nil"/>
          <w:between w:val="nil"/>
        </w:pBdr>
        <w:tabs>
          <w:tab w:val="left" w:pos="840"/>
        </w:tabs>
        <w:autoSpaceDE w:val="0"/>
        <w:autoSpaceDN w:val="0"/>
        <w:spacing w:before="2" w:line="244" w:lineRule="auto"/>
        <w:ind w:left="0" w:right="1277" w:hanging="2"/>
        <w:rPr>
          <w:rFonts w:ascii="Helvetica Neue" w:eastAsia="Helvetica Neue" w:hAnsi="Helvetica Neue" w:cs="Helvetica Neue"/>
          <w:color w:val="000000"/>
        </w:rPr>
      </w:pPr>
      <w:r>
        <w:rPr>
          <w:rFonts w:ascii="Helvetica Neue" w:eastAsia="Helvetica Neue" w:hAnsi="Helvetica Neue" w:cs="Helvetica Neue"/>
          <w:color w:val="000000"/>
        </w:rPr>
        <w:t>To study frequency response of a series R-L-C circuit on CRO and determine resonant frequency &amp; Q- factor for various Values of R, L, and C.</w:t>
      </w:r>
    </w:p>
    <w:p w:rsidR="00550CA9" w:rsidRDefault="00550CA9" w:rsidP="00550CA9">
      <w:pPr>
        <w:widowControl w:val="0"/>
        <w:numPr>
          <w:ilvl w:val="0"/>
          <w:numId w:val="54"/>
        </w:numPr>
        <w:pBdr>
          <w:top w:val="nil"/>
          <w:left w:val="nil"/>
          <w:bottom w:val="nil"/>
          <w:right w:val="nil"/>
          <w:between w:val="nil"/>
        </w:pBdr>
        <w:tabs>
          <w:tab w:val="left" w:pos="840"/>
        </w:tabs>
        <w:autoSpaceDE w:val="0"/>
        <w:autoSpaceDN w:val="0"/>
        <w:spacing w:line="244" w:lineRule="auto"/>
        <w:ind w:left="0" w:right="1277" w:hanging="2"/>
        <w:rPr>
          <w:rFonts w:ascii="Helvetica Neue" w:eastAsia="Helvetica Neue" w:hAnsi="Helvetica Neue" w:cs="Helvetica Neue"/>
          <w:color w:val="000000"/>
        </w:rPr>
      </w:pPr>
      <w:r>
        <w:rPr>
          <w:rFonts w:ascii="Helvetica Neue" w:eastAsia="Helvetica Neue" w:hAnsi="Helvetica Neue" w:cs="Helvetica Neue"/>
          <w:color w:val="000000"/>
        </w:rPr>
        <w:t>To study frequency response of a parallel R-L-C circuit on CRO and determine resonant frequency &amp; Q - Factor for various values of R, L, and C.</w:t>
      </w:r>
    </w:p>
    <w:p w:rsidR="00550CA9" w:rsidRDefault="00550CA9" w:rsidP="00550CA9">
      <w:pPr>
        <w:widowControl w:val="0"/>
        <w:numPr>
          <w:ilvl w:val="0"/>
          <w:numId w:val="54"/>
        </w:numPr>
        <w:pBdr>
          <w:top w:val="nil"/>
          <w:left w:val="nil"/>
          <w:bottom w:val="nil"/>
          <w:right w:val="nil"/>
          <w:between w:val="nil"/>
        </w:pBdr>
        <w:tabs>
          <w:tab w:val="left" w:pos="840"/>
        </w:tabs>
        <w:autoSpaceDE w:val="0"/>
        <w:autoSpaceDN w:val="0"/>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To perform O.C. and S.C. tests on a single phase transformer.</w:t>
      </w:r>
    </w:p>
    <w:p w:rsidR="00550CA9" w:rsidRDefault="00550CA9" w:rsidP="00550CA9">
      <w:pPr>
        <w:widowControl w:val="0"/>
        <w:numPr>
          <w:ilvl w:val="0"/>
          <w:numId w:val="54"/>
        </w:numPr>
        <w:pBdr>
          <w:top w:val="nil"/>
          <w:left w:val="nil"/>
          <w:bottom w:val="nil"/>
          <w:right w:val="nil"/>
          <w:between w:val="nil"/>
        </w:pBdr>
        <w:tabs>
          <w:tab w:val="left" w:pos="840"/>
        </w:tabs>
        <w:autoSpaceDE w:val="0"/>
        <w:autoSpaceDN w:val="0"/>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To perform direct load test on a single phase transformer and plot efficiency v/s load characteristic.</w:t>
      </w:r>
    </w:p>
    <w:p w:rsidR="00550CA9" w:rsidRDefault="00550CA9" w:rsidP="00550CA9">
      <w:pPr>
        <w:widowControl w:val="0"/>
        <w:numPr>
          <w:ilvl w:val="0"/>
          <w:numId w:val="54"/>
        </w:numPr>
        <w:pBdr>
          <w:top w:val="nil"/>
          <w:left w:val="nil"/>
          <w:bottom w:val="nil"/>
          <w:right w:val="nil"/>
          <w:between w:val="nil"/>
        </w:pBdr>
        <w:tabs>
          <w:tab w:val="left" w:pos="840"/>
        </w:tabs>
        <w:autoSpaceDE w:val="0"/>
        <w:autoSpaceDN w:val="0"/>
        <w:spacing w:before="6"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 xml:space="preserve">To perform speed </w:t>
      </w:r>
      <w:proofErr w:type="gramStart"/>
      <w:r>
        <w:rPr>
          <w:rFonts w:ascii="Helvetica Neue" w:eastAsia="Helvetica Neue" w:hAnsi="Helvetica Neue" w:cs="Helvetica Neue"/>
          <w:color w:val="000000"/>
        </w:rPr>
        <w:t xml:space="preserve">control </w:t>
      </w:r>
      <w:r>
        <w:t>of the DC</w:t>
      </w:r>
      <w:r>
        <w:rPr>
          <w:rFonts w:ascii="Helvetica Neue" w:eastAsia="Helvetica Neue" w:hAnsi="Helvetica Neue" w:cs="Helvetica Neue"/>
          <w:color w:val="000000"/>
        </w:rPr>
        <w:t xml:space="preserve"> shunt</w:t>
      </w:r>
      <w:proofErr w:type="gramEnd"/>
      <w:r>
        <w:rPr>
          <w:rFonts w:ascii="Helvetica Neue" w:eastAsia="Helvetica Neue" w:hAnsi="Helvetica Neue" w:cs="Helvetica Neue"/>
          <w:color w:val="000000"/>
        </w:rPr>
        <w:t xml:space="preserve"> motor.</w:t>
      </w:r>
    </w:p>
    <w:p w:rsidR="00550CA9" w:rsidRDefault="00550CA9" w:rsidP="00550CA9">
      <w:pPr>
        <w:widowControl w:val="0"/>
        <w:numPr>
          <w:ilvl w:val="0"/>
          <w:numId w:val="54"/>
        </w:numPr>
        <w:pBdr>
          <w:top w:val="nil"/>
          <w:left w:val="nil"/>
          <w:bottom w:val="nil"/>
          <w:right w:val="nil"/>
          <w:between w:val="nil"/>
        </w:pBdr>
        <w:tabs>
          <w:tab w:val="left" w:pos="840"/>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To perform starting &amp; reversal of direction of a three phase induction motor.</w:t>
      </w:r>
    </w:p>
    <w:p w:rsidR="00550CA9" w:rsidRDefault="00550CA9" w:rsidP="00550CA9">
      <w:pPr>
        <w:widowControl w:val="0"/>
        <w:numPr>
          <w:ilvl w:val="0"/>
          <w:numId w:val="54"/>
        </w:numPr>
        <w:pBdr>
          <w:top w:val="nil"/>
          <w:left w:val="nil"/>
          <w:bottom w:val="nil"/>
          <w:right w:val="nil"/>
          <w:between w:val="nil"/>
        </w:pBdr>
        <w:tabs>
          <w:tab w:val="left" w:pos="840"/>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 xml:space="preserve">Measurement of power in a 3 phase balanced system by two </w:t>
      </w:r>
      <w:r>
        <w:t>wattmeter</w:t>
      </w:r>
      <w:r>
        <w:rPr>
          <w:rFonts w:ascii="Helvetica Neue" w:eastAsia="Helvetica Neue" w:hAnsi="Helvetica Neue" w:cs="Helvetica Neue"/>
          <w:color w:val="000000"/>
        </w:rPr>
        <w:t xml:space="preserve"> </w:t>
      </w:r>
      <w:r>
        <w:t>methods</w:t>
      </w:r>
      <w:r>
        <w:rPr>
          <w:rFonts w:ascii="Helvetica Neue" w:eastAsia="Helvetica Neue" w:hAnsi="Helvetica Neue" w:cs="Helvetica Neue"/>
          <w:color w:val="000000"/>
        </w:rPr>
        <w:t>.</w:t>
      </w:r>
    </w:p>
    <w:p w:rsidR="00550CA9" w:rsidRDefault="00550CA9" w:rsidP="00550CA9">
      <w:pPr>
        <w:widowControl w:val="0"/>
        <w:numPr>
          <w:ilvl w:val="0"/>
          <w:numId w:val="54"/>
        </w:numPr>
        <w:pBdr>
          <w:top w:val="nil"/>
          <w:left w:val="nil"/>
          <w:bottom w:val="nil"/>
          <w:right w:val="nil"/>
          <w:between w:val="nil"/>
        </w:pBdr>
        <w:tabs>
          <w:tab w:val="left" w:pos="840"/>
        </w:tabs>
        <w:autoSpaceDE w:val="0"/>
        <w:autoSpaceDN w:val="0"/>
        <w:spacing w:before="7"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Study of Cut sections of DC Machines, Induction Motor</w:t>
      </w:r>
    </w:p>
    <w:p w:rsidR="00550CA9" w:rsidRDefault="00550CA9" w:rsidP="00550CA9">
      <w:pPr>
        <w:widowControl w:val="0"/>
        <w:numPr>
          <w:ilvl w:val="0"/>
          <w:numId w:val="54"/>
        </w:numPr>
        <w:pBdr>
          <w:top w:val="nil"/>
          <w:left w:val="nil"/>
          <w:bottom w:val="nil"/>
          <w:right w:val="nil"/>
          <w:between w:val="nil"/>
        </w:pBdr>
        <w:tabs>
          <w:tab w:val="left" w:pos="840"/>
        </w:tabs>
        <w:autoSpaceDE w:val="0"/>
        <w:autoSpaceDN w:val="0"/>
        <w:spacing w:before="2"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To study components of various LT Switchgears</w:t>
      </w:r>
    </w:p>
    <w:p w:rsidR="00550CA9" w:rsidRDefault="00550CA9" w:rsidP="00550CA9">
      <w:pPr>
        <w:pBdr>
          <w:top w:val="nil"/>
          <w:left w:val="nil"/>
          <w:bottom w:val="nil"/>
          <w:right w:val="nil"/>
          <w:between w:val="nil"/>
        </w:pBdr>
        <w:spacing w:line="240" w:lineRule="auto"/>
        <w:ind w:left="1" w:hanging="3"/>
        <w:rPr>
          <w:rFonts w:ascii="Helvetica Neue" w:eastAsia="Helvetica Neue" w:hAnsi="Helvetica Neue" w:cs="Helvetica Neue"/>
          <w:color w:val="000000"/>
          <w:sz w:val="28"/>
          <w:szCs w:val="28"/>
        </w:rPr>
      </w:pPr>
    </w:p>
    <w:p w:rsidR="00550CA9" w:rsidRDefault="00550CA9" w:rsidP="00550CA9">
      <w:pPr>
        <w:pStyle w:val="Heading2"/>
        <w:spacing w:before="233"/>
        <w:ind w:left="2" w:hanging="4"/>
      </w:pPr>
      <w:r>
        <w:t>Note: At least 9 out of the listed experiments to be performed during the semester.</w:t>
      </w:r>
    </w:p>
    <w:p w:rsidR="00550CA9" w:rsidRDefault="00550CA9">
      <w:pPr>
        <w:suppressAutoHyphens w:val="0"/>
        <w:spacing w:line="240" w:lineRule="auto"/>
        <w:ind w:leftChars="0" w:left="0" w:firstLineChars="0" w:firstLine="0"/>
        <w:textDirection w:val="lrTb"/>
        <w:textAlignment w:val="auto"/>
        <w:outlineLvl w:val="9"/>
      </w:pPr>
      <w:r>
        <w:br w:type="page"/>
      </w:r>
    </w:p>
    <w:p w:rsidR="007379D2" w:rsidRDefault="007379D2">
      <w:pPr>
        <w:ind w:left="0" w:hanging="2"/>
        <w:jc w:val="both"/>
      </w:pPr>
    </w:p>
    <w:p w:rsidR="007379D2" w:rsidRDefault="000972FE">
      <w:pPr>
        <w:ind w:left="0" w:hanging="2"/>
        <w:jc w:val="both"/>
        <w:rPr>
          <w:sz w:val="20"/>
          <w:szCs w:val="20"/>
        </w:rPr>
      </w:pPr>
      <w:proofErr w:type="spellStart"/>
      <w:r>
        <w:rPr>
          <w:b/>
          <w:sz w:val="20"/>
          <w:szCs w:val="20"/>
        </w:rPr>
        <w:t>M.Tech</w:t>
      </w:r>
      <w:proofErr w:type="spellEnd"/>
      <w:r>
        <w:rPr>
          <w:b/>
          <w:sz w:val="20"/>
          <w:szCs w:val="20"/>
        </w:rPr>
        <w:t>. Applied Geology (5-Year Integrated Course) 3</w:t>
      </w:r>
      <w:r>
        <w:rPr>
          <w:b/>
          <w:sz w:val="20"/>
          <w:szCs w:val="20"/>
          <w:vertAlign w:val="superscript"/>
        </w:rPr>
        <w:t>rd</w:t>
      </w:r>
      <w:r>
        <w:rPr>
          <w:b/>
          <w:sz w:val="20"/>
          <w:szCs w:val="20"/>
        </w:rPr>
        <w:t xml:space="preserve"> semester</w:t>
      </w:r>
    </w:p>
    <w:tbl>
      <w:tblPr>
        <w:tblStyle w:val="a2"/>
        <w:tblW w:w="90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70"/>
        <w:gridCol w:w="1440"/>
        <w:gridCol w:w="1424"/>
        <w:gridCol w:w="1373"/>
        <w:gridCol w:w="1290"/>
        <w:gridCol w:w="675"/>
        <w:gridCol w:w="870"/>
        <w:gridCol w:w="1062"/>
      </w:tblGrid>
      <w:tr w:rsidR="007379D2">
        <w:trPr>
          <w:trHeight w:val="266"/>
          <w:jc w:val="center"/>
        </w:trPr>
        <w:tc>
          <w:tcPr>
            <w:tcW w:w="870" w:type="dxa"/>
            <w:vMerge w:val="restart"/>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b/>
                <w:sz w:val="20"/>
                <w:szCs w:val="20"/>
              </w:rPr>
              <w:t>Course No.</w:t>
            </w:r>
          </w:p>
        </w:tc>
        <w:tc>
          <w:tcPr>
            <w:tcW w:w="1440" w:type="dxa"/>
            <w:vMerge w:val="restart"/>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b/>
                <w:sz w:val="20"/>
                <w:szCs w:val="20"/>
              </w:rPr>
              <w:t>Course Title</w:t>
            </w:r>
          </w:p>
        </w:tc>
        <w:tc>
          <w:tcPr>
            <w:tcW w:w="1424" w:type="dxa"/>
            <w:vMerge w:val="restart"/>
          </w:tcPr>
          <w:p w:rsidR="007379D2" w:rsidRDefault="000972FE">
            <w:pPr>
              <w:widowControl w:val="0"/>
              <w:spacing w:line="276" w:lineRule="auto"/>
              <w:ind w:left="0" w:hanging="2"/>
              <w:jc w:val="center"/>
              <w:rPr>
                <w:b/>
                <w:sz w:val="20"/>
                <w:szCs w:val="20"/>
              </w:rPr>
            </w:pPr>
            <w:r>
              <w:rPr>
                <w:b/>
                <w:sz w:val="20"/>
                <w:szCs w:val="20"/>
              </w:rPr>
              <w:t>Hours / Week</w:t>
            </w:r>
          </w:p>
        </w:tc>
        <w:tc>
          <w:tcPr>
            <w:tcW w:w="1373" w:type="dxa"/>
            <w:vMerge w:val="restart"/>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b/>
                <w:sz w:val="20"/>
                <w:szCs w:val="20"/>
              </w:rPr>
              <w:t>External Assessment</w:t>
            </w:r>
          </w:p>
        </w:tc>
        <w:tc>
          <w:tcPr>
            <w:tcW w:w="1290" w:type="dxa"/>
            <w:vMerge w:val="restart"/>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b/>
                <w:sz w:val="20"/>
                <w:szCs w:val="20"/>
              </w:rPr>
              <w:t>Internal Assessment</w:t>
            </w:r>
          </w:p>
        </w:tc>
        <w:tc>
          <w:tcPr>
            <w:tcW w:w="675" w:type="dxa"/>
            <w:vMerge w:val="restart"/>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b/>
                <w:sz w:val="20"/>
                <w:szCs w:val="20"/>
              </w:rPr>
              <w:t>Total</w:t>
            </w:r>
          </w:p>
        </w:tc>
        <w:tc>
          <w:tcPr>
            <w:tcW w:w="870" w:type="dxa"/>
            <w:vMerge w:val="restart"/>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b/>
                <w:sz w:val="20"/>
                <w:szCs w:val="20"/>
              </w:rPr>
              <w:t>Credits</w:t>
            </w:r>
          </w:p>
        </w:tc>
        <w:tc>
          <w:tcPr>
            <w:tcW w:w="1062" w:type="dxa"/>
            <w:vMerge w:val="restart"/>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rPr>
                <w:b/>
                <w:sz w:val="20"/>
                <w:szCs w:val="20"/>
              </w:rPr>
            </w:pPr>
            <w:r>
              <w:rPr>
                <w:b/>
                <w:sz w:val="20"/>
                <w:szCs w:val="20"/>
              </w:rPr>
              <w:t>Duration of exam</w:t>
            </w:r>
          </w:p>
        </w:tc>
      </w:tr>
      <w:tr w:rsidR="007379D2">
        <w:trPr>
          <w:trHeight w:val="231"/>
          <w:jc w:val="center"/>
        </w:trPr>
        <w:tc>
          <w:tcPr>
            <w:tcW w:w="870"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ind w:left="0" w:hanging="2"/>
              <w:jc w:val="both"/>
              <w:rPr>
                <w:b/>
                <w:sz w:val="20"/>
                <w:szCs w:val="20"/>
              </w:rPr>
            </w:pPr>
          </w:p>
        </w:tc>
        <w:tc>
          <w:tcPr>
            <w:tcW w:w="1440"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ind w:left="0" w:hanging="2"/>
              <w:jc w:val="both"/>
              <w:rPr>
                <w:b/>
                <w:sz w:val="20"/>
                <w:szCs w:val="20"/>
              </w:rPr>
            </w:pPr>
          </w:p>
        </w:tc>
        <w:tc>
          <w:tcPr>
            <w:tcW w:w="1424"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spacing w:line="240" w:lineRule="auto"/>
              <w:ind w:left="0" w:hanging="2"/>
              <w:jc w:val="center"/>
              <w:rPr>
                <w:b/>
                <w:sz w:val="20"/>
                <w:szCs w:val="20"/>
              </w:rPr>
            </w:pPr>
          </w:p>
        </w:tc>
        <w:tc>
          <w:tcPr>
            <w:tcW w:w="1373"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ind w:left="0" w:hanging="2"/>
              <w:jc w:val="center"/>
              <w:rPr>
                <w:b/>
                <w:sz w:val="20"/>
                <w:szCs w:val="20"/>
              </w:rPr>
            </w:pPr>
          </w:p>
        </w:tc>
        <w:tc>
          <w:tcPr>
            <w:tcW w:w="1290"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ind w:left="0" w:hanging="2"/>
              <w:jc w:val="center"/>
              <w:rPr>
                <w:b/>
                <w:sz w:val="20"/>
                <w:szCs w:val="20"/>
              </w:rPr>
            </w:pPr>
          </w:p>
        </w:tc>
        <w:tc>
          <w:tcPr>
            <w:tcW w:w="675"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ind w:left="0" w:hanging="2"/>
              <w:jc w:val="center"/>
              <w:rPr>
                <w:b/>
                <w:sz w:val="20"/>
                <w:szCs w:val="20"/>
              </w:rPr>
            </w:pPr>
          </w:p>
        </w:tc>
        <w:tc>
          <w:tcPr>
            <w:tcW w:w="870"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ind w:left="0" w:hanging="2"/>
              <w:jc w:val="center"/>
              <w:rPr>
                <w:b/>
                <w:sz w:val="20"/>
                <w:szCs w:val="20"/>
              </w:rPr>
            </w:pPr>
          </w:p>
        </w:tc>
        <w:tc>
          <w:tcPr>
            <w:tcW w:w="1062"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ind w:left="0" w:hanging="2"/>
              <w:rPr>
                <w:b/>
                <w:sz w:val="20"/>
                <w:szCs w:val="20"/>
              </w:rPr>
            </w:pPr>
          </w:p>
        </w:tc>
      </w:tr>
      <w:tr w:rsidR="007379D2">
        <w:trPr>
          <w:jc w:val="center"/>
        </w:trPr>
        <w:tc>
          <w:tcPr>
            <w:tcW w:w="87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GT-301</w:t>
            </w:r>
          </w:p>
        </w:tc>
        <w:tc>
          <w:tcPr>
            <w:tcW w:w="144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Introduction to Geosciences</w:t>
            </w:r>
          </w:p>
        </w:tc>
        <w:tc>
          <w:tcPr>
            <w:tcW w:w="1424"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373"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100</w:t>
            </w:r>
          </w:p>
        </w:tc>
        <w:tc>
          <w:tcPr>
            <w:tcW w:w="129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50</w:t>
            </w:r>
          </w:p>
        </w:tc>
        <w:tc>
          <w:tcPr>
            <w:tcW w:w="67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150</w:t>
            </w:r>
          </w:p>
        </w:tc>
        <w:tc>
          <w:tcPr>
            <w:tcW w:w="87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062"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 Hrs</w:t>
            </w:r>
          </w:p>
        </w:tc>
      </w:tr>
      <w:tr w:rsidR="007379D2">
        <w:trPr>
          <w:jc w:val="center"/>
        </w:trPr>
        <w:tc>
          <w:tcPr>
            <w:tcW w:w="87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GT-302</w:t>
            </w:r>
          </w:p>
        </w:tc>
        <w:tc>
          <w:tcPr>
            <w:tcW w:w="144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Physical Geology</w:t>
            </w:r>
          </w:p>
        </w:tc>
        <w:tc>
          <w:tcPr>
            <w:tcW w:w="1424"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373"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100</w:t>
            </w:r>
          </w:p>
        </w:tc>
        <w:tc>
          <w:tcPr>
            <w:tcW w:w="129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50</w:t>
            </w:r>
          </w:p>
        </w:tc>
        <w:tc>
          <w:tcPr>
            <w:tcW w:w="67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150</w:t>
            </w:r>
          </w:p>
        </w:tc>
        <w:tc>
          <w:tcPr>
            <w:tcW w:w="87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062"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 Hrs</w:t>
            </w:r>
          </w:p>
        </w:tc>
      </w:tr>
      <w:tr w:rsidR="007379D2">
        <w:trPr>
          <w:jc w:val="center"/>
        </w:trPr>
        <w:tc>
          <w:tcPr>
            <w:tcW w:w="87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GT-303</w:t>
            </w:r>
          </w:p>
        </w:tc>
        <w:tc>
          <w:tcPr>
            <w:tcW w:w="144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Structural Geology</w:t>
            </w:r>
          </w:p>
        </w:tc>
        <w:tc>
          <w:tcPr>
            <w:tcW w:w="1424"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373"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100</w:t>
            </w:r>
          </w:p>
        </w:tc>
        <w:tc>
          <w:tcPr>
            <w:tcW w:w="129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50</w:t>
            </w:r>
          </w:p>
        </w:tc>
        <w:tc>
          <w:tcPr>
            <w:tcW w:w="67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150</w:t>
            </w:r>
          </w:p>
        </w:tc>
        <w:tc>
          <w:tcPr>
            <w:tcW w:w="87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062"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 Hrs</w:t>
            </w:r>
          </w:p>
        </w:tc>
      </w:tr>
      <w:tr w:rsidR="007379D2">
        <w:trPr>
          <w:jc w:val="center"/>
        </w:trPr>
        <w:tc>
          <w:tcPr>
            <w:tcW w:w="87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GT-304</w:t>
            </w:r>
          </w:p>
        </w:tc>
        <w:tc>
          <w:tcPr>
            <w:tcW w:w="144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Crystallography and Mineralogy</w:t>
            </w:r>
          </w:p>
        </w:tc>
        <w:tc>
          <w:tcPr>
            <w:tcW w:w="1424"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373"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100</w:t>
            </w:r>
          </w:p>
        </w:tc>
        <w:tc>
          <w:tcPr>
            <w:tcW w:w="129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50</w:t>
            </w:r>
          </w:p>
        </w:tc>
        <w:tc>
          <w:tcPr>
            <w:tcW w:w="67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150</w:t>
            </w:r>
          </w:p>
        </w:tc>
        <w:tc>
          <w:tcPr>
            <w:tcW w:w="87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062"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 Hrs</w:t>
            </w:r>
          </w:p>
        </w:tc>
      </w:tr>
      <w:tr w:rsidR="007379D2">
        <w:trPr>
          <w:jc w:val="center"/>
        </w:trPr>
        <w:tc>
          <w:tcPr>
            <w:tcW w:w="87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GT-305</w:t>
            </w:r>
          </w:p>
        </w:tc>
        <w:tc>
          <w:tcPr>
            <w:tcW w:w="144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Surveying</w:t>
            </w:r>
          </w:p>
        </w:tc>
        <w:tc>
          <w:tcPr>
            <w:tcW w:w="1424"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373"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100</w:t>
            </w:r>
          </w:p>
        </w:tc>
        <w:tc>
          <w:tcPr>
            <w:tcW w:w="129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50</w:t>
            </w:r>
          </w:p>
        </w:tc>
        <w:tc>
          <w:tcPr>
            <w:tcW w:w="67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150</w:t>
            </w:r>
          </w:p>
        </w:tc>
        <w:tc>
          <w:tcPr>
            <w:tcW w:w="87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062"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 Hrs</w:t>
            </w:r>
          </w:p>
        </w:tc>
      </w:tr>
      <w:tr w:rsidR="007379D2">
        <w:trPr>
          <w:jc w:val="center"/>
        </w:trPr>
        <w:tc>
          <w:tcPr>
            <w:tcW w:w="87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GT-306</w:t>
            </w:r>
          </w:p>
        </w:tc>
        <w:tc>
          <w:tcPr>
            <w:tcW w:w="144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Practical based on GT-301, GT-302 and GT-304</w:t>
            </w:r>
          </w:p>
        </w:tc>
        <w:tc>
          <w:tcPr>
            <w:tcW w:w="1424"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12</w:t>
            </w:r>
          </w:p>
        </w:tc>
        <w:tc>
          <w:tcPr>
            <w:tcW w:w="1373"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75</w:t>
            </w:r>
          </w:p>
        </w:tc>
        <w:tc>
          <w:tcPr>
            <w:tcW w:w="129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25</w:t>
            </w:r>
          </w:p>
        </w:tc>
        <w:tc>
          <w:tcPr>
            <w:tcW w:w="67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100</w:t>
            </w:r>
          </w:p>
        </w:tc>
        <w:tc>
          <w:tcPr>
            <w:tcW w:w="87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6</w:t>
            </w:r>
          </w:p>
        </w:tc>
        <w:tc>
          <w:tcPr>
            <w:tcW w:w="1062"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 Hrs</w:t>
            </w:r>
          </w:p>
        </w:tc>
      </w:tr>
      <w:tr w:rsidR="007379D2">
        <w:trPr>
          <w:jc w:val="center"/>
        </w:trPr>
        <w:tc>
          <w:tcPr>
            <w:tcW w:w="87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GT-307</w:t>
            </w:r>
          </w:p>
        </w:tc>
        <w:tc>
          <w:tcPr>
            <w:tcW w:w="144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rPr>
                <w:sz w:val="20"/>
                <w:szCs w:val="20"/>
              </w:rPr>
            </w:pPr>
            <w:r>
              <w:rPr>
                <w:sz w:val="20"/>
                <w:szCs w:val="20"/>
              </w:rPr>
              <w:t>Practical based on GT-303 and GT-305</w:t>
            </w:r>
          </w:p>
        </w:tc>
        <w:tc>
          <w:tcPr>
            <w:tcW w:w="1424"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12</w:t>
            </w:r>
          </w:p>
        </w:tc>
        <w:tc>
          <w:tcPr>
            <w:tcW w:w="1373"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75</w:t>
            </w:r>
          </w:p>
        </w:tc>
        <w:tc>
          <w:tcPr>
            <w:tcW w:w="129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25</w:t>
            </w:r>
          </w:p>
        </w:tc>
        <w:tc>
          <w:tcPr>
            <w:tcW w:w="67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100</w:t>
            </w:r>
          </w:p>
        </w:tc>
        <w:tc>
          <w:tcPr>
            <w:tcW w:w="87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6</w:t>
            </w:r>
          </w:p>
        </w:tc>
        <w:tc>
          <w:tcPr>
            <w:tcW w:w="1062"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 Hrs</w:t>
            </w:r>
          </w:p>
        </w:tc>
      </w:tr>
      <w:tr w:rsidR="007379D2">
        <w:trPr>
          <w:jc w:val="center"/>
        </w:trPr>
        <w:tc>
          <w:tcPr>
            <w:tcW w:w="870" w:type="dxa"/>
            <w:tcBorders>
              <w:top w:val="single" w:sz="4" w:space="0" w:color="000000"/>
              <w:left w:val="single" w:sz="4" w:space="0" w:color="000000"/>
              <w:bottom w:val="single" w:sz="4" w:space="0" w:color="000000"/>
              <w:right w:val="single" w:sz="4" w:space="0" w:color="000000"/>
            </w:tcBorders>
          </w:tcPr>
          <w:p w:rsidR="007379D2" w:rsidRDefault="007379D2">
            <w:pPr>
              <w:widowControl w:val="0"/>
              <w:spacing w:line="276" w:lineRule="auto"/>
              <w:ind w:left="0" w:hanging="2"/>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b/>
                <w:sz w:val="20"/>
                <w:szCs w:val="20"/>
              </w:rPr>
              <w:t>Total</w:t>
            </w:r>
          </w:p>
        </w:tc>
        <w:tc>
          <w:tcPr>
            <w:tcW w:w="1424" w:type="dxa"/>
            <w:tcBorders>
              <w:top w:val="single" w:sz="4" w:space="0" w:color="000000"/>
              <w:left w:val="single" w:sz="4" w:space="0" w:color="000000"/>
              <w:bottom w:val="single" w:sz="4" w:space="0" w:color="000000"/>
              <w:right w:val="single" w:sz="4" w:space="0" w:color="000000"/>
            </w:tcBorders>
          </w:tcPr>
          <w:p w:rsidR="007379D2" w:rsidRDefault="007379D2">
            <w:pPr>
              <w:widowControl w:val="0"/>
              <w:spacing w:line="276" w:lineRule="auto"/>
              <w:ind w:left="0" w:hanging="2"/>
              <w:jc w:val="center"/>
              <w:rPr>
                <w:sz w:val="20"/>
                <w:szCs w:val="20"/>
              </w:rPr>
            </w:pPr>
          </w:p>
        </w:tc>
        <w:tc>
          <w:tcPr>
            <w:tcW w:w="1373"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650</w:t>
            </w:r>
          </w:p>
        </w:tc>
        <w:tc>
          <w:tcPr>
            <w:tcW w:w="129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300</w:t>
            </w:r>
          </w:p>
        </w:tc>
        <w:tc>
          <w:tcPr>
            <w:tcW w:w="67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b/>
                <w:sz w:val="20"/>
                <w:szCs w:val="20"/>
              </w:rPr>
              <w:t>950</w:t>
            </w:r>
          </w:p>
        </w:tc>
        <w:tc>
          <w:tcPr>
            <w:tcW w:w="87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b/>
                <w:sz w:val="20"/>
                <w:szCs w:val="20"/>
              </w:rPr>
              <w:t>32</w:t>
            </w:r>
          </w:p>
        </w:tc>
        <w:tc>
          <w:tcPr>
            <w:tcW w:w="1062" w:type="dxa"/>
            <w:tcBorders>
              <w:top w:val="single" w:sz="4" w:space="0" w:color="000000"/>
              <w:left w:val="single" w:sz="4" w:space="0" w:color="000000"/>
              <w:bottom w:val="single" w:sz="4" w:space="0" w:color="000000"/>
              <w:right w:val="single" w:sz="4" w:space="0" w:color="000000"/>
            </w:tcBorders>
          </w:tcPr>
          <w:p w:rsidR="007379D2" w:rsidRDefault="007379D2">
            <w:pPr>
              <w:widowControl w:val="0"/>
              <w:spacing w:line="276" w:lineRule="auto"/>
              <w:ind w:left="0" w:hanging="2"/>
              <w:jc w:val="center"/>
              <w:rPr>
                <w:b/>
                <w:sz w:val="20"/>
                <w:szCs w:val="20"/>
              </w:rPr>
            </w:pPr>
          </w:p>
        </w:tc>
      </w:tr>
    </w:tbl>
    <w:p w:rsidR="007379D2" w:rsidRDefault="000972FE">
      <w:pPr>
        <w:widowControl w:val="0"/>
        <w:ind w:left="0" w:hanging="2"/>
        <w:jc w:val="both"/>
        <w:rPr>
          <w:sz w:val="20"/>
          <w:szCs w:val="20"/>
        </w:rPr>
      </w:pPr>
      <w:r>
        <w:rPr>
          <w:sz w:val="20"/>
          <w:szCs w:val="20"/>
        </w:rPr>
        <w:tab/>
      </w:r>
    </w:p>
    <w:p w:rsidR="007379D2" w:rsidRDefault="007379D2">
      <w:pPr>
        <w:widowControl w:val="0"/>
        <w:ind w:left="0" w:hanging="2"/>
        <w:jc w:val="center"/>
        <w:rPr>
          <w:sz w:val="20"/>
          <w:szCs w:val="20"/>
        </w:rPr>
      </w:pPr>
    </w:p>
    <w:p w:rsidR="007379D2" w:rsidRDefault="000972FE">
      <w:pPr>
        <w:widowControl w:val="0"/>
        <w:ind w:left="0" w:hanging="2"/>
        <w:rPr>
          <w:sz w:val="20"/>
          <w:szCs w:val="20"/>
        </w:rPr>
      </w:pPr>
      <w:proofErr w:type="spellStart"/>
      <w:r>
        <w:rPr>
          <w:b/>
          <w:sz w:val="20"/>
          <w:szCs w:val="20"/>
        </w:rPr>
        <w:t>M.Tech</w:t>
      </w:r>
      <w:proofErr w:type="spellEnd"/>
      <w:r>
        <w:rPr>
          <w:b/>
          <w:sz w:val="20"/>
          <w:szCs w:val="20"/>
        </w:rPr>
        <w:t>. Applied Geology (5-Year Integrated Course) 4</w:t>
      </w:r>
      <w:r>
        <w:rPr>
          <w:b/>
          <w:sz w:val="20"/>
          <w:szCs w:val="20"/>
          <w:vertAlign w:val="superscript"/>
        </w:rPr>
        <w:t>th</w:t>
      </w:r>
      <w:r>
        <w:rPr>
          <w:b/>
          <w:sz w:val="20"/>
          <w:szCs w:val="20"/>
        </w:rPr>
        <w:t xml:space="preserve"> semester</w:t>
      </w:r>
    </w:p>
    <w:tbl>
      <w:tblPr>
        <w:tblStyle w:val="a3"/>
        <w:tblW w:w="9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20"/>
        <w:gridCol w:w="1760"/>
        <w:gridCol w:w="1305"/>
        <w:gridCol w:w="1215"/>
        <w:gridCol w:w="1260"/>
        <w:gridCol w:w="680"/>
        <w:gridCol w:w="840"/>
        <w:gridCol w:w="1120"/>
      </w:tblGrid>
      <w:tr w:rsidR="007379D2">
        <w:trPr>
          <w:trHeight w:val="266"/>
          <w:jc w:val="center"/>
        </w:trPr>
        <w:tc>
          <w:tcPr>
            <w:tcW w:w="1020" w:type="dxa"/>
            <w:vMerge w:val="restart"/>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b/>
                <w:sz w:val="20"/>
                <w:szCs w:val="20"/>
              </w:rPr>
              <w:t>Course No.</w:t>
            </w:r>
          </w:p>
        </w:tc>
        <w:tc>
          <w:tcPr>
            <w:tcW w:w="1760" w:type="dxa"/>
            <w:vMerge w:val="restart"/>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b/>
                <w:sz w:val="20"/>
                <w:szCs w:val="20"/>
              </w:rPr>
              <w:t>Course Title</w:t>
            </w:r>
          </w:p>
        </w:tc>
        <w:tc>
          <w:tcPr>
            <w:tcW w:w="1305" w:type="dxa"/>
            <w:vMerge w:val="restart"/>
          </w:tcPr>
          <w:p w:rsidR="007379D2" w:rsidRDefault="000972FE">
            <w:pPr>
              <w:widowControl w:val="0"/>
              <w:spacing w:line="276" w:lineRule="auto"/>
              <w:ind w:left="0" w:hanging="2"/>
              <w:jc w:val="center"/>
              <w:rPr>
                <w:b/>
                <w:sz w:val="20"/>
                <w:szCs w:val="20"/>
              </w:rPr>
            </w:pPr>
            <w:r>
              <w:rPr>
                <w:b/>
                <w:sz w:val="20"/>
                <w:szCs w:val="20"/>
              </w:rPr>
              <w:t>Hours/Week</w:t>
            </w:r>
          </w:p>
        </w:tc>
        <w:tc>
          <w:tcPr>
            <w:tcW w:w="1215" w:type="dxa"/>
            <w:vMerge w:val="restart"/>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b/>
                <w:sz w:val="20"/>
                <w:szCs w:val="20"/>
              </w:rPr>
              <w:t>External Assessment</w:t>
            </w:r>
          </w:p>
        </w:tc>
        <w:tc>
          <w:tcPr>
            <w:tcW w:w="1260" w:type="dxa"/>
            <w:vMerge w:val="restart"/>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b/>
                <w:sz w:val="20"/>
                <w:szCs w:val="20"/>
              </w:rPr>
              <w:t>Internal Assessment</w:t>
            </w:r>
          </w:p>
        </w:tc>
        <w:tc>
          <w:tcPr>
            <w:tcW w:w="680" w:type="dxa"/>
            <w:vMerge w:val="restart"/>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b/>
                <w:sz w:val="20"/>
                <w:szCs w:val="20"/>
              </w:rPr>
              <w:t>Total</w:t>
            </w:r>
          </w:p>
        </w:tc>
        <w:tc>
          <w:tcPr>
            <w:tcW w:w="840" w:type="dxa"/>
            <w:vMerge w:val="restart"/>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b/>
                <w:sz w:val="20"/>
                <w:szCs w:val="20"/>
              </w:rPr>
              <w:t>Credits</w:t>
            </w:r>
          </w:p>
        </w:tc>
        <w:tc>
          <w:tcPr>
            <w:tcW w:w="1120" w:type="dxa"/>
            <w:vMerge w:val="restart"/>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rPr>
                <w:b/>
                <w:sz w:val="20"/>
                <w:szCs w:val="20"/>
              </w:rPr>
            </w:pPr>
            <w:r>
              <w:rPr>
                <w:b/>
                <w:sz w:val="20"/>
                <w:szCs w:val="20"/>
              </w:rPr>
              <w:t>Duration of exam</w:t>
            </w:r>
          </w:p>
        </w:tc>
      </w:tr>
      <w:tr w:rsidR="007379D2">
        <w:trPr>
          <w:trHeight w:val="231"/>
          <w:jc w:val="center"/>
        </w:trPr>
        <w:tc>
          <w:tcPr>
            <w:tcW w:w="1020"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ind w:left="0" w:hanging="2"/>
              <w:jc w:val="both"/>
              <w:rPr>
                <w:b/>
                <w:sz w:val="20"/>
                <w:szCs w:val="20"/>
              </w:rPr>
            </w:pPr>
          </w:p>
        </w:tc>
        <w:tc>
          <w:tcPr>
            <w:tcW w:w="1760"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ind w:left="0" w:hanging="2"/>
              <w:jc w:val="both"/>
              <w:rPr>
                <w:b/>
                <w:sz w:val="20"/>
                <w:szCs w:val="20"/>
              </w:rPr>
            </w:pPr>
          </w:p>
        </w:tc>
        <w:tc>
          <w:tcPr>
            <w:tcW w:w="1305"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spacing w:line="240" w:lineRule="auto"/>
              <w:ind w:left="0" w:hanging="2"/>
              <w:jc w:val="center"/>
              <w:rPr>
                <w:b/>
                <w:sz w:val="20"/>
                <w:szCs w:val="20"/>
              </w:rPr>
            </w:pPr>
          </w:p>
        </w:tc>
        <w:tc>
          <w:tcPr>
            <w:tcW w:w="1215"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ind w:left="0" w:hanging="2"/>
              <w:jc w:val="center"/>
              <w:rPr>
                <w:b/>
                <w:sz w:val="20"/>
                <w:szCs w:val="20"/>
              </w:rPr>
            </w:pPr>
          </w:p>
        </w:tc>
        <w:tc>
          <w:tcPr>
            <w:tcW w:w="1260"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ind w:left="0" w:hanging="2"/>
              <w:jc w:val="center"/>
              <w:rPr>
                <w:b/>
                <w:sz w:val="20"/>
                <w:szCs w:val="20"/>
              </w:rPr>
            </w:pPr>
          </w:p>
        </w:tc>
        <w:tc>
          <w:tcPr>
            <w:tcW w:w="680"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ind w:left="0" w:hanging="2"/>
              <w:jc w:val="center"/>
              <w:rPr>
                <w:b/>
                <w:sz w:val="20"/>
                <w:szCs w:val="20"/>
              </w:rPr>
            </w:pPr>
          </w:p>
        </w:tc>
        <w:tc>
          <w:tcPr>
            <w:tcW w:w="840"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ind w:left="0" w:hanging="2"/>
              <w:jc w:val="center"/>
              <w:rPr>
                <w:b/>
                <w:sz w:val="20"/>
                <w:szCs w:val="20"/>
              </w:rPr>
            </w:pPr>
          </w:p>
        </w:tc>
        <w:tc>
          <w:tcPr>
            <w:tcW w:w="1120"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ind w:left="0" w:hanging="2"/>
              <w:rPr>
                <w:b/>
                <w:sz w:val="20"/>
                <w:szCs w:val="20"/>
              </w:rPr>
            </w:pPr>
          </w:p>
        </w:tc>
      </w:tr>
      <w:tr w:rsidR="007379D2">
        <w:trPr>
          <w:jc w:val="center"/>
        </w:trPr>
        <w:tc>
          <w:tcPr>
            <w:tcW w:w="102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GT-401</w:t>
            </w:r>
          </w:p>
        </w:tc>
        <w:tc>
          <w:tcPr>
            <w:tcW w:w="176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Geomorphology</w:t>
            </w:r>
          </w:p>
        </w:tc>
        <w:tc>
          <w:tcPr>
            <w:tcW w:w="130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21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100</w:t>
            </w:r>
          </w:p>
        </w:tc>
        <w:tc>
          <w:tcPr>
            <w:tcW w:w="126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50</w:t>
            </w:r>
          </w:p>
        </w:tc>
        <w:tc>
          <w:tcPr>
            <w:tcW w:w="68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150</w:t>
            </w:r>
          </w:p>
        </w:tc>
        <w:tc>
          <w:tcPr>
            <w:tcW w:w="84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12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 Hrs</w:t>
            </w:r>
          </w:p>
        </w:tc>
      </w:tr>
      <w:tr w:rsidR="007379D2">
        <w:trPr>
          <w:jc w:val="center"/>
        </w:trPr>
        <w:tc>
          <w:tcPr>
            <w:tcW w:w="102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GT-402</w:t>
            </w:r>
          </w:p>
        </w:tc>
        <w:tc>
          <w:tcPr>
            <w:tcW w:w="176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Geochemistry-I</w:t>
            </w:r>
          </w:p>
        </w:tc>
        <w:tc>
          <w:tcPr>
            <w:tcW w:w="130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21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100</w:t>
            </w:r>
          </w:p>
        </w:tc>
        <w:tc>
          <w:tcPr>
            <w:tcW w:w="126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50</w:t>
            </w:r>
          </w:p>
        </w:tc>
        <w:tc>
          <w:tcPr>
            <w:tcW w:w="68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150</w:t>
            </w:r>
          </w:p>
        </w:tc>
        <w:tc>
          <w:tcPr>
            <w:tcW w:w="84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12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 Hrs</w:t>
            </w:r>
          </w:p>
        </w:tc>
      </w:tr>
      <w:tr w:rsidR="007379D2">
        <w:trPr>
          <w:jc w:val="center"/>
        </w:trPr>
        <w:tc>
          <w:tcPr>
            <w:tcW w:w="102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GT-403</w:t>
            </w:r>
          </w:p>
        </w:tc>
        <w:tc>
          <w:tcPr>
            <w:tcW w:w="176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Basic Petrology</w:t>
            </w:r>
          </w:p>
        </w:tc>
        <w:tc>
          <w:tcPr>
            <w:tcW w:w="130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21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100</w:t>
            </w:r>
          </w:p>
        </w:tc>
        <w:tc>
          <w:tcPr>
            <w:tcW w:w="126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50</w:t>
            </w:r>
          </w:p>
        </w:tc>
        <w:tc>
          <w:tcPr>
            <w:tcW w:w="68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150</w:t>
            </w:r>
          </w:p>
        </w:tc>
        <w:tc>
          <w:tcPr>
            <w:tcW w:w="84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12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 Hrs</w:t>
            </w:r>
          </w:p>
        </w:tc>
      </w:tr>
      <w:tr w:rsidR="007379D2">
        <w:trPr>
          <w:jc w:val="center"/>
        </w:trPr>
        <w:tc>
          <w:tcPr>
            <w:tcW w:w="102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GT-404</w:t>
            </w:r>
          </w:p>
        </w:tc>
        <w:tc>
          <w:tcPr>
            <w:tcW w:w="176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Energy Mineral Resources of India</w:t>
            </w:r>
          </w:p>
        </w:tc>
        <w:tc>
          <w:tcPr>
            <w:tcW w:w="130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21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100</w:t>
            </w:r>
          </w:p>
        </w:tc>
        <w:tc>
          <w:tcPr>
            <w:tcW w:w="126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50</w:t>
            </w:r>
          </w:p>
        </w:tc>
        <w:tc>
          <w:tcPr>
            <w:tcW w:w="68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150</w:t>
            </w:r>
          </w:p>
        </w:tc>
        <w:tc>
          <w:tcPr>
            <w:tcW w:w="84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12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 Hrs</w:t>
            </w:r>
          </w:p>
        </w:tc>
      </w:tr>
      <w:tr w:rsidR="007379D2">
        <w:trPr>
          <w:jc w:val="center"/>
        </w:trPr>
        <w:tc>
          <w:tcPr>
            <w:tcW w:w="102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GT-405</w:t>
            </w:r>
          </w:p>
        </w:tc>
        <w:tc>
          <w:tcPr>
            <w:tcW w:w="176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rPr>
                <w:sz w:val="20"/>
                <w:szCs w:val="20"/>
              </w:rPr>
            </w:pPr>
            <w:r>
              <w:rPr>
                <w:sz w:val="20"/>
                <w:szCs w:val="20"/>
              </w:rPr>
              <w:t>Computational and Statistical Methods in Geology</w:t>
            </w:r>
          </w:p>
        </w:tc>
        <w:tc>
          <w:tcPr>
            <w:tcW w:w="130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21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100</w:t>
            </w:r>
          </w:p>
        </w:tc>
        <w:tc>
          <w:tcPr>
            <w:tcW w:w="126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50</w:t>
            </w:r>
          </w:p>
        </w:tc>
        <w:tc>
          <w:tcPr>
            <w:tcW w:w="68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150</w:t>
            </w:r>
          </w:p>
        </w:tc>
        <w:tc>
          <w:tcPr>
            <w:tcW w:w="84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12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 Hrs</w:t>
            </w:r>
          </w:p>
        </w:tc>
      </w:tr>
      <w:tr w:rsidR="007379D2">
        <w:trPr>
          <w:jc w:val="center"/>
        </w:trPr>
        <w:tc>
          <w:tcPr>
            <w:tcW w:w="102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GT-406</w:t>
            </w:r>
          </w:p>
        </w:tc>
        <w:tc>
          <w:tcPr>
            <w:tcW w:w="176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Practical based on GT-402 and GT-403</w:t>
            </w:r>
          </w:p>
        </w:tc>
        <w:tc>
          <w:tcPr>
            <w:tcW w:w="130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12</w:t>
            </w:r>
          </w:p>
        </w:tc>
        <w:tc>
          <w:tcPr>
            <w:tcW w:w="121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75</w:t>
            </w:r>
          </w:p>
        </w:tc>
        <w:tc>
          <w:tcPr>
            <w:tcW w:w="126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25</w:t>
            </w:r>
          </w:p>
        </w:tc>
        <w:tc>
          <w:tcPr>
            <w:tcW w:w="68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100</w:t>
            </w:r>
          </w:p>
        </w:tc>
        <w:tc>
          <w:tcPr>
            <w:tcW w:w="84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6</w:t>
            </w:r>
          </w:p>
        </w:tc>
        <w:tc>
          <w:tcPr>
            <w:tcW w:w="112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 Hrs</w:t>
            </w:r>
          </w:p>
        </w:tc>
      </w:tr>
      <w:tr w:rsidR="007379D2">
        <w:trPr>
          <w:jc w:val="center"/>
        </w:trPr>
        <w:tc>
          <w:tcPr>
            <w:tcW w:w="102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GT-407</w:t>
            </w:r>
          </w:p>
        </w:tc>
        <w:tc>
          <w:tcPr>
            <w:tcW w:w="176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Practical based on GT-401, GT-404 and GT-405</w:t>
            </w:r>
          </w:p>
        </w:tc>
        <w:tc>
          <w:tcPr>
            <w:tcW w:w="130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12</w:t>
            </w:r>
          </w:p>
        </w:tc>
        <w:tc>
          <w:tcPr>
            <w:tcW w:w="121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75</w:t>
            </w:r>
          </w:p>
        </w:tc>
        <w:tc>
          <w:tcPr>
            <w:tcW w:w="126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25</w:t>
            </w:r>
          </w:p>
        </w:tc>
        <w:tc>
          <w:tcPr>
            <w:tcW w:w="68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100</w:t>
            </w:r>
          </w:p>
        </w:tc>
        <w:tc>
          <w:tcPr>
            <w:tcW w:w="84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6</w:t>
            </w:r>
          </w:p>
        </w:tc>
        <w:tc>
          <w:tcPr>
            <w:tcW w:w="112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 Hrs</w:t>
            </w:r>
          </w:p>
        </w:tc>
      </w:tr>
      <w:tr w:rsidR="007379D2">
        <w:trPr>
          <w:jc w:val="center"/>
        </w:trPr>
        <w:tc>
          <w:tcPr>
            <w:tcW w:w="1020" w:type="dxa"/>
            <w:tcBorders>
              <w:top w:val="single" w:sz="4" w:space="0" w:color="000000"/>
              <w:left w:val="single" w:sz="4" w:space="0" w:color="000000"/>
              <w:bottom w:val="single" w:sz="4" w:space="0" w:color="000000"/>
              <w:right w:val="single" w:sz="4" w:space="0" w:color="000000"/>
            </w:tcBorders>
          </w:tcPr>
          <w:p w:rsidR="007379D2" w:rsidRDefault="007379D2">
            <w:pPr>
              <w:widowControl w:val="0"/>
              <w:spacing w:line="276" w:lineRule="auto"/>
              <w:ind w:left="0" w:hanging="2"/>
              <w:jc w:val="both"/>
              <w:rPr>
                <w:sz w:val="20"/>
                <w:szCs w:val="20"/>
              </w:rPr>
            </w:pPr>
          </w:p>
        </w:tc>
        <w:tc>
          <w:tcPr>
            <w:tcW w:w="176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b/>
                <w:sz w:val="20"/>
                <w:szCs w:val="20"/>
              </w:rPr>
              <w:t>Total</w:t>
            </w:r>
          </w:p>
        </w:tc>
        <w:tc>
          <w:tcPr>
            <w:tcW w:w="1305" w:type="dxa"/>
            <w:tcBorders>
              <w:top w:val="single" w:sz="4" w:space="0" w:color="000000"/>
              <w:left w:val="single" w:sz="4" w:space="0" w:color="000000"/>
              <w:bottom w:val="single" w:sz="4" w:space="0" w:color="000000"/>
              <w:right w:val="single" w:sz="4" w:space="0" w:color="000000"/>
            </w:tcBorders>
          </w:tcPr>
          <w:p w:rsidR="007379D2" w:rsidRDefault="007379D2">
            <w:pPr>
              <w:widowControl w:val="0"/>
              <w:spacing w:line="276" w:lineRule="auto"/>
              <w:ind w:left="0" w:hanging="2"/>
              <w:jc w:val="center"/>
              <w:rPr>
                <w:sz w:val="20"/>
                <w:szCs w:val="20"/>
              </w:rPr>
            </w:pPr>
          </w:p>
        </w:tc>
        <w:tc>
          <w:tcPr>
            <w:tcW w:w="121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650</w:t>
            </w:r>
          </w:p>
        </w:tc>
        <w:tc>
          <w:tcPr>
            <w:tcW w:w="126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300</w:t>
            </w:r>
          </w:p>
        </w:tc>
        <w:tc>
          <w:tcPr>
            <w:tcW w:w="68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b/>
                <w:sz w:val="20"/>
                <w:szCs w:val="20"/>
              </w:rPr>
              <w:t>950</w:t>
            </w:r>
          </w:p>
        </w:tc>
        <w:tc>
          <w:tcPr>
            <w:tcW w:w="84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b/>
                <w:sz w:val="20"/>
                <w:szCs w:val="20"/>
              </w:rPr>
              <w:t>32</w:t>
            </w:r>
          </w:p>
        </w:tc>
        <w:tc>
          <w:tcPr>
            <w:tcW w:w="1120" w:type="dxa"/>
            <w:tcBorders>
              <w:top w:val="single" w:sz="4" w:space="0" w:color="000000"/>
              <w:left w:val="single" w:sz="4" w:space="0" w:color="000000"/>
              <w:bottom w:val="single" w:sz="4" w:space="0" w:color="000000"/>
              <w:right w:val="single" w:sz="4" w:space="0" w:color="000000"/>
            </w:tcBorders>
          </w:tcPr>
          <w:p w:rsidR="007379D2" w:rsidRDefault="007379D2">
            <w:pPr>
              <w:widowControl w:val="0"/>
              <w:spacing w:line="276" w:lineRule="auto"/>
              <w:ind w:left="0" w:hanging="2"/>
              <w:jc w:val="center"/>
              <w:rPr>
                <w:b/>
                <w:sz w:val="20"/>
                <w:szCs w:val="20"/>
              </w:rPr>
            </w:pPr>
          </w:p>
        </w:tc>
      </w:tr>
    </w:tbl>
    <w:p w:rsidR="007379D2" w:rsidRDefault="000972FE">
      <w:pPr>
        <w:widowControl w:val="0"/>
        <w:ind w:left="0" w:hanging="2"/>
        <w:jc w:val="both"/>
        <w:rPr>
          <w:sz w:val="20"/>
          <w:szCs w:val="20"/>
        </w:rPr>
      </w:pPr>
      <w:r>
        <w:rPr>
          <w:sz w:val="20"/>
          <w:szCs w:val="20"/>
        </w:rPr>
        <w:tab/>
      </w:r>
    </w:p>
    <w:p w:rsidR="007379D2" w:rsidRDefault="007379D2">
      <w:pPr>
        <w:widowControl w:val="0"/>
        <w:ind w:left="0" w:hanging="2"/>
        <w:jc w:val="both"/>
        <w:rPr>
          <w:sz w:val="20"/>
          <w:szCs w:val="20"/>
        </w:rPr>
      </w:pPr>
    </w:p>
    <w:p w:rsidR="007379D2" w:rsidRDefault="007379D2">
      <w:pPr>
        <w:widowControl w:val="0"/>
        <w:ind w:left="0" w:hanging="2"/>
        <w:jc w:val="center"/>
        <w:rPr>
          <w:sz w:val="20"/>
          <w:szCs w:val="20"/>
        </w:rPr>
      </w:pPr>
    </w:p>
    <w:p w:rsidR="007379D2" w:rsidRDefault="000972FE">
      <w:pPr>
        <w:widowControl w:val="0"/>
        <w:ind w:left="0" w:hanging="2"/>
        <w:jc w:val="center"/>
        <w:rPr>
          <w:sz w:val="20"/>
          <w:szCs w:val="20"/>
        </w:rPr>
      </w:pPr>
      <w:r>
        <w:br w:type="page"/>
      </w:r>
    </w:p>
    <w:p w:rsidR="007379D2" w:rsidRDefault="000972FE">
      <w:pPr>
        <w:widowControl w:val="0"/>
        <w:ind w:left="0" w:hanging="2"/>
        <w:rPr>
          <w:sz w:val="20"/>
          <w:szCs w:val="20"/>
        </w:rPr>
      </w:pPr>
      <w:proofErr w:type="spellStart"/>
      <w:r>
        <w:rPr>
          <w:b/>
          <w:sz w:val="20"/>
          <w:szCs w:val="20"/>
        </w:rPr>
        <w:lastRenderedPageBreak/>
        <w:t>M.Tech</w:t>
      </w:r>
      <w:proofErr w:type="spellEnd"/>
      <w:r>
        <w:rPr>
          <w:b/>
          <w:sz w:val="20"/>
          <w:szCs w:val="20"/>
        </w:rPr>
        <w:t>. Applied Geology (5-Year Integrated Course) 5</w:t>
      </w:r>
      <w:r>
        <w:rPr>
          <w:b/>
          <w:sz w:val="20"/>
          <w:szCs w:val="20"/>
          <w:vertAlign w:val="superscript"/>
        </w:rPr>
        <w:t>th</w:t>
      </w:r>
      <w:r>
        <w:rPr>
          <w:b/>
          <w:sz w:val="20"/>
          <w:szCs w:val="20"/>
        </w:rPr>
        <w:t xml:space="preserve"> semester</w:t>
      </w:r>
    </w:p>
    <w:tbl>
      <w:tblPr>
        <w:tblStyle w:val="a4"/>
        <w:tblW w:w="86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6"/>
        <w:gridCol w:w="1387"/>
        <w:gridCol w:w="1305"/>
        <w:gridCol w:w="1200"/>
        <w:gridCol w:w="1230"/>
        <w:gridCol w:w="654"/>
        <w:gridCol w:w="840"/>
        <w:gridCol w:w="1125"/>
      </w:tblGrid>
      <w:tr w:rsidR="007379D2">
        <w:trPr>
          <w:trHeight w:val="266"/>
          <w:jc w:val="center"/>
        </w:trPr>
        <w:tc>
          <w:tcPr>
            <w:tcW w:w="955" w:type="dxa"/>
            <w:vMerge w:val="restart"/>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b/>
                <w:sz w:val="20"/>
                <w:szCs w:val="20"/>
              </w:rPr>
              <w:t>Course No.</w:t>
            </w:r>
          </w:p>
        </w:tc>
        <w:tc>
          <w:tcPr>
            <w:tcW w:w="1387" w:type="dxa"/>
            <w:vMerge w:val="restart"/>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b/>
                <w:sz w:val="20"/>
                <w:szCs w:val="20"/>
              </w:rPr>
              <w:t>Course Title</w:t>
            </w:r>
          </w:p>
        </w:tc>
        <w:tc>
          <w:tcPr>
            <w:tcW w:w="1305" w:type="dxa"/>
            <w:vMerge w:val="restart"/>
          </w:tcPr>
          <w:p w:rsidR="007379D2" w:rsidRDefault="000972FE">
            <w:pPr>
              <w:widowControl w:val="0"/>
              <w:spacing w:line="276" w:lineRule="auto"/>
              <w:ind w:left="0" w:hanging="2"/>
              <w:jc w:val="center"/>
              <w:rPr>
                <w:b/>
                <w:sz w:val="20"/>
                <w:szCs w:val="20"/>
              </w:rPr>
            </w:pPr>
            <w:r>
              <w:rPr>
                <w:b/>
                <w:sz w:val="20"/>
                <w:szCs w:val="20"/>
              </w:rPr>
              <w:t>Hours/Week</w:t>
            </w:r>
          </w:p>
        </w:tc>
        <w:tc>
          <w:tcPr>
            <w:tcW w:w="1200" w:type="dxa"/>
            <w:vMerge w:val="restart"/>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b/>
                <w:sz w:val="20"/>
                <w:szCs w:val="20"/>
              </w:rPr>
              <w:t>External Assessment</w:t>
            </w:r>
          </w:p>
        </w:tc>
        <w:tc>
          <w:tcPr>
            <w:tcW w:w="1230" w:type="dxa"/>
            <w:vMerge w:val="restart"/>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b/>
                <w:sz w:val="20"/>
                <w:szCs w:val="20"/>
              </w:rPr>
              <w:t>Internal Assessment</w:t>
            </w:r>
          </w:p>
        </w:tc>
        <w:tc>
          <w:tcPr>
            <w:tcW w:w="654" w:type="dxa"/>
            <w:vMerge w:val="restart"/>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b/>
                <w:sz w:val="20"/>
                <w:szCs w:val="20"/>
              </w:rPr>
              <w:t>Total</w:t>
            </w:r>
          </w:p>
        </w:tc>
        <w:tc>
          <w:tcPr>
            <w:tcW w:w="840" w:type="dxa"/>
            <w:vMerge w:val="restart"/>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b/>
                <w:sz w:val="20"/>
                <w:szCs w:val="20"/>
              </w:rPr>
              <w:t>Credits</w:t>
            </w:r>
          </w:p>
        </w:tc>
        <w:tc>
          <w:tcPr>
            <w:tcW w:w="1125" w:type="dxa"/>
            <w:vMerge w:val="restart"/>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rPr>
                <w:b/>
                <w:sz w:val="20"/>
                <w:szCs w:val="20"/>
              </w:rPr>
            </w:pPr>
            <w:r>
              <w:rPr>
                <w:b/>
                <w:sz w:val="20"/>
                <w:szCs w:val="20"/>
              </w:rPr>
              <w:t>Duration of exam</w:t>
            </w:r>
          </w:p>
        </w:tc>
      </w:tr>
      <w:tr w:rsidR="007379D2">
        <w:trPr>
          <w:trHeight w:val="231"/>
          <w:jc w:val="center"/>
        </w:trPr>
        <w:tc>
          <w:tcPr>
            <w:tcW w:w="955"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ind w:left="0" w:hanging="2"/>
              <w:jc w:val="both"/>
              <w:rPr>
                <w:b/>
                <w:sz w:val="20"/>
                <w:szCs w:val="20"/>
              </w:rPr>
            </w:pPr>
          </w:p>
        </w:tc>
        <w:tc>
          <w:tcPr>
            <w:tcW w:w="1387"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ind w:left="0" w:hanging="2"/>
              <w:jc w:val="both"/>
              <w:rPr>
                <w:b/>
                <w:sz w:val="20"/>
                <w:szCs w:val="20"/>
              </w:rPr>
            </w:pPr>
          </w:p>
        </w:tc>
        <w:tc>
          <w:tcPr>
            <w:tcW w:w="1305"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spacing w:line="240" w:lineRule="auto"/>
              <w:ind w:left="0" w:hanging="2"/>
              <w:jc w:val="center"/>
              <w:rPr>
                <w:b/>
                <w:sz w:val="20"/>
                <w:szCs w:val="20"/>
              </w:rPr>
            </w:pPr>
          </w:p>
        </w:tc>
        <w:tc>
          <w:tcPr>
            <w:tcW w:w="1200"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ind w:left="0" w:hanging="2"/>
              <w:jc w:val="center"/>
              <w:rPr>
                <w:b/>
                <w:sz w:val="20"/>
                <w:szCs w:val="20"/>
              </w:rPr>
            </w:pPr>
          </w:p>
        </w:tc>
        <w:tc>
          <w:tcPr>
            <w:tcW w:w="1230"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ind w:left="0" w:hanging="2"/>
              <w:jc w:val="center"/>
              <w:rPr>
                <w:b/>
                <w:sz w:val="20"/>
                <w:szCs w:val="20"/>
              </w:rPr>
            </w:pPr>
          </w:p>
        </w:tc>
        <w:tc>
          <w:tcPr>
            <w:tcW w:w="654"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ind w:left="0" w:hanging="2"/>
              <w:jc w:val="center"/>
              <w:rPr>
                <w:b/>
                <w:sz w:val="20"/>
                <w:szCs w:val="20"/>
              </w:rPr>
            </w:pPr>
          </w:p>
        </w:tc>
        <w:tc>
          <w:tcPr>
            <w:tcW w:w="840"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ind w:left="0" w:hanging="2"/>
              <w:jc w:val="center"/>
              <w:rPr>
                <w:b/>
                <w:sz w:val="20"/>
                <w:szCs w:val="20"/>
              </w:rPr>
            </w:pPr>
          </w:p>
        </w:tc>
        <w:tc>
          <w:tcPr>
            <w:tcW w:w="1125"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ind w:left="0" w:hanging="2"/>
              <w:rPr>
                <w:b/>
                <w:sz w:val="20"/>
                <w:szCs w:val="20"/>
              </w:rPr>
            </w:pPr>
          </w:p>
        </w:tc>
      </w:tr>
      <w:tr w:rsidR="007379D2">
        <w:trPr>
          <w:jc w:val="center"/>
        </w:trPr>
        <w:tc>
          <w:tcPr>
            <w:tcW w:w="9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GT-501</w:t>
            </w:r>
          </w:p>
        </w:tc>
        <w:tc>
          <w:tcPr>
            <w:tcW w:w="1387"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proofErr w:type="spellStart"/>
            <w:r>
              <w:rPr>
                <w:sz w:val="20"/>
                <w:szCs w:val="20"/>
              </w:rPr>
              <w:t>Palaeontology</w:t>
            </w:r>
            <w:proofErr w:type="spellEnd"/>
            <w:r>
              <w:rPr>
                <w:sz w:val="20"/>
                <w:szCs w:val="20"/>
              </w:rPr>
              <w:t>-I</w:t>
            </w:r>
          </w:p>
        </w:tc>
        <w:tc>
          <w:tcPr>
            <w:tcW w:w="130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20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100</w:t>
            </w:r>
          </w:p>
        </w:tc>
        <w:tc>
          <w:tcPr>
            <w:tcW w:w="123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50</w:t>
            </w:r>
          </w:p>
        </w:tc>
        <w:tc>
          <w:tcPr>
            <w:tcW w:w="654"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150</w:t>
            </w:r>
          </w:p>
        </w:tc>
        <w:tc>
          <w:tcPr>
            <w:tcW w:w="84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12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 Hrs</w:t>
            </w:r>
          </w:p>
        </w:tc>
      </w:tr>
      <w:tr w:rsidR="007379D2">
        <w:trPr>
          <w:jc w:val="center"/>
        </w:trPr>
        <w:tc>
          <w:tcPr>
            <w:tcW w:w="9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GT-502</w:t>
            </w:r>
          </w:p>
        </w:tc>
        <w:tc>
          <w:tcPr>
            <w:tcW w:w="1387"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Plate Tectonics</w:t>
            </w:r>
          </w:p>
        </w:tc>
        <w:tc>
          <w:tcPr>
            <w:tcW w:w="130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20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100</w:t>
            </w:r>
          </w:p>
        </w:tc>
        <w:tc>
          <w:tcPr>
            <w:tcW w:w="123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50</w:t>
            </w:r>
          </w:p>
        </w:tc>
        <w:tc>
          <w:tcPr>
            <w:tcW w:w="654"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150</w:t>
            </w:r>
          </w:p>
        </w:tc>
        <w:tc>
          <w:tcPr>
            <w:tcW w:w="84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12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 Hrs</w:t>
            </w:r>
          </w:p>
        </w:tc>
      </w:tr>
      <w:tr w:rsidR="007379D2">
        <w:trPr>
          <w:jc w:val="center"/>
        </w:trPr>
        <w:tc>
          <w:tcPr>
            <w:tcW w:w="9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GT-503</w:t>
            </w:r>
          </w:p>
        </w:tc>
        <w:tc>
          <w:tcPr>
            <w:tcW w:w="1387"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Igneous Petrology</w:t>
            </w:r>
          </w:p>
        </w:tc>
        <w:tc>
          <w:tcPr>
            <w:tcW w:w="130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20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100</w:t>
            </w:r>
          </w:p>
        </w:tc>
        <w:tc>
          <w:tcPr>
            <w:tcW w:w="123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50</w:t>
            </w:r>
          </w:p>
        </w:tc>
        <w:tc>
          <w:tcPr>
            <w:tcW w:w="654"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150</w:t>
            </w:r>
          </w:p>
        </w:tc>
        <w:tc>
          <w:tcPr>
            <w:tcW w:w="84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12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 Hrs</w:t>
            </w:r>
          </w:p>
        </w:tc>
      </w:tr>
      <w:tr w:rsidR="007379D2">
        <w:trPr>
          <w:jc w:val="center"/>
        </w:trPr>
        <w:tc>
          <w:tcPr>
            <w:tcW w:w="9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GT-504</w:t>
            </w:r>
          </w:p>
        </w:tc>
        <w:tc>
          <w:tcPr>
            <w:tcW w:w="1387"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proofErr w:type="spellStart"/>
            <w:r>
              <w:rPr>
                <w:sz w:val="20"/>
                <w:szCs w:val="20"/>
              </w:rPr>
              <w:t>Sedimentology</w:t>
            </w:r>
            <w:proofErr w:type="spellEnd"/>
          </w:p>
        </w:tc>
        <w:tc>
          <w:tcPr>
            <w:tcW w:w="130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20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100</w:t>
            </w:r>
          </w:p>
        </w:tc>
        <w:tc>
          <w:tcPr>
            <w:tcW w:w="123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50</w:t>
            </w:r>
          </w:p>
        </w:tc>
        <w:tc>
          <w:tcPr>
            <w:tcW w:w="654"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150</w:t>
            </w:r>
          </w:p>
        </w:tc>
        <w:tc>
          <w:tcPr>
            <w:tcW w:w="84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12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 Hrs</w:t>
            </w:r>
          </w:p>
        </w:tc>
      </w:tr>
      <w:tr w:rsidR="007379D2">
        <w:trPr>
          <w:jc w:val="center"/>
        </w:trPr>
        <w:tc>
          <w:tcPr>
            <w:tcW w:w="9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GT-505</w:t>
            </w:r>
          </w:p>
        </w:tc>
        <w:tc>
          <w:tcPr>
            <w:tcW w:w="1387"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Geophysical Prospecting</w:t>
            </w:r>
          </w:p>
        </w:tc>
        <w:tc>
          <w:tcPr>
            <w:tcW w:w="130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20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100</w:t>
            </w:r>
          </w:p>
        </w:tc>
        <w:tc>
          <w:tcPr>
            <w:tcW w:w="123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50</w:t>
            </w:r>
          </w:p>
        </w:tc>
        <w:tc>
          <w:tcPr>
            <w:tcW w:w="654"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150</w:t>
            </w:r>
          </w:p>
        </w:tc>
        <w:tc>
          <w:tcPr>
            <w:tcW w:w="84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12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 Hrs</w:t>
            </w:r>
          </w:p>
        </w:tc>
      </w:tr>
      <w:tr w:rsidR="007379D2">
        <w:trPr>
          <w:jc w:val="center"/>
        </w:trPr>
        <w:tc>
          <w:tcPr>
            <w:tcW w:w="9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GT-506</w:t>
            </w:r>
          </w:p>
        </w:tc>
        <w:tc>
          <w:tcPr>
            <w:tcW w:w="1387"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rPr>
                <w:sz w:val="20"/>
                <w:szCs w:val="20"/>
              </w:rPr>
            </w:pPr>
            <w:r>
              <w:rPr>
                <w:sz w:val="20"/>
                <w:szCs w:val="20"/>
              </w:rPr>
              <w:t>Practical: Based on GT-501; GT-503</w:t>
            </w:r>
          </w:p>
        </w:tc>
        <w:tc>
          <w:tcPr>
            <w:tcW w:w="130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12</w:t>
            </w:r>
          </w:p>
        </w:tc>
        <w:tc>
          <w:tcPr>
            <w:tcW w:w="120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75</w:t>
            </w:r>
          </w:p>
        </w:tc>
        <w:tc>
          <w:tcPr>
            <w:tcW w:w="123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25</w:t>
            </w:r>
          </w:p>
        </w:tc>
        <w:tc>
          <w:tcPr>
            <w:tcW w:w="654"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100</w:t>
            </w:r>
          </w:p>
        </w:tc>
        <w:tc>
          <w:tcPr>
            <w:tcW w:w="84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6</w:t>
            </w:r>
          </w:p>
        </w:tc>
        <w:tc>
          <w:tcPr>
            <w:tcW w:w="112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 Hrs</w:t>
            </w:r>
          </w:p>
        </w:tc>
      </w:tr>
      <w:tr w:rsidR="007379D2">
        <w:trPr>
          <w:jc w:val="center"/>
        </w:trPr>
        <w:tc>
          <w:tcPr>
            <w:tcW w:w="9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GT-507</w:t>
            </w:r>
          </w:p>
        </w:tc>
        <w:tc>
          <w:tcPr>
            <w:tcW w:w="1387"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rPr>
                <w:sz w:val="20"/>
                <w:szCs w:val="20"/>
              </w:rPr>
            </w:pPr>
            <w:r>
              <w:rPr>
                <w:sz w:val="20"/>
                <w:szCs w:val="20"/>
              </w:rPr>
              <w:t>Practical: Based on GT-502, GT-504, GT-505</w:t>
            </w:r>
          </w:p>
        </w:tc>
        <w:tc>
          <w:tcPr>
            <w:tcW w:w="130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12</w:t>
            </w:r>
          </w:p>
        </w:tc>
        <w:tc>
          <w:tcPr>
            <w:tcW w:w="120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75</w:t>
            </w:r>
          </w:p>
        </w:tc>
        <w:tc>
          <w:tcPr>
            <w:tcW w:w="123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25</w:t>
            </w:r>
          </w:p>
        </w:tc>
        <w:tc>
          <w:tcPr>
            <w:tcW w:w="654"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100</w:t>
            </w:r>
          </w:p>
        </w:tc>
        <w:tc>
          <w:tcPr>
            <w:tcW w:w="84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6</w:t>
            </w:r>
          </w:p>
        </w:tc>
        <w:tc>
          <w:tcPr>
            <w:tcW w:w="112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 Hrs</w:t>
            </w:r>
          </w:p>
        </w:tc>
      </w:tr>
      <w:tr w:rsidR="007379D2">
        <w:trPr>
          <w:trHeight w:val="200"/>
          <w:jc w:val="center"/>
        </w:trPr>
        <w:tc>
          <w:tcPr>
            <w:tcW w:w="9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GT-508</w:t>
            </w:r>
          </w:p>
        </w:tc>
        <w:tc>
          <w:tcPr>
            <w:tcW w:w="1387"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Field Training-I</w:t>
            </w:r>
          </w:p>
        </w:tc>
        <w:tc>
          <w:tcPr>
            <w:tcW w:w="1305" w:type="dxa"/>
          </w:tcPr>
          <w:p w:rsidR="007379D2" w:rsidRDefault="000972FE">
            <w:pPr>
              <w:widowControl w:val="0"/>
              <w:spacing w:line="276" w:lineRule="auto"/>
              <w:ind w:left="0" w:hanging="2"/>
              <w:jc w:val="center"/>
              <w:rPr>
                <w:sz w:val="20"/>
                <w:szCs w:val="20"/>
              </w:rPr>
            </w:pPr>
            <w:r>
              <w:rPr>
                <w:sz w:val="20"/>
                <w:szCs w:val="20"/>
              </w:rPr>
              <w:t>5 to 7 days</w:t>
            </w:r>
          </w:p>
        </w:tc>
        <w:tc>
          <w:tcPr>
            <w:tcW w:w="120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100</w:t>
            </w:r>
          </w:p>
        </w:tc>
        <w:tc>
          <w:tcPr>
            <w:tcW w:w="123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50</w:t>
            </w:r>
          </w:p>
        </w:tc>
        <w:tc>
          <w:tcPr>
            <w:tcW w:w="654"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150</w:t>
            </w:r>
          </w:p>
        </w:tc>
        <w:tc>
          <w:tcPr>
            <w:tcW w:w="84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12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w:t>
            </w:r>
          </w:p>
        </w:tc>
      </w:tr>
      <w:tr w:rsidR="007379D2">
        <w:trPr>
          <w:trHeight w:val="377"/>
          <w:jc w:val="center"/>
        </w:trPr>
        <w:tc>
          <w:tcPr>
            <w:tcW w:w="955" w:type="dxa"/>
            <w:tcBorders>
              <w:top w:val="single" w:sz="4" w:space="0" w:color="000000"/>
              <w:left w:val="single" w:sz="4" w:space="0" w:color="000000"/>
              <w:bottom w:val="single" w:sz="4" w:space="0" w:color="000000"/>
              <w:right w:val="single" w:sz="4" w:space="0" w:color="000000"/>
            </w:tcBorders>
          </w:tcPr>
          <w:p w:rsidR="007379D2" w:rsidRDefault="007379D2">
            <w:pPr>
              <w:widowControl w:val="0"/>
              <w:spacing w:line="276" w:lineRule="auto"/>
              <w:ind w:left="0" w:hanging="2"/>
              <w:jc w:val="both"/>
              <w:rPr>
                <w:sz w:val="20"/>
                <w:szCs w:val="20"/>
              </w:rPr>
            </w:pPr>
          </w:p>
        </w:tc>
        <w:tc>
          <w:tcPr>
            <w:tcW w:w="1387"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b/>
                <w:sz w:val="20"/>
                <w:szCs w:val="20"/>
              </w:rPr>
              <w:t>Total</w:t>
            </w:r>
          </w:p>
        </w:tc>
        <w:tc>
          <w:tcPr>
            <w:tcW w:w="1305" w:type="dxa"/>
            <w:tcBorders>
              <w:top w:val="single" w:sz="4" w:space="0" w:color="000000"/>
              <w:left w:val="single" w:sz="4" w:space="0" w:color="000000"/>
              <w:bottom w:val="single" w:sz="4" w:space="0" w:color="000000"/>
              <w:right w:val="single" w:sz="4" w:space="0" w:color="000000"/>
            </w:tcBorders>
          </w:tcPr>
          <w:p w:rsidR="007379D2" w:rsidRDefault="007379D2">
            <w:pPr>
              <w:widowControl w:val="0"/>
              <w:spacing w:line="276" w:lineRule="auto"/>
              <w:ind w:left="0" w:hanging="2"/>
              <w:jc w:val="center"/>
              <w:rPr>
                <w:sz w:val="20"/>
                <w:szCs w:val="20"/>
              </w:rPr>
            </w:pPr>
          </w:p>
        </w:tc>
        <w:tc>
          <w:tcPr>
            <w:tcW w:w="120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b/>
                <w:sz w:val="20"/>
                <w:szCs w:val="20"/>
              </w:rPr>
              <w:t>750</w:t>
            </w:r>
          </w:p>
        </w:tc>
        <w:tc>
          <w:tcPr>
            <w:tcW w:w="123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b/>
                <w:sz w:val="20"/>
                <w:szCs w:val="20"/>
              </w:rPr>
              <w:t>350</w:t>
            </w:r>
          </w:p>
        </w:tc>
        <w:tc>
          <w:tcPr>
            <w:tcW w:w="654"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b/>
                <w:sz w:val="20"/>
                <w:szCs w:val="20"/>
              </w:rPr>
              <w:t>1100</w:t>
            </w:r>
          </w:p>
        </w:tc>
        <w:tc>
          <w:tcPr>
            <w:tcW w:w="84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b/>
                <w:sz w:val="20"/>
                <w:szCs w:val="20"/>
              </w:rPr>
              <w:t>36</w:t>
            </w:r>
          </w:p>
        </w:tc>
        <w:tc>
          <w:tcPr>
            <w:tcW w:w="1125" w:type="dxa"/>
            <w:tcBorders>
              <w:top w:val="single" w:sz="4" w:space="0" w:color="000000"/>
              <w:left w:val="single" w:sz="4" w:space="0" w:color="000000"/>
              <w:bottom w:val="single" w:sz="4" w:space="0" w:color="000000"/>
              <w:right w:val="single" w:sz="4" w:space="0" w:color="000000"/>
            </w:tcBorders>
          </w:tcPr>
          <w:p w:rsidR="007379D2" w:rsidRDefault="007379D2">
            <w:pPr>
              <w:widowControl w:val="0"/>
              <w:spacing w:line="276" w:lineRule="auto"/>
              <w:ind w:left="0" w:hanging="2"/>
              <w:jc w:val="center"/>
              <w:rPr>
                <w:b/>
                <w:sz w:val="20"/>
                <w:szCs w:val="20"/>
              </w:rPr>
            </w:pPr>
          </w:p>
        </w:tc>
      </w:tr>
    </w:tbl>
    <w:p w:rsidR="007379D2" w:rsidRDefault="000972FE">
      <w:pPr>
        <w:widowControl w:val="0"/>
        <w:ind w:left="0" w:hanging="2"/>
        <w:jc w:val="both"/>
        <w:rPr>
          <w:sz w:val="20"/>
          <w:szCs w:val="20"/>
        </w:rPr>
      </w:pPr>
      <w:r>
        <w:rPr>
          <w:sz w:val="20"/>
          <w:szCs w:val="20"/>
        </w:rPr>
        <w:tab/>
      </w:r>
    </w:p>
    <w:p w:rsidR="007379D2" w:rsidRDefault="000972FE">
      <w:pPr>
        <w:widowControl w:val="0"/>
        <w:ind w:left="0" w:hanging="2"/>
        <w:jc w:val="both"/>
        <w:rPr>
          <w:sz w:val="20"/>
          <w:szCs w:val="20"/>
        </w:rPr>
      </w:pPr>
      <w:proofErr w:type="spellStart"/>
      <w:r>
        <w:rPr>
          <w:b/>
          <w:sz w:val="20"/>
          <w:szCs w:val="20"/>
        </w:rPr>
        <w:t>M.Tech</w:t>
      </w:r>
      <w:proofErr w:type="spellEnd"/>
      <w:r>
        <w:rPr>
          <w:b/>
          <w:sz w:val="20"/>
          <w:szCs w:val="20"/>
        </w:rPr>
        <w:t>. Applied Geology (5-Year Integrated Course) 6</w:t>
      </w:r>
      <w:r>
        <w:rPr>
          <w:b/>
          <w:sz w:val="20"/>
          <w:szCs w:val="20"/>
          <w:vertAlign w:val="superscript"/>
        </w:rPr>
        <w:t>th</w:t>
      </w:r>
      <w:r>
        <w:rPr>
          <w:b/>
          <w:sz w:val="20"/>
          <w:szCs w:val="20"/>
        </w:rPr>
        <w:t xml:space="preserve"> semester</w:t>
      </w:r>
    </w:p>
    <w:tbl>
      <w:tblPr>
        <w:tblStyle w:val="a"/>
        <w:tblW w:w="8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85"/>
        <w:gridCol w:w="1230"/>
        <w:gridCol w:w="1290"/>
        <w:gridCol w:w="1200"/>
        <w:gridCol w:w="1247"/>
        <w:gridCol w:w="705"/>
        <w:gridCol w:w="855"/>
        <w:gridCol w:w="1335"/>
      </w:tblGrid>
      <w:tr w:rsidR="007379D2">
        <w:trPr>
          <w:trHeight w:val="266"/>
          <w:jc w:val="center"/>
        </w:trPr>
        <w:tc>
          <w:tcPr>
            <w:tcW w:w="885" w:type="dxa"/>
            <w:vMerge w:val="restart"/>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b/>
                <w:sz w:val="20"/>
                <w:szCs w:val="20"/>
              </w:rPr>
              <w:t>Course No.</w:t>
            </w:r>
          </w:p>
        </w:tc>
        <w:tc>
          <w:tcPr>
            <w:tcW w:w="1230" w:type="dxa"/>
            <w:vMerge w:val="restart"/>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b/>
                <w:sz w:val="20"/>
                <w:szCs w:val="20"/>
              </w:rPr>
              <w:t>Course Title</w:t>
            </w:r>
          </w:p>
        </w:tc>
        <w:tc>
          <w:tcPr>
            <w:tcW w:w="1290" w:type="dxa"/>
            <w:vMerge w:val="restart"/>
          </w:tcPr>
          <w:p w:rsidR="007379D2" w:rsidRDefault="000972FE">
            <w:pPr>
              <w:widowControl w:val="0"/>
              <w:spacing w:line="276" w:lineRule="auto"/>
              <w:ind w:left="0" w:hanging="2"/>
              <w:jc w:val="center"/>
              <w:rPr>
                <w:b/>
                <w:sz w:val="20"/>
                <w:szCs w:val="20"/>
              </w:rPr>
            </w:pPr>
            <w:r>
              <w:rPr>
                <w:b/>
                <w:sz w:val="20"/>
                <w:szCs w:val="20"/>
              </w:rPr>
              <w:t>Hours/Week</w:t>
            </w:r>
          </w:p>
        </w:tc>
        <w:tc>
          <w:tcPr>
            <w:tcW w:w="1200" w:type="dxa"/>
            <w:vMerge w:val="restart"/>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b/>
                <w:sz w:val="20"/>
                <w:szCs w:val="20"/>
              </w:rPr>
              <w:t>External Assessment</w:t>
            </w:r>
          </w:p>
        </w:tc>
        <w:tc>
          <w:tcPr>
            <w:tcW w:w="1247" w:type="dxa"/>
            <w:vMerge w:val="restart"/>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b/>
                <w:sz w:val="20"/>
                <w:szCs w:val="20"/>
              </w:rPr>
              <w:t>Internal Assessment</w:t>
            </w:r>
          </w:p>
        </w:tc>
        <w:tc>
          <w:tcPr>
            <w:tcW w:w="705" w:type="dxa"/>
            <w:vMerge w:val="restart"/>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b/>
                <w:sz w:val="20"/>
                <w:szCs w:val="20"/>
              </w:rPr>
              <w:t>Total</w:t>
            </w:r>
          </w:p>
        </w:tc>
        <w:tc>
          <w:tcPr>
            <w:tcW w:w="855" w:type="dxa"/>
            <w:vMerge w:val="restart"/>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b/>
                <w:sz w:val="20"/>
                <w:szCs w:val="20"/>
              </w:rPr>
              <w:t>Credits</w:t>
            </w:r>
          </w:p>
        </w:tc>
        <w:tc>
          <w:tcPr>
            <w:tcW w:w="1335" w:type="dxa"/>
            <w:vMerge w:val="restart"/>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rPr>
                <w:b/>
                <w:sz w:val="20"/>
                <w:szCs w:val="20"/>
              </w:rPr>
            </w:pPr>
            <w:r>
              <w:rPr>
                <w:b/>
                <w:sz w:val="20"/>
                <w:szCs w:val="20"/>
              </w:rPr>
              <w:t>Duration of exam</w:t>
            </w:r>
          </w:p>
        </w:tc>
      </w:tr>
      <w:tr w:rsidR="007379D2">
        <w:trPr>
          <w:trHeight w:val="231"/>
          <w:jc w:val="center"/>
        </w:trPr>
        <w:tc>
          <w:tcPr>
            <w:tcW w:w="885"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ind w:left="0" w:hanging="2"/>
              <w:jc w:val="both"/>
              <w:rPr>
                <w:b/>
                <w:sz w:val="20"/>
                <w:szCs w:val="20"/>
              </w:rPr>
            </w:pPr>
          </w:p>
        </w:tc>
        <w:tc>
          <w:tcPr>
            <w:tcW w:w="1230"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ind w:left="0" w:hanging="2"/>
              <w:jc w:val="both"/>
              <w:rPr>
                <w:b/>
                <w:sz w:val="20"/>
                <w:szCs w:val="20"/>
              </w:rPr>
            </w:pPr>
          </w:p>
        </w:tc>
        <w:tc>
          <w:tcPr>
            <w:tcW w:w="1290"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spacing w:line="240" w:lineRule="auto"/>
              <w:ind w:left="0" w:hanging="2"/>
              <w:jc w:val="center"/>
              <w:rPr>
                <w:b/>
                <w:sz w:val="20"/>
                <w:szCs w:val="20"/>
              </w:rPr>
            </w:pPr>
          </w:p>
        </w:tc>
        <w:tc>
          <w:tcPr>
            <w:tcW w:w="1200"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ind w:left="0" w:hanging="2"/>
              <w:jc w:val="center"/>
              <w:rPr>
                <w:b/>
                <w:sz w:val="20"/>
                <w:szCs w:val="20"/>
              </w:rPr>
            </w:pPr>
          </w:p>
        </w:tc>
        <w:tc>
          <w:tcPr>
            <w:tcW w:w="1247"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ind w:left="0" w:hanging="2"/>
              <w:jc w:val="center"/>
              <w:rPr>
                <w:b/>
                <w:sz w:val="20"/>
                <w:szCs w:val="20"/>
              </w:rPr>
            </w:pPr>
          </w:p>
        </w:tc>
        <w:tc>
          <w:tcPr>
            <w:tcW w:w="705"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ind w:left="0" w:hanging="2"/>
              <w:jc w:val="center"/>
              <w:rPr>
                <w:b/>
                <w:sz w:val="20"/>
                <w:szCs w:val="20"/>
              </w:rPr>
            </w:pPr>
          </w:p>
        </w:tc>
        <w:tc>
          <w:tcPr>
            <w:tcW w:w="855"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ind w:left="0" w:hanging="2"/>
              <w:jc w:val="center"/>
              <w:rPr>
                <w:b/>
                <w:sz w:val="20"/>
                <w:szCs w:val="20"/>
              </w:rPr>
            </w:pPr>
          </w:p>
        </w:tc>
        <w:tc>
          <w:tcPr>
            <w:tcW w:w="1335"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ind w:left="0" w:hanging="2"/>
              <w:rPr>
                <w:b/>
                <w:sz w:val="20"/>
                <w:szCs w:val="20"/>
              </w:rPr>
            </w:pPr>
          </w:p>
        </w:tc>
      </w:tr>
      <w:tr w:rsidR="007379D2">
        <w:trPr>
          <w:jc w:val="center"/>
        </w:trPr>
        <w:tc>
          <w:tcPr>
            <w:tcW w:w="88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GT-601</w:t>
            </w:r>
          </w:p>
        </w:tc>
        <w:tc>
          <w:tcPr>
            <w:tcW w:w="123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proofErr w:type="spellStart"/>
            <w:r>
              <w:rPr>
                <w:sz w:val="20"/>
                <w:szCs w:val="20"/>
              </w:rPr>
              <w:t>Stratigraphy</w:t>
            </w:r>
            <w:proofErr w:type="spellEnd"/>
          </w:p>
        </w:tc>
        <w:tc>
          <w:tcPr>
            <w:tcW w:w="129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20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100</w:t>
            </w:r>
          </w:p>
        </w:tc>
        <w:tc>
          <w:tcPr>
            <w:tcW w:w="1247"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50</w:t>
            </w:r>
          </w:p>
        </w:tc>
        <w:tc>
          <w:tcPr>
            <w:tcW w:w="70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150</w:t>
            </w:r>
          </w:p>
        </w:tc>
        <w:tc>
          <w:tcPr>
            <w:tcW w:w="8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33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 Hrs</w:t>
            </w:r>
          </w:p>
        </w:tc>
      </w:tr>
      <w:tr w:rsidR="007379D2">
        <w:trPr>
          <w:jc w:val="center"/>
        </w:trPr>
        <w:tc>
          <w:tcPr>
            <w:tcW w:w="88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GT-602</w:t>
            </w:r>
          </w:p>
        </w:tc>
        <w:tc>
          <w:tcPr>
            <w:tcW w:w="123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Structural Geology-II</w:t>
            </w:r>
          </w:p>
        </w:tc>
        <w:tc>
          <w:tcPr>
            <w:tcW w:w="129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20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100</w:t>
            </w:r>
          </w:p>
        </w:tc>
        <w:tc>
          <w:tcPr>
            <w:tcW w:w="1247"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50</w:t>
            </w:r>
          </w:p>
        </w:tc>
        <w:tc>
          <w:tcPr>
            <w:tcW w:w="70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150</w:t>
            </w:r>
          </w:p>
        </w:tc>
        <w:tc>
          <w:tcPr>
            <w:tcW w:w="8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33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 Hrs</w:t>
            </w:r>
          </w:p>
        </w:tc>
      </w:tr>
      <w:tr w:rsidR="007379D2">
        <w:trPr>
          <w:jc w:val="center"/>
        </w:trPr>
        <w:tc>
          <w:tcPr>
            <w:tcW w:w="88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GT-603</w:t>
            </w:r>
          </w:p>
        </w:tc>
        <w:tc>
          <w:tcPr>
            <w:tcW w:w="123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Metamorphic Petrology</w:t>
            </w:r>
          </w:p>
        </w:tc>
        <w:tc>
          <w:tcPr>
            <w:tcW w:w="129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20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100</w:t>
            </w:r>
          </w:p>
        </w:tc>
        <w:tc>
          <w:tcPr>
            <w:tcW w:w="1247"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50</w:t>
            </w:r>
          </w:p>
        </w:tc>
        <w:tc>
          <w:tcPr>
            <w:tcW w:w="70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150</w:t>
            </w:r>
          </w:p>
        </w:tc>
        <w:tc>
          <w:tcPr>
            <w:tcW w:w="8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33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 Hrs</w:t>
            </w:r>
          </w:p>
        </w:tc>
      </w:tr>
      <w:tr w:rsidR="007379D2">
        <w:trPr>
          <w:jc w:val="center"/>
        </w:trPr>
        <w:tc>
          <w:tcPr>
            <w:tcW w:w="88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GT-604</w:t>
            </w:r>
          </w:p>
        </w:tc>
        <w:tc>
          <w:tcPr>
            <w:tcW w:w="123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Applied Geochemistry</w:t>
            </w:r>
          </w:p>
        </w:tc>
        <w:tc>
          <w:tcPr>
            <w:tcW w:w="129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20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100</w:t>
            </w:r>
          </w:p>
        </w:tc>
        <w:tc>
          <w:tcPr>
            <w:tcW w:w="1247"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50</w:t>
            </w:r>
          </w:p>
        </w:tc>
        <w:tc>
          <w:tcPr>
            <w:tcW w:w="70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150</w:t>
            </w:r>
          </w:p>
        </w:tc>
        <w:tc>
          <w:tcPr>
            <w:tcW w:w="8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33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 Hrs</w:t>
            </w:r>
          </w:p>
        </w:tc>
      </w:tr>
      <w:tr w:rsidR="007379D2">
        <w:trPr>
          <w:jc w:val="center"/>
        </w:trPr>
        <w:tc>
          <w:tcPr>
            <w:tcW w:w="88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GT-605</w:t>
            </w:r>
          </w:p>
        </w:tc>
        <w:tc>
          <w:tcPr>
            <w:tcW w:w="123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Economic and Ore Geology</w:t>
            </w:r>
          </w:p>
        </w:tc>
        <w:tc>
          <w:tcPr>
            <w:tcW w:w="129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20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100</w:t>
            </w:r>
          </w:p>
        </w:tc>
        <w:tc>
          <w:tcPr>
            <w:tcW w:w="1247"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50</w:t>
            </w:r>
          </w:p>
        </w:tc>
        <w:tc>
          <w:tcPr>
            <w:tcW w:w="70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150</w:t>
            </w:r>
          </w:p>
        </w:tc>
        <w:tc>
          <w:tcPr>
            <w:tcW w:w="8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33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 Hrs</w:t>
            </w:r>
          </w:p>
        </w:tc>
      </w:tr>
      <w:tr w:rsidR="007379D2">
        <w:trPr>
          <w:jc w:val="center"/>
        </w:trPr>
        <w:tc>
          <w:tcPr>
            <w:tcW w:w="88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GT-606</w:t>
            </w:r>
          </w:p>
        </w:tc>
        <w:tc>
          <w:tcPr>
            <w:tcW w:w="123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rPr>
                <w:sz w:val="20"/>
                <w:szCs w:val="20"/>
              </w:rPr>
            </w:pPr>
            <w:r>
              <w:rPr>
                <w:sz w:val="20"/>
                <w:szCs w:val="20"/>
              </w:rPr>
              <w:t>Practical : Based on GT-601, GT-602</w:t>
            </w:r>
          </w:p>
        </w:tc>
        <w:tc>
          <w:tcPr>
            <w:tcW w:w="129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12</w:t>
            </w:r>
          </w:p>
        </w:tc>
        <w:tc>
          <w:tcPr>
            <w:tcW w:w="120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75</w:t>
            </w:r>
          </w:p>
        </w:tc>
        <w:tc>
          <w:tcPr>
            <w:tcW w:w="1247"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25</w:t>
            </w:r>
          </w:p>
        </w:tc>
        <w:tc>
          <w:tcPr>
            <w:tcW w:w="70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100</w:t>
            </w:r>
          </w:p>
        </w:tc>
        <w:tc>
          <w:tcPr>
            <w:tcW w:w="8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6</w:t>
            </w:r>
          </w:p>
        </w:tc>
        <w:tc>
          <w:tcPr>
            <w:tcW w:w="133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 Hrs</w:t>
            </w:r>
          </w:p>
        </w:tc>
      </w:tr>
      <w:tr w:rsidR="007379D2">
        <w:trPr>
          <w:trHeight w:val="685"/>
          <w:jc w:val="center"/>
        </w:trPr>
        <w:tc>
          <w:tcPr>
            <w:tcW w:w="88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GT-607</w:t>
            </w:r>
          </w:p>
        </w:tc>
        <w:tc>
          <w:tcPr>
            <w:tcW w:w="123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rPr>
                <w:sz w:val="20"/>
                <w:szCs w:val="20"/>
              </w:rPr>
            </w:pPr>
            <w:r>
              <w:rPr>
                <w:sz w:val="20"/>
                <w:szCs w:val="20"/>
              </w:rPr>
              <w:t>Practical : Based on GT-603, GT-604, GT-605</w:t>
            </w:r>
          </w:p>
        </w:tc>
        <w:tc>
          <w:tcPr>
            <w:tcW w:w="129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12</w:t>
            </w:r>
          </w:p>
        </w:tc>
        <w:tc>
          <w:tcPr>
            <w:tcW w:w="120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75</w:t>
            </w:r>
          </w:p>
        </w:tc>
        <w:tc>
          <w:tcPr>
            <w:tcW w:w="1247"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25</w:t>
            </w:r>
          </w:p>
        </w:tc>
        <w:tc>
          <w:tcPr>
            <w:tcW w:w="70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100</w:t>
            </w:r>
          </w:p>
        </w:tc>
        <w:tc>
          <w:tcPr>
            <w:tcW w:w="8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6</w:t>
            </w:r>
          </w:p>
        </w:tc>
        <w:tc>
          <w:tcPr>
            <w:tcW w:w="133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 Hrs</w:t>
            </w:r>
          </w:p>
        </w:tc>
      </w:tr>
      <w:tr w:rsidR="007379D2">
        <w:trPr>
          <w:trHeight w:val="323"/>
          <w:jc w:val="center"/>
        </w:trPr>
        <w:tc>
          <w:tcPr>
            <w:tcW w:w="885" w:type="dxa"/>
            <w:tcBorders>
              <w:top w:val="single" w:sz="4" w:space="0" w:color="000000"/>
              <w:left w:val="single" w:sz="4" w:space="0" w:color="000000"/>
              <w:bottom w:val="single" w:sz="4" w:space="0" w:color="000000"/>
              <w:right w:val="single" w:sz="4" w:space="0" w:color="000000"/>
            </w:tcBorders>
          </w:tcPr>
          <w:p w:rsidR="007379D2" w:rsidRDefault="007379D2">
            <w:pPr>
              <w:widowControl w:val="0"/>
              <w:spacing w:line="276" w:lineRule="auto"/>
              <w:ind w:left="0" w:hanging="2"/>
              <w:jc w:val="both"/>
              <w:rPr>
                <w:sz w:val="20"/>
                <w:szCs w:val="20"/>
              </w:rPr>
            </w:pPr>
          </w:p>
        </w:tc>
        <w:tc>
          <w:tcPr>
            <w:tcW w:w="123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b/>
                <w:sz w:val="20"/>
                <w:szCs w:val="20"/>
              </w:rPr>
              <w:t>Total</w:t>
            </w:r>
          </w:p>
        </w:tc>
        <w:tc>
          <w:tcPr>
            <w:tcW w:w="1290" w:type="dxa"/>
            <w:tcBorders>
              <w:top w:val="single" w:sz="4" w:space="0" w:color="000000"/>
              <w:left w:val="single" w:sz="4" w:space="0" w:color="000000"/>
              <w:bottom w:val="single" w:sz="4" w:space="0" w:color="000000"/>
              <w:right w:val="single" w:sz="4" w:space="0" w:color="000000"/>
            </w:tcBorders>
          </w:tcPr>
          <w:p w:rsidR="007379D2" w:rsidRDefault="007379D2">
            <w:pPr>
              <w:widowControl w:val="0"/>
              <w:spacing w:line="276" w:lineRule="auto"/>
              <w:ind w:left="0" w:hanging="2"/>
              <w:jc w:val="center"/>
              <w:rPr>
                <w:sz w:val="20"/>
                <w:szCs w:val="20"/>
              </w:rPr>
            </w:pPr>
          </w:p>
        </w:tc>
        <w:tc>
          <w:tcPr>
            <w:tcW w:w="120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650</w:t>
            </w:r>
          </w:p>
        </w:tc>
        <w:tc>
          <w:tcPr>
            <w:tcW w:w="1247"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300</w:t>
            </w:r>
          </w:p>
        </w:tc>
        <w:tc>
          <w:tcPr>
            <w:tcW w:w="70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b/>
                <w:sz w:val="20"/>
                <w:szCs w:val="20"/>
              </w:rPr>
              <w:t>950</w:t>
            </w:r>
          </w:p>
        </w:tc>
        <w:tc>
          <w:tcPr>
            <w:tcW w:w="8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b/>
                <w:sz w:val="20"/>
                <w:szCs w:val="20"/>
              </w:rPr>
              <w:t>32</w:t>
            </w:r>
          </w:p>
        </w:tc>
        <w:tc>
          <w:tcPr>
            <w:tcW w:w="1335" w:type="dxa"/>
            <w:tcBorders>
              <w:top w:val="single" w:sz="4" w:space="0" w:color="000000"/>
              <w:left w:val="single" w:sz="4" w:space="0" w:color="000000"/>
              <w:bottom w:val="single" w:sz="4" w:space="0" w:color="000000"/>
              <w:right w:val="single" w:sz="4" w:space="0" w:color="000000"/>
            </w:tcBorders>
          </w:tcPr>
          <w:p w:rsidR="007379D2" w:rsidRDefault="007379D2">
            <w:pPr>
              <w:widowControl w:val="0"/>
              <w:spacing w:line="276" w:lineRule="auto"/>
              <w:ind w:left="0" w:hanging="2"/>
              <w:jc w:val="center"/>
              <w:rPr>
                <w:b/>
                <w:sz w:val="20"/>
                <w:szCs w:val="20"/>
              </w:rPr>
            </w:pPr>
          </w:p>
        </w:tc>
      </w:tr>
    </w:tbl>
    <w:p w:rsidR="007379D2" w:rsidRDefault="007379D2">
      <w:pPr>
        <w:widowControl w:val="0"/>
        <w:ind w:left="0" w:hanging="2"/>
        <w:jc w:val="both"/>
        <w:rPr>
          <w:b/>
          <w:sz w:val="20"/>
          <w:szCs w:val="20"/>
        </w:rPr>
      </w:pPr>
    </w:p>
    <w:p w:rsidR="007379D2" w:rsidRDefault="007379D2">
      <w:pPr>
        <w:widowControl w:val="0"/>
        <w:ind w:left="0" w:hanging="2"/>
        <w:jc w:val="both"/>
        <w:rPr>
          <w:b/>
          <w:sz w:val="20"/>
          <w:szCs w:val="20"/>
        </w:rPr>
      </w:pPr>
    </w:p>
    <w:p w:rsidR="007379D2" w:rsidRDefault="000972FE">
      <w:pPr>
        <w:widowControl w:val="0"/>
        <w:ind w:left="0" w:hanging="2"/>
        <w:jc w:val="both"/>
        <w:rPr>
          <w:b/>
          <w:sz w:val="20"/>
          <w:szCs w:val="20"/>
        </w:rPr>
      </w:pPr>
      <w:r>
        <w:br w:type="page"/>
      </w:r>
    </w:p>
    <w:p w:rsidR="007379D2" w:rsidRDefault="000972FE">
      <w:pPr>
        <w:widowControl w:val="0"/>
        <w:ind w:left="0" w:hanging="2"/>
        <w:jc w:val="both"/>
        <w:rPr>
          <w:sz w:val="20"/>
          <w:szCs w:val="20"/>
        </w:rPr>
      </w:pPr>
      <w:proofErr w:type="spellStart"/>
      <w:r>
        <w:rPr>
          <w:b/>
          <w:sz w:val="20"/>
          <w:szCs w:val="20"/>
        </w:rPr>
        <w:lastRenderedPageBreak/>
        <w:t>M.Tech</w:t>
      </w:r>
      <w:proofErr w:type="spellEnd"/>
      <w:r>
        <w:rPr>
          <w:b/>
          <w:sz w:val="20"/>
          <w:szCs w:val="20"/>
        </w:rPr>
        <w:t>. Applied Geology (5-Year Integrated Course) 7</w:t>
      </w:r>
      <w:r>
        <w:rPr>
          <w:b/>
          <w:sz w:val="20"/>
          <w:szCs w:val="20"/>
          <w:vertAlign w:val="superscript"/>
        </w:rPr>
        <w:t>th</w:t>
      </w:r>
      <w:r>
        <w:rPr>
          <w:b/>
          <w:sz w:val="20"/>
          <w:szCs w:val="20"/>
        </w:rPr>
        <w:t xml:space="preserve"> semester</w:t>
      </w:r>
    </w:p>
    <w:p w:rsidR="007379D2" w:rsidRDefault="007379D2">
      <w:pPr>
        <w:widowControl w:val="0"/>
        <w:ind w:left="0" w:hanging="2"/>
        <w:jc w:val="both"/>
        <w:rPr>
          <w:sz w:val="20"/>
          <w:szCs w:val="20"/>
        </w:rPr>
      </w:pPr>
    </w:p>
    <w:tbl>
      <w:tblPr>
        <w:tblStyle w:val="a5"/>
        <w:tblW w:w="88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2"/>
        <w:gridCol w:w="1665"/>
        <w:gridCol w:w="1320"/>
        <w:gridCol w:w="1215"/>
        <w:gridCol w:w="1117"/>
        <w:gridCol w:w="660"/>
        <w:gridCol w:w="870"/>
        <w:gridCol w:w="1170"/>
      </w:tblGrid>
      <w:tr w:rsidR="007379D2">
        <w:trPr>
          <w:trHeight w:val="266"/>
          <w:jc w:val="center"/>
        </w:trPr>
        <w:tc>
          <w:tcPr>
            <w:tcW w:w="851" w:type="dxa"/>
            <w:vMerge w:val="restart"/>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b/>
                <w:sz w:val="20"/>
                <w:szCs w:val="20"/>
              </w:rPr>
              <w:t>Course No.</w:t>
            </w:r>
          </w:p>
        </w:tc>
        <w:tc>
          <w:tcPr>
            <w:tcW w:w="1665" w:type="dxa"/>
            <w:vMerge w:val="restart"/>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b/>
                <w:sz w:val="20"/>
                <w:szCs w:val="20"/>
              </w:rPr>
              <w:t>Course Title</w:t>
            </w:r>
          </w:p>
        </w:tc>
        <w:tc>
          <w:tcPr>
            <w:tcW w:w="1320" w:type="dxa"/>
            <w:vMerge w:val="restart"/>
          </w:tcPr>
          <w:p w:rsidR="007379D2" w:rsidRDefault="000972FE">
            <w:pPr>
              <w:widowControl w:val="0"/>
              <w:spacing w:line="276" w:lineRule="auto"/>
              <w:ind w:left="0" w:hanging="2"/>
              <w:jc w:val="center"/>
              <w:rPr>
                <w:b/>
                <w:sz w:val="20"/>
                <w:szCs w:val="20"/>
              </w:rPr>
            </w:pPr>
            <w:r>
              <w:rPr>
                <w:b/>
                <w:sz w:val="20"/>
                <w:szCs w:val="20"/>
              </w:rPr>
              <w:t>Hours/Week</w:t>
            </w:r>
          </w:p>
        </w:tc>
        <w:tc>
          <w:tcPr>
            <w:tcW w:w="1215" w:type="dxa"/>
            <w:vMerge w:val="restart"/>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b/>
                <w:sz w:val="20"/>
                <w:szCs w:val="20"/>
              </w:rPr>
              <w:t>External Assessment</w:t>
            </w:r>
          </w:p>
        </w:tc>
        <w:tc>
          <w:tcPr>
            <w:tcW w:w="1117" w:type="dxa"/>
            <w:vMerge w:val="restart"/>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b/>
                <w:sz w:val="20"/>
                <w:szCs w:val="20"/>
              </w:rPr>
              <w:t>Internal Assessment</w:t>
            </w:r>
          </w:p>
        </w:tc>
        <w:tc>
          <w:tcPr>
            <w:tcW w:w="660" w:type="dxa"/>
            <w:vMerge w:val="restart"/>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b/>
                <w:sz w:val="20"/>
                <w:szCs w:val="20"/>
              </w:rPr>
              <w:t>Total</w:t>
            </w:r>
          </w:p>
        </w:tc>
        <w:tc>
          <w:tcPr>
            <w:tcW w:w="870" w:type="dxa"/>
            <w:vMerge w:val="restart"/>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b/>
                <w:sz w:val="20"/>
                <w:szCs w:val="20"/>
              </w:rPr>
              <w:t>Credits</w:t>
            </w:r>
          </w:p>
        </w:tc>
        <w:tc>
          <w:tcPr>
            <w:tcW w:w="1170" w:type="dxa"/>
            <w:vMerge w:val="restart"/>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rPr>
                <w:b/>
                <w:sz w:val="20"/>
                <w:szCs w:val="20"/>
              </w:rPr>
            </w:pPr>
            <w:r>
              <w:rPr>
                <w:b/>
                <w:sz w:val="20"/>
                <w:szCs w:val="20"/>
              </w:rPr>
              <w:t>Duration of exam</w:t>
            </w:r>
          </w:p>
        </w:tc>
      </w:tr>
      <w:tr w:rsidR="007379D2">
        <w:trPr>
          <w:trHeight w:val="231"/>
          <w:jc w:val="center"/>
        </w:trPr>
        <w:tc>
          <w:tcPr>
            <w:tcW w:w="851"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ind w:left="0" w:hanging="2"/>
              <w:jc w:val="both"/>
              <w:rPr>
                <w:b/>
                <w:sz w:val="20"/>
                <w:szCs w:val="20"/>
              </w:rPr>
            </w:pPr>
          </w:p>
        </w:tc>
        <w:tc>
          <w:tcPr>
            <w:tcW w:w="1665"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ind w:left="0" w:hanging="2"/>
              <w:jc w:val="both"/>
              <w:rPr>
                <w:b/>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spacing w:line="240" w:lineRule="auto"/>
              <w:ind w:left="0" w:hanging="2"/>
              <w:jc w:val="center"/>
              <w:rPr>
                <w:b/>
                <w:sz w:val="20"/>
                <w:szCs w:val="20"/>
              </w:rPr>
            </w:pPr>
          </w:p>
        </w:tc>
        <w:tc>
          <w:tcPr>
            <w:tcW w:w="1215"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ind w:left="0" w:hanging="2"/>
              <w:jc w:val="center"/>
              <w:rPr>
                <w:b/>
                <w:sz w:val="20"/>
                <w:szCs w:val="20"/>
              </w:rPr>
            </w:pPr>
          </w:p>
        </w:tc>
        <w:tc>
          <w:tcPr>
            <w:tcW w:w="1117"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ind w:left="0" w:hanging="2"/>
              <w:jc w:val="center"/>
              <w:rPr>
                <w:b/>
                <w:sz w:val="20"/>
                <w:szCs w:val="20"/>
              </w:rPr>
            </w:pPr>
          </w:p>
        </w:tc>
        <w:tc>
          <w:tcPr>
            <w:tcW w:w="660"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ind w:left="0" w:hanging="2"/>
              <w:jc w:val="center"/>
              <w:rPr>
                <w:b/>
                <w:sz w:val="20"/>
                <w:szCs w:val="20"/>
              </w:rPr>
            </w:pPr>
          </w:p>
        </w:tc>
        <w:tc>
          <w:tcPr>
            <w:tcW w:w="870"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ind w:left="0" w:hanging="2"/>
              <w:jc w:val="center"/>
              <w:rPr>
                <w:b/>
                <w:sz w:val="20"/>
                <w:szCs w:val="20"/>
              </w:rPr>
            </w:pPr>
          </w:p>
        </w:tc>
        <w:tc>
          <w:tcPr>
            <w:tcW w:w="1170"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ind w:left="0" w:hanging="2"/>
              <w:rPr>
                <w:b/>
                <w:sz w:val="20"/>
                <w:szCs w:val="20"/>
              </w:rPr>
            </w:pPr>
          </w:p>
        </w:tc>
      </w:tr>
      <w:tr w:rsidR="007379D2">
        <w:trPr>
          <w:jc w:val="center"/>
        </w:trPr>
        <w:tc>
          <w:tcPr>
            <w:tcW w:w="851"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GT-701</w:t>
            </w:r>
          </w:p>
        </w:tc>
        <w:tc>
          <w:tcPr>
            <w:tcW w:w="166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Remote Sensing Technology</w:t>
            </w:r>
          </w:p>
        </w:tc>
        <w:tc>
          <w:tcPr>
            <w:tcW w:w="132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21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100</w:t>
            </w:r>
          </w:p>
        </w:tc>
        <w:tc>
          <w:tcPr>
            <w:tcW w:w="1117"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50</w:t>
            </w:r>
          </w:p>
        </w:tc>
        <w:tc>
          <w:tcPr>
            <w:tcW w:w="66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150</w:t>
            </w:r>
          </w:p>
        </w:tc>
        <w:tc>
          <w:tcPr>
            <w:tcW w:w="87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17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 Hrs</w:t>
            </w:r>
          </w:p>
        </w:tc>
      </w:tr>
      <w:tr w:rsidR="007379D2">
        <w:trPr>
          <w:jc w:val="center"/>
        </w:trPr>
        <w:tc>
          <w:tcPr>
            <w:tcW w:w="851"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GT-702</w:t>
            </w:r>
          </w:p>
        </w:tc>
        <w:tc>
          <w:tcPr>
            <w:tcW w:w="166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Mineral Exploration</w:t>
            </w:r>
          </w:p>
        </w:tc>
        <w:tc>
          <w:tcPr>
            <w:tcW w:w="132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21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100</w:t>
            </w:r>
          </w:p>
        </w:tc>
        <w:tc>
          <w:tcPr>
            <w:tcW w:w="1117"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50</w:t>
            </w:r>
          </w:p>
        </w:tc>
        <w:tc>
          <w:tcPr>
            <w:tcW w:w="66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150</w:t>
            </w:r>
          </w:p>
        </w:tc>
        <w:tc>
          <w:tcPr>
            <w:tcW w:w="87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17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 Hrs</w:t>
            </w:r>
          </w:p>
        </w:tc>
      </w:tr>
      <w:tr w:rsidR="007379D2">
        <w:trPr>
          <w:jc w:val="center"/>
        </w:trPr>
        <w:tc>
          <w:tcPr>
            <w:tcW w:w="851"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GT-703</w:t>
            </w:r>
          </w:p>
        </w:tc>
        <w:tc>
          <w:tcPr>
            <w:tcW w:w="166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proofErr w:type="spellStart"/>
            <w:r>
              <w:rPr>
                <w:sz w:val="20"/>
                <w:szCs w:val="20"/>
              </w:rPr>
              <w:t>Micropalaeontology</w:t>
            </w:r>
            <w:proofErr w:type="spellEnd"/>
            <w:r>
              <w:rPr>
                <w:sz w:val="20"/>
                <w:szCs w:val="20"/>
              </w:rPr>
              <w:t xml:space="preserve"> and </w:t>
            </w:r>
            <w:proofErr w:type="spellStart"/>
            <w:r>
              <w:rPr>
                <w:sz w:val="20"/>
                <w:szCs w:val="20"/>
              </w:rPr>
              <w:t>Palynology</w:t>
            </w:r>
            <w:proofErr w:type="spellEnd"/>
          </w:p>
        </w:tc>
        <w:tc>
          <w:tcPr>
            <w:tcW w:w="132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21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100</w:t>
            </w:r>
          </w:p>
        </w:tc>
        <w:tc>
          <w:tcPr>
            <w:tcW w:w="1117"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50</w:t>
            </w:r>
          </w:p>
        </w:tc>
        <w:tc>
          <w:tcPr>
            <w:tcW w:w="66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150</w:t>
            </w:r>
          </w:p>
        </w:tc>
        <w:tc>
          <w:tcPr>
            <w:tcW w:w="87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17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 Hrs</w:t>
            </w:r>
          </w:p>
        </w:tc>
      </w:tr>
      <w:tr w:rsidR="007379D2">
        <w:trPr>
          <w:jc w:val="center"/>
        </w:trPr>
        <w:tc>
          <w:tcPr>
            <w:tcW w:w="851"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GT-704</w:t>
            </w:r>
          </w:p>
        </w:tc>
        <w:tc>
          <w:tcPr>
            <w:tcW w:w="166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Hydrogeology</w:t>
            </w:r>
          </w:p>
        </w:tc>
        <w:tc>
          <w:tcPr>
            <w:tcW w:w="132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21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100</w:t>
            </w:r>
          </w:p>
        </w:tc>
        <w:tc>
          <w:tcPr>
            <w:tcW w:w="1117"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50</w:t>
            </w:r>
          </w:p>
        </w:tc>
        <w:tc>
          <w:tcPr>
            <w:tcW w:w="66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150</w:t>
            </w:r>
          </w:p>
        </w:tc>
        <w:tc>
          <w:tcPr>
            <w:tcW w:w="87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17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 Hrs</w:t>
            </w:r>
          </w:p>
        </w:tc>
      </w:tr>
      <w:tr w:rsidR="007379D2">
        <w:trPr>
          <w:jc w:val="center"/>
        </w:trPr>
        <w:tc>
          <w:tcPr>
            <w:tcW w:w="851"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GT-705</w:t>
            </w:r>
          </w:p>
        </w:tc>
        <w:tc>
          <w:tcPr>
            <w:tcW w:w="166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Petroleum Geology</w:t>
            </w:r>
          </w:p>
        </w:tc>
        <w:tc>
          <w:tcPr>
            <w:tcW w:w="132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21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100</w:t>
            </w:r>
          </w:p>
        </w:tc>
        <w:tc>
          <w:tcPr>
            <w:tcW w:w="1117"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50</w:t>
            </w:r>
          </w:p>
        </w:tc>
        <w:tc>
          <w:tcPr>
            <w:tcW w:w="66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150</w:t>
            </w:r>
          </w:p>
        </w:tc>
        <w:tc>
          <w:tcPr>
            <w:tcW w:w="87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17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 Hrs</w:t>
            </w:r>
          </w:p>
        </w:tc>
      </w:tr>
      <w:tr w:rsidR="007379D2">
        <w:trPr>
          <w:jc w:val="center"/>
        </w:trPr>
        <w:tc>
          <w:tcPr>
            <w:tcW w:w="851"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GT-706</w:t>
            </w:r>
          </w:p>
        </w:tc>
        <w:tc>
          <w:tcPr>
            <w:tcW w:w="166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rPr>
                <w:sz w:val="20"/>
                <w:szCs w:val="20"/>
              </w:rPr>
            </w:pPr>
            <w:r>
              <w:rPr>
                <w:sz w:val="20"/>
                <w:szCs w:val="20"/>
              </w:rPr>
              <w:t>Practical: Based on GT-701 and GT – 702</w:t>
            </w:r>
          </w:p>
        </w:tc>
        <w:tc>
          <w:tcPr>
            <w:tcW w:w="132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12</w:t>
            </w:r>
          </w:p>
        </w:tc>
        <w:tc>
          <w:tcPr>
            <w:tcW w:w="121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75</w:t>
            </w:r>
          </w:p>
        </w:tc>
        <w:tc>
          <w:tcPr>
            <w:tcW w:w="1117"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25</w:t>
            </w:r>
          </w:p>
        </w:tc>
        <w:tc>
          <w:tcPr>
            <w:tcW w:w="66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100</w:t>
            </w:r>
          </w:p>
        </w:tc>
        <w:tc>
          <w:tcPr>
            <w:tcW w:w="87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6</w:t>
            </w:r>
          </w:p>
        </w:tc>
        <w:tc>
          <w:tcPr>
            <w:tcW w:w="117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 Hrs</w:t>
            </w:r>
          </w:p>
        </w:tc>
      </w:tr>
      <w:tr w:rsidR="007379D2">
        <w:trPr>
          <w:jc w:val="center"/>
        </w:trPr>
        <w:tc>
          <w:tcPr>
            <w:tcW w:w="851"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GT-707</w:t>
            </w:r>
          </w:p>
        </w:tc>
        <w:tc>
          <w:tcPr>
            <w:tcW w:w="166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rPr>
                <w:sz w:val="20"/>
                <w:szCs w:val="20"/>
              </w:rPr>
            </w:pPr>
            <w:r>
              <w:rPr>
                <w:sz w:val="20"/>
                <w:szCs w:val="20"/>
              </w:rPr>
              <w:t>Practical: Based on GT-703, GT- 704 and GT- 705</w:t>
            </w:r>
          </w:p>
        </w:tc>
        <w:tc>
          <w:tcPr>
            <w:tcW w:w="132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12</w:t>
            </w:r>
          </w:p>
        </w:tc>
        <w:tc>
          <w:tcPr>
            <w:tcW w:w="121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75</w:t>
            </w:r>
          </w:p>
        </w:tc>
        <w:tc>
          <w:tcPr>
            <w:tcW w:w="1117"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25</w:t>
            </w:r>
          </w:p>
        </w:tc>
        <w:tc>
          <w:tcPr>
            <w:tcW w:w="66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100</w:t>
            </w:r>
          </w:p>
        </w:tc>
        <w:tc>
          <w:tcPr>
            <w:tcW w:w="87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6</w:t>
            </w:r>
          </w:p>
        </w:tc>
        <w:tc>
          <w:tcPr>
            <w:tcW w:w="117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 Hrs</w:t>
            </w:r>
          </w:p>
        </w:tc>
      </w:tr>
      <w:tr w:rsidR="007379D2">
        <w:trPr>
          <w:trHeight w:val="200"/>
          <w:jc w:val="center"/>
        </w:trPr>
        <w:tc>
          <w:tcPr>
            <w:tcW w:w="851"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GT-708</w:t>
            </w:r>
          </w:p>
        </w:tc>
        <w:tc>
          <w:tcPr>
            <w:tcW w:w="166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rPr>
                <w:sz w:val="20"/>
                <w:szCs w:val="20"/>
              </w:rPr>
            </w:pPr>
            <w:r>
              <w:rPr>
                <w:sz w:val="20"/>
                <w:szCs w:val="20"/>
              </w:rPr>
              <w:t>Field Training – II</w:t>
            </w:r>
          </w:p>
        </w:tc>
        <w:tc>
          <w:tcPr>
            <w:tcW w:w="1320" w:type="dxa"/>
          </w:tcPr>
          <w:p w:rsidR="007379D2" w:rsidRDefault="000972FE">
            <w:pPr>
              <w:widowControl w:val="0"/>
              <w:spacing w:line="276" w:lineRule="auto"/>
              <w:ind w:left="0" w:hanging="2"/>
              <w:jc w:val="center"/>
              <w:rPr>
                <w:sz w:val="20"/>
                <w:szCs w:val="20"/>
              </w:rPr>
            </w:pPr>
            <w:r>
              <w:rPr>
                <w:sz w:val="20"/>
                <w:szCs w:val="20"/>
              </w:rPr>
              <w:t>5 to 7 days</w:t>
            </w:r>
          </w:p>
        </w:tc>
        <w:tc>
          <w:tcPr>
            <w:tcW w:w="121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100</w:t>
            </w:r>
          </w:p>
        </w:tc>
        <w:tc>
          <w:tcPr>
            <w:tcW w:w="1117"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50</w:t>
            </w:r>
          </w:p>
        </w:tc>
        <w:tc>
          <w:tcPr>
            <w:tcW w:w="66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150</w:t>
            </w:r>
          </w:p>
        </w:tc>
        <w:tc>
          <w:tcPr>
            <w:tcW w:w="87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17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w:t>
            </w:r>
          </w:p>
        </w:tc>
      </w:tr>
      <w:tr w:rsidR="007379D2">
        <w:trPr>
          <w:trHeight w:val="377"/>
          <w:jc w:val="center"/>
        </w:trPr>
        <w:tc>
          <w:tcPr>
            <w:tcW w:w="851" w:type="dxa"/>
            <w:tcBorders>
              <w:top w:val="single" w:sz="4" w:space="0" w:color="000000"/>
              <w:left w:val="single" w:sz="4" w:space="0" w:color="000000"/>
              <w:bottom w:val="single" w:sz="4" w:space="0" w:color="000000"/>
              <w:right w:val="single" w:sz="4" w:space="0" w:color="000000"/>
            </w:tcBorders>
          </w:tcPr>
          <w:p w:rsidR="007379D2" w:rsidRDefault="007379D2">
            <w:pPr>
              <w:widowControl w:val="0"/>
              <w:spacing w:line="276" w:lineRule="auto"/>
              <w:ind w:left="0" w:hanging="2"/>
              <w:jc w:val="both"/>
              <w:rPr>
                <w:sz w:val="20"/>
                <w:szCs w:val="20"/>
              </w:rPr>
            </w:pPr>
          </w:p>
        </w:tc>
        <w:tc>
          <w:tcPr>
            <w:tcW w:w="166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b/>
                <w:sz w:val="20"/>
                <w:szCs w:val="20"/>
              </w:rPr>
              <w:t>Total</w:t>
            </w:r>
          </w:p>
        </w:tc>
        <w:tc>
          <w:tcPr>
            <w:tcW w:w="1320" w:type="dxa"/>
            <w:tcBorders>
              <w:top w:val="single" w:sz="4" w:space="0" w:color="000000"/>
              <w:left w:val="single" w:sz="4" w:space="0" w:color="000000"/>
              <w:bottom w:val="single" w:sz="4" w:space="0" w:color="000000"/>
              <w:right w:val="single" w:sz="4" w:space="0" w:color="000000"/>
            </w:tcBorders>
          </w:tcPr>
          <w:p w:rsidR="007379D2" w:rsidRDefault="007379D2">
            <w:pPr>
              <w:widowControl w:val="0"/>
              <w:spacing w:line="276" w:lineRule="auto"/>
              <w:ind w:left="0" w:hanging="2"/>
              <w:jc w:val="center"/>
              <w:rPr>
                <w:sz w:val="20"/>
                <w:szCs w:val="20"/>
              </w:rPr>
            </w:pPr>
          </w:p>
        </w:tc>
        <w:tc>
          <w:tcPr>
            <w:tcW w:w="121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b/>
                <w:sz w:val="20"/>
                <w:szCs w:val="20"/>
              </w:rPr>
              <w:t>750</w:t>
            </w:r>
          </w:p>
        </w:tc>
        <w:tc>
          <w:tcPr>
            <w:tcW w:w="1117"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b/>
                <w:sz w:val="20"/>
                <w:szCs w:val="20"/>
              </w:rPr>
              <w:t>350</w:t>
            </w:r>
          </w:p>
        </w:tc>
        <w:tc>
          <w:tcPr>
            <w:tcW w:w="66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b/>
                <w:sz w:val="20"/>
                <w:szCs w:val="20"/>
              </w:rPr>
              <w:t>1100</w:t>
            </w:r>
          </w:p>
        </w:tc>
        <w:tc>
          <w:tcPr>
            <w:tcW w:w="87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b/>
                <w:sz w:val="20"/>
                <w:szCs w:val="20"/>
              </w:rPr>
              <w:t>36</w:t>
            </w:r>
          </w:p>
        </w:tc>
        <w:tc>
          <w:tcPr>
            <w:tcW w:w="1170" w:type="dxa"/>
            <w:tcBorders>
              <w:top w:val="single" w:sz="4" w:space="0" w:color="000000"/>
              <w:left w:val="single" w:sz="4" w:space="0" w:color="000000"/>
              <w:bottom w:val="single" w:sz="4" w:space="0" w:color="000000"/>
              <w:right w:val="single" w:sz="4" w:space="0" w:color="000000"/>
            </w:tcBorders>
          </w:tcPr>
          <w:p w:rsidR="007379D2" w:rsidRDefault="007379D2">
            <w:pPr>
              <w:widowControl w:val="0"/>
              <w:spacing w:line="276" w:lineRule="auto"/>
              <w:ind w:left="0" w:hanging="2"/>
              <w:jc w:val="center"/>
              <w:rPr>
                <w:b/>
                <w:sz w:val="20"/>
                <w:szCs w:val="20"/>
              </w:rPr>
            </w:pPr>
          </w:p>
        </w:tc>
      </w:tr>
    </w:tbl>
    <w:p w:rsidR="007379D2" w:rsidRDefault="000972FE">
      <w:pPr>
        <w:widowControl w:val="0"/>
        <w:ind w:left="0" w:hanging="2"/>
        <w:jc w:val="both"/>
        <w:rPr>
          <w:sz w:val="20"/>
          <w:szCs w:val="20"/>
        </w:rPr>
      </w:pPr>
      <w:r>
        <w:rPr>
          <w:sz w:val="20"/>
          <w:szCs w:val="20"/>
        </w:rPr>
        <w:tab/>
      </w:r>
    </w:p>
    <w:p w:rsidR="007379D2" w:rsidRDefault="000972FE">
      <w:pPr>
        <w:widowControl w:val="0"/>
        <w:ind w:left="0" w:hanging="2"/>
        <w:rPr>
          <w:sz w:val="20"/>
          <w:szCs w:val="20"/>
        </w:rPr>
      </w:pPr>
      <w:proofErr w:type="spellStart"/>
      <w:r>
        <w:rPr>
          <w:b/>
          <w:sz w:val="20"/>
          <w:szCs w:val="20"/>
        </w:rPr>
        <w:t>M.Tech</w:t>
      </w:r>
      <w:proofErr w:type="spellEnd"/>
      <w:r>
        <w:rPr>
          <w:b/>
          <w:sz w:val="20"/>
          <w:szCs w:val="20"/>
        </w:rPr>
        <w:t>. Applied Geology (5-Year Integrated Course) 8</w:t>
      </w:r>
      <w:r>
        <w:rPr>
          <w:b/>
          <w:sz w:val="20"/>
          <w:szCs w:val="20"/>
          <w:vertAlign w:val="superscript"/>
        </w:rPr>
        <w:t>th</w:t>
      </w:r>
      <w:r>
        <w:rPr>
          <w:b/>
          <w:sz w:val="20"/>
          <w:szCs w:val="20"/>
        </w:rPr>
        <w:t xml:space="preserve"> semester</w:t>
      </w:r>
    </w:p>
    <w:tbl>
      <w:tblPr>
        <w:tblStyle w:val="a6"/>
        <w:tblW w:w="87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1"/>
        <w:gridCol w:w="1741"/>
        <w:gridCol w:w="1080"/>
        <w:gridCol w:w="1200"/>
        <w:gridCol w:w="1230"/>
        <w:gridCol w:w="705"/>
        <w:gridCol w:w="885"/>
        <w:gridCol w:w="1020"/>
      </w:tblGrid>
      <w:tr w:rsidR="007379D2">
        <w:trPr>
          <w:trHeight w:val="266"/>
          <w:jc w:val="center"/>
        </w:trPr>
        <w:tc>
          <w:tcPr>
            <w:tcW w:w="890" w:type="dxa"/>
            <w:vMerge w:val="restart"/>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b/>
                <w:sz w:val="20"/>
                <w:szCs w:val="20"/>
              </w:rPr>
              <w:t>Course No.</w:t>
            </w:r>
          </w:p>
        </w:tc>
        <w:tc>
          <w:tcPr>
            <w:tcW w:w="1741" w:type="dxa"/>
            <w:vMerge w:val="restart"/>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b/>
                <w:sz w:val="20"/>
                <w:szCs w:val="20"/>
              </w:rPr>
              <w:t>Course Title</w:t>
            </w:r>
          </w:p>
        </w:tc>
        <w:tc>
          <w:tcPr>
            <w:tcW w:w="1080" w:type="dxa"/>
            <w:vMerge w:val="restart"/>
          </w:tcPr>
          <w:p w:rsidR="007379D2" w:rsidRDefault="000972FE">
            <w:pPr>
              <w:widowControl w:val="0"/>
              <w:spacing w:line="276" w:lineRule="auto"/>
              <w:ind w:left="0" w:hanging="2"/>
              <w:jc w:val="center"/>
              <w:rPr>
                <w:b/>
                <w:sz w:val="20"/>
                <w:szCs w:val="20"/>
              </w:rPr>
            </w:pPr>
            <w:r>
              <w:rPr>
                <w:b/>
                <w:sz w:val="20"/>
                <w:szCs w:val="20"/>
              </w:rPr>
              <w:t>Hours/Week</w:t>
            </w:r>
          </w:p>
        </w:tc>
        <w:tc>
          <w:tcPr>
            <w:tcW w:w="1200" w:type="dxa"/>
            <w:vMerge w:val="restart"/>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b/>
                <w:sz w:val="20"/>
                <w:szCs w:val="20"/>
              </w:rPr>
              <w:t>External Assessment</w:t>
            </w:r>
          </w:p>
        </w:tc>
        <w:tc>
          <w:tcPr>
            <w:tcW w:w="1230" w:type="dxa"/>
            <w:vMerge w:val="restart"/>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b/>
                <w:sz w:val="20"/>
                <w:szCs w:val="20"/>
              </w:rPr>
              <w:t>Internal Assessment</w:t>
            </w:r>
          </w:p>
        </w:tc>
        <w:tc>
          <w:tcPr>
            <w:tcW w:w="705" w:type="dxa"/>
            <w:vMerge w:val="restart"/>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b/>
                <w:sz w:val="20"/>
                <w:szCs w:val="20"/>
              </w:rPr>
              <w:t>Total</w:t>
            </w:r>
          </w:p>
        </w:tc>
        <w:tc>
          <w:tcPr>
            <w:tcW w:w="885" w:type="dxa"/>
            <w:vMerge w:val="restart"/>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b/>
                <w:sz w:val="20"/>
                <w:szCs w:val="20"/>
              </w:rPr>
              <w:t>Credits</w:t>
            </w:r>
          </w:p>
        </w:tc>
        <w:tc>
          <w:tcPr>
            <w:tcW w:w="1020" w:type="dxa"/>
            <w:vMerge w:val="restart"/>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rPr>
                <w:b/>
                <w:sz w:val="20"/>
                <w:szCs w:val="20"/>
              </w:rPr>
            </w:pPr>
            <w:r>
              <w:rPr>
                <w:b/>
                <w:sz w:val="20"/>
                <w:szCs w:val="20"/>
              </w:rPr>
              <w:t>Duration of exam</w:t>
            </w:r>
          </w:p>
        </w:tc>
      </w:tr>
      <w:tr w:rsidR="007379D2">
        <w:trPr>
          <w:trHeight w:val="231"/>
          <w:jc w:val="center"/>
        </w:trPr>
        <w:tc>
          <w:tcPr>
            <w:tcW w:w="890"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ind w:left="0" w:hanging="2"/>
              <w:jc w:val="both"/>
              <w:rPr>
                <w:b/>
                <w:sz w:val="20"/>
                <w:szCs w:val="20"/>
              </w:rPr>
            </w:pPr>
          </w:p>
        </w:tc>
        <w:tc>
          <w:tcPr>
            <w:tcW w:w="1741"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ind w:left="0" w:hanging="2"/>
              <w:jc w:val="both"/>
              <w:rPr>
                <w:b/>
                <w:sz w:val="20"/>
                <w:szCs w:val="20"/>
              </w:rPr>
            </w:pPr>
          </w:p>
        </w:tc>
        <w:tc>
          <w:tcPr>
            <w:tcW w:w="1080"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spacing w:line="240" w:lineRule="auto"/>
              <w:ind w:left="0" w:hanging="2"/>
              <w:jc w:val="center"/>
              <w:rPr>
                <w:b/>
                <w:sz w:val="20"/>
                <w:szCs w:val="20"/>
              </w:rPr>
            </w:pPr>
          </w:p>
        </w:tc>
        <w:tc>
          <w:tcPr>
            <w:tcW w:w="1200"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ind w:left="0" w:hanging="2"/>
              <w:jc w:val="center"/>
              <w:rPr>
                <w:b/>
                <w:sz w:val="20"/>
                <w:szCs w:val="20"/>
              </w:rPr>
            </w:pPr>
          </w:p>
        </w:tc>
        <w:tc>
          <w:tcPr>
            <w:tcW w:w="1230"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ind w:left="0" w:hanging="2"/>
              <w:jc w:val="center"/>
              <w:rPr>
                <w:b/>
                <w:sz w:val="20"/>
                <w:szCs w:val="20"/>
              </w:rPr>
            </w:pPr>
          </w:p>
        </w:tc>
        <w:tc>
          <w:tcPr>
            <w:tcW w:w="705"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ind w:left="0" w:hanging="2"/>
              <w:jc w:val="center"/>
              <w:rPr>
                <w:b/>
                <w:sz w:val="20"/>
                <w:szCs w:val="20"/>
              </w:rPr>
            </w:pPr>
          </w:p>
        </w:tc>
        <w:tc>
          <w:tcPr>
            <w:tcW w:w="885"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ind w:left="0" w:hanging="2"/>
              <w:jc w:val="center"/>
              <w:rPr>
                <w:b/>
                <w:sz w:val="20"/>
                <w:szCs w:val="20"/>
              </w:rPr>
            </w:pPr>
          </w:p>
        </w:tc>
        <w:tc>
          <w:tcPr>
            <w:tcW w:w="1020"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ind w:left="0" w:hanging="2"/>
              <w:rPr>
                <w:b/>
                <w:sz w:val="20"/>
                <w:szCs w:val="20"/>
              </w:rPr>
            </w:pPr>
          </w:p>
        </w:tc>
      </w:tr>
      <w:tr w:rsidR="007379D2">
        <w:trPr>
          <w:jc w:val="center"/>
        </w:trPr>
        <w:tc>
          <w:tcPr>
            <w:tcW w:w="89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GT-801</w:t>
            </w:r>
          </w:p>
        </w:tc>
        <w:tc>
          <w:tcPr>
            <w:tcW w:w="1741"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 xml:space="preserve">Environmental </w:t>
            </w:r>
            <w:proofErr w:type="spellStart"/>
            <w:r>
              <w:rPr>
                <w:sz w:val="20"/>
                <w:szCs w:val="20"/>
              </w:rPr>
              <w:t>Geoscience</w:t>
            </w:r>
            <w:proofErr w:type="spellEnd"/>
          </w:p>
        </w:tc>
        <w:tc>
          <w:tcPr>
            <w:tcW w:w="108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20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100</w:t>
            </w:r>
          </w:p>
        </w:tc>
        <w:tc>
          <w:tcPr>
            <w:tcW w:w="123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50</w:t>
            </w:r>
          </w:p>
        </w:tc>
        <w:tc>
          <w:tcPr>
            <w:tcW w:w="70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150</w:t>
            </w:r>
          </w:p>
        </w:tc>
        <w:tc>
          <w:tcPr>
            <w:tcW w:w="88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02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 Hrs</w:t>
            </w:r>
          </w:p>
        </w:tc>
      </w:tr>
      <w:tr w:rsidR="007379D2">
        <w:trPr>
          <w:jc w:val="center"/>
        </w:trPr>
        <w:tc>
          <w:tcPr>
            <w:tcW w:w="89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GT-802</w:t>
            </w:r>
          </w:p>
        </w:tc>
        <w:tc>
          <w:tcPr>
            <w:tcW w:w="1741"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Coal Geology and Technology</w:t>
            </w:r>
          </w:p>
        </w:tc>
        <w:tc>
          <w:tcPr>
            <w:tcW w:w="108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20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100</w:t>
            </w:r>
          </w:p>
        </w:tc>
        <w:tc>
          <w:tcPr>
            <w:tcW w:w="123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50</w:t>
            </w:r>
          </w:p>
        </w:tc>
        <w:tc>
          <w:tcPr>
            <w:tcW w:w="70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150</w:t>
            </w:r>
          </w:p>
        </w:tc>
        <w:tc>
          <w:tcPr>
            <w:tcW w:w="88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02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 Hrs</w:t>
            </w:r>
          </w:p>
        </w:tc>
      </w:tr>
      <w:tr w:rsidR="007379D2">
        <w:trPr>
          <w:jc w:val="center"/>
        </w:trPr>
        <w:tc>
          <w:tcPr>
            <w:tcW w:w="89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GT-803</w:t>
            </w:r>
          </w:p>
        </w:tc>
        <w:tc>
          <w:tcPr>
            <w:tcW w:w="1741"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Mining Geology</w:t>
            </w:r>
          </w:p>
        </w:tc>
        <w:tc>
          <w:tcPr>
            <w:tcW w:w="108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20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100</w:t>
            </w:r>
          </w:p>
        </w:tc>
        <w:tc>
          <w:tcPr>
            <w:tcW w:w="123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50</w:t>
            </w:r>
          </w:p>
        </w:tc>
        <w:tc>
          <w:tcPr>
            <w:tcW w:w="70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150</w:t>
            </w:r>
          </w:p>
        </w:tc>
        <w:tc>
          <w:tcPr>
            <w:tcW w:w="88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02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 Hrs</w:t>
            </w:r>
          </w:p>
        </w:tc>
      </w:tr>
      <w:tr w:rsidR="007379D2">
        <w:trPr>
          <w:jc w:val="center"/>
        </w:trPr>
        <w:tc>
          <w:tcPr>
            <w:tcW w:w="89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GT-804</w:t>
            </w:r>
          </w:p>
        </w:tc>
        <w:tc>
          <w:tcPr>
            <w:tcW w:w="1741"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GIS Technology</w:t>
            </w:r>
          </w:p>
        </w:tc>
        <w:tc>
          <w:tcPr>
            <w:tcW w:w="108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20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100</w:t>
            </w:r>
          </w:p>
        </w:tc>
        <w:tc>
          <w:tcPr>
            <w:tcW w:w="123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50</w:t>
            </w:r>
          </w:p>
        </w:tc>
        <w:tc>
          <w:tcPr>
            <w:tcW w:w="70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150</w:t>
            </w:r>
          </w:p>
        </w:tc>
        <w:tc>
          <w:tcPr>
            <w:tcW w:w="88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02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 Hrs</w:t>
            </w:r>
          </w:p>
        </w:tc>
      </w:tr>
      <w:tr w:rsidR="007379D2">
        <w:trPr>
          <w:jc w:val="center"/>
        </w:trPr>
        <w:tc>
          <w:tcPr>
            <w:tcW w:w="89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GT-805</w:t>
            </w:r>
          </w:p>
        </w:tc>
        <w:tc>
          <w:tcPr>
            <w:tcW w:w="1741"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Engineering Geology</w:t>
            </w:r>
          </w:p>
        </w:tc>
        <w:tc>
          <w:tcPr>
            <w:tcW w:w="108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20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100</w:t>
            </w:r>
          </w:p>
        </w:tc>
        <w:tc>
          <w:tcPr>
            <w:tcW w:w="123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50</w:t>
            </w:r>
          </w:p>
        </w:tc>
        <w:tc>
          <w:tcPr>
            <w:tcW w:w="70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150</w:t>
            </w:r>
          </w:p>
        </w:tc>
        <w:tc>
          <w:tcPr>
            <w:tcW w:w="88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02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 Hrs</w:t>
            </w:r>
          </w:p>
        </w:tc>
      </w:tr>
      <w:tr w:rsidR="007379D2">
        <w:trPr>
          <w:jc w:val="center"/>
        </w:trPr>
        <w:tc>
          <w:tcPr>
            <w:tcW w:w="89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GT-806</w:t>
            </w:r>
          </w:p>
        </w:tc>
        <w:tc>
          <w:tcPr>
            <w:tcW w:w="1741"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rPr>
                <w:sz w:val="20"/>
                <w:szCs w:val="20"/>
              </w:rPr>
            </w:pPr>
            <w:r>
              <w:rPr>
                <w:sz w:val="20"/>
                <w:szCs w:val="20"/>
              </w:rPr>
              <w:t>Practical: Based on GT-801 and GT - 804</w:t>
            </w:r>
          </w:p>
        </w:tc>
        <w:tc>
          <w:tcPr>
            <w:tcW w:w="108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12</w:t>
            </w:r>
          </w:p>
        </w:tc>
        <w:tc>
          <w:tcPr>
            <w:tcW w:w="120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75</w:t>
            </w:r>
          </w:p>
        </w:tc>
        <w:tc>
          <w:tcPr>
            <w:tcW w:w="123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25</w:t>
            </w:r>
          </w:p>
        </w:tc>
        <w:tc>
          <w:tcPr>
            <w:tcW w:w="70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100</w:t>
            </w:r>
          </w:p>
        </w:tc>
        <w:tc>
          <w:tcPr>
            <w:tcW w:w="88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6</w:t>
            </w:r>
          </w:p>
        </w:tc>
        <w:tc>
          <w:tcPr>
            <w:tcW w:w="102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 Hrs</w:t>
            </w:r>
          </w:p>
        </w:tc>
      </w:tr>
      <w:tr w:rsidR="007379D2">
        <w:trPr>
          <w:jc w:val="center"/>
        </w:trPr>
        <w:tc>
          <w:tcPr>
            <w:tcW w:w="89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GT-807</w:t>
            </w:r>
          </w:p>
        </w:tc>
        <w:tc>
          <w:tcPr>
            <w:tcW w:w="1741"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rPr>
                <w:sz w:val="20"/>
                <w:szCs w:val="20"/>
              </w:rPr>
            </w:pPr>
            <w:r>
              <w:rPr>
                <w:sz w:val="20"/>
                <w:szCs w:val="20"/>
              </w:rPr>
              <w:t>Practical: Based on GT-802, GT- 803 and GT- 805</w:t>
            </w:r>
          </w:p>
        </w:tc>
        <w:tc>
          <w:tcPr>
            <w:tcW w:w="108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12</w:t>
            </w:r>
          </w:p>
        </w:tc>
        <w:tc>
          <w:tcPr>
            <w:tcW w:w="120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75</w:t>
            </w:r>
          </w:p>
        </w:tc>
        <w:tc>
          <w:tcPr>
            <w:tcW w:w="123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25</w:t>
            </w:r>
          </w:p>
        </w:tc>
        <w:tc>
          <w:tcPr>
            <w:tcW w:w="70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100</w:t>
            </w:r>
          </w:p>
        </w:tc>
        <w:tc>
          <w:tcPr>
            <w:tcW w:w="88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6</w:t>
            </w:r>
          </w:p>
        </w:tc>
        <w:tc>
          <w:tcPr>
            <w:tcW w:w="102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 Hrs</w:t>
            </w:r>
          </w:p>
        </w:tc>
      </w:tr>
      <w:tr w:rsidR="007379D2">
        <w:trPr>
          <w:jc w:val="center"/>
        </w:trPr>
        <w:tc>
          <w:tcPr>
            <w:tcW w:w="89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GT-808</w:t>
            </w:r>
          </w:p>
          <w:p w:rsidR="007379D2" w:rsidRDefault="000972FE">
            <w:pPr>
              <w:widowControl w:val="0"/>
              <w:spacing w:line="276" w:lineRule="auto"/>
              <w:ind w:left="0" w:hanging="2"/>
              <w:jc w:val="both"/>
              <w:rPr>
                <w:sz w:val="20"/>
                <w:szCs w:val="20"/>
              </w:rPr>
            </w:pPr>
            <w:r>
              <w:rPr>
                <w:sz w:val="20"/>
                <w:szCs w:val="20"/>
              </w:rPr>
              <w:t>(OE-205)</w:t>
            </w:r>
          </w:p>
        </w:tc>
        <w:tc>
          <w:tcPr>
            <w:tcW w:w="1741"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rPr>
                <w:sz w:val="20"/>
                <w:szCs w:val="20"/>
              </w:rPr>
            </w:pPr>
            <w:proofErr w:type="spellStart"/>
            <w:r>
              <w:rPr>
                <w:sz w:val="20"/>
                <w:szCs w:val="20"/>
              </w:rPr>
              <w:t>Geoscience</w:t>
            </w:r>
            <w:proofErr w:type="spellEnd"/>
            <w:r>
              <w:rPr>
                <w:sz w:val="20"/>
                <w:szCs w:val="20"/>
              </w:rPr>
              <w:t xml:space="preserve"> and Society</w:t>
            </w:r>
            <w:r>
              <w:rPr>
                <w:sz w:val="20"/>
                <w:szCs w:val="20"/>
                <w:vertAlign w:val="superscript"/>
              </w:rPr>
              <w:t>*</w:t>
            </w:r>
          </w:p>
        </w:tc>
        <w:tc>
          <w:tcPr>
            <w:tcW w:w="108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2</w:t>
            </w:r>
          </w:p>
        </w:tc>
        <w:tc>
          <w:tcPr>
            <w:tcW w:w="120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35</w:t>
            </w:r>
          </w:p>
        </w:tc>
        <w:tc>
          <w:tcPr>
            <w:tcW w:w="123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15</w:t>
            </w:r>
          </w:p>
        </w:tc>
        <w:tc>
          <w:tcPr>
            <w:tcW w:w="70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50</w:t>
            </w:r>
          </w:p>
        </w:tc>
        <w:tc>
          <w:tcPr>
            <w:tcW w:w="88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2</w:t>
            </w:r>
          </w:p>
        </w:tc>
        <w:tc>
          <w:tcPr>
            <w:tcW w:w="102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 Hrs</w:t>
            </w:r>
          </w:p>
        </w:tc>
      </w:tr>
      <w:tr w:rsidR="007379D2">
        <w:trPr>
          <w:trHeight w:val="278"/>
          <w:jc w:val="center"/>
        </w:trPr>
        <w:tc>
          <w:tcPr>
            <w:tcW w:w="890" w:type="dxa"/>
            <w:tcBorders>
              <w:top w:val="single" w:sz="4" w:space="0" w:color="000000"/>
              <w:left w:val="single" w:sz="4" w:space="0" w:color="000000"/>
              <w:bottom w:val="single" w:sz="4" w:space="0" w:color="000000"/>
              <w:right w:val="single" w:sz="4" w:space="0" w:color="000000"/>
            </w:tcBorders>
          </w:tcPr>
          <w:p w:rsidR="007379D2" w:rsidRDefault="007379D2">
            <w:pPr>
              <w:widowControl w:val="0"/>
              <w:spacing w:line="276" w:lineRule="auto"/>
              <w:ind w:left="0" w:hanging="2"/>
              <w:jc w:val="both"/>
              <w:rPr>
                <w:sz w:val="20"/>
                <w:szCs w:val="20"/>
              </w:rPr>
            </w:pPr>
          </w:p>
        </w:tc>
        <w:tc>
          <w:tcPr>
            <w:tcW w:w="1741"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b/>
                <w:sz w:val="20"/>
                <w:szCs w:val="20"/>
              </w:rPr>
              <w:t>Total</w:t>
            </w:r>
          </w:p>
        </w:tc>
        <w:tc>
          <w:tcPr>
            <w:tcW w:w="1080" w:type="dxa"/>
            <w:tcBorders>
              <w:top w:val="single" w:sz="4" w:space="0" w:color="000000"/>
              <w:left w:val="single" w:sz="4" w:space="0" w:color="000000"/>
              <w:bottom w:val="single" w:sz="4" w:space="0" w:color="000000"/>
              <w:right w:val="single" w:sz="4" w:space="0" w:color="000000"/>
            </w:tcBorders>
          </w:tcPr>
          <w:p w:rsidR="007379D2" w:rsidRDefault="007379D2">
            <w:pPr>
              <w:widowControl w:val="0"/>
              <w:spacing w:line="276" w:lineRule="auto"/>
              <w:ind w:left="0" w:hanging="2"/>
              <w:jc w:val="center"/>
              <w:rPr>
                <w:sz w:val="20"/>
                <w:szCs w:val="20"/>
              </w:rPr>
            </w:pPr>
          </w:p>
        </w:tc>
        <w:tc>
          <w:tcPr>
            <w:tcW w:w="120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b/>
                <w:sz w:val="20"/>
                <w:szCs w:val="20"/>
              </w:rPr>
              <w:t>685</w:t>
            </w:r>
          </w:p>
        </w:tc>
        <w:tc>
          <w:tcPr>
            <w:tcW w:w="123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b/>
                <w:sz w:val="20"/>
                <w:szCs w:val="20"/>
              </w:rPr>
              <w:t>315</w:t>
            </w:r>
          </w:p>
        </w:tc>
        <w:tc>
          <w:tcPr>
            <w:tcW w:w="70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b/>
                <w:sz w:val="20"/>
                <w:szCs w:val="20"/>
              </w:rPr>
              <w:t>1000</w:t>
            </w:r>
          </w:p>
        </w:tc>
        <w:tc>
          <w:tcPr>
            <w:tcW w:w="88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b/>
                <w:sz w:val="20"/>
                <w:szCs w:val="20"/>
              </w:rPr>
              <w:t>34</w:t>
            </w:r>
          </w:p>
        </w:tc>
        <w:tc>
          <w:tcPr>
            <w:tcW w:w="1020" w:type="dxa"/>
            <w:tcBorders>
              <w:top w:val="single" w:sz="4" w:space="0" w:color="000000"/>
              <w:left w:val="single" w:sz="4" w:space="0" w:color="000000"/>
              <w:bottom w:val="single" w:sz="4" w:space="0" w:color="000000"/>
              <w:right w:val="single" w:sz="4" w:space="0" w:color="000000"/>
            </w:tcBorders>
          </w:tcPr>
          <w:p w:rsidR="007379D2" w:rsidRDefault="007379D2">
            <w:pPr>
              <w:widowControl w:val="0"/>
              <w:spacing w:line="276" w:lineRule="auto"/>
              <w:ind w:left="0" w:hanging="2"/>
              <w:jc w:val="center"/>
              <w:rPr>
                <w:b/>
                <w:sz w:val="20"/>
                <w:szCs w:val="20"/>
              </w:rPr>
            </w:pPr>
          </w:p>
        </w:tc>
      </w:tr>
    </w:tbl>
    <w:p w:rsidR="007379D2" w:rsidRDefault="000972FE">
      <w:pPr>
        <w:widowControl w:val="0"/>
        <w:numPr>
          <w:ilvl w:val="0"/>
          <w:numId w:val="18"/>
        </w:numPr>
        <w:ind w:left="0" w:hanging="2"/>
        <w:rPr>
          <w:sz w:val="20"/>
          <w:szCs w:val="20"/>
        </w:rPr>
      </w:pPr>
      <w:r>
        <w:rPr>
          <w:b/>
          <w:sz w:val="20"/>
          <w:szCs w:val="20"/>
        </w:rPr>
        <w:t>To be opted by the students of other Departments in the science faculty.</w:t>
      </w:r>
    </w:p>
    <w:p w:rsidR="007379D2" w:rsidRDefault="007379D2">
      <w:pPr>
        <w:widowControl w:val="0"/>
        <w:ind w:left="0" w:hanging="2"/>
        <w:jc w:val="both"/>
        <w:rPr>
          <w:sz w:val="20"/>
          <w:szCs w:val="20"/>
        </w:rPr>
      </w:pPr>
    </w:p>
    <w:p w:rsidR="007379D2" w:rsidRDefault="007379D2">
      <w:pPr>
        <w:widowControl w:val="0"/>
        <w:ind w:left="0" w:hanging="2"/>
        <w:jc w:val="center"/>
        <w:rPr>
          <w:sz w:val="20"/>
          <w:szCs w:val="20"/>
        </w:rPr>
      </w:pPr>
    </w:p>
    <w:p w:rsidR="007379D2" w:rsidRDefault="000972FE">
      <w:pPr>
        <w:widowControl w:val="0"/>
        <w:ind w:left="0" w:hanging="2"/>
        <w:rPr>
          <w:b/>
          <w:sz w:val="20"/>
          <w:szCs w:val="20"/>
        </w:rPr>
      </w:pPr>
      <w:r>
        <w:br w:type="page"/>
      </w:r>
    </w:p>
    <w:p w:rsidR="007379D2" w:rsidRDefault="007379D2">
      <w:pPr>
        <w:widowControl w:val="0"/>
        <w:ind w:left="0" w:hanging="2"/>
        <w:rPr>
          <w:b/>
          <w:sz w:val="20"/>
          <w:szCs w:val="20"/>
        </w:rPr>
      </w:pPr>
    </w:p>
    <w:p w:rsidR="007379D2" w:rsidRDefault="000972FE">
      <w:pPr>
        <w:widowControl w:val="0"/>
        <w:ind w:left="0" w:hanging="2"/>
        <w:rPr>
          <w:sz w:val="20"/>
          <w:szCs w:val="20"/>
        </w:rPr>
      </w:pPr>
      <w:proofErr w:type="spellStart"/>
      <w:r>
        <w:rPr>
          <w:b/>
          <w:sz w:val="20"/>
          <w:szCs w:val="20"/>
        </w:rPr>
        <w:t>M.Tech</w:t>
      </w:r>
      <w:proofErr w:type="spellEnd"/>
      <w:r>
        <w:rPr>
          <w:b/>
          <w:sz w:val="20"/>
          <w:szCs w:val="20"/>
        </w:rPr>
        <w:t>. Applied Geology (5-Year Integrated Course) 9</w:t>
      </w:r>
      <w:r>
        <w:rPr>
          <w:b/>
          <w:sz w:val="20"/>
          <w:szCs w:val="20"/>
          <w:vertAlign w:val="superscript"/>
        </w:rPr>
        <w:t>th</w:t>
      </w:r>
      <w:r>
        <w:rPr>
          <w:b/>
          <w:sz w:val="20"/>
          <w:szCs w:val="20"/>
        </w:rPr>
        <w:t xml:space="preserve"> semester</w:t>
      </w:r>
    </w:p>
    <w:tbl>
      <w:tblPr>
        <w:tblStyle w:val="a7"/>
        <w:tblW w:w="86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60"/>
        <w:gridCol w:w="1798"/>
        <w:gridCol w:w="900"/>
        <w:gridCol w:w="1245"/>
        <w:gridCol w:w="1260"/>
        <w:gridCol w:w="705"/>
        <w:gridCol w:w="855"/>
        <w:gridCol w:w="1065"/>
      </w:tblGrid>
      <w:tr w:rsidR="007379D2">
        <w:trPr>
          <w:trHeight w:val="266"/>
          <w:jc w:val="center"/>
        </w:trPr>
        <w:tc>
          <w:tcPr>
            <w:tcW w:w="859" w:type="dxa"/>
            <w:vMerge w:val="restart"/>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b/>
                <w:sz w:val="20"/>
                <w:szCs w:val="20"/>
              </w:rPr>
              <w:t>Course No.</w:t>
            </w:r>
          </w:p>
        </w:tc>
        <w:tc>
          <w:tcPr>
            <w:tcW w:w="1798" w:type="dxa"/>
            <w:vMerge w:val="restart"/>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b/>
                <w:sz w:val="20"/>
                <w:szCs w:val="20"/>
              </w:rPr>
              <w:t>Course Title</w:t>
            </w:r>
          </w:p>
        </w:tc>
        <w:tc>
          <w:tcPr>
            <w:tcW w:w="900" w:type="dxa"/>
            <w:vMerge w:val="restart"/>
          </w:tcPr>
          <w:p w:rsidR="007379D2" w:rsidRDefault="000972FE">
            <w:pPr>
              <w:widowControl w:val="0"/>
              <w:spacing w:line="276" w:lineRule="auto"/>
              <w:ind w:left="0" w:hanging="2"/>
              <w:jc w:val="center"/>
              <w:rPr>
                <w:b/>
                <w:sz w:val="20"/>
                <w:szCs w:val="20"/>
              </w:rPr>
            </w:pPr>
            <w:r>
              <w:rPr>
                <w:b/>
                <w:sz w:val="20"/>
                <w:szCs w:val="20"/>
              </w:rPr>
              <w:t>Hours/Week</w:t>
            </w:r>
          </w:p>
        </w:tc>
        <w:tc>
          <w:tcPr>
            <w:tcW w:w="1245" w:type="dxa"/>
            <w:vMerge w:val="restart"/>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b/>
                <w:sz w:val="20"/>
                <w:szCs w:val="20"/>
              </w:rPr>
              <w:t>External Assessment</w:t>
            </w:r>
          </w:p>
        </w:tc>
        <w:tc>
          <w:tcPr>
            <w:tcW w:w="1260" w:type="dxa"/>
            <w:vMerge w:val="restart"/>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b/>
                <w:sz w:val="20"/>
                <w:szCs w:val="20"/>
              </w:rPr>
              <w:t>Internal Assessment</w:t>
            </w:r>
          </w:p>
        </w:tc>
        <w:tc>
          <w:tcPr>
            <w:tcW w:w="705" w:type="dxa"/>
            <w:vMerge w:val="restart"/>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b/>
                <w:sz w:val="20"/>
                <w:szCs w:val="20"/>
              </w:rPr>
              <w:t>Total</w:t>
            </w:r>
          </w:p>
        </w:tc>
        <w:tc>
          <w:tcPr>
            <w:tcW w:w="855" w:type="dxa"/>
            <w:vMerge w:val="restart"/>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b/>
                <w:sz w:val="20"/>
                <w:szCs w:val="20"/>
              </w:rPr>
              <w:t>Credits</w:t>
            </w:r>
          </w:p>
        </w:tc>
        <w:tc>
          <w:tcPr>
            <w:tcW w:w="1065" w:type="dxa"/>
            <w:vMerge w:val="restart"/>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rPr>
                <w:b/>
                <w:sz w:val="20"/>
                <w:szCs w:val="20"/>
              </w:rPr>
            </w:pPr>
            <w:r>
              <w:rPr>
                <w:b/>
                <w:sz w:val="20"/>
                <w:szCs w:val="20"/>
              </w:rPr>
              <w:t>Duration of exam</w:t>
            </w:r>
          </w:p>
        </w:tc>
      </w:tr>
      <w:tr w:rsidR="007379D2">
        <w:trPr>
          <w:trHeight w:val="231"/>
          <w:jc w:val="center"/>
        </w:trPr>
        <w:tc>
          <w:tcPr>
            <w:tcW w:w="859"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ind w:left="0" w:hanging="2"/>
              <w:jc w:val="both"/>
              <w:rPr>
                <w:b/>
                <w:sz w:val="20"/>
                <w:szCs w:val="20"/>
              </w:rPr>
            </w:pPr>
          </w:p>
        </w:tc>
        <w:tc>
          <w:tcPr>
            <w:tcW w:w="1798"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ind w:left="0" w:hanging="2"/>
              <w:jc w:val="both"/>
              <w:rPr>
                <w:b/>
                <w:sz w:val="20"/>
                <w:szCs w:val="20"/>
              </w:rPr>
            </w:pPr>
          </w:p>
        </w:tc>
        <w:tc>
          <w:tcPr>
            <w:tcW w:w="900"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spacing w:line="240" w:lineRule="auto"/>
              <w:ind w:left="0" w:hanging="2"/>
              <w:jc w:val="center"/>
              <w:rPr>
                <w:b/>
                <w:sz w:val="20"/>
                <w:szCs w:val="20"/>
              </w:rPr>
            </w:pPr>
          </w:p>
        </w:tc>
        <w:tc>
          <w:tcPr>
            <w:tcW w:w="1245"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ind w:left="0" w:hanging="2"/>
              <w:jc w:val="center"/>
              <w:rPr>
                <w:b/>
                <w:sz w:val="20"/>
                <w:szCs w:val="20"/>
              </w:rPr>
            </w:pPr>
          </w:p>
        </w:tc>
        <w:tc>
          <w:tcPr>
            <w:tcW w:w="1260"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ind w:left="0" w:hanging="2"/>
              <w:jc w:val="center"/>
              <w:rPr>
                <w:b/>
                <w:sz w:val="20"/>
                <w:szCs w:val="20"/>
              </w:rPr>
            </w:pPr>
          </w:p>
        </w:tc>
        <w:tc>
          <w:tcPr>
            <w:tcW w:w="705"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ind w:left="0" w:hanging="2"/>
              <w:jc w:val="center"/>
              <w:rPr>
                <w:b/>
                <w:sz w:val="20"/>
                <w:szCs w:val="20"/>
              </w:rPr>
            </w:pPr>
          </w:p>
        </w:tc>
        <w:tc>
          <w:tcPr>
            <w:tcW w:w="855"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ind w:left="0" w:hanging="2"/>
              <w:jc w:val="center"/>
              <w:rPr>
                <w:b/>
                <w:sz w:val="20"/>
                <w:szCs w:val="20"/>
              </w:rPr>
            </w:pPr>
          </w:p>
        </w:tc>
        <w:tc>
          <w:tcPr>
            <w:tcW w:w="1065" w:type="dxa"/>
            <w:vMerge/>
            <w:tcBorders>
              <w:top w:val="single" w:sz="4" w:space="0" w:color="000000"/>
              <w:left w:val="single" w:sz="4" w:space="0" w:color="000000"/>
              <w:bottom w:val="single" w:sz="4" w:space="0" w:color="000000"/>
              <w:right w:val="single" w:sz="4" w:space="0" w:color="000000"/>
            </w:tcBorders>
          </w:tcPr>
          <w:p w:rsidR="007379D2" w:rsidRDefault="007379D2">
            <w:pPr>
              <w:widowControl w:val="0"/>
              <w:ind w:left="0" w:hanging="2"/>
              <w:rPr>
                <w:b/>
                <w:sz w:val="20"/>
                <w:szCs w:val="20"/>
              </w:rPr>
            </w:pPr>
          </w:p>
        </w:tc>
      </w:tr>
      <w:tr w:rsidR="007379D2">
        <w:trPr>
          <w:jc w:val="center"/>
        </w:trPr>
        <w:tc>
          <w:tcPr>
            <w:tcW w:w="859"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GT-901</w:t>
            </w:r>
          </w:p>
        </w:tc>
        <w:tc>
          <w:tcPr>
            <w:tcW w:w="1798"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Well Logging</w:t>
            </w:r>
          </w:p>
        </w:tc>
        <w:tc>
          <w:tcPr>
            <w:tcW w:w="90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24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100</w:t>
            </w:r>
          </w:p>
        </w:tc>
        <w:tc>
          <w:tcPr>
            <w:tcW w:w="126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50</w:t>
            </w:r>
          </w:p>
        </w:tc>
        <w:tc>
          <w:tcPr>
            <w:tcW w:w="70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150</w:t>
            </w:r>
          </w:p>
        </w:tc>
        <w:tc>
          <w:tcPr>
            <w:tcW w:w="8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06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 Hrs</w:t>
            </w:r>
          </w:p>
        </w:tc>
      </w:tr>
      <w:tr w:rsidR="007379D2">
        <w:trPr>
          <w:jc w:val="center"/>
        </w:trPr>
        <w:tc>
          <w:tcPr>
            <w:tcW w:w="859"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GT-902</w:t>
            </w:r>
          </w:p>
        </w:tc>
        <w:tc>
          <w:tcPr>
            <w:tcW w:w="1798"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 xml:space="preserve">Advanced </w:t>
            </w:r>
            <w:proofErr w:type="spellStart"/>
            <w:r>
              <w:rPr>
                <w:sz w:val="20"/>
                <w:szCs w:val="20"/>
              </w:rPr>
              <w:t>Stratigraphy</w:t>
            </w:r>
            <w:proofErr w:type="spellEnd"/>
            <w:r>
              <w:rPr>
                <w:sz w:val="20"/>
                <w:szCs w:val="20"/>
              </w:rPr>
              <w:t xml:space="preserve">, </w:t>
            </w:r>
            <w:proofErr w:type="spellStart"/>
            <w:r>
              <w:rPr>
                <w:sz w:val="20"/>
                <w:szCs w:val="20"/>
              </w:rPr>
              <w:t>Palaeogeography</w:t>
            </w:r>
            <w:proofErr w:type="spellEnd"/>
            <w:r>
              <w:rPr>
                <w:sz w:val="20"/>
                <w:szCs w:val="20"/>
              </w:rPr>
              <w:t xml:space="preserve"> and </w:t>
            </w:r>
            <w:proofErr w:type="spellStart"/>
            <w:r>
              <w:rPr>
                <w:sz w:val="20"/>
                <w:szCs w:val="20"/>
              </w:rPr>
              <w:t>Paleoecology</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24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100</w:t>
            </w:r>
          </w:p>
        </w:tc>
        <w:tc>
          <w:tcPr>
            <w:tcW w:w="126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50</w:t>
            </w:r>
          </w:p>
        </w:tc>
        <w:tc>
          <w:tcPr>
            <w:tcW w:w="70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150</w:t>
            </w:r>
          </w:p>
        </w:tc>
        <w:tc>
          <w:tcPr>
            <w:tcW w:w="8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06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 Hrs</w:t>
            </w:r>
          </w:p>
        </w:tc>
      </w:tr>
      <w:tr w:rsidR="007379D2">
        <w:trPr>
          <w:jc w:val="center"/>
        </w:trPr>
        <w:tc>
          <w:tcPr>
            <w:tcW w:w="859"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GT-903</w:t>
            </w:r>
          </w:p>
        </w:tc>
        <w:tc>
          <w:tcPr>
            <w:tcW w:w="1798"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Organizational Behavior and Business Management</w:t>
            </w:r>
          </w:p>
        </w:tc>
        <w:tc>
          <w:tcPr>
            <w:tcW w:w="90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24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100</w:t>
            </w:r>
          </w:p>
        </w:tc>
        <w:tc>
          <w:tcPr>
            <w:tcW w:w="126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50</w:t>
            </w:r>
          </w:p>
        </w:tc>
        <w:tc>
          <w:tcPr>
            <w:tcW w:w="70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150</w:t>
            </w:r>
          </w:p>
        </w:tc>
        <w:tc>
          <w:tcPr>
            <w:tcW w:w="8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06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 Hrs</w:t>
            </w:r>
          </w:p>
        </w:tc>
      </w:tr>
      <w:tr w:rsidR="007379D2">
        <w:trPr>
          <w:trHeight w:val="240"/>
          <w:jc w:val="center"/>
        </w:trPr>
        <w:tc>
          <w:tcPr>
            <w:tcW w:w="8687" w:type="dxa"/>
            <w:gridSpan w:val="8"/>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b/>
                <w:sz w:val="20"/>
                <w:szCs w:val="20"/>
              </w:rPr>
              <w:t>Electives: Any two of following four theory subjects</w:t>
            </w:r>
          </w:p>
        </w:tc>
      </w:tr>
      <w:tr w:rsidR="007379D2">
        <w:trPr>
          <w:jc w:val="center"/>
        </w:trPr>
        <w:tc>
          <w:tcPr>
            <w:tcW w:w="859"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GT-904</w:t>
            </w:r>
          </w:p>
        </w:tc>
        <w:tc>
          <w:tcPr>
            <w:tcW w:w="1798"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proofErr w:type="spellStart"/>
            <w:r>
              <w:rPr>
                <w:sz w:val="20"/>
                <w:szCs w:val="20"/>
              </w:rPr>
              <w:t>Geohazards</w:t>
            </w:r>
            <w:proofErr w:type="spellEnd"/>
            <w:r>
              <w:rPr>
                <w:sz w:val="20"/>
                <w:szCs w:val="20"/>
              </w:rPr>
              <w:t xml:space="preserve"> and Disaster Management</w:t>
            </w:r>
          </w:p>
        </w:tc>
        <w:tc>
          <w:tcPr>
            <w:tcW w:w="90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24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100</w:t>
            </w:r>
          </w:p>
        </w:tc>
        <w:tc>
          <w:tcPr>
            <w:tcW w:w="126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50</w:t>
            </w:r>
          </w:p>
        </w:tc>
        <w:tc>
          <w:tcPr>
            <w:tcW w:w="70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150</w:t>
            </w:r>
          </w:p>
        </w:tc>
        <w:tc>
          <w:tcPr>
            <w:tcW w:w="8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06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 Hrs</w:t>
            </w:r>
          </w:p>
        </w:tc>
      </w:tr>
      <w:tr w:rsidR="007379D2">
        <w:trPr>
          <w:jc w:val="center"/>
        </w:trPr>
        <w:tc>
          <w:tcPr>
            <w:tcW w:w="859"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GT-905</w:t>
            </w:r>
          </w:p>
        </w:tc>
        <w:tc>
          <w:tcPr>
            <w:tcW w:w="1798"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proofErr w:type="spellStart"/>
            <w:r>
              <w:rPr>
                <w:sz w:val="20"/>
                <w:szCs w:val="20"/>
              </w:rPr>
              <w:t>Geoscientific</w:t>
            </w:r>
            <w:proofErr w:type="spellEnd"/>
          </w:p>
          <w:p w:rsidR="007379D2" w:rsidRDefault="000972FE">
            <w:pPr>
              <w:widowControl w:val="0"/>
              <w:spacing w:line="276" w:lineRule="auto"/>
              <w:ind w:left="0" w:hanging="2"/>
              <w:jc w:val="both"/>
              <w:rPr>
                <w:sz w:val="20"/>
                <w:szCs w:val="20"/>
              </w:rPr>
            </w:pPr>
            <w:r>
              <w:rPr>
                <w:sz w:val="20"/>
                <w:szCs w:val="20"/>
              </w:rPr>
              <w:t>Instrumentation and Analytical Techniques</w:t>
            </w:r>
          </w:p>
        </w:tc>
        <w:tc>
          <w:tcPr>
            <w:tcW w:w="90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24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100</w:t>
            </w:r>
          </w:p>
        </w:tc>
        <w:tc>
          <w:tcPr>
            <w:tcW w:w="126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50</w:t>
            </w:r>
          </w:p>
        </w:tc>
        <w:tc>
          <w:tcPr>
            <w:tcW w:w="70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150</w:t>
            </w:r>
          </w:p>
        </w:tc>
        <w:tc>
          <w:tcPr>
            <w:tcW w:w="8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06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 Hrs</w:t>
            </w:r>
          </w:p>
        </w:tc>
      </w:tr>
      <w:tr w:rsidR="007379D2">
        <w:trPr>
          <w:jc w:val="center"/>
        </w:trPr>
        <w:tc>
          <w:tcPr>
            <w:tcW w:w="859"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GT-906</w:t>
            </w:r>
          </w:p>
        </w:tc>
        <w:tc>
          <w:tcPr>
            <w:tcW w:w="1798"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Oceanography and Marine Geology</w:t>
            </w:r>
          </w:p>
        </w:tc>
        <w:tc>
          <w:tcPr>
            <w:tcW w:w="90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24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100</w:t>
            </w:r>
          </w:p>
        </w:tc>
        <w:tc>
          <w:tcPr>
            <w:tcW w:w="126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50</w:t>
            </w:r>
          </w:p>
        </w:tc>
        <w:tc>
          <w:tcPr>
            <w:tcW w:w="70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150</w:t>
            </w:r>
          </w:p>
        </w:tc>
        <w:tc>
          <w:tcPr>
            <w:tcW w:w="8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06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 Hrs</w:t>
            </w:r>
          </w:p>
        </w:tc>
      </w:tr>
      <w:tr w:rsidR="007379D2">
        <w:trPr>
          <w:jc w:val="center"/>
        </w:trPr>
        <w:tc>
          <w:tcPr>
            <w:tcW w:w="859"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GT-907</w:t>
            </w:r>
          </w:p>
        </w:tc>
        <w:tc>
          <w:tcPr>
            <w:tcW w:w="1798"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Meteorology</w:t>
            </w:r>
          </w:p>
        </w:tc>
        <w:tc>
          <w:tcPr>
            <w:tcW w:w="90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24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100</w:t>
            </w:r>
          </w:p>
        </w:tc>
        <w:tc>
          <w:tcPr>
            <w:tcW w:w="126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50</w:t>
            </w:r>
          </w:p>
        </w:tc>
        <w:tc>
          <w:tcPr>
            <w:tcW w:w="70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150</w:t>
            </w:r>
          </w:p>
        </w:tc>
        <w:tc>
          <w:tcPr>
            <w:tcW w:w="8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4</w:t>
            </w:r>
          </w:p>
        </w:tc>
        <w:tc>
          <w:tcPr>
            <w:tcW w:w="106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 Hrs</w:t>
            </w:r>
          </w:p>
        </w:tc>
      </w:tr>
      <w:tr w:rsidR="007379D2">
        <w:trPr>
          <w:jc w:val="center"/>
        </w:trPr>
        <w:tc>
          <w:tcPr>
            <w:tcW w:w="859"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GT-908</w:t>
            </w:r>
          </w:p>
        </w:tc>
        <w:tc>
          <w:tcPr>
            <w:tcW w:w="1798"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rPr>
                <w:sz w:val="20"/>
                <w:szCs w:val="20"/>
              </w:rPr>
            </w:pPr>
            <w:r>
              <w:rPr>
                <w:sz w:val="20"/>
                <w:szCs w:val="20"/>
              </w:rPr>
              <w:t>Practical: Based on GT-901, GT-902 and GT-903</w:t>
            </w:r>
          </w:p>
        </w:tc>
        <w:tc>
          <w:tcPr>
            <w:tcW w:w="90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12</w:t>
            </w:r>
          </w:p>
        </w:tc>
        <w:tc>
          <w:tcPr>
            <w:tcW w:w="124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75</w:t>
            </w:r>
          </w:p>
        </w:tc>
        <w:tc>
          <w:tcPr>
            <w:tcW w:w="126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25</w:t>
            </w:r>
          </w:p>
        </w:tc>
        <w:tc>
          <w:tcPr>
            <w:tcW w:w="70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100</w:t>
            </w:r>
          </w:p>
        </w:tc>
        <w:tc>
          <w:tcPr>
            <w:tcW w:w="8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6</w:t>
            </w:r>
          </w:p>
        </w:tc>
        <w:tc>
          <w:tcPr>
            <w:tcW w:w="106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 Hrs</w:t>
            </w:r>
          </w:p>
        </w:tc>
      </w:tr>
      <w:tr w:rsidR="007379D2">
        <w:trPr>
          <w:jc w:val="center"/>
        </w:trPr>
        <w:tc>
          <w:tcPr>
            <w:tcW w:w="859"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GT-909</w:t>
            </w:r>
          </w:p>
        </w:tc>
        <w:tc>
          <w:tcPr>
            <w:tcW w:w="1798"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rPr>
                <w:sz w:val="20"/>
                <w:szCs w:val="20"/>
              </w:rPr>
            </w:pPr>
            <w:r>
              <w:rPr>
                <w:sz w:val="20"/>
                <w:szCs w:val="20"/>
              </w:rPr>
              <w:t>Practical: Based on two elective subjects opted</w:t>
            </w:r>
          </w:p>
        </w:tc>
        <w:tc>
          <w:tcPr>
            <w:tcW w:w="90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12</w:t>
            </w:r>
          </w:p>
        </w:tc>
        <w:tc>
          <w:tcPr>
            <w:tcW w:w="124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75</w:t>
            </w:r>
          </w:p>
        </w:tc>
        <w:tc>
          <w:tcPr>
            <w:tcW w:w="126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25</w:t>
            </w:r>
          </w:p>
        </w:tc>
        <w:tc>
          <w:tcPr>
            <w:tcW w:w="70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100</w:t>
            </w:r>
          </w:p>
        </w:tc>
        <w:tc>
          <w:tcPr>
            <w:tcW w:w="8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6</w:t>
            </w:r>
          </w:p>
        </w:tc>
        <w:tc>
          <w:tcPr>
            <w:tcW w:w="106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 Hrs</w:t>
            </w:r>
          </w:p>
        </w:tc>
      </w:tr>
      <w:tr w:rsidR="007379D2">
        <w:trPr>
          <w:jc w:val="center"/>
        </w:trPr>
        <w:tc>
          <w:tcPr>
            <w:tcW w:w="859"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sz w:val="20"/>
                <w:szCs w:val="20"/>
              </w:rPr>
              <w:t>GT-910</w:t>
            </w:r>
          </w:p>
          <w:p w:rsidR="007379D2" w:rsidRDefault="000972FE">
            <w:pPr>
              <w:widowControl w:val="0"/>
              <w:spacing w:line="276" w:lineRule="auto"/>
              <w:ind w:left="0" w:hanging="2"/>
              <w:jc w:val="both"/>
              <w:rPr>
                <w:sz w:val="20"/>
                <w:szCs w:val="20"/>
              </w:rPr>
            </w:pPr>
            <w:r>
              <w:rPr>
                <w:sz w:val="20"/>
                <w:szCs w:val="20"/>
              </w:rPr>
              <w:t>(OE-305)</w:t>
            </w:r>
          </w:p>
        </w:tc>
        <w:tc>
          <w:tcPr>
            <w:tcW w:w="1798"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rPr>
                <w:sz w:val="20"/>
                <w:szCs w:val="20"/>
              </w:rPr>
            </w:pPr>
            <w:r>
              <w:rPr>
                <w:sz w:val="20"/>
                <w:szCs w:val="20"/>
              </w:rPr>
              <w:t>Natural Hazards</w:t>
            </w:r>
            <w:r>
              <w:rPr>
                <w:sz w:val="20"/>
                <w:szCs w:val="20"/>
                <w:vertAlign w:val="superscript"/>
              </w:rPr>
              <w:t>*</w:t>
            </w:r>
          </w:p>
        </w:tc>
        <w:tc>
          <w:tcPr>
            <w:tcW w:w="90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2</w:t>
            </w:r>
          </w:p>
        </w:tc>
        <w:tc>
          <w:tcPr>
            <w:tcW w:w="124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35</w:t>
            </w:r>
          </w:p>
        </w:tc>
        <w:tc>
          <w:tcPr>
            <w:tcW w:w="126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15</w:t>
            </w:r>
          </w:p>
        </w:tc>
        <w:tc>
          <w:tcPr>
            <w:tcW w:w="70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50</w:t>
            </w:r>
          </w:p>
        </w:tc>
        <w:tc>
          <w:tcPr>
            <w:tcW w:w="8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2</w:t>
            </w:r>
          </w:p>
        </w:tc>
        <w:tc>
          <w:tcPr>
            <w:tcW w:w="106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sz w:val="20"/>
                <w:szCs w:val="20"/>
              </w:rPr>
              <w:t>3 Hrs</w:t>
            </w:r>
          </w:p>
        </w:tc>
      </w:tr>
      <w:tr w:rsidR="007379D2">
        <w:trPr>
          <w:trHeight w:val="413"/>
          <w:jc w:val="center"/>
        </w:trPr>
        <w:tc>
          <w:tcPr>
            <w:tcW w:w="859" w:type="dxa"/>
            <w:tcBorders>
              <w:top w:val="single" w:sz="4" w:space="0" w:color="000000"/>
              <w:left w:val="single" w:sz="4" w:space="0" w:color="000000"/>
              <w:bottom w:val="single" w:sz="4" w:space="0" w:color="000000"/>
              <w:right w:val="single" w:sz="4" w:space="0" w:color="000000"/>
            </w:tcBorders>
          </w:tcPr>
          <w:p w:rsidR="007379D2" w:rsidRDefault="007379D2">
            <w:pPr>
              <w:widowControl w:val="0"/>
              <w:spacing w:line="276" w:lineRule="auto"/>
              <w:ind w:left="0" w:hanging="2"/>
              <w:jc w:val="both"/>
              <w:rPr>
                <w:sz w:val="20"/>
                <w:szCs w:val="20"/>
              </w:rPr>
            </w:pPr>
          </w:p>
        </w:tc>
        <w:tc>
          <w:tcPr>
            <w:tcW w:w="1798"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b/>
                <w:sz w:val="20"/>
                <w:szCs w:val="20"/>
              </w:rPr>
              <w:t>Total</w:t>
            </w:r>
          </w:p>
        </w:tc>
        <w:tc>
          <w:tcPr>
            <w:tcW w:w="900" w:type="dxa"/>
            <w:tcBorders>
              <w:top w:val="single" w:sz="4" w:space="0" w:color="000000"/>
              <w:left w:val="single" w:sz="4" w:space="0" w:color="000000"/>
              <w:bottom w:val="single" w:sz="4" w:space="0" w:color="000000"/>
              <w:right w:val="single" w:sz="4" w:space="0" w:color="000000"/>
            </w:tcBorders>
          </w:tcPr>
          <w:p w:rsidR="007379D2" w:rsidRDefault="007379D2">
            <w:pPr>
              <w:widowControl w:val="0"/>
              <w:spacing w:line="276" w:lineRule="auto"/>
              <w:ind w:left="0" w:hanging="2"/>
              <w:jc w:val="center"/>
              <w:rPr>
                <w:sz w:val="20"/>
                <w:szCs w:val="20"/>
              </w:rPr>
            </w:pPr>
          </w:p>
        </w:tc>
        <w:tc>
          <w:tcPr>
            <w:tcW w:w="124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b/>
                <w:sz w:val="20"/>
                <w:szCs w:val="20"/>
              </w:rPr>
              <w:t>685</w:t>
            </w:r>
          </w:p>
        </w:tc>
        <w:tc>
          <w:tcPr>
            <w:tcW w:w="126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b/>
                <w:sz w:val="20"/>
                <w:szCs w:val="20"/>
              </w:rPr>
              <w:t>315</w:t>
            </w:r>
          </w:p>
        </w:tc>
        <w:tc>
          <w:tcPr>
            <w:tcW w:w="70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b/>
                <w:sz w:val="20"/>
                <w:szCs w:val="20"/>
              </w:rPr>
              <w:t>1000</w:t>
            </w:r>
          </w:p>
        </w:tc>
        <w:tc>
          <w:tcPr>
            <w:tcW w:w="8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b/>
                <w:sz w:val="20"/>
                <w:szCs w:val="20"/>
              </w:rPr>
              <w:t>34</w:t>
            </w:r>
          </w:p>
        </w:tc>
        <w:tc>
          <w:tcPr>
            <w:tcW w:w="1065" w:type="dxa"/>
            <w:tcBorders>
              <w:top w:val="single" w:sz="4" w:space="0" w:color="000000"/>
              <w:left w:val="single" w:sz="4" w:space="0" w:color="000000"/>
              <w:bottom w:val="single" w:sz="4" w:space="0" w:color="000000"/>
              <w:right w:val="single" w:sz="4" w:space="0" w:color="000000"/>
            </w:tcBorders>
          </w:tcPr>
          <w:p w:rsidR="007379D2" w:rsidRDefault="007379D2">
            <w:pPr>
              <w:widowControl w:val="0"/>
              <w:spacing w:line="276" w:lineRule="auto"/>
              <w:ind w:left="0" w:hanging="2"/>
              <w:jc w:val="center"/>
              <w:rPr>
                <w:b/>
                <w:sz w:val="20"/>
                <w:szCs w:val="20"/>
              </w:rPr>
            </w:pPr>
          </w:p>
        </w:tc>
      </w:tr>
    </w:tbl>
    <w:p w:rsidR="007379D2" w:rsidRDefault="000972FE">
      <w:pPr>
        <w:widowControl w:val="0"/>
        <w:ind w:left="0" w:hanging="2"/>
        <w:rPr>
          <w:sz w:val="20"/>
          <w:szCs w:val="20"/>
        </w:rPr>
      </w:pPr>
      <w:r>
        <w:rPr>
          <w:b/>
          <w:sz w:val="20"/>
          <w:szCs w:val="20"/>
        </w:rPr>
        <w:t>To be opted by the students of other Departments in the science faculty.</w:t>
      </w:r>
    </w:p>
    <w:p w:rsidR="007379D2" w:rsidRDefault="007379D2">
      <w:pPr>
        <w:widowControl w:val="0"/>
        <w:ind w:left="0" w:hanging="2"/>
        <w:rPr>
          <w:sz w:val="20"/>
          <w:szCs w:val="20"/>
        </w:rPr>
      </w:pPr>
    </w:p>
    <w:p w:rsidR="007379D2" w:rsidRDefault="000972FE">
      <w:pPr>
        <w:widowControl w:val="0"/>
        <w:ind w:left="0" w:hanging="2"/>
        <w:rPr>
          <w:sz w:val="20"/>
          <w:szCs w:val="20"/>
        </w:rPr>
      </w:pPr>
      <w:proofErr w:type="spellStart"/>
      <w:r>
        <w:rPr>
          <w:b/>
          <w:sz w:val="20"/>
          <w:szCs w:val="20"/>
        </w:rPr>
        <w:t>M.Tech</w:t>
      </w:r>
      <w:proofErr w:type="spellEnd"/>
      <w:r>
        <w:rPr>
          <w:b/>
          <w:sz w:val="20"/>
          <w:szCs w:val="20"/>
        </w:rPr>
        <w:t>. Applied Geology (5-Year Integrated Course) 10</w:t>
      </w:r>
      <w:r>
        <w:rPr>
          <w:b/>
          <w:sz w:val="20"/>
          <w:szCs w:val="20"/>
          <w:vertAlign w:val="superscript"/>
        </w:rPr>
        <w:t>th</w:t>
      </w:r>
      <w:r>
        <w:rPr>
          <w:b/>
          <w:sz w:val="20"/>
          <w:szCs w:val="20"/>
        </w:rPr>
        <w:t xml:space="preserve"> semester</w:t>
      </w:r>
    </w:p>
    <w:tbl>
      <w:tblPr>
        <w:tblStyle w:val="a8"/>
        <w:tblW w:w="8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95"/>
        <w:gridCol w:w="2355"/>
        <w:gridCol w:w="1440"/>
        <w:gridCol w:w="1440"/>
        <w:gridCol w:w="1680"/>
      </w:tblGrid>
      <w:tr w:rsidR="007379D2">
        <w:trPr>
          <w:jc w:val="center"/>
        </w:trPr>
        <w:tc>
          <w:tcPr>
            <w:tcW w:w="199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b/>
                <w:sz w:val="20"/>
                <w:szCs w:val="20"/>
              </w:rPr>
              <w:t>Course No.</w:t>
            </w:r>
          </w:p>
        </w:tc>
        <w:tc>
          <w:tcPr>
            <w:tcW w:w="23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rPr>
                <w:sz w:val="20"/>
                <w:szCs w:val="20"/>
              </w:rPr>
            </w:pPr>
            <w:r>
              <w:rPr>
                <w:b/>
                <w:sz w:val="20"/>
                <w:szCs w:val="20"/>
              </w:rPr>
              <w:t>Course Title</w:t>
            </w:r>
          </w:p>
        </w:tc>
        <w:tc>
          <w:tcPr>
            <w:tcW w:w="144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b/>
                <w:sz w:val="20"/>
                <w:szCs w:val="20"/>
              </w:rPr>
              <w:t>Total</w:t>
            </w:r>
          </w:p>
        </w:tc>
        <w:tc>
          <w:tcPr>
            <w:tcW w:w="144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sz w:val="20"/>
                <w:szCs w:val="20"/>
              </w:rPr>
            </w:pPr>
            <w:r>
              <w:rPr>
                <w:b/>
                <w:sz w:val="20"/>
                <w:szCs w:val="20"/>
              </w:rPr>
              <w:t>Credits</w:t>
            </w:r>
          </w:p>
        </w:tc>
        <w:tc>
          <w:tcPr>
            <w:tcW w:w="168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rPr>
                <w:b/>
                <w:sz w:val="20"/>
                <w:szCs w:val="20"/>
              </w:rPr>
            </w:pPr>
            <w:r>
              <w:rPr>
                <w:b/>
                <w:sz w:val="20"/>
                <w:szCs w:val="20"/>
              </w:rPr>
              <w:t>Duration of Exam</w:t>
            </w:r>
          </w:p>
        </w:tc>
      </w:tr>
      <w:tr w:rsidR="007379D2">
        <w:trPr>
          <w:jc w:val="center"/>
        </w:trPr>
        <w:tc>
          <w:tcPr>
            <w:tcW w:w="199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360" w:lineRule="auto"/>
              <w:ind w:left="0" w:hanging="2"/>
              <w:jc w:val="both"/>
              <w:rPr>
                <w:sz w:val="20"/>
                <w:szCs w:val="20"/>
              </w:rPr>
            </w:pPr>
            <w:r>
              <w:rPr>
                <w:sz w:val="20"/>
                <w:szCs w:val="20"/>
              </w:rPr>
              <w:t>GT-1001</w:t>
            </w:r>
          </w:p>
        </w:tc>
        <w:tc>
          <w:tcPr>
            <w:tcW w:w="23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360" w:lineRule="auto"/>
              <w:ind w:left="0" w:hanging="2"/>
              <w:jc w:val="both"/>
              <w:rPr>
                <w:sz w:val="20"/>
                <w:szCs w:val="20"/>
              </w:rPr>
            </w:pPr>
            <w:r>
              <w:rPr>
                <w:sz w:val="20"/>
                <w:szCs w:val="20"/>
              </w:rPr>
              <w:t>Project work</w:t>
            </w:r>
          </w:p>
        </w:tc>
        <w:tc>
          <w:tcPr>
            <w:tcW w:w="144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360" w:lineRule="auto"/>
              <w:ind w:left="0" w:hanging="2"/>
              <w:jc w:val="center"/>
              <w:rPr>
                <w:sz w:val="20"/>
                <w:szCs w:val="20"/>
              </w:rPr>
            </w:pPr>
            <w:r>
              <w:rPr>
                <w:sz w:val="20"/>
                <w:szCs w:val="20"/>
              </w:rPr>
              <w:t>150</w:t>
            </w:r>
          </w:p>
        </w:tc>
        <w:tc>
          <w:tcPr>
            <w:tcW w:w="144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360" w:lineRule="auto"/>
              <w:ind w:left="0" w:hanging="2"/>
              <w:jc w:val="center"/>
              <w:rPr>
                <w:sz w:val="20"/>
                <w:szCs w:val="20"/>
              </w:rPr>
            </w:pPr>
            <w:r>
              <w:rPr>
                <w:sz w:val="20"/>
                <w:szCs w:val="20"/>
              </w:rPr>
              <w:t>4</w:t>
            </w:r>
          </w:p>
        </w:tc>
        <w:tc>
          <w:tcPr>
            <w:tcW w:w="168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360" w:lineRule="auto"/>
              <w:ind w:left="0" w:hanging="2"/>
              <w:jc w:val="center"/>
              <w:rPr>
                <w:sz w:val="20"/>
                <w:szCs w:val="20"/>
              </w:rPr>
            </w:pPr>
            <w:r>
              <w:rPr>
                <w:sz w:val="20"/>
                <w:szCs w:val="20"/>
              </w:rPr>
              <w:t>-</w:t>
            </w:r>
          </w:p>
        </w:tc>
      </w:tr>
      <w:tr w:rsidR="007379D2">
        <w:trPr>
          <w:jc w:val="center"/>
        </w:trPr>
        <w:tc>
          <w:tcPr>
            <w:tcW w:w="199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360" w:lineRule="auto"/>
              <w:ind w:left="0" w:hanging="2"/>
              <w:jc w:val="both"/>
              <w:rPr>
                <w:sz w:val="20"/>
                <w:szCs w:val="20"/>
              </w:rPr>
            </w:pPr>
            <w:r>
              <w:rPr>
                <w:sz w:val="20"/>
                <w:szCs w:val="20"/>
              </w:rPr>
              <w:t>GT-1002</w:t>
            </w:r>
          </w:p>
        </w:tc>
        <w:tc>
          <w:tcPr>
            <w:tcW w:w="23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360" w:lineRule="auto"/>
              <w:ind w:left="0" w:hanging="2"/>
              <w:jc w:val="both"/>
              <w:rPr>
                <w:sz w:val="20"/>
                <w:szCs w:val="20"/>
              </w:rPr>
            </w:pPr>
            <w:r>
              <w:rPr>
                <w:sz w:val="20"/>
                <w:szCs w:val="20"/>
              </w:rPr>
              <w:t xml:space="preserve">Dissertation </w:t>
            </w:r>
          </w:p>
        </w:tc>
        <w:tc>
          <w:tcPr>
            <w:tcW w:w="144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360" w:lineRule="auto"/>
              <w:ind w:left="0" w:hanging="2"/>
              <w:jc w:val="center"/>
              <w:rPr>
                <w:sz w:val="20"/>
                <w:szCs w:val="20"/>
              </w:rPr>
            </w:pPr>
            <w:r>
              <w:rPr>
                <w:sz w:val="20"/>
                <w:szCs w:val="20"/>
              </w:rPr>
              <w:t>150</w:t>
            </w:r>
          </w:p>
        </w:tc>
        <w:tc>
          <w:tcPr>
            <w:tcW w:w="144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360" w:lineRule="auto"/>
              <w:ind w:left="0" w:hanging="2"/>
              <w:jc w:val="center"/>
              <w:rPr>
                <w:sz w:val="20"/>
                <w:szCs w:val="20"/>
              </w:rPr>
            </w:pPr>
            <w:r>
              <w:rPr>
                <w:sz w:val="20"/>
                <w:szCs w:val="20"/>
              </w:rPr>
              <w:t>4</w:t>
            </w:r>
          </w:p>
        </w:tc>
        <w:tc>
          <w:tcPr>
            <w:tcW w:w="168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360" w:lineRule="auto"/>
              <w:ind w:left="0" w:hanging="2"/>
              <w:jc w:val="center"/>
              <w:rPr>
                <w:sz w:val="20"/>
                <w:szCs w:val="20"/>
              </w:rPr>
            </w:pPr>
            <w:r>
              <w:rPr>
                <w:sz w:val="20"/>
                <w:szCs w:val="20"/>
              </w:rPr>
              <w:t>-</w:t>
            </w:r>
          </w:p>
        </w:tc>
      </w:tr>
      <w:tr w:rsidR="007379D2">
        <w:trPr>
          <w:jc w:val="center"/>
        </w:trPr>
        <w:tc>
          <w:tcPr>
            <w:tcW w:w="199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360" w:lineRule="auto"/>
              <w:ind w:left="0" w:hanging="2"/>
              <w:jc w:val="both"/>
              <w:rPr>
                <w:sz w:val="20"/>
                <w:szCs w:val="20"/>
              </w:rPr>
            </w:pPr>
            <w:r>
              <w:rPr>
                <w:sz w:val="20"/>
                <w:szCs w:val="20"/>
              </w:rPr>
              <w:t>GT-1003</w:t>
            </w:r>
          </w:p>
        </w:tc>
        <w:tc>
          <w:tcPr>
            <w:tcW w:w="23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360" w:lineRule="auto"/>
              <w:ind w:left="0" w:hanging="2"/>
              <w:jc w:val="both"/>
              <w:rPr>
                <w:sz w:val="20"/>
                <w:szCs w:val="20"/>
              </w:rPr>
            </w:pPr>
            <w:r>
              <w:rPr>
                <w:sz w:val="20"/>
                <w:szCs w:val="20"/>
              </w:rPr>
              <w:t xml:space="preserve"> Viva voce </w:t>
            </w:r>
          </w:p>
        </w:tc>
        <w:tc>
          <w:tcPr>
            <w:tcW w:w="144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360" w:lineRule="auto"/>
              <w:ind w:left="0" w:hanging="2"/>
              <w:jc w:val="center"/>
              <w:rPr>
                <w:sz w:val="20"/>
                <w:szCs w:val="20"/>
              </w:rPr>
            </w:pPr>
            <w:r>
              <w:rPr>
                <w:sz w:val="20"/>
                <w:szCs w:val="20"/>
              </w:rPr>
              <w:t>150</w:t>
            </w:r>
          </w:p>
        </w:tc>
        <w:tc>
          <w:tcPr>
            <w:tcW w:w="144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360" w:lineRule="auto"/>
              <w:ind w:left="0" w:hanging="2"/>
              <w:jc w:val="center"/>
              <w:rPr>
                <w:sz w:val="20"/>
                <w:szCs w:val="20"/>
              </w:rPr>
            </w:pPr>
            <w:r>
              <w:rPr>
                <w:sz w:val="20"/>
                <w:szCs w:val="20"/>
              </w:rPr>
              <w:t>4</w:t>
            </w:r>
          </w:p>
        </w:tc>
        <w:tc>
          <w:tcPr>
            <w:tcW w:w="168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360" w:lineRule="auto"/>
              <w:ind w:left="0" w:hanging="2"/>
              <w:jc w:val="center"/>
              <w:rPr>
                <w:sz w:val="20"/>
                <w:szCs w:val="20"/>
              </w:rPr>
            </w:pPr>
            <w:r>
              <w:rPr>
                <w:sz w:val="20"/>
                <w:szCs w:val="20"/>
              </w:rPr>
              <w:t>-</w:t>
            </w:r>
          </w:p>
        </w:tc>
      </w:tr>
      <w:tr w:rsidR="007379D2">
        <w:trPr>
          <w:jc w:val="center"/>
        </w:trPr>
        <w:tc>
          <w:tcPr>
            <w:tcW w:w="1995" w:type="dxa"/>
            <w:tcBorders>
              <w:top w:val="single" w:sz="4" w:space="0" w:color="000000"/>
              <w:left w:val="single" w:sz="4" w:space="0" w:color="000000"/>
              <w:bottom w:val="single" w:sz="4" w:space="0" w:color="000000"/>
              <w:right w:val="single" w:sz="4" w:space="0" w:color="000000"/>
            </w:tcBorders>
          </w:tcPr>
          <w:p w:rsidR="007379D2" w:rsidRDefault="007379D2">
            <w:pPr>
              <w:widowControl w:val="0"/>
              <w:spacing w:line="360" w:lineRule="auto"/>
              <w:ind w:left="0" w:hanging="2"/>
              <w:jc w:val="both"/>
              <w:rPr>
                <w:sz w:val="20"/>
                <w:szCs w:val="20"/>
              </w:rPr>
            </w:pPr>
          </w:p>
        </w:tc>
        <w:tc>
          <w:tcPr>
            <w:tcW w:w="23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360" w:lineRule="auto"/>
              <w:ind w:left="0" w:hanging="2"/>
              <w:jc w:val="both"/>
              <w:rPr>
                <w:sz w:val="20"/>
                <w:szCs w:val="20"/>
              </w:rPr>
            </w:pPr>
            <w:r>
              <w:rPr>
                <w:b/>
                <w:sz w:val="20"/>
                <w:szCs w:val="20"/>
              </w:rPr>
              <w:t>Total</w:t>
            </w:r>
          </w:p>
        </w:tc>
        <w:tc>
          <w:tcPr>
            <w:tcW w:w="144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360" w:lineRule="auto"/>
              <w:ind w:left="0" w:hanging="2"/>
              <w:jc w:val="center"/>
              <w:rPr>
                <w:sz w:val="20"/>
                <w:szCs w:val="20"/>
              </w:rPr>
            </w:pPr>
            <w:r>
              <w:rPr>
                <w:b/>
                <w:sz w:val="20"/>
                <w:szCs w:val="20"/>
              </w:rPr>
              <w:t>450</w:t>
            </w:r>
          </w:p>
        </w:tc>
        <w:tc>
          <w:tcPr>
            <w:tcW w:w="144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360" w:lineRule="auto"/>
              <w:ind w:left="0" w:hanging="2"/>
              <w:jc w:val="center"/>
              <w:rPr>
                <w:sz w:val="20"/>
                <w:szCs w:val="20"/>
              </w:rPr>
            </w:pPr>
            <w:r>
              <w:rPr>
                <w:b/>
                <w:sz w:val="20"/>
                <w:szCs w:val="20"/>
              </w:rPr>
              <w:t>12</w:t>
            </w:r>
          </w:p>
        </w:tc>
        <w:tc>
          <w:tcPr>
            <w:tcW w:w="1680" w:type="dxa"/>
            <w:tcBorders>
              <w:top w:val="single" w:sz="4" w:space="0" w:color="000000"/>
              <w:left w:val="single" w:sz="4" w:space="0" w:color="000000"/>
              <w:bottom w:val="single" w:sz="4" w:space="0" w:color="000000"/>
              <w:right w:val="single" w:sz="4" w:space="0" w:color="000000"/>
            </w:tcBorders>
          </w:tcPr>
          <w:p w:rsidR="007379D2" w:rsidRDefault="007379D2">
            <w:pPr>
              <w:widowControl w:val="0"/>
              <w:spacing w:line="360" w:lineRule="auto"/>
              <w:ind w:left="0" w:hanging="2"/>
              <w:rPr>
                <w:sz w:val="20"/>
                <w:szCs w:val="20"/>
              </w:rPr>
            </w:pPr>
          </w:p>
        </w:tc>
      </w:tr>
    </w:tbl>
    <w:p w:rsidR="007379D2" w:rsidRDefault="007379D2">
      <w:pPr>
        <w:widowControl w:val="0"/>
        <w:spacing w:line="360" w:lineRule="auto"/>
        <w:ind w:left="0" w:hanging="2"/>
        <w:jc w:val="both"/>
        <w:rPr>
          <w:sz w:val="20"/>
          <w:szCs w:val="20"/>
        </w:rPr>
      </w:pPr>
    </w:p>
    <w:p w:rsidR="007379D2" w:rsidRDefault="007379D2">
      <w:pPr>
        <w:spacing w:line="276" w:lineRule="auto"/>
        <w:ind w:left="0" w:hanging="2"/>
        <w:sectPr w:rsidR="007379D2">
          <w:headerReference w:type="default" r:id="rId16"/>
          <w:footerReference w:type="default" r:id="rId17"/>
          <w:pgSz w:w="11906" w:h="16838"/>
          <w:pgMar w:top="1080" w:right="1440" w:bottom="993" w:left="1440" w:header="709" w:footer="709" w:gutter="0"/>
          <w:pgNumType w:start="1"/>
          <w:cols w:space="720"/>
        </w:sectPr>
      </w:pPr>
    </w:p>
    <w:p w:rsidR="007379D2" w:rsidRDefault="007379D2">
      <w:pPr>
        <w:spacing w:line="276" w:lineRule="auto"/>
        <w:ind w:left="0" w:hanging="2"/>
      </w:pPr>
    </w:p>
    <w:p w:rsidR="007379D2" w:rsidRDefault="000972FE">
      <w:pPr>
        <w:spacing w:line="276" w:lineRule="auto"/>
        <w:ind w:left="0" w:hanging="2"/>
      </w:pPr>
      <w:r>
        <w:br w:type="page"/>
      </w:r>
    </w:p>
    <w:p w:rsidR="007379D2" w:rsidRDefault="007379D2">
      <w:pPr>
        <w:spacing w:line="276" w:lineRule="auto"/>
        <w:ind w:left="0" w:hanging="2"/>
      </w:pPr>
    </w:p>
    <w:tbl>
      <w:tblPr>
        <w:tblStyle w:val="a9"/>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5"/>
        <w:gridCol w:w="885"/>
        <w:gridCol w:w="1395"/>
        <w:gridCol w:w="1470"/>
        <w:gridCol w:w="1560"/>
        <w:gridCol w:w="1134"/>
        <w:gridCol w:w="2127"/>
      </w:tblGrid>
      <w:tr w:rsidR="007379D2">
        <w:trPr>
          <w:jc w:val="center"/>
        </w:trPr>
        <w:tc>
          <w:tcPr>
            <w:tcW w:w="9606"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1" w:hanging="3"/>
              <w:jc w:val="center"/>
              <w:rPr>
                <w:color w:val="000000"/>
                <w:sz w:val="28"/>
                <w:szCs w:val="28"/>
              </w:rPr>
            </w:pPr>
            <w:r>
              <w:rPr>
                <w:b/>
                <w:color w:val="000000"/>
                <w:sz w:val="28"/>
                <w:szCs w:val="28"/>
              </w:rPr>
              <w:t>INTRODUCTION TO GEOSCIENCES (GT-301)</w:t>
            </w:r>
          </w:p>
        </w:tc>
      </w:tr>
      <w:tr w:rsidR="007379D2">
        <w:trPr>
          <w:jc w:val="center"/>
        </w:trPr>
        <w:tc>
          <w:tcPr>
            <w:tcW w:w="1035" w:type="dxa"/>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center"/>
              <w:rPr>
                <w:color w:val="000000"/>
              </w:rPr>
            </w:pPr>
            <w:r>
              <w:rPr>
                <w:b/>
                <w:color w:val="000000"/>
              </w:rPr>
              <w:t>Lecture</w:t>
            </w:r>
          </w:p>
        </w:tc>
        <w:tc>
          <w:tcPr>
            <w:tcW w:w="885" w:type="dxa"/>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center"/>
              <w:rPr>
                <w:color w:val="000000"/>
              </w:rPr>
            </w:pPr>
            <w:r>
              <w:rPr>
                <w:b/>
              </w:rPr>
              <w:t>Credit</w:t>
            </w:r>
          </w:p>
        </w:tc>
        <w:tc>
          <w:tcPr>
            <w:tcW w:w="1395" w:type="dxa"/>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center"/>
              <w:rPr>
                <w:color w:val="000000"/>
              </w:rPr>
            </w:pPr>
            <w:r>
              <w:rPr>
                <w:b/>
              </w:rPr>
              <w:t>Assessment method</w:t>
            </w:r>
          </w:p>
        </w:tc>
        <w:tc>
          <w:tcPr>
            <w:tcW w:w="1470" w:type="dxa"/>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center"/>
              <w:rPr>
                <w:color w:val="000000"/>
              </w:rPr>
            </w:pPr>
            <w:r>
              <w:rPr>
                <w:b/>
              </w:rPr>
              <w:t>External Assessment</w:t>
            </w:r>
          </w:p>
        </w:tc>
        <w:tc>
          <w:tcPr>
            <w:tcW w:w="1560" w:type="dxa"/>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center"/>
              <w:rPr>
                <w:color w:val="000000"/>
              </w:rPr>
            </w:pPr>
            <w:r>
              <w:rPr>
                <w:b/>
              </w:rPr>
              <w:t>Internal Assessment</w:t>
            </w:r>
          </w:p>
        </w:tc>
        <w:tc>
          <w:tcPr>
            <w:tcW w:w="1134" w:type="dxa"/>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center"/>
              <w:rPr>
                <w:color w:val="000000"/>
              </w:rPr>
            </w:pPr>
            <w:r>
              <w:rPr>
                <w:b/>
                <w:color w:val="000000"/>
              </w:rPr>
              <w:t>Total</w:t>
            </w:r>
          </w:p>
        </w:tc>
        <w:tc>
          <w:tcPr>
            <w:tcW w:w="2127" w:type="dxa"/>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center"/>
              <w:rPr>
                <w:color w:val="000000"/>
              </w:rPr>
            </w:pPr>
            <w:r>
              <w:rPr>
                <w:b/>
                <w:color w:val="000000"/>
              </w:rPr>
              <w:t>Exam  Duration</w:t>
            </w:r>
          </w:p>
        </w:tc>
      </w:tr>
      <w:tr w:rsidR="007379D2">
        <w:trPr>
          <w:jc w:val="center"/>
        </w:trPr>
        <w:tc>
          <w:tcPr>
            <w:tcW w:w="1035" w:type="dxa"/>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center"/>
              <w:rPr>
                <w:color w:val="000000"/>
              </w:rPr>
            </w:pPr>
            <w:r>
              <w:rPr>
                <w:b/>
                <w:color w:val="000000"/>
              </w:rPr>
              <w:t>4</w:t>
            </w:r>
          </w:p>
        </w:tc>
        <w:tc>
          <w:tcPr>
            <w:tcW w:w="885" w:type="dxa"/>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center"/>
              <w:rPr>
                <w:color w:val="000000"/>
              </w:rPr>
            </w:pPr>
            <w:r>
              <w:rPr>
                <w:b/>
              </w:rPr>
              <w:t>4</w:t>
            </w:r>
          </w:p>
        </w:tc>
        <w:tc>
          <w:tcPr>
            <w:tcW w:w="1395" w:type="dxa"/>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center"/>
              <w:rPr>
                <w:color w:val="000000"/>
              </w:rPr>
            </w:pPr>
            <w:r>
              <w:rPr>
                <w:b/>
              </w:rPr>
              <w:t>Theory</w:t>
            </w:r>
          </w:p>
        </w:tc>
        <w:tc>
          <w:tcPr>
            <w:tcW w:w="1470" w:type="dxa"/>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center"/>
              <w:rPr>
                <w:color w:val="000000"/>
              </w:rPr>
            </w:pPr>
            <w:r>
              <w:rPr>
                <w:b/>
                <w:color w:val="000000"/>
              </w:rPr>
              <w:t>100</w:t>
            </w:r>
          </w:p>
        </w:tc>
        <w:tc>
          <w:tcPr>
            <w:tcW w:w="1560" w:type="dxa"/>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center"/>
              <w:rPr>
                <w:color w:val="000000"/>
              </w:rPr>
            </w:pPr>
            <w:r>
              <w:rPr>
                <w:b/>
                <w:color w:val="000000"/>
              </w:rPr>
              <w:t>50</w:t>
            </w:r>
          </w:p>
        </w:tc>
        <w:tc>
          <w:tcPr>
            <w:tcW w:w="1134" w:type="dxa"/>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center"/>
              <w:rPr>
                <w:color w:val="000000"/>
              </w:rPr>
            </w:pPr>
            <w:r>
              <w:rPr>
                <w:b/>
                <w:color w:val="000000"/>
              </w:rPr>
              <w:t>150</w:t>
            </w:r>
          </w:p>
        </w:tc>
        <w:tc>
          <w:tcPr>
            <w:tcW w:w="2127" w:type="dxa"/>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center"/>
              <w:rPr>
                <w:color w:val="000000"/>
              </w:rPr>
            </w:pPr>
            <w:r>
              <w:rPr>
                <w:b/>
                <w:color w:val="000000"/>
              </w:rPr>
              <w:t>3 hrs.</w:t>
            </w:r>
          </w:p>
        </w:tc>
      </w:tr>
      <w:tr w:rsidR="007379D2">
        <w:trPr>
          <w:trHeight w:val="300"/>
          <w:jc w:val="center"/>
        </w:trPr>
        <w:tc>
          <w:tcPr>
            <w:tcW w:w="9606"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OBJECTIVE</w:t>
            </w:r>
          </w:p>
        </w:tc>
      </w:tr>
      <w:tr w:rsidR="007379D2">
        <w:trPr>
          <w:trHeight w:val="360"/>
          <w:jc w:val="center"/>
        </w:trPr>
        <w:tc>
          <w:tcPr>
            <w:tcW w:w="9606" w:type="dxa"/>
            <w:gridSpan w:val="7"/>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 xml:space="preserve"> To provide an overview of Earth Sciences including earth processes, resources and geo-hazards.</w:t>
            </w:r>
          </w:p>
        </w:tc>
      </w:tr>
      <w:tr w:rsidR="007379D2">
        <w:trPr>
          <w:jc w:val="center"/>
        </w:trPr>
        <w:tc>
          <w:tcPr>
            <w:tcW w:w="9606"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center"/>
              <w:rPr>
                <w:color w:val="000000"/>
              </w:rPr>
            </w:pPr>
            <w:r>
              <w:rPr>
                <w:b/>
                <w:color w:val="000000"/>
              </w:rPr>
              <w:t>COURSE OUTCOME</w:t>
            </w:r>
            <w:r>
              <w:rPr>
                <w:b/>
              </w:rPr>
              <w:t>S</w:t>
            </w:r>
          </w:p>
        </w:tc>
      </w:tr>
      <w:tr w:rsidR="007379D2">
        <w:trPr>
          <w:trHeight w:val="608"/>
          <w:jc w:val="center"/>
        </w:trPr>
        <w:tc>
          <w:tcPr>
            <w:tcW w:w="9606"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r>
              <w:rPr>
                <w:color w:val="000000"/>
              </w:rPr>
              <w:t xml:space="preserve">1. Students will get knowledge about Geology as a discipline and its branches. Earth and solar system and development of geology as a subject.  </w:t>
            </w:r>
          </w:p>
        </w:tc>
      </w:tr>
      <w:tr w:rsidR="007379D2">
        <w:trPr>
          <w:trHeight w:val="608"/>
          <w:jc w:val="center"/>
        </w:trPr>
        <w:tc>
          <w:tcPr>
            <w:tcW w:w="9606"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r>
              <w:rPr>
                <w:color w:val="000000"/>
              </w:rPr>
              <w:t>2. Students will learn about minerals, rocks, groundwater and fossil fuels along with tectonics and morphological context of major catastrophic events of geological significance.</w:t>
            </w:r>
          </w:p>
        </w:tc>
      </w:tr>
      <w:tr w:rsidR="007379D2">
        <w:trPr>
          <w:trHeight w:val="608"/>
          <w:jc w:val="center"/>
        </w:trPr>
        <w:tc>
          <w:tcPr>
            <w:tcW w:w="9606"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r>
              <w:rPr>
                <w:color w:val="000000"/>
              </w:rPr>
              <w:t xml:space="preserve">3. Students will learn </w:t>
            </w:r>
            <w:r>
              <w:t>about the history</w:t>
            </w:r>
            <w:r>
              <w:rPr>
                <w:color w:val="000000"/>
              </w:rPr>
              <w:t xml:space="preserve"> of life on earth</w:t>
            </w:r>
            <w:r>
              <w:t>,</w:t>
            </w:r>
            <w:r>
              <w:rPr>
                <w:color w:val="000000"/>
              </w:rPr>
              <w:t xml:space="preserve"> </w:t>
            </w:r>
            <w:r>
              <w:t>s</w:t>
            </w:r>
            <w:r>
              <w:rPr>
                <w:color w:val="000000"/>
              </w:rPr>
              <w:t xml:space="preserve">tudy of ecological spheres and their relationship with earth’s surface.  </w:t>
            </w:r>
          </w:p>
        </w:tc>
      </w:tr>
      <w:tr w:rsidR="007379D2">
        <w:trPr>
          <w:trHeight w:val="608"/>
          <w:jc w:val="center"/>
        </w:trPr>
        <w:tc>
          <w:tcPr>
            <w:tcW w:w="9606"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r>
              <w:rPr>
                <w:color w:val="000000"/>
              </w:rPr>
              <w:t>4. Students will get knowledge about various tools and technologies and their application in earth sciences.</w:t>
            </w:r>
          </w:p>
        </w:tc>
      </w:tr>
    </w:tbl>
    <w:p w:rsidR="007379D2" w:rsidRDefault="007379D2">
      <w:pPr>
        <w:ind w:left="0" w:hanging="2"/>
      </w:pPr>
    </w:p>
    <w:p w:rsidR="007379D2" w:rsidRDefault="000972FE">
      <w:pPr>
        <w:widowControl w:val="0"/>
        <w:spacing w:line="276" w:lineRule="auto"/>
        <w:ind w:left="0" w:right="-76" w:hanging="2"/>
        <w:jc w:val="both"/>
      </w:pPr>
      <w:r>
        <w:rPr>
          <w:b/>
        </w:rPr>
        <w:t>DETAILS OF COURSE:</w:t>
      </w:r>
    </w:p>
    <w:tbl>
      <w:tblPr>
        <w:tblStyle w:val="aa"/>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60"/>
        <w:gridCol w:w="8910"/>
      </w:tblGrid>
      <w:tr w:rsidR="007379D2">
        <w:trPr>
          <w:jc w:val="center"/>
        </w:trPr>
        <w:tc>
          <w:tcPr>
            <w:tcW w:w="66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rPr>
                <w:b/>
              </w:rPr>
              <w:t>Unit</w:t>
            </w:r>
          </w:p>
        </w:tc>
        <w:tc>
          <w:tcPr>
            <w:tcW w:w="891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rPr>
                <w:b/>
              </w:rPr>
              <w:t>Content</w:t>
            </w:r>
          </w:p>
        </w:tc>
      </w:tr>
      <w:tr w:rsidR="007379D2">
        <w:trPr>
          <w:jc w:val="center"/>
        </w:trPr>
        <w:tc>
          <w:tcPr>
            <w:tcW w:w="66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1</w:t>
            </w:r>
          </w:p>
        </w:tc>
        <w:tc>
          <w:tcPr>
            <w:tcW w:w="891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 xml:space="preserve">Geology as an interdisciplinary science. Branches of Geology and their basic understanding. Earth’s place in the solar system, physical features on its surface, other basic features (mass, shape, size, density, etc.). Physical and historical geology. Development of Geology: </w:t>
            </w:r>
            <w:proofErr w:type="spellStart"/>
            <w:r>
              <w:t>catastrophism</w:t>
            </w:r>
            <w:proofErr w:type="spellEnd"/>
            <w:r>
              <w:t xml:space="preserve">, The birth of modern Geology. </w:t>
            </w:r>
          </w:p>
        </w:tc>
      </w:tr>
      <w:tr w:rsidR="007379D2">
        <w:trPr>
          <w:jc w:val="center"/>
        </w:trPr>
        <w:tc>
          <w:tcPr>
            <w:tcW w:w="66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2</w:t>
            </w:r>
          </w:p>
        </w:tc>
        <w:tc>
          <w:tcPr>
            <w:tcW w:w="891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Basic understanding of minerals, rocks and its types, gemstones, groundwater, hydrocarbons and coal. Basic understanding of volcanoes, earthquakes, tsunamis, glaciers, landslides, mudflows, avalanches and droughts.</w:t>
            </w:r>
          </w:p>
        </w:tc>
      </w:tr>
      <w:tr w:rsidR="007379D2">
        <w:trPr>
          <w:trHeight w:val="838"/>
          <w:jc w:val="center"/>
        </w:trPr>
        <w:tc>
          <w:tcPr>
            <w:tcW w:w="66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3</w:t>
            </w:r>
          </w:p>
          <w:p w:rsidR="007379D2" w:rsidRDefault="007379D2">
            <w:pPr>
              <w:widowControl w:val="0"/>
              <w:spacing w:line="276" w:lineRule="auto"/>
              <w:ind w:left="0" w:right="-76" w:hanging="2"/>
              <w:jc w:val="center"/>
            </w:pPr>
          </w:p>
        </w:tc>
        <w:tc>
          <w:tcPr>
            <w:tcW w:w="891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 xml:space="preserve">Geological time scale. </w:t>
            </w:r>
            <w:proofErr w:type="gramStart"/>
            <w:r>
              <w:t>physiographic</w:t>
            </w:r>
            <w:proofErr w:type="gramEnd"/>
            <w:r>
              <w:t xml:space="preserve"> and geological sub-divisions of India.  Evolution of life on earth through ages. Physical and chemical properties of earth’s spheres: hydrosphere, atmosphere and biosphere. Distribution of land and water on earth’s surface.</w:t>
            </w:r>
          </w:p>
        </w:tc>
      </w:tr>
      <w:tr w:rsidR="007379D2">
        <w:trPr>
          <w:trHeight w:val="934"/>
          <w:jc w:val="center"/>
        </w:trPr>
        <w:tc>
          <w:tcPr>
            <w:tcW w:w="66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4</w:t>
            </w:r>
          </w:p>
        </w:tc>
        <w:tc>
          <w:tcPr>
            <w:tcW w:w="891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Introduction to remote sensing, GIS, GPS and their applications in earth sciences. Mineral exploration and its different stages. Basic understanding of geophysical and geological methods of exploration.</w:t>
            </w:r>
          </w:p>
        </w:tc>
      </w:tr>
    </w:tbl>
    <w:p w:rsidR="007379D2" w:rsidRDefault="007379D2">
      <w:pPr>
        <w:widowControl w:val="0"/>
        <w:spacing w:line="276" w:lineRule="auto"/>
        <w:ind w:left="0" w:right="-76" w:hanging="2"/>
        <w:jc w:val="both"/>
      </w:pPr>
    </w:p>
    <w:p w:rsidR="007379D2" w:rsidRDefault="000972FE">
      <w:pPr>
        <w:widowControl w:val="0"/>
        <w:spacing w:line="276" w:lineRule="auto"/>
        <w:ind w:left="0" w:right="-76" w:hanging="2"/>
        <w:jc w:val="both"/>
      </w:pPr>
      <w:r>
        <w:rPr>
          <w:b/>
        </w:rPr>
        <w:t>SUGGESTED BOOKS:</w:t>
      </w:r>
    </w:p>
    <w:tbl>
      <w:tblPr>
        <w:tblStyle w:val="ab"/>
        <w:tblW w:w="9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5"/>
        <w:gridCol w:w="8625"/>
      </w:tblGrid>
      <w:tr w:rsidR="007379D2">
        <w:trPr>
          <w:jc w:val="center"/>
        </w:trPr>
        <w:tc>
          <w:tcPr>
            <w:tcW w:w="91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rPr>
                <w:b/>
              </w:rPr>
              <w:t>Sr. No.</w:t>
            </w:r>
          </w:p>
        </w:tc>
        <w:tc>
          <w:tcPr>
            <w:tcW w:w="862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rPr>
                <w:b/>
              </w:rPr>
              <w:t>Name of Books/Authors</w:t>
            </w:r>
          </w:p>
        </w:tc>
      </w:tr>
      <w:tr w:rsidR="007379D2">
        <w:trPr>
          <w:jc w:val="center"/>
        </w:trPr>
        <w:tc>
          <w:tcPr>
            <w:tcW w:w="91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1</w:t>
            </w:r>
          </w:p>
        </w:tc>
        <w:tc>
          <w:tcPr>
            <w:tcW w:w="862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 xml:space="preserve">Understanding the earth, Press, F. and </w:t>
            </w:r>
            <w:proofErr w:type="spellStart"/>
            <w:r>
              <w:t>Siever</w:t>
            </w:r>
            <w:proofErr w:type="spellEnd"/>
            <w:r>
              <w:t>, R., W.H. Freeman &amp; Co.</w:t>
            </w:r>
          </w:p>
        </w:tc>
      </w:tr>
      <w:tr w:rsidR="007379D2">
        <w:trPr>
          <w:jc w:val="center"/>
        </w:trPr>
        <w:tc>
          <w:tcPr>
            <w:tcW w:w="91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2</w:t>
            </w:r>
          </w:p>
        </w:tc>
        <w:tc>
          <w:tcPr>
            <w:tcW w:w="862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 xml:space="preserve">An Introduction to Physical Geology, </w:t>
            </w:r>
            <w:proofErr w:type="spellStart"/>
            <w:r>
              <w:t>Tarbuck</w:t>
            </w:r>
            <w:proofErr w:type="spellEnd"/>
            <w:r>
              <w:t xml:space="preserve">, </w:t>
            </w:r>
            <w:proofErr w:type="spellStart"/>
            <w:r>
              <w:t>Lutgens</w:t>
            </w:r>
            <w:proofErr w:type="spellEnd"/>
            <w:r>
              <w:t xml:space="preserve">, </w:t>
            </w:r>
            <w:proofErr w:type="spellStart"/>
            <w:r>
              <w:t>Tasa</w:t>
            </w:r>
            <w:proofErr w:type="spellEnd"/>
            <w:proofErr w:type="gramStart"/>
            <w:r>
              <w:t>,  Eleventh</w:t>
            </w:r>
            <w:proofErr w:type="gramEnd"/>
            <w:r>
              <w:t xml:space="preserve"> Edition, Pearson Publication.</w:t>
            </w:r>
          </w:p>
        </w:tc>
      </w:tr>
      <w:tr w:rsidR="007379D2">
        <w:trPr>
          <w:jc w:val="center"/>
        </w:trPr>
        <w:tc>
          <w:tcPr>
            <w:tcW w:w="91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3</w:t>
            </w:r>
          </w:p>
        </w:tc>
        <w:tc>
          <w:tcPr>
            <w:tcW w:w="862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 xml:space="preserve">Fundamentals of Geophysics, </w:t>
            </w:r>
            <w:proofErr w:type="spellStart"/>
            <w:r>
              <w:t>Lowrie</w:t>
            </w:r>
            <w:proofErr w:type="spellEnd"/>
            <w:r>
              <w:t>, W.</w:t>
            </w:r>
            <w:proofErr w:type="gramStart"/>
            <w:r>
              <w:t>,  Cambridge</w:t>
            </w:r>
            <w:proofErr w:type="gramEnd"/>
            <w:r>
              <w:t xml:space="preserve"> University Press.</w:t>
            </w:r>
          </w:p>
        </w:tc>
      </w:tr>
      <w:tr w:rsidR="007379D2">
        <w:trPr>
          <w:jc w:val="center"/>
        </w:trPr>
        <w:tc>
          <w:tcPr>
            <w:tcW w:w="91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4</w:t>
            </w:r>
          </w:p>
        </w:tc>
        <w:tc>
          <w:tcPr>
            <w:tcW w:w="8625" w:type="dxa"/>
            <w:tcBorders>
              <w:top w:val="single" w:sz="4" w:space="0" w:color="000000"/>
              <w:left w:val="single" w:sz="4" w:space="0" w:color="000000"/>
              <w:bottom w:val="single" w:sz="4" w:space="0" w:color="000000"/>
              <w:right w:val="single" w:sz="4" w:space="0" w:color="000000"/>
            </w:tcBorders>
          </w:tcPr>
          <w:p w:rsidR="007379D2" w:rsidRDefault="000972FE">
            <w:pPr>
              <w:widowControl w:val="0"/>
              <w:ind w:left="0" w:right="-76" w:hanging="2"/>
              <w:jc w:val="both"/>
            </w:pPr>
            <w:r>
              <w:t xml:space="preserve">An Introduction to the Rock-Forming Minerals, Deer, W.A., </w:t>
            </w:r>
            <w:proofErr w:type="spellStart"/>
            <w:r>
              <w:t>Howie</w:t>
            </w:r>
            <w:proofErr w:type="spellEnd"/>
            <w:r>
              <w:t xml:space="preserve">, R.A. and </w:t>
            </w:r>
            <w:proofErr w:type="spellStart"/>
            <w:r>
              <w:t>Zussman</w:t>
            </w:r>
            <w:proofErr w:type="spellEnd"/>
            <w:r>
              <w:t>, J., ELBS.</w:t>
            </w:r>
          </w:p>
        </w:tc>
      </w:tr>
      <w:tr w:rsidR="007379D2">
        <w:trPr>
          <w:jc w:val="center"/>
        </w:trPr>
        <w:tc>
          <w:tcPr>
            <w:tcW w:w="91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5</w:t>
            </w:r>
          </w:p>
        </w:tc>
        <w:tc>
          <w:tcPr>
            <w:tcW w:w="8625" w:type="dxa"/>
            <w:tcBorders>
              <w:top w:val="single" w:sz="4" w:space="0" w:color="000000"/>
              <w:left w:val="single" w:sz="4" w:space="0" w:color="000000"/>
              <w:bottom w:val="single" w:sz="4" w:space="0" w:color="000000"/>
              <w:right w:val="single" w:sz="4" w:space="0" w:color="000000"/>
            </w:tcBorders>
          </w:tcPr>
          <w:p w:rsidR="007379D2" w:rsidRDefault="000972FE">
            <w:pPr>
              <w:widowControl w:val="0"/>
              <w:ind w:left="0" w:right="-76" w:hanging="2"/>
              <w:jc w:val="both"/>
            </w:pPr>
            <w:proofErr w:type="spellStart"/>
            <w:r>
              <w:t>Rutley's</w:t>
            </w:r>
            <w:proofErr w:type="spellEnd"/>
            <w:r>
              <w:t xml:space="preserve"> Elements of Mineralogy, Read, H.H., Springer.</w:t>
            </w:r>
          </w:p>
        </w:tc>
      </w:tr>
      <w:tr w:rsidR="007379D2">
        <w:trPr>
          <w:jc w:val="center"/>
        </w:trPr>
        <w:tc>
          <w:tcPr>
            <w:tcW w:w="91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6</w:t>
            </w:r>
          </w:p>
        </w:tc>
        <w:tc>
          <w:tcPr>
            <w:tcW w:w="8625" w:type="dxa"/>
            <w:tcBorders>
              <w:top w:val="single" w:sz="4" w:space="0" w:color="000000"/>
              <w:left w:val="single" w:sz="4" w:space="0" w:color="000000"/>
              <w:bottom w:val="single" w:sz="4" w:space="0" w:color="000000"/>
              <w:right w:val="single" w:sz="4" w:space="0" w:color="000000"/>
            </w:tcBorders>
          </w:tcPr>
          <w:p w:rsidR="007379D2" w:rsidRDefault="000972FE">
            <w:pPr>
              <w:widowControl w:val="0"/>
              <w:ind w:left="0" w:right="-76" w:hanging="2"/>
              <w:jc w:val="both"/>
            </w:pPr>
            <w:r>
              <w:t xml:space="preserve">A Textbook of Geology, </w:t>
            </w:r>
            <w:proofErr w:type="spellStart"/>
            <w:r>
              <w:t>Mukerjee</w:t>
            </w:r>
            <w:proofErr w:type="spellEnd"/>
            <w:r>
              <w:t>, P.K.</w:t>
            </w:r>
            <w:proofErr w:type="gramStart"/>
            <w:r>
              <w:t>,  World</w:t>
            </w:r>
            <w:proofErr w:type="gramEnd"/>
            <w:r>
              <w:t xml:space="preserve"> Press.</w:t>
            </w:r>
          </w:p>
        </w:tc>
      </w:tr>
    </w:tbl>
    <w:p w:rsidR="007379D2" w:rsidRDefault="007379D2">
      <w:pPr>
        <w:spacing w:line="276" w:lineRule="auto"/>
        <w:ind w:left="0" w:hanging="2"/>
      </w:pPr>
    </w:p>
    <w:p w:rsidR="007379D2" w:rsidRDefault="007379D2">
      <w:pPr>
        <w:spacing w:after="200" w:line="276" w:lineRule="auto"/>
        <w:ind w:left="0" w:hanging="2"/>
        <w:rPr>
          <w:b/>
          <w:u w:val="single"/>
        </w:rPr>
      </w:pPr>
    </w:p>
    <w:p w:rsidR="007379D2" w:rsidRDefault="007379D2">
      <w:pPr>
        <w:spacing w:after="200" w:line="276" w:lineRule="auto"/>
        <w:ind w:left="0" w:hanging="2"/>
        <w:rPr>
          <w:b/>
          <w:u w:val="single"/>
        </w:rPr>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Outcomes </w:t>
      </w:r>
    </w:p>
    <w:tbl>
      <w:tblPr>
        <w:tblStyle w:val="ac"/>
        <w:tblW w:w="942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0"/>
        <w:gridCol w:w="660"/>
        <w:gridCol w:w="675"/>
        <w:gridCol w:w="690"/>
        <w:gridCol w:w="660"/>
        <w:gridCol w:w="855"/>
        <w:gridCol w:w="765"/>
        <w:gridCol w:w="765"/>
        <w:gridCol w:w="765"/>
        <w:gridCol w:w="765"/>
        <w:gridCol w:w="780"/>
        <w:gridCol w:w="780"/>
      </w:tblGrid>
      <w:tr w:rsidR="007379D2">
        <w:tc>
          <w:tcPr>
            <w:tcW w:w="1260" w:type="dxa"/>
          </w:tcPr>
          <w:p w:rsidR="007379D2" w:rsidRDefault="000972FE">
            <w:pPr>
              <w:ind w:left="0" w:hanging="2"/>
            </w:pPr>
            <w:r>
              <w:t>COs/POs</w:t>
            </w:r>
          </w:p>
        </w:tc>
        <w:tc>
          <w:tcPr>
            <w:tcW w:w="660" w:type="dxa"/>
          </w:tcPr>
          <w:p w:rsidR="007379D2" w:rsidRDefault="000972FE">
            <w:pPr>
              <w:ind w:left="0" w:hanging="2"/>
            </w:pPr>
            <w:r>
              <w:t>PO1</w:t>
            </w:r>
          </w:p>
        </w:tc>
        <w:tc>
          <w:tcPr>
            <w:tcW w:w="675" w:type="dxa"/>
          </w:tcPr>
          <w:p w:rsidR="007379D2" w:rsidRDefault="000972FE">
            <w:pPr>
              <w:ind w:left="0" w:hanging="2"/>
            </w:pPr>
            <w:r>
              <w:t>PO2</w:t>
            </w:r>
          </w:p>
        </w:tc>
        <w:tc>
          <w:tcPr>
            <w:tcW w:w="690" w:type="dxa"/>
          </w:tcPr>
          <w:p w:rsidR="007379D2" w:rsidRDefault="000972FE">
            <w:pPr>
              <w:ind w:left="0" w:hanging="2"/>
            </w:pPr>
            <w:r>
              <w:t>PO3</w:t>
            </w:r>
          </w:p>
        </w:tc>
        <w:tc>
          <w:tcPr>
            <w:tcW w:w="660" w:type="dxa"/>
          </w:tcPr>
          <w:p w:rsidR="007379D2" w:rsidRDefault="000972FE">
            <w:pPr>
              <w:ind w:left="0" w:hanging="2"/>
            </w:pPr>
            <w:r>
              <w:t>PO4</w:t>
            </w:r>
          </w:p>
        </w:tc>
        <w:tc>
          <w:tcPr>
            <w:tcW w:w="855" w:type="dxa"/>
          </w:tcPr>
          <w:p w:rsidR="007379D2" w:rsidRDefault="000972FE">
            <w:pPr>
              <w:ind w:left="0" w:hanging="2"/>
            </w:pPr>
            <w:r>
              <w:t>PO5</w:t>
            </w:r>
          </w:p>
        </w:tc>
        <w:tc>
          <w:tcPr>
            <w:tcW w:w="765" w:type="dxa"/>
          </w:tcPr>
          <w:p w:rsidR="007379D2" w:rsidRDefault="000972FE">
            <w:pPr>
              <w:ind w:left="0" w:hanging="2"/>
            </w:pPr>
            <w:r>
              <w:t>PO6</w:t>
            </w:r>
          </w:p>
        </w:tc>
        <w:tc>
          <w:tcPr>
            <w:tcW w:w="765" w:type="dxa"/>
          </w:tcPr>
          <w:p w:rsidR="007379D2" w:rsidRDefault="000972FE">
            <w:pPr>
              <w:ind w:left="0" w:hanging="2"/>
            </w:pPr>
            <w:r>
              <w:t>PO7</w:t>
            </w:r>
          </w:p>
        </w:tc>
        <w:tc>
          <w:tcPr>
            <w:tcW w:w="765" w:type="dxa"/>
          </w:tcPr>
          <w:p w:rsidR="007379D2" w:rsidRDefault="000972FE">
            <w:pPr>
              <w:ind w:left="0" w:hanging="2"/>
            </w:pPr>
            <w:r>
              <w:t>PO8</w:t>
            </w:r>
          </w:p>
        </w:tc>
        <w:tc>
          <w:tcPr>
            <w:tcW w:w="765" w:type="dxa"/>
          </w:tcPr>
          <w:p w:rsidR="007379D2" w:rsidRDefault="000972FE">
            <w:pPr>
              <w:ind w:left="0" w:hanging="2"/>
            </w:pPr>
            <w:r>
              <w:t>PO9</w:t>
            </w:r>
          </w:p>
        </w:tc>
        <w:tc>
          <w:tcPr>
            <w:tcW w:w="780" w:type="dxa"/>
          </w:tcPr>
          <w:p w:rsidR="007379D2" w:rsidRDefault="000972FE">
            <w:pPr>
              <w:ind w:left="0" w:hanging="2"/>
            </w:pPr>
            <w:r>
              <w:t>PO10</w:t>
            </w:r>
          </w:p>
        </w:tc>
        <w:tc>
          <w:tcPr>
            <w:tcW w:w="780" w:type="dxa"/>
          </w:tcPr>
          <w:p w:rsidR="007379D2" w:rsidRDefault="000972FE">
            <w:pPr>
              <w:ind w:left="0" w:hanging="2"/>
            </w:pPr>
            <w:r>
              <w:t>PO11</w:t>
            </w:r>
          </w:p>
        </w:tc>
      </w:tr>
      <w:tr w:rsidR="007379D2">
        <w:tc>
          <w:tcPr>
            <w:tcW w:w="1260" w:type="dxa"/>
          </w:tcPr>
          <w:p w:rsidR="007379D2" w:rsidRDefault="000972FE">
            <w:pPr>
              <w:ind w:left="0" w:hanging="2"/>
            </w:pPr>
            <w:r>
              <w:t>GT-301.1</w:t>
            </w:r>
          </w:p>
        </w:tc>
        <w:tc>
          <w:tcPr>
            <w:tcW w:w="660" w:type="dxa"/>
          </w:tcPr>
          <w:p w:rsidR="007379D2" w:rsidRDefault="000972FE">
            <w:pPr>
              <w:ind w:left="0" w:hanging="2"/>
            </w:pPr>
            <w:r>
              <w:t>3</w:t>
            </w:r>
          </w:p>
        </w:tc>
        <w:tc>
          <w:tcPr>
            <w:tcW w:w="675" w:type="dxa"/>
          </w:tcPr>
          <w:p w:rsidR="007379D2" w:rsidRDefault="000972FE">
            <w:pPr>
              <w:ind w:left="0" w:hanging="2"/>
            </w:pPr>
            <w:r>
              <w:t>3</w:t>
            </w:r>
          </w:p>
        </w:tc>
        <w:tc>
          <w:tcPr>
            <w:tcW w:w="690" w:type="dxa"/>
          </w:tcPr>
          <w:p w:rsidR="007379D2" w:rsidRDefault="000972FE">
            <w:pPr>
              <w:ind w:left="0" w:hanging="2"/>
            </w:pPr>
            <w:r>
              <w:t>3</w:t>
            </w:r>
          </w:p>
        </w:tc>
        <w:tc>
          <w:tcPr>
            <w:tcW w:w="660" w:type="dxa"/>
          </w:tcPr>
          <w:p w:rsidR="007379D2" w:rsidRDefault="000972FE">
            <w:pPr>
              <w:ind w:left="0" w:hanging="2"/>
            </w:pPr>
            <w:r>
              <w:t>3</w:t>
            </w:r>
          </w:p>
        </w:tc>
        <w:tc>
          <w:tcPr>
            <w:tcW w:w="85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2</w:t>
            </w:r>
          </w:p>
        </w:tc>
      </w:tr>
      <w:tr w:rsidR="007379D2">
        <w:tc>
          <w:tcPr>
            <w:tcW w:w="1260" w:type="dxa"/>
          </w:tcPr>
          <w:p w:rsidR="007379D2" w:rsidRDefault="000972FE">
            <w:pPr>
              <w:ind w:left="0" w:hanging="2"/>
            </w:pPr>
            <w:r>
              <w:t>GT-301.2</w:t>
            </w:r>
          </w:p>
        </w:tc>
        <w:tc>
          <w:tcPr>
            <w:tcW w:w="660" w:type="dxa"/>
          </w:tcPr>
          <w:p w:rsidR="007379D2" w:rsidRDefault="000972FE">
            <w:pPr>
              <w:ind w:left="0" w:hanging="2"/>
            </w:pPr>
            <w:r>
              <w:t>3</w:t>
            </w:r>
          </w:p>
        </w:tc>
        <w:tc>
          <w:tcPr>
            <w:tcW w:w="675" w:type="dxa"/>
          </w:tcPr>
          <w:p w:rsidR="007379D2" w:rsidRDefault="000972FE">
            <w:pPr>
              <w:ind w:left="0" w:hanging="2"/>
            </w:pPr>
            <w:r>
              <w:t>3</w:t>
            </w:r>
          </w:p>
        </w:tc>
        <w:tc>
          <w:tcPr>
            <w:tcW w:w="690" w:type="dxa"/>
          </w:tcPr>
          <w:p w:rsidR="007379D2" w:rsidRDefault="000972FE">
            <w:pPr>
              <w:ind w:left="0" w:hanging="2"/>
            </w:pPr>
            <w:r>
              <w:t>3</w:t>
            </w:r>
          </w:p>
        </w:tc>
        <w:tc>
          <w:tcPr>
            <w:tcW w:w="660" w:type="dxa"/>
          </w:tcPr>
          <w:p w:rsidR="007379D2" w:rsidRDefault="000972FE">
            <w:pPr>
              <w:ind w:left="0" w:hanging="2"/>
            </w:pPr>
            <w:r>
              <w:t>3</w:t>
            </w:r>
          </w:p>
        </w:tc>
        <w:tc>
          <w:tcPr>
            <w:tcW w:w="85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2</w:t>
            </w:r>
          </w:p>
        </w:tc>
      </w:tr>
      <w:tr w:rsidR="007379D2">
        <w:tc>
          <w:tcPr>
            <w:tcW w:w="1260" w:type="dxa"/>
          </w:tcPr>
          <w:p w:rsidR="007379D2" w:rsidRDefault="000972FE">
            <w:pPr>
              <w:ind w:left="0" w:hanging="2"/>
            </w:pPr>
            <w:r>
              <w:t>GT-301.3</w:t>
            </w:r>
          </w:p>
        </w:tc>
        <w:tc>
          <w:tcPr>
            <w:tcW w:w="660" w:type="dxa"/>
          </w:tcPr>
          <w:p w:rsidR="007379D2" w:rsidRDefault="000972FE">
            <w:pPr>
              <w:ind w:left="0" w:hanging="2"/>
            </w:pPr>
            <w:r>
              <w:t>3</w:t>
            </w:r>
          </w:p>
        </w:tc>
        <w:tc>
          <w:tcPr>
            <w:tcW w:w="675" w:type="dxa"/>
          </w:tcPr>
          <w:p w:rsidR="007379D2" w:rsidRDefault="000972FE">
            <w:pPr>
              <w:ind w:left="0" w:hanging="2"/>
            </w:pPr>
            <w:r>
              <w:t>3</w:t>
            </w:r>
          </w:p>
        </w:tc>
        <w:tc>
          <w:tcPr>
            <w:tcW w:w="690" w:type="dxa"/>
          </w:tcPr>
          <w:p w:rsidR="007379D2" w:rsidRDefault="000972FE">
            <w:pPr>
              <w:ind w:left="0" w:hanging="2"/>
            </w:pPr>
            <w:r>
              <w:t>3</w:t>
            </w:r>
          </w:p>
        </w:tc>
        <w:tc>
          <w:tcPr>
            <w:tcW w:w="660" w:type="dxa"/>
          </w:tcPr>
          <w:p w:rsidR="007379D2" w:rsidRDefault="000972FE">
            <w:pPr>
              <w:ind w:left="0" w:hanging="2"/>
            </w:pPr>
            <w:r>
              <w:t>3</w:t>
            </w:r>
          </w:p>
        </w:tc>
        <w:tc>
          <w:tcPr>
            <w:tcW w:w="85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2</w:t>
            </w:r>
          </w:p>
        </w:tc>
      </w:tr>
      <w:tr w:rsidR="007379D2">
        <w:tc>
          <w:tcPr>
            <w:tcW w:w="1260" w:type="dxa"/>
          </w:tcPr>
          <w:p w:rsidR="007379D2" w:rsidRDefault="000972FE">
            <w:pPr>
              <w:ind w:left="0" w:hanging="2"/>
            </w:pPr>
            <w:r>
              <w:t>GT-301.4</w:t>
            </w:r>
          </w:p>
        </w:tc>
        <w:tc>
          <w:tcPr>
            <w:tcW w:w="660" w:type="dxa"/>
          </w:tcPr>
          <w:p w:rsidR="007379D2" w:rsidRDefault="000972FE">
            <w:pPr>
              <w:ind w:left="0" w:hanging="2"/>
            </w:pPr>
            <w:r>
              <w:t>3</w:t>
            </w:r>
          </w:p>
        </w:tc>
        <w:tc>
          <w:tcPr>
            <w:tcW w:w="675" w:type="dxa"/>
          </w:tcPr>
          <w:p w:rsidR="007379D2" w:rsidRDefault="000972FE">
            <w:pPr>
              <w:ind w:left="0" w:hanging="2"/>
            </w:pPr>
            <w:r>
              <w:t>3</w:t>
            </w:r>
          </w:p>
        </w:tc>
        <w:tc>
          <w:tcPr>
            <w:tcW w:w="690" w:type="dxa"/>
          </w:tcPr>
          <w:p w:rsidR="007379D2" w:rsidRDefault="000972FE">
            <w:pPr>
              <w:ind w:left="0" w:hanging="2"/>
            </w:pPr>
            <w:r>
              <w:t>3</w:t>
            </w:r>
          </w:p>
        </w:tc>
        <w:tc>
          <w:tcPr>
            <w:tcW w:w="660" w:type="dxa"/>
          </w:tcPr>
          <w:p w:rsidR="007379D2" w:rsidRDefault="000972FE">
            <w:pPr>
              <w:ind w:left="0" w:hanging="2"/>
            </w:pPr>
            <w:r>
              <w:t>3</w:t>
            </w:r>
          </w:p>
        </w:tc>
        <w:tc>
          <w:tcPr>
            <w:tcW w:w="85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2</w:t>
            </w:r>
          </w:p>
        </w:tc>
      </w:tr>
      <w:tr w:rsidR="007379D2">
        <w:tc>
          <w:tcPr>
            <w:tcW w:w="1260" w:type="dxa"/>
          </w:tcPr>
          <w:p w:rsidR="007379D2" w:rsidRDefault="000972FE">
            <w:pPr>
              <w:ind w:left="0" w:hanging="2"/>
            </w:pPr>
            <w:r>
              <w:t>Average</w:t>
            </w:r>
          </w:p>
        </w:tc>
        <w:tc>
          <w:tcPr>
            <w:tcW w:w="660" w:type="dxa"/>
          </w:tcPr>
          <w:p w:rsidR="007379D2" w:rsidRDefault="000972FE">
            <w:pPr>
              <w:ind w:left="0" w:hanging="2"/>
            </w:pPr>
            <w:r>
              <w:t>3</w:t>
            </w:r>
          </w:p>
        </w:tc>
        <w:tc>
          <w:tcPr>
            <w:tcW w:w="675" w:type="dxa"/>
          </w:tcPr>
          <w:p w:rsidR="007379D2" w:rsidRDefault="000972FE">
            <w:pPr>
              <w:ind w:left="0" w:hanging="2"/>
            </w:pPr>
            <w:r>
              <w:t>3</w:t>
            </w:r>
          </w:p>
        </w:tc>
        <w:tc>
          <w:tcPr>
            <w:tcW w:w="690" w:type="dxa"/>
          </w:tcPr>
          <w:p w:rsidR="007379D2" w:rsidRDefault="000972FE">
            <w:pPr>
              <w:ind w:left="0" w:hanging="2"/>
            </w:pPr>
            <w:r>
              <w:t>3</w:t>
            </w:r>
          </w:p>
        </w:tc>
        <w:tc>
          <w:tcPr>
            <w:tcW w:w="660" w:type="dxa"/>
          </w:tcPr>
          <w:p w:rsidR="007379D2" w:rsidRDefault="000972FE">
            <w:pPr>
              <w:ind w:left="0" w:hanging="2"/>
            </w:pPr>
            <w:r>
              <w:t>3</w:t>
            </w:r>
          </w:p>
        </w:tc>
        <w:tc>
          <w:tcPr>
            <w:tcW w:w="85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2</w:t>
            </w:r>
          </w:p>
        </w:tc>
      </w:tr>
    </w:tbl>
    <w:p w:rsidR="007379D2" w:rsidRDefault="007379D2">
      <w:pPr>
        <w:spacing w:line="276" w:lineRule="auto"/>
        <w:ind w:left="0" w:hanging="2"/>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Specific Outcomes </w:t>
      </w:r>
    </w:p>
    <w:tbl>
      <w:tblPr>
        <w:tblStyle w:val="ad"/>
        <w:tblW w:w="95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0"/>
        <w:gridCol w:w="1635"/>
        <w:gridCol w:w="2070"/>
        <w:gridCol w:w="1768"/>
        <w:gridCol w:w="2807"/>
      </w:tblGrid>
      <w:tr w:rsidR="007379D2">
        <w:tc>
          <w:tcPr>
            <w:tcW w:w="1260" w:type="dxa"/>
          </w:tcPr>
          <w:p w:rsidR="007379D2" w:rsidRDefault="000972FE">
            <w:pPr>
              <w:ind w:left="0" w:hanging="2"/>
              <w:jc w:val="center"/>
            </w:pPr>
            <w:r>
              <w:t>COs/PSOs</w:t>
            </w:r>
          </w:p>
        </w:tc>
        <w:tc>
          <w:tcPr>
            <w:tcW w:w="1635" w:type="dxa"/>
          </w:tcPr>
          <w:p w:rsidR="007379D2" w:rsidRDefault="000972FE">
            <w:pPr>
              <w:ind w:left="0" w:hanging="2"/>
              <w:jc w:val="center"/>
            </w:pPr>
            <w:r>
              <w:t>PSO1</w:t>
            </w:r>
          </w:p>
        </w:tc>
        <w:tc>
          <w:tcPr>
            <w:tcW w:w="2070" w:type="dxa"/>
          </w:tcPr>
          <w:p w:rsidR="007379D2" w:rsidRDefault="000972FE">
            <w:pPr>
              <w:ind w:left="0" w:hanging="2"/>
              <w:jc w:val="center"/>
            </w:pPr>
            <w:r>
              <w:t>PSO2</w:t>
            </w:r>
          </w:p>
        </w:tc>
        <w:tc>
          <w:tcPr>
            <w:tcW w:w="1768" w:type="dxa"/>
          </w:tcPr>
          <w:p w:rsidR="007379D2" w:rsidRDefault="000972FE">
            <w:pPr>
              <w:ind w:left="0" w:hanging="2"/>
              <w:jc w:val="center"/>
            </w:pPr>
            <w:r>
              <w:t>PSO3</w:t>
            </w:r>
          </w:p>
        </w:tc>
        <w:tc>
          <w:tcPr>
            <w:tcW w:w="2807" w:type="dxa"/>
          </w:tcPr>
          <w:p w:rsidR="007379D2" w:rsidRDefault="000972FE">
            <w:pPr>
              <w:ind w:left="0" w:hanging="2"/>
              <w:jc w:val="center"/>
            </w:pPr>
            <w:r>
              <w:t>PSO4</w:t>
            </w:r>
          </w:p>
        </w:tc>
      </w:tr>
      <w:tr w:rsidR="007379D2">
        <w:tc>
          <w:tcPr>
            <w:tcW w:w="1260" w:type="dxa"/>
          </w:tcPr>
          <w:p w:rsidR="007379D2" w:rsidRDefault="000972FE">
            <w:pPr>
              <w:ind w:left="0" w:hanging="2"/>
            </w:pPr>
            <w:r>
              <w:t>GT-301.1</w:t>
            </w:r>
          </w:p>
        </w:tc>
        <w:tc>
          <w:tcPr>
            <w:tcW w:w="1635" w:type="dxa"/>
          </w:tcPr>
          <w:p w:rsidR="007379D2" w:rsidRDefault="000972FE">
            <w:pPr>
              <w:ind w:left="0" w:hanging="2"/>
              <w:jc w:val="center"/>
            </w:pPr>
            <w:r>
              <w:t>3</w:t>
            </w:r>
          </w:p>
        </w:tc>
        <w:tc>
          <w:tcPr>
            <w:tcW w:w="2070" w:type="dxa"/>
          </w:tcPr>
          <w:p w:rsidR="007379D2" w:rsidRDefault="000972FE">
            <w:pPr>
              <w:ind w:left="0" w:hanging="2"/>
              <w:jc w:val="center"/>
            </w:pPr>
            <w:r>
              <w:t>3</w:t>
            </w:r>
          </w:p>
        </w:tc>
        <w:tc>
          <w:tcPr>
            <w:tcW w:w="1768" w:type="dxa"/>
          </w:tcPr>
          <w:p w:rsidR="007379D2" w:rsidRDefault="000972FE">
            <w:pPr>
              <w:ind w:left="0" w:hanging="2"/>
              <w:jc w:val="center"/>
            </w:pPr>
            <w:r>
              <w:t>3</w:t>
            </w:r>
          </w:p>
        </w:tc>
        <w:tc>
          <w:tcPr>
            <w:tcW w:w="2807" w:type="dxa"/>
          </w:tcPr>
          <w:p w:rsidR="007379D2" w:rsidRDefault="000972FE">
            <w:pPr>
              <w:ind w:left="0" w:hanging="2"/>
              <w:jc w:val="center"/>
            </w:pPr>
            <w:r>
              <w:t>3</w:t>
            </w:r>
          </w:p>
        </w:tc>
      </w:tr>
      <w:tr w:rsidR="007379D2">
        <w:tc>
          <w:tcPr>
            <w:tcW w:w="1260" w:type="dxa"/>
          </w:tcPr>
          <w:p w:rsidR="007379D2" w:rsidRDefault="000972FE">
            <w:pPr>
              <w:ind w:left="0" w:hanging="2"/>
            </w:pPr>
            <w:r>
              <w:t>GT-301.2</w:t>
            </w:r>
          </w:p>
        </w:tc>
        <w:tc>
          <w:tcPr>
            <w:tcW w:w="1635" w:type="dxa"/>
          </w:tcPr>
          <w:p w:rsidR="007379D2" w:rsidRDefault="000972FE">
            <w:pPr>
              <w:ind w:left="0" w:hanging="2"/>
              <w:jc w:val="center"/>
            </w:pPr>
            <w:r>
              <w:t>3</w:t>
            </w:r>
          </w:p>
        </w:tc>
        <w:tc>
          <w:tcPr>
            <w:tcW w:w="2070" w:type="dxa"/>
          </w:tcPr>
          <w:p w:rsidR="007379D2" w:rsidRDefault="000972FE">
            <w:pPr>
              <w:ind w:left="0" w:hanging="2"/>
              <w:jc w:val="center"/>
            </w:pPr>
            <w:r>
              <w:t>2</w:t>
            </w:r>
          </w:p>
        </w:tc>
        <w:tc>
          <w:tcPr>
            <w:tcW w:w="1768" w:type="dxa"/>
          </w:tcPr>
          <w:p w:rsidR="007379D2" w:rsidRDefault="000972FE">
            <w:pPr>
              <w:ind w:left="0" w:hanging="2"/>
              <w:jc w:val="center"/>
            </w:pPr>
            <w:r>
              <w:t>2</w:t>
            </w:r>
          </w:p>
        </w:tc>
        <w:tc>
          <w:tcPr>
            <w:tcW w:w="2807" w:type="dxa"/>
          </w:tcPr>
          <w:p w:rsidR="007379D2" w:rsidRDefault="000972FE">
            <w:pPr>
              <w:ind w:left="0" w:hanging="2"/>
              <w:jc w:val="center"/>
            </w:pPr>
            <w:r>
              <w:t>2</w:t>
            </w:r>
          </w:p>
        </w:tc>
      </w:tr>
      <w:tr w:rsidR="007379D2">
        <w:tc>
          <w:tcPr>
            <w:tcW w:w="1260" w:type="dxa"/>
          </w:tcPr>
          <w:p w:rsidR="007379D2" w:rsidRDefault="000972FE">
            <w:pPr>
              <w:ind w:left="0" w:hanging="2"/>
            </w:pPr>
            <w:r>
              <w:t>GT-301.3</w:t>
            </w:r>
          </w:p>
        </w:tc>
        <w:tc>
          <w:tcPr>
            <w:tcW w:w="1635" w:type="dxa"/>
          </w:tcPr>
          <w:p w:rsidR="007379D2" w:rsidRDefault="000972FE">
            <w:pPr>
              <w:ind w:left="0" w:hanging="2"/>
              <w:jc w:val="center"/>
            </w:pPr>
            <w:r>
              <w:t>3</w:t>
            </w:r>
          </w:p>
        </w:tc>
        <w:tc>
          <w:tcPr>
            <w:tcW w:w="2070" w:type="dxa"/>
          </w:tcPr>
          <w:p w:rsidR="007379D2" w:rsidRDefault="000972FE">
            <w:pPr>
              <w:ind w:left="0" w:hanging="2"/>
              <w:jc w:val="center"/>
            </w:pPr>
            <w:r>
              <w:t>3</w:t>
            </w:r>
          </w:p>
        </w:tc>
        <w:tc>
          <w:tcPr>
            <w:tcW w:w="1768" w:type="dxa"/>
          </w:tcPr>
          <w:p w:rsidR="007379D2" w:rsidRDefault="000972FE">
            <w:pPr>
              <w:ind w:left="0" w:hanging="2"/>
              <w:jc w:val="center"/>
            </w:pPr>
            <w:r>
              <w:t>2</w:t>
            </w:r>
          </w:p>
        </w:tc>
        <w:tc>
          <w:tcPr>
            <w:tcW w:w="2807" w:type="dxa"/>
          </w:tcPr>
          <w:p w:rsidR="007379D2" w:rsidRDefault="000972FE">
            <w:pPr>
              <w:ind w:left="0" w:hanging="2"/>
              <w:jc w:val="center"/>
            </w:pPr>
            <w:r>
              <w:t>3</w:t>
            </w:r>
          </w:p>
        </w:tc>
      </w:tr>
      <w:tr w:rsidR="007379D2">
        <w:tc>
          <w:tcPr>
            <w:tcW w:w="1260" w:type="dxa"/>
          </w:tcPr>
          <w:p w:rsidR="007379D2" w:rsidRDefault="000972FE">
            <w:pPr>
              <w:ind w:left="0" w:hanging="2"/>
            </w:pPr>
            <w:r>
              <w:t>GT-301.4</w:t>
            </w:r>
          </w:p>
        </w:tc>
        <w:tc>
          <w:tcPr>
            <w:tcW w:w="1635" w:type="dxa"/>
          </w:tcPr>
          <w:p w:rsidR="007379D2" w:rsidRDefault="000972FE">
            <w:pPr>
              <w:ind w:left="0" w:hanging="2"/>
              <w:jc w:val="center"/>
            </w:pPr>
            <w:r>
              <w:t>3</w:t>
            </w:r>
          </w:p>
        </w:tc>
        <w:tc>
          <w:tcPr>
            <w:tcW w:w="2070" w:type="dxa"/>
          </w:tcPr>
          <w:p w:rsidR="007379D2" w:rsidRDefault="000972FE">
            <w:pPr>
              <w:ind w:left="0" w:hanging="2"/>
              <w:jc w:val="center"/>
            </w:pPr>
            <w:r>
              <w:t>2</w:t>
            </w:r>
          </w:p>
        </w:tc>
        <w:tc>
          <w:tcPr>
            <w:tcW w:w="1768" w:type="dxa"/>
          </w:tcPr>
          <w:p w:rsidR="007379D2" w:rsidRDefault="000972FE">
            <w:pPr>
              <w:ind w:left="0" w:hanging="2"/>
              <w:jc w:val="center"/>
            </w:pPr>
            <w:r>
              <w:t>3</w:t>
            </w:r>
          </w:p>
        </w:tc>
        <w:tc>
          <w:tcPr>
            <w:tcW w:w="2807" w:type="dxa"/>
          </w:tcPr>
          <w:p w:rsidR="007379D2" w:rsidRDefault="000972FE">
            <w:pPr>
              <w:ind w:left="0" w:hanging="2"/>
              <w:jc w:val="center"/>
            </w:pPr>
            <w:r>
              <w:t>2</w:t>
            </w:r>
          </w:p>
        </w:tc>
      </w:tr>
      <w:tr w:rsidR="007379D2">
        <w:tc>
          <w:tcPr>
            <w:tcW w:w="1260" w:type="dxa"/>
          </w:tcPr>
          <w:p w:rsidR="007379D2" w:rsidRDefault="000972FE">
            <w:pPr>
              <w:ind w:left="0" w:hanging="2"/>
            </w:pPr>
            <w:r>
              <w:t>Average</w:t>
            </w:r>
          </w:p>
        </w:tc>
        <w:tc>
          <w:tcPr>
            <w:tcW w:w="1635" w:type="dxa"/>
          </w:tcPr>
          <w:p w:rsidR="007379D2" w:rsidRDefault="000972FE">
            <w:pPr>
              <w:ind w:left="0" w:hanging="2"/>
              <w:jc w:val="center"/>
            </w:pPr>
            <w:r>
              <w:t>3</w:t>
            </w:r>
          </w:p>
        </w:tc>
        <w:tc>
          <w:tcPr>
            <w:tcW w:w="2070" w:type="dxa"/>
          </w:tcPr>
          <w:p w:rsidR="007379D2" w:rsidRDefault="000972FE">
            <w:pPr>
              <w:ind w:left="0" w:hanging="2"/>
              <w:jc w:val="center"/>
            </w:pPr>
            <w:r>
              <w:t>2.5</w:t>
            </w:r>
          </w:p>
        </w:tc>
        <w:tc>
          <w:tcPr>
            <w:tcW w:w="1768" w:type="dxa"/>
          </w:tcPr>
          <w:p w:rsidR="007379D2" w:rsidRDefault="000972FE">
            <w:pPr>
              <w:ind w:left="0" w:hanging="2"/>
              <w:jc w:val="center"/>
            </w:pPr>
            <w:r>
              <w:t>2.5</w:t>
            </w:r>
          </w:p>
        </w:tc>
        <w:tc>
          <w:tcPr>
            <w:tcW w:w="2807" w:type="dxa"/>
          </w:tcPr>
          <w:p w:rsidR="007379D2" w:rsidRDefault="000972FE">
            <w:pPr>
              <w:ind w:left="0" w:hanging="2"/>
              <w:jc w:val="center"/>
            </w:pPr>
            <w:r>
              <w:t>2.5</w:t>
            </w:r>
          </w:p>
        </w:tc>
      </w:tr>
    </w:tbl>
    <w:p w:rsidR="007379D2" w:rsidRDefault="007379D2">
      <w:pPr>
        <w:spacing w:line="276" w:lineRule="auto"/>
        <w:ind w:left="0" w:hanging="2"/>
      </w:pPr>
    </w:p>
    <w:p w:rsidR="007379D2" w:rsidRDefault="007379D2">
      <w:pPr>
        <w:spacing w:line="276" w:lineRule="auto"/>
        <w:ind w:left="0" w:hanging="2"/>
      </w:pPr>
    </w:p>
    <w:p w:rsidR="007379D2" w:rsidRDefault="000972FE">
      <w:pPr>
        <w:spacing w:line="276" w:lineRule="auto"/>
        <w:ind w:left="0" w:hanging="2"/>
      </w:pPr>
      <w:r>
        <w:br w:type="page"/>
      </w:r>
    </w:p>
    <w:p w:rsidR="007379D2" w:rsidRDefault="007379D2">
      <w:pPr>
        <w:spacing w:line="276" w:lineRule="auto"/>
        <w:ind w:left="0" w:hanging="2"/>
      </w:pPr>
    </w:p>
    <w:tbl>
      <w:tblPr>
        <w:tblStyle w:val="ae"/>
        <w:tblW w:w="95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20"/>
        <w:gridCol w:w="900"/>
        <w:gridCol w:w="1620"/>
        <w:gridCol w:w="1470"/>
        <w:gridCol w:w="1425"/>
        <w:gridCol w:w="1050"/>
        <w:gridCol w:w="2025"/>
      </w:tblGrid>
      <w:tr w:rsidR="007379D2">
        <w:trPr>
          <w:jc w:val="center"/>
        </w:trPr>
        <w:tc>
          <w:tcPr>
            <w:tcW w:w="951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1" w:hanging="3"/>
              <w:jc w:val="center"/>
              <w:rPr>
                <w:color w:val="000000"/>
                <w:sz w:val="28"/>
                <w:szCs w:val="28"/>
              </w:rPr>
            </w:pPr>
            <w:r>
              <w:rPr>
                <w:b/>
                <w:color w:val="000000"/>
                <w:sz w:val="28"/>
                <w:szCs w:val="28"/>
              </w:rPr>
              <w:t>PHYSICAL GEOLOGY (GT-302)</w:t>
            </w:r>
          </w:p>
        </w:tc>
      </w:tr>
      <w:tr w:rsidR="007379D2">
        <w:trPr>
          <w:jc w:val="center"/>
        </w:trPr>
        <w:tc>
          <w:tcPr>
            <w:tcW w:w="102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Lecture</w:t>
            </w:r>
          </w:p>
        </w:tc>
        <w:tc>
          <w:tcPr>
            <w:tcW w:w="90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Credit</w:t>
            </w:r>
          </w:p>
        </w:tc>
        <w:tc>
          <w:tcPr>
            <w:tcW w:w="162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Assessment method</w:t>
            </w:r>
          </w:p>
        </w:tc>
        <w:tc>
          <w:tcPr>
            <w:tcW w:w="147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External Assessment</w:t>
            </w:r>
          </w:p>
        </w:tc>
        <w:tc>
          <w:tcPr>
            <w:tcW w:w="142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Internal Assessment</w:t>
            </w:r>
          </w:p>
        </w:tc>
        <w:tc>
          <w:tcPr>
            <w:tcW w:w="105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Total</w:t>
            </w:r>
          </w:p>
        </w:tc>
        <w:tc>
          <w:tcPr>
            <w:tcW w:w="202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Exam  Duration</w:t>
            </w:r>
          </w:p>
        </w:tc>
      </w:tr>
      <w:tr w:rsidR="007379D2">
        <w:trPr>
          <w:jc w:val="center"/>
        </w:trPr>
        <w:tc>
          <w:tcPr>
            <w:tcW w:w="102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90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162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Theory</w:t>
            </w:r>
          </w:p>
        </w:tc>
        <w:tc>
          <w:tcPr>
            <w:tcW w:w="147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100</w:t>
            </w:r>
          </w:p>
        </w:tc>
        <w:tc>
          <w:tcPr>
            <w:tcW w:w="142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50</w:t>
            </w:r>
          </w:p>
        </w:tc>
        <w:tc>
          <w:tcPr>
            <w:tcW w:w="105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150</w:t>
            </w:r>
          </w:p>
        </w:tc>
        <w:tc>
          <w:tcPr>
            <w:tcW w:w="202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3 hrs.</w:t>
            </w:r>
          </w:p>
        </w:tc>
      </w:tr>
      <w:tr w:rsidR="007379D2">
        <w:trPr>
          <w:trHeight w:val="300"/>
          <w:jc w:val="center"/>
        </w:trPr>
        <w:tc>
          <w:tcPr>
            <w:tcW w:w="951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OBJECTIVE</w:t>
            </w:r>
          </w:p>
        </w:tc>
      </w:tr>
      <w:tr w:rsidR="007379D2">
        <w:trPr>
          <w:trHeight w:val="360"/>
          <w:jc w:val="center"/>
        </w:trPr>
        <w:tc>
          <w:tcPr>
            <w:tcW w:w="9510" w:type="dxa"/>
            <w:gridSpan w:val="7"/>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 xml:space="preserve"> To provide basic understanding of general geology and physical geology.</w:t>
            </w:r>
          </w:p>
        </w:tc>
      </w:tr>
      <w:tr w:rsidR="007379D2">
        <w:trPr>
          <w:jc w:val="center"/>
        </w:trPr>
        <w:tc>
          <w:tcPr>
            <w:tcW w:w="951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center"/>
              <w:rPr>
                <w:color w:val="000000"/>
              </w:rPr>
            </w:pPr>
            <w:r>
              <w:rPr>
                <w:b/>
                <w:color w:val="000000"/>
              </w:rPr>
              <w:t>COURSE OUTCOMES</w:t>
            </w:r>
          </w:p>
        </w:tc>
      </w:tr>
      <w:tr w:rsidR="007379D2">
        <w:trPr>
          <w:trHeight w:val="315"/>
          <w:jc w:val="center"/>
        </w:trPr>
        <w:tc>
          <w:tcPr>
            <w:tcW w:w="951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proofErr w:type="gramStart"/>
            <w:r>
              <w:rPr>
                <w:color w:val="000000"/>
              </w:rPr>
              <w:t>1.Students</w:t>
            </w:r>
            <w:proofErr w:type="gramEnd"/>
            <w:r>
              <w:rPr>
                <w:color w:val="000000"/>
              </w:rPr>
              <w:t xml:space="preserve"> will get knowledge about </w:t>
            </w:r>
            <w:r>
              <w:t>i</w:t>
            </w:r>
            <w:r>
              <w:rPr>
                <w:color w:val="000000"/>
              </w:rPr>
              <w:t xml:space="preserve">nternal structure and atmospheric layers of </w:t>
            </w:r>
            <w:r>
              <w:t>E</w:t>
            </w:r>
            <w:r>
              <w:rPr>
                <w:color w:val="000000"/>
              </w:rPr>
              <w:t>arth.</w:t>
            </w:r>
          </w:p>
        </w:tc>
      </w:tr>
      <w:tr w:rsidR="007379D2">
        <w:trPr>
          <w:trHeight w:val="608"/>
          <w:jc w:val="center"/>
        </w:trPr>
        <w:tc>
          <w:tcPr>
            <w:tcW w:w="951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r>
              <w:rPr>
                <w:color w:val="000000"/>
              </w:rPr>
              <w:t xml:space="preserve">2. Students will learn about various theories of origin of </w:t>
            </w:r>
            <w:r>
              <w:t>E</w:t>
            </w:r>
            <w:r>
              <w:rPr>
                <w:color w:val="000000"/>
              </w:rPr>
              <w:t>arth along with historical development to the idea of plate tectonics and the concept of plate boundaries.</w:t>
            </w:r>
          </w:p>
        </w:tc>
      </w:tr>
      <w:tr w:rsidR="007379D2">
        <w:trPr>
          <w:trHeight w:val="608"/>
          <w:jc w:val="center"/>
        </w:trPr>
        <w:tc>
          <w:tcPr>
            <w:tcW w:w="951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r>
              <w:rPr>
                <w:color w:val="000000"/>
              </w:rPr>
              <w:t>3. Students will get to know about causes, effects and tectonic developments of earthquakes and volcanism.</w:t>
            </w:r>
          </w:p>
        </w:tc>
      </w:tr>
      <w:tr w:rsidR="007379D2">
        <w:trPr>
          <w:trHeight w:val="608"/>
          <w:jc w:val="center"/>
        </w:trPr>
        <w:tc>
          <w:tcPr>
            <w:tcW w:w="951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r>
              <w:rPr>
                <w:color w:val="000000"/>
              </w:rPr>
              <w:t xml:space="preserve">4. Students will learn about concepts of groundwater and a brief introduction </w:t>
            </w:r>
            <w:r>
              <w:t>to a vast</w:t>
            </w:r>
            <w:r>
              <w:rPr>
                <w:color w:val="000000"/>
              </w:rPr>
              <w:t xml:space="preserve"> field of mass movements.</w:t>
            </w:r>
          </w:p>
        </w:tc>
      </w:tr>
    </w:tbl>
    <w:p w:rsidR="007379D2" w:rsidRDefault="007379D2">
      <w:pPr>
        <w:widowControl w:val="0"/>
        <w:spacing w:line="276" w:lineRule="auto"/>
        <w:ind w:left="0" w:right="-76" w:hanging="2"/>
        <w:jc w:val="both"/>
      </w:pPr>
    </w:p>
    <w:p w:rsidR="007379D2" w:rsidRDefault="000972FE">
      <w:pPr>
        <w:widowControl w:val="0"/>
        <w:spacing w:line="276" w:lineRule="auto"/>
        <w:ind w:left="0" w:right="-76" w:hanging="2"/>
        <w:jc w:val="both"/>
      </w:pPr>
      <w:r>
        <w:rPr>
          <w:b/>
        </w:rPr>
        <w:t>DETAILS OF COURSE:</w:t>
      </w:r>
    </w:p>
    <w:tbl>
      <w:tblPr>
        <w:tblStyle w:val="af"/>
        <w:tblW w:w="94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0"/>
        <w:gridCol w:w="8565"/>
      </w:tblGrid>
      <w:tr w:rsidR="007379D2">
        <w:trPr>
          <w:jc w:val="center"/>
        </w:trPr>
        <w:tc>
          <w:tcPr>
            <w:tcW w:w="900" w:type="dxa"/>
          </w:tcPr>
          <w:p w:rsidR="007379D2" w:rsidRDefault="000972FE">
            <w:pPr>
              <w:ind w:left="0" w:hanging="2"/>
              <w:jc w:val="center"/>
            </w:pPr>
            <w:r>
              <w:rPr>
                <w:b/>
              </w:rPr>
              <w:t>Unit</w:t>
            </w:r>
          </w:p>
        </w:tc>
        <w:tc>
          <w:tcPr>
            <w:tcW w:w="8565" w:type="dxa"/>
          </w:tcPr>
          <w:p w:rsidR="007379D2" w:rsidRDefault="000972FE">
            <w:pPr>
              <w:ind w:left="0" w:hanging="2"/>
              <w:jc w:val="center"/>
            </w:pPr>
            <w:r>
              <w:rPr>
                <w:b/>
              </w:rPr>
              <w:t>Content</w:t>
            </w:r>
          </w:p>
        </w:tc>
      </w:tr>
      <w:tr w:rsidR="007379D2">
        <w:trPr>
          <w:jc w:val="center"/>
        </w:trPr>
        <w:tc>
          <w:tcPr>
            <w:tcW w:w="900" w:type="dxa"/>
          </w:tcPr>
          <w:p w:rsidR="007379D2" w:rsidRDefault="000972FE">
            <w:pPr>
              <w:ind w:left="0" w:hanging="2"/>
              <w:jc w:val="both"/>
            </w:pPr>
            <w:r>
              <w:t>1</w:t>
            </w:r>
          </w:p>
        </w:tc>
        <w:tc>
          <w:tcPr>
            <w:tcW w:w="8565" w:type="dxa"/>
          </w:tcPr>
          <w:p w:rsidR="007379D2" w:rsidRDefault="000972FE">
            <w:pPr>
              <w:ind w:left="0" w:hanging="2"/>
              <w:jc w:val="both"/>
            </w:pPr>
            <w:r>
              <w:t>Introduction to physical Geology. Internal structure of Earth: crust, mantle, core and their constitution; atmosphere: layers and composition of atmosphere.</w:t>
            </w:r>
          </w:p>
        </w:tc>
      </w:tr>
      <w:tr w:rsidR="007379D2">
        <w:trPr>
          <w:jc w:val="center"/>
        </w:trPr>
        <w:tc>
          <w:tcPr>
            <w:tcW w:w="900" w:type="dxa"/>
          </w:tcPr>
          <w:p w:rsidR="007379D2" w:rsidRDefault="000972FE">
            <w:pPr>
              <w:ind w:left="0" w:hanging="2"/>
              <w:jc w:val="both"/>
            </w:pPr>
            <w:r>
              <w:t>2</w:t>
            </w:r>
          </w:p>
        </w:tc>
        <w:tc>
          <w:tcPr>
            <w:tcW w:w="8565" w:type="dxa"/>
          </w:tcPr>
          <w:p w:rsidR="007379D2" w:rsidRDefault="000972FE">
            <w:pPr>
              <w:ind w:left="0" w:hanging="2"/>
              <w:jc w:val="both"/>
            </w:pPr>
            <w:r>
              <w:t>Different hypotheses of earth’s origin. Continental drift and seafloor spreading theories, introduction to plate tectonics, types of plate boundaries</w:t>
            </w:r>
            <w:proofErr w:type="gramStart"/>
            <w:r>
              <w:t>,  ocean</w:t>
            </w:r>
            <w:proofErr w:type="gramEnd"/>
            <w:r>
              <w:t xml:space="preserve"> basin features. </w:t>
            </w:r>
          </w:p>
        </w:tc>
      </w:tr>
      <w:tr w:rsidR="007379D2">
        <w:trPr>
          <w:jc w:val="center"/>
        </w:trPr>
        <w:tc>
          <w:tcPr>
            <w:tcW w:w="900" w:type="dxa"/>
          </w:tcPr>
          <w:p w:rsidR="007379D2" w:rsidRDefault="000972FE">
            <w:pPr>
              <w:ind w:left="0" w:hanging="2"/>
              <w:jc w:val="both"/>
            </w:pPr>
            <w:r>
              <w:t>3</w:t>
            </w:r>
          </w:p>
        </w:tc>
        <w:tc>
          <w:tcPr>
            <w:tcW w:w="8565" w:type="dxa"/>
          </w:tcPr>
          <w:p w:rsidR="007379D2" w:rsidRDefault="000972FE">
            <w:pPr>
              <w:ind w:left="0" w:hanging="2"/>
              <w:jc w:val="both"/>
            </w:pPr>
            <w:r>
              <w:t>Earthquakes: terminology, classification, effects of earthquakes, earthquake intensity scale, focus, epicenter, cause of earthquakes. Volcanoes: type of volcanoes, terminology and products of volcanoes.</w:t>
            </w:r>
          </w:p>
        </w:tc>
      </w:tr>
      <w:tr w:rsidR="007379D2">
        <w:trPr>
          <w:jc w:val="center"/>
        </w:trPr>
        <w:tc>
          <w:tcPr>
            <w:tcW w:w="900" w:type="dxa"/>
          </w:tcPr>
          <w:p w:rsidR="007379D2" w:rsidRDefault="000972FE">
            <w:pPr>
              <w:ind w:left="0" w:hanging="2"/>
              <w:jc w:val="both"/>
            </w:pPr>
            <w:r>
              <w:t>4</w:t>
            </w:r>
          </w:p>
        </w:tc>
        <w:tc>
          <w:tcPr>
            <w:tcW w:w="8565" w:type="dxa"/>
          </w:tcPr>
          <w:p w:rsidR="007379D2" w:rsidRDefault="000972FE">
            <w:pPr>
              <w:ind w:left="0" w:hanging="2"/>
              <w:jc w:val="both"/>
            </w:pPr>
            <w:r>
              <w:t xml:space="preserve">Introduction to groundwater: types of water, occurrence of groundwater, aquifer and their types. Introduction to mass movements: types of mass movements. Weathering and its types, erosion. Soil and its type.  </w:t>
            </w:r>
          </w:p>
        </w:tc>
      </w:tr>
    </w:tbl>
    <w:p w:rsidR="007379D2" w:rsidRDefault="007379D2">
      <w:pPr>
        <w:widowControl w:val="0"/>
        <w:spacing w:line="276" w:lineRule="auto"/>
        <w:ind w:left="0" w:right="-76" w:hanging="2"/>
        <w:jc w:val="both"/>
      </w:pPr>
    </w:p>
    <w:p w:rsidR="007379D2" w:rsidRDefault="000972FE">
      <w:pPr>
        <w:widowControl w:val="0"/>
        <w:spacing w:line="276" w:lineRule="auto"/>
        <w:ind w:left="0" w:right="-76" w:hanging="2"/>
        <w:jc w:val="both"/>
      </w:pPr>
      <w:r>
        <w:rPr>
          <w:b/>
        </w:rPr>
        <w:t>SUGGESTED BOOKS:</w:t>
      </w:r>
    </w:p>
    <w:tbl>
      <w:tblPr>
        <w:tblStyle w:val="af0"/>
        <w:tblW w:w="93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40"/>
        <w:gridCol w:w="8535"/>
      </w:tblGrid>
      <w:tr w:rsidR="007379D2">
        <w:trPr>
          <w:jc w:val="center"/>
        </w:trPr>
        <w:tc>
          <w:tcPr>
            <w:tcW w:w="84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rPr>
                <w:b/>
              </w:rPr>
              <w:t>Sr. No.</w:t>
            </w:r>
          </w:p>
        </w:tc>
        <w:tc>
          <w:tcPr>
            <w:tcW w:w="853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rPr>
                <w:b/>
              </w:rPr>
              <w:t>Name of Books/Authors</w:t>
            </w:r>
          </w:p>
        </w:tc>
      </w:tr>
      <w:tr w:rsidR="007379D2">
        <w:trPr>
          <w:jc w:val="center"/>
        </w:trPr>
        <w:tc>
          <w:tcPr>
            <w:tcW w:w="84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1</w:t>
            </w:r>
          </w:p>
        </w:tc>
        <w:tc>
          <w:tcPr>
            <w:tcW w:w="853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Physical Geology, Holmes, A., Ronal, Wiley Publication.</w:t>
            </w:r>
          </w:p>
        </w:tc>
      </w:tr>
      <w:tr w:rsidR="007379D2">
        <w:trPr>
          <w:jc w:val="center"/>
        </w:trPr>
        <w:tc>
          <w:tcPr>
            <w:tcW w:w="84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2</w:t>
            </w:r>
          </w:p>
        </w:tc>
        <w:tc>
          <w:tcPr>
            <w:tcW w:w="853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 xml:space="preserve">Essentials of Geology, </w:t>
            </w:r>
            <w:proofErr w:type="spellStart"/>
            <w:r>
              <w:t>Marshak</w:t>
            </w:r>
            <w:proofErr w:type="spellEnd"/>
            <w:r>
              <w:t>, S., John Wiley &amp; Sons.</w:t>
            </w:r>
          </w:p>
        </w:tc>
      </w:tr>
      <w:tr w:rsidR="007379D2">
        <w:trPr>
          <w:jc w:val="center"/>
        </w:trPr>
        <w:tc>
          <w:tcPr>
            <w:tcW w:w="84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3</w:t>
            </w:r>
          </w:p>
        </w:tc>
        <w:tc>
          <w:tcPr>
            <w:tcW w:w="853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 xml:space="preserve">Understanding the Earth, Press, F. and </w:t>
            </w:r>
            <w:proofErr w:type="spellStart"/>
            <w:r>
              <w:t>Siever</w:t>
            </w:r>
            <w:proofErr w:type="spellEnd"/>
            <w:r>
              <w:t>, R.</w:t>
            </w:r>
            <w:proofErr w:type="gramStart"/>
            <w:r>
              <w:t>,  W</w:t>
            </w:r>
            <w:proofErr w:type="gramEnd"/>
            <w:r>
              <w:t>. H. Freeman.</w:t>
            </w:r>
          </w:p>
        </w:tc>
      </w:tr>
      <w:tr w:rsidR="007379D2">
        <w:trPr>
          <w:jc w:val="center"/>
        </w:trPr>
        <w:tc>
          <w:tcPr>
            <w:tcW w:w="84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4</w:t>
            </w:r>
          </w:p>
        </w:tc>
        <w:tc>
          <w:tcPr>
            <w:tcW w:w="853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 xml:space="preserve">Earth: Geologic Principles and Histories, </w:t>
            </w:r>
            <w:proofErr w:type="spellStart"/>
            <w:r>
              <w:t>Chernicoff</w:t>
            </w:r>
            <w:proofErr w:type="spellEnd"/>
            <w:r>
              <w:t>, S., Fox</w:t>
            </w:r>
            <w:proofErr w:type="gramStart"/>
            <w:r>
              <w:t>,.</w:t>
            </w:r>
            <w:proofErr w:type="gramEnd"/>
            <w:r>
              <w:t xml:space="preserve"> H.A. and Tanner, L.H.</w:t>
            </w:r>
            <w:proofErr w:type="gramStart"/>
            <w:r>
              <w:t>,  Houghton</w:t>
            </w:r>
            <w:proofErr w:type="gramEnd"/>
            <w:r>
              <w:t xml:space="preserve"> Mifflin.</w:t>
            </w:r>
          </w:p>
        </w:tc>
      </w:tr>
      <w:tr w:rsidR="007379D2">
        <w:trPr>
          <w:jc w:val="center"/>
        </w:trPr>
        <w:tc>
          <w:tcPr>
            <w:tcW w:w="84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5</w:t>
            </w:r>
          </w:p>
        </w:tc>
        <w:tc>
          <w:tcPr>
            <w:tcW w:w="8535" w:type="dxa"/>
            <w:tcBorders>
              <w:top w:val="single" w:sz="4" w:space="0" w:color="000000"/>
              <w:left w:val="single" w:sz="4" w:space="0" w:color="000000"/>
              <w:bottom w:val="single" w:sz="4" w:space="0" w:color="000000"/>
              <w:right w:val="single" w:sz="4" w:space="0" w:color="000000"/>
            </w:tcBorders>
          </w:tcPr>
          <w:p w:rsidR="007379D2" w:rsidRDefault="000972FE">
            <w:pPr>
              <w:widowControl w:val="0"/>
              <w:ind w:left="0" w:right="-76" w:hanging="2"/>
              <w:jc w:val="both"/>
            </w:pPr>
            <w:r>
              <w:t xml:space="preserve">Physical Geology, Moore, J.S. and </w:t>
            </w:r>
            <w:proofErr w:type="spellStart"/>
            <w:r>
              <w:t>Wicander</w:t>
            </w:r>
            <w:proofErr w:type="spellEnd"/>
            <w:r>
              <w:t>, R., Brooks-Cole.</w:t>
            </w:r>
          </w:p>
        </w:tc>
      </w:tr>
      <w:tr w:rsidR="007379D2">
        <w:trPr>
          <w:jc w:val="center"/>
        </w:trPr>
        <w:tc>
          <w:tcPr>
            <w:tcW w:w="84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6</w:t>
            </w:r>
          </w:p>
        </w:tc>
        <w:tc>
          <w:tcPr>
            <w:tcW w:w="8535" w:type="dxa"/>
            <w:tcBorders>
              <w:top w:val="single" w:sz="4" w:space="0" w:color="000000"/>
              <w:left w:val="single" w:sz="4" w:space="0" w:color="000000"/>
              <w:bottom w:val="single" w:sz="4" w:space="0" w:color="000000"/>
              <w:right w:val="single" w:sz="4" w:space="0" w:color="000000"/>
            </w:tcBorders>
          </w:tcPr>
          <w:p w:rsidR="007379D2" w:rsidRDefault="000972FE">
            <w:pPr>
              <w:widowControl w:val="0"/>
              <w:ind w:left="0" w:right="-76" w:hanging="2"/>
              <w:jc w:val="both"/>
            </w:pPr>
            <w:r>
              <w:t xml:space="preserve">Textbook of Physical Geology, </w:t>
            </w:r>
            <w:proofErr w:type="spellStart"/>
            <w:r>
              <w:t>Mahapatra</w:t>
            </w:r>
            <w:proofErr w:type="spellEnd"/>
            <w:r>
              <w:t>, G.B., CBS Publication.</w:t>
            </w:r>
          </w:p>
        </w:tc>
      </w:tr>
    </w:tbl>
    <w:p w:rsidR="007379D2" w:rsidRDefault="007379D2">
      <w:pPr>
        <w:widowControl w:val="0"/>
        <w:spacing w:line="276" w:lineRule="auto"/>
        <w:ind w:left="0" w:right="-76" w:hanging="2"/>
      </w:pPr>
    </w:p>
    <w:p w:rsidR="007379D2" w:rsidRDefault="007379D2">
      <w:pPr>
        <w:spacing w:after="200" w:line="276" w:lineRule="auto"/>
        <w:ind w:left="0" w:hanging="2"/>
        <w:rPr>
          <w:b/>
          <w:u w:val="single"/>
        </w:rPr>
      </w:pPr>
    </w:p>
    <w:p w:rsidR="007379D2" w:rsidRDefault="007379D2">
      <w:pPr>
        <w:spacing w:after="200" w:line="276" w:lineRule="auto"/>
        <w:ind w:left="0" w:hanging="2"/>
        <w:rPr>
          <w:b/>
          <w:u w:val="single"/>
        </w:rPr>
      </w:pPr>
    </w:p>
    <w:p w:rsidR="007379D2" w:rsidRDefault="007379D2">
      <w:pPr>
        <w:spacing w:after="200" w:line="276" w:lineRule="auto"/>
        <w:ind w:left="0" w:hanging="2"/>
        <w:rPr>
          <w:b/>
          <w:u w:val="single"/>
        </w:rPr>
      </w:pPr>
    </w:p>
    <w:p w:rsidR="007379D2" w:rsidRDefault="007379D2">
      <w:pPr>
        <w:spacing w:after="200" w:line="276" w:lineRule="auto"/>
        <w:ind w:left="0" w:hanging="2"/>
        <w:rPr>
          <w:b/>
          <w:u w:val="single"/>
        </w:rPr>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Outcomes </w:t>
      </w:r>
    </w:p>
    <w:tbl>
      <w:tblPr>
        <w:tblStyle w:val="af1"/>
        <w:tblW w:w="942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75"/>
        <w:gridCol w:w="750"/>
        <w:gridCol w:w="660"/>
        <w:gridCol w:w="705"/>
        <w:gridCol w:w="645"/>
        <w:gridCol w:w="765"/>
        <w:gridCol w:w="765"/>
        <w:gridCol w:w="765"/>
        <w:gridCol w:w="765"/>
        <w:gridCol w:w="765"/>
        <w:gridCol w:w="780"/>
        <w:gridCol w:w="780"/>
      </w:tblGrid>
      <w:tr w:rsidR="007379D2">
        <w:tc>
          <w:tcPr>
            <w:tcW w:w="1275" w:type="dxa"/>
          </w:tcPr>
          <w:p w:rsidR="007379D2" w:rsidRDefault="000972FE">
            <w:pPr>
              <w:ind w:left="0" w:hanging="2"/>
            </w:pPr>
            <w:r>
              <w:t>COs/POs</w:t>
            </w:r>
          </w:p>
        </w:tc>
        <w:tc>
          <w:tcPr>
            <w:tcW w:w="750" w:type="dxa"/>
          </w:tcPr>
          <w:p w:rsidR="007379D2" w:rsidRDefault="000972FE">
            <w:pPr>
              <w:ind w:left="0" w:hanging="2"/>
            </w:pPr>
            <w:r>
              <w:t>PO1</w:t>
            </w:r>
          </w:p>
        </w:tc>
        <w:tc>
          <w:tcPr>
            <w:tcW w:w="660" w:type="dxa"/>
          </w:tcPr>
          <w:p w:rsidR="007379D2" w:rsidRDefault="000972FE">
            <w:pPr>
              <w:ind w:left="0" w:hanging="2"/>
            </w:pPr>
            <w:r>
              <w:t>PO2</w:t>
            </w:r>
          </w:p>
        </w:tc>
        <w:tc>
          <w:tcPr>
            <w:tcW w:w="705" w:type="dxa"/>
          </w:tcPr>
          <w:p w:rsidR="007379D2" w:rsidRDefault="000972FE">
            <w:pPr>
              <w:ind w:left="0" w:hanging="2"/>
            </w:pPr>
            <w:r>
              <w:t>PO3</w:t>
            </w:r>
          </w:p>
        </w:tc>
        <w:tc>
          <w:tcPr>
            <w:tcW w:w="645" w:type="dxa"/>
          </w:tcPr>
          <w:p w:rsidR="007379D2" w:rsidRDefault="000972FE">
            <w:pPr>
              <w:ind w:left="0" w:hanging="2"/>
            </w:pPr>
            <w:r>
              <w:t>PO4</w:t>
            </w:r>
          </w:p>
        </w:tc>
        <w:tc>
          <w:tcPr>
            <w:tcW w:w="765" w:type="dxa"/>
          </w:tcPr>
          <w:p w:rsidR="007379D2" w:rsidRDefault="000972FE">
            <w:pPr>
              <w:ind w:left="0" w:hanging="2"/>
            </w:pPr>
            <w:r>
              <w:t>PO5</w:t>
            </w:r>
          </w:p>
        </w:tc>
        <w:tc>
          <w:tcPr>
            <w:tcW w:w="765" w:type="dxa"/>
          </w:tcPr>
          <w:p w:rsidR="007379D2" w:rsidRDefault="000972FE">
            <w:pPr>
              <w:ind w:left="0" w:hanging="2"/>
            </w:pPr>
            <w:r>
              <w:t>PO6</w:t>
            </w:r>
          </w:p>
        </w:tc>
        <w:tc>
          <w:tcPr>
            <w:tcW w:w="765" w:type="dxa"/>
          </w:tcPr>
          <w:p w:rsidR="007379D2" w:rsidRDefault="000972FE">
            <w:pPr>
              <w:ind w:left="0" w:hanging="2"/>
            </w:pPr>
            <w:r>
              <w:t>PO7</w:t>
            </w:r>
          </w:p>
        </w:tc>
        <w:tc>
          <w:tcPr>
            <w:tcW w:w="765" w:type="dxa"/>
          </w:tcPr>
          <w:p w:rsidR="007379D2" w:rsidRDefault="000972FE">
            <w:pPr>
              <w:ind w:left="0" w:hanging="2"/>
            </w:pPr>
            <w:r>
              <w:t>PO8</w:t>
            </w:r>
          </w:p>
        </w:tc>
        <w:tc>
          <w:tcPr>
            <w:tcW w:w="765" w:type="dxa"/>
          </w:tcPr>
          <w:p w:rsidR="007379D2" w:rsidRDefault="000972FE">
            <w:pPr>
              <w:ind w:left="0" w:hanging="2"/>
            </w:pPr>
            <w:r>
              <w:t>PO9</w:t>
            </w:r>
          </w:p>
        </w:tc>
        <w:tc>
          <w:tcPr>
            <w:tcW w:w="780" w:type="dxa"/>
          </w:tcPr>
          <w:p w:rsidR="007379D2" w:rsidRDefault="000972FE">
            <w:pPr>
              <w:ind w:left="0" w:hanging="2"/>
            </w:pPr>
            <w:r>
              <w:t>PO10</w:t>
            </w:r>
          </w:p>
        </w:tc>
        <w:tc>
          <w:tcPr>
            <w:tcW w:w="780" w:type="dxa"/>
          </w:tcPr>
          <w:p w:rsidR="007379D2" w:rsidRDefault="000972FE">
            <w:pPr>
              <w:ind w:left="0" w:hanging="2"/>
            </w:pPr>
            <w:r>
              <w:t>PO11</w:t>
            </w:r>
          </w:p>
        </w:tc>
      </w:tr>
      <w:tr w:rsidR="007379D2">
        <w:tc>
          <w:tcPr>
            <w:tcW w:w="1275" w:type="dxa"/>
          </w:tcPr>
          <w:p w:rsidR="007379D2" w:rsidRDefault="000972FE">
            <w:pPr>
              <w:ind w:left="0" w:hanging="2"/>
            </w:pPr>
            <w:r>
              <w:t>GT-302.1</w:t>
            </w:r>
          </w:p>
        </w:tc>
        <w:tc>
          <w:tcPr>
            <w:tcW w:w="750" w:type="dxa"/>
          </w:tcPr>
          <w:p w:rsidR="007379D2" w:rsidRDefault="000972FE">
            <w:pPr>
              <w:ind w:left="0" w:hanging="2"/>
            </w:pPr>
            <w:r>
              <w:t>3</w:t>
            </w:r>
          </w:p>
        </w:tc>
        <w:tc>
          <w:tcPr>
            <w:tcW w:w="660" w:type="dxa"/>
          </w:tcPr>
          <w:p w:rsidR="007379D2" w:rsidRDefault="000972FE">
            <w:pPr>
              <w:ind w:left="0" w:hanging="2"/>
            </w:pPr>
            <w:r>
              <w:t>3</w:t>
            </w:r>
          </w:p>
        </w:tc>
        <w:tc>
          <w:tcPr>
            <w:tcW w:w="705" w:type="dxa"/>
          </w:tcPr>
          <w:p w:rsidR="007379D2" w:rsidRDefault="000972FE">
            <w:pPr>
              <w:ind w:left="0" w:hanging="2"/>
            </w:pPr>
            <w:r>
              <w:t>3</w:t>
            </w:r>
          </w:p>
        </w:tc>
        <w:tc>
          <w:tcPr>
            <w:tcW w:w="64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3</w:t>
            </w:r>
          </w:p>
        </w:tc>
      </w:tr>
      <w:tr w:rsidR="007379D2">
        <w:tc>
          <w:tcPr>
            <w:tcW w:w="1275" w:type="dxa"/>
          </w:tcPr>
          <w:p w:rsidR="007379D2" w:rsidRDefault="000972FE">
            <w:pPr>
              <w:ind w:left="0" w:hanging="2"/>
            </w:pPr>
            <w:r>
              <w:t>GT-302.2</w:t>
            </w:r>
          </w:p>
        </w:tc>
        <w:tc>
          <w:tcPr>
            <w:tcW w:w="750" w:type="dxa"/>
          </w:tcPr>
          <w:p w:rsidR="007379D2" w:rsidRDefault="000972FE">
            <w:pPr>
              <w:ind w:left="0" w:hanging="2"/>
            </w:pPr>
            <w:r>
              <w:t>3</w:t>
            </w:r>
          </w:p>
        </w:tc>
        <w:tc>
          <w:tcPr>
            <w:tcW w:w="660" w:type="dxa"/>
          </w:tcPr>
          <w:p w:rsidR="007379D2" w:rsidRDefault="000972FE">
            <w:pPr>
              <w:ind w:left="0" w:hanging="2"/>
            </w:pPr>
            <w:r>
              <w:t>3</w:t>
            </w:r>
          </w:p>
        </w:tc>
        <w:tc>
          <w:tcPr>
            <w:tcW w:w="705" w:type="dxa"/>
          </w:tcPr>
          <w:p w:rsidR="007379D2" w:rsidRDefault="000972FE">
            <w:pPr>
              <w:ind w:left="0" w:hanging="2"/>
            </w:pPr>
            <w:r>
              <w:t>3</w:t>
            </w:r>
          </w:p>
        </w:tc>
        <w:tc>
          <w:tcPr>
            <w:tcW w:w="64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3</w:t>
            </w:r>
          </w:p>
        </w:tc>
      </w:tr>
      <w:tr w:rsidR="007379D2">
        <w:tc>
          <w:tcPr>
            <w:tcW w:w="1275" w:type="dxa"/>
          </w:tcPr>
          <w:p w:rsidR="007379D2" w:rsidRDefault="000972FE">
            <w:pPr>
              <w:ind w:left="0" w:hanging="2"/>
            </w:pPr>
            <w:r>
              <w:t>GT-302.3</w:t>
            </w:r>
          </w:p>
        </w:tc>
        <w:tc>
          <w:tcPr>
            <w:tcW w:w="750" w:type="dxa"/>
          </w:tcPr>
          <w:p w:rsidR="007379D2" w:rsidRDefault="000972FE">
            <w:pPr>
              <w:ind w:left="0" w:hanging="2"/>
            </w:pPr>
            <w:r>
              <w:t>3</w:t>
            </w:r>
          </w:p>
        </w:tc>
        <w:tc>
          <w:tcPr>
            <w:tcW w:w="660" w:type="dxa"/>
          </w:tcPr>
          <w:p w:rsidR="007379D2" w:rsidRDefault="000972FE">
            <w:pPr>
              <w:ind w:left="0" w:hanging="2"/>
            </w:pPr>
            <w:r>
              <w:t>3</w:t>
            </w:r>
          </w:p>
        </w:tc>
        <w:tc>
          <w:tcPr>
            <w:tcW w:w="705" w:type="dxa"/>
          </w:tcPr>
          <w:p w:rsidR="007379D2" w:rsidRDefault="000972FE">
            <w:pPr>
              <w:ind w:left="0" w:hanging="2"/>
            </w:pPr>
            <w:r>
              <w:t>3</w:t>
            </w:r>
          </w:p>
        </w:tc>
        <w:tc>
          <w:tcPr>
            <w:tcW w:w="64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80" w:type="dxa"/>
          </w:tcPr>
          <w:p w:rsidR="007379D2" w:rsidRDefault="000972FE">
            <w:pPr>
              <w:ind w:left="0" w:hanging="2"/>
            </w:pPr>
            <w:r>
              <w:t>3</w:t>
            </w:r>
          </w:p>
        </w:tc>
        <w:tc>
          <w:tcPr>
            <w:tcW w:w="780" w:type="dxa"/>
          </w:tcPr>
          <w:p w:rsidR="007379D2" w:rsidRDefault="000972FE">
            <w:pPr>
              <w:ind w:left="0" w:hanging="2"/>
            </w:pPr>
            <w:r>
              <w:t>2</w:t>
            </w:r>
          </w:p>
        </w:tc>
      </w:tr>
      <w:tr w:rsidR="007379D2">
        <w:tc>
          <w:tcPr>
            <w:tcW w:w="1275" w:type="dxa"/>
          </w:tcPr>
          <w:p w:rsidR="007379D2" w:rsidRDefault="000972FE">
            <w:pPr>
              <w:ind w:left="0" w:hanging="2"/>
            </w:pPr>
            <w:r>
              <w:t>GT-302.4</w:t>
            </w:r>
          </w:p>
        </w:tc>
        <w:tc>
          <w:tcPr>
            <w:tcW w:w="750" w:type="dxa"/>
          </w:tcPr>
          <w:p w:rsidR="007379D2" w:rsidRDefault="000972FE">
            <w:pPr>
              <w:ind w:left="0" w:hanging="2"/>
            </w:pPr>
            <w:r>
              <w:t>3</w:t>
            </w:r>
          </w:p>
        </w:tc>
        <w:tc>
          <w:tcPr>
            <w:tcW w:w="660" w:type="dxa"/>
          </w:tcPr>
          <w:p w:rsidR="007379D2" w:rsidRDefault="000972FE">
            <w:pPr>
              <w:ind w:left="0" w:hanging="2"/>
            </w:pPr>
            <w:r>
              <w:t>3</w:t>
            </w:r>
          </w:p>
        </w:tc>
        <w:tc>
          <w:tcPr>
            <w:tcW w:w="705" w:type="dxa"/>
          </w:tcPr>
          <w:p w:rsidR="007379D2" w:rsidRDefault="000972FE">
            <w:pPr>
              <w:ind w:left="0" w:hanging="2"/>
            </w:pPr>
            <w:r>
              <w:t>3</w:t>
            </w:r>
          </w:p>
        </w:tc>
        <w:tc>
          <w:tcPr>
            <w:tcW w:w="64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780" w:type="dxa"/>
          </w:tcPr>
          <w:p w:rsidR="007379D2" w:rsidRDefault="000972FE">
            <w:pPr>
              <w:ind w:left="0" w:hanging="2"/>
            </w:pPr>
            <w:r>
              <w:t>3</w:t>
            </w:r>
          </w:p>
        </w:tc>
      </w:tr>
      <w:tr w:rsidR="007379D2">
        <w:tc>
          <w:tcPr>
            <w:tcW w:w="1275" w:type="dxa"/>
          </w:tcPr>
          <w:p w:rsidR="007379D2" w:rsidRDefault="000972FE">
            <w:pPr>
              <w:ind w:left="0" w:hanging="2"/>
            </w:pPr>
            <w:r>
              <w:t>Average</w:t>
            </w:r>
          </w:p>
        </w:tc>
        <w:tc>
          <w:tcPr>
            <w:tcW w:w="750" w:type="dxa"/>
          </w:tcPr>
          <w:p w:rsidR="007379D2" w:rsidRDefault="000972FE">
            <w:pPr>
              <w:ind w:left="0" w:hanging="2"/>
            </w:pPr>
            <w:r>
              <w:t>3</w:t>
            </w:r>
          </w:p>
        </w:tc>
        <w:tc>
          <w:tcPr>
            <w:tcW w:w="660" w:type="dxa"/>
          </w:tcPr>
          <w:p w:rsidR="007379D2" w:rsidRDefault="000972FE">
            <w:pPr>
              <w:ind w:left="0" w:hanging="2"/>
            </w:pPr>
            <w:r>
              <w:t>3</w:t>
            </w:r>
          </w:p>
        </w:tc>
        <w:tc>
          <w:tcPr>
            <w:tcW w:w="705" w:type="dxa"/>
          </w:tcPr>
          <w:p w:rsidR="007379D2" w:rsidRDefault="000972FE">
            <w:pPr>
              <w:ind w:left="0" w:hanging="2"/>
            </w:pPr>
            <w:r>
              <w:t>3</w:t>
            </w:r>
          </w:p>
        </w:tc>
        <w:tc>
          <w:tcPr>
            <w:tcW w:w="645" w:type="dxa"/>
          </w:tcPr>
          <w:p w:rsidR="007379D2" w:rsidRDefault="000972FE">
            <w:pPr>
              <w:ind w:left="0" w:hanging="2"/>
            </w:pPr>
            <w:r>
              <w:t>2.75</w:t>
            </w:r>
          </w:p>
        </w:tc>
        <w:tc>
          <w:tcPr>
            <w:tcW w:w="765" w:type="dxa"/>
          </w:tcPr>
          <w:p w:rsidR="007379D2" w:rsidRDefault="000972FE">
            <w:pPr>
              <w:ind w:left="0" w:hanging="2"/>
            </w:pPr>
            <w:r>
              <w:t>3</w:t>
            </w:r>
          </w:p>
        </w:tc>
        <w:tc>
          <w:tcPr>
            <w:tcW w:w="765" w:type="dxa"/>
          </w:tcPr>
          <w:p w:rsidR="007379D2" w:rsidRDefault="000972FE">
            <w:pPr>
              <w:ind w:left="0" w:hanging="2"/>
            </w:pPr>
            <w:r>
              <w:t>2.75</w:t>
            </w:r>
          </w:p>
        </w:tc>
        <w:tc>
          <w:tcPr>
            <w:tcW w:w="765" w:type="dxa"/>
          </w:tcPr>
          <w:p w:rsidR="007379D2" w:rsidRDefault="000972FE">
            <w:pPr>
              <w:ind w:left="0" w:hanging="2"/>
            </w:pPr>
            <w:r>
              <w:t>2.5</w:t>
            </w:r>
          </w:p>
        </w:tc>
        <w:tc>
          <w:tcPr>
            <w:tcW w:w="765" w:type="dxa"/>
          </w:tcPr>
          <w:p w:rsidR="007379D2" w:rsidRDefault="000972FE">
            <w:pPr>
              <w:ind w:left="0" w:hanging="2"/>
            </w:pPr>
            <w:r>
              <w:t>2.5</w:t>
            </w:r>
          </w:p>
        </w:tc>
        <w:tc>
          <w:tcPr>
            <w:tcW w:w="765" w:type="dxa"/>
          </w:tcPr>
          <w:p w:rsidR="007379D2" w:rsidRDefault="000972FE">
            <w:pPr>
              <w:ind w:left="0" w:hanging="2"/>
            </w:pPr>
            <w:r>
              <w:t>2.75</w:t>
            </w:r>
          </w:p>
        </w:tc>
        <w:tc>
          <w:tcPr>
            <w:tcW w:w="780" w:type="dxa"/>
          </w:tcPr>
          <w:p w:rsidR="007379D2" w:rsidRDefault="000972FE">
            <w:pPr>
              <w:ind w:left="0" w:hanging="2"/>
            </w:pPr>
            <w:r>
              <w:t>2.75</w:t>
            </w:r>
          </w:p>
        </w:tc>
        <w:tc>
          <w:tcPr>
            <w:tcW w:w="780" w:type="dxa"/>
          </w:tcPr>
          <w:p w:rsidR="007379D2" w:rsidRDefault="000972FE">
            <w:pPr>
              <w:ind w:left="0" w:hanging="2"/>
            </w:pPr>
            <w:r>
              <w:t>2.75</w:t>
            </w:r>
          </w:p>
        </w:tc>
      </w:tr>
    </w:tbl>
    <w:p w:rsidR="007379D2" w:rsidRDefault="007379D2">
      <w:pPr>
        <w:spacing w:after="200" w:line="276" w:lineRule="auto"/>
        <w:ind w:left="0" w:hanging="2"/>
        <w:rPr>
          <w:b/>
          <w:u w:val="single"/>
        </w:rPr>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Specific Outcomes </w:t>
      </w:r>
    </w:p>
    <w:tbl>
      <w:tblPr>
        <w:tblStyle w:val="af2"/>
        <w:tblW w:w="95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29"/>
        <w:gridCol w:w="1768"/>
        <w:gridCol w:w="1768"/>
        <w:gridCol w:w="1768"/>
        <w:gridCol w:w="2807"/>
      </w:tblGrid>
      <w:tr w:rsidR="007379D2">
        <w:tc>
          <w:tcPr>
            <w:tcW w:w="1429" w:type="dxa"/>
          </w:tcPr>
          <w:p w:rsidR="007379D2" w:rsidRDefault="000972FE">
            <w:pPr>
              <w:ind w:left="0" w:hanging="2"/>
            </w:pPr>
            <w:r>
              <w:t>COs/PSOs</w:t>
            </w:r>
          </w:p>
        </w:tc>
        <w:tc>
          <w:tcPr>
            <w:tcW w:w="1768" w:type="dxa"/>
          </w:tcPr>
          <w:p w:rsidR="007379D2" w:rsidRDefault="000972FE">
            <w:pPr>
              <w:ind w:left="0" w:hanging="2"/>
              <w:jc w:val="center"/>
            </w:pPr>
            <w:r>
              <w:t>PSO1</w:t>
            </w:r>
          </w:p>
        </w:tc>
        <w:tc>
          <w:tcPr>
            <w:tcW w:w="1768" w:type="dxa"/>
          </w:tcPr>
          <w:p w:rsidR="007379D2" w:rsidRDefault="000972FE">
            <w:pPr>
              <w:ind w:left="0" w:hanging="2"/>
              <w:jc w:val="center"/>
            </w:pPr>
            <w:r>
              <w:t>PSO2</w:t>
            </w:r>
          </w:p>
        </w:tc>
        <w:tc>
          <w:tcPr>
            <w:tcW w:w="1768" w:type="dxa"/>
          </w:tcPr>
          <w:p w:rsidR="007379D2" w:rsidRDefault="000972FE">
            <w:pPr>
              <w:ind w:left="0" w:hanging="2"/>
              <w:jc w:val="center"/>
            </w:pPr>
            <w:r>
              <w:t>PSO3</w:t>
            </w:r>
          </w:p>
        </w:tc>
        <w:tc>
          <w:tcPr>
            <w:tcW w:w="2807" w:type="dxa"/>
          </w:tcPr>
          <w:p w:rsidR="007379D2" w:rsidRDefault="000972FE">
            <w:pPr>
              <w:ind w:left="0" w:hanging="2"/>
              <w:jc w:val="center"/>
            </w:pPr>
            <w:r>
              <w:t>PSO4</w:t>
            </w:r>
          </w:p>
        </w:tc>
      </w:tr>
      <w:tr w:rsidR="007379D2">
        <w:tc>
          <w:tcPr>
            <w:tcW w:w="1429" w:type="dxa"/>
          </w:tcPr>
          <w:p w:rsidR="007379D2" w:rsidRDefault="000972FE">
            <w:pPr>
              <w:ind w:left="0" w:hanging="2"/>
            </w:pPr>
            <w:r>
              <w:t>GT-302.1</w:t>
            </w:r>
          </w:p>
        </w:tc>
        <w:tc>
          <w:tcPr>
            <w:tcW w:w="1768" w:type="dxa"/>
          </w:tcPr>
          <w:p w:rsidR="007379D2" w:rsidRDefault="000972FE">
            <w:pPr>
              <w:ind w:left="0" w:hanging="2"/>
              <w:jc w:val="center"/>
            </w:pPr>
            <w:r>
              <w:t>3</w:t>
            </w:r>
          </w:p>
        </w:tc>
        <w:tc>
          <w:tcPr>
            <w:tcW w:w="1768" w:type="dxa"/>
          </w:tcPr>
          <w:p w:rsidR="007379D2" w:rsidRDefault="000972FE">
            <w:pPr>
              <w:ind w:left="0" w:hanging="2"/>
              <w:jc w:val="center"/>
            </w:pPr>
            <w:r>
              <w:t>3</w:t>
            </w:r>
          </w:p>
        </w:tc>
        <w:tc>
          <w:tcPr>
            <w:tcW w:w="1768" w:type="dxa"/>
          </w:tcPr>
          <w:p w:rsidR="007379D2" w:rsidRDefault="000972FE">
            <w:pPr>
              <w:ind w:left="0" w:hanging="2"/>
              <w:jc w:val="center"/>
            </w:pPr>
            <w:r>
              <w:t>3</w:t>
            </w:r>
          </w:p>
        </w:tc>
        <w:tc>
          <w:tcPr>
            <w:tcW w:w="2807" w:type="dxa"/>
          </w:tcPr>
          <w:p w:rsidR="007379D2" w:rsidRDefault="000972FE">
            <w:pPr>
              <w:ind w:left="0" w:hanging="2"/>
              <w:jc w:val="center"/>
            </w:pPr>
            <w:r>
              <w:t>3</w:t>
            </w:r>
          </w:p>
        </w:tc>
      </w:tr>
      <w:tr w:rsidR="007379D2">
        <w:tc>
          <w:tcPr>
            <w:tcW w:w="1429" w:type="dxa"/>
          </w:tcPr>
          <w:p w:rsidR="007379D2" w:rsidRDefault="000972FE">
            <w:pPr>
              <w:ind w:left="0" w:hanging="2"/>
            </w:pPr>
            <w:r>
              <w:t>GT-302.2</w:t>
            </w:r>
          </w:p>
        </w:tc>
        <w:tc>
          <w:tcPr>
            <w:tcW w:w="1768" w:type="dxa"/>
          </w:tcPr>
          <w:p w:rsidR="007379D2" w:rsidRDefault="000972FE">
            <w:pPr>
              <w:ind w:left="0" w:hanging="2"/>
              <w:jc w:val="center"/>
            </w:pPr>
            <w:r>
              <w:t>3</w:t>
            </w:r>
          </w:p>
        </w:tc>
        <w:tc>
          <w:tcPr>
            <w:tcW w:w="1768" w:type="dxa"/>
          </w:tcPr>
          <w:p w:rsidR="007379D2" w:rsidRDefault="000972FE">
            <w:pPr>
              <w:ind w:left="0" w:hanging="2"/>
              <w:jc w:val="center"/>
            </w:pPr>
            <w:r>
              <w:t>2</w:t>
            </w:r>
          </w:p>
        </w:tc>
        <w:tc>
          <w:tcPr>
            <w:tcW w:w="1768" w:type="dxa"/>
          </w:tcPr>
          <w:p w:rsidR="007379D2" w:rsidRDefault="000972FE">
            <w:pPr>
              <w:ind w:left="0" w:hanging="2"/>
              <w:jc w:val="center"/>
            </w:pPr>
            <w:r>
              <w:t>3</w:t>
            </w:r>
          </w:p>
        </w:tc>
        <w:tc>
          <w:tcPr>
            <w:tcW w:w="2807" w:type="dxa"/>
          </w:tcPr>
          <w:p w:rsidR="007379D2" w:rsidRDefault="000972FE">
            <w:pPr>
              <w:ind w:left="0" w:hanging="2"/>
              <w:jc w:val="center"/>
            </w:pPr>
            <w:r>
              <w:t>2</w:t>
            </w:r>
          </w:p>
        </w:tc>
      </w:tr>
      <w:tr w:rsidR="007379D2">
        <w:tc>
          <w:tcPr>
            <w:tcW w:w="1429" w:type="dxa"/>
          </w:tcPr>
          <w:p w:rsidR="007379D2" w:rsidRDefault="000972FE">
            <w:pPr>
              <w:ind w:left="0" w:hanging="2"/>
            </w:pPr>
            <w:r>
              <w:t>GT-302.3</w:t>
            </w:r>
          </w:p>
        </w:tc>
        <w:tc>
          <w:tcPr>
            <w:tcW w:w="1768" w:type="dxa"/>
          </w:tcPr>
          <w:p w:rsidR="007379D2" w:rsidRDefault="000972FE">
            <w:pPr>
              <w:ind w:left="0" w:hanging="2"/>
              <w:jc w:val="center"/>
            </w:pPr>
            <w:r>
              <w:t>3</w:t>
            </w:r>
          </w:p>
        </w:tc>
        <w:tc>
          <w:tcPr>
            <w:tcW w:w="1768" w:type="dxa"/>
          </w:tcPr>
          <w:p w:rsidR="007379D2" w:rsidRDefault="000972FE">
            <w:pPr>
              <w:ind w:left="0" w:hanging="2"/>
              <w:jc w:val="center"/>
            </w:pPr>
            <w:r>
              <w:t>2</w:t>
            </w:r>
          </w:p>
        </w:tc>
        <w:tc>
          <w:tcPr>
            <w:tcW w:w="1768" w:type="dxa"/>
          </w:tcPr>
          <w:p w:rsidR="007379D2" w:rsidRDefault="000972FE">
            <w:pPr>
              <w:ind w:left="0" w:hanging="2"/>
              <w:jc w:val="center"/>
            </w:pPr>
            <w:r>
              <w:t>2</w:t>
            </w:r>
          </w:p>
        </w:tc>
        <w:tc>
          <w:tcPr>
            <w:tcW w:w="2807" w:type="dxa"/>
          </w:tcPr>
          <w:p w:rsidR="007379D2" w:rsidRDefault="000972FE">
            <w:pPr>
              <w:ind w:left="0" w:hanging="2"/>
              <w:jc w:val="center"/>
            </w:pPr>
            <w:r>
              <w:t>3</w:t>
            </w:r>
          </w:p>
        </w:tc>
      </w:tr>
      <w:tr w:rsidR="007379D2">
        <w:tc>
          <w:tcPr>
            <w:tcW w:w="1429" w:type="dxa"/>
          </w:tcPr>
          <w:p w:rsidR="007379D2" w:rsidRDefault="000972FE">
            <w:pPr>
              <w:ind w:left="0" w:hanging="2"/>
            </w:pPr>
            <w:r>
              <w:t>GT-302.4</w:t>
            </w:r>
          </w:p>
        </w:tc>
        <w:tc>
          <w:tcPr>
            <w:tcW w:w="1768" w:type="dxa"/>
          </w:tcPr>
          <w:p w:rsidR="007379D2" w:rsidRDefault="000972FE">
            <w:pPr>
              <w:ind w:left="0" w:hanging="2"/>
              <w:jc w:val="center"/>
            </w:pPr>
            <w:r>
              <w:t>3</w:t>
            </w:r>
          </w:p>
        </w:tc>
        <w:tc>
          <w:tcPr>
            <w:tcW w:w="1768" w:type="dxa"/>
          </w:tcPr>
          <w:p w:rsidR="007379D2" w:rsidRDefault="000972FE">
            <w:pPr>
              <w:ind w:left="0" w:hanging="2"/>
              <w:jc w:val="center"/>
            </w:pPr>
            <w:r>
              <w:t>3</w:t>
            </w:r>
          </w:p>
        </w:tc>
        <w:tc>
          <w:tcPr>
            <w:tcW w:w="1768" w:type="dxa"/>
          </w:tcPr>
          <w:p w:rsidR="007379D2" w:rsidRDefault="000972FE">
            <w:pPr>
              <w:ind w:left="0" w:hanging="2"/>
              <w:jc w:val="center"/>
            </w:pPr>
            <w:r>
              <w:t>3</w:t>
            </w:r>
          </w:p>
        </w:tc>
        <w:tc>
          <w:tcPr>
            <w:tcW w:w="2807" w:type="dxa"/>
          </w:tcPr>
          <w:p w:rsidR="007379D2" w:rsidRDefault="000972FE">
            <w:pPr>
              <w:ind w:left="0" w:hanging="2"/>
              <w:jc w:val="center"/>
            </w:pPr>
            <w:r>
              <w:t>3</w:t>
            </w:r>
          </w:p>
        </w:tc>
      </w:tr>
      <w:tr w:rsidR="007379D2">
        <w:tc>
          <w:tcPr>
            <w:tcW w:w="1429" w:type="dxa"/>
          </w:tcPr>
          <w:p w:rsidR="007379D2" w:rsidRDefault="000972FE">
            <w:pPr>
              <w:ind w:left="0" w:hanging="2"/>
            </w:pPr>
            <w:r>
              <w:t>Average</w:t>
            </w:r>
          </w:p>
        </w:tc>
        <w:tc>
          <w:tcPr>
            <w:tcW w:w="1768" w:type="dxa"/>
          </w:tcPr>
          <w:p w:rsidR="007379D2" w:rsidRDefault="000972FE">
            <w:pPr>
              <w:ind w:left="0" w:hanging="2"/>
              <w:jc w:val="center"/>
            </w:pPr>
            <w:r>
              <w:t>3</w:t>
            </w:r>
          </w:p>
        </w:tc>
        <w:tc>
          <w:tcPr>
            <w:tcW w:w="1768" w:type="dxa"/>
          </w:tcPr>
          <w:p w:rsidR="007379D2" w:rsidRDefault="000972FE">
            <w:pPr>
              <w:ind w:left="0" w:hanging="2"/>
              <w:jc w:val="center"/>
            </w:pPr>
            <w:r>
              <w:t>2.5</w:t>
            </w:r>
          </w:p>
        </w:tc>
        <w:tc>
          <w:tcPr>
            <w:tcW w:w="1768" w:type="dxa"/>
          </w:tcPr>
          <w:p w:rsidR="007379D2" w:rsidRDefault="000972FE">
            <w:pPr>
              <w:ind w:left="0" w:hanging="2"/>
              <w:jc w:val="center"/>
            </w:pPr>
            <w:r>
              <w:t>2.75</w:t>
            </w:r>
          </w:p>
        </w:tc>
        <w:tc>
          <w:tcPr>
            <w:tcW w:w="2807" w:type="dxa"/>
          </w:tcPr>
          <w:p w:rsidR="007379D2" w:rsidRDefault="000972FE">
            <w:pPr>
              <w:ind w:left="0" w:hanging="2"/>
              <w:jc w:val="center"/>
            </w:pPr>
            <w:r>
              <w:t>2.75</w:t>
            </w:r>
          </w:p>
        </w:tc>
      </w:tr>
    </w:tbl>
    <w:p w:rsidR="007379D2" w:rsidRDefault="000972FE">
      <w:pPr>
        <w:widowControl w:val="0"/>
        <w:spacing w:line="276" w:lineRule="auto"/>
        <w:ind w:left="0" w:right="-76" w:hanging="2"/>
      </w:pPr>
      <w:r>
        <w:br w:type="page"/>
      </w:r>
    </w:p>
    <w:p w:rsidR="007379D2" w:rsidRDefault="007379D2">
      <w:pPr>
        <w:widowControl w:val="0"/>
        <w:spacing w:line="276" w:lineRule="auto"/>
        <w:ind w:left="0" w:right="-76" w:hanging="2"/>
      </w:pPr>
    </w:p>
    <w:tbl>
      <w:tblPr>
        <w:tblStyle w:val="af3"/>
        <w:tblW w:w="8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20"/>
        <w:gridCol w:w="885"/>
        <w:gridCol w:w="1425"/>
        <w:gridCol w:w="1470"/>
        <w:gridCol w:w="1425"/>
        <w:gridCol w:w="840"/>
        <w:gridCol w:w="1875"/>
      </w:tblGrid>
      <w:tr w:rsidR="007379D2">
        <w:tc>
          <w:tcPr>
            <w:tcW w:w="894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1" w:hanging="3"/>
              <w:jc w:val="center"/>
              <w:rPr>
                <w:color w:val="000000"/>
                <w:sz w:val="28"/>
                <w:szCs w:val="28"/>
              </w:rPr>
            </w:pPr>
            <w:r>
              <w:rPr>
                <w:b/>
                <w:color w:val="000000"/>
                <w:sz w:val="28"/>
                <w:szCs w:val="28"/>
              </w:rPr>
              <w:t>STRUCTURAL GEOLOGY (GT-303)</w:t>
            </w:r>
          </w:p>
        </w:tc>
      </w:tr>
      <w:tr w:rsidR="007379D2">
        <w:tc>
          <w:tcPr>
            <w:tcW w:w="102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Lecture</w:t>
            </w:r>
          </w:p>
        </w:tc>
        <w:tc>
          <w:tcPr>
            <w:tcW w:w="8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Credit</w:t>
            </w:r>
          </w:p>
        </w:tc>
        <w:tc>
          <w:tcPr>
            <w:tcW w:w="142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Assessment method</w:t>
            </w:r>
          </w:p>
        </w:tc>
        <w:tc>
          <w:tcPr>
            <w:tcW w:w="147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External Assessment</w:t>
            </w:r>
          </w:p>
        </w:tc>
        <w:tc>
          <w:tcPr>
            <w:tcW w:w="142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Internal Assessment</w:t>
            </w:r>
          </w:p>
        </w:tc>
        <w:tc>
          <w:tcPr>
            <w:tcW w:w="84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Total</w:t>
            </w:r>
          </w:p>
        </w:tc>
        <w:tc>
          <w:tcPr>
            <w:tcW w:w="187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Exam  Duration</w:t>
            </w:r>
          </w:p>
        </w:tc>
      </w:tr>
      <w:tr w:rsidR="007379D2">
        <w:tc>
          <w:tcPr>
            <w:tcW w:w="102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8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142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Theory</w:t>
            </w:r>
          </w:p>
        </w:tc>
        <w:tc>
          <w:tcPr>
            <w:tcW w:w="147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100</w:t>
            </w:r>
          </w:p>
        </w:tc>
        <w:tc>
          <w:tcPr>
            <w:tcW w:w="142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50</w:t>
            </w:r>
          </w:p>
        </w:tc>
        <w:tc>
          <w:tcPr>
            <w:tcW w:w="84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150</w:t>
            </w:r>
          </w:p>
        </w:tc>
        <w:tc>
          <w:tcPr>
            <w:tcW w:w="187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3 hrs.</w:t>
            </w:r>
          </w:p>
        </w:tc>
      </w:tr>
      <w:tr w:rsidR="007379D2">
        <w:trPr>
          <w:trHeight w:val="300"/>
        </w:trPr>
        <w:tc>
          <w:tcPr>
            <w:tcW w:w="894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OBJECTIVE</w:t>
            </w:r>
          </w:p>
        </w:tc>
      </w:tr>
      <w:tr w:rsidR="007379D2">
        <w:trPr>
          <w:trHeight w:val="319"/>
        </w:trPr>
        <w:tc>
          <w:tcPr>
            <w:tcW w:w="8940" w:type="dxa"/>
            <w:gridSpan w:val="7"/>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To disseminate the knowledge about the concept of geologic structure in rocks.</w:t>
            </w:r>
          </w:p>
        </w:tc>
      </w:tr>
      <w:tr w:rsidR="007379D2">
        <w:tc>
          <w:tcPr>
            <w:tcW w:w="894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center"/>
              <w:rPr>
                <w:color w:val="000000"/>
              </w:rPr>
            </w:pPr>
            <w:r>
              <w:rPr>
                <w:b/>
                <w:color w:val="000000"/>
              </w:rPr>
              <w:t>COURSE OUTCOME</w:t>
            </w:r>
            <w:r>
              <w:rPr>
                <w:b/>
              </w:rPr>
              <w:t>S</w:t>
            </w:r>
          </w:p>
        </w:tc>
      </w:tr>
      <w:tr w:rsidR="007379D2">
        <w:trPr>
          <w:trHeight w:val="360"/>
        </w:trPr>
        <w:tc>
          <w:tcPr>
            <w:tcW w:w="894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r>
              <w:rPr>
                <w:color w:val="000000"/>
              </w:rPr>
              <w:t xml:space="preserve">1. Students </w:t>
            </w:r>
            <w:r>
              <w:t xml:space="preserve">will </w:t>
            </w:r>
            <w:r>
              <w:rPr>
                <w:color w:val="000000"/>
              </w:rPr>
              <w:t>get knowledge about unconformities and basement-cover relationships.</w:t>
            </w:r>
          </w:p>
        </w:tc>
      </w:tr>
      <w:tr w:rsidR="007379D2">
        <w:trPr>
          <w:trHeight w:val="608"/>
        </w:trPr>
        <w:tc>
          <w:tcPr>
            <w:tcW w:w="894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r>
              <w:rPr>
                <w:color w:val="000000"/>
              </w:rPr>
              <w:t>2.</w:t>
            </w:r>
            <w:r>
              <w:t xml:space="preserve"> </w:t>
            </w:r>
            <w:r>
              <w:rPr>
                <w:color w:val="000000"/>
              </w:rPr>
              <w:t xml:space="preserve">Students </w:t>
            </w:r>
            <w:r>
              <w:t xml:space="preserve">will </w:t>
            </w:r>
            <w:r>
              <w:rPr>
                <w:color w:val="000000"/>
              </w:rPr>
              <w:t>learn about morphology, classification and mechanism of folding and its relationship with other geological structures.</w:t>
            </w:r>
          </w:p>
        </w:tc>
      </w:tr>
      <w:tr w:rsidR="007379D2">
        <w:trPr>
          <w:trHeight w:val="285"/>
        </w:trPr>
        <w:tc>
          <w:tcPr>
            <w:tcW w:w="894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r>
              <w:rPr>
                <w:color w:val="000000"/>
              </w:rPr>
              <w:t xml:space="preserve">3. Students </w:t>
            </w:r>
            <w:r>
              <w:t xml:space="preserve">will </w:t>
            </w:r>
            <w:r>
              <w:rPr>
                <w:color w:val="000000"/>
              </w:rPr>
              <w:t>get knowledge about faults, joints and their tectonic significance.</w:t>
            </w:r>
          </w:p>
        </w:tc>
      </w:tr>
      <w:tr w:rsidR="007379D2">
        <w:trPr>
          <w:trHeight w:val="315"/>
        </w:trPr>
        <w:tc>
          <w:tcPr>
            <w:tcW w:w="894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r>
              <w:rPr>
                <w:color w:val="000000"/>
              </w:rPr>
              <w:t xml:space="preserve">4. Students </w:t>
            </w:r>
            <w:r>
              <w:t xml:space="preserve">will </w:t>
            </w:r>
            <w:r>
              <w:rPr>
                <w:color w:val="000000"/>
              </w:rPr>
              <w:t xml:space="preserve">learn about basic concepts, development and </w:t>
            </w:r>
            <w:proofErr w:type="spellStart"/>
            <w:r>
              <w:rPr>
                <w:color w:val="000000"/>
              </w:rPr>
              <w:t>petrological</w:t>
            </w:r>
            <w:proofErr w:type="spellEnd"/>
            <w:r>
              <w:rPr>
                <w:color w:val="000000"/>
              </w:rPr>
              <w:t xml:space="preserve"> features of </w:t>
            </w:r>
            <w:proofErr w:type="spellStart"/>
            <w:r>
              <w:rPr>
                <w:color w:val="000000"/>
              </w:rPr>
              <w:t>tectonites</w:t>
            </w:r>
            <w:proofErr w:type="spellEnd"/>
            <w:r>
              <w:rPr>
                <w:color w:val="000000"/>
              </w:rPr>
              <w:t>.</w:t>
            </w:r>
          </w:p>
        </w:tc>
      </w:tr>
    </w:tbl>
    <w:p w:rsidR="007379D2" w:rsidRDefault="007379D2">
      <w:pPr>
        <w:ind w:left="0" w:hanging="2"/>
      </w:pPr>
    </w:p>
    <w:p w:rsidR="007379D2" w:rsidRDefault="000972FE">
      <w:pPr>
        <w:ind w:left="0" w:hanging="2"/>
        <w:rPr>
          <w:b/>
        </w:rPr>
      </w:pPr>
      <w:r>
        <w:rPr>
          <w:b/>
        </w:rPr>
        <w:t>DETAILS OF COURSE:</w:t>
      </w:r>
    </w:p>
    <w:tbl>
      <w:tblPr>
        <w:tblStyle w:val="af4"/>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5"/>
        <w:gridCol w:w="8355"/>
      </w:tblGrid>
      <w:tr w:rsidR="007379D2">
        <w:trPr>
          <w:jc w:val="center"/>
        </w:trPr>
        <w:tc>
          <w:tcPr>
            <w:tcW w:w="64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rPr>
                <w:b/>
              </w:rPr>
              <w:t>Unit</w:t>
            </w:r>
          </w:p>
        </w:tc>
        <w:tc>
          <w:tcPr>
            <w:tcW w:w="83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05" w:hanging="2"/>
              <w:jc w:val="center"/>
            </w:pPr>
            <w:r>
              <w:rPr>
                <w:b/>
              </w:rPr>
              <w:t>Content</w:t>
            </w:r>
          </w:p>
        </w:tc>
      </w:tr>
      <w:tr w:rsidR="007379D2">
        <w:trPr>
          <w:jc w:val="center"/>
        </w:trPr>
        <w:tc>
          <w:tcPr>
            <w:tcW w:w="64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1</w:t>
            </w:r>
          </w:p>
        </w:tc>
        <w:tc>
          <w:tcPr>
            <w:tcW w:w="83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 xml:space="preserve">Introduction to structural geology and its importance in geology. Concept of unconformity: definition of unconformity and its types, recognition of unconformities and its geological significance. Primary and secondary structures. </w:t>
            </w:r>
          </w:p>
        </w:tc>
      </w:tr>
      <w:tr w:rsidR="007379D2">
        <w:trPr>
          <w:trHeight w:val="675"/>
          <w:jc w:val="center"/>
        </w:trPr>
        <w:tc>
          <w:tcPr>
            <w:tcW w:w="64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2</w:t>
            </w:r>
          </w:p>
        </w:tc>
        <w:tc>
          <w:tcPr>
            <w:tcW w:w="83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Folds: introduction, morphology of folds, geometric and genetic classifications of folds, Mechanism and causes of folding. Recognition of folds in the field.</w:t>
            </w:r>
          </w:p>
        </w:tc>
      </w:tr>
      <w:tr w:rsidR="007379D2">
        <w:trPr>
          <w:trHeight w:val="802"/>
          <w:jc w:val="center"/>
        </w:trPr>
        <w:tc>
          <w:tcPr>
            <w:tcW w:w="64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3</w:t>
            </w:r>
          </w:p>
        </w:tc>
        <w:tc>
          <w:tcPr>
            <w:tcW w:w="83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 xml:space="preserve">Faults: introduction, morphology of faults, geometric and genetic classifications of faults. Joints: definition, types and classification. Tectonic significance of joints and faults. </w:t>
            </w:r>
          </w:p>
        </w:tc>
      </w:tr>
      <w:tr w:rsidR="007379D2">
        <w:trPr>
          <w:trHeight w:val="712"/>
          <w:jc w:val="center"/>
        </w:trPr>
        <w:tc>
          <w:tcPr>
            <w:tcW w:w="64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4</w:t>
            </w:r>
          </w:p>
        </w:tc>
        <w:tc>
          <w:tcPr>
            <w:tcW w:w="83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 xml:space="preserve">Concept of foliation and cleavage: mechanism of development, foliations in gneisses and </w:t>
            </w:r>
            <w:proofErr w:type="spellStart"/>
            <w:r>
              <w:t>mylonitic</w:t>
            </w:r>
            <w:proofErr w:type="spellEnd"/>
            <w:r>
              <w:t xml:space="preserve"> zones. Concept of lineation: basic terminology, </w:t>
            </w:r>
            <w:proofErr w:type="spellStart"/>
            <w:r>
              <w:t>lineations</w:t>
            </w:r>
            <w:proofErr w:type="spellEnd"/>
            <w:r>
              <w:t xml:space="preserve"> related to plastic deformation, </w:t>
            </w:r>
            <w:proofErr w:type="spellStart"/>
            <w:r>
              <w:t>lineations</w:t>
            </w:r>
            <w:proofErr w:type="spellEnd"/>
            <w:r>
              <w:t xml:space="preserve"> in the brittle regime.</w:t>
            </w:r>
          </w:p>
        </w:tc>
      </w:tr>
    </w:tbl>
    <w:p w:rsidR="007379D2" w:rsidRDefault="007379D2">
      <w:pPr>
        <w:widowControl w:val="0"/>
        <w:spacing w:line="276" w:lineRule="auto"/>
        <w:ind w:left="0" w:right="-76" w:hanging="2"/>
        <w:jc w:val="both"/>
        <w:rPr>
          <w:b/>
        </w:rPr>
      </w:pPr>
    </w:p>
    <w:p w:rsidR="007379D2" w:rsidRDefault="000972FE">
      <w:pPr>
        <w:widowControl w:val="0"/>
        <w:spacing w:line="276" w:lineRule="auto"/>
        <w:ind w:left="0" w:right="-76" w:hanging="2"/>
        <w:jc w:val="both"/>
        <w:rPr>
          <w:b/>
        </w:rPr>
      </w:pPr>
      <w:r>
        <w:rPr>
          <w:b/>
        </w:rPr>
        <w:t>SUGGESTED BOOKS:</w:t>
      </w:r>
    </w:p>
    <w:tbl>
      <w:tblPr>
        <w:tblStyle w:val="af5"/>
        <w:tblW w:w="9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85"/>
        <w:gridCol w:w="8145"/>
      </w:tblGrid>
      <w:tr w:rsidR="007379D2">
        <w:tc>
          <w:tcPr>
            <w:tcW w:w="88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rPr>
                <w:b/>
              </w:rPr>
              <w:t>Sr. No.</w:t>
            </w:r>
          </w:p>
        </w:tc>
        <w:tc>
          <w:tcPr>
            <w:tcW w:w="814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rPr>
                <w:b/>
              </w:rPr>
              <w:t>Name of Books/Authors</w:t>
            </w:r>
          </w:p>
        </w:tc>
      </w:tr>
      <w:tr w:rsidR="007379D2">
        <w:tc>
          <w:tcPr>
            <w:tcW w:w="88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1</w:t>
            </w:r>
          </w:p>
        </w:tc>
        <w:tc>
          <w:tcPr>
            <w:tcW w:w="814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Folding and Fracturing of Rocks, Ramsay, J.G.</w:t>
            </w:r>
            <w:proofErr w:type="gramStart"/>
            <w:r>
              <w:t>,  McGraw</w:t>
            </w:r>
            <w:proofErr w:type="gramEnd"/>
            <w:r>
              <w:t>-Hill.</w:t>
            </w:r>
          </w:p>
        </w:tc>
      </w:tr>
      <w:tr w:rsidR="007379D2">
        <w:tc>
          <w:tcPr>
            <w:tcW w:w="88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2</w:t>
            </w:r>
          </w:p>
        </w:tc>
        <w:tc>
          <w:tcPr>
            <w:tcW w:w="814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An Outline of Structural Geology, Hobbs, M B.E., Means, W.D. and Williams, P.F., Hobbs, M B.E., Means, W.D. and Williams, P.F., John Wiley &amp; Sons.</w:t>
            </w:r>
          </w:p>
        </w:tc>
      </w:tr>
      <w:tr w:rsidR="007379D2">
        <w:trPr>
          <w:trHeight w:val="525"/>
        </w:trPr>
        <w:tc>
          <w:tcPr>
            <w:tcW w:w="88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3</w:t>
            </w:r>
          </w:p>
        </w:tc>
        <w:tc>
          <w:tcPr>
            <w:tcW w:w="814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Structural Geology: An Introduction to Geometrical Techniques, Ragan, D.M.</w:t>
            </w:r>
            <w:proofErr w:type="gramStart"/>
            <w:r>
              <w:t>, ,John</w:t>
            </w:r>
            <w:proofErr w:type="gramEnd"/>
            <w:r>
              <w:t xml:space="preserve"> Wiley &amp; son.</w:t>
            </w:r>
          </w:p>
        </w:tc>
      </w:tr>
      <w:tr w:rsidR="007379D2">
        <w:tc>
          <w:tcPr>
            <w:tcW w:w="88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4</w:t>
            </w:r>
          </w:p>
        </w:tc>
        <w:tc>
          <w:tcPr>
            <w:tcW w:w="814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Fundamentals of Structural Geology, Pollard, D.D. and Fletcher, R.C., Cambridge University Press.</w:t>
            </w:r>
          </w:p>
        </w:tc>
      </w:tr>
      <w:tr w:rsidR="007379D2">
        <w:tc>
          <w:tcPr>
            <w:tcW w:w="885" w:type="dxa"/>
            <w:tcBorders>
              <w:top w:val="single" w:sz="4" w:space="0" w:color="000000"/>
              <w:left w:val="single" w:sz="4" w:space="0" w:color="000000"/>
              <w:bottom w:val="single" w:sz="4" w:space="0" w:color="000000"/>
              <w:right w:val="single" w:sz="4" w:space="0" w:color="000000"/>
            </w:tcBorders>
          </w:tcPr>
          <w:p w:rsidR="007379D2" w:rsidRDefault="000972FE">
            <w:pPr>
              <w:widowControl w:val="0"/>
              <w:tabs>
                <w:tab w:val="center" w:pos="374"/>
              </w:tabs>
              <w:spacing w:line="276" w:lineRule="auto"/>
              <w:ind w:left="0" w:right="-76" w:hanging="2"/>
            </w:pPr>
            <w:r>
              <w:tab/>
              <w:t>5</w:t>
            </w:r>
          </w:p>
        </w:tc>
        <w:tc>
          <w:tcPr>
            <w:tcW w:w="814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Structural Geology, Billings, M.P.</w:t>
            </w:r>
            <w:proofErr w:type="gramStart"/>
            <w:r>
              <w:t>,  Prentice</w:t>
            </w:r>
            <w:proofErr w:type="gramEnd"/>
            <w:r>
              <w:t xml:space="preserve"> Hall India.</w:t>
            </w:r>
          </w:p>
        </w:tc>
      </w:tr>
      <w:tr w:rsidR="007379D2">
        <w:tc>
          <w:tcPr>
            <w:tcW w:w="885" w:type="dxa"/>
            <w:tcBorders>
              <w:top w:val="single" w:sz="4" w:space="0" w:color="000000"/>
              <w:left w:val="single" w:sz="4" w:space="0" w:color="000000"/>
              <w:bottom w:val="single" w:sz="4" w:space="0" w:color="000000"/>
              <w:right w:val="single" w:sz="4" w:space="0" w:color="000000"/>
            </w:tcBorders>
          </w:tcPr>
          <w:p w:rsidR="007379D2" w:rsidRDefault="000972FE">
            <w:pPr>
              <w:widowControl w:val="0"/>
              <w:tabs>
                <w:tab w:val="center" w:pos="374"/>
              </w:tabs>
              <w:spacing w:line="276" w:lineRule="auto"/>
              <w:ind w:left="0" w:right="-76" w:hanging="2"/>
              <w:jc w:val="center"/>
            </w:pPr>
            <w:r>
              <w:t>6</w:t>
            </w:r>
          </w:p>
        </w:tc>
        <w:tc>
          <w:tcPr>
            <w:tcW w:w="814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 xml:space="preserve">Structural Geology, Haakon </w:t>
            </w:r>
            <w:proofErr w:type="spellStart"/>
            <w:r>
              <w:t>Fossen</w:t>
            </w:r>
            <w:proofErr w:type="spellEnd"/>
            <w:r>
              <w:t>, Cambridge University Press.</w:t>
            </w:r>
          </w:p>
        </w:tc>
      </w:tr>
    </w:tbl>
    <w:p w:rsidR="007379D2" w:rsidRDefault="007379D2">
      <w:pPr>
        <w:spacing w:after="200" w:line="276" w:lineRule="auto"/>
        <w:ind w:left="0" w:hanging="2"/>
        <w:rPr>
          <w:b/>
          <w:u w:val="single"/>
        </w:rPr>
      </w:pPr>
    </w:p>
    <w:p w:rsidR="007379D2" w:rsidRDefault="007379D2">
      <w:pPr>
        <w:spacing w:after="200" w:line="276" w:lineRule="auto"/>
        <w:ind w:left="0" w:hanging="2"/>
        <w:rPr>
          <w:b/>
          <w:u w:val="single"/>
        </w:rPr>
      </w:pPr>
    </w:p>
    <w:p w:rsidR="007379D2" w:rsidRDefault="007379D2">
      <w:pPr>
        <w:spacing w:after="200" w:line="276" w:lineRule="auto"/>
        <w:ind w:left="0" w:hanging="2"/>
        <w:rPr>
          <w:b/>
          <w:u w:val="single"/>
        </w:rPr>
      </w:pPr>
    </w:p>
    <w:p w:rsidR="007379D2" w:rsidRDefault="007379D2">
      <w:pPr>
        <w:spacing w:after="200" w:line="276" w:lineRule="auto"/>
        <w:ind w:left="0" w:hanging="2"/>
        <w:rPr>
          <w:b/>
          <w:u w:val="single"/>
        </w:rPr>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Outcomes </w:t>
      </w:r>
    </w:p>
    <w:tbl>
      <w:tblPr>
        <w:tblStyle w:val="af6"/>
        <w:tblW w:w="9405"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00"/>
        <w:gridCol w:w="690"/>
        <w:gridCol w:w="660"/>
        <w:gridCol w:w="705"/>
        <w:gridCol w:w="765"/>
        <w:gridCol w:w="765"/>
        <w:gridCol w:w="765"/>
        <w:gridCol w:w="765"/>
        <w:gridCol w:w="765"/>
        <w:gridCol w:w="765"/>
        <w:gridCol w:w="780"/>
        <w:gridCol w:w="780"/>
      </w:tblGrid>
      <w:tr w:rsidR="007379D2">
        <w:tc>
          <w:tcPr>
            <w:tcW w:w="1200" w:type="dxa"/>
          </w:tcPr>
          <w:p w:rsidR="007379D2" w:rsidRDefault="000972FE">
            <w:pPr>
              <w:ind w:left="0" w:hanging="2"/>
            </w:pPr>
            <w:r>
              <w:t>COs/POs</w:t>
            </w:r>
          </w:p>
        </w:tc>
        <w:tc>
          <w:tcPr>
            <w:tcW w:w="690" w:type="dxa"/>
          </w:tcPr>
          <w:p w:rsidR="007379D2" w:rsidRDefault="000972FE">
            <w:pPr>
              <w:ind w:left="0" w:hanging="2"/>
            </w:pPr>
            <w:r>
              <w:t>PO1</w:t>
            </w:r>
          </w:p>
        </w:tc>
        <w:tc>
          <w:tcPr>
            <w:tcW w:w="660" w:type="dxa"/>
          </w:tcPr>
          <w:p w:rsidR="007379D2" w:rsidRDefault="000972FE">
            <w:pPr>
              <w:ind w:left="0" w:hanging="2"/>
            </w:pPr>
            <w:r>
              <w:t>PO2</w:t>
            </w:r>
          </w:p>
        </w:tc>
        <w:tc>
          <w:tcPr>
            <w:tcW w:w="705" w:type="dxa"/>
          </w:tcPr>
          <w:p w:rsidR="007379D2" w:rsidRDefault="000972FE">
            <w:pPr>
              <w:ind w:left="0" w:hanging="2"/>
            </w:pPr>
            <w:r>
              <w:t>PO3</w:t>
            </w:r>
          </w:p>
        </w:tc>
        <w:tc>
          <w:tcPr>
            <w:tcW w:w="765" w:type="dxa"/>
          </w:tcPr>
          <w:p w:rsidR="007379D2" w:rsidRDefault="000972FE">
            <w:pPr>
              <w:ind w:left="0" w:hanging="2"/>
            </w:pPr>
            <w:r>
              <w:t>PO4</w:t>
            </w:r>
          </w:p>
        </w:tc>
        <w:tc>
          <w:tcPr>
            <w:tcW w:w="765" w:type="dxa"/>
          </w:tcPr>
          <w:p w:rsidR="007379D2" w:rsidRDefault="000972FE">
            <w:pPr>
              <w:ind w:left="0" w:hanging="2"/>
            </w:pPr>
            <w:r>
              <w:t>PO5</w:t>
            </w:r>
          </w:p>
        </w:tc>
        <w:tc>
          <w:tcPr>
            <w:tcW w:w="765" w:type="dxa"/>
          </w:tcPr>
          <w:p w:rsidR="007379D2" w:rsidRDefault="000972FE">
            <w:pPr>
              <w:ind w:left="0" w:hanging="2"/>
            </w:pPr>
            <w:r>
              <w:t>PO6</w:t>
            </w:r>
          </w:p>
        </w:tc>
        <w:tc>
          <w:tcPr>
            <w:tcW w:w="765" w:type="dxa"/>
          </w:tcPr>
          <w:p w:rsidR="007379D2" w:rsidRDefault="000972FE">
            <w:pPr>
              <w:ind w:left="0" w:hanging="2"/>
            </w:pPr>
            <w:r>
              <w:t>PO7</w:t>
            </w:r>
          </w:p>
        </w:tc>
        <w:tc>
          <w:tcPr>
            <w:tcW w:w="765" w:type="dxa"/>
          </w:tcPr>
          <w:p w:rsidR="007379D2" w:rsidRDefault="000972FE">
            <w:pPr>
              <w:ind w:left="0" w:hanging="2"/>
            </w:pPr>
            <w:r>
              <w:t>PO8</w:t>
            </w:r>
          </w:p>
        </w:tc>
        <w:tc>
          <w:tcPr>
            <w:tcW w:w="765" w:type="dxa"/>
          </w:tcPr>
          <w:p w:rsidR="007379D2" w:rsidRDefault="000972FE">
            <w:pPr>
              <w:ind w:left="0" w:hanging="2"/>
            </w:pPr>
            <w:r>
              <w:t>PO9</w:t>
            </w:r>
          </w:p>
        </w:tc>
        <w:tc>
          <w:tcPr>
            <w:tcW w:w="780" w:type="dxa"/>
          </w:tcPr>
          <w:p w:rsidR="007379D2" w:rsidRDefault="000972FE">
            <w:pPr>
              <w:ind w:left="0" w:hanging="2"/>
            </w:pPr>
            <w:r>
              <w:t>PO10</w:t>
            </w:r>
          </w:p>
        </w:tc>
        <w:tc>
          <w:tcPr>
            <w:tcW w:w="780" w:type="dxa"/>
          </w:tcPr>
          <w:p w:rsidR="007379D2" w:rsidRDefault="000972FE">
            <w:pPr>
              <w:ind w:left="0" w:hanging="2"/>
            </w:pPr>
            <w:r>
              <w:t>PO11</w:t>
            </w:r>
          </w:p>
        </w:tc>
      </w:tr>
      <w:tr w:rsidR="007379D2">
        <w:tc>
          <w:tcPr>
            <w:tcW w:w="1200" w:type="dxa"/>
          </w:tcPr>
          <w:p w:rsidR="007379D2" w:rsidRDefault="000972FE">
            <w:pPr>
              <w:ind w:left="0" w:hanging="2"/>
            </w:pPr>
            <w:r>
              <w:t>GT-303.1</w:t>
            </w:r>
          </w:p>
        </w:tc>
        <w:tc>
          <w:tcPr>
            <w:tcW w:w="690" w:type="dxa"/>
          </w:tcPr>
          <w:p w:rsidR="007379D2" w:rsidRDefault="000972FE">
            <w:pPr>
              <w:ind w:left="0" w:hanging="2"/>
            </w:pPr>
            <w:r>
              <w:t>3</w:t>
            </w:r>
          </w:p>
        </w:tc>
        <w:tc>
          <w:tcPr>
            <w:tcW w:w="660" w:type="dxa"/>
          </w:tcPr>
          <w:p w:rsidR="007379D2" w:rsidRDefault="000972FE">
            <w:pPr>
              <w:ind w:left="0" w:hanging="2"/>
            </w:pPr>
            <w:r>
              <w:t>2</w:t>
            </w:r>
          </w:p>
        </w:tc>
        <w:tc>
          <w:tcPr>
            <w:tcW w:w="70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2</w:t>
            </w:r>
          </w:p>
        </w:tc>
      </w:tr>
      <w:tr w:rsidR="007379D2">
        <w:tc>
          <w:tcPr>
            <w:tcW w:w="1200" w:type="dxa"/>
          </w:tcPr>
          <w:p w:rsidR="007379D2" w:rsidRDefault="000972FE">
            <w:pPr>
              <w:ind w:left="0" w:hanging="2"/>
            </w:pPr>
            <w:r>
              <w:t>GT-303.2</w:t>
            </w:r>
          </w:p>
        </w:tc>
        <w:tc>
          <w:tcPr>
            <w:tcW w:w="690" w:type="dxa"/>
          </w:tcPr>
          <w:p w:rsidR="007379D2" w:rsidRDefault="000972FE">
            <w:pPr>
              <w:ind w:left="0" w:hanging="2"/>
            </w:pPr>
            <w:r>
              <w:t>3</w:t>
            </w:r>
          </w:p>
        </w:tc>
        <w:tc>
          <w:tcPr>
            <w:tcW w:w="660" w:type="dxa"/>
          </w:tcPr>
          <w:p w:rsidR="007379D2" w:rsidRDefault="000972FE">
            <w:pPr>
              <w:ind w:left="0" w:hanging="2"/>
            </w:pPr>
            <w:r>
              <w:t>2</w:t>
            </w:r>
          </w:p>
        </w:tc>
        <w:tc>
          <w:tcPr>
            <w:tcW w:w="70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780" w:type="dxa"/>
          </w:tcPr>
          <w:p w:rsidR="007379D2" w:rsidRDefault="000972FE">
            <w:pPr>
              <w:ind w:left="0" w:hanging="2"/>
            </w:pPr>
            <w:r>
              <w:t>2</w:t>
            </w:r>
          </w:p>
        </w:tc>
      </w:tr>
      <w:tr w:rsidR="007379D2">
        <w:tc>
          <w:tcPr>
            <w:tcW w:w="1200" w:type="dxa"/>
          </w:tcPr>
          <w:p w:rsidR="007379D2" w:rsidRDefault="000972FE">
            <w:pPr>
              <w:ind w:left="0" w:hanging="2"/>
            </w:pPr>
            <w:r>
              <w:t>GT-303.3</w:t>
            </w:r>
          </w:p>
        </w:tc>
        <w:tc>
          <w:tcPr>
            <w:tcW w:w="690" w:type="dxa"/>
          </w:tcPr>
          <w:p w:rsidR="007379D2" w:rsidRDefault="000972FE">
            <w:pPr>
              <w:ind w:left="0" w:hanging="2"/>
            </w:pPr>
            <w:r>
              <w:t>3</w:t>
            </w:r>
          </w:p>
        </w:tc>
        <w:tc>
          <w:tcPr>
            <w:tcW w:w="660" w:type="dxa"/>
          </w:tcPr>
          <w:p w:rsidR="007379D2" w:rsidRDefault="000972FE">
            <w:pPr>
              <w:ind w:left="0" w:hanging="2"/>
            </w:pPr>
            <w:r>
              <w:t>2</w:t>
            </w:r>
          </w:p>
        </w:tc>
        <w:tc>
          <w:tcPr>
            <w:tcW w:w="70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780" w:type="dxa"/>
          </w:tcPr>
          <w:p w:rsidR="007379D2" w:rsidRDefault="000972FE">
            <w:pPr>
              <w:ind w:left="0" w:hanging="2"/>
            </w:pPr>
            <w:r>
              <w:t>2</w:t>
            </w:r>
          </w:p>
        </w:tc>
      </w:tr>
      <w:tr w:rsidR="007379D2">
        <w:tc>
          <w:tcPr>
            <w:tcW w:w="1200" w:type="dxa"/>
          </w:tcPr>
          <w:p w:rsidR="007379D2" w:rsidRDefault="000972FE">
            <w:pPr>
              <w:ind w:left="0" w:hanging="2"/>
            </w:pPr>
            <w:r>
              <w:t>GT-303.4</w:t>
            </w:r>
          </w:p>
        </w:tc>
        <w:tc>
          <w:tcPr>
            <w:tcW w:w="690" w:type="dxa"/>
          </w:tcPr>
          <w:p w:rsidR="007379D2" w:rsidRDefault="000972FE">
            <w:pPr>
              <w:ind w:left="0" w:hanging="2"/>
            </w:pPr>
            <w:r>
              <w:t>3</w:t>
            </w:r>
          </w:p>
        </w:tc>
        <w:tc>
          <w:tcPr>
            <w:tcW w:w="660" w:type="dxa"/>
          </w:tcPr>
          <w:p w:rsidR="007379D2" w:rsidRDefault="000972FE">
            <w:pPr>
              <w:ind w:left="0" w:hanging="2"/>
            </w:pPr>
            <w:r>
              <w:t>2</w:t>
            </w:r>
          </w:p>
        </w:tc>
        <w:tc>
          <w:tcPr>
            <w:tcW w:w="70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2</w:t>
            </w:r>
          </w:p>
        </w:tc>
      </w:tr>
      <w:tr w:rsidR="007379D2">
        <w:tc>
          <w:tcPr>
            <w:tcW w:w="1200" w:type="dxa"/>
          </w:tcPr>
          <w:p w:rsidR="007379D2" w:rsidRDefault="000972FE">
            <w:pPr>
              <w:ind w:left="0" w:hanging="2"/>
            </w:pPr>
            <w:r>
              <w:t>Average</w:t>
            </w:r>
          </w:p>
        </w:tc>
        <w:tc>
          <w:tcPr>
            <w:tcW w:w="690" w:type="dxa"/>
          </w:tcPr>
          <w:p w:rsidR="007379D2" w:rsidRDefault="000972FE">
            <w:pPr>
              <w:ind w:left="0" w:hanging="2"/>
            </w:pPr>
            <w:r>
              <w:t>3</w:t>
            </w:r>
          </w:p>
        </w:tc>
        <w:tc>
          <w:tcPr>
            <w:tcW w:w="660" w:type="dxa"/>
          </w:tcPr>
          <w:p w:rsidR="007379D2" w:rsidRDefault="000972FE">
            <w:pPr>
              <w:ind w:left="0" w:hanging="2"/>
            </w:pPr>
            <w:r>
              <w:t>2</w:t>
            </w:r>
          </w:p>
        </w:tc>
        <w:tc>
          <w:tcPr>
            <w:tcW w:w="705" w:type="dxa"/>
          </w:tcPr>
          <w:p w:rsidR="007379D2" w:rsidRDefault="000972FE">
            <w:pPr>
              <w:ind w:left="0" w:hanging="2"/>
            </w:pPr>
            <w:r>
              <w:t>3</w:t>
            </w:r>
          </w:p>
        </w:tc>
        <w:tc>
          <w:tcPr>
            <w:tcW w:w="765" w:type="dxa"/>
          </w:tcPr>
          <w:p w:rsidR="007379D2" w:rsidRDefault="000972FE">
            <w:pPr>
              <w:ind w:left="0" w:hanging="2"/>
            </w:pPr>
            <w:r>
              <w:t>2.5</w:t>
            </w:r>
          </w:p>
        </w:tc>
        <w:tc>
          <w:tcPr>
            <w:tcW w:w="765" w:type="dxa"/>
          </w:tcPr>
          <w:p w:rsidR="007379D2" w:rsidRDefault="000972FE">
            <w:pPr>
              <w:ind w:left="0" w:hanging="2"/>
            </w:pPr>
            <w:r>
              <w:t>2.25</w:t>
            </w:r>
          </w:p>
        </w:tc>
        <w:tc>
          <w:tcPr>
            <w:tcW w:w="765" w:type="dxa"/>
          </w:tcPr>
          <w:p w:rsidR="007379D2" w:rsidRDefault="000972FE">
            <w:pPr>
              <w:ind w:left="0" w:hanging="2"/>
            </w:pPr>
            <w:r>
              <w:t>2.25</w:t>
            </w:r>
          </w:p>
        </w:tc>
        <w:tc>
          <w:tcPr>
            <w:tcW w:w="765" w:type="dxa"/>
          </w:tcPr>
          <w:p w:rsidR="007379D2" w:rsidRDefault="000972FE">
            <w:pPr>
              <w:ind w:left="0" w:hanging="2"/>
            </w:pPr>
            <w:r>
              <w:t>2.75</w:t>
            </w:r>
          </w:p>
        </w:tc>
        <w:tc>
          <w:tcPr>
            <w:tcW w:w="765" w:type="dxa"/>
          </w:tcPr>
          <w:p w:rsidR="007379D2" w:rsidRDefault="000972FE">
            <w:pPr>
              <w:ind w:left="0" w:hanging="2"/>
            </w:pPr>
            <w:r>
              <w:t>2.5</w:t>
            </w:r>
          </w:p>
        </w:tc>
        <w:tc>
          <w:tcPr>
            <w:tcW w:w="765" w:type="dxa"/>
          </w:tcPr>
          <w:p w:rsidR="007379D2" w:rsidRDefault="000972FE">
            <w:pPr>
              <w:ind w:left="0" w:hanging="2"/>
            </w:pPr>
            <w:r>
              <w:t>3</w:t>
            </w:r>
          </w:p>
        </w:tc>
        <w:tc>
          <w:tcPr>
            <w:tcW w:w="780" w:type="dxa"/>
          </w:tcPr>
          <w:p w:rsidR="007379D2" w:rsidRDefault="000972FE">
            <w:pPr>
              <w:ind w:left="0" w:hanging="2"/>
            </w:pPr>
            <w:r>
              <w:t>2.5</w:t>
            </w:r>
          </w:p>
        </w:tc>
        <w:tc>
          <w:tcPr>
            <w:tcW w:w="780" w:type="dxa"/>
          </w:tcPr>
          <w:p w:rsidR="007379D2" w:rsidRDefault="000972FE">
            <w:pPr>
              <w:ind w:left="0" w:hanging="2"/>
            </w:pPr>
            <w:r>
              <w:t>2</w:t>
            </w:r>
          </w:p>
        </w:tc>
      </w:tr>
    </w:tbl>
    <w:p w:rsidR="007379D2" w:rsidRDefault="007379D2">
      <w:pPr>
        <w:spacing w:line="276" w:lineRule="auto"/>
        <w:ind w:left="0" w:hanging="2"/>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Specific Outcomes </w:t>
      </w:r>
    </w:p>
    <w:tbl>
      <w:tblPr>
        <w:tblStyle w:val="af7"/>
        <w:tblW w:w="94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25"/>
        <w:gridCol w:w="1770"/>
        <w:gridCol w:w="1770"/>
        <w:gridCol w:w="1770"/>
        <w:gridCol w:w="2745"/>
      </w:tblGrid>
      <w:tr w:rsidR="007379D2">
        <w:tc>
          <w:tcPr>
            <w:tcW w:w="1425" w:type="dxa"/>
          </w:tcPr>
          <w:p w:rsidR="007379D2" w:rsidRDefault="000972FE">
            <w:pPr>
              <w:ind w:left="0" w:hanging="2"/>
            </w:pPr>
            <w:r>
              <w:t>COs/PSOs</w:t>
            </w:r>
          </w:p>
        </w:tc>
        <w:tc>
          <w:tcPr>
            <w:tcW w:w="1770" w:type="dxa"/>
          </w:tcPr>
          <w:p w:rsidR="007379D2" w:rsidRDefault="000972FE">
            <w:pPr>
              <w:ind w:left="0" w:hanging="2"/>
              <w:jc w:val="center"/>
            </w:pPr>
            <w:r>
              <w:t>PSO1</w:t>
            </w:r>
          </w:p>
        </w:tc>
        <w:tc>
          <w:tcPr>
            <w:tcW w:w="1770" w:type="dxa"/>
          </w:tcPr>
          <w:p w:rsidR="007379D2" w:rsidRDefault="000972FE">
            <w:pPr>
              <w:ind w:left="0" w:hanging="2"/>
              <w:jc w:val="center"/>
            </w:pPr>
            <w:r>
              <w:t>PSO2</w:t>
            </w:r>
          </w:p>
        </w:tc>
        <w:tc>
          <w:tcPr>
            <w:tcW w:w="1770" w:type="dxa"/>
          </w:tcPr>
          <w:p w:rsidR="007379D2" w:rsidRDefault="000972FE">
            <w:pPr>
              <w:ind w:left="0" w:hanging="2"/>
              <w:jc w:val="center"/>
            </w:pPr>
            <w:r>
              <w:t>PSO3</w:t>
            </w:r>
          </w:p>
        </w:tc>
        <w:tc>
          <w:tcPr>
            <w:tcW w:w="2745" w:type="dxa"/>
          </w:tcPr>
          <w:p w:rsidR="007379D2" w:rsidRDefault="000972FE">
            <w:pPr>
              <w:ind w:left="0" w:hanging="2"/>
              <w:jc w:val="center"/>
            </w:pPr>
            <w:r>
              <w:t>PSO4</w:t>
            </w:r>
          </w:p>
        </w:tc>
      </w:tr>
      <w:tr w:rsidR="007379D2">
        <w:tc>
          <w:tcPr>
            <w:tcW w:w="1425" w:type="dxa"/>
          </w:tcPr>
          <w:p w:rsidR="007379D2" w:rsidRDefault="000972FE">
            <w:pPr>
              <w:ind w:left="0" w:hanging="2"/>
            </w:pPr>
            <w:r>
              <w:t>GT-303.1</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1770" w:type="dxa"/>
          </w:tcPr>
          <w:p w:rsidR="007379D2" w:rsidRDefault="000972FE">
            <w:pPr>
              <w:ind w:left="0" w:hanging="2"/>
              <w:jc w:val="center"/>
            </w:pPr>
            <w:r>
              <w:t>3</w:t>
            </w:r>
          </w:p>
        </w:tc>
        <w:tc>
          <w:tcPr>
            <w:tcW w:w="2745" w:type="dxa"/>
          </w:tcPr>
          <w:p w:rsidR="007379D2" w:rsidRDefault="000972FE">
            <w:pPr>
              <w:ind w:left="0" w:hanging="2"/>
              <w:jc w:val="center"/>
            </w:pPr>
            <w:r>
              <w:t>3</w:t>
            </w:r>
          </w:p>
        </w:tc>
      </w:tr>
      <w:tr w:rsidR="007379D2">
        <w:tc>
          <w:tcPr>
            <w:tcW w:w="1425" w:type="dxa"/>
          </w:tcPr>
          <w:p w:rsidR="007379D2" w:rsidRDefault="000972FE">
            <w:pPr>
              <w:ind w:left="0" w:hanging="2"/>
            </w:pPr>
            <w:r>
              <w:t>GT-303.2</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2745" w:type="dxa"/>
          </w:tcPr>
          <w:p w:rsidR="007379D2" w:rsidRDefault="000972FE">
            <w:pPr>
              <w:ind w:left="0" w:hanging="2"/>
              <w:jc w:val="center"/>
            </w:pPr>
            <w:r>
              <w:t>3</w:t>
            </w:r>
          </w:p>
        </w:tc>
      </w:tr>
      <w:tr w:rsidR="007379D2">
        <w:tc>
          <w:tcPr>
            <w:tcW w:w="1425" w:type="dxa"/>
          </w:tcPr>
          <w:p w:rsidR="007379D2" w:rsidRDefault="000972FE">
            <w:pPr>
              <w:ind w:left="0" w:hanging="2"/>
            </w:pPr>
            <w:r>
              <w:t>GT-303.3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2745" w:type="dxa"/>
          </w:tcPr>
          <w:p w:rsidR="007379D2" w:rsidRDefault="000972FE">
            <w:pPr>
              <w:ind w:left="0" w:hanging="2"/>
              <w:jc w:val="center"/>
            </w:pPr>
            <w:r>
              <w:t>3</w:t>
            </w:r>
          </w:p>
        </w:tc>
      </w:tr>
      <w:tr w:rsidR="007379D2">
        <w:tc>
          <w:tcPr>
            <w:tcW w:w="1425" w:type="dxa"/>
          </w:tcPr>
          <w:p w:rsidR="007379D2" w:rsidRDefault="000972FE">
            <w:pPr>
              <w:ind w:left="0" w:hanging="2"/>
            </w:pPr>
            <w:r>
              <w:t>GT-303.4</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1770" w:type="dxa"/>
          </w:tcPr>
          <w:p w:rsidR="007379D2" w:rsidRDefault="000972FE">
            <w:pPr>
              <w:ind w:left="0" w:hanging="2"/>
              <w:jc w:val="center"/>
            </w:pPr>
            <w:r>
              <w:t>3</w:t>
            </w:r>
          </w:p>
        </w:tc>
        <w:tc>
          <w:tcPr>
            <w:tcW w:w="2745" w:type="dxa"/>
          </w:tcPr>
          <w:p w:rsidR="007379D2" w:rsidRDefault="000972FE">
            <w:pPr>
              <w:ind w:left="0" w:hanging="2"/>
              <w:jc w:val="center"/>
            </w:pPr>
            <w:r>
              <w:t>2</w:t>
            </w:r>
          </w:p>
        </w:tc>
      </w:tr>
      <w:tr w:rsidR="007379D2">
        <w:tc>
          <w:tcPr>
            <w:tcW w:w="1425" w:type="dxa"/>
          </w:tcPr>
          <w:p w:rsidR="007379D2" w:rsidRDefault="000972FE">
            <w:pPr>
              <w:ind w:left="0" w:hanging="2"/>
            </w:pPr>
            <w:r>
              <w:t>Average</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2.5</w:t>
            </w:r>
          </w:p>
        </w:tc>
        <w:tc>
          <w:tcPr>
            <w:tcW w:w="1770" w:type="dxa"/>
          </w:tcPr>
          <w:p w:rsidR="007379D2" w:rsidRDefault="000972FE">
            <w:pPr>
              <w:ind w:left="0" w:hanging="2"/>
              <w:jc w:val="center"/>
            </w:pPr>
            <w:r>
              <w:t>2.5</w:t>
            </w:r>
          </w:p>
        </w:tc>
        <w:tc>
          <w:tcPr>
            <w:tcW w:w="2745" w:type="dxa"/>
          </w:tcPr>
          <w:p w:rsidR="007379D2" w:rsidRDefault="000972FE">
            <w:pPr>
              <w:ind w:left="0" w:hanging="2"/>
              <w:jc w:val="center"/>
            </w:pPr>
            <w:r>
              <w:t>2.75</w:t>
            </w:r>
          </w:p>
        </w:tc>
      </w:tr>
    </w:tbl>
    <w:p w:rsidR="007379D2" w:rsidRDefault="007379D2">
      <w:pPr>
        <w:ind w:left="0" w:hanging="2"/>
      </w:pPr>
    </w:p>
    <w:p w:rsidR="007379D2" w:rsidRDefault="007379D2">
      <w:pPr>
        <w:ind w:left="0" w:hanging="2"/>
      </w:pPr>
    </w:p>
    <w:p w:rsidR="007379D2" w:rsidRDefault="007379D2">
      <w:pPr>
        <w:ind w:left="0" w:hanging="2"/>
      </w:pPr>
    </w:p>
    <w:p w:rsidR="007379D2" w:rsidRDefault="007379D2">
      <w:pPr>
        <w:ind w:left="0" w:hanging="2"/>
      </w:pPr>
    </w:p>
    <w:p w:rsidR="007379D2" w:rsidRDefault="000972FE">
      <w:pPr>
        <w:ind w:left="0" w:hanging="2"/>
      </w:pPr>
      <w:r>
        <w:br w:type="page"/>
      </w:r>
    </w:p>
    <w:p w:rsidR="007379D2" w:rsidRDefault="007379D2">
      <w:pPr>
        <w:ind w:left="0" w:hanging="2"/>
      </w:pPr>
    </w:p>
    <w:p w:rsidR="007379D2" w:rsidRDefault="007379D2">
      <w:pPr>
        <w:ind w:left="0" w:hanging="2"/>
      </w:pPr>
    </w:p>
    <w:tbl>
      <w:tblPr>
        <w:tblStyle w:val="af8"/>
        <w:tblW w:w="9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5"/>
        <w:gridCol w:w="990"/>
        <w:gridCol w:w="1635"/>
        <w:gridCol w:w="1560"/>
        <w:gridCol w:w="1425"/>
        <w:gridCol w:w="990"/>
        <w:gridCol w:w="1845"/>
      </w:tblGrid>
      <w:tr w:rsidR="007379D2">
        <w:trPr>
          <w:jc w:val="center"/>
        </w:trPr>
        <w:tc>
          <w:tcPr>
            <w:tcW w:w="948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1" w:hanging="3"/>
              <w:jc w:val="center"/>
              <w:rPr>
                <w:color w:val="000000"/>
                <w:sz w:val="28"/>
                <w:szCs w:val="28"/>
              </w:rPr>
            </w:pPr>
            <w:r>
              <w:rPr>
                <w:b/>
                <w:color w:val="000000"/>
                <w:sz w:val="28"/>
                <w:szCs w:val="28"/>
              </w:rPr>
              <w:t xml:space="preserve">CRYSTALLOGRAPHY AND </w:t>
            </w:r>
            <w:r>
              <w:rPr>
                <w:b/>
                <w:sz w:val="28"/>
                <w:szCs w:val="28"/>
              </w:rPr>
              <w:t>MINERALOGY</w:t>
            </w:r>
            <w:r>
              <w:rPr>
                <w:b/>
                <w:color w:val="000000"/>
                <w:sz w:val="28"/>
                <w:szCs w:val="28"/>
              </w:rPr>
              <w:t xml:space="preserve"> (GT-304)</w:t>
            </w:r>
          </w:p>
        </w:tc>
      </w:tr>
      <w:tr w:rsidR="007379D2">
        <w:trPr>
          <w:jc w:val="center"/>
        </w:trPr>
        <w:tc>
          <w:tcPr>
            <w:tcW w:w="103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Lecture</w:t>
            </w:r>
          </w:p>
        </w:tc>
        <w:tc>
          <w:tcPr>
            <w:tcW w:w="99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Credit</w:t>
            </w:r>
          </w:p>
        </w:tc>
        <w:tc>
          <w:tcPr>
            <w:tcW w:w="163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Assessment method</w:t>
            </w:r>
          </w:p>
        </w:tc>
        <w:tc>
          <w:tcPr>
            <w:tcW w:w="156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External Assessment</w:t>
            </w:r>
          </w:p>
        </w:tc>
        <w:tc>
          <w:tcPr>
            <w:tcW w:w="142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Internal Assessment</w:t>
            </w:r>
          </w:p>
        </w:tc>
        <w:tc>
          <w:tcPr>
            <w:tcW w:w="99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Total</w:t>
            </w:r>
          </w:p>
        </w:tc>
        <w:tc>
          <w:tcPr>
            <w:tcW w:w="184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Exam  Duration</w:t>
            </w:r>
          </w:p>
        </w:tc>
      </w:tr>
      <w:tr w:rsidR="007379D2">
        <w:trPr>
          <w:jc w:val="center"/>
        </w:trPr>
        <w:tc>
          <w:tcPr>
            <w:tcW w:w="103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99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163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Theory</w:t>
            </w:r>
          </w:p>
        </w:tc>
        <w:tc>
          <w:tcPr>
            <w:tcW w:w="156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100</w:t>
            </w:r>
          </w:p>
        </w:tc>
        <w:tc>
          <w:tcPr>
            <w:tcW w:w="142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50</w:t>
            </w:r>
          </w:p>
        </w:tc>
        <w:tc>
          <w:tcPr>
            <w:tcW w:w="99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150</w:t>
            </w:r>
          </w:p>
        </w:tc>
        <w:tc>
          <w:tcPr>
            <w:tcW w:w="184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3 hrs.</w:t>
            </w:r>
          </w:p>
        </w:tc>
      </w:tr>
      <w:tr w:rsidR="007379D2">
        <w:trPr>
          <w:trHeight w:val="300"/>
          <w:jc w:val="center"/>
        </w:trPr>
        <w:tc>
          <w:tcPr>
            <w:tcW w:w="948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OBJECTIVE</w:t>
            </w:r>
          </w:p>
        </w:tc>
      </w:tr>
      <w:tr w:rsidR="007379D2">
        <w:trPr>
          <w:trHeight w:val="330"/>
          <w:jc w:val="center"/>
        </w:trPr>
        <w:tc>
          <w:tcPr>
            <w:tcW w:w="948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rPr>
                <w:color w:val="000000"/>
              </w:rPr>
            </w:pPr>
            <w:r>
              <w:rPr>
                <w:color w:val="000000"/>
              </w:rPr>
              <w:t xml:space="preserve">To </w:t>
            </w:r>
            <w:r>
              <w:t>introduce the</w:t>
            </w:r>
            <w:r>
              <w:rPr>
                <w:color w:val="000000"/>
              </w:rPr>
              <w:t xml:space="preserve"> basic concepts of crystallography and mineralogy.</w:t>
            </w:r>
          </w:p>
        </w:tc>
      </w:tr>
      <w:tr w:rsidR="007379D2">
        <w:trPr>
          <w:jc w:val="center"/>
        </w:trPr>
        <w:tc>
          <w:tcPr>
            <w:tcW w:w="948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center"/>
              <w:rPr>
                <w:color w:val="000000"/>
              </w:rPr>
            </w:pPr>
            <w:r>
              <w:rPr>
                <w:b/>
                <w:color w:val="000000"/>
              </w:rPr>
              <w:t>COURSE OUTCOMES</w:t>
            </w:r>
          </w:p>
        </w:tc>
      </w:tr>
      <w:tr w:rsidR="007379D2">
        <w:trPr>
          <w:trHeight w:val="257"/>
          <w:jc w:val="center"/>
        </w:trPr>
        <w:tc>
          <w:tcPr>
            <w:tcW w:w="948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proofErr w:type="gramStart"/>
            <w:r>
              <w:rPr>
                <w:color w:val="000000"/>
              </w:rPr>
              <w:t>1.Students</w:t>
            </w:r>
            <w:proofErr w:type="gramEnd"/>
            <w:r>
              <w:rPr>
                <w:color w:val="000000"/>
              </w:rPr>
              <w:t xml:space="preserve"> will get knowledge about various groups of minerals and their physical properties.</w:t>
            </w:r>
          </w:p>
        </w:tc>
      </w:tr>
      <w:tr w:rsidR="007379D2">
        <w:trPr>
          <w:trHeight w:val="433"/>
          <w:jc w:val="center"/>
        </w:trPr>
        <w:tc>
          <w:tcPr>
            <w:tcW w:w="948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proofErr w:type="gramStart"/>
            <w:r>
              <w:rPr>
                <w:color w:val="000000"/>
              </w:rPr>
              <w:t>2.Students</w:t>
            </w:r>
            <w:proofErr w:type="gramEnd"/>
            <w:r>
              <w:rPr>
                <w:color w:val="000000"/>
              </w:rPr>
              <w:t xml:space="preserve"> </w:t>
            </w:r>
            <w:r>
              <w:t xml:space="preserve">will </w:t>
            </w:r>
            <w:r>
              <w:rPr>
                <w:color w:val="000000"/>
              </w:rPr>
              <w:t>get knowledge about basic concepts of optical mineralogy and optical classification of minerals.</w:t>
            </w:r>
          </w:p>
        </w:tc>
      </w:tr>
      <w:tr w:rsidR="007379D2">
        <w:trPr>
          <w:trHeight w:val="300"/>
          <w:jc w:val="center"/>
        </w:trPr>
        <w:tc>
          <w:tcPr>
            <w:tcW w:w="948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proofErr w:type="gramStart"/>
            <w:r>
              <w:rPr>
                <w:color w:val="000000"/>
              </w:rPr>
              <w:t>3.Students</w:t>
            </w:r>
            <w:proofErr w:type="gramEnd"/>
            <w:r>
              <w:rPr>
                <w:color w:val="000000"/>
              </w:rPr>
              <w:t xml:space="preserve"> </w:t>
            </w:r>
            <w:r>
              <w:t xml:space="preserve">will </w:t>
            </w:r>
            <w:r>
              <w:rPr>
                <w:color w:val="000000"/>
              </w:rPr>
              <w:t>learn about basic concepts of crystallography.</w:t>
            </w:r>
          </w:p>
        </w:tc>
      </w:tr>
      <w:tr w:rsidR="007379D2">
        <w:trPr>
          <w:trHeight w:val="300"/>
          <w:jc w:val="center"/>
        </w:trPr>
        <w:tc>
          <w:tcPr>
            <w:tcW w:w="948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proofErr w:type="gramStart"/>
            <w:r>
              <w:rPr>
                <w:color w:val="000000"/>
              </w:rPr>
              <w:t>4.Students</w:t>
            </w:r>
            <w:proofErr w:type="gramEnd"/>
            <w:r>
              <w:rPr>
                <w:color w:val="000000"/>
              </w:rPr>
              <w:t xml:space="preserve"> </w:t>
            </w:r>
            <w:r>
              <w:t xml:space="preserve">will </w:t>
            </w:r>
            <w:r>
              <w:rPr>
                <w:color w:val="000000"/>
              </w:rPr>
              <w:t>get to know about microscopic variations in crystals and analytical methods.</w:t>
            </w:r>
          </w:p>
        </w:tc>
      </w:tr>
    </w:tbl>
    <w:p w:rsidR="007379D2" w:rsidRDefault="007379D2">
      <w:pPr>
        <w:widowControl w:val="0"/>
        <w:spacing w:line="276" w:lineRule="auto"/>
        <w:ind w:left="0" w:right="-76" w:hanging="2"/>
        <w:jc w:val="both"/>
      </w:pPr>
    </w:p>
    <w:p w:rsidR="007379D2" w:rsidRDefault="000972FE">
      <w:pPr>
        <w:widowControl w:val="0"/>
        <w:spacing w:line="276" w:lineRule="auto"/>
        <w:ind w:left="0" w:right="-76" w:hanging="2"/>
        <w:jc w:val="both"/>
        <w:rPr>
          <w:b/>
        </w:rPr>
      </w:pPr>
      <w:r>
        <w:rPr>
          <w:b/>
        </w:rPr>
        <w:t>DETAILS OF COURSE:</w:t>
      </w:r>
    </w:p>
    <w:tbl>
      <w:tblPr>
        <w:tblStyle w:val="af9"/>
        <w:tblW w:w="94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5"/>
        <w:gridCol w:w="8685"/>
      </w:tblGrid>
      <w:tr w:rsidR="007379D2">
        <w:trPr>
          <w:jc w:val="center"/>
        </w:trPr>
        <w:tc>
          <w:tcPr>
            <w:tcW w:w="73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rPr>
                <w:b/>
              </w:rPr>
              <w:t>Unit</w:t>
            </w:r>
          </w:p>
        </w:tc>
        <w:tc>
          <w:tcPr>
            <w:tcW w:w="868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rPr>
                <w:b/>
              </w:rPr>
              <w:t>Content</w:t>
            </w:r>
          </w:p>
        </w:tc>
      </w:tr>
      <w:tr w:rsidR="007379D2">
        <w:trPr>
          <w:trHeight w:val="562"/>
          <w:jc w:val="center"/>
        </w:trPr>
        <w:tc>
          <w:tcPr>
            <w:tcW w:w="73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1</w:t>
            </w:r>
          </w:p>
        </w:tc>
        <w:tc>
          <w:tcPr>
            <w:tcW w:w="868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 xml:space="preserve">Mineral, definition, different groups of minerals: silicates, carbonates, </w:t>
            </w:r>
            <w:proofErr w:type="spellStart"/>
            <w:r>
              <w:t>sulphates</w:t>
            </w:r>
            <w:proofErr w:type="spellEnd"/>
            <w:r>
              <w:t>, oxides and other mineral groups, physical properties of minerals, branches of mineralogy.</w:t>
            </w:r>
          </w:p>
        </w:tc>
      </w:tr>
      <w:tr w:rsidR="007379D2">
        <w:trPr>
          <w:trHeight w:val="838"/>
          <w:jc w:val="center"/>
        </w:trPr>
        <w:tc>
          <w:tcPr>
            <w:tcW w:w="73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2</w:t>
            </w:r>
          </w:p>
        </w:tc>
        <w:tc>
          <w:tcPr>
            <w:tcW w:w="868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 xml:space="preserve">Principles of optical mineralogy: </w:t>
            </w:r>
            <w:proofErr w:type="spellStart"/>
            <w:r>
              <w:t>petrological</w:t>
            </w:r>
            <w:proofErr w:type="spellEnd"/>
            <w:r>
              <w:t xml:space="preserve"> microscope, </w:t>
            </w:r>
            <w:proofErr w:type="spellStart"/>
            <w:r>
              <w:t>nicol</w:t>
            </w:r>
            <w:proofErr w:type="spellEnd"/>
            <w:r>
              <w:t xml:space="preserve"> prism polarizer, optical properties of isotropic and anisotropic minerals in polarized light, optic figures, optical sign, </w:t>
            </w:r>
            <w:proofErr w:type="spellStart"/>
            <w:r>
              <w:t>uniaxial</w:t>
            </w:r>
            <w:proofErr w:type="spellEnd"/>
            <w:r>
              <w:t xml:space="preserve"> and biaxial minerals.</w:t>
            </w:r>
          </w:p>
        </w:tc>
      </w:tr>
      <w:tr w:rsidR="007379D2">
        <w:trPr>
          <w:jc w:val="center"/>
        </w:trPr>
        <w:tc>
          <w:tcPr>
            <w:tcW w:w="73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3</w:t>
            </w:r>
          </w:p>
        </w:tc>
        <w:tc>
          <w:tcPr>
            <w:tcW w:w="868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 xml:space="preserve">Crystal: definition, form, unit cell, element of symmetry, parameter and indices, lattice concept, </w:t>
            </w:r>
            <w:proofErr w:type="spellStart"/>
            <w:r>
              <w:t>holohedral</w:t>
            </w:r>
            <w:proofErr w:type="spellEnd"/>
            <w:r>
              <w:t xml:space="preserve"> symmetry classes, crystal systems.</w:t>
            </w:r>
          </w:p>
        </w:tc>
      </w:tr>
      <w:tr w:rsidR="007379D2">
        <w:trPr>
          <w:trHeight w:val="562"/>
          <w:jc w:val="center"/>
        </w:trPr>
        <w:tc>
          <w:tcPr>
            <w:tcW w:w="73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4</w:t>
            </w:r>
          </w:p>
        </w:tc>
        <w:tc>
          <w:tcPr>
            <w:tcW w:w="868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 xml:space="preserve">Crystal defects, polymorphism, isomorphism, </w:t>
            </w:r>
            <w:proofErr w:type="spellStart"/>
            <w:r>
              <w:t>pseudomorphism</w:t>
            </w:r>
            <w:proofErr w:type="spellEnd"/>
            <w:r>
              <w:t xml:space="preserve">, and twinning, magnetic properties of minerals, silicate structures, </w:t>
            </w:r>
            <w:proofErr w:type="gramStart"/>
            <w:r>
              <w:t>brief</w:t>
            </w:r>
            <w:proofErr w:type="gramEnd"/>
            <w:r>
              <w:t xml:space="preserve"> introduction to analytical methods in mineral science.</w:t>
            </w:r>
          </w:p>
        </w:tc>
      </w:tr>
    </w:tbl>
    <w:p w:rsidR="007379D2" w:rsidRDefault="007379D2">
      <w:pPr>
        <w:widowControl w:val="0"/>
        <w:spacing w:line="276" w:lineRule="auto"/>
        <w:ind w:left="0" w:right="-76" w:hanging="2"/>
        <w:jc w:val="both"/>
      </w:pPr>
    </w:p>
    <w:p w:rsidR="007379D2" w:rsidRDefault="000972FE">
      <w:pPr>
        <w:widowControl w:val="0"/>
        <w:spacing w:line="276" w:lineRule="auto"/>
        <w:ind w:left="0" w:right="-76" w:hanging="2"/>
        <w:jc w:val="both"/>
      </w:pPr>
      <w:r>
        <w:rPr>
          <w:b/>
        </w:rPr>
        <w:t>SUGGESTED BOOKS:</w:t>
      </w:r>
    </w:p>
    <w:tbl>
      <w:tblPr>
        <w:tblStyle w:val="afa"/>
        <w:tblW w:w="9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5"/>
        <w:gridCol w:w="8595"/>
      </w:tblGrid>
      <w:tr w:rsidR="007379D2">
        <w:trPr>
          <w:jc w:val="center"/>
        </w:trPr>
        <w:tc>
          <w:tcPr>
            <w:tcW w:w="8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rPr>
                <w:b/>
              </w:rPr>
              <w:t>Sr. No.</w:t>
            </w:r>
          </w:p>
        </w:tc>
        <w:tc>
          <w:tcPr>
            <w:tcW w:w="859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rPr>
                <w:b/>
              </w:rPr>
              <w:t>Name of Books/Authors</w:t>
            </w:r>
          </w:p>
        </w:tc>
      </w:tr>
      <w:tr w:rsidR="007379D2">
        <w:trPr>
          <w:jc w:val="center"/>
        </w:trPr>
        <w:tc>
          <w:tcPr>
            <w:tcW w:w="8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1</w:t>
            </w:r>
          </w:p>
        </w:tc>
        <w:tc>
          <w:tcPr>
            <w:tcW w:w="859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proofErr w:type="spellStart"/>
            <w:r>
              <w:t>Rutley's</w:t>
            </w:r>
            <w:proofErr w:type="spellEnd"/>
            <w:r>
              <w:t xml:space="preserve"> Elements of Mineralogy, Read, H.H., Twenty-Sixth Edition, </w:t>
            </w:r>
            <w:proofErr w:type="gramStart"/>
            <w:r>
              <w:t>George</w:t>
            </w:r>
            <w:proofErr w:type="gramEnd"/>
            <w:r>
              <w:t xml:space="preserve"> Allen &amp; </w:t>
            </w:r>
            <w:proofErr w:type="spellStart"/>
            <w:r>
              <w:t>Unwin</w:t>
            </w:r>
            <w:proofErr w:type="spellEnd"/>
            <w:r>
              <w:t xml:space="preserve"> Publishers Ltd – 1970.</w:t>
            </w:r>
          </w:p>
        </w:tc>
      </w:tr>
      <w:tr w:rsidR="007379D2">
        <w:trPr>
          <w:jc w:val="center"/>
        </w:trPr>
        <w:tc>
          <w:tcPr>
            <w:tcW w:w="8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2</w:t>
            </w:r>
          </w:p>
        </w:tc>
        <w:tc>
          <w:tcPr>
            <w:tcW w:w="859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 xml:space="preserve">A Handbook of minerals, Crystals, Rocks and Ores, </w:t>
            </w:r>
            <w:proofErr w:type="spellStart"/>
            <w:r>
              <w:t>Parmod</w:t>
            </w:r>
            <w:proofErr w:type="spellEnd"/>
            <w:r>
              <w:t>, A.O., New India Publishing Agency – 2009.</w:t>
            </w:r>
          </w:p>
        </w:tc>
      </w:tr>
      <w:tr w:rsidR="007379D2">
        <w:trPr>
          <w:jc w:val="center"/>
        </w:trPr>
        <w:tc>
          <w:tcPr>
            <w:tcW w:w="8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3</w:t>
            </w:r>
          </w:p>
        </w:tc>
        <w:tc>
          <w:tcPr>
            <w:tcW w:w="859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 xml:space="preserve">Modern Crystallography 1: Fundamentals of Crystals, Symmetry, and Methods of Structural Crystallography (Modern Crystallography), </w:t>
            </w:r>
            <w:proofErr w:type="spellStart"/>
            <w:r>
              <w:t>Vainshtein</w:t>
            </w:r>
            <w:proofErr w:type="spellEnd"/>
            <w:r>
              <w:t>, B.K., Springer.</w:t>
            </w:r>
          </w:p>
        </w:tc>
      </w:tr>
      <w:tr w:rsidR="007379D2">
        <w:trPr>
          <w:jc w:val="center"/>
        </w:trPr>
        <w:tc>
          <w:tcPr>
            <w:tcW w:w="8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4</w:t>
            </w:r>
          </w:p>
        </w:tc>
        <w:tc>
          <w:tcPr>
            <w:tcW w:w="859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Dana's Manual of Mineralogy, Klein, C., Cornelius, S.H., and Dana, J.D., John Wiley &amp; Sons.</w:t>
            </w:r>
          </w:p>
        </w:tc>
      </w:tr>
      <w:tr w:rsidR="007379D2">
        <w:trPr>
          <w:jc w:val="center"/>
        </w:trPr>
        <w:tc>
          <w:tcPr>
            <w:tcW w:w="8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5</w:t>
            </w:r>
          </w:p>
        </w:tc>
        <w:tc>
          <w:tcPr>
            <w:tcW w:w="859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 xml:space="preserve">An Introduction to the Rock-Forming Minerals, Deer, W.A., </w:t>
            </w:r>
            <w:proofErr w:type="spellStart"/>
            <w:r>
              <w:t>Howie</w:t>
            </w:r>
            <w:proofErr w:type="spellEnd"/>
            <w:r>
              <w:t xml:space="preserve">, R.A. and </w:t>
            </w:r>
            <w:proofErr w:type="spellStart"/>
            <w:r>
              <w:t>Zussman</w:t>
            </w:r>
            <w:proofErr w:type="spellEnd"/>
            <w:r>
              <w:t>, J., ELBS.</w:t>
            </w:r>
          </w:p>
        </w:tc>
      </w:tr>
      <w:tr w:rsidR="007379D2">
        <w:trPr>
          <w:jc w:val="center"/>
        </w:trPr>
        <w:tc>
          <w:tcPr>
            <w:tcW w:w="8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6</w:t>
            </w:r>
          </w:p>
        </w:tc>
        <w:tc>
          <w:tcPr>
            <w:tcW w:w="859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 xml:space="preserve">Crystallography and Crystal Chemistry, </w:t>
            </w:r>
            <w:proofErr w:type="spellStart"/>
            <w:r>
              <w:t>Bloss</w:t>
            </w:r>
            <w:proofErr w:type="spellEnd"/>
            <w:r>
              <w:t>, F.D., Mineralogical Society of America.</w:t>
            </w:r>
          </w:p>
        </w:tc>
      </w:tr>
    </w:tbl>
    <w:p w:rsidR="007379D2" w:rsidRDefault="007379D2">
      <w:pPr>
        <w:spacing w:line="276" w:lineRule="auto"/>
        <w:ind w:left="0" w:hanging="2"/>
        <w:rPr>
          <w:color w:val="FF0000"/>
        </w:rPr>
      </w:pPr>
    </w:p>
    <w:p w:rsidR="007379D2" w:rsidRDefault="007379D2">
      <w:pPr>
        <w:spacing w:line="276" w:lineRule="auto"/>
        <w:ind w:left="0" w:hanging="2"/>
        <w:rPr>
          <w:color w:val="FF0000"/>
        </w:rPr>
      </w:pPr>
    </w:p>
    <w:p w:rsidR="007379D2" w:rsidRDefault="007379D2">
      <w:pPr>
        <w:spacing w:after="200" w:line="276" w:lineRule="auto"/>
        <w:ind w:left="0" w:hanging="2"/>
        <w:rPr>
          <w:b/>
          <w:u w:val="single"/>
        </w:rPr>
      </w:pPr>
    </w:p>
    <w:p w:rsidR="007379D2" w:rsidRDefault="007379D2">
      <w:pPr>
        <w:spacing w:after="200" w:line="276" w:lineRule="auto"/>
        <w:ind w:left="0" w:hanging="2"/>
        <w:rPr>
          <w:b/>
          <w:u w:val="single"/>
        </w:rPr>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Outcomes </w:t>
      </w:r>
    </w:p>
    <w:tbl>
      <w:tblPr>
        <w:tblStyle w:val="afb"/>
        <w:tblW w:w="943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0"/>
        <w:gridCol w:w="645"/>
        <w:gridCol w:w="660"/>
        <w:gridCol w:w="720"/>
        <w:gridCol w:w="765"/>
        <w:gridCol w:w="765"/>
        <w:gridCol w:w="765"/>
        <w:gridCol w:w="765"/>
        <w:gridCol w:w="765"/>
        <w:gridCol w:w="765"/>
        <w:gridCol w:w="780"/>
        <w:gridCol w:w="780"/>
      </w:tblGrid>
      <w:tr w:rsidR="007379D2">
        <w:tc>
          <w:tcPr>
            <w:tcW w:w="1260" w:type="dxa"/>
          </w:tcPr>
          <w:p w:rsidR="007379D2" w:rsidRDefault="000972FE">
            <w:pPr>
              <w:ind w:left="0" w:hanging="2"/>
            </w:pPr>
            <w:r>
              <w:t>COs/POs</w:t>
            </w:r>
          </w:p>
        </w:tc>
        <w:tc>
          <w:tcPr>
            <w:tcW w:w="645" w:type="dxa"/>
          </w:tcPr>
          <w:p w:rsidR="007379D2" w:rsidRDefault="000972FE">
            <w:pPr>
              <w:ind w:left="0" w:hanging="2"/>
            </w:pPr>
            <w:r>
              <w:t>PO1</w:t>
            </w:r>
          </w:p>
        </w:tc>
        <w:tc>
          <w:tcPr>
            <w:tcW w:w="660" w:type="dxa"/>
          </w:tcPr>
          <w:p w:rsidR="007379D2" w:rsidRDefault="000972FE">
            <w:pPr>
              <w:ind w:left="0" w:hanging="2"/>
            </w:pPr>
            <w:r>
              <w:t>PO2</w:t>
            </w:r>
          </w:p>
        </w:tc>
        <w:tc>
          <w:tcPr>
            <w:tcW w:w="720" w:type="dxa"/>
          </w:tcPr>
          <w:p w:rsidR="007379D2" w:rsidRDefault="000972FE">
            <w:pPr>
              <w:ind w:left="0" w:hanging="2"/>
            </w:pPr>
            <w:r>
              <w:t>PO3</w:t>
            </w:r>
          </w:p>
        </w:tc>
        <w:tc>
          <w:tcPr>
            <w:tcW w:w="765" w:type="dxa"/>
          </w:tcPr>
          <w:p w:rsidR="007379D2" w:rsidRDefault="000972FE">
            <w:pPr>
              <w:ind w:left="0" w:hanging="2"/>
            </w:pPr>
            <w:r>
              <w:t>PO4</w:t>
            </w:r>
          </w:p>
        </w:tc>
        <w:tc>
          <w:tcPr>
            <w:tcW w:w="765" w:type="dxa"/>
          </w:tcPr>
          <w:p w:rsidR="007379D2" w:rsidRDefault="000972FE">
            <w:pPr>
              <w:ind w:left="0" w:hanging="2"/>
            </w:pPr>
            <w:r>
              <w:t>PO5</w:t>
            </w:r>
          </w:p>
        </w:tc>
        <w:tc>
          <w:tcPr>
            <w:tcW w:w="765" w:type="dxa"/>
          </w:tcPr>
          <w:p w:rsidR="007379D2" w:rsidRDefault="000972FE">
            <w:pPr>
              <w:ind w:left="0" w:hanging="2"/>
            </w:pPr>
            <w:r>
              <w:t>PO6</w:t>
            </w:r>
          </w:p>
        </w:tc>
        <w:tc>
          <w:tcPr>
            <w:tcW w:w="765" w:type="dxa"/>
          </w:tcPr>
          <w:p w:rsidR="007379D2" w:rsidRDefault="000972FE">
            <w:pPr>
              <w:ind w:left="0" w:hanging="2"/>
            </w:pPr>
            <w:r>
              <w:t>PO7</w:t>
            </w:r>
          </w:p>
        </w:tc>
        <w:tc>
          <w:tcPr>
            <w:tcW w:w="765" w:type="dxa"/>
          </w:tcPr>
          <w:p w:rsidR="007379D2" w:rsidRDefault="000972FE">
            <w:pPr>
              <w:ind w:left="0" w:hanging="2"/>
            </w:pPr>
            <w:r>
              <w:t>PO8</w:t>
            </w:r>
          </w:p>
        </w:tc>
        <w:tc>
          <w:tcPr>
            <w:tcW w:w="765" w:type="dxa"/>
          </w:tcPr>
          <w:p w:rsidR="007379D2" w:rsidRDefault="000972FE">
            <w:pPr>
              <w:ind w:left="0" w:hanging="2"/>
            </w:pPr>
            <w:r>
              <w:t>PO9</w:t>
            </w:r>
          </w:p>
        </w:tc>
        <w:tc>
          <w:tcPr>
            <w:tcW w:w="780" w:type="dxa"/>
          </w:tcPr>
          <w:p w:rsidR="007379D2" w:rsidRDefault="000972FE">
            <w:pPr>
              <w:ind w:left="0" w:hanging="2"/>
            </w:pPr>
            <w:r>
              <w:t>PO10</w:t>
            </w:r>
          </w:p>
        </w:tc>
        <w:tc>
          <w:tcPr>
            <w:tcW w:w="780" w:type="dxa"/>
          </w:tcPr>
          <w:p w:rsidR="007379D2" w:rsidRDefault="000972FE">
            <w:pPr>
              <w:ind w:left="0" w:hanging="2"/>
            </w:pPr>
            <w:r>
              <w:t>PO11</w:t>
            </w:r>
          </w:p>
        </w:tc>
      </w:tr>
      <w:tr w:rsidR="007379D2">
        <w:tc>
          <w:tcPr>
            <w:tcW w:w="1260" w:type="dxa"/>
          </w:tcPr>
          <w:p w:rsidR="007379D2" w:rsidRDefault="000972FE">
            <w:pPr>
              <w:ind w:left="0" w:hanging="2"/>
            </w:pPr>
            <w:r>
              <w:t>GT-304.1</w:t>
            </w:r>
          </w:p>
        </w:tc>
        <w:tc>
          <w:tcPr>
            <w:tcW w:w="645" w:type="dxa"/>
          </w:tcPr>
          <w:p w:rsidR="007379D2" w:rsidRDefault="000972FE">
            <w:pPr>
              <w:ind w:left="0" w:hanging="2"/>
            </w:pPr>
            <w:r>
              <w:t>3</w:t>
            </w:r>
          </w:p>
        </w:tc>
        <w:tc>
          <w:tcPr>
            <w:tcW w:w="660" w:type="dxa"/>
          </w:tcPr>
          <w:p w:rsidR="007379D2" w:rsidRDefault="000972FE">
            <w:pPr>
              <w:ind w:left="0" w:hanging="2"/>
            </w:pPr>
            <w:r>
              <w:t>2</w:t>
            </w:r>
          </w:p>
        </w:tc>
        <w:tc>
          <w:tcPr>
            <w:tcW w:w="720"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2</w:t>
            </w:r>
          </w:p>
        </w:tc>
      </w:tr>
      <w:tr w:rsidR="007379D2">
        <w:tc>
          <w:tcPr>
            <w:tcW w:w="1260" w:type="dxa"/>
          </w:tcPr>
          <w:p w:rsidR="007379D2" w:rsidRDefault="000972FE">
            <w:pPr>
              <w:ind w:left="0" w:hanging="2"/>
            </w:pPr>
            <w:r>
              <w:t>GT-304.2</w:t>
            </w:r>
          </w:p>
        </w:tc>
        <w:tc>
          <w:tcPr>
            <w:tcW w:w="645" w:type="dxa"/>
          </w:tcPr>
          <w:p w:rsidR="007379D2" w:rsidRDefault="000972FE">
            <w:pPr>
              <w:ind w:left="0" w:hanging="2"/>
            </w:pPr>
            <w:r>
              <w:t>3</w:t>
            </w:r>
          </w:p>
        </w:tc>
        <w:tc>
          <w:tcPr>
            <w:tcW w:w="660" w:type="dxa"/>
          </w:tcPr>
          <w:p w:rsidR="007379D2" w:rsidRDefault="000972FE">
            <w:pPr>
              <w:ind w:left="0" w:hanging="2"/>
            </w:pPr>
            <w:r>
              <w:t>2</w:t>
            </w:r>
          </w:p>
        </w:tc>
        <w:tc>
          <w:tcPr>
            <w:tcW w:w="720"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780" w:type="dxa"/>
          </w:tcPr>
          <w:p w:rsidR="007379D2" w:rsidRDefault="000972FE">
            <w:pPr>
              <w:ind w:left="0" w:hanging="2"/>
            </w:pPr>
            <w:r>
              <w:t>2</w:t>
            </w:r>
          </w:p>
        </w:tc>
      </w:tr>
      <w:tr w:rsidR="007379D2">
        <w:tc>
          <w:tcPr>
            <w:tcW w:w="1260" w:type="dxa"/>
          </w:tcPr>
          <w:p w:rsidR="007379D2" w:rsidRDefault="000972FE">
            <w:pPr>
              <w:ind w:left="0" w:hanging="2"/>
            </w:pPr>
            <w:r>
              <w:t>GT-304.3</w:t>
            </w:r>
          </w:p>
        </w:tc>
        <w:tc>
          <w:tcPr>
            <w:tcW w:w="645" w:type="dxa"/>
          </w:tcPr>
          <w:p w:rsidR="007379D2" w:rsidRDefault="000972FE">
            <w:pPr>
              <w:ind w:left="0" w:hanging="2"/>
            </w:pPr>
            <w:r>
              <w:t>3</w:t>
            </w:r>
          </w:p>
        </w:tc>
        <w:tc>
          <w:tcPr>
            <w:tcW w:w="660" w:type="dxa"/>
          </w:tcPr>
          <w:p w:rsidR="007379D2" w:rsidRDefault="000972FE">
            <w:pPr>
              <w:ind w:left="0" w:hanging="2"/>
            </w:pPr>
            <w:r>
              <w:t>3</w:t>
            </w:r>
          </w:p>
        </w:tc>
        <w:tc>
          <w:tcPr>
            <w:tcW w:w="720"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780" w:type="dxa"/>
          </w:tcPr>
          <w:p w:rsidR="007379D2" w:rsidRDefault="000972FE">
            <w:pPr>
              <w:ind w:left="0" w:hanging="2"/>
            </w:pPr>
            <w:r>
              <w:t>2</w:t>
            </w:r>
          </w:p>
        </w:tc>
      </w:tr>
      <w:tr w:rsidR="007379D2">
        <w:tc>
          <w:tcPr>
            <w:tcW w:w="1260" w:type="dxa"/>
          </w:tcPr>
          <w:p w:rsidR="007379D2" w:rsidRDefault="000972FE">
            <w:pPr>
              <w:ind w:left="0" w:hanging="2"/>
            </w:pPr>
            <w:r>
              <w:t>GT-304.4</w:t>
            </w:r>
          </w:p>
        </w:tc>
        <w:tc>
          <w:tcPr>
            <w:tcW w:w="645" w:type="dxa"/>
          </w:tcPr>
          <w:p w:rsidR="007379D2" w:rsidRDefault="000972FE">
            <w:pPr>
              <w:ind w:left="0" w:hanging="2"/>
            </w:pPr>
            <w:r>
              <w:t>3</w:t>
            </w:r>
          </w:p>
        </w:tc>
        <w:tc>
          <w:tcPr>
            <w:tcW w:w="660" w:type="dxa"/>
          </w:tcPr>
          <w:p w:rsidR="007379D2" w:rsidRDefault="000972FE">
            <w:pPr>
              <w:ind w:left="0" w:hanging="2"/>
            </w:pPr>
            <w:r>
              <w:t>2</w:t>
            </w:r>
          </w:p>
        </w:tc>
        <w:tc>
          <w:tcPr>
            <w:tcW w:w="720"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2</w:t>
            </w:r>
          </w:p>
        </w:tc>
      </w:tr>
      <w:tr w:rsidR="007379D2">
        <w:tc>
          <w:tcPr>
            <w:tcW w:w="1260" w:type="dxa"/>
          </w:tcPr>
          <w:p w:rsidR="007379D2" w:rsidRDefault="000972FE">
            <w:pPr>
              <w:ind w:left="0" w:hanging="2"/>
            </w:pPr>
            <w:r>
              <w:t>Average</w:t>
            </w:r>
          </w:p>
        </w:tc>
        <w:tc>
          <w:tcPr>
            <w:tcW w:w="645" w:type="dxa"/>
          </w:tcPr>
          <w:p w:rsidR="007379D2" w:rsidRDefault="000972FE">
            <w:pPr>
              <w:ind w:left="0" w:hanging="2"/>
            </w:pPr>
            <w:r>
              <w:t>3</w:t>
            </w:r>
          </w:p>
        </w:tc>
        <w:tc>
          <w:tcPr>
            <w:tcW w:w="660" w:type="dxa"/>
          </w:tcPr>
          <w:p w:rsidR="007379D2" w:rsidRDefault="000972FE">
            <w:pPr>
              <w:ind w:left="0" w:hanging="2"/>
            </w:pPr>
            <w:r>
              <w:t>2.25</w:t>
            </w:r>
          </w:p>
        </w:tc>
        <w:tc>
          <w:tcPr>
            <w:tcW w:w="720" w:type="dxa"/>
          </w:tcPr>
          <w:p w:rsidR="007379D2" w:rsidRDefault="000972FE">
            <w:pPr>
              <w:ind w:left="0" w:hanging="2"/>
            </w:pPr>
            <w:r>
              <w:t>3</w:t>
            </w:r>
          </w:p>
        </w:tc>
        <w:tc>
          <w:tcPr>
            <w:tcW w:w="765" w:type="dxa"/>
          </w:tcPr>
          <w:p w:rsidR="007379D2" w:rsidRDefault="000972FE">
            <w:pPr>
              <w:ind w:left="0" w:hanging="2"/>
            </w:pPr>
            <w:r>
              <w:t>2.75</w:t>
            </w:r>
          </w:p>
        </w:tc>
        <w:tc>
          <w:tcPr>
            <w:tcW w:w="765" w:type="dxa"/>
          </w:tcPr>
          <w:p w:rsidR="007379D2" w:rsidRDefault="000972FE">
            <w:pPr>
              <w:ind w:left="0" w:hanging="2"/>
            </w:pPr>
            <w:r>
              <w:t>2.25</w:t>
            </w:r>
          </w:p>
        </w:tc>
        <w:tc>
          <w:tcPr>
            <w:tcW w:w="765" w:type="dxa"/>
          </w:tcPr>
          <w:p w:rsidR="007379D2" w:rsidRDefault="000972FE">
            <w:pPr>
              <w:ind w:left="0" w:hanging="2"/>
            </w:pPr>
            <w:r>
              <w:t>2.5</w:t>
            </w:r>
          </w:p>
        </w:tc>
        <w:tc>
          <w:tcPr>
            <w:tcW w:w="765" w:type="dxa"/>
          </w:tcPr>
          <w:p w:rsidR="007379D2" w:rsidRDefault="000972FE">
            <w:pPr>
              <w:ind w:left="0" w:hanging="2"/>
            </w:pPr>
            <w:r>
              <w:t>2.75</w:t>
            </w:r>
          </w:p>
        </w:tc>
        <w:tc>
          <w:tcPr>
            <w:tcW w:w="765" w:type="dxa"/>
          </w:tcPr>
          <w:p w:rsidR="007379D2" w:rsidRDefault="000972FE">
            <w:pPr>
              <w:ind w:left="0" w:hanging="2"/>
            </w:pPr>
            <w:r>
              <w:t>2.5</w:t>
            </w:r>
          </w:p>
        </w:tc>
        <w:tc>
          <w:tcPr>
            <w:tcW w:w="765" w:type="dxa"/>
          </w:tcPr>
          <w:p w:rsidR="007379D2" w:rsidRDefault="000972FE">
            <w:pPr>
              <w:ind w:left="0" w:hanging="2"/>
            </w:pPr>
            <w:r>
              <w:t>3</w:t>
            </w:r>
          </w:p>
        </w:tc>
        <w:tc>
          <w:tcPr>
            <w:tcW w:w="780" w:type="dxa"/>
          </w:tcPr>
          <w:p w:rsidR="007379D2" w:rsidRDefault="000972FE">
            <w:pPr>
              <w:ind w:left="0" w:hanging="2"/>
            </w:pPr>
            <w:r>
              <w:t>2.5</w:t>
            </w:r>
          </w:p>
        </w:tc>
        <w:tc>
          <w:tcPr>
            <w:tcW w:w="780" w:type="dxa"/>
          </w:tcPr>
          <w:p w:rsidR="007379D2" w:rsidRDefault="000972FE">
            <w:pPr>
              <w:ind w:left="0" w:hanging="2"/>
            </w:pPr>
            <w:r>
              <w:t>2</w:t>
            </w:r>
          </w:p>
        </w:tc>
      </w:tr>
    </w:tbl>
    <w:p w:rsidR="007379D2" w:rsidRDefault="007379D2">
      <w:pPr>
        <w:spacing w:line="276" w:lineRule="auto"/>
        <w:ind w:left="0" w:hanging="2"/>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Specific Outcomes </w:t>
      </w:r>
    </w:p>
    <w:tbl>
      <w:tblPr>
        <w:tblStyle w:val="afc"/>
        <w:tblW w:w="946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25"/>
        <w:gridCol w:w="1770"/>
        <w:gridCol w:w="1770"/>
        <w:gridCol w:w="1770"/>
        <w:gridCol w:w="2730"/>
      </w:tblGrid>
      <w:tr w:rsidR="007379D2">
        <w:tc>
          <w:tcPr>
            <w:tcW w:w="1425" w:type="dxa"/>
          </w:tcPr>
          <w:p w:rsidR="007379D2" w:rsidRDefault="000972FE">
            <w:pPr>
              <w:ind w:left="0" w:hanging="2"/>
            </w:pPr>
            <w:r>
              <w:t>COs/PSOs</w:t>
            </w:r>
          </w:p>
        </w:tc>
        <w:tc>
          <w:tcPr>
            <w:tcW w:w="1770" w:type="dxa"/>
          </w:tcPr>
          <w:p w:rsidR="007379D2" w:rsidRDefault="000972FE">
            <w:pPr>
              <w:ind w:left="0" w:hanging="2"/>
              <w:jc w:val="center"/>
            </w:pPr>
            <w:r>
              <w:t>PSO1</w:t>
            </w:r>
          </w:p>
        </w:tc>
        <w:tc>
          <w:tcPr>
            <w:tcW w:w="1770" w:type="dxa"/>
          </w:tcPr>
          <w:p w:rsidR="007379D2" w:rsidRDefault="000972FE">
            <w:pPr>
              <w:ind w:left="0" w:hanging="2"/>
              <w:jc w:val="center"/>
            </w:pPr>
            <w:r>
              <w:t>PSO2</w:t>
            </w:r>
          </w:p>
        </w:tc>
        <w:tc>
          <w:tcPr>
            <w:tcW w:w="1770" w:type="dxa"/>
          </w:tcPr>
          <w:p w:rsidR="007379D2" w:rsidRDefault="000972FE">
            <w:pPr>
              <w:ind w:left="0" w:hanging="2"/>
              <w:jc w:val="center"/>
            </w:pPr>
            <w:r>
              <w:t>PSO3</w:t>
            </w:r>
          </w:p>
        </w:tc>
        <w:tc>
          <w:tcPr>
            <w:tcW w:w="2730" w:type="dxa"/>
          </w:tcPr>
          <w:p w:rsidR="007379D2" w:rsidRDefault="000972FE">
            <w:pPr>
              <w:ind w:left="0" w:hanging="2"/>
              <w:jc w:val="center"/>
            </w:pPr>
            <w:r>
              <w:t>PSO4</w:t>
            </w:r>
          </w:p>
        </w:tc>
      </w:tr>
      <w:tr w:rsidR="007379D2">
        <w:tc>
          <w:tcPr>
            <w:tcW w:w="1425" w:type="dxa"/>
          </w:tcPr>
          <w:p w:rsidR="007379D2" w:rsidRDefault="000972FE">
            <w:pPr>
              <w:ind w:left="0" w:hanging="2"/>
            </w:pPr>
            <w:r>
              <w:t>GT-304.1</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1770" w:type="dxa"/>
          </w:tcPr>
          <w:p w:rsidR="007379D2" w:rsidRDefault="000972FE">
            <w:pPr>
              <w:ind w:left="0" w:hanging="2"/>
              <w:jc w:val="center"/>
            </w:pPr>
            <w:r>
              <w:t>3</w:t>
            </w:r>
          </w:p>
        </w:tc>
        <w:tc>
          <w:tcPr>
            <w:tcW w:w="2730" w:type="dxa"/>
          </w:tcPr>
          <w:p w:rsidR="007379D2" w:rsidRDefault="000972FE">
            <w:pPr>
              <w:ind w:left="0" w:hanging="2"/>
              <w:jc w:val="center"/>
            </w:pPr>
            <w:r>
              <w:t>3</w:t>
            </w:r>
          </w:p>
        </w:tc>
      </w:tr>
      <w:tr w:rsidR="007379D2">
        <w:tc>
          <w:tcPr>
            <w:tcW w:w="1425" w:type="dxa"/>
          </w:tcPr>
          <w:p w:rsidR="007379D2" w:rsidRDefault="000972FE">
            <w:pPr>
              <w:ind w:left="0" w:hanging="2"/>
            </w:pPr>
            <w:r>
              <w:t>GT-304.2</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2730" w:type="dxa"/>
          </w:tcPr>
          <w:p w:rsidR="007379D2" w:rsidRDefault="000972FE">
            <w:pPr>
              <w:ind w:left="0" w:hanging="2"/>
              <w:jc w:val="center"/>
            </w:pPr>
            <w:r>
              <w:t>3</w:t>
            </w:r>
          </w:p>
        </w:tc>
      </w:tr>
      <w:tr w:rsidR="007379D2">
        <w:tc>
          <w:tcPr>
            <w:tcW w:w="1425" w:type="dxa"/>
          </w:tcPr>
          <w:p w:rsidR="007379D2" w:rsidRDefault="000972FE">
            <w:pPr>
              <w:ind w:left="0" w:hanging="2"/>
            </w:pPr>
            <w:r>
              <w:t>GT-304.3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2730" w:type="dxa"/>
          </w:tcPr>
          <w:p w:rsidR="007379D2" w:rsidRDefault="000972FE">
            <w:pPr>
              <w:ind w:left="0" w:hanging="2"/>
              <w:jc w:val="center"/>
            </w:pPr>
            <w:r>
              <w:t>3</w:t>
            </w:r>
          </w:p>
        </w:tc>
      </w:tr>
      <w:tr w:rsidR="007379D2">
        <w:tc>
          <w:tcPr>
            <w:tcW w:w="1425" w:type="dxa"/>
          </w:tcPr>
          <w:p w:rsidR="007379D2" w:rsidRDefault="000972FE">
            <w:pPr>
              <w:ind w:left="0" w:hanging="2"/>
            </w:pPr>
            <w:r>
              <w:t>GT-304.4</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1770" w:type="dxa"/>
          </w:tcPr>
          <w:p w:rsidR="007379D2" w:rsidRDefault="000972FE">
            <w:pPr>
              <w:ind w:left="0" w:hanging="2"/>
              <w:jc w:val="center"/>
            </w:pPr>
            <w:r>
              <w:t>3</w:t>
            </w:r>
          </w:p>
        </w:tc>
        <w:tc>
          <w:tcPr>
            <w:tcW w:w="2730" w:type="dxa"/>
          </w:tcPr>
          <w:p w:rsidR="007379D2" w:rsidRDefault="000972FE">
            <w:pPr>
              <w:ind w:left="0" w:hanging="2"/>
              <w:jc w:val="center"/>
            </w:pPr>
            <w:r>
              <w:t>2</w:t>
            </w:r>
          </w:p>
        </w:tc>
      </w:tr>
      <w:tr w:rsidR="007379D2">
        <w:tc>
          <w:tcPr>
            <w:tcW w:w="1425" w:type="dxa"/>
          </w:tcPr>
          <w:p w:rsidR="007379D2" w:rsidRDefault="000972FE">
            <w:pPr>
              <w:ind w:left="0" w:hanging="2"/>
            </w:pPr>
            <w:r>
              <w:t>Average</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2.5</w:t>
            </w:r>
          </w:p>
        </w:tc>
        <w:tc>
          <w:tcPr>
            <w:tcW w:w="1770" w:type="dxa"/>
          </w:tcPr>
          <w:p w:rsidR="007379D2" w:rsidRDefault="000972FE">
            <w:pPr>
              <w:ind w:left="0" w:hanging="2"/>
              <w:jc w:val="center"/>
            </w:pPr>
            <w:r>
              <w:t>2.75</w:t>
            </w:r>
          </w:p>
        </w:tc>
        <w:tc>
          <w:tcPr>
            <w:tcW w:w="2730" w:type="dxa"/>
          </w:tcPr>
          <w:p w:rsidR="007379D2" w:rsidRDefault="000972FE">
            <w:pPr>
              <w:ind w:left="0" w:hanging="2"/>
              <w:jc w:val="center"/>
            </w:pPr>
            <w:r>
              <w:t>2.75</w:t>
            </w:r>
          </w:p>
        </w:tc>
      </w:tr>
    </w:tbl>
    <w:p w:rsidR="007379D2" w:rsidRDefault="007379D2">
      <w:pPr>
        <w:spacing w:line="276" w:lineRule="auto"/>
        <w:ind w:left="0" w:hanging="2"/>
        <w:rPr>
          <w:color w:val="FF0000"/>
        </w:rPr>
      </w:pPr>
    </w:p>
    <w:p w:rsidR="007379D2" w:rsidRDefault="000972FE">
      <w:pPr>
        <w:spacing w:line="276" w:lineRule="auto"/>
        <w:ind w:left="0" w:hanging="2"/>
        <w:rPr>
          <w:color w:val="FF0000"/>
        </w:rPr>
      </w:pPr>
      <w:r>
        <w:br w:type="page"/>
      </w:r>
    </w:p>
    <w:p w:rsidR="007379D2" w:rsidRDefault="007379D2">
      <w:pPr>
        <w:spacing w:line="276" w:lineRule="auto"/>
        <w:ind w:left="0" w:hanging="2"/>
        <w:rPr>
          <w:color w:val="FF0000"/>
        </w:rPr>
      </w:pPr>
    </w:p>
    <w:tbl>
      <w:tblPr>
        <w:tblStyle w:val="afd"/>
        <w:tblW w:w="9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5"/>
        <w:gridCol w:w="930"/>
        <w:gridCol w:w="1710"/>
        <w:gridCol w:w="1395"/>
        <w:gridCol w:w="1455"/>
        <w:gridCol w:w="960"/>
        <w:gridCol w:w="2040"/>
      </w:tblGrid>
      <w:tr w:rsidR="007379D2">
        <w:trPr>
          <w:jc w:val="center"/>
        </w:trPr>
        <w:tc>
          <w:tcPr>
            <w:tcW w:w="9525"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1" w:hanging="3"/>
              <w:jc w:val="center"/>
              <w:rPr>
                <w:color w:val="000000"/>
                <w:sz w:val="28"/>
                <w:szCs w:val="28"/>
              </w:rPr>
            </w:pPr>
            <w:r>
              <w:rPr>
                <w:b/>
                <w:smallCaps/>
                <w:color w:val="000000"/>
                <w:sz w:val="28"/>
                <w:szCs w:val="28"/>
              </w:rPr>
              <w:t>SURVEYING</w:t>
            </w:r>
            <w:r>
              <w:rPr>
                <w:b/>
                <w:color w:val="000000"/>
                <w:sz w:val="28"/>
                <w:szCs w:val="28"/>
              </w:rPr>
              <w:t xml:space="preserve"> (GT-305)</w:t>
            </w:r>
          </w:p>
        </w:tc>
      </w:tr>
      <w:tr w:rsidR="007379D2">
        <w:trPr>
          <w:jc w:val="center"/>
        </w:trPr>
        <w:tc>
          <w:tcPr>
            <w:tcW w:w="103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Lecture</w:t>
            </w:r>
          </w:p>
        </w:tc>
        <w:tc>
          <w:tcPr>
            <w:tcW w:w="93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Credit</w:t>
            </w:r>
          </w:p>
        </w:tc>
        <w:tc>
          <w:tcPr>
            <w:tcW w:w="17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Assessment method</w:t>
            </w:r>
          </w:p>
        </w:tc>
        <w:tc>
          <w:tcPr>
            <w:tcW w:w="139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External Assessment</w:t>
            </w:r>
          </w:p>
        </w:tc>
        <w:tc>
          <w:tcPr>
            <w:tcW w:w="145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Internal Assessment</w:t>
            </w:r>
          </w:p>
        </w:tc>
        <w:tc>
          <w:tcPr>
            <w:tcW w:w="96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Total</w:t>
            </w:r>
          </w:p>
        </w:tc>
        <w:tc>
          <w:tcPr>
            <w:tcW w:w="204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Exam  Duration</w:t>
            </w:r>
          </w:p>
        </w:tc>
      </w:tr>
      <w:tr w:rsidR="007379D2">
        <w:trPr>
          <w:jc w:val="center"/>
        </w:trPr>
        <w:tc>
          <w:tcPr>
            <w:tcW w:w="103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93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17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Theory</w:t>
            </w:r>
          </w:p>
        </w:tc>
        <w:tc>
          <w:tcPr>
            <w:tcW w:w="139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100</w:t>
            </w:r>
          </w:p>
        </w:tc>
        <w:tc>
          <w:tcPr>
            <w:tcW w:w="145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50</w:t>
            </w:r>
          </w:p>
        </w:tc>
        <w:tc>
          <w:tcPr>
            <w:tcW w:w="96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150</w:t>
            </w:r>
          </w:p>
        </w:tc>
        <w:tc>
          <w:tcPr>
            <w:tcW w:w="204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3 hrs.</w:t>
            </w:r>
          </w:p>
        </w:tc>
      </w:tr>
      <w:tr w:rsidR="007379D2">
        <w:trPr>
          <w:trHeight w:val="300"/>
          <w:jc w:val="center"/>
        </w:trPr>
        <w:tc>
          <w:tcPr>
            <w:tcW w:w="9525"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OBJECTIVE</w:t>
            </w:r>
          </w:p>
        </w:tc>
      </w:tr>
      <w:tr w:rsidR="007379D2">
        <w:trPr>
          <w:trHeight w:val="599"/>
          <w:jc w:val="center"/>
        </w:trPr>
        <w:tc>
          <w:tcPr>
            <w:tcW w:w="9525" w:type="dxa"/>
            <w:gridSpan w:val="7"/>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To impart basic understanding of different types of survey methods, their working and significance.</w:t>
            </w:r>
          </w:p>
        </w:tc>
      </w:tr>
      <w:tr w:rsidR="007379D2">
        <w:trPr>
          <w:jc w:val="center"/>
        </w:trPr>
        <w:tc>
          <w:tcPr>
            <w:tcW w:w="9525"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center"/>
              <w:rPr>
                <w:color w:val="000000"/>
              </w:rPr>
            </w:pPr>
            <w:r>
              <w:rPr>
                <w:b/>
                <w:color w:val="000000"/>
              </w:rPr>
              <w:t>COURSE OUTCOMES</w:t>
            </w:r>
          </w:p>
        </w:tc>
      </w:tr>
      <w:tr w:rsidR="007379D2">
        <w:trPr>
          <w:trHeight w:val="277"/>
          <w:jc w:val="center"/>
        </w:trPr>
        <w:tc>
          <w:tcPr>
            <w:tcW w:w="9525"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proofErr w:type="gramStart"/>
            <w:r>
              <w:rPr>
                <w:color w:val="000000"/>
              </w:rPr>
              <w:t>1.Students</w:t>
            </w:r>
            <w:proofErr w:type="gramEnd"/>
            <w:r>
              <w:rPr>
                <w:color w:val="000000"/>
              </w:rPr>
              <w:t xml:space="preserve"> will get knowledge about basic concepts of table surveying.</w:t>
            </w:r>
          </w:p>
        </w:tc>
      </w:tr>
      <w:tr w:rsidR="007379D2">
        <w:trPr>
          <w:trHeight w:val="371"/>
          <w:jc w:val="center"/>
        </w:trPr>
        <w:tc>
          <w:tcPr>
            <w:tcW w:w="9525"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proofErr w:type="gramStart"/>
            <w:r>
              <w:rPr>
                <w:color w:val="000000"/>
              </w:rPr>
              <w:t>2.Students</w:t>
            </w:r>
            <w:proofErr w:type="gramEnd"/>
            <w:r>
              <w:rPr>
                <w:color w:val="000000"/>
              </w:rPr>
              <w:t xml:space="preserve"> will learn various methods of distance measurements and </w:t>
            </w:r>
            <w:proofErr w:type="spellStart"/>
            <w:r>
              <w:rPr>
                <w:color w:val="000000"/>
              </w:rPr>
              <w:t>levelling</w:t>
            </w:r>
            <w:proofErr w:type="spellEnd"/>
            <w:r>
              <w:rPr>
                <w:color w:val="000000"/>
              </w:rPr>
              <w:t xml:space="preserve">. </w:t>
            </w:r>
          </w:p>
        </w:tc>
      </w:tr>
      <w:tr w:rsidR="007379D2">
        <w:trPr>
          <w:trHeight w:val="323"/>
          <w:jc w:val="center"/>
        </w:trPr>
        <w:tc>
          <w:tcPr>
            <w:tcW w:w="9525"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proofErr w:type="gramStart"/>
            <w:r>
              <w:rPr>
                <w:color w:val="000000"/>
              </w:rPr>
              <w:t>3.Students</w:t>
            </w:r>
            <w:proofErr w:type="gramEnd"/>
            <w:r>
              <w:rPr>
                <w:color w:val="000000"/>
              </w:rPr>
              <w:t xml:space="preserve"> will learn about concepts of bearing and compasses.</w:t>
            </w:r>
          </w:p>
        </w:tc>
      </w:tr>
      <w:tr w:rsidR="007379D2">
        <w:trPr>
          <w:trHeight w:val="323"/>
          <w:jc w:val="center"/>
        </w:trPr>
        <w:tc>
          <w:tcPr>
            <w:tcW w:w="9525"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r>
              <w:rPr>
                <w:color w:val="000000"/>
              </w:rPr>
              <w:t xml:space="preserve">4.Students will learn methods of contouring and </w:t>
            </w:r>
            <w:proofErr w:type="spellStart"/>
            <w:r>
              <w:t>t</w:t>
            </w:r>
            <w:r>
              <w:rPr>
                <w:color w:val="000000"/>
              </w:rPr>
              <w:t>heodolite</w:t>
            </w:r>
            <w:proofErr w:type="spellEnd"/>
            <w:r>
              <w:rPr>
                <w:color w:val="000000"/>
              </w:rPr>
              <w:t xml:space="preserve"> surveying</w:t>
            </w:r>
          </w:p>
        </w:tc>
      </w:tr>
    </w:tbl>
    <w:p w:rsidR="007379D2" w:rsidRDefault="007379D2">
      <w:pPr>
        <w:spacing w:line="276" w:lineRule="auto"/>
        <w:ind w:left="0" w:hanging="2"/>
        <w:rPr>
          <w:b/>
          <w:smallCaps/>
        </w:rPr>
      </w:pPr>
    </w:p>
    <w:p w:rsidR="007379D2" w:rsidRDefault="000972FE">
      <w:pPr>
        <w:spacing w:line="276" w:lineRule="auto"/>
        <w:ind w:left="0" w:hanging="2"/>
      </w:pPr>
      <w:r>
        <w:rPr>
          <w:b/>
          <w:smallCaps/>
        </w:rPr>
        <w:t>DETAILS OF COURSE:</w:t>
      </w:r>
    </w:p>
    <w:tbl>
      <w:tblPr>
        <w:tblStyle w:val="afe"/>
        <w:tblW w:w="95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0"/>
        <w:gridCol w:w="8820"/>
      </w:tblGrid>
      <w:tr w:rsidR="007379D2">
        <w:trPr>
          <w:jc w:val="center"/>
        </w:trPr>
        <w:tc>
          <w:tcPr>
            <w:tcW w:w="690" w:type="dxa"/>
            <w:tcBorders>
              <w:top w:val="single" w:sz="4" w:space="0" w:color="000000"/>
              <w:left w:val="single" w:sz="4" w:space="0" w:color="000000"/>
              <w:bottom w:val="single" w:sz="4" w:space="0" w:color="000000"/>
              <w:right w:val="single" w:sz="4" w:space="0" w:color="000000"/>
            </w:tcBorders>
          </w:tcPr>
          <w:p w:rsidR="007379D2" w:rsidRDefault="000972FE">
            <w:pPr>
              <w:ind w:left="0" w:hanging="2"/>
              <w:jc w:val="center"/>
            </w:pPr>
            <w:r>
              <w:rPr>
                <w:b/>
              </w:rPr>
              <w:t>Unit</w:t>
            </w:r>
          </w:p>
        </w:tc>
        <w:tc>
          <w:tcPr>
            <w:tcW w:w="8820" w:type="dxa"/>
            <w:tcBorders>
              <w:top w:val="single" w:sz="4" w:space="0" w:color="000000"/>
              <w:left w:val="single" w:sz="4" w:space="0" w:color="000000"/>
              <w:bottom w:val="single" w:sz="4" w:space="0" w:color="000000"/>
              <w:right w:val="single" w:sz="4" w:space="0" w:color="000000"/>
            </w:tcBorders>
          </w:tcPr>
          <w:p w:rsidR="007379D2" w:rsidRDefault="000972FE">
            <w:pPr>
              <w:ind w:left="0" w:hanging="2"/>
              <w:jc w:val="center"/>
            </w:pPr>
            <w:r>
              <w:rPr>
                <w:b/>
              </w:rPr>
              <w:t>Content</w:t>
            </w:r>
          </w:p>
        </w:tc>
      </w:tr>
      <w:tr w:rsidR="007379D2">
        <w:trPr>
          <w:trHeight w:val="893"/>
          <w:jc w:val="center"/>
        </w:trPr>
        <w:tc>
          <w:tcPr>
            <w:tcW w:w="690" w:type="dxa"/>
            <w:tcBorders>
              <w:top w:val="single" w:sz="4" w:space="0" w:color="000000"/>
              <w:left w:val="single" w:sz="4" w:space="0" w:color="000000"/>
              <w:bottom w:val="single" w:sz="4" w:space="0" w:color="000000"/>
              <w:right w:val="single" w:sz="4" w:space="0" w:color="000000"/>
            </w:tcBorders>
          </w:tcPr>
          <w:p w:rsidR="007379D2" w:rsidRDefault="000972FE">
            <w:pPr>
              <w:ind w:left="0" w:hanging="2"/>
              <w:jc w:val="center"/>
            </w:pPr>
            <w:r>
              <w:t>1</w:t>
            </w:r>
          </w:p>
        </w:tc>
        <w:tc>
          <w:tcPr>
            <w:tcW w:w="8820" w:type="dxa"/>
            <w:tcBorders>
              <w:top w:val="single" w:sz="4" w:space="0" w:color="000000"/>
              <w:left w:val="single" w:sz="4" w:space="0" w:color="000000"/>
              <w:bottom w:val="single" w:sz="4" w:space="0" w:color="000000"/>
              <w:right w:val="single" w:sz="4" w:space="0" w:color="000000"/>
            </w:tcBorders>
          </w:tcPr>
          <w:p w:rsidR="007379D2" w:rsidRDefault="000972FE">
            <w:pPr>
              <w:ind w:left="0" w:hanging="2"/>
              <w:jc w:val="both"/>
            </w:pPr>
            <w:r>
              <w:t>Fundamental of surveying: definition, principles of surveying, types of surveying, uses of surveying. Plain table surveying: instruments of plane table, working operations, methods of plane table surveying - radiation method, intersection method, traversing method, re-section method, merits and demerits of plane table.</w:t>
            </w:r>
          </w:p>
        </w:tc>
      </w:tr>
      <w:tr w:rsidR="007379D2">
        <w:trPr>
          <w:jc w:val="center"/>
        </w:trPr>
        <w:tc>
          <w:tcPr>
            <w:tcW w:w="690" w:type="dxa"/>
            <w:tcBorders>
              <w:top w:val="single" w:sz="4" w:space="0" w:color="000000"/>
              <w:left w:val="single" w:sz="4" w:space="0" w:color="000000"/>
              <w:bottom w:val="single" w:sz="4" w:space="0" w:color="000000"/>
              <w:right w:val="single" w:sz="4" w:space="0" w:color="000000"/>
            </w:tcBorders>
          </w:tcPr>
          <w:p w:rsidR="007379D2" w:rsidRDefault="000972FE">
            <w:pPr>
              <w:ind w:left="0" w:hanging="2"/>
              <w:jc w:val="center"/>
            </w:pPr>
            <w:r>
              <w:t>2</w:t>
            </w:r>
          </w:p>
        </w:tc>
        <w:tc>
          <w:tcPr>
            <w:tcW w:w="8820" w:type="dxa"/>
            <w:tcBorders>
              <w:top w:val="single" w:sz="4" w:space="0" w:color="000000"/>
              <w:left w:val="single" w:sz="4" w:space="0" w:color="000000"/>
              <w:bottom w:val="single" w:sz="4" w:space="0" w:color="000000"/>
              <w:right w:val="single" w:sz="4" w:space="0" w:color="000000"/>
            </w:tcBorders>
          </w:tcPr>
          <w:p w:rsidR="007379D2" w:rsidRDefault="000972FE">
            <w:pPr>
              <w:ind w:left="0" w:hanging="2"/>
              <w:jc w:val="both"/>
            </w:pPr>
            <w:r>
              <w:t xml:space="preserve">Measurement of distances: direct measurement, instruments for measuring distance, errors in chaining and tape corrections. </w:t>
            </w:r>
            <w:proofErr w:type="spellStart"/>
            <w:r>
              <w:t>Levelling</w:t>
            </w:r>
            <w:proofErr w:type="spellEnd"/>
            <w:r>
              <w:t xml:space="preserve">: principles of </w:t>
            </w:r>
            <w:proofErr w:type="spellStart"/>
            <w:r>
              <w:t>levelling</w:t>
            </w:r>
            <w:proofErr w:type="spellEnd"/>
            <w:r>
              <w:t xml:space="preserve">, different terms of </w:t>
            </w:r>
            <w:proofErr w:type="spellStart"/>
            <w:r>
              <w:t>levelling</w:t>
            </w:r>
            <w:proofErr w:type="spellEnd"/>
            <w:r>
              <w:t>, types of levels and staff, temporary adjustment of levels.</w:t>
            </w:r>
          </w:p>
        </w:tc>
      </w:tr>
      <w:tr w:rsidR="007379D2">
        <w:trPr>
          <w:jc w:val="center"/>
        </w:trPr>
        <w:tc>
          <w:tcPr>
            <w:tcW w:w="690" w:type="dxa"/>
            <w:tcBorders>
              <w:top w:val="single" w:sz="4" w:space="0" w:color="000000"/>
              <w:left w:val="single" w:sz="4" w:space="0" w:color="000000"/>
              <w:bottom w:val="single" w:sz="4" w:space="0" w:color="000000"/>
              <w:right w:val="single" w:sz="4" w:space="0" w:color="000000"/>
            </w:tcBorders>
          </w:tcPr>
          <w:p w:rsidR="007379D2" w:rsidRDefault="000972FE">
            <w:pPr>
              <w:ind w:left="0" w:hanging="2"/>
              <w:jc w:val="center"/>
            </w:pPr>
            <w:r>
              <w:t>3</w:t>
            </w:r>
          </w:p>
        </w:tc>
        <w:tc>
          <w:tcPr>
            <w:tcW w:w="8820" w:type="dxa"/>
            <w:tcBorders>
              <w:top w:val="single" w:sz="4" w:space="0" w:color="000000"/>
              <w:left w:val="single" w:sz="4" w:space="0" w:color="000000"/>
              <w:bottom w:val="single" w:sz="4" w:space="0" w:color="000000"/>
              <w:right w:val="single" w:sz="4" w:space="0" w:color="000000"/>
            </w:tcBorders>
          </w:tcPr>
          <w:p w:rsidR="007379D2" w:rsidRDefault="000972FE">
            <w:pPr>
              <w:ind w:left="0" w:hanging="2"/>
              <w:jc w:val="both"/>
            </w:pPr>
            <w:r>
              <w:t xml:space="preserve">Bearings: whole circle bearing (W.C.B), </w:t>
            </w:r>
            <w:proofErr w:type="spellStart"/>
            <w:r>
              <w:t>quadrantal</w:t>
            </w:r>
            <w:proofErr w:type="spellEnd"/>
            <w:r>
              <w:t xml:space="preserve"> bearing, reduced bearing, fore bearing and back bearing, instruments of measurement of bearing- prismatic compass and surveyor’s compass, errors in compass (Prismatic or Surveyor’s). Total station method: principal and working.</w:t>
            </w:r>
          </w:p>
        </w:tc>
      </w:tr>
      <w:tr w:rsidR="007379D2">
        <w:trPr>
          <w:jc w:val="center"/>
        </w:trPr>
        <w:tc>
          <w:tcPr>
            <w:tcW w:w="690" w:type="dxa"/>
            <w:tcBorders>
              <w:top w:val="single" w:sz="4" w:space="0" w:color="000000"/>
              <w:left w:val="single" w:sz="4" w:space="0" w:color="000000"/>
              <w:bottom w:val="single" w:sz="4" w:space="0" w:color="000000"/>
              <w:right w:val="single" w:sz="4" w:space="0" w:color="000000"/>
            </w:tcBorders>
          </w:tcPr>
          <w:p w:rsidR="007379D2" w:rsidRDefault="000972FE">
            <w:pPr>
              <w:ind w:left="0" w:hanging="2"/>
              <w:jc w:val="center"/>
            </w:pPr>
            <w:r>
              <w:t>4</w:t>
            </w:r>
          </w:p>
        </w:tc>
        <w:tc>
          <w:tcPr>
            <w:tcW w:w="8820" w:type="dxa"/>
            <w:tcBorders>
              <w:top w:val="single" w:sz="4" w:space="0" w:color="000000"/>
              <w:left w:val="single" w:sz="4" w:space="0" w:color="000000"/>
              <w:bottom w:val="single" w:sz="4" w:space="0" w:color="000000"/>
              <w:right w:val="single" w:sz="4" w:space="0" w:color="000000"/>
            </w:tcBorders>
          </w:tcPr>
          <w:p w:rsidR="007379D2" w:rsidRDefault="000972FE">
            <w:pPr>
              <w:ind w:left="0" w:hanging="2"/>
              <w:jc w:val="both"/>
            </w:pPr>
            <w:r>
              <w:t xml:space="preserve">Contouring: methods of contouring, interpolation of contours, characteristics of contours. </w:t>
            </w:r>
            <w:proofErr w:type="spellStart"/>
            <w:r>
              <w:t>Theodolite</w:t>
            </w:r>
            <w:proofErr w:type="spellEnd"/>
            <w:r>
              <w:t xml:space="preserve"> surveying: instrumentation and working. </w:t>
            </w:r>
            <w:proofErr w:type="spellStart"/>
            <w:r>
              <w:t>Tacheometric</w:t>
            </w:r>
            <w:proofErr w:type="spellEnd"/>
            <w:r>
              <w:t xml:space="preserve"> surveying: introduction, instrument used in </w:t>
            </w:r>
            <w:proofErr w:type="spellStart"/>
            <w:r>
              <w:t>tacheometry</w:t>
            </w:r>
            <w:proofErr w:type="spellEnd"/>
            <w:r>
              <w:t xml:space="preserve">, principle of </w:t>
            </w:r>
            <w:proofErr w:type="spellStart"/>
            <w:r>
              <w:t>tacheometry</w:t>
            </w:r>
            <w:proofErr w:type="spellEnd"/>
            <w:r>
              <w:t xml:space="preserve">, methods of </w:t>
            </w:r>
            <w:proofErr w:type="spellStart"/>
            <w:r>
              <w:t>tacheometry</w:t>
            </w:r>
            <w:proofErr w:type="spellEnd"/>
            <w:r>
              <w:t>.</w:t>
            </w:r>
          </w:p>
        </w:tc>
      </w:tr>
    </w:tbl>
    <w:p w:rsidR="007379D2" w:rsidRDefault="007379D2">
      <w:pPr>
        <w:spacing w:line="276" w:lineRule="auto"/>
        <w:ind w:left="0" w:hanging="2"/>
      </w:pPr>
    </w:p>
    <w:p w:rsidR="007379D2" w:rsidRDefault="000972FE">
      <w:pPr>
        <w:spacing w:line="276" w:lineRule="auto"/>
        <w:ind w:left="0" w:hanging="2"/>
        <w:rPr>
          <w:b/>
        </w:rPr>
      </w:pPr>
      <w:r>
        <w:rPr>
          <w:b/>
        </w:rPr>
        <w:t>SUGGESTED BOOKS:</w:t>
      </w:r>
    </w:p>
    <w:tbl>
      <w:tblPr>
        <w:tblStyle w:val="aff"/>
        <w:tblW w:w="9480"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0"/>
        <w:gridCol w:w="8370"/>
      </w:tblGrid>
      <w:tr w:rsidR="007379D2">
        <w:tc>
          <w:tcPr>
            <w:tcW w:w="11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rPr>
                <w:b/>
              </w:rPr>
              <w:t>Sr.  No.</w:t>
            </w:r>
          </w:p>
        </w:tc>
        <w:tc>
          <w:tcPr>
            <w:tcW w:w="837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Name of Books/Authors</w:t>
            </w:r>
          </w:p>
        </w:tc>
      </w:tr>
      <w:tr w:rsidR="007379D2">
        <w:tc>
          <w:tcPr>
            <w:tcW w:w="11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1</w:t>
            </w:r>
          </w:p>
        </w:tc>
        <w:tc>
          <w:tcPr>
            <w:tcW w:w="837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 xml:space="preserve">Surveying </w:t>
            </w:r>
            <w:proofErr w:type="spellStart"/>
            <w:r>
              <w:t>Vol.I</w:t>
            </w:r>
            <w:proofErr w:type="spellEnd"/>
            <w:r>
              <w:t xml:space="preserve">, </w:t>
            </w:r>
            <w:proofErr w:type="spellStart"/>
            <w:r>
              <w:t>B.C.Punmia</w:t>
            </w:r>
            <w:proofErr w:type="spellEnd"/>
            <w:r>
              <w:t>, McGraw Hill.</w:t>
            </w:r>
          </w:p>
        </w:tc>
      </w:tr>
      <w:tr w:rsidR="007379D2">
        <w:tc>
          <w:tcPr>
            <w:tcW w:w="11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2</w:t>
            </w:r>
          </w:p>
        </w:tc>
        <w:tc>
          <w:tcPr>
            <w:tcW w:w="837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 xml:space="preserve">Surveying </w:t>
            </w:r>
            <w:proofErr w:type="spellStart"/>
            <w:r>
              <w:t>Vol.I</w:t>
            </w:r>
            <w:proofErr w:type="spellEnd"/>
            <w:r>
              <w:t xml:space="preserve">, </w:t>
            </w:r>
            <w:proofErr w:type="spellStart"/>
            <w:r>
              <w:t>T.P.Kanitkar</w:t>
            </w:r>
            <w:proofErr w:type="spellEnd"/>
            <w:r>
              <w:t xml:space="preserve">, </w:t>
            </w:r>
            <w:proofErr w:type="spellStart"/>
            <w:r>
              <w:t>Pune</w:t>
            </w:r>
            <w:proofErr w:type="spellEnd"/>
            <w:r>
              <w:t xml:space="preserve"> </w:t>
            </w:r>
            <w:proofErr w:type="spellStart"/>
            <w:r>
              <w:t>Vidyarthi</w:t>
            </w:r>
            <w:proofErr w:type="spellEnd"/>
            <w:r>
              <w:t xml:space="preserve"> </w:t>
            </w:r>
            <w:proofErr w:type="spellStart"/>
            <w:r>
              <w:t>Griha</w:t>
            </w:r>
            <w:proofErr w:type="spellEnd"/>
            <w:r>
              <w:t xml:space="preserve"> </w:t>
            </w:r>
            <w:proofErr w:type="spellStart"/>
            <w:r>
              <w:t>Prakashan</w:t>
            </w:r>
            <w:proofErr w:type="spellEnd"/>
            <w:r>
              <w:t>.</w:t>
            </w:r>
          </w:p>
        </w:tc>
      </w:tr>
      <w:tr w:rsidR="007379D2">
        <w:tc>
          <w:tcPr>
            <w:tcW w:w="11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3</w:t>
            </w:r>
          </w:p>
        </w:tc>
        <w:tc>
          <w:tcPr>
            <w:tcW w:w="837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pPr>
            <w:r>
              <w:t xml:space="preserve">Surveying Vol.2, B.C. </w:t>
            </w:r>
            <w:proofErr w:type="spellStart"/>
            <w:r>
              <w:t>Punmia</w:t>
            </w:r>
            <w:proofErr w:type="spellEnd"/>
            <w:r>
              <w:t>, McGraw Hill.</w:t>
            </w:r>
          </w:p>
        </w:tc>
      </w:tr>
      <w:tr w:rsidR="007379D2">
        <w:tc>
          <w:tcPr>
            <w:tcW w:w="11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4</w:t>
            </w:r>
          </w:p>
        </w:tc>
        <w:tc>
          <w:tcPr>
            <w:tcW w:w="837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pPr>
            <w:r>
              <w:t xml:space="preserve">Surveying Vol.2, T.P. </w:t>
            </w:r>
            <w:proofErr w:type="spellStart"/>
            <w:r>
              <w:t>Kanitkar</w:t>
            </w:r>
            <w:proofErr w:type="spellEnd"/>
            <w:r>
              <w:t xml:space="preserve">, </w:t>
            </w:r>
            <w:proofErr w:type="spellStart"/>
            <w:r>
              <w:t>Pune</w:t>
            </w:r>
            <w:proofErr w:type="spellEnd"/>
            <w:r>
              <w:t xml:space="preserve"> </w:t>
            </w:r>
            <w:proofErr w:type="spellStart"/>
            <w:r>
              <w:t>Vidyarthi</w:t>
            </w:r>
            <w:proofErr w:type="spellEnd"/>
            <w:r>
              <w:t xml:space="preserve"> </w:t>
            </w:r>
            <w:proofErr w:type="spellStart"/>
            <w:r>
              <w:t>Griha</w:t>
            </w:r>
            <w:proofErr w:type="spellEnd"/>
            <w:r>
              <w:t xml:space="preserve"> </w:t>
            </w:r>
            <w:proofErr w:type="spellStart"/>
            <w:r>
              <w:t>Prakashan</w:t>
            </w:r>
            <w:proofErr w:type="spellEnd"/>
            <w:r>
              <w:t>.</w:t>
            </w:r>
          </w:p>
        </w:tc>
      </w:tr>
    </w:tbl>
    <w:p w:rsidR="007379D2" w:rsidRDefault="007379D2">
      <w:pPr>
        <w:spacing w:line="276" w:lineRule="auto"/>
        <w:ind w:left="0" w:hanging="2"/>
      </w:pPr>
    </w:p>
    <w:p w:rsidR="007379D2" w:rsidRDefault="007379D2">
      <w:pPr>
        <w:spacing w:line="276" w:lineRule="auto"/>
        <w:ind w:left="0" w:hanging="2"/>
      </w:pPr>
    </w:p>
    <w:p w:rsidR="007379D2" w:rsidRDefault="007379D2">
      <w:pPr>
        <w:spacing w:line="276" w:lineRule="auto"/>
        <w:ind w:left="0" w:hanging="2"/>
      </w:pPr>
    </w:p>
    <w:p w:rsidR="007379D2" w:rsidRDefault="007379D2">
      <w:pPr>
        <w:spacing w:line="276" w:lineRule="auto"/>
        <w:ind w:left="0" w:hanging="2"/>
      </w:pPr>
    </w:p>
    <w:p w:rsidR="007379D2" w:rsidRDefault="007379D2">
      <w:pPr>
        <w:spacing w:line="276" w:lineRule="auto"/>
        <w:ind w:left="0" w:hanging="2"/>
      </w:pPr>
    </w:p>
    <w:p w:rsidR="007379D2" w:rsidRDefault="007379D2">
      <w:pPr>
        <w:spacing w:line="276" w:lineRule="auto"/>
        <w:ind w:left="0" w:hanging="2"/>
      </w:pPr>
    </w:p>
    <w:p w:rsidR="007379D2" w:rsidRDefault="007379D2">
      <w:pPr>
        <w:spacing w:line="276" w:lineRule="auto"/>
        <w:ind w:left="0" w:hanging="2"/>
      </w:pPr>
    </w:p>
    <w:p w:rsidR="007379D2" w:rsidRDefault="007379D2">
      <w:pPr>
        <w:spacing w:line="276" w:lineRule="auto"/>
        <w:ind w:left="0" w:hanging="2"/>
      </w:pPr>
    </w:p>
    <w:p w:rsidR="007379D2" w:rsidRDefault="007379D2">
      <w:pPr>
        <w:spacing w:line="276" w:lineRule="auto"/>
        <w:ind w:left="0" w:hanging="2"/>
      </w:pPr>
    </w:p>
    <w:p w:rsidR="007379D2" w:rsidRDefault="000972FE">
      <w:pPr>
        <w:spacing w:after="200" w:line="276" w:lineRule="auto"/>
        <w:ind w:left="0" w:hanging="2"/>
        <w:rPr>
          <w:u w:val="single"/>
        </w:rPr>
      </w:pPr>
      <w:r>
        <w:rPr>
          <w:b/>
          <w:u w:val="single"/>
        </w:rPr>
        <w:lastRenderedPageBreak/>
        <w:t xml:space="preserve">Mapping of Course Outcomes to </w:t>
      </w:r>
      <w:proofErr w:type="spellStart"/>
      <w:r>
        <w:rPr>
          <w:b/>
          <w:u w:val="single"/>
        </w:rPr>
        <w:t>Programme</w:t>
      </w:r>
      <w:proofErr w:type="spellEnd"/>
      <w:r>
        <w:rPr>
          <w:b/>
          <w:u w:val="single"/>
        </w:rPr>
        <w:t xml:space="preserve"> Outcomes </w:t>
      </w:r>
    </w:p>
    <w:tbl>
      <w:tblPr>
        <w:tblStyle w:val="aff0"/>
        <w:tblW w:w="943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75"/>
        <w:gridCol w:w="645"/>
        <w:gridCol w:w="660"/>
        <w:gridCol w:w="705"/>
        <w:gridCol w:w="765"/>
        <w:gridCol w:w="765"/>
        <w:gridCol w:w="765"/>
        <w:gridCol w:w="765"/>
        <w:gridCol w:w="765"/>
        <w:gridCol w:w="765"/>
        <w:gridCol w:w="780"/>
        <w:gridCol w:w="780"/>
      </w:tblGrid>
      <w:tr w:rsidR="007379D2">
        <w:tc>
          <w:tcPr>
            <w:tcW w:w="1275" w:type="dxa"/>
          </w:tcPr>
          <w:p w:rsidR="007379D2" w:rsidRDefault="000972FE">
            <w:pPr>
              <w:ind w:left="0" w:hanging="2"/>
            </w:pPr>
            <w:r>
              <w:t>COs/POs</w:t>
            </w:r>
          </w:p>
        </w:tc>
        <w:tc>
          <w:tcPr>
            <w:tcW w:w="645" w:type="dxa"/>
          </w:tcPr>
          <w:p w:rsidR="007379D2" w:rsidRDefault="000972FE">
            <w:pPr>
              <w:ind w:left="0" w:hanging="2"/>
            </w:pPr>
            <w:r>
              <w:t>PO1</w:t>
            </w:r>
          </w:p>
        </w:tc>
        <w:tc>
          <w:tcPr>
            <w:tcW w:w="660" w:type="dxa"/>
          </w:tcPr>
          <w:p w:rsidR="007379D2" w:rsidRDefault="000972FE">
            <w:pPr>
              <w:ind w:left="0" w:hanging="2"/>
            </w:pPr>
            <w:r>
              <w:t>PO2</w:t>
            </w:r>
          </w:p>
        </w:tc>
        <w:tc>
          <w:tcPr>
            <w:tcW w:w="705" w:type="dxa"/>
          </w:tcPr>
          <w:p w:rsidR="007379D2" w:rsidRDefault="000972FE">
            <w:pPr>
              <w:ind w:left="0" w:hanging="2"/>
            </w:pPr>
            <w:r>
              <w:t>PO3</w:t>
            </w:r>
          </w:p>
        </w:tc>
        <w:tc>
          <w:tcPr>
            <w:tcW w:w="765" w:type="dxa"/>
          </w:tcPr>
          <w:p w:rsidR="007379D2" w:rsidRDefault="000972FE">
            <w:pPr>
              <w:ind w:left="0" w:hanging="2"/>
            </w:pPr>
            <w:r>
              <w:t>PO4</w:t>
            </w:r>
          </w:p>
        </w:tc>
        <w:tc>
          <w:tcPr>
            <w:tcW w:w="765" w:type="dxa"/>
          </w:tcPr>
          <w:p w:rsidR="007379D2" w:rsidRDefault="000972FE">
            <w:pPr>
              <w:ind w:left="0" w:hanging="2"/>
            </w:pPr>
            <w:r>
              <w:t>PO5</w:t>
            </w:r>
          </w:p>
        </w:tc>
        <w:tc>
          <w:tcPr>
            <w:tcW w:w="765" w:type="dxa"/>
          </w:tcPr>
          <w:p w:rsidR="007379D2" w:rsidRDefault="000972FE">
            <w:pPr>
              <w:ind w:left="0" w:hanging="2"/>
            </w:pPr>
            <w:r>
              <w:t>PO6</w:t>
            </w:r>
          </w:p>
        </w:tc>
        <w:tc>
          <w:tcPr>
            <w:tcW w:w="765" w:type="dxa"/>
          </w:tcPr>
          <w:p w:rsidR="007379D2" w:rsidRDefault="000972FE">
            <w:pPr>
              <w:ind w:left="0" w:hanging="2"/>
            </w:pPr>
            <w:r>
              <w:t>PO7</w:t>
            </w:r>
          </w:p>
        </w:tc>
        <w:tc>
          <w:tcPr>
            <w:tcW w:w="765" w:type="dxa"/>
          </w:tcPr>
          <w:p w:rsidR="007379D2" w:rsidRDefault="000972FE">
            <w:pPr>
              <w:ind w:left="0" w:hanging="2"/>
            </w:pPr>
            <w:r>
              <w:t>PO8</w:t>
            </w:r>
          </w:p>
        </w:tc>
        <w:tc>
          <w:tcPr>
            <w:tcW w:w="765" w:type="dxa"/>
          </w:tcPr>
          <w:p w:rsidR="007379D2" w:rsidRDefault="000972FE">
            <w:pPr>
              <w:ind w:left="0" w:hanging="2"/>
            </w:pPr>
            <w:r>
              <w:t>PO9</w:t>
            </w:r>
          </w:p>
        </w:tc>
        <w:tc>
          <w:tcPr>
            <w:tcW w:w="780" w:type="dxa"/>
          </w:tcPr>
          <w:p w:rsidR="007379D2" w:rsidRDefault="000972FE">
            <w:pPr>
              <w:ind w:left="0" w:hanging="2"/>
            </w:pPr>
            <w:r>
              <w:t>PO10</w:t>
            </w:r>
          </w:p>
        </w:tc>
        <w:tc>
          <w:tcPr>
            <w:tcW w:w="780" w:type="dxa"/>
          </w:tcPr>
          <w:p w:rsidR="007379D2" w:rsidRDefault="000972FE">
            <w:pPr>
              <w:ind w:left="0" w:hanging="2"/>
            </w:pPr>
            <w:r>
              <w:t>PO11</w:t>
            </w:r>
          </w:p>
        </w:tc>
      </w:tr>
      <w:tr w:rsidR="007379D2">
        <w:tc>
          <w:tcPr>
            <w:tcW w:w="1275" w:type="dxa"/>
          </w:tcPr>
          <w:p w:rsidR="007379D2" w:rsidRDefault="000972FE">
            <w:pPr>
              <w:ind w:left="0" w:hanging="2"/>
            </w:pPr>
            <w:r>
              <w:t>GT-305.1</w:t>
            </w:r>
          </w:p>
        </w:tc>
        <w:tc>
          <w:tcPr>
            <w:tcW w:w="645" w:type="dxa"/>
          </w:tcPr>
          <w:p w:rsidR="007379D2" w:rsidRDefault="000972FE">
            <w:pPr>
              <w:ind w:left="0" w:hanging="2"/>
            </w:pPr>
            <w:r>
              <w:t>3</w:t>
            </w:r>
          </w:p>
        </w:tc>
        <w:tc>
          <w:tcPr>
            <w:tcW w:w="660" w:type="dxa"/>
          </w:tcPr>
          <w:p w:rsidR="007379D2" w:rsidRDefault="000972FE">
            <w:pPr>
              <w:ind w:left="0" w:hanging="2"/>
            </w:pPr>
            <w:r>
              <w:t>3</w:t>
            </w:r>
          </w:p>
        </w:tc>
        <w:tc>
          <w:tcPr>
            <w:tcW w:w="70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2</w:t>
            </w:r>
          </w:p>
        </w:tc>
      </w:tr>
      <w:tr w:rsidR="007379D2">
        <w:tc>
          <w:tcPr>
            <w:tcW w:w="1275" w:type="dxa"/>
          </w:tcPr>
          <w:p w:rsidR="007379D2" w:rsidRDefault="000972FE">
            <w:pPr>
              <w:ind w:left="0" w:hanging="2"/>
            </w:pPr>
            <w:r>
              <w:t>GT-305.2</w:t>
            </w:r>
          </w:p>
        </w:tc>
        <w:tc>
          <w:tcPr>
            <w:tcW w:w="645" w:type="dxa"/>
          </w:tcPr>
          <w:p w:rsidR="007379D2" w:rsidRDefault="000972FE">
            <w:pPr>
              <w:ind w:left="0" w:hanging="2"/>
            </w:pPr>
            <w:r>
              <w:t>3</w:t>
            </w:r>
          </w:p>
        </w:tc>
        <w:tc>
          <w:tcPr>
            <w:tcW w:w="660" w:type="dxa"/>
          </w:tcPr>
          <w:p w:rsidR="007379D2" w:rsidRDefault="000972FE">
            <w:pPr>
              <w:ind w:left="0" w:hanging="2"/>
            </w:pPr>
            <w:r>
              <w:t>2</w:t>
            </w:r>
          </w:p>
        </w:tc>
        <w:tc>
          <w:tcPr>
            <w:tcW w:w="70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780" w:type="dxa"/>
          </w:tcPr>
          <w:p w:rsidR="007379D2" w:rsidRDefault="000972FE">
            <w:pPr>
              <w:ind w:left="0" w:hanging="2"/>
            </w:pPr>
            <w:r>
              <w:t>2</w:t>
            </w:r>
          </w:p>
        </w:tc>
      </w:tr>
      <w:tr w:rsidR="007379D2">
        <w:tc>
          <w:tcPr>
            <w:tcW w:w="1275" w:type="dxa"/>
          </w:tcPr>
          <w:p w:rsidR="007379D2" w:rsidRDefault="000972FE">
            <w:pPr>
              <w:ind w:left="0" w:hanging="2"/>
            </w:pPr>
            <w:r>
              <w:t>GT-305.3</w:t>
            </w:r>
          </w:p>
        </w:tc>
        <w:tc>
          <w:tcPr>
            <w:tcW w:w="645" w:type="dxa"/>
          </w:tcPr>
          <w:p w:rsidR="007379D2" w:rsidRDefault="000972FE">
            <w:pPr>
              <w:ind w:left="0" w:hanging="2"/>
            </w:pPr>
            <w:r>
              <w:t>3</w:t>
            </w:r>
          </w:p>
        </w:tc>
        <w:tc>
          <w:tcPr>
            <w:tcW w:w="660" w:type="dxa"/>
          </w:tcPr>
          <w:p w:rsidR="007379D2" w:rsidRDefault="000972FE">
            <w:pPr>
              <w:ind w:left="0" w:hanging="2"/>
            </w:pPr>
            <w:r>
              <w:t>2</w:t>
            </w:r>
          </w:p>
        </w:tc>
        <w:tc>
          <w:tcPr>
            <w:tcW w:w="70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80" w:type="dxa"/>
          </w:tcPr>
          <w:p w:rsidR="007379D2" w:rsidRDefault="000972FE">
            <w:pPr>
              <w:ind w:left="0" w:hanging="2"/>
            </w:pPr>
            <w:r>
              <w:t>2</w:t>
            </w:r>
          </w:p>
        </w:tc>
        <w:tc>
          <w:tcPr>
            <w:tcW w:w="780" w:type="dxa"/>
          </w:tcPr>
          <w:p w:rsidR="007379D2" w:rsidRDefault="000972FE">
            <w:pPr>
              <w:ind w:left="0" w:hanging="2"/>
            </w:pPr>
            <w:r>
              <w:t>2</w:t>
            </w:r>
          </w:p>
        </w:tc>
      </w:tr>
      <w:tr w:rsidR="007379D2">
        <w:tc>
          <w:tcPr>
            <w:tcW w:w="1275" w:type="dxa"/>
          </w:tcPr>
          <w:p w:rsidR="007379D2" w:rsidRDefault="000972FE">
            <w:pPr>
              <w:ind w:left="0" w:hanging="2"/>
            </w:pPr>
            <w:r>
              <w:t>GT-305.4</w:t>
            </w:r>
          </w:p>
        </w:tc>
        <w:tc>
          <w:tcPr>
            <w:tcW w:w="645" w:type="dxa"/>
          </w:tcPr>
          <w:p w:rsidR="007379D2" w:rsidRDefault="000972FE">
            <w:pPr>
              <w:ind w:left="0" w:hanging="2"/>
            </w:pPr>
            <w:r>
              <w:t>3</w:t>
            </w:r>
          </w:p>
        </w:tc>
        <w:tc>
          <w:tcPr>
            <w:tcW w:w="660" w:type="dxa"/>
          </w:tcPr>
          <w:p w:rsidR="007379D2" w:rsidRDefault="000972FE">
            <w:pPr>
              <w:ind w:left="0" w:hanging="2"/>
            </w:pPr>
            <w:r>
              <w:t>2</w:t>
            </w:r>
          </w:p>
        </w:tc>
        <w:tc>
          <w:tcPr>
            <w:tcW w:w="70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780" w:type="dxa"/>
          </w:tcPr>
          <w:p w:rsidR="007379D2" w:rsidRDefault="000972FE">
            <w:pPr>
              <w:ind w:left="0" w:hanging="2"/>
            </w:pPr>
            <w:r>
              <w:t>2</w:t>
            </w:r>
          </w:p>
        </w:tc>
      </w:tr>
      <w:tr w:rsidR="007379D2">
        <w:tc>
          <w:tcPr>
            <w:tcW w:w="1275" w:type="dxa"/>
          </w:tcPr>
          <w:p w:rsidR="007379D2" w:rsidRDefault="000972FE">
            <w:pPr>
              <w:ind w:left="0" w:hanging="2"/>
            </w:pPr>
            <w:r>
              <w:t>Average</w:t>
            </w:r>
          </w:p>
        </w:tc>
        <w:tc>
          <w:tcPr>
            <w:tcW w:w="645" w:type="dxa"/>
          </w:tcPr>
          <w:p w:rsidR="007379D2" w:rsidRDefault="000972FE">
            <w:pPr>
              <w:ind w:left="0" w:hanging="2"/>
            </w:pPr>
            <w:r>
              <w:t>3</w:t>
            </w:r>
          </w:p>
        </w:tc>
        <w:tc>
          <w:tcPr>
            <w:tcW w:w="660" w:type="dxa"/>
          </w:tcPr>
          <w:p w:rsidR="007379D2" w:rsidRDefault="000972FE">
            <w:pPr>
              <w:ind w:left="0" w:hanging="2"/>
            </w:pPr>
            <w:r>
              <w:t>2.25</w:t>
            </w:r>
          </w:p>
        </w:tc>
        <w:tc>
          <w:tcPr>
            <w:tcW w:w="705" w:type="dxa"/>
          </w:tcPr>
          <w:p w:rsidR="007379D2" w:rsidRDefault="000972FE">
            <w:pPr>
              <w:ind w:left="0" w:hanging="2"/>
            </w:pPr>
            <w:r>
              <w:t>2.75</w:t>
            </w:r>
          </w:p>
        </w:tc>
        <w:tc>
          <w:tcPr>
            <w:tcW w:w="765" w:type="dxa"/>
          </w:tcPr>
          <w:p w:rsidR="007379D2" w:rsidRDefault="000972FE">
            <w:pPr>
              <w:ind w:left="0" w:hanging="2"/>
            </w:pPr>
            <w:r>
              <w:t>2.5</w:t>
            </w:r>
          </w:p>
        </w:tc>
        <w:tc>
          <w:tcPr>
            <w:tcW w:w="765" w:type="dxa"/>
          </w:tcPr>
          <w:p w:rsidR="007379D2" w:rsidRDefault="000972FE">
            <w:pPr>
              <w:ind w:left="0" w:hanging="2"/>
            </w:pPr>
            <w:r>
              <w:t>2.75</w:t>
            </w:r>
          </w:p>
        </w:tc>
        <w:tc>
          <w:tcPr>
            <w:tcW w:w="765" w:type="dxa"/>
          </w:tcPr>
          <w:p w:rsidR="007379D2" w:rsidRDefault="000972FE">
            <w:pPr>
              <w:ind w:left="0" w:hanging="2"/>
            </w:pPr>
            <w:r>
              <w:t>2.25</w:t>
            </w:r>
          </w:p>
        </w:tc>
        <w:tc>
          <w:tcPr>
            <w:tcW w:w="765" w:type="dxa"/>
          </w:tcPr>
          <w:p w:rsidR="007379D2" w:rsidRDefault="000972FE">
            <w:pPr>
              <w:ind w:left="0" w:hanging="2"/>
            </w:pPr>
            <w:r>
              <w:t>2.75</w:t>
            </w:r>
          </w:p>
        </w:tc>
        <w:tc>
          <w:tcPr>
            <w:tcW w:w="765" w:type="dxa"/>
          </w:tcPr>
          <w:p w:rsidR="007379D2" w:rsidRDefault="000972FE">
            <w:pPr>
              <w:ind w:left="0" w:hanging="2"/>
            </w:pPr>
            <w:r>
              <w:t>2.5</w:t>
            </w:r>
          </w:p>
        </w:tc>
        <w:tc>
          <w:tcPr>
            <w:tcW w:w="765" w:type="dxa"/>
          </w:tcPr>
          <w:p w:rsidR="007379D2" w:rsidRDefault="000972FE">
            <w:pPr>
              <w:ind w:left="0" w:hanging="2"/>
            </w:pPr>
            <w:r>
              <w:t>2.75</w:t>
            </w:r>
          </w:p>
        </w:tc>
        <w:tc>
          <w:tcPr>
            <w:tcW w:w="780" w:type="dxa"/>
          </w:tcPr>
          <w:p w:rsidR="007379D2" w:rsidRDefault="000972FE">
            <w:pPr>
              <w:ind w:left="0" w:hanging="2"/>
            </w:pPr>
            <w:r>
              <w:t>2.25</w:t>
            </w:r>
          </w:p>
        </w:tc>
        <w:tc>
          <w:tcPr>
            <w:tcW w:w="780" w:type="dxa"/>
          </w:tcPr>
          <w:p w:rsidR="007379D2" w:rsidRDefault="000972FE">
            <w:pPr>
              <w:ind w:left="0" w:hanging="2"/>
            </w:pPr>
            <w:r>
              <w:t>2</w:t>
            </w:r>
          </w:p>
        </w:tc>
      </w:tr>
    </w:tbl>
    <w:p w:rsidR="007379D2" w:rsidRDefault="007379D2">
      <w:pPr>
        <w:spacing w:line="276" w:lineRule="auto"/>
        <w:ind w:left="0" w:hanging="2"/>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Specific Outcomes </w:t>
      </w:r>
    </w:p>
    <w:tbl>
      <w:tblPr>
        <w:tblStyle w:val="aff1"/>
        <w:tblW w:w="94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25"/>
        <w:gridCol w:w="1770"/>
        <w:gridCol w:w="1770"/>
        <w:gridCol w:w="1770"/>
        <w:gridCol w:w="2745"/>
      </w:tblGrid>
      <w:tr w:rsidR="007379D2">
        <w:tc>
          <w:tcPr>
            <w:tcW w:w="1425" w:type="dxa"/>
          </w:tcPr>
          <w:p w:rsidR="007379D2" w:rsidRDefault="000972FE">
            <w:pPr>
              <w:ind w:left="0" w:hanging="2"/>
            </w:pPr>
            <w:r>
              <w:t>COs/PSOs</w:t>
            </w:r>
          </w:p>
        </w:tc>
        <w:tc>
          <w:tcPr>
            <w:tcW w:w="1770" w:type="dxa"/>
          </w:tcPr>
          <w:p w:rsidR="007379D2" w:rsidRDefault="000972FE">
            <w:pPr>
              <w:ind w:left="0" w:hanging="2"/>
              <w:jc w:val="center"/>
            </w:pPr>
            <w:r>
              <w:t>PSO1</w:t>
            </w:r>
          </w:p>
        </w:tc>
        <w:tc>
          <w:tcPr>
            <w:tcW w:w="1770" w:type="dxa"/>
          </w:tcPr>
          <w:p w:rsidR="007379D2" w:rsidRDefault="000972FE">
            <w:pPr>
              <w:ind w:left="0" w:hanging="2"/>
              <w:jc w:val="center"/>
            </w:pPr>
            <w:r>
              <w:t>PSO2</w:t>
            </w:r>
          </w:p>
        </w:tc>
        <w:tc>
          <w:tcPr>
            <w:tcW w:w="1770" w:type="dxa"/>
          </w:tcPr>
          <w:p w:rsidR="007379D2" w:rsidRDefault="000972FE">
            <w:pPr>
              <w:ind w:left="0" w:hanging="2"/>
              <w:jc w:val="center"/>
            </w:pPr>
            <w:r>
              <w:t>PSO3</w:t>
            </w:r>
          </w:p>
        </w:tc>
        <w:tc>
          <w:tcPr>
            <w:tcW w:w="2745" w:type="dxa"/>
          </w:tcPr>
          <w:p w:rsidR="007379D2" w:rsidRDefault="000972FE">
            <w:pPr>
              <w:ind w:left="0" w:hanging="2"/>
              <w:jc w:val="center"/>
            </w:pPr>
            <w:r>
              <w:t>PSO4</w:t>
            </w:r>
          </w:p>
        </w:tc>
      </w:tr>
      <w:tr w:rsidR="007379D2">
        <w:tc>
          <w:tcPr>
            <w:tcW w:w="1425" w:type="dxa"/>
          </w:tcPr>
          <w:p w:rsidR="007379D2" w:rsidRDefault="000972FE">
            <w:pPr>
              <w:ind w:left="0" w:hanging="2"/>
            </w:pPr>
            <w:r>
              <w:t>GT-305.1</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1770" w:type="dxa"/>
          </w:tcPr>
          <w:p w:rsidR="007379D2" w:rsidRDefault="000972FE">
            <w:pPr>
              <w:ind w:left="0" w:hanging="2"/>
              <w:jc w:val="center"/>
            </w:pPr>
            <w:r>
              <w:t>3</w:t>
            </w:r>
          </w:p>
        </w:tc>
        <w:tc>
          <w:tcPr>
            <w:tcW w:w="2745" w:type="dxa"/>
          </w:tcPr>
          <w:p w:rsidR="007379D2" w:rsidRDefault="000972FE">
            <w:pPr>
              <w:ind w:left="0" w:hanging="2"/>
              <w:jc w:val="center"/>
            </w:pPr>
            <w:r>
              <w:t>3</w:t>
            </w:r>
          </w:p>
        </w:tc>
      </w:tr>
      <w:tr w:rsidR="007379D2">
        <w:tc>
          <w:tcPr>
            <w:tcW w:w="1425" w:type="dxa"/>
          </w:tcPr>
          <w:p w:rsidR="007379D2" w:rsidRDefault="000972FE">
            <w:pPr>
              <w:ind w:left="0" w:hanging="2"/>
            </w:pPr>
            <w:r>
              <w:t>GT-305.2</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2745" w:type="dxa"/>
          </w:tcPr>
          <w:p w:rsidR="007379D2" w:rsidRDefault="000972FE">
            <w:pPr>
              <w:ind w:left="0" w:hanging="2"/>
              <w:jc w:val="center"/>
            </w:pPr>
            <w:r>
              <w:t>3</w:t>
            </w:r>
          </w:p>
        </w:tc>
      </w:tr>
      <w:tr w:rsidR="007379D2">
        <w:tc>
          <w:tcPr>
            <w:tcW w:w="1425" w:type="dxa"/>
          </w:tcPr>
          <w:p w:rsidR="007379D2" w:rsidRDefault="000972FE">
            <w:pPr>
              <w:ind w:left="0" w:hanging="2"/>
            </w:pPr>
            <w:r>
              <w:t>GT-305.3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2745" w:type="dxa"/>
          </w:tcPr>
          <w:p w:rsidR="007379D2" w:rsidRDefault="000972FE">
            <w:pPr>
              <w:ind w:left="0" w:hanging="2"/>
              <w:jc w:val="center"/>
            </w:pPr>
            <w:r>
              <w:t>3</w:t>
            </w:r>
          </w:p>
        </w:tc>
      </w:tr>
      <w:tr w:rsidR="007379D2">
        <w:tc>
          <w:tcPr>
            <w:tcW w:w="1425" w:type="dxa"/>
          </w:tcPr>
          <w:p w:rsidR="007379D2" w:rsidRDefault="000972FE">
            <w:pPr>
              <w:ind w:left="0" w:hanging="2"/>
            </w:pPr>
            <w:r>
              <w:t>GT-305.4</w:t>
            </w:r>
          </w:p>
        </w:tc>
        <w:tc>
          <w:tcPr>
            <w:tcW w:w="1770" w:type="dxa"/>
          </w:tcPr>
          <w:p w:rsidR="007379D2" w:rsidRDefault="000972FE">
            <w:pPr>
              <w:ind w:left="0" w:hanging="2"/>
              <w:jc w:val="center"/>
            </w:pPr>
            <w:r>
              <w:t>2</w:t>
            </w:r>
          </w:p>
        </w:tc>
        <w:tc>
          <w:tcPr>
            <w:tcW w:w="1770" w:type="dxa"/>
          </w:tcPr>
          <w:p w:rsidR="007379D2" w:rsidRDefault="000972FE">
            <w:pPr>
              <w:ind w:left="0" w:hanging="2"/>
              <w:jc w:val="center"/>
            </w:pPr>
            <w:r>
              <w:t>2</w:t>
            </w:r>
          </w:p>
        </w:tc>
        <w:tc>
          <w:tcPr>
            <w:tcW w:w="1770" w:type="dxa"/>
          </w:tcPr>
          <w:p w:rsidR="007379D2" w:rsidRDefault="000972FE">
            <w:pPr>
              <w:ind w:left="0" w:hanging="2"/>
              <w:jc w:val="center"/>
            </w:pPr>
            <w:r>
              <w:t>3</w:t>
            </w:r>
          </w:p>
        </w:tc>
        <w:tc>
          <w:tcPr>
            <w:tcW w:w="2745" w:type="dxa"/>
          </w:tcPr>
          <w:p w:rsidR="007379D2" w:rsidRDefault="000972FE">
            <w:pPr>
              <w:ind w:left="0" w:hanging="2"/>
              <w:jc w:val="center"/>
            </w:pPr>
            <w:r>
              <w:t>2</w:t>
            </w:r>
          </w:p>
        </w:tc>
      </w:tr>
      <w:tr w:rsidR="007379D2">
        <w:tc>
          <w:tcPr>
            <w:tcW w:w="1425" w:type="dxa"/>
          </w:tcPr>
          <w:p w:rsidR="007379D2" w:rsidRDefault="000972FE">
            <w:pPr>
              <w:ind w:left="0" w:hanging="2"/>
            </w:pPr>
            <w:r>
              <w:t>Average</w:t>
            </w:r>
          </w:p>
        </w:tc>
        <w:tc>
          <w:tcPr>
            <w:tcW w:w="1770" w:type="dxa"/>
          </w:tcPr>
          <w:p w:rsidR="007379D2" w:rsidRDefault="000972FE">
            <w:pPr>
              <w:ind w:left="0" w:hanging="2"/>
              <w:jc w:val="center"/>
            </w:pPr>
            <w:r>
              <w:t>2.75</w:t>
            </w:r>
          </w:p>
        </w:tc>
        <w:tc>
          <w:tcPr>
            <w:tcW w:w="1770" w:type="dxa"/>
          </w:tcPr>
          <w:p w:rsidR="007379D2" w:rsidRDefault="000972FE">
            <w:pPr>
              <w:ind w:left="0" w:hanging="2"/>
              <w:jc w:val="center"/>
            </w:pPr>
            <w:r>
              <w:t>2.5</w:t>
            </w:r>
          </w:p>
        </w:tc>
        <w:tc>
          <w:tcPr>
            <w:tcW w:w="1770" w:type="dxa"/>
          </w:tcPr>
          <w:p w:rsidR="007379D2" w:rsidRDefault="000972FE">
            <w:pPr>
              <w:ind w:left="0" w:hanging="2"/>
              <w:jc w:val="center"/>
            </w:pPr>
            <w:r>
              <w:t>2.5</w:t>
            </w:r>
          </w:p>
        </w:tc>
        <w:tc>
          <w:tcPr>
            <w:tcW w:w="2745" w:type="dxa"/>
          </w:tcPr>
          <w:p w:rsidR="007379D2" w:rsidRDefault="000972FE">
            <w:pPr>
              <w:ind w:left="0" w:hanging="2"/>
              <w:jc w:val="center"/>
            </w:pPr>
            <w:r>
              <w:t>2.75</w:t>
            </w:r>
          </w:p>
        </w:tc>
      </w:tr>
    </w:tbl>
    <w:p w:rsidR="007379D2" w:rsidRDefault="007379D2">
      <w:pPr>
        <w:spacing w:line="276" w:lineRule="auto"/>
        <w:ind w:left="0" w:hanging="2"/>
      </w:pPr>
    </w:p>
    <w:p w:rsidR="007379D2" w:rsidRDefault="007379D2">
      <w:pPr>
        <w:spacing w:line="276" w:lineRule="auto"/>
        <w:ind w:left="0" w:hanging="2"/>
      </w:pPr>
    </w:p>
    <w:p w:rsidR="007379D2" w:rsidRDefault="000972FE">
      <w:pPr>
        <w:spacing w:line="276" w:lineRule="auto"/>
        <w:ind w:left="0" w:hanging="2"/>
      </w:pPr>
      <w:r>
        <w:br w:type="page"/>
      </w:r>
    </w:p>
    <w:p w:rsidR="007379D2" w:rsidRDefault="007379D2">
      <w:pPr>
        <w:spacing w:line="276" w:lineRule="auto"/>
        <w:ind w:left="0" w:hanging="2"/>
      </w:pPr>
    </w:p>
    <w:tbl>
      <w:tblPr>
        <w:tblStyle w:val="aff2"/>
        <w:tblW w:w="9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80"/>
        <w:gridCol w:w="945"/>
        <w:gridCol w:w="1725"/>
        <w:gridCol w:w="1470"/>
        <w:gridCol w:w="1455"/>
        <w:gridCol w:w="960"/>
        <w:gridCol w:w="1985"/>
      </w:tblGrid>
      <w:tr w:rsidR="007379D2">
        <w:trPr>
          <w:jc w:val="center"/>
        </w:trPr>
        <w:tc>
          <w:tcPr>
            <w:tcW w:w="962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1" w:hanging="3"/>
              <w:jc w:val="center"/>
              <w:rPr>
                <w:color w:val="000000"/>
                <w:sz w:val="28"/>
                <w:szCs w:val="28"/>
              </w:rPr>
            </w:pPr>
            <w:r>
              <w:rPr>
                <w:b/>
                <w:smallCaps/>
                <w:color w:val="000000"/>
                <w:sz w:val="28"/>
                <w:szCs w:val="28"/>
              </w:rPr>
              <w:t>PRACTICAL (GT-306</w:t>
            </w:r>
            <w:r>
              <w:rPr>
                <w:b/>
                <w:smallCaps/>
                <w:sz w:val="28"/>
                <w:szCs w:val="28"/>
              </w:rPr>
              <w:t>)</w:t>
            </w:r>
            <w:r>
              <w:rPr>
                <w:b/>
                <w:color w:val="000000"/>
                <w:sz w:val="28"/>
                <w:szCs w:val="28"/>
              </w:rPr>
              <w:t xml:space="preserve"> </w:t>
            </w:r>
          </w:p>
          <w:p w:rsidR="007379D2" w:rsidRDefault="000972FE">
            <w:pPr>
              <w:pBdr>
                <w:top w:val="nil"/>
                <w:left w:val="nil"/>
                <w:bottom w:val="nil"/>
                <w:right w:val="nil"/>
                <w:between w:val="nil"/>
              </w:pBdr>
              <w:spacing w:line="276" w:lineRule="auto"/>
              <w:ind w:left="1" w:hanging="3"/>
              <w:jc w:val="center"/>
              <w:rPr>
                <w:color w:val="000000"/>
                <w:sz w:val="28"/>
                <w:szCs w:val="28"/>
              </w:rPr>
            </w:pPr>
            <w:r>
              <w:rPr>
                <w:color w:val="000000"/>
                <w:sz w:val="28"/>
                <w:szCs w:val="28"/>
              </w:rPr>
              <w:t>(Based on GT-301,GT-302 &amp; GT-304)</w:t>
            </w:r>
          </w:p>
        </w:tc>
      </w:tr>
      <w:tr w:rsidR="007379D2">
        <w:trPr>
          <w:jc w:val="center"/>
        </w:trPr>
        <w:tc>
          <w:tcPr>
            <w:tcW w:w="1080" w:type="dxa"/>
            <w:shd w:val="clear" w:color="auto" w:fill="auto"/>
            <w:tcMar>
              <w:top w:w="100" w:type="dxa"/>
              <w:left w:w="100" w:type="dxa"/>
              <w:bottom w:w="100" w:type="dxa"/>
              <w:right w:w="100" w:type="dxa"/>
            </w:tcMar>
          </w:tcPr>
          <w:p w:rsidR="007379D2" w:rsidRDefault="000972FE">
            <w:pPr>
              <w:ind w:left="0" w:hanging="2"/>
              <w:jc w:val="center"/>
              <w:rPr>
                <w:b/>
              </w:rPr>
            </w:pPr>
            <w:r>
              <w:rPr>
                <w:b/>
              </w:rPr>
              <w:t>Lecture</w:t>
            </w:r>
          </w:p>
        </w:tc>
        <w:tc>
          <w:tcPr>
            <w:tcW w:w="945" w:type="dxa"/>
            <w:shd w:val="clear" w:color="auto" w:fill="auto"/>
            <w:tcMar>
              <w:top w:w="100" w:type="dxa"/>
              <w:left w:w="100" w:type="dxa"/>
              <w:bottom w:w="100" w:type="dxa"/>
              <w:right w:w="100" w:type="dxa"/>
            </w:tcMar>
          </w:tcPr>
          <w:p w:rsidR="007379D2" w:rsidRDefault="000972FE">
            <w:pPr>
              <w:widowControl w:val="0"/>
              <w:ind w:left="0" w:hanging="2"/>
              <w:jc w:val="center"/>
              <w:rPr>
                <w:b/>
              </w:rPr>
            </w:pPr>
            <w:r>
              <w:rPr>
                <w:b/>
              </w:rPr>
              <w:t>Credit</w:t>
            </w:r>
          </w:p>
        </w:tc>
        <w:tc>
          <w:tcPr>
            <w:tcW w:w="1725" w:type="dxa"/>
            <w:shd w:val="clear" w:color="auto" w:fill="auto"/>
            <w:tcMar>
              <w:top w:w="100" w:type="dxa"/>
              <w:left w:w="100" w:type="dxa"/>
              <w:bottom w:w="100" w:type="dxa"/>
              <w:right w:w="100" w:type="dxa"/>
            </w:tcMar>
          </w:tcPr>
          <w:p w:rsidR="007379D2" w:rsidRDefault="000972FE">
            <w:pPr>
              <w:ind w:left="0" w:hanging="2"/>
              <w:jc w:val="center"/>
              <w:rPr>
                <w:b/>
              </w:rPr>
            </w:pPr>
            <w:r>
              <w:rPr>
                <w:b/>
              </w:rPr>
              <w:t>Assessment Method</w:t>
            </w:r>
          </w:p>
        </w:tc>
        <w:tc>
          <w:tcPr>
            <w:tcW w:w="1470" w:type="dxa"/>
            <w:shd w:val="clear" w:color="auto" w:fill="auto"/>
            <w:tcMar>
              <w:top w:w="100" w:type="dxa"/>
              <w:left w:w="100" w:type="dxa"/>
              <w:bottom w:w="100" w:type="dxa"/>
              <w:right w:w="100" w:type="dxa"/>
            </w:tcMar>
          </w:tcPr>
          <w:p w:rsidR="007379D2" w:rsidRDefault="000972FE">
            <w:pPr>
              <w:ind w:left="0" w:hanging="2"/>
              <w:jc w:val="center"/>
              <w:rPr>
                <w:b/>
              </w:rPr>
            </w:pPr>
            <w:r>
              <w:rPr>
                <w:b/>
              </w:rPr>
              <w:t>External Assessment</w:t>
            </w:r>
          </w:p>
        </w:tc>
        <w:tc>
          <w:tcPr>
            <w:tcW w:w="1455" w:type="dxa"/>
            <w:shd w:val="clear" w:color="auto" w:fill="auto"/>
            <w:tcMar>
              <w:top w:w="100" w:type="dxa"/>
              <w:left w:w="100" w:type="dxa"/>
              <w:bottom w:w="100" w:type="dxa"/>
              <w:right w:w="100" w:type="dxa"/>
            </w:tcMar>
          </w:tcPr>
          <w:p w:rsidR="007379D2" w:rsidRDefault="000972FE">
            <w:pPr>
              <w:ind w:left="0" w:hanging="2"/>
              <w:jc w:val="center"/>
              <w:rPr>
                <w:b/>
              </w:rPr>
            </w:pPr>
            <w:r>
              <w:rPr>
                <w:b/>
              </w:rPr>
              <w:t>Internal Assessment</w:t>
            </w:r>
          </w:p>
        </w:tc>
        <w:tc>
          <w:tcPr>
            <w:tcW w:w="960" w:type="dxa"/>
            <w:shd w:val="clear" w:color="auto" w:fill="auto"/>
            <w:tcMar>
              <w:top w:w="100" w:type="dxa"/>
              <w:left w:w="100" w:type="dxa"/>
              <w:bottom w:w="100" w:type="dxa"/>
              <w:right w:w="100" w:type="dxa"/>
            </w:tcMar>
          </w:tcPr>
          <w:p w:rsidR="007379D2" w:rsidRDefault="000972FE">
            <w:pPr>
              <w:ind w:left="0" w:hanging="2"/>
              <w:jc w:val="center"/>
              <w:rPr>
                <w:b/>
              </w:rPr>
            </w:pPr>
            <w:r>
              <w:rPr>
                <w:b/>
              </w:rPr>
              <w:t>Total</w:t>
            </w:r>
          </w:p>
        </w:tc>
        <w:tc>
          <w:tcPr>
            <w:tcW w:w="1985" w:type="dxa"/>
            <w:shd w:val="clear" w:color="auto" w:fill="auto"/>
            <w:tcMar>
              <w:top w:w="100" w:type="dxa"/>
              <w:left w:w="100" w:type="dxa"/>
              <w:bottom w:w="100" w:type="dxa"/>
              <w:right w:w="100" w:type="dxa"/>
            </w:tcMar>
          </w:tcPr>
          <w:p w:rsidR="007379D2" w:rsidRDefault="000972FE">
            <w:pPr>
              <w:ind w:left="0" w:hanging="2"/>
              <w:jc w:val="center"/>
              <w:rPr>
                <w:b/>
              </w:rPr>
            </w:pPr>
            <w:r>
              <w:rPr>
                <w:b/>
              </w:rPr>
              <w:t>Exam duration</w:t>
            </w:r>
          </w:p>
        </w:tc>
      </w:tr>
      <w:tr w:rsidR="007379D2">
        <w:trPr>
          <w:jc w:val="center"/>
        </w:trPr>
        <w:tc>
          <w:tcPr>
            <w:tcW w:w="1080" w:type="dxa"/>
          </w:tcPr>
          <w:p w:rsidR="007379D2" w:rsidRDefault="000972FE">
            <w:pPr>
              <w:spacing w:line="276" w:lineRule="auto"/>
              <w:ind w:left="0" w:hanging="2"/>
              <w:jc w:val="center"/>
            </w:pPr>
            <w:r>
              <w:rPr>
                <w:b/>
              </w:rPr>
              <w:t>12</w:t>
            </w:r>
          </w:p>
        </w:tc>
        <w:tc>
          <w:tcPr>
            <w:tcW w:w="945" w:type="dxa"/>
          </w:tcPr>
          <w:p w:rsidR="007379D2" w:rsidRDefault="000972FE">
            <w:pPr>
              <w:spacing w:line="276" w:lineRule="auto"/>
              <w:ind w:left="0" w:hanging="2"/>
              <w:jc w:val="center"/>
            </w:pPr>
            <w:r>
              <w:rPr>
                <w:b/>
              </w:rPr>
              <w:t>6</w:t>
            </w:r>
          </w:p>
        </w:tc>
        <w:tc>
          <w:tcPr>
            <w:tcW w:w="1725" w:type="dxa"/>
          </w:tcPr>
          <w:p w:rsidR="007379D2" w:rsidRDefault="000972FE">
            <w:pPr>
              <w:spacing w:line="276" w:lineRule="auto"/>
              <w:ind w:left="0" w:hanging="2"/>
              <w:jc w:val="center"/>
            </w:pPr>
            <w:r>
              <w:rPr>
                <w:b/>
              </w:rPr>
              <w:t>Practical</w:t>
            </w:r>
          </w:p>
        </w:tc>
        <w:tc>
          <w:tcPr>
            <w:tcW w:w="1470" w:type="dxa"/>
          </w:tcPr>
          <w:p w:rsidR="007379D2" w:rsidRDefault="000972FE">
            <w:pPr>
              <w:spacing w:line="276" w:lineRule="auto"/>
              <w:ind w:left="0" w:hanging="2"/>
              <w:jc w:val="center"/>
            </w:pPr>
            <w:r>
              <w:rPr>
                <w:b/>
              </w:rPr>
              <w:t>75</w:t>
            </w:r>
          </w:p>
        </w:tc>
        <w:tc>
          <w:tcPr>
            <w:tcW w:w="1455" w:type="dxa"/>
          </w:tcPr>
          <w:p w:rsidR="007379D2" w:rsidRDefault="000972FE">
            <w:pPr>
              <w:spacing w:line="276" w:lineRule="auto"/>
              <w:ind w:left="0" w:hanging="2"/>
              <w:jc w:val="center"/>
            </w:pPr>
            <w:r>
              <w:rPr>
                <w:b/>
              </w:rPr>
              <w:t>25</w:t>
            </w:r>
          </w:p>
        </w:tc>
        <w:tc>
          <w:tcPr>
            <w:tcW w:w="960" w:type="dxa"/>
          </w:tcPr>
          <w:p w:rsidR="007379D2" w:rsidRDefault="000972FE">
            <w:pPr>
              <w:spacing w:line="276" w:lineRule="auto"/>
              <w:ind w:left="0" w:hanging="2"/>
              <w:jc w:val="center"/>
            </w:pPr>
            <w:r>
              <w:rPr>
                <w:b/>
              </w:rPr>
              <w:t>100</w:t>
            </w:r>
          </w:p>
        </w:tc>
        <w:tc>
          <w:tcPr>
            <w:tcW w:w="1985" w:type="dxa"/>
          </w:tcPr>
          <w:p w:rsidR="007379D2" w:rsidRDefault="000972FE">
            <w:pPr>
              <w:spacing w:line="276" w:lineRule="auto"/>
              <w:ind w:left="0" w:hanging="2"/>
              <w:jc w:val="center"/>
            </w:pPr>
            <w:r>
              <w:rPr>
                <w:b/>
              </w:rPr>
              <w:t>3 Hrs.</w:t>
            </w:r>
          </w:p>
        </w:tc>
      </w:tr>
      <w:tr w:rsidR="007379D2">
        <w:trPr>
          <w:trHeight w:val="300"/>
          <w:jc w:val="center"/>
        </w:trPr>
        <w:tc>
          <w:tcPr>
            <w:tcW w:w="962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OBJECTIVE</w:t>
            </w:r>
          </w:p>
        </w:tc>
      </w:tr>
      <w:tr w:rsidR="007379D2">
        <w:trPr>
          <w:trHeight w:val="599"/>
          <w:jc w:val="center"/>
        </w:trPr>
        <w:tc>
          <w:tcPr>
            <w:tcW w:w="962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r>
              <w:rPr>
                <w:color w:val="000000"/>
              </w:rPr>
              <w:t xml:space="preserve">To impart knowledge and skills for identification of minerals in hand </w:t>
            </w:r>
            <w:r>
              <w:t>specimens</w:t>
            </w:r>
            <w:r>
              <w:rPr>
                <w:color w:val="000000"/>
              </w:rPr>
              <w:t xml:space="preserve"> and under microscope.</w:t>
            </w:r>
          </w:p>
        </w:tc>
      </w:tr>
      <w:tr w:rsidR="007379D2">
        <w:trPr>
          <w:jc w:val="center"/>
        </w:trPr>
        <w:tc>
          <w:tcPr>
            <w:tcW w:w="962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center"/>
              <w:rPr>
                <w:color w:val="000000"/>
              </w:rPr>
            </w:pPr>
            <w:r>
              <w:rPr>
                <w:b/>
                <w:color w:val="000000"/>
              </w:rPr>
              <w:t>COURSE OUTCOME</w:t>
            </w:r>
          </w:p>
        </w:tc>
      </w:tr>
      <w:tr w:rsidR="007379D2">
        <w:trPr>
          <w:trHeight w:val="608"/>
          <w:jc w:val="center"/>
        </w:trPr>
        <w:tc>
          <w:tcPr>
            <w:tcW w:w="962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r>
              <w:t>Students</w:t>
            </w:r>
            <w:r>
              <w:rPr>
                <w:color w:val="000000"/>
              </w:rPr>
              <w:t xml:space="preserve"> </w:t>
            </w:r>
            <w:r>
              <w:t>acquire</w:t>
            </w:r>
            <w:r>
              <w:rPr>
                <w:color w:val="000000"/>
              </w:rPr>
              <w:t xml:space="preserve"> knowledge about procedure of mineral identification based upon macroscopic and microscopic study.</w:t>
            </w:r>
          </w:p>
        </w:tc>
      </w:tr>
    </w:tbl>
    <w:p w:rsidR="007379D2" w:rsidRDefault="007379D2">
      <w:pPr>
        <w:spacing w:line="276" w:lineRule="auto"/>
        <w:ind w:left="0" w:hanging="2"/>
      </w:pPr>
    </w:p>
    <w:p w:rsidR="007379D2" w:rsidRDefault="000972FE">
      <w:pPr>
        <w:widowControl w:val="0"/>
        <w:spacing w:line="276" w:lineRule="auto"/>
        <w:ind w:left="0" w:right="-76" w:hanging="2"/>
        <w:jc w:val="both"/>
      </w:pPr>
      <w:r>
        <w:rPr>
          <w:b/>
        </w:rPr>
        <w:t xml:space="preserve">LIST OF PRACTICALS:  </w:t>
      </w:r>
    </w:p>
    <w:p w:rsidR="007379D2" w:rsidRDefault="000972FE">
      <w:pPr>
        <w:widowControl w:val="0"/>
        <w:numPr>
          <w:ilvl w:val="0"/>
          <w:numId w:val="17"/>
        </w:numPr>
        <w:pBdr>
          <w:top w:val="nil"/>
          <w:left w:val="nil"/>
          <w:bottom w:val="nil"/>
          <w:right w:val="nil"/>
          <w:between w:val="nil"/>
        </w:pBdr>
        <w:spacing w:line="276" w:lineRule="auto"/>
        <w:ind w:left="0" w:right="-76" w:hanging="2"/>
        <w:rPr>
          <w:color w:val="000000"/>
        </w:rPr>
      </w:pPr>
      <w:r>
        <w:rPr>
          <w:color w:val="000000"/>
        </w:rPr>
        <w:t>Study of crystal forms in different crystal systems</w:t>
      </w:r>
      <w:r>
        <w:t>.</w:t>
      </w:r>
    </w:p>
    <w:p w:rsidR="007379D2" w:rsidRDefault="000972FE">
      <w:pPr>
        <w:widowControl w:val="0"/>
        <w:numPr>
          <w:ilvl w:val="0"/>
          <w:numId w:val="17"/>
        </w:numPr>
        <w:pBdr>
          <w:top w:val="nil"/>
          <w:left w:val="nil"/>
          <w:bottom w:val="nil"/>
          <w:right w:val="nil"/>
          <w:between w:val="nil"/>
        </w:pBdr>
        <w:spacing w:line="276" w:lineRule="auto"/>
        <w:ind w:left="0" w:right="-76" w:hanging="2"/>
        <w:rPr>
          <w:color w:val="000000"/>
        </w:rPr>
      </w:pPr>
      <w:r>
        <w:rPr>
          <w:color w:val="000000"/>
        </w:rPr>
        <w:t xml:space="preserve">Identification of hand </w:t>
      </w:r>
      <w:r>
        <w:t>specimens</w:t>
      </w:r>
      <w:r>
        <w:rPr>
          <w:color w:val="000000"/>
        </w:rPr>
        <w:t xml:space="preserve"> using physical properties</w:t>
      </w:r>
      <w:r>
        <w:t>.</w:t>
      </w:r>
    </w:p>
    <w:p w:rsidR="007379D2" w:rsidRDefault="000972FE">
      <w:pPr>
        <w:widowControl w:val="0"/>
        <w:numPr>
          <w:ilvl w:val="0"/>
          <w:numId w:val="17"/>
        </w:numPr>
        <w:pBdr>
          <w:top w:val="nil"/>
          <w:left w:val="nil"/>
          <w:bottom w:val="nil"/>
          <w:right w:val="nil"/>
          <w:between w:val="nil"/>
        </w:pBdr>
        <w:spacing w:line="276" w:lineRule="auto"/>
        <w:ind w:left="0" w:right="-76" w:hanging="2"/>
        <w:rPr>
          <w:color w:val="000000"/>
        </w:rPr>
      </w:pPr>
      <w:r>
        <w:rPr>
          <w:color w:val="000000"/>
        </w:rPr>
        <w:t>Study of properties of minerals under microscope in polarized light</w:t>
      </w:r>
      <w:r>
        <w:t>.</w:t>
      </w:r>
    </w:p>
    <w:p w:rsidR="007379D2" w:rsidRDefault="000972FE">
      <w:pPr>
        <w:widowControl w:val="0"/>
        <w:numPr>
          <w:ilvl w:val="0"/>
          <w:numId w:val="17"/>
        </w:numPr>
        <w:pBdr>
          <w:top w:val="nil"/>
          <w:left w:val="nil"/>
          <w:bottom w:val="nil"/>
          <w:right w:val="nil"/>
          <w:between w:val="nil"/>
        </w:pBdr>
        <w:spacing w:line="276" w:lineRule="auto"/>
        <w:ind w:left="0" w:right="-76" w:hanging="2"/>
        <w:rPr>
          <w:color w:val="000000"/>
        </w:rPr>
      </w:pPr>
      <w:r>
        <w:rPr>
          <w:color w:val="000000"/>
        </w:rPr>
        <w:t>Identification of Minerals using X-ray diffraction</w:t>
      </w:r>
      <w:r>
        <w:t>.</w:t>
      </w:r>
    </w:p>
    <w:p w:rsidR="007379D2" w:rsidRDefault="000972FE">
      <w:pPr>
        <w:widowControl w:val="0"/>
        <w:numPr>
          <w:ilvl w:val="0"/>
          <w:numId w:val="17"/>
        </w:numPr>
        <w:pBdr>
          <w:top w:val="nil"/>
          <w:left w:val="nil"/>
          <w:bottom w:val="nil"/>
          <w:right w:val="nil"/>
          <w:between w:val="nil"/>
        </w:pBdr>
        <w:spacing w:line="276" w:lineRule="auto"/>
        <w:ind w:left="0" w:right="-76" w:hanging="2"/>
        <w:rPr>
          <w:color w:val="000000"/>
        </w:rPr>
      </w:pPr>
      <w:r>
        <w:rPr>
          <w:color w:val="000000"/>
        </w:rPr>
        <w:t>Determination of hardness, specific gravity, of Minerals and classification on that basis.</w:t>
      </w:r>
    </w:p>
    <w:p w:rsidR="007379D2" w:rsidRDefault="007379D2">
      <w:pPr>
        <w:spacing w:line="276" w:lineRule="auto"/>
        <w:ind w:left="0" w:hanging="2"/>
      </w:pPr>
    </w:p>
    <w:p w:rsidR="007379D2" w:rsidRDefault="000972FE">
      <w:pPr>
        <w:spacing w:line="276" w:lineRule="auto"/>
        <w:ind w:left="0" w:hanging="2"/>
      </w:pPr>
      <w:r>
        <w:br w:type="page"/>
      </w:r>
    </w:p>
    <w:p w:rsidR="007379D2" w:rsidRDefault="007379D2">
      <w:pPr>
        <w:spacing w:line="276" w:lineRule="auto"/>
        <w:ind w:left="0" w:hanging="2"/>
      </w:pPr>
    </w:p>
    <w:tbl>
      <w:tblPr>
        <w:tblStyle w:val="aff3"/>
        <w:tblW w:w="9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95"/>
        <w:gridCol w:w="1080"/>
        <w:gridCol w:w="1620"/>
        <w:gridCol w:w="1425"/>
        <w:gridCol w:w="1410"/>
        <w:gridCol w:w="1005"/>
        <w:gridCol w:w="1985"/>
      </w:tblGrid>
      <w:tr w:rsidR="007379D2">
        <w:trPr>
          <w:jc w:val="center"/>
        </w:trPr>
        <w:tc>
          <w:tcPr>
            <w:tcW w:w="9620" w:type="dxa"/>
            <w:gridSpan w:val="7"/>
          </w:tcPr>
          <w:p w:rsidR="007379D2" w:rsidRDefault="000972FE">
            <w:pPr>
              <w:pBdr>
                <w:top w:val="nil"/>
                <w:left w:val="nil"/>
                <w:bottom w:val="nil"/>
                <w:right w:val="nil"/>
                <w:between w:val="nil"/>
              </w:pBdr>
              <w:spacing w:line="276" w:lineRule="auto"/>
              <w:ind w:left="1" w:hanging="3"/>
              <w:jc w:val="center"/>
              <w:rPr>
                <w:color w:val="000000"/>
                <w:sz w:val="28"/>
                <w:szCs w:val="28"/>
              </w:rPr>
            </w:pPr>
            <w:r>
              <w:rPr>
                <w:b/>
                <w:smallCaps/>
                <w:color w:val="000000"/>
                <w:sz w:val="28"/>
                <w:szCs w:val="28"/>
              </w:rPr>
              <w:t>PRACTICAL</w:t>
            </w:r>
            <w:r>
              <w:rPr>
                <w:b/>
                <w:color w:val="000000"/>
                <w:sz w:val="28"/>
                <w:szCs w:val="28"/>
              </w:rPr>
              <w:t xml:space="preserve"> (GT-307)</w:t>
            </w:r>
          </w:p>
          <w:p w:rsidR="007379D2" w:rsidRDefault="000972FE">
            <w:pPr>
              <w:pBdr>
                <w:top w:val="nil"/>
                <w:left w:val="nil"/>
                <w:bottom w:val="nil"/>
                <w:right w:val="nil"/>
                <w:between w:val="nil"/>
              </w:pBdr>
              <w:spacing w:line="276" w:lineRule="auto"/>
              <w:ind w:left="1" w:hanging="3"/>
              <w:jc w:val="center"/>
              <w:rPr>
                <w:color w:val="000000"/>
                <w:sz w:val="28"/>
                <w:szCs w:val="28"/>
              </w:rPr>
            </w:pPr>
            <w:r>
              <w:rPr>
                <w:color w:val="000000"/>
                <w:sz w:val="28"/>
                <w:szCs w:val="28"/>
              </w:rPr>
              <w:t>(Based on GT-303 &amp; GT-305)</w:t>
            </w:r>
          </w:p>
        </w:tc>
      </w:tr>
      <w:tr w:rsidR="007379D2">
        <w:trPr>
          <w:jc w:val="center"/>
        </w:trPr>
        <w:tc>
          <w:tcPr>
            <w:tcW w:w="1095" w:type="dxa"/>
            <w:shd w:val="clear" w:color="auto" w:fill="auto"/>
            <w:tcMar>
              <w:top w:w="100" w:type="dxa"/>
              <w:left w:w="100" w:type="dxa"/>
              <w:bottom w:w="100" w:type="dxa"/>
              <w:right w:w="100" w:type="dxa"/>
            </w:tcMar>
          </w:tcPr>
          <w:p w:rsidR="007379D2" w:rsidRDefault="000972FE">
            <w:pPr>
              <w:ind w:left="0" w:hanging="2"/>
              <w:jc w:val="center"/>
              <w:rPr>
                <w:b/>
              </w:rPr>
            </w:pPr>
            <w:r>
              <w:rPr>
                <w:b/>
              </w:rPr>
              <w:t>Lecture</w:t>
            </w:r>
          </w:p>
        </w:tc>
        <w:tc>
          <w:tcPr>
            <w:tcW w:w="1080" w:type="dxa"/>
            <w:shd w:val="clear" w:color="auto" w:fill="auto"/>
            <w:tcMar>
              <w:top w:w="100" w:type="dxa"/>
              <w:left w:w="100" w:type="dxa"/>
              <w:bottom w:w="100" w:type="dxa"/>
              <w:right w:w="100" w:type="dxa"/>
            </w:tcMar>
          </w:tcPr>
          <w:p w:rsidR="007379D2" w:rsidRDefault="000972FE">
            <w:pPr>
              <w:widowControl w:val="0"/>
              <w:ind w:left="0" w:hanging="2"/>
              <w:jc w:val="center"/>
              <w:rPr>
                <w:b/>
              </w:rPr>
            </w:pPr>
            <w:r>
              <w:rPr>
                <w:b/>
              </w:rPr>
              <w:t>Credit</w:t>
            </w:r>
          </w:p>
        </w:tc>
        <w:tc>
          <w:tcPr>
            <w:tcW w:w="1620" w:type="dxa"/>
            <w:shd w:val="clear" w:color="auto" w:fill="auto"/>
            <w:tcMar>
              <w:top w:w="100" w:type="dxa"/>
              <w:left w:w="100" w:type="dxa"/>
              <w:bottom w:w="100" w:type="dxa"/>
              <w:right w:w="100" w:type="dxa"/>
            </w:tcMar>
          </w:tcPr>
          <w:p w:rsidR="007379D2" w:rsidRDefault="000972FE">
            <w:pPr>
              <w:ind w:left="0" w:hanging="2"/>
              <w:jc w:val="center"/>
              <w:rPr>
                <w:b/>
              </w:rPr>
            </w:pPr>
            <w:r>
              <w:rPr>
                <w:b/>
              </w:rPr>
              <w:t>Assessment Method</w:t>
            </w:r>
          </w:p>
        </w:tc>
        <w:tc>
          <w:tcPr>
            <w:tcW w:w="1425" w:type="dxa"/>
            <w:shd w:val="clear" w:color="auto" w:fill="auto"/>
            <w:tcMar>
              <w:top w:w="100" w:type="dxa"/>
              <w:left w:w="100" w:type="dxa"/>
              <w:bottom w:w="100" w:type="dxa"/>
              <w:right w:w="100" w:type="dxa"/>
            </w:tcMar>
          </w:tcPr>
          <w:p w:rsidR="007379D2" w:rsidRDefault="000972FE">
            <w:pPr>
              <w:ind w:left="0" w:hanging="2"/>
              <w:jc w:val="center"/>
              <w:rPr>
                <w:b/>
              </w:rPr>
            </w:pPr>
            <w:r>
              <w:rPr>
                <w:b/>
              </w:rPr>
              <w:t>External Assessment</w:t>
            </w:r>
          </w:p>
        </w:tc>
        <w:tc>
          <w:tcPr>
            <w:tcW w:w="1410" w:type="dxa"/>
            <w:shd w:val="clear" w:color="auto" w:fill="auto"/>
            <w:tcMar>
              <w:top w:w="100" w:type="dxa"/>
              <w:left w:w="100" w:type="dxa"/>
              <w:bottom w:w="100" w:type="dxa"/>
              <w:right w:w="100" w:type="dxa"/>
            </w:tcMar>
          </w:tcPr>
          <w:p w:rsidR="007379D2" w:rsidRDefault="000972FE">
            <w:pPr>
              <w:ind w:left="0" w:hanging="2"/>
              <w:jc w:val="center"/>
              <w:rPr>
                <w:b/>
              </w:rPr>
            </w:pPr>
            <w:r>
              <w:rPr>
                <w:b/>
              </w:rPr>
              <w:t>Internal Assessment</w:t>
            </w:r>
          </w:p>
        </w:tc>
        <w:tc>
          <w:tcPr>
            <w:tcW w:w="1005" w:type="dxa"/>
            <w:shd w:val="clear" w:color="auto" w:fill="auto"/>
            <w:tcMar>
              <w:top w:w="100" w:type="dxa"/>
              <w:left w:w="100" w:type="dxa"/>
              <w:bottom w:w="100" w:type="dxa"/>
              <w:right w:w="100" w:type="dxa"/>
            </w:tcMar>
          </w:tcPr>
          <w:p w:rsidR="007379D2" w:rsidRDefault="000972FE">
            <w:pPr>
              <w:ind w:left="0" w:hanging="2"/>
              <w:jc w:val="center"/>
              <w:rPr>
                <w:b/>
              </w:rPr>
            </w:pPr>
            <w:r>
              <w:rPr>
                <w:b/>
              </w:rPr>
              <w:t>Total</w:t>
            </w:r>
          </w:p>
        </w:tc>
        <w:tc>
          <w:tcPr>
            <w:tcW w:w="1985" w:type="dxa"/>
            <w:shd w:val="clear" w:color="auto" w:fill="auto"/>
            <w:tcMar>
              <w:top w:w="100" w:type="dxa"/>
              <w:left w:w="100" w:type="dxa"/>
              <w:bottom w:w="100" w:type="dxa"/>
              <w:right w:w="100" w:type="dxa"/>
            </w:tcMar>
          </w:tcPr>
          <w:p w:rsidR="007379D2" w:rsidRDefault="000972FE">
            <w:pPr>
              <w:ind w:left="0" w:hanging="2"/>
              <w:jc w:val="center"/>
              <w:rPr>
                <w:b/>
              </w:rPr>
            </w:pPr>
            <w:r>
              <w:rPr>
                <w:b/>
              </w:rPr>
              <w:t>Exam duration</w:t>
            </w:r>
          </w:p>
        </w:tc>
      </w:tr>
      <w:tr w:rsidR="007379D2">
        <w:trPr>
          <w:jc w:val="center"/>
        </w:trPr>
        <w:tc>
          <w:tcPr>
            <w:tcW w:w="1095" w:type="dxa"/>
          </w:tcPr>
          <w:p w:rsidR="007379D2" w:rsidRDefault="000972FE">
            <w:pPr>
              <w:spacing w:line="276" w:lineRule="auto"/>
              <w:ind w:left="0" w:hanging="2"/>
              <w:jc w:val="center"/>
            </w:pPr>
            <w:r>
              <w:rPr>
                <w:b/>
              </w:rPr>
              <w:t>12</w:t>
            </w:r>
          </w:p>
        </w:tc>
        <w:tc>
          <w:tcPr>
            <w:tcW w:w="1080" w:type="dxa"/>
          </w:tcPr>
          <w:p w:rsidR="007379D2" w:rsidRDefault="000972FE">
            <w:pPr>
              <w:spacing w:line="276" w:lineRule="auto"/>
              <w:ind w:left="0" w:hanging="2"/>
              <w:jc w:val="center"/>
            </w:pPr>
            <w:r>
              <w:rPr>
                <w:b/>
              </w:rPr>
              <w:t>6</w:t>
            </w:r>
          </w:p>
        </w:tc>
        <w:tc>
          <w:tcPr>
            <w:tcW w:w="1620" w:type="dxa"/>
          </w:tcPr>
          <w:p w:rsidR="007379D2" w:rsidRDefault="000972FE">
            <w:pPr>
              <w:spacing w:line="276" w:lineRule="auto"/>
              <w:ind w:left="0" w:hanging="2"/>
              <w:jc w:val="center"/>
            </w:pPr>
            <w:r>
              <w:rPr>
                <w:b/>
              </w:rPr>
              <w:t>Practical</w:t>
            </w:r>
          </w:p>
        </w:tc>
        <w:tc>
          <w:tcPr>
            <w:tcW w:w="1425" w:type="dxa"/>
          </w:tcPr>
          <w:p w:rsidR="007379D2" w:rsidRDefault="000972FE">
            <w:pPr>
              <w:spacing w:line="276" w:lineRule="auto"/>
              <w:ind w:left="0" w:hanging="2"/>
              <w:jc w:val="center"/>
            </w:pPr>
            <w:r>
              <w:rPr>
                <w:b/>
              </w:rPr>
              <w:t>75</w:t>
            </w:r>
          </w:p>
        </w:tc>
        <w:tc>
          <w:tcPr>
            <w:tcW w:w="1410" w:type="dxa"/>
          </w:tcPr>
          <w:p w:rsidR="007379D2" w:rsidRDefault="000972FE">
            <w:pPr>
              <w:spacing w:line="276" w:lineRule="auto"/>
              <w:ind w:left="0" w:hanging="2"/>
              <w:jc w:val="center"/>
            </w:pPr>
            <w:r>
              <w:rPr>
                <w:b/>
              </w:rPr>
              <w:t>25</w:t>
            </w:r>
          </w:p>
        </w:tc>
        <w:tc>
          <w:tcPr>
            <w:tcW w:w="1005" w:type="dxa"/>
          </w:tcPr>
          <w:p w:rsidR="007379D2" w:rsidRDefault="000972FE">
            <w:pPr>
              <w:spacing w:line="276" w:lineRule="auto"/>
              <w:ind w:left="0" w:hanging="2"/>
              <w:jc w:val="center"/>
            </w:pPr>
            <w:r>
              <w:rPr>
                <w:b/>
              </w:rPr>
              <w:t>100</w:t>
            </w:r>
          </w:p>
        </w:tc>
        <w:tc>
          <w:tcPr>
            <w:tcW w:w="1985" w:type="dxa"/>
          </w:tcPr>
          <w:p w:rsidR="007379D2" w:rsidRDefault="000972FE">
            <w:pPr>
              <w:spacing w:line="276" w:lineRule="auto"/>
              <w:ind w:left="0" w:hanging="2"/>
              <w:jc w:val="center"/>
            </w:pPr>
            <w:r>
              <w:rPr>
                <w:b/>
              </w:rPr>
              <w:t>3 Hrs.</w:t>
            </w:r>
          </w:p>
        </w:tc>
      </w:tr>
      <w:tr w:rsidR="007379D2">
        <w:trPr>
          <w:trHeight w:val="300"/>
          <w:jc w:val="center"/>
        </w:trPr>
        <w:tc>
          <w:tcPr>
            <w:tcW w:w="9620" w:type="dxa"/>
            <w:gridSpan w:val="7"/>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OBJECTIVE</w:t>
            </w:r>
          </w:p>
        </w:tc>
      </w:tr>
      <w:tr w:rsidR="007379D2">
        <w:trPr>
          <w:trHeight w:val="255"/>
          <w:jc w:val="center"/>
        </w:trPr>
        <w:tc>
          <w:tcPr>
            <w:tcW w:w="9620" w:type="dxa"/>
            <w:gridSpan w:val="7"/>
          </w:tcPr>
          <w:p w:rsidR="007379D2" w:rsidRDefault="000972FE">
            <w:pPr>
              <w:pBdr>
                <w:top w:val="nil"/>
                <w:left w:val="nil"/>
                <w:bottom w:val="nil"/>
                <w:right w:val="nil"/>
                <w:between w:val="nil"/>
              </w:pBdr>
              <w:spacing w:line="276" w:lineRule="auto"/>
              <w:ind w:left="0" w:hanging="2"/>
              <w:rPr>
                <w:color w:val="000000"/>
              </w:rPr>
            </w:pPr>
            <w:r>
              <w:rPr>
                <w:color w:val="000000"/>
              </w:rPr>
              <w:t>To impart knowledge and skills surveying methods and study, drawing structures maps.</w:t>
            </w:r>
          </w:p>
        </w:tc>
      </w:tr>
      <w:tr w:rsidR="007379D2">
        <w:trPr>
          <w:jc w:val="center"/>
        </w:trPr>
        <w:tc>
          <w:tcPr>
            <w:tcW w:w="9620" w:type="dxa"/>
            <w:gridSpan w:val="7"/>
          </w:tcPr>
          <w:p w:rsidR="007379D2" w:rsidRDefault="000972FE">
            <w:pPr>
              <w:pBdr>
                <w:top w:val="nil"/>
                <w:left w:val="nil"/>
                <w:bottom w:val="nil"/>
                <w:right w:val="nil"/>
                <w:between w:val="nil"/>
              </w:pBdr>
              <w:spacing w:line="276" w:lineRule="auto"/>
              <w:ind w:left="0" w:hanging="2"/>
              <w:jc w:val="center"/>
              <w:rPr>
                <w:color w:val="000000"/>
              </w:rPr>
            </w:pPr>
            <w:r>
              <w:rPr>
                <w:b/>
                <w:color w:val="000000"/>
              </w:rPr>
              <w:t>COURSE OUTCOME</w:t>
            </w:r>
          </w:p>
        </w:tc>
      </w:tr>
      <w:tr w:rsidR="007379D2">
        <w:trPr>
          <w:trHeight w:val="285"/>
          <w:jc w:val="center"/>
        </w:trPr>
        <w:tc>
          <w:tcPr>
            <w:tcW w:w="9620" w:type="dxa"/>
            <w:gridSpan w:val="7"/>
          </w:tcPr>
          <w:p w:rsidR="007379D2" w:rsidRDefault="000972FE">
            <w:pPr>
              <w:pBdr>
                <w:top w:val="nil"/>
                <w:left w:val="nil"/>
                <w:bottom w:val="nil"/>
                <w:right w:val="nil"/>
                <w:between w:val="nil"/>
              </w:pBdr>
              <w:spacing w:line="276" w:lineRule="auto"/>
              <w:ind w:left="0" w:hanging="2"/>
              <w:rPr>
                <w:color w:val="000000"/>
              </w:rPr>
            </w:pPr>
            <w:r>
              <w:t>Students</w:t>
            </w:r>
            <w:r>
              <w:rPr>
                <w:color w:val="000000"/>
              </w:rPr>
              <w:t xml:space="preserve"> </w:t>
            </w:r>
            <w:r>
              <w:t>acquire</w:t>
            </w:r>
            <w:r>
              <w:rPr>
                <w:color w:val="000000"/>
              </w:rPr>
              <w:t xml:space="preserve"> knowledge of surveying methods and study, drawing structures maps.</w:t>
            </w:r>
          </w:p>
        </w:tc>
      </w:tr>
    </w:tbl>
    <w:p w:rsidR="007379D2" w:rsidRDefault="007379D2">
      <w:pPr>
        <w:widowControl w:val="0"/>
        <w:spacing w:after="240" w:line="276" w:lineRule="auto"/>
        <w:ind w:left="0" w:right="-76" w:hanging="2"/>
        <w:jc w:val="both"/>
        <w:rPr>
          <w:b/>
        </w:rPr>
      </w:pPr>
    </w:p>
    <w:p w:rsidR="007379D2" w:rsidRDefault="000972FE">
      <w:pPr>
        <w:widowControl w:val="0"/>
        <w:spacing w:after="240" w:line="276" w:lineRule="auto"/>
        <w:ind w:left="0" w:right="-76" w:hanging="2"/>
        <w:jc w:val="both"/>
      </w:pPr>
      <w:r>
        <w:rPr>
          <w:b/>
        </w:rPr>
        <w:t xml:space="preserve">LIST OF PRACTICALS:  </w:t>
      </w:r>
    </w:p>
    <w:p w:rsidR="007379D2" w:rsidRDefault="000972FE">
      <w:pPr>
        <w:widowControl w:val="0"/>
        <w:numPr>
          <w:ilvl w:val="0"/>
          <w:numId w:val="13"/>
        </w:numPr>
        <w:pBdr>
          <w:top w:val="nil"/>
          <w:left w:val="nil"/>
          <w:bottom w:val="nil"/>
          <w:right w:val="nil"/>
          <w:between w:val="nil"/>
        </w:pBdr>
        <w:spacing w:line="276" w:lineRule="auto"/>
        <w:ind w:left="0" w:right="-76" w:hanging="2"/>
        <w:jc w:val="both"/>
        <w:rPr>
          <w:color w:val="000000"/>
        </w:rPr>
      </w:pPr>
      <w:r>
        <w:rPr>
          <w:color w:val="000000"/>
        </w:rPr>
        <w:t xml:space="preserve">Performing </w:t>
      </w:r>
      <w:r>
        <w:t>surveys</w:t>
      </w:r>
      <w:r>
        <w:rPr>
          <w:color w:val="000000"/>
        </w:rPr>
        <w:t xml:space="preserve"> using different methods and techniques, such as: plane table, compass survey, dumpy level, </w:t>
      </w:r>
      <w:proofErr w:type="spellStart"/>
      <w:r>
        <w:rPr>
          <w:color w:val="000000"/>
        </w:rPr>
        <w:t>theodolite</w:t>
      </w:r>
      <w:proofErr w:type="spellEnd"/>
      <w:r>
        <w:rPr>
          <w:color w:val="000000"/>
        </w:rPr>
        <w:t>, total station etc.</w:t>
      </w:r>
    </w:p>
    <w:p w:rsidR="007379D2" w:rsidRDefault="000972FE">
      <w:pPr>
        <w:widowControl w:val="0"/>
        <w:numPr>
          <w:ilvl w:val="0"/>
          <w:numId w:val="13"/>
        </w:numPr>
        <w:pBdr>
          <w:top w:val="nil"/>
          <w:left w:val="nil"/>
          <w:bottom w:val="nil"/>
          <w:right w:val="nil"/>
          <w:between w:val="nil"/>
        </w:pBdr>
        <w:spacing w:line="276" w:lineRule="auto"/>
        <w:ind w:left="0" w:right="-76" w:hanging="2"/>
        <w:jc w:val="both"/>
        <w:rPr>
          <w:color w:val="000000"/>
        </w:rPr>
      </w:pPr>
      <w:r>
        <w:rPr>
          <w:color w:val="000000"/>
        </w:rPr>
        <w:t>Interpretation and calculations based on data collected by various Survey techniques.</w:t>
      </w:r>
    </w:p>
    <w:p w:rsidR="007379D2" w:rsidRDefault="000972FE">
      <w:pPr>
        <w:widowControl w:val="0"/>
        <w:numPr>
          <w:ilvl w:val="0"/>
          <w:numId w:val="13"/>
        </w:numPr>
        <w:pBdr>
          <w:top w:val="nil"/>
          <w:left w:val="nil"/>
          <w:bottom w:val="nil"/>
          <w:right w:val="nil"/>
          <w:between w:val="nil"/>
        </w:pBdr>
        <w:spacing w:line="276" w:lineRule="auto"/>
        <w:ind w:left="0" w:right="-76" w:hanging="2"/>
        <w:jc w:val="both"/>
        <w:rPr>
          <w:color w:val="000000"/>
        </w:rPr>
      </w:pPr>
      <w:r>
        <w:rPr>
          <w:color w:val="000000"/>
        </w:rPr>
        <w:t>Contour, stratum contour, dip and strike problem; Completion of outcrop pattern</w:t>
      </w:r>
      <w:r>
        <w:t>.</w:t>
      </w:r>
      <w:r>
        <w:rPr>
          <w:color w:val="000000"/>
        </w:rPr>
        <w:t xml:space="preserve"> Geological maps-cross-section through different types of structures and geological history</w:t>
      </w:r>
      <w:r>
        <w:t>,</w:t>
      </w:r>
      <w:r>
        <w:rPr>
          <w:color w:val="000000"/>
        </w:rPr>
        <w:t xml:space="preserve"> Identification of folds and faults in models and geological structures in hand </w:t>
      </w:r>
      <w:r>
        <w:t>specimens</w:t>
      </w:r>
      <w:r>
        <w:rPr>
          <w:color w:val="000000"/>
        </w:rPr>
        <w:t>.</w:t>
      </w:r>
    </w:p>
    <w:p w:rsidR="007379D2" w:rsidRDefault="007379D2">
      <w:pPr>
        <w:spacing w:after="200" w:line="276" w:lineRule="auto"/>
        <w:ind w:left="0" w:hanging="2"/>
      </w:pPr>
    </w:p>
    <w:p w:rsidR="007379D2" w:rsidRDefault="000972FE">
      <w:pPr>
        <w:spacing w:after="200" w:line="276" w:lineRule="auto"/>
        <w:ind w:left="0" w:hanging="2"/>
      </w:pPr>
      <w:r>
        <w:br w:type="page"/>
      </w:r>
    </w:p>
    <w:p w:rsidR="007379D2" w:rsidRDefault="007379D2">
      <w:pPr>
        <w:spacing w:after="200" w:line="276" w:lineRule="auto"/>
        <w:ind w:left="0" w:hanging="2"/>
      </w:pPr>
    </w:p>
    <w:tbl>
      <w:tblPr>
        <w:tblStyle w:val="aff4"/>
        <w:tblW w:w="9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50"/>
        <w:gridCol w:w="1020"/>
        <w:gridCol w:w="1575"/>
        <w:gridCol w:w="1425"/>
        <w:gridCol w:w="1410"/>
        <w:gridCol w:w="1005"/>
        <w:gridCol w:w="1995"/>
      </w:tblGrid>
      <w:tr w:rsidR="007379D2">
        <w:trPr>
          <w:jc w:val="center"/>
        </w:trPr>
        <w:tc>
          <w:tcPr>
            <w:tcW w:w="948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1" w:hanging="3"/>
              <w:jc w:val="center"/>
              <w:rPr>
                <w:color w:val="000000"/>
                <w:sz w:val="28"/>
                <w:szCs w:val="28"/>
              </w:rPr>
            </w:pPr>
            <w:r>
              <w:rPr>
                <w:b/>
                <w:color w:val="000000"/>
                <w:sz w:val="28"/>
                <w:szCs w:val="28"/>
              </w:rPr>
              <w:t>GEOMORPHOLOGY (GT-401)</w:t>
            </w:r>
          </w:p>
        </w:tc>
      </w:tr>
      <w:tr w:rsidR="007379D2">
        <w:trPr>
          <w:jc w:val="center"/>
        </w:trPr>
        <w:tc>
          <w:tcPr>
            <w:tcW w:w="105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Lecture</w:t>
            </w:r>
          </w:p>
        </w:tc>
        <w:tc>
          <w:tcPr>
            <w:tcW w:w="102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Credit</w:t>
            </w:r>
          </w:p>
        </w:tc>
        <w:tc>
          <w:tcPr>
            <w:tcW w:w="157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Assessment method</w:t>
            </w:r>
          </w:p>
        </w:tc>
        <w:tc>
          <w:tcPr>
            <w:tcW w:w="142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External Assessment</w:t>
            </w:r>
          </w:p>
        </w:tc>
        <w:tc>
          <w:tcPr>
            <w:tcW w:w="14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Internal Assessment</w:t>
            </w:r>
          </w:p>
        </w:tc>
        <w:tc>
          <w:tcPr>
            <w:tcW w:w="100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Total</w:t>
            </w:r>
          </w:p>
        </w:tc>
        <w:tc>
          <w:tcPr>
            <w:tcW w:w="199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Exam  Duration</w:t>
            </w:r>
          </w:p>
        </w:tc>
      </w:tr>
      <w:tr w:rsidR="007379D2">
        <w:trPr>
          <w:jc w:val="center"/>
        </w:trPr>
        <w:tc>
          <w:tcPr>
            <w:tcW w:w="105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102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157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Theory</w:t>
            </w:r>
          </w:p>
        </w:tc>
        <w:tc>
          <w:tcPr>
            <w:tcW w:w="142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100</w:t>
            </w:r>
          </w:p>
        </w:tc>
        <w:tc>
          <w:tcPr>
            <w:tcW w:w="14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50</w:t>
            </w:r>
          </w:p>
        </w:tc>
        <w:tc>
          <w:tcPr>
            <w:tcW w:w="100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150</w:t>
            </w:r>
          </w:p>
        </w:tc>
        <w:tc>
          <w:tcPr>
            <w:tcW w:w="199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3 hrs.</w:t>
            </w:r>
          </w:p>
        </w:tc>
      </w:tr>
      <w:tr w:rsidR="007379D2">
        <w:trPr>
          <w:trHeight w:val="300"/>
          <w:jc w:val="center"/>
        </w:trPr>
        <w:tc>
          <w:tcPr>
            <w:tcW w:w="948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OBJECTIVE</w:t>
            </w:r>
          </w:p>
        </w:tc>
      </w:tr>
      <w:tr w:rsidR="007379D2">
        <w:trPr>
          <w:trHeight w:val="261"/>
          <w:jc w:val="center"/>
        </w:trPr>
        <w:tc>
          <w:tcPr>
            <w:tcW w:w="9480" w:type="dxa"/>
            <w:gridSpan w:val="7"/>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To introduce the different types of landforms and their related processes.</w:t>
            </w:r>
          </w:p>
        </w:tc>
      </w:tr>
      <w:tr w:rsidR="007379D2">
        <w:trPr>
          <w:jc w:val="center"/>
        </w:trPr>
        <w:tc>
          <w:tcPr>
            <w:tcW w:w="948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center"/>
              <w:rPr>
                <w:color w:val="000000"/>
              </w:rPr>
            </w:pPr>
            <w:r>
              <w:rPr>
                <w:b/>
                <w:color w:val="000000"/>
              </w:rPr>
              <w:t>COURSE OUTCOME</w:t>
            </w:r>
            <w:r>
              <w:rPr>
                <w:b/>
              </w:rPr>
              <w:t>S</w:t>
            </w:r>
          </w:p>
        </w:tc>
      </w:tr>
      <w:tr w:rsidR="007379D2">
        <w:trPr>
          <w:trHeight w:val="303"/>
          <w:jc w:val="center"/>
        </w:trPr>
        <w:tc>
          <w:tcPr>
            <w:tcW w:w="948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proofErr w:type="gramStart"/>
            <w:r>
              <w:rPr>
                <w:color w:val="000000"/>
              </w:rPr>
              <w:t>1.Students</w:t>
            </w:r>
            <w:proofErr w:type="gramEnd"/>
            <w:r>
              <w:rPr>
                <w:color w:val="000000"/>
              </w:rPr>
              <w:t xml:space="preserve"> </w:t>
            </w:r>
            <w:r>
              <w:t xml:space="preserve">will </w:t>
            </w:r>
            <w:r>
              <w:rPr>
                <w:color w:val="000000"/>
              </w:rPr>
              <w:t xml:space="preserve">get knowledge about basic concepts of geomorphology and </w:t>
            </w:r>
            <w:proofErr w:type="spellStart"/>
            <w:r>
              <w:rPr>
                <w:color w:val="000000"/>
              </w:rPr>
              <w:t>denudational</w:t>
            </w:r>
            <w:proofErr w:type="spellEnd"/>
            <w:r>
              <w:rPr>
                <w:color w:val="000000"/>
              </w:rPr>
              <w:t xml:space="preserve"> processes.</w:t>
            </w:r>
          </w:p>
        </w:tc>
      </w:tr>
      <w:tr w:rsidR="007379D2">
        <w:trPr>
          <w:trHeight w:val="303"/>
          <w:jc w:val="center"/>
        </w:trPr>
        <w:tc>
          <w:tcPr>
            <w:tcW w:w="948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proofErr w:type="gramStart"/>
            <w:r>
              <w:rPr>
                <w:color w:val="000000"/>
              </w:rPr>
              <w:t>2.Students</w:t>
            </w:r>
            <w:proofErr w:type="gramEnd"/>
            <w:r>
              <w:rPr>
                <w:color w:val="000000"/>
              </w:rPr>
              <w:t xml:space="preserve"> will learn basic concepts of river and </w:t>
            </w:r>
            <w:proofErr w:type="spellStart"/>
            <w:r>
              <w:rPr>
                <w:color w:val="000000"/>
              </w:rPr>
              <w:t>aeolian</w:t>
            </w:r>
            <w:proofErr w:type="spellEnd"/>
            <w:r>
              <w:rPr>
                <w:color w:val="000000"/>
              </w:rPr>
              <w:t xml:space="preserve"> geomorphology and landforms associated with them.</w:t>
            </w:r>
          </w:p>
        </w:tc>
      </w:tr>
      <w:tr w:rsidR="007379D2">
        <w:trPr>
          <w:trHeight w:val="303"/>
          <w:jc w:val="center"/>
        </w:trPr>
        <w:tc>
          <w:tcPr>
            <w:tcW w:w="948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proofErr w:type="gramStart"/>
            <w:r>
              <w:rPr>
                <w:color w:val="000000"/>
              </w:rPr>
              <w:t>3.Students</w:t>
            </w:r>
            <w:proofErr w:type="gramEnd"/>
            <w:r>
              <w:rPr>
                <w:color w:val="000000"/>
              </w:rPr>
              <w:t xml:space="preserve"> </w:t>
            </w:r>
            <w:r>
              <w:t xml:space="preserve">will </w:t>
            </w:r>
            <w:r>
              <w:rPr>
                <w:color w:val="000000"/>
              </w:rPr>
              <w:t xml:space="preserve">get to know basic concepts of coastal and glacial geomorphology and associated landforms. </w:t>
            </w:r>
          </w:p>
        </w:tc>
      </w:tr>
      <w:tr w:rsidR="007379D2">
        <w:trPr>
          <w:trHeight w:val="303"/>
          <w:jc w:val="center"/>
        </w:trPr>
        <w:tc>
          <w:tcPr>
            <w:tcW w:w="948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proofErr w:type="gramStart"/>
            <w:r>
              <w:rPr>
                <w:color w:val="000000"/>
              </w:rPr>
              <w:t>4.Students</w:t>
            </w:r>
            <w:proofErr w:type="gramEnd"/>
            <w:r>
              <w:rPr>
                <w:color w:val="000000"/>
              </w:rPr>
              <w:t xml:space="preserve"> </w:t>
            </w:r>
            <w:r>
              <w:t xml:space="preserve">will </w:t>
            </w:r>
            <w:r>
              <w:rPr>
                <w:color w:val="000000"/>
              </w:rPr>
              <w:t>get knowledge about tectonic geomorphology and applied geomorphology.</w:t>
            </w:r>
          </w:p>
        </w:tc>
      </w:tr>
    </w:tbl>
    <w:p w:rsidR="007379D2" w:rsidRDefault="007379D2">
      <w:pPr>
        <w:ind w:left="0" w:hanging="2"/>
      </w:pPr>
    </w:p>
    <w:p w:rsidR="007379D2" w:rsidRDefault="000972FE">
      <w:pPr>
        <w:ind w:left="0" w:hanging="2"/>
        <w:rPr>
          <w:b/>
        </w:rPr>
      </w:pPr>
      <w:r>
        <w:rPr>
          <w:b/>
        </w:rPr>
        <w:t>DETAILS OF COURSE:</w:t>
      </w:r>
    </w:p>
    <w:tbl>
      <w:tblPr>
        <w:tblStyle w:val="aff5"/>
        <w:tblW w:w="95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4"/>
        <w:gridCol w:w="8837"/>
      </w:tblGrid>
      <w:tr w:rsidR="007379D2">
        <w:trPr>
          <w:jc w:val="center"/>
        </w:trPr>
        <w:tc>
          <w:tcPr>
            <w:tcW w:w="674"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rPr>
                <w:b/>
              </w:rPr>
              <w:t>Unit</w:t>
            </w:r>
          </w:p>
        </w:tc>
        <w:tc>
          <w:tcPr>
            <w:tcW w:w="8837"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rPr>
                <w:b/>
              </w:rPr>
              <w:t>Contents</w:t>
            </w:r>
          </w:p>
        </w:tc>
      </w:tr>
      <w:tr w:rsidR="007379D2">
        <w:trPr>
          <w:trHeight w:val="1200"/>
          <w:jc w:val="center"/>
        </w:trPr>
        <w:tc>
          <w:tcPr>
            <w:tcW w:w="674"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1</w:t>
            </w:r>
          </w:p>
          <w:p w:rsidR="007379D2" w:rsidRDefault="007379D2">
            <w:pPr>
              <w:widowControl w:val="0"/>
              <w:spacing w:line="276" w:lineRule="auto"/>
              <w:ind w:left="0" w:right="-76" w:hanging="2"/>
              <w:jc w:val="center"/>
            </w:pPr>
          </w:p>
        </w:tc>
        <w:tc>
          <w:tcPr>
            <w:tcW w:w="8837"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 xml:space="preserve">Introduction: development, scope, geomorphic concepts. Landforms: role of </w:t>
            </w:r>
            <w:proofErr w:type="spellStart"/>
            <w:r>
              <w:t>lithology</w:t>
            </w:r>
            <w:proofErr w:type="spellEnd"/>
            <w:r>
              <w:t xml:space="preserve">, endogenous and exogenous forces responsible, climatic and tectonic factors. </w:t>
            </w:r>
            <w:proofErr w:type="spellStart"/>
            <w:r>
              <w:t>Denudational</w:t>
            </w:r>
            <w:proofErr w:type="spellEnd"/>
            <w:r>
              <w:t xml:space="preserve"> processes: weathering and its types, erosion, transportation, weathering products and soils profiles, types, </w:t>
            </w:r>
            <w:proofErr w:type="spellStart"/>
            <w:r>
              <w:t>duricrusts</w:t>
            </w:r>
            <w:proofErr w:type="spellEnd"/>
            <w:r>
              <w:t>, desert varnish, mass wasting processes and its classification.</w:t>
            </w:r>
          </w:p>
        </w:tc>
      </w:tr>
      <w:tr w:rsidR="007379D2">
        <w:trPr>
          <w:trHeight w:val="1104"/>
          <w:jc w:val="center"/>
        </w:trPr>
        <w:tc>
          <w:tcPr>
            <w:tcW w:w="674"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2</w:t>
            </w:r>
          </w:p>
          <w:p w:rsidR="007379D2" w:rsidRDefault="007379D2">
            <w:pPr>
              <w:widowControl w:val="0"/>
              <w:spacing w:line="276" w:lineRule="auto"/>
              <w:ind w:left="0" w:right="-76" w:hanging="2"/>
              <w:jc w:val="center"/>
            </w:pPr>
          </w:p>
        </w:tc>
        <w:tc>
          <w:tcPr>
            <w:tcW w:w="8837"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 xml:space="preserve">Fluvial Geomorphology: stream and river processes. Drainage basin: drainage pattern, network characteristics, processes of transport, channel geometry, </w:t>
            </w:r>
            <w:proofErr w:type="spellStart"/>
            <w:r>
              <w:t>erosional</w:t>
            </w:r>
            <w:proofErr w:type="spellEnd"/>
            <w:r>
              <w:t xml:space="preserve"> and depositional features. Desert Geomorphology: deserts and global wind patterns, erosion, transportation and depositional processes of wind.</w:t>
            </w:r>
          </w:p>
        </w:tc>
      </w:tr>
      <w:tr w:rsidR="007379D2">
        <w:trPr>
          <w:trHeight w:val="562"/>
          <w:jc w:val="center"/>
        </w:trPr>
        <w:tc>
          <w:tcPr>
            <w:tcW w:w="674"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3</w:t>
            </w:r>
          </w:p>
          <w:p w:rsidR="007379D2" w:rsidRDefault="007379D2">
            <w:pPr>
              <w:widowControl w:val="0"/>
              <w:spacing w:line="276" w:lineRule="auto"/>
              <w:ind w:left="0" w:right="-76" w:hanging="2"/>
              <w:jc w:val="center"/>
            </w:pPr>
          </w:p>
        </w:tc>
        <w:tc>
          <w:tcPr>
            <w:tcW w:w="8837"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 xml:space="preserve">Glacial Geomorphology: formation of glacier ice from snow, morphological and thermal classification of glaciers, glacial landforms. Coastal geomorphology: ocean waves, currents and swash, </w:t>
            </w:r>
            <w:proofErr w:type="spellStart"/>
            <w:r>
              <w:t>longshore</w:t>
            </w:r>
            <w:proofErr w:type="spellEnd"/>
            <w:r>
              <w:t xml:space="preserve"> and rip currents, littoral drift, marine </w:t>
            </w:r>
            <w:proofErr w:type="spellStart"/>
            <w:r>
              <w:t>erosional</w:t>
            </w:r>
            <w:proofErr w:type="spellEnd"/>
            <w:r>
              <w:t xml:space="preserve"> and depositional landforms.</w:t>
            </w:r>
          </w:p>
        </w:tc>
      </w:tr>
      <w:tr w:rsidR="007379D2">
        <w:trPr>
          <w:trHeight w:val="1104"/>
          <w:jc w:val="center"/>
        </w:trPr>
        <w:tc>
          <w:tcPr>
            <w:tcW w:w="674"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4</w:t>
            </w:r>
          </w:p>
          <w:p w:rsidR="007379D2" w:rsidRDefault="007379D2">
            <w:pPr>
              <w:widowControl w:val="0"/>
              <w:spacing w:line="276" w:lineRule="auto"/>
              <w:ind w:left="0" w:right="-76" w:hanging="2"/>
            </w:pPr>
          </w:p>
        </w:tc>
        <w:tc>
          <w:tcPr>
            <w:tcW w:w="8837"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 xml:space="preserve">Tectonic Geomorphology: geomorphic indicators of tectonic activity and use of geomorphic elements such as drainage patterns, fluvial terraces, </w:t>
            </w:r>
            <w:proofErr w:type="spellStart"/>
            <w:r>
              <w:t>paleosols</w:t>
            </w:r>
            <w:proofErr w:type="spellEnd"/>
            <w:r>
              <w:t xml:space="preserve"> and alluvial fans in neo-tectonic interpretation. Applied Geomorphology: applications in various fields of earth sciences viz. mineral prospecting, </w:t>
            </w:r>
            <w:proofErr w:type="spellStart"/>
            <w:r>
              <w:t>geohydrology</w:t>
            </w:r>
            <w:proofErr w:type="spellEnd"/>
            <w:r>
              <w:t>, civil engineering and environmental studies; geomorphology and GIS. Geomorphology of India: geomorphic features and zones</w:t>
            </w:r>
          </w:p>
        </w:tc>
      </w:tr>
    </w:tbl>
    <w:p w:rsidR="007379D2" w:rsidRDefault="007379D2">
      <w:pPr>
        <w:widowControl w:val="0"/>
        <w:spacing w:after="240"/>
        <w:ind w:left="0" w:right="-76" w:hanging="2"/>
        <w:jc w:val="both"/>
        <w:rPr>
          <w:b/>
        </w:rPr>
      </w:pPr>
    </w:p>
    <w:p w:rsidR="007379D2" w:rsidRDefault="000972FE">
      <w:pPr>
        <w:widowControl w:val="0"/>
        <w:ind w:left="0" w:right="-76" w:hanging="2"/>
        <w:jc w:val="both"/>
      </w:pPr>
      <w:r>
        <w:rPr>
          <w:b/>
        </w:rPr>
        <w:t>SUGGESTED BOOKS:</w:t>
      </w:r>
    </w:p>
    <w:tbl>
      <w:tblPr>
        <w:tblStyle w:val="aff6"/>
        <w:tblW w:w="9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70"/>
        <w:gridCol w:w="8565"/>
      </w:tblGrid>
      <w:tr w:rsidR="007379D2">
        <w:trPr>
          <w:trHeight w:val="315"/>
          <w:jc w:val="center"/>
        </w:trPr>
        <w:tc>
          <w:tcPr>
            <w:tcW w:w="87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rPr>
                <w:b/>
              </w:rPr>
              <w:t>Sr. No.</w:t>
            </w:r>
          </w:p>
        </w:tc>
        <w:tc>
          <w:tcPr>
            <w:tcW w:w="856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rPr>
                <w:b/>
              </w:rPr>
              <w:t>Name of Books/Authors</w:t>
            </w:r>
          </w:p>
        </w:tc>
      </w:tr>
      <w:tr w:rsidR="007379D2">
        <w:trPr>
          <w:jc w:val="center"/>
        </w:trPr>
        <w:tc>
          <w:tcPr>
            <w:tcW w:w="87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1</w:t>
            </w:r>
          </w:p>
        </w:tc>
        <w:tc>
          <w:tcPr>
            <w:tcW w:w="856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Physical Geology, Holmes, A., Ronald Press.</w:t>
            </w:r>
          </w:p>
        </w:tc>
      </w:tr>
      <w:tr w:rsidR="007379D2">
        <w:trPr>
          <w:jc w:val="center"/>
        </w:trPr>
        <w:tc>
          <w:tcPr>
            <w:tcW w:w="87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2</w:t>
            </w:r>
          </w:p>
        </w:tc>
        <w:tc>
          <w:tcPr>
            <w:tcW w:w="856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 xml:space="preserve">Principles of Geomorphology, </w:t>
            </w:r>
            <w:proofErr w:type="spellStart"/>
            <w:r>
              <w:t>Thornbury</w:t>
            </w:r>
            <w:proofErr w:type="spellEnd"/>
            <w:r>
              <w:t xml:space="preserve">, W.D., </w:t>
            </w:r>
            <w:proofErr w:type="spellStart"/>
            <w:r>
              <w:t>Balkema</w:t>
            </w:r>
            <w:proofErr w:type="spellEnd"/>
            <w:r>
              <w:t xml:space="preserve"> Publishing House.</w:t>
            </w:r>
          </w:p>
        </w:tc>
      </w:tr>
      <w:tr w:rsidR="007379D2">
        <w:trPr>
          <w:jc w:val="center"/>
        </w:trPr>
        <w:tc>
          <w:tcPr>
            <w:tcW w:w="87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3</w:t>
            </w:r>
          </w:p>
        </w:tc>
        <w:tc>
          <w:tcPr>
            <w:tcW w:w="856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 xml:space="preserve">Fundamentals of Geomorphology, </w:t>
            </w:r>
            <w:proofErr w:type="spellStart"/>
            <w:r>
              <w:t>Huggett</w:t>
            </w:r>
            <w:proofErr w:type="spellEnd"/>
            <w:r>
              <w:t>, R.</w:t>
            </w:r>
            <w:proofErr w:type="gramStart"/>
            <w:r>
              <w:t xml:space="preserve">,  </w:t>
            </w:r>
            <w:proofErr w:type="spellStart"/>
            <w:r>
              <w:t>Routledge</w:t>
            </w:r>
            <w:proofErr w:type="spellEnd"/>
            <w:proofErr w:type="gramEnd"/>
            <w:r>
              <w:t xml:space="preserve"> Press.</w:t>
            </w:r>
          </w:p>
        </w:tc>
      </w:tr>
      <w:tr w:rsidR="007379D2">
        <w:trPr>
          <w:jc w:val="center"/>
        </w:trPr>
        <w:tc>
          <w:tcPr>
            <w:tcW w:w="87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4</w:t>
            </w:r>
          </w:p>
        </w:tc>
        <w:tc>
          <w:tcPr>
            <w:tcW w:w="856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Cenozoic Geomorphology, Bloom, A., Eastern Economy Publishers.</w:t>
            </w:r>
          </w:p>
        </w:tc>
      </w:tr>
    </w:tbl>
    <w:p w:rsidR="007379D2" w:rsidRDefault="007379D2">
      <w:pPr>
        <w:spacing w:line="276" w:lineRule="auto"/>
        <w:ind w:left="0" w:hanging="2"/>
      </w:pPr>
    </w:p>
    <w:p w:rsidR="000E2CF2" w:rsidRDefault="000E2CF2">
      <w:pPr>
        <w:spacing w:after="200" w:line="276" w:lineRule="auto"/>
        <w:ind w:left="0" w:hanging="2"/>
        <w:rPr>
          <w:b/>
          <w:u w:val="single"/>
        </w:rPr>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Outcomes </w:t>
      </w:r>
    </w:p>
    <w:tbl>
      <w:tblPr>
        <w:tblStyle w:val="aff7"/>
        <w:tblW w:w="945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0"/>
        <w:gridCol w:w="645"/>
        <w:gridCol w:w="690"/>
        <w:gridCol w:w="705"/>
        <w:gridCol w:w="765"/>
        <w:gridCol w:w="765"/>
        <w:gridCol w:w="765"/>
        <w:gridCol w:w="765"/>
        <w:gridCol w:w="765"/>
        <w:gridCol w:w="765"/>
        <w:gridCol w:w="780"/>
        <w:gridCol w:w="780"/>
      </w:tblGrid>
      <w:tr w:rsidR="007379D2">
        <w:tc>
          <w:tcPr>
            <w:tcW w:w="1260" w:type="dxa"/>
          </w:tcPr>
          <w:p w:rsidR="007379D2" w:rsidRDefault="000972FE">
            <w:pPr>
              <w:ind w:left="0" w:hanging="2"/>
            </w:pPr>
            <w:r>
              <w:t>COs/POs</w:t>
            </w:r>
          </w:p>
        </w:tc>
        <w:tc>
          <w:tcPr>
            <w:tcW w:w="645" w:type="dxa"/>
          </w:tcPr>
          <w:p w:rsidR="007379D2" w:rsidRDefault="000972FE">
            <w:pPr>
              <w:ind w:left="0" w:hanging="2"/>
            </w:pPr>
            <w:r>
              <w:t>PO1</w:t>
            </w:r>
          </w:p>
        </w:tc>
        <w:tc>
          <w:tcPr>
            <w:tcW w:w="690" w:type="dxa"/>
          </w:tcPr>
          <w:p w:rsidR="007379D2" w:rsidRDefault="000972FE">
            <w:pPr>
              <w:ind w:left="0" w:hanging="2"/>
            </w:pPr>
            <w:r>
              <w:t>PO2</w:t>
            </w:r>
          </w:p>
        </w:tc>
        <w:tc>
          <w:tcPr>
            <w:tcW w:w="705" w:type="dxa"/>
          </w:tcPr>
          <w:p w:rsidR="007379D2" w:rsidRDefault="000972FE">
            <w:pPr>
              <w:ind w:left="0" w:hanging="2"/>
            </w:pPr>
            <w:r>
              <w:t>PO3</w:t>
            </w:r>
          </w:p>
        </w:tc>
        <w:tc>
          <w:tcPr>
            <w:tcW w:w="765" w:type="dxa"/>
          </w:tcPr>
          <w:p w:rsidR="007379D2" w:rsidRDefault="000972FE">
            <w:pPr>
              <w:ind w:left="0" w:hanging="2"/>
            </w:pPr>
            <w:r>
              <w:t>PO4</w:t>
            </w:r>
          </w:p>
        </w:tc>
        <w:tc>
          <w:tcPr>
            <w:tcW w:w="765" w:type="dxa"/>
          </w:tcPr>
          <w:p w:rsidR="007379D2" w:rsidRDefault="000972FE">
            <w:pPr>
              <w:ind w:left="0" w:hanging="2"/>
            </w:pPr>
            <w:r>
              <w:t>PO5</w:t>
            </w:r>
          </w:p>
        </w:tc>
        <w:tc>
          <w:tcPr>
            <w:tcW w:w="765" w:type="dxa"/>
          </w:tcPr>
          <w:p w:rsidR="007379D2" w:rsidRDefault="000972FE">
            <w:pPr>
              <w:ind w:left="0" w:hanging="2"/>
            </w:pPr>
            <w:r>
              <w:t>PO6</w:t>
            </w:r>
          </w:p>
        </w:tc>
        <w:tc>
          <w:tcPr>
            <w:tcW w:w="765" w:type="dxa"/>
          </w:tcPr>
          <w:p w:rsidR="007379D2" w:rsidRDefault="000972FE">
            <w:pPr>
              <w:ind w:left="0" w:hanging="2"/>
            </w:pPr>
            <w:r>
              <w:t>PO7</w:t>
            </w:r>
          </w:p>
        </w:tc>
        <w:tc>
          <w:tcPr>
            <w:tcW w:w="765" w:type="dxa"/>
          </w:tcPr>
          <w:p w:rsidR="007379D2" w:rsidRDefault="000972FE">
            <w:pPr>
              <w:ind w:left="0" w:hanging="2"/>
            </w:pPr>
            <w:r>
              <w:t>PO8</w:t>
            </w:r>
          </w:p>
        </w:tc>
        <w:tc>
          <w:tcPr>
            <w:tcW w:w="765" w:type="dxa"/>
          </w:tcPr>
          <w:p w:rsidR="007379D2" w:rsidRDefault="000972FE">
            <w:pPr>
              <w:ind w:left="0" w:hanging="2"/>
            </w:pPr>
            <w:r>
              <w:t>PO9</w:t>
            </w:r>
          </w:p>
        </w:tc>
        <w:tc>
          <w:tcPr>
            <w:tcW w:w="780" w:type="dxa"/>
          </w:tcPr>
          <w:p w:rsidR="007379D2" w:rsidRDefault="000972FE">
            <w:pPr>
              <w:ind w:left="0" w:hanging="2"/>
            </w:pPr>
            <w:r>
              <w:t>PO10</w:t>
            </w:r>
          </w:p>
        </w:tc>
        <w:tc>
          <w:tcPr>
            <w:tcW w:w="780" w:type="dxa"/>
          </w:tcPr>
          <w:p w:rsidR="007379D2" w:rsidRDefault="000972FE">
            <w:pPr>
              <w:ind w:left="0" w:hanging="2"/>
            </w:pPr>
            <w:r>
              <w:t>PO11</w:t>
            </w:r>
          </w:p>
        </w:tc>
      </w:tr>
      <w:tr w:rsidR="007379D2">
        <w:tc>
          <w:tcPr>
            <w:tcW w:w="1260" w:type="dxa"/>
          </w:tcPr>
          <w:p w:rsidR="007379D2" w:rsidRDefault="000972FE">
            <w:pPr>
              <w:ind w:left="0" w:hanging="2"/>
            </w:pPr>
            <w:r>
              <w:t>GT-401.1</w:t>
            </w:r>
          </w:p>
        </w:tc>
        <w:tc>
          <w:tcPr>
            <w:tcW w:w="645" w:type="dxa"/>
          </w:tcPr>
          <w:p w:rsidR="007379D2" w:rsidRDefault="000972FE">
            <w:pPr>
              <w:ind w:left="0" w:hanging="2"/>
            </w:pPr>
            <w:r>
              <w:t>3</w:t>
            </w:r>
          </w:p>
        </w:tc>
        <w:tc>
          <w:tcPr>
            <w:tcW w:w="690" w:type="dxa"/>
          </w:tcPr>
          <w:p w:rsidR="007379D2" w:rsidRDefault="000972FE">
            <w:pPr>
              <w:ind w:left="0" w:hanging="2"/>
            </w:pPr>
            <w:r>
              <w:t>2</w:t>
            </w:r>
          </w:p>
        </w:tc>
        <w:tc>
          <w:tcPr>
            <w:tcW w:w="70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3</w:t>
            </w:r>
          </w:p>
        </w:tc>
      </w:tr>
      <w:tr w:rsidR="007379D2">
        <w:tc>
          <w:tcPr>
            <w:tcW w:w="1260" w:type="dxa"/>
          </w:tcPr>
          <w:p w:rsidR="007379D2" w:rsidRDefault="000972FE">
            <w:pPr>
              <w:ind w:left="0" w:hanging="2"/>
            </w:pPr>
            <w:r>
              <w:t>GT-401.2</w:t>
            </w:r>
          </w:p>
        </w:tc>
        <w:tc>
          <w:tcPr>
            <w:tcW w:w="645" w:type="dxa"/>
          </w:tcPr>
          <w:p w:rsidR="007379D2" w:rsidRDefault="000972FE">
            <w:pPr>
              <w:ind w:left="0" w:hanging="2"/>
            </w:pPr>
            <w:r>
              <w:t>3</w:t>
            </w:r>
          </w:p>
        </w:tc>
        <w:tc>
          <w:tcPr>
            <w:tcW w:w="690" w:type="dxa"/>
          </w:tcPr>
          <w:p w:rsidR="007379D2" w:rsidRDefault="000972FE">
            <w:pPr>
              <w:ind w:left="0" w:hanging="2"/>
            </w:pPr>
            <w:r>
              <w:t>3</w:t>
            </w:r>
          </w:p>
        </w:tc>
        <w:tc>
          <w:tcPr>
            <w:tcW w:w="70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780" w:type="dxa"/>
          </w:tcPr>
          <w:p w:rsidR="007379D2" w:rsidRDefault="000972FE">
            <w:pPr>
              <w:ind w:left="0" w:hanging="2"/>
            </w:pPr>
            <w:r>
              <w:t>2</w:t>
            </w:r>
          </w:p>
        </w:tc>
      </w:tr>
      <w:tr w:rsidR="007379D2">
        <w:tc>
          <w:tcPr>
            <w:tcW w:w="1260" w:type="dxa"/>
          </w:tcPr>
          <w:p w:rsidR="007379D2" w:rsidRDefault="000972FE">
            <w:pPr>
              <w:ind w:left="0" w:hanging="2"/>
            </w:pPr>
            <w:r>
              <w:t>GT-401.3</w:t>
            </w:r>
          </w:p>
        </w:tc>
        <w:tc>
          <w:tcPr>
            <w:tcW w:w="645" w:type="dxa"/>
          </w:tcPr>
          <w:p w:rsidR="007379D2" w:rsidRDefault="000972FE">
            <w:pPr>
              <w:ind w:left="0" w:hanging="2"/>
            </w:pPr>
            <w:r>
              <w:t>3</w:t>
            </w:r>
          </w:p>
        </w:tc>
        <w:tc>
          <w:tcPr>
            <w:tcW w:w="690" w:type="dxa"/>
          </w:tcPr>
          <w:p w:rsidR="007379D2" w:rsidRDefault="000972FE">
            <w:pPr>
              <w:ind w:left="0" w:hanging="2"/>
            </w:pPr>
            <w:r>
              <w:t>2</w:t>
            </w:r>
          </w:p>
        </w:tc>
        <w:tc>
          <w:tcPr>
            <w:tcW w:w="70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780" w:type="dxa"/>
          </w:tcPr>
          <w:p w:rsidR="007379D2" w:rsidRDefault="000972FE">
            <w:pPr>
              <w:ind w:left="0" w:hanging="2"/>
            </w:pPr>
            <w:r>
              <w:t>3</w:t>
            </w:r>
          </w:p>
        </w:tc>
      </w:tr>
      <w:tr w:rsidR="007379D2">
        <w:tc>
          <w:tcPr>
            <w:tcW w:w="1260" w:type="dxa"/>
          </w:tcPr>
          <w:p w:rsidR="007379D2" w:rsidRDefault="000972FE">
            <w:pPr>
              <w:ind w:left="0" w:hanging="2"/>
            </w:pPr>
            <w:r>
              <w:t>GT-401.4</w:t>
            </w:r>
          </w:p>
        </w:tc>
        <w:tc>
          <w:tcPr>
            <w:tcW w:w="645" w:type="dxa"/>
          </w:tcPr>
          <w:p w:rsidR="007379D2" w:rsidRDefault="000972FE">
            <w:pPr>
              <w:ind w:left="0" w:hanging="2"/>
            </w:pPr>
            <w:r>
              <w:t>3</w:t>
            </w:r>
          </w:p>
        </w:tc>
        <w:tc>
          <w:tcPr>
            <w:tcW w:w="690" w:type="dxa"/>
          </w:tcPr>
          <w:p w:rsidR="007379D2" w:rsidRDefault="000972FE">
            <w:pPr>
              <w:ind w:left="0" w:hanging="2"/>
            </w:pPr>
            <w:r>
              <w:t>3</w:t>
            </w:r>
          </w:p>
        </w:tc>
        <w:tc>
          <w:tcPr>
            <w:tcW w:w="70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2</w:t>
            </w:r>
          </w:p>
        </w:tc>
      </w:tr>
      <w:tr w:rsidR="007379D2">
        <w:tc>
          <w:tcPr>
            <w:tcW w:w="1260" w:type="dxa"/>
          </w:tcPr>
          <w:p w:rsidR="007379D2" w:rsidRDefault="000972FE">
            <w:pPr>
              <w:ind w:left="0" w:hanging="2"/>
            </w:pPr>
            <w:r>
              <w:t>Average</w:t>
            </w:r>
          </w:p>
        </w:tc>
        <w:tc>
          <w:tcPr>
            <w:tcW w:w="645" w:type="dxa"/>
          </w:tcPr>
          <w:p w:rsidR="007379D2" w:rsidRDefault="000972FE">
            <w:pPr>
              <w:ind w:left="0" w:hanging="2"/>
            </w:pPr>
            <w:r>
              <w:t>3</w:t>
            </w:r>
          </w:p>
        </w:tc>
        <w:tc>
          <w:tcPr>
            <w:tcW w:w="690" w:type="dxa"/>
          </w:tcPr>
          <w:p w:rsidR="007379D2" w:rsidRDefault="000972FE">
            <w:pPr>
              <w:ind w:left="0" w:hanging="2"/>
            </w:pPr>
            <w:r>
              <w:t>2.5</w:t>
            </w:r>
          </w:p>
        </w:tc>
        <w:tc>
          <w:tcPr>
            <w:tcW w:w="705" w:type="dxa"/>
          </w:tcPr>
          <w:p w:rsidR="007379D2" w:rsidRDefault="000972FE">
            <w:pPr>
              <w:ind w:left="0" w:hanging="2"/>
            </w:pPr>
            <w:r>
              <w:t>3</w:t>
            </w:r>
          </w:p>
        </w:tc>
        <w:tc>
          <w:tcPr>
            <w:tcW w:w="765" w:type="dxa"/>
          </w:tcPr>
          <w:p w:rsidR="007379D2" w:rsidRDefault="000972FE">
            <w:pPr>
              <w:ind w:left="0" w:hanging="2"/>
            </w:pPr>
            <w:r>
              <w:t>2.75</w:t>
            </w:r>
          </w:p>
        </w:tc>
        <w:tc>
          <w:tcPr>
            <w:tcW w:w="765" w:type="dxa"/>
          </w:tcPr>
          <w:p w:rsidR="007379D2" w:rsidRDefault="000972FE">
            <w:pPr>
              <w:ind w:left="0" w:hanging="2"/>
            </w:pPr>
            <w:r>
              <w:t>2.25</w:t>
            </w:r>
          </w:p>
        </w:tc>
        <w:tc>
          <w:tcPr>
            <w:tcW w:w="765" w:type="dxa"/>
          </w:tcPr>
          <w:p w:rsidR="007379D2" w:rsidRDefault="000972FE">
            <w:pPr>
              <w:ind w:left="0" w:hanging="2"/>
            </w:pPr>
            <w:r>
              <w:t>2.25</w:t>
            </w:r>
          </w:p>
        </w:tc>
        <w:tc>
          <w:tcPr>
            <w:tcW w:w="765" w:type="dxa"/>
          </w:tcPr>
          <w:p w:rsidR="007379D2" w:rsidRDefault="000972FE">
            <w:pPr>
              <w:ind w:left="0" w:hanging="2"/>
            </w:pPr>
            <w:r>
              <w:t>2.75</w:t>
            </w:r>
          </w:p>
        </w:tc>
        <w:tc>
          <w:tcPr>
            <w:tcW w:w="765" w:type="dxa"/>
          </w:tcPr>
          <w:p w:rsidR="007379D2" w:rsidRDefault="000972FE">
            <w:pPr>
              <w:ind w:left="0" w:hanging="2"/>
            </w:pPr>
            <w:r>
              <w:t>2.75</w:t>
            </w:r>
          </w:p>
        </w:tc>
        <w:tc>
          <w:tcPr>
            <w:tcW w:w="765" w:type="dxa"/>
          </w:tcPr>
          <w:p w:rsidR="007379D2" w:rsidRDefault="000972FE">
            <w:pPr>
              <w:ind w:left="0" w:hanging="2"/>
            </w:pPr>
            <w:r>
              <w:t>3</w:t>
            </w:r>
          </w:p>
        </w:tc>
        <w:tc>
          <w:tcPr>
            <w:tcW w:w="780" w:type="dxa"/>
          </w:tcPr>
          <w:p w:rsidR="007379D2" w:rsidRDefault="000972FE">
            <w:pPr>
              <w:ind w:left="0" w:hanging="2"/>
            </w:pPr>
            <w:r>
              <w:t>2.5</w:t>
            </w:r>
          </w:p>
        </w:tc>
        <w:tc>
          <w:tcPr>
            <w:tcW w:w="780" w:type="dxa"/>
          </w:tcPr>
          <w:p w:rsidR="007379D2" w:rsidRDefault="000972FE">
            <w:pPr>
              <w:ind w:left="0" w:hanging="2"/>
            </w:pPr>
            <w:r>
              <w:t>2.5</w:t>
            </w:r>
          </w:p>
        </w:tc>
      </w:tr>
    </w:tbl>
    <w:p w:rsidR="007379D2" w:rsidRDefault="007379D2">
      <w:pPr>
        <w:spacing w:line="276" w:lineRule="auto"/>
        <w:ind w:left="0" w:hanging="2"/>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Specific Outcomes </w:t>
      </w:r>
    </w:p>
    <w:tbl>
      <w:tblPr>
        <w:tblStyle w:val="aff8"/>
        <w:tblW w:w="946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25"/>
        <w:gridCol w:w="1770"/>
        <w:gridCol w:w="1770"/>
        <w:gridCol w:w="1770"/>
        <w:gridCol w:w="2730"/>
      </w:tblGrid>
      <w:tr w:rsidR="007379D2">
        <w:tc>
          <w:tcPr>
            <w:tcW w:w="1425" w:type="dxa"/>
          </w:tcPr>
          <w:p w:rsidR="007379D2" w:rsidRDefault="000972FE">
            <w:pPr>
              <w:ind w:left="0" w:hanging="2"/>
            </w:pPr>
            <w:r>
              <w:t>COs/PSOs</w:t>
            </w:r>
          </w:p>
        </w:tc>
        <w:tc>
          <w:tcPr>
            <w:tcW w:w="1770" w:type="dxa"/>
          </w:tcPr>
          <w:p w:rsidR="007379D2" w:rsidRDefault="000972FE">
            <w:pPr>
              <w:ind w:left="0" w:hanging="2"/>
              <w:jc w:val="center"/>
            </w:pPr>
            <w:r>
              <w:t>PSO1</w:t>
            </w:r>
          </w:p>
        </w:tc>
        <w:tc>
          <w:tcPr>
            <w:tcW w:w="1770" w:type="dxa"/>
          </w:tcPr>
          <w:p w:rsidR="007379D2" w:rsidRDefault="000972FE">
            <w:pPr>
              <w:ind w:left="0" w:hanging="2"/>
              <w:jc w:val="center"/>
            </w:pPr>
            <w:r>
              <w:t>PSO2</w:t>
            </w:r>
          </w:p>
        </w:tc>
        <w:tc>
          <w:tcPr>
            <w:tcW w:w="1770" w:type="dxa"/>
          </w:tcPr>
          <w:p w:rsidR="007379D2" w:rsidRDefault="000972FE">
            <w:pPr>
              <w:ind w:left="0" w:hanging="2"/>
              <w:jc w:val="center"/>
            </w:pPr>
            <w:r>
              <w:t>PSO3</w:t>
            </w:r>
          </w:p>
        </w:tc>
        <w:tc>
          <w:tcPr>
            <w:tcW w:w="2730" w:type="dxa"/>
          </w:tcPr>
          <w:p w:rsidR="007379D2" w:rsidRDefault="000972FE">
            <w:pPr>
              <w:ind w:left="0" w:hanging="2"/>
              <w:jc w:val="center"/>
            </w:pPr>
            <w:r>
              <w:t>PSO4</w:t>
            </w:r>
          </w:p>
        </w:tc>
      </w:tr>
      <w:tr w:rsidR="007379D2">
        <w:tc>
          <w:tcPr>
            <w:tcW w:w="1425" w:type="dxa"/>
          </w:tcPr>
          <w:p w:rsidR="007379D2" w:rsidRDefault="000972FE">
            <w:pPr>
              <w:ind w:left="0" w:hanging="2"/>
            </w:pPr>
            <w:r>
              <w:t>GT-401.1</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1770" w:type="dxa"/>
          </w:tcPr>
          <w:p w:rsidR="007379D2" w:rsidRDefault="000972FE">
            <w:pPr>
              <w:ind w:left="0" w:hanging="2"/>
              <w:jc w:val="center"/>
            </w:pPr>
            <w:r>
              <w:t>3</w:t>
            </w:r>
          </w:p>
        </w:tc>
        <w:tc>
          <w:tcPr>
            <w:tcW w:w="2730" w:type="dxa"/>
          </w:tcPr>
          <w:p w:rsidR="007379D2" w:rsidRDefault="000972FE">
            <w:pPr>
              <w:ind w:left="0" w:hanging="2"/>
              <w:jc w:val="center"/>
            </w:pPr>
            <w:r>
              <w:t>3</w:t>
            </w:r>
          </w:p>
        </w:tc>
      </w:tr>
      <w:tr w:rsidR="007379D2">
        <w:tc>
          <w:tcPr>
            <w:tcW w:w="1425" w:type="dxa"/>
          </w:tcPr>
          <w:p w:rsidR="007379D2" w:rsidRDefault="000972FE">
            <w:pPr>
              <w:ind w:left="0" w:hanging="2"/>
            </w:pPr>
            <w:r>
              <w:t>GT-401.2</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2730" w:type="dxa"/>
          </w:tcPr>
          <w:p w:rsidR="007379D2" w:rsidRDefault="000972FE">
            <w:pPr>
              <w:ind w:left="0" w:hanging="2"/>
              <w:jc w:val="center"/>
            </w:pPr>
            <w:r>
              <w:t>3</w:t>
            </w:r>
          </w:p>
        </w:tc>
      </w:tr>
      <w:tr w:rsidR="007379D2">
        <w:tc>
          <w:tcPr>
            <w:tcW w:w="1425" w:type="dxa"/>
          </w:tcPr>
          <w:p w:rsidR="007379D2" w:rsidRDefault="000972FE">
            <w:pPr>
              <w:ind w:left="0" w:hanging="2"/>
            </w:pPr>
            <w:r>
              <w:t>GT-401.3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2730" w:type="dxa"/>
          </w:tcPr>
          <w:p w:rsidR="007379D2" w:rsidRDefault="000972FE">
            <w:pPr>
              <w:ind w:left="0" w:hanging="2"/>
              <w:jc w:val="center"/>
            </w:pPr>
            <w:r>
              <w:t>3</w:t>
            </w:r>
          </w:p>
        </w:tc>
      </w:tr>
      <w:tr w:rsidR="007379D2">
        <w:tc>
          <w:tcPr>
            <w:tcW w:w="1425" w:type="dxa"/>
          </w:tcPr>
          <w:p w:rsidR="007379D2" w:rsidRDefault="000972FE">
            <w:pPr>
              <w:ind w:left="0" w:hanging="2"/>
            </w:pPr>
            <w:r>
              <w:t>GT-401.4</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1770" w:type="dxa"/>
          </w:tcPr>
          <w:p w:rsidR="007379D2" w:rsidRDefault="000972FE">
            <w:pPr>
              <w:ind w:left="0" w:hanging="2"/>
              <w:jc w:val="center"/>
            </w:pPr>
            <w:r>
              <w:t>3</w:t>
            </w:r>
          </w:p>
        </w:tc>
        <w:tc>
          <w:tcPr>
            <w:tcW w:w="2730" w:type="dxa"/>
          </w:tcPr>
          <w:p w:rsidR="007379D2" w:rsidRDefault="000972FE">
            <w:pPr>
              <w:ind w:left="0" w:hanging="2"/>
              <w:jc w:val="center"/>
            </w:pPr>
            <w:r>
              <w:t>3</w:t>
            </w:r>
          </w:p>
        </w:tc>
      </w:tr>
      <w:tr w:rsidR="007379D2">
        <w:tc>
          <w:tcPr>
            <w:tcW w:w="1425" w:type="dxa"/>
          </w:tcPr>
          <w:p w:rsidR="007379D2" w:rsidRDefault="000972FE">
            <w:pPr>
              <w:ind w:left="0" w:hanging="2"/>
            </w:pPr>
            <w:r>
              <w:t>Average</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2.5</w:t>
            </w:r>
          </w:p>
        </w:tc>
        <w:tc>
          <w:tcPr>
            <w:tcW w:w="1770" w:type="dxa"/>
          </w:tcPr>
          <w:p w:rsidR="007379D2" w:rsidRDefault="000972FE">
            <w:pPr>
              <w:ind w:left="0" w:hanging="2"/>
              <w:jc w:val="center"/>
            </w:pPr>
            <w:r>
              <w:t>2.75</w:t>
            </w:r>
          </w:p>
        </w:tc>
        <w:tc>
          <w:tcPr>
            <w:tcW w:w="2730" w:type="dxa"/>
          </w:tcPr>
          <w:p w:rsidR="007379D2" w:rsidRDefault="000972FE">
            <w:pPr>
              <w:ind w:left="0" w:hanging="2"/>
              <w:jc w:val="center"/>
            </w:pPr>
            <w:r>
              <w:t>3</w:t>
            </w:r>
          </w:p>
        </w:tc>
      </w:tr>
    </w:tbl>
    <w:p w:rsidR="007379D2" w:rsidRDefault="007379D2">
      <w:pPr>
        <w:spacing w:line="276" w:lineRule="auto"/>
        <w:ind w:left="0" w:hanging="2"/>
      </w:pPr>
    </w:p>
    <w:p w:rsidR="007379D2" w:rsidRDefault="007379D2">
      <w:pPr>
        <w:spacing w:line="276" w:lineRule="auto"/>
        <w:ind w:left="0" w:hanging="2"/>
      </w:pPr>
    </w:p>
    <w:p w:rsidR="007379D2" w:rsidRDefault="007379D2">
      <w:pPr>
        <w:spacing w:line="276" w:lineRule="auto"/>
        <w:ind w:left="0" w:hanging="2"/>
      </w:pPr>
    </w:p>
    <w:p w:rsidR="007379D2" w:rsidRDefault="000972FE">
      <w:pPr>
        <w:spacing w:line="276" w:lineRule="auto"/>
        <w:ind w:left="0" w:hanging="2"/>
      </w:pPr>
      <w:r>
        <w:br w:type="page"/>
      </w:r>
    </w:p>
    <w:p w:rsidR="007379D2" w:rsidRDefault="007379D2">
      <w:pPr>
        <w:spacing w:line="276" w:lineRule="auto"/>
        <w:ind w:left="0" w:hanging="2"/>
      </w:pPr>
    </w:p>
    <w:tbl>
      <w:tblPr>
        <w:tblStyle w:val="aff9"/>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80"/>
        <w:gridCol w:w="1095"/>
        <w:gridCol w:w="1755"/>
        <w:gridCol w:w="1590"/>
        <w:gridCol w:w="1412"/>
        <w:gridCol w:w="1407"/>
        <w:gridCol w:w="1267"/>
      </w:tblGrid>
      <w:tr w:rsidR="007379D2">
        <w:trPr>
          <w:jc w:val="center"/>
        </w:trPr>
        <w:tc>
          <w:tcPr>
            <w:tcW w:w="9606" w:type="dxa"/>
            <w:gridSpan w:val="7"/>
          </w:tcPr>
          <w:p w:rsidR="007379D2" w:rsidRDefault="000972FE">
            <w:pPr>
              <w:pBdr>
                <w:top w:val="nil"/>
                <w:left w:val="nil"/>
                <w:bottom w:val="nil"/>
                <w:right w:val="nil"/>
                <w:between w:val="nil"/>
              </w:pBdr>
              <w:spacing w:line="276" w:lineRule="auto"/>
              <w:ind w:left="1" w:hanging="3"/>
              <w:jc w:val="center"/>
              <w:rPr>
                <w:color w:val="000000"/>
                <w:sz w:val="28"/>
                <w:szCs w:val="28"/>
              </w:rPr>
            </w:pPr>
            <w:r>
              <w:rPr>
                <w:b/>
                <w:color w:val="000000"/>
                <w:sz w:val="28"/>
                <w:szCs w:val="28"/>
              </w:rPr>
              <w:t>GEOCHEMISTRY (GT-402)</w:t>
            </w:r>
          </w:p>
        </w:tc>
      </w:tr>
      <w:tr w:rsidR="007379D2">
        <w:trPr>
          <w:jc w:val="center"/>
        </w:trPr>
        <w:tc>
          <w:tcPr>
            <w:tcW w:w="108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Lecture</w:t>
            </w:r>
          </w:p>
        </w:tc>
        <w:tc>
          <w:tcPr>
            <w:tcW w:w="109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Credit</w:t>
            </w:r>
          </w:p>
        </w:tc>
        <w:tc>
          <w:tcPr>
            <w:tcW w:w="175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Assessment method</w:t>
            </w:r>
          </w:p>
        </w:tc>
        <w:tc>
          <w:tcPr>
            <w:tcW w:w="159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External Assessment</w:t>
            </w:r>
          </w:p>
        </w:tc>
        <w:tc>
          <w:tcPr>
            <w:tcW w:w="1412"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Internal Assessment</w:t>
            </w:r>
          </w:p>
        </w:tc>
        <w:tc>
          <w:tcPr>
            <w:tcW w:w="1407"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Total</w:t>
            </w:r>
          </w:p>
        </w:tc>
        <w:tc>
          <w:tcPr>
            <w:tcW w:w="1267"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Exam  Duration</w:t>
            </w:r>
          </w:p>
        </w:tc>
      </w:tr>
      <w:tr w:rsidR="007379D2">
        <w:trPr>
          <w:jc w:val="center"/>
        </w:trPr>
        <w:tc>
          <w:tcPr>
            <w:tcW w:w="108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109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175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Theory</w:t>
            </w:r>
          </w:p>
        </w:tc>
        <w:tc>
          <w:tcPr>
            <w:tcW w:w="159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100</w:t>
            </w:r>
          </w:p>
        </w:tc>
        <w:tc>
          <w:tcPr>
            <w:tcW w:w="1412"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50</w:t>
            </w:r>
          </w:p>
        </w:tc>
        <w:tc>
          <w:tcPr>
            <w:tcW w:w="1407"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150</w:t>
            </w:r>
          </w:p>
        </w:tc>
        <w:tc>
          <w:tcPr>
            <w:tcW w:w="1267"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3 hrs.</w:t>
            </w:r>
          </w:p>
        </w:tc>
      </w:tr>
      <w:tr w:rsidR="007379D2">
        <w:trPr>
          <w:trHeight w:val="300"/>
          <w:jc w:val="center"/>
        </w:trPr>
        <w:tc>
          <w:tcPr>
            <w:tcW w:w="9606" w:type="dxa"/>
            <w:gridSpan w:val="7"/>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OBJECTIVE</w:t>
            </w:r>
          </w:p>
        </w:tc>
      </w:tr>
      <w:tr w:rsidR="007379D2">
        <w:trPr>
          <w:trHeight w:val="397"/>
          <w:jc w:val="center"/>
        </w:trPr>
        <w:tc>
          <w:tcPr>
            <w:tcW w:w="9606" w:type="dxa"/>
            <w:gridSpan w:val="7"/>
          </w:tcPr>
          <w:p w:rsidR="007379D2" w:rsidRDefault="000972FE">
            <w:pPr>
              <w:pBdr>
                <w:top w:val="nil"/>
                <w:left w:val="nil"/>
                <w:bottom w:val="nil"/>
                <w:right w:val="nil"/>
                <w:between w:val="nil"/>
              </w:pBdr>
              <w:spacing w:line="276" w:lineRule="auto"/>
              <w:ind w:left="0" w:hanging="2"/>
              <w:jc w:val="both"/>
              <w:rPr>
                <w:color w:val="000000"/>
              </w:rPr>
            </w:pPr>
            <w:r>
              <w:rPr>
                <w:color w:val="000000"/>
              </w:rPr>
              <w:t xml:space="preserve">To introduce basic principles of </w:t>
            </w:r>
            <w:r>
              <w:t>g</w:t>
            </w:r>
            <w:r>
              <w:rPr>
                <w:color w:val="000000"/>
              </w:rPr>
              <w:t>eochemistry</w:t>
            </w:r>
          </w:p>
        </w:tc>
      </w:tr>
      <w:tr w:rsidR="007379D2">
        <w:trPr>
          <w:jc w:val="center"/>
        </w:trPr>
        <w:tc>
          <w:tcPr>
            <w:tcW w:w="9606" w:type="dxa"/>
            <w:gridSpan w:val="7"/>
          </w:tcPr>
          <w:p w:rsidR="007379D2" w:rsidRDefault="000972FE">
            <w:pPr>
              <w:pBdr>
                <w:top w:val="nil"/>
                <w:left w:val="nil"/>
                <w:bottom w:val="nil"/>
                <w:right w:val="nil"/>
                <w:between w:val="nil"/>
              </w:pBdr>
              <w:spacing w:line="276" w:lineRule="auto"/>
              <w:ind w:left="0" w:hanging="2"/>
              <w:jc w:val="center"/>
              <w:rPr>
                <w:color w:val="000000"/>
              </w:rPr>
            </w:pPr>
            <w:r>
              <w:rPr>
                <w:b/>
                <w:color w:val="000000"/>
              </w:rPr>
              <w:t>COURSE OUTCOMES</w:t>
            </w:r>
          </w:p>
        </w:tc>
      </w:tr>
      <w:tr w:rsidR="007379D2">
        <w:trPr>
          <w:trHeight w:val="608"/>
          <w:jc w:val="center"/>
        </w:trPr>
        <w:tc>
          <w:tcPr>
            <w:tcW w:w="9606" w:type="dxa"/>
            <w:gridSpan w:val="7"/>
          </w:tcPr>
          <w:p w:rsidR="007379D2" w:rsidRDefault="000972FE">
            <w:pPr>
              <w:pBdr>
                <w:top w:val="nil"/>
                <w:left w:val="nil"/>
                <w:bottom w:val="nil"/>
                <w:right w:val="nil"/>
                <w:between w:val="nil"/>
              </w:pBdr>
              <w:spacing w:line="276" w:lineRule="auto"/>
              <w:ind w:left="0" w:hanging="2"/>
              <w:jc w:val="both"/>
              <w:rPr>
                <w:color w:val="000000"/>
              </w:rPr>
            </w:pPr>
            <w:proofErr w:type="gramStart"/>
            <w:r>
              <w:rPr>
                <w:color w:val="000000"/>
              </w:rPr>
              <w:t>1.Students</w:t>
            </w:r>
            <w:proofErr w:type="gramEnd"/>
            <w:r>
              <w:rPr>
                <w:color w:val="000000"/>
              </w:rPr>
              <w:t xml:space="preserve"> </w:t>
            </w:r>
            <w:r>
              <w:t>will be able</w:t>
            </w:r>
            <w:r>
              <w:rPr>
                <w:color w:val="000000"/>
              </w:rPr>
              <w:t xml:space="preserve"> to understand objectives and history of geochemistry and fundamentals of thermodynamics.</w:t>
            </w:r>
          </w:p>
        </w:tc>
      </w:tr>
      <w:tr w:rsidR="007379D2">
        <w:trPr>
          <w:trHeight w:val="207"/>
          <w:jc w:val="center"/>
        </w:trPr>
        <w:tc>
          <w:tcPr>
            <w:tcW w:w="9606" w:type="dxa"/>
            <w:gridSpan w:val="7"/>
          </w:tcPr>
          <w:p w:rsidR="007379D2" w:rsidRDefault="000972FE">
            <w:pPr>
              <w:pBdr>
                <w:top w:val="nil"/>
                <w:left w:val="nil"/>
                <w:bottom w:val="nil"/>
                <w:right w:val="nil"/>
                <w:between w:val="nil"/>
              </w:pBdr>
              <w:spacing w:line="276" w:lineRule="auto"/>
              <w:ind w:left="0" w:hanging="2"/>
              <w:jc w:val="both"/>
              <w:rPr>
                <w:color w:val="000000"/>
              </w:rPr>
            </w:pPr>
            <w:proofErr w:type="gramStart"/>
            <w:r>
              <w:rPr>
                <w:color w:val="000000"/>
              </w:rPr>
              <w:t>2.</w:t>
            </w:r>
            <w:r>
              <w:t>S</w:t>
            </w:r>
            <w:r>
              <w:rPr>
                <w:color w:val="000000"/>
              </w:rPr>
              <w:t>tudents</w:t>
            </w:r>
            <w:proofErr w:type="gramEnd"/>
            <w:r>
              <w:rPr>
                <w:color w:val="000000"/>
              </w:rPr>
              <w:t xml:space="preserve"> </w:t>
            </w:r>
            <w:r>
              <w:t xml:space="preserve">will </w:t>
            </w:r>
            <w:r>
              <w:rPr>
                <w:color w:val="000000"/>
              </w:rPr>
              <w:t>learn about partitioning in minerals and trace elements.</w:t>
            </w:r>
          </w:p>
        </w:tc>
      </w:tr>
      <w:tr w:rsidR="007379D2">
        <w:trPr>
          <w:trHeight w:val="207"/>
          <w:jc w:val="center"/>
        </w:trPr>
        <w:tc>
          <w:tcPr>
            <w:tcW w:w="9606" w:type="dxa"/>
            <w:gridSpan w:val="7"/>
          </w:tcPr>
          <w:p w:rsidR="007379D2" w:rsidRDefault="000972FE">
            <w:pPr>
              <w:pBdr>
                <w:top w:val="nil"/>
                <w:left w:val="nil"/>
                <w:bottom w:val="nil"/>
                <w:right w:val="nil"/>
                <w:between w:val="nil"/>
              </w:pBdr>
              <w:spacing w:line="276" w:lineRule="auto"/>
              <w:ind w:left="0" w:hanging="2"/>
              <w:jc w:val="both"/>
              <w:rPr>
                <w:color w:val="000000"/>
              </w:rPr>
            </w:pPr>
            <w:proofErr w:type="gramStart"/>
            <w:r>
              <w:rPr>
                <w:color w:val="000000"/>
              </w:rPr>
              <w:t>3.Students</w:t>
            </w:r>
            <w:proofErr w:type="gramEnd"/>
            <w:r>
              <w:rPr>
                <w:color w:val="000000"/>
              </w:rPr>
              <w:t xml:space="preserve"> </w:t>
            </w:r>
            <w:r>
              <w:t xml:space="preserve">will </w:t>
            </w:r>
            <w:r>
              <w:rPr>
                <w:color w:val="000000"/>
              </w:rPr>
              <w:t xml:space="preserve">learn </w:t>
            </w:r>
            <w:r>
              <w:t>about the geochemistry</w:t>
            </w:r>
            <w:r>
              <w:rPr>
                <w:color w:val="000000"/>
              </w:rPr>
              <w:t xml:space="preserve"> of radioactive elements.</w:t>
            </w:r>
          </w:p>
        </w:tc>
      </w:tr>
      <w:tr w:rsidR="007379D2">
        <w:trPr>
          <w:trHeight w:val="207"/>
          <w:jc w:val="center"/>
        </w:trPr>
        <w:tc>
          <w:tcPr>
            <w:tcW w:w="9606" w:type="dxa"/>
            <w:gridSpan w:val="7"/>
          </w:tcPr>
          <w:p w:rsidR="007379D2" w:rsidRDefault="000972FE">
            <w:pPr>
              <w:pBdr>
                <w:top w:val="nil"/>
                <w:left w:val="nil"/>
                <w:bottom w:val="nil"/>
                <w:right w:val="nil"/>
                <w:between w:val="nil"/>
              </w:pBdr>
              <w:spacing w:line="276" w:lineRule="auto"/>
              <w:ind w:left="0" w:hanging="2"/>
              <w:jc w:val="both"/>
              <w:rPr>
                <w:color w:val="000000"/>
              </w:rPr>
            </w:pPr>
            <w:proofErr w:type="gramStart"/>
            <w:r>
              <w:rPr>
                <w:color w:val="000000"/>
              </w:rPr>
              <w:t>4.Students</w:t>
            </w:r>
            <w:proofErr w:type="gramEnd"/>
            <w:r>
              <w:rPr>
                <w:color w:val="000000"/>
              </w:rPr>
              <w:t xml:space="preserve"> </w:t>
            </w:r>
            <w:r>
              <w:t xml:space="preserve">will </w:t>
            </w:r>
            <w:r>
              <w:rPr>
                <w:color w:val="000000"/>
              </w:rPr>
              <w:t xml:space="preserve">get to know </w:t>
            </w:r>
            <w:r>
              <w:t>about the geochemistry</w:t>
            </w:r>
            <w:r>
              <w:rPr>
                <w:color w:val="000000"/>
              </w:rPr>
              <w:t xml:space="preserve"> of stable isotopes.</w:t>
            </w:r>
          </w:p>
        </w:tc>
      </w:tr>
    </w:tbl>
    <w:p w:rsidR="007379D2" w:rsidRDefault="007379D2">
      <w:pPr>
        <w:spacing w:line="276" w:lineRule="auto"/>
        <w:ind w:left="0" w:hanging="2"/>
        <w:jc w:val="both"/>
        <w:rPr>
          <w:b/>
        </w:rPr>
      </w:pPr>
    </w:p>
    <w:p w:rsidR="007379D2" w:rsidRDefault="000972FE">
      <w:pPr>
        <w:spacing w:line="276" w:lineRule="auto"/>
        <w:ind w:left="0" w:hanging="2"/>
        <w:jc w:val="both"/>
      </w:pPr>
      <w:r>
        <w:rPr>
          <w:b/>
        </w:rPr>
        <w:t>DETAILS OF COURSE</w:t>
      </w:r>
      <w:r>
        <w:t>:</w:t>
      </w:r>
    </w:p>
    <w:tbl>
      <w:tblPr>
        <w:tblStyle w:val="affa"/>
        <w:tblW w:w="9645" w:type="dxa"/>
        <w:tblInd w:w="-176"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885"/>
        <w:gridCol w:w="8760"/>
      </w:tblGrid>
      <w:tr w:rsidR="007379D2">
        <w:tc>
          <w:tcPr>
            <w:tcW w:w="8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rPr>
                <w:b/>
              </w:rPr>
              <w:t>Unit</w:t>
            </w:r>
          </w:p>
        </w:tc>
        <w:tc>
          <w:tcPr>
            <w:tcW w:w="876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Content</w:t>
            </w:r>
          </w:p>
        </w:tc>
      </w:tr>
      <w:tr w:rsidR="007379D2">
        <w:tc>
          <w:tcPr>
            <w:tcW w:w="8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1</w:t>
            </w:r>
          </w:p>
        </w:tc>
        <w:tc>
          <w:tcPr>
            <w:tcW w:w="8760" w:type="dxa"/>
            <w:tcBorders>
              <w:top w:val="single" w:sz="4" w:space="0" w:color="000000"/>
              <w:left w:val="single" w:sz="4" w:space="0" w:color="000000"/>
              <w:bottom w:val="single" w:sz="4" w:space="0" w:color="000000"/>
              <w:right w:val="single" w:sz="4" w:space="0" w:color="000000"/>
            </w:tcBorders>
          </w:tcPr>
          <w:p w:rsidR="007379D2" w:rsidRDefault="000972FE">
            <w:pPr>
              <w:tabs>
                <w:tab w:val="left" w:pos="4980"/>
              </w:tabs>
              <w:spacing w:line="276" w:lineRule="auto"/>
              <w:ind w:left="0" w:hanging="2"/>
              <w:jc w:val="both"/>
            </w:pPr>
            <w:r>
              <w:t xml:space="preserve">Objective and history of geochemistry: geochemical classification of elements. Cosmic abundance of elements and stability, fundamentals of thermodynamics, law of thermodynamics, thermodynamics and kinematics. </w:t>
            </w:r>
          </w:p>
        </w:tc>
      </w:tr>
      <w:tr w:rsidR="007379D2">
        <w:tc>
          <w:tcPr>
            <w:tcW w:w="8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2</w:t>
            </w:r>
          </w:p>
        </w:tc>
        <w:tc>
          <w:tcPr>
            <w:tcW w:w="876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pPr>
            <w:r>
              <w:t xml:space="preserve">Principles of ionic substitution in minerals: element partitioning in mineral / rock formation. </w:t>
            </w:r>
            <w:proofErr w:type="spellStart"/>
            <w:r>
              <w:t>Physico</w:t>
            </w:r>
            <w:proofErr w:type="spellEnd"/>
            <w:r>
              <w:t>-chemical factors in sedimentation. Trace elements. Geochemical cycle. Geochemistry of hydrosphere and biosphere.</w:t>
            </w:r>
          </w:p>
        </w:tc>
      </w:tr>
      <w:tr w:rsidR="007379D2">
        <w:tc>
          <w:tcPr>
            <w:tcW w:w="8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3</w:t>
            </w:r>
          </w:p>
        </w:tc>
        <w:tc>
          <w:tcPr>
            <w:tcW w:w="876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pPr>
            <w:r>
              <w:t>Geochemistry of uranium, thorium, rubidium and strontium; principles of U-</w:t>
            </w:r>
            <w:proofErr w:type="spellStart"/>
            <w:r>
              <w:t>Pb</w:t>
            </w:r>
            <w:proofErr w:type="spellEnd"/>
            <w:r>
              <w:t xml:space="preserve">, </w:t>
            </w:r>
            <w:proofErr w:type="spellStart"/>
            <w:r>
              <w:t>Rb-Sr</w:t>
            </w:r>
            <w:proofErr w:type="spellEnd"/>
            <w:r>
              <w:t>, K-</w:t>
            </w:r>
            <w:proofErr w:type="spellStart"/>
            <w:proofErr w:type="gramStart"/>
            <w:r>
              <w:t>Ar</w:t>
            </w:r>
            <w:proofErr w:type="spellEnd"/>
            <w:r>
              <w:t xml:space="preserve"> ,</w:t>
            </w:r>
            <w:proofErr w:type="gramEnd"/>
            <w:r>
              <w:t xml:space="preserve"> C-14 methods in dating.</w:t>
            </w:r>
          </w:p>
        </w:tc>
      </w:tr>
      <w:tr w:rsidR="007379D2">
        <w:tc>
          <w:tcPr>
            <w:tcW w:w="8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4</w:t>
            </w:r>
          </w:p>
        </w:tc>
        <w:tc>
          <w:tcPr>
            <w:tcW w:w="876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pPr>
            <w:r>
              <w:t>Significance of stable isotope geochemistry in geology, isotope fractionation in nature; stable isotopes of oxygen, carbon and hydrogen and their determination.</w:t>
            </w:r>
          </w:p>
        </w:tc>
      </w:tr>
    </w:tbl>
    <w:p w:rsidR="007379D2" w:rsidRDefault="007379D2">
      <w:pPr>
        <w:widowControl w:val="0"/>
        <w:spacing w:line="276" w:lineRule="auto"/>
        <w:ind w:left="0" w:right="-76" w:hanging="2"/>
        <w:jc w:val="both"/>
      </w:pPr>
    </w:p>
    <w:p w:rsidR="007379D2" w:rsidRDefault="000972FE">
      <w:pPr>
        <w:widowControl w:val="0"/>
        <w:ind w:left="0" w:right="-76" w:hanging="2"/>
        <w:jc w:val="both"/>
        <w:rPr>
          <w:b/>
        </w:rPr>
      </w:pPr>
      <w:r>
        <w:rPr>
          <w:b/>
        </w:rPr>
        <w:t>SUGGESTED BOOKS:</w:t>
      </w:r>
    </w:p>
    <w:tbl>
      <w:tblPr>
        <w:tblStyle w:val="affb"/>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35"/>
        <w:gridCol w:w="8505"/>
      </w:tblGrid>
      <w:tr w:rsidR="007379D2">
        <w:trPr>
          <w:trHeight w:val="330"/>
        </w:trPr>
        <w:tc>
          <w:tcPr>
            <w:tcW w:w="1135" w:type="dxa"/>
          </w:tcPr>
          <w:p w:rsidR="007379D2" w:rsidRDefault="000972FE">
            <w:pPr>
              <w:widowControl w:val="0"/>
              <w:spacing w:line="240" w:lineRule="auto"/>
              <w:ind w:left="0" w:right="-76" w:hanging="2"/>
              <w:jc w:val="center"/>
            </w:pPr>
            <w:r>
              <w:rPr>
                <w:b/>
              </w:rPr>
              <w:t>Sr. No.</w:t>
            </w:r>
          </w:p>
        </w:tc>
        <w:tc>
          <w:tcPr>
            <w:tcW w:w="8505" w:type="dxa"/>
          </w:tcPr>
          <w:p w:rsidR="007379D2" w:rsidRDefault="000972FE">
            <w:pPr>
              <w:widowControl w:val="0"/>
              <w:spacing w:line="240" w:lineRule="auto"/>
              <w:ind w:left="0" w:right="-76" w:hanging="2"/>
              <w:jc w:val="center"/>
            </w:pPr>
            <w:r>
              <w:rPr>
                <w:b/>
              </w:rPr>
              <w:t>Name of Books/Authors</w:t>
            </w:r>
          </w:p>
        </w:tc>
      </w:tr>
      <w:tr w:rsidR="007379D2">
        <w:trPr>
          <w:trHeight w:val="277"/>
        </w:trPr>
        <w:tc>
          <w:tcPr>
            <w:tcW w:w="1135" w:type="dxa"/>
          </w:tcPr>
          <w:p w:rsidR="007379D2" w:rsidRDefault="000972FE">
            <w:pPr>
              <w:widowControl w:val="0"/>
              <w:spacing w:before="40" w:after="40" w:line="240" w:lineRule="auto"/>
              <w:ind w:left="0" w:right="-72" w:hanging="2"/>
              <w:jc w:val="center"/>
            </w:pPr>
            <w:r>
              <w:t>1</w:t>
            </w:r>
          </w:p>
        </w:tc>
        <w:tc>
          <w:tcPr>
            <w:tcW w:w="8505" w:type="dxa"/>
          </w:tcPr>
          <w:p w:rsidR="007379D2" w:rsidRDefault="000972FE">
            <w:pPr>
              <w:widowControl w:val="0"/>
              <w:spacing w:line="240" w:lineRule="auto"/>
              <w:ind w:left="0" w:right="-76" w:hanging="2"/>
              <w:jc w:val="both"/>
            </w:pPr>
            <w:r>
              <w:t xml:space="preserve"> Introduction to Geochemistry, Mason, B. and Moore, C.B., 1991, Wiley Eastern.</w:t>
            </w:r>
          </w:p>
        </w:tc>
      </w:tr>
      <w:tr w:rsidR="007379D2">
        <w:trPr>
          <w:trHeight w:val="232"/>
        </w:trPr>
        <w:tc>
          <w:tcPr>
            <w:tcW w:w="1135" w:type="dxa"/>
          </w:tcPr>
          <w:p w:rsidR="007379D2" w:rsidRDefault="000972FE">
            <w:pPr>
              <w:widowControl w:val="0"/>
              <w:spacing w:before="40" w:after="40" w:line="240" w:lineRule="auto"/>
              <w:ind w:left="0" w:right="-72" w:hanging="2"/>
              <w:jc w:val="center"/>
            </w:pPr>
            <w:r>
              <w:t>2</w:t>
            </w:r>
          </w:p>
        </w:tc>
        <w:tc>
          <w:tcPr>
            <w:tcW w:w="8505" w:type="dxa"/>
          </w:tcPr>
          <w:p w:rsidR="007379D2" w:rsidRDefault="000972FE">
            <w:pPr>
              <w:widowControl w:val="0"/>
              <w:spacing w:line="240" w:lineRule="auto"/>
              <w:ind w:left="0" w:right="-76" w:hanging="2"/>
              <w:jc w:val="both"/>
            </w:pPr>
            <w:r>
              <w:t xml:space="preserve">Introduction to Geochemistry, </w:t>
            </w:r>
            <w:proofErr w:type="spellStart"/>
            <w:r>
              <w:t>Krauskopf</w:t>
            </w:r>
            <w:proofErr w:type="spellEnd"/>
            <w:r>
              <w:t>, K.B., 1967, McGraw Hill.</w:t>
            </w:r>
          </w:p>
        </w:tc>
      </w:tr>
      <w:tr w:rsidR="007379D2">
        <w:trPr>
          <w:trHeight w:val="304"/>
        </w:trPr>
        <w:tc>
          <w:tcPr>
            <w:tcW w:w="1135" w:type="dxa"/>
          </w:tcPr>
          <w:p w:rsidR="007379D2" w:rsidRDefault="000972FE">
            <w:pPr>
              <w:widowControl w:val="0"/>
              <w:spacing w:before="40" w:after="40" w:line="240" w:lineRule="auto"/>
              <w:ind w:left="0" w:right="-72" w:hanging="2"/>
              <w:jc w:val="center"/>
            </w:pPr>
            <w:r>
              <w:t>3</w:t>
            </w:r>
          </w:p>
        </w:tc>
        <w:tc>
          <w:tcPr>
            <w:tcW w:w="8505" w:type="dxa"/>
          </w:tcPr>
          <w:p w:rsidR="007379D2" w:rsidRDefault="000972FE">
            <w:pPr>
              <w:widowControl w:val="0"/>
              <w:spacing w:line="240" w:lineRule="auto"/>
              <w:ind w:left="0" w:right="-76" w:hanging="2"/>
              <w:jc w:val="both"/>
            </w:pPr>
            <w:r>
              <w:t>Principles of Isotope Geochemistry, Faure, G., 1986, John Wiley.</w:t>
            </w:r>
          </w:p>
        </w:tc>
      </w:tr>
      <w:tr w:rsidR="007379D2">
        <w:trPr>
          <w:trHeight w:val="318"/>
        </w:trPr>
        <w:tc>
          <w:tcPr>
            <w:tcW w:w="1135" w:type="dxa"/>
          </w:tcPr>
          <w:p w:rsidR="007379D2" w:rsidRDefault="000972FE">
            <w:pPr>
              <w:widowControl w:val="0"/>
              <w:spacing w:before="40" w:after="40" w:line="240" w:lineRule="auto"/>
              <w:ind w:left="0" w:right="-72" w:hanging="2"/>
              <w:jc w:val="center"/>
            </w:pPr>
            <w:r>
              <w:t>4</w:t>
            </w:r>
          </w:p>
        </w:tc>
        <w:tc>
          <w:tcPr>
            <w:tcW w:w="8505" w:type="dxa"/>
          </w:tcPr>
          <w:p w:rsidR="007379D2" w:rsidRDefault="000972FE">
            <w:pPr>
              <w:widowControl w:val="0"/>
              <w:spacing w:line="240" w:lineRule="auto"/>
              <w:ind w:left="0" w:right="-76" w:hanging="2"/>
              <w:jc w:val="both"/>
            </w:pPr>
            <w:proofErr w:type="spellStart"/>
            <w:r>
              <w:t>Geochemistry</w:t>
            </w:r>
            <w:proofErr w:type="gramStart"/>
            <w:r>
              <w:t>,Wedepohl,K.H.Holt</w:t>
            </w:r>
            <w:proofErr w:type="spellEnd"/>
            <w:proofErr w:type="gramEnd"/>
            <w:r>
              <w:t>, Rinehart and Winston Inc. USA.</w:t>
            </w:r>
          </w:p>
        </w:tc>
      </w:tr>
      <w:tr w:rsidR="007379D2">
        <w:trPr>
          <w:trHeight w:val="304"/>
        </w:trPr>
        <w:tc>
          <w:tcPr>
            <w:tcW w:w="1135" w:type="dxa"/>
          </w:tcPr>
          <w:p w:rsidR="007379D2" w:rsidRDefault="000972FE">
            <w:pPr>
              <w:widowControl w:val="0"/>
              <w:spacing w:before="40" w:after="40" w:line="240" w:lineRule="auto"/>
              <w:ind w:left="0" w:right="-72" w:hanging="2"/>
              <w:jc w:val="center"/>
            </w:pPr>
            <w:r>
              <w:t>5</w:t>
            </w:r>
          </w:p>
        </w:tc>
        <w:tc>
          <w:tcPr>
            <w:tcW w:w="8505" w:type="dxa"/>
          </w:tcPr>
          <w:p w:rsidR="007379D2" w:rsidRDefault="000972FE">
            <w:pPr>
              <w:widowControl w:val="0"/>
              <w:spacing w:line="240" w:lineRule="auto"/>
              <w:ind w:left="0" w:right="-76" w:hanging="2"/>
              <w:jc w:val="both"/>
            </w:pPr>
            <w:r>
              <w:t>Geochemistry, Brownlow, A.H. Prentice-Hall.</w:t>
            </w:r>
          </w:p>
        </w:tc>
      </w:tr>
      <w:tr w:rsidR="007379D2">
        <w:trPr>
          <w:trHeight w:val="255"/>
        </w:trPr>
        <w:tc>
          <w:tcPr>
            <w:tcW w:w="1135" w:type="dxa"/>
          </w:tcPr>
          <w:p w:rsidR="007379D2" w:rsidRDefault="000972FE">
            <w:pPr>
              <w:widowControl w:val="0"/>
              <w:spacing w:before="40" w:after="40" w:line="240" w:lineRule="auto"/>
              <w:ind w:left="0" w:right="-72" w:hanging="2"/>
              <w:jc w:val="center"/>
            </w:pPr>
            <w:r>
              <w:t>7</w:t>
            </w:r>
          </w:p>
        </w:tc>
        <w:tc>
          <w:tcPr>
            <w:tcW w:w="8505" w:type="dxa"/>
          </w:tcPr>
          <w:p w:rsidR="007379D2" w:rsidRDefault="000972FE">
            <w:pPr>
              <w:widowControl w:val="0"/>
              <w:spacing w:line="240" w:lineRule="auto"/>
              <w:ind w:left="0" w:right="-76" w:hanging="2"/>
              <w:jc w:val="both"/>
            </w:pPr>
            <w:r>
              <w:t>Geochemical Thermodynamics, Nordstrom, D.K. and Munoz, J.L, Blackwell.</w:t>
            </w:r>
          </w:p>
        </w:tc>
      </w:tr>
      <w:tr w:rsidR="007379D2">
        <w:trPr>
          <w:trHeight w:val="318"/>
        </w:trPr>
        <w:tc>
          <w:tcPr>
            <w:tcW w:w="1135" w:type="dxa"/>
          </w:tcPr>
          <w:p w:rsidR="007379D2" w:rsidRDefault="000972FE">
            <w:pPr>
              <w:widowControl w:val="0"/>
              <w:spacing w:before="40" w:after="40" w:line="240" w:lineRule="auto"/>
              <w:ind w:left="0" w:right="-72" w:hanging="2"/>
              <w:jc w:val="center"/>
            </w:pPr>
            <w:r>
              <w:t>8</w:t>
            </w:r>
          </w:p>
        </w:tc>
        <w:tc>
          <w:tcPr>
            <w:tcW w:w="8505" w:type="dxa"/>
          </w:tcPr>
          <w:p w:rsidR="007379D2" w:rsidRDefault="000972FE">
            <w:pPr>
              <w:widowControl w:val="0"/>
              <w:spacing w:line="240" w:lineRule="auto"/>
              <w:ind w:left="0" w:right="-76" w:hanging="2"/>
              <w:jc w:val="both"/>
            </w:pPr>
            <w:r>
              <w:t xml:space="preserve">Hand Book of Exploration Geochemistry, </w:t>
            </w:r>
            <w:proofErr w:type="spellStart"/>
            <w:r>
              <w:t>Govett</w:t>
            </w:r>
            <w:proofErr w:type="spellEnd"/>
            <w:r>
              <w:t>, G.J.S., Elsevier.</w:t>
            </w:r>
          </w:p>
        </w:tc>
      </w:tr>
      <w:tr w:rsidR="007379D2">
        <w:trPr>
          <w:trHeight w:val="285"/>
        </w:trPr>
        <w:tc>
          <w:tcPr>
            <w:tcW w:w="1135" w:type="dxa"/>
          </w:tcPr>
          <w:p w:rsidR="007379D2" w:rsidRDefault="000972FE">
            <w:pPr>
              <w:widowControl w:val="0"/>
              <w:spacing w:before="40" w:after="40" w:line="240" w:lineRule="auto"/>
              <w:ind w:left="0" w:right="-72" w:hanging="2"/>
              <w:jc w:val="center"/>
            </w:pPr>
            <w:r>
              <w:t>9</w:t>
            </w:r>
          </w:p>
        </w:tc>
        <w:tc>
          <w:tcPr>
            <w:tcW w:w="8505" w:type="dxa"/>
          </w:tcPr>
          <w:p w:rsidR="007379D2" w:rsidRDefault="000972FE">
            <w:pPr>
              <w:widowControl w:val="0"/>
              <w:spacing w:line="240" w:lineRule="auto"/>
              <w:ind w:left="0" w:right="-76" w:hanging="2"/>
              <w:jc w:val="both"/>
            </w:pPr>
            <w:r>
              <w:t xml:space="preserve"> Using Geochemical data, </w:t>
            </w:r>
            <w:proofErr w:type="spellStart"/>
            <w:r>
              <w:t>Rollinson</w:t>
            </w:r>
            <w:proofErr w:type="spellEnd"/>
            <w:r>
              <w:t xml:space="preserve">, H., </w:t>
            </w:r>
            <w:proofErr w:type="gramStart"/>
            <w:r>
              <w:t>Longman</w:t>
            </w:r>
            <w:proofErr w:type="gramEnd"/>
            <w:r>
              <w:t xml:space="preserve"> Scientific &amp; Technical NY.</w:t>
            </w:r>
          </w:p>
        </w:tc>
      </w:tr>
    </w:tbl>
    <w:p w:rsidR="007379D2" w:rsidRDefault="007379D2">
      <w:pPr>
        <w:spacing w:after="200" w:line="276" w:lineRule="auto"/>
        <w:ind w:left="0" w:hanging="2"/>
        <w:rPr>
          <w:u w:val="single"/>
        </w:rPr>
      </w:pPr>
    </w:p>
    <w:p w:rsidR="007379D2" w:rsidRDefault="007379D2">
      <w:pPr>
        <w:spacing w:after="200" w:line="276" w:lineRule="auto"/>
        <w:ind w:left="0" w:hanging="2"/>
        <w:rPr>
          <w:u w:val="single"/>
        </w:rPr>
      </w:pPr>
    </w:p>
    <w:p w:rsidR="007379D2" w:rsidRDefault="007379D2">
      <w:pPr>
        <w:spacing w:after="200" w:line="276" w:lineRule="auto"/>
        <w:ind w:left="0" w:hanging="2"/>
        <w:rPr>
          <w:u w:val="single"/>
        </w:rPr>
      </w:pPr>
    </w:p>
    <w:p w:rsidR="007379D2" w:rsidRDefault="007379D2">
      <w:pPr>
        <w:spacing w:after="200" w:line="276" w:lineRule="auto"/>
        <w:ind w:left="0" w:hanging="2"/>
        <w:rPr>
          <w:u w:val="single"/>
        </w:rPr>
      </w:pPr>
    </w:p>
    <w:p w:rsidR="007379D2" w:rsidRDefault="007379D2">
      <w:pPr>
        <w:spacing w:after="200" w:line="276" w:lineRule="auto"/>
        <w:ind w:left="0" w:hanging="2"/>
        <w:rPr>
          <w:u w:val="single"/>
        </w:rPr>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Outcomes </w:t>
      </w:r>
    </w:p>
    <w:tbl>
      <w:tblPr>
        <w:tblStyle w:val="affc"/>
        <w:tblW w:w="943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75"/>
        <w:gridCol w:w="645"/>
        <w:gridCol w:w="660"/>
        <w:gridCol w:w="705"/>
        <w:gridCol w:w="765"/>
        <w:gridCol w:w="765"/>
        <w:gridCol w:w="765"/>
        <w:gridCol w:w="765"/>
        <w:gridCol w:w="765"/>
        <w:gridCol w:w="765"/>
        <w:gridCol w:w="780"/>
        <w:gridCol w:w="780"/>
      </w:tblGrid>
      <w:tr w:rsidR="007379D2">
        <w:trPr>
          <w:trHeight w:val="150"/>
        </w:trPr>
        <w:tc>
          <w:tcPr>
            <w:tcW w:w="1275" w:type="dxa"/>
          </w:tcPr>
          <w:p w:rsidR="007379D2" w:rsidRDefault="000972FE">
            <w:pPr>
              <w:ind w:left="0" w:hanging="2"/>
            </w:pPr>
            <w:r>
              <w:t>COs/POs</w:t>
            </w:r>
          </w:p>
        </w:tc>
        <w:tc>
          <w:tcPr>
            <w:tcW w:w="645" w:type="dxa"/>
          </w:tcPr>
          <w:p w:rsidR="007379D2" w:rsidRDefault="000972FE">
            <w:pPr>
              <w:ind w:left="0" w:hanging="2"/>
            </w:pPr>
            <w:r>
              <w:t>PO1</w:t>
            </w:r>
          </w:p>
        </w:tc>
        <w:tc>
          <w:tcPr>
            <w:tcW w:w="660" w:type="dxa"/>
          </w:tcPr>
          <w:p w:rsidR="007379D2" w:rsidRDefault="000972FE">
            <w:pPr>
              <w:ind w:left="0" w:hanging="2"/>
            </w:pPr>
            <w:r>
              <w:t>PO2</w:t>
            </w:r>
          </w:p>
        </w:tc>
        <w:tc>
          <w:tcPr>
            <w:tcW w:w="705" w:type="dxa"/>
          </w:tcPr>
          <w:p w:rsidR="007379D2" w:rsidRDefault="000972FE">
            <w:pPr>
              <w:ind w:left="0" w:hanging="2"/>
            </w:pPr>
            <w:r>
              <w:t>PO3</w:t>
            </w:r>
          </w:p>
        </w:tc>
        <w:tc>
          <w:tcPr>
            <w:tcW w:w="765" w:type="dxa"/>
          </w:tcPr>
          <w:p w:rsidR="007379D2" w:rsidRDefault="000972FE">
            <w:pPr>
              <w:ind w:left="0" w:hanging="2"/>
            </w:pPr>
            <w:r>
              <w:t>PO4</w:t>
            </w:r>
          </w:p>
        </w:tc>
        <w:tc>
          <w:tcPr>
            <w:tcW w:w="765" w:type="dxa"/>
          </w:tcPr>
          <w:p w:rsidR="007379D2" w:rsidRDefault="000972FE">
            <w:pPr>
              <w:ind w:left="0" w:hanging="2"/>
            </w:pPr>
            <w:r>
              <w:t>PO5</w:t>
            </w:r>
          </w:p>
        </w:tc>
        <w:tc>
          <w:tcPr>
            <w:tcW w:w="765" w:type="dxa"/>
          </w:tcPr>
          <w:p w:rsidR="007379D2" w:rsidRDefault="000972FE">
            <w:pPr>
              <w:ind w:left="0" w:hanging="2"/>
            </w:pPr>
            <w:r>
              <w:t>PO6</w:t>
            </w:r>
          </w:p>
        </w:tc>
        <w:tc>
          <w:tcPr>
            <w:tcW w:w="765" w:type="dxa"/>
          </w:tcPr>
          <w:p w:rsidR="007379D2" w:rsidRDefault="000972FE">
            <w:pPr>
              <w:ind w:left="0" w:hanging="2"/>
            </w:pPr>
            <w:r>
              <w:t>PO7</w:t>
            </w:r>
          </w:p>
        </w:tc>
        <w:tc>
          <w:tcPr>
            <w:tcW w:w="765" w:type="dxa"/>
          </w:tcPr>
          <w:p w:rsidR="007379D2" w:rsidRDefault="000972FE">
            <w:pPr>
              <w:ind w:left="0" w:hanging="2"/>
            </w:pPr>
            <w:r>
              <w:t>PO8</w:t>
            </w:r>
          </w:p>
        </w:tc>
        <w:tc>
          <w:tcPr>
            <w:tcW w:w="765" w:type="dxa"/>
          </w:tcPr>
          <w:p w:rsidR="007379D2" w:rsidRDefault="000972FE">
            <w:pPr>
              <w:ind w:left="0" w:hanging="2"/>
            </w:pPr>
            <w:r>
              <w:t>PO9</w:t>
            </w:r>
          </w:p>
        </w:tc>
        <w:tc>
          <w:tcPr>
            <w:tcW w:w="780" w:type="dxa"/>
          </w:tcPr>
          <w:p w:rsidR="007379D2" w:rsidRDefault="000972FE">
            <w:pPr>
              <w:ind w:left="0" w:hanging="2"/>
            </w:pPr>
            <w:r>
              <w:t>PO10</w:t>
            </w:r>
          </w:p>
        </w:tc>
        <w:tc>
          <w:tcPr>
            <w:tcW w:w="780" w:type="dxa"/>
          </w:tcPr>
          <w:p w:rsidR="007379D2" w:rsidRDefault="000972FE">
            <w:pPr>
              <w:ind w:left="0" w:hanging="2"/>
            </w:pPr>
            <w:r>
              <w:t>PO11</w:t>
            </w:r>
          </w:p>
        </w:tc>
      </w:tr>
      <w:tr w:rsidR="007379D2">
        <w:tc>
          <w:tcPr>
            <w:tcW w:w="1275" w:type="dxa"/>
          </w:tcPr>
          <w:p w:rsidR="007379D2" w:rsidRDefault="000972FE">
            <w:pPr>
              <w:ind w:left="0" w:hanging="2"/>
            </w:pPr>
            <w:r>
              <w:t>GT-402.1</w:t>
            </w:r>
          </w:p>
        </w:tc>
        <w:tc>
          <w:tcPr>
            <w:tcW w:w="645" w:type="dxa"/>
          </w:tcPr>
          <w:p w:rsidR="007379D2" w:rsidRDefault="000972FE">
            <w:pPr>
              <w:ind w:left="0" w:hanging="2"/>
            </w:pPr>
            <w:r>
              <w:t>3</w:t>
            </w:r>
          </w:p>
        </w:tc>
        <w:tc>
          <w:tcPr>
            <w:tcW w:w="660" w:type="dxa"/>
          </w:tcPr>
          <w:p w:rsidR="007379D2" w:rsidRDefault="000972FE">
            <w:pPr>
              <w:ind w:left="0" w:hanging="2"/>
            </w:pPr>
            <w:r>
              <w:t>2</w:t>
            </w:r>
          </w:p>
        </w:tc>
        <w:tc>
          <w:tcPr>
            <w:tcW w:w="70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2</w:t>
            </w:r>
          </w:p>
        </w:tc>
      </w:tr>
      <w:tr w:rsidR="007379D2">
        <w:tc>
          <w:tcPr>
            <w:tcW w:w="1275" w:type="dxa"/>
          </w:tcPr>
          <w:p w:rsidR="007379D2" w:rsidRDefault="000972FE">
            <w:pPr>
              <w:ind w:left="0" w:hanging="2"/>
            </w:pPr>
            <w:r>
              <w:t>GT-402.2</w:t>
            </w:r>
          </w:p>
        </w:tc>
        <w:tc>
          <w:tcPr>
            <w:tcW w:w="645" w:type="dxa"/>
          </w:tcPr>
          <w:p w:rsidR="007379D2" w:rsidRDefault="000972FE">
            <w:pPr>
              <w:ind w:left="0" w:hanging="2"/>
            </w:pPr>
            <w:r>
              <w:t>3</w:t>
            </w:r>
          </w:p>
        </w:tc>
        <w:tc>
          <w:tcPr>
            <w:tcW w:w="660" w:type="dxa"/>
          </w:tcPr>
          <w:p w:rsidR="007379D2" w:rsidRDefault="000972FE">
            <w:pPr>
              <w:ind w:left="0" w:hanging="2"/>
            </w:pPr>
            <w:r>
              <w:t>3</w:t>
            </w:r>
          </w:p>
        </w:tc>
        <w:tc>
          <w:tcPr>
            <w:tcW w:w="70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780" w:type="dxa"/>
          </w:tcPr>
          <w:p w:rsidR="007379D2" w:rsidRDefault="000972FE">
            <w:pPr>
              <w:ind w:left="0" w:hanging="2"/>
            </w:pPr>
            <w:r>
              <w:t>2</w:t>
            </w:r>
          </w:p>
        </w:tc>
      </w:tr>
      <w:tr w:rsidR="007379D2">
        <w:tc>
          <w:tcPr>
            <w:tcW w:w="1275" w:type="dxa"/>
          </w:tcPr>
          <w:p w:rsidR="007379D2" w:rsidRDefault="000972FE">
            <w:pPr>
              <w:ind w:left="0" w:hanging="2"/>
            </w:pPr>
            <w:r>
              <w:t>GT-402.3</w:t>
            </w:r>
          </w:p>
        </w:tc>
        <w:tc>
          <w:tcPr>
            <w:tcW w:w="645" w:type="dxa"/>
          </w:tcPr>
          <w:p w:rsidR="007379D2" w:rsidRDefault="000972FE">
            <w:pPr>
              <w:ind w:left="0" w:hanging="2"/>
            </w:pPr>
            <w:r>
              <w:t>3</w:t>
            </w:r>
          </w:p>
        </w:tc>
        <w:tc>
          <w:tcPr>
            <w:tcW w:w="660" w:type="dxa"/>
          </w:tcPr>
          <w:p w:rsidR="007379D2" w:rsidRDefault="000972FE">
            <w:pPr>
              <w:ind w:left="0" w:hanging="2"/>
            </w:pPr>
            <w:r>
              <w:t>2</w:t>
            </w:r>
          </w:p>
        </w:tc>
        <w:tc>
          <w:tcPr>
            <w:tcW w:w="70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80" w:type="dxa"/>
          </w:tcPr>
          <w:p w:rsidR="007379D2" w:rsidRDefault="000972FE">
            <w:pPr>
              <w:ind w:left="0" w:hanging="2"/>
            </w:pPr>
            <w:r>
              <w:t>2</w:t>
            </w:r>
          </w:p>
        </w:tc>
        <w:tc>
          <w:tcPr>
            <w:tcW w:w="780" w:type="dxa"/>
          </w:tcPr>
          <w:p w:rsidR="007379D2" w:rsidRDefault="000972FE">
            <w:pPr>
              <w:ind w:left="0" w:hanging="2"/>
            </w:pPr>
            <w:r>
              <w:t>2</w:t>
            </w:r>
          </w:p>
        </w:tc>
      </w:tr>
      <w:tr w:rsidR="007379D2">
        <w:tc>
          <w:tcPr>
            <w:tcW w:w="1275" w:type="dxa"/>
          </w:tcPr>
          <w:p w:rsidR="007379D2" w:rsidRDefault="000972FE">
            <w:pPr>
              <w:ind w:left="0" w:hanging="2"/>
            </w:pPr>
            <w:r>
              <w:t>GT-402.4</w:t>
            </w:r>
          </w:p>
        </w:tc>
        <w:tc>
          <w:tcPr>
            <w:tcW w:w="645" w:type="dxa"/>
          </w:tcPr>
          <w:p w:rsidR="007379D2" w:rsidRDefault="000972FE">
            <w:pPr>
              <w:ind w:left="0" w:hanging="2"/>
            </w:pPr>
            <w:r>
              <w:t>3</w:t>
            </w:r>
          </w:p>
        </w:tc>
        <w:tc>
          <w:tcPr>
            <w:tcW w:w="660" w:type="dxa"/>
          </w:tcPr>
          <w:p w:rsidR="007379D2" w:rsidRDefault="000972FE">
            <w:pPr>
              <w:ind w:left="0" w:hanging="2"/>
            </w:pPr>
            <w:r>
              <w:t>3</w:t>
            </w:r>
          </w:p>
        </w:tc>
        <w:tc>
          <w:tcPr>
            <w:tcW w:w="70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3</w:t>
            </w:r>
          </w:p>
        </w:tc>
      </w:tr>
      <w:tr w:rsidR="007379D2">
        <w:tc>
          <w:tcPr>
            <w:tcW w:w="1275" w:type="dxa"/>
          </w:tcPr>
          <w:p w:rsidR="007379D2" w:rsidRDefault="000972FE">
            <w:pPr>
              <w:ind w:left="0" w:hanging="2"/>
            </w:pPr>
            <w:r>
              <w:t>Average</w:t>
            </w:r>
          </w:p>
        </w:tc>
        <w:tc>
          <w:tcPr>
            <w:tcW w:w="645" w:type="dxa"/>
          </w:tcPr>
          <w:p w:rsidR="007379D2" w:rsidRDefault="000972FE">
            <w:pPr>
              <w:ind w:left="0" w:hanging="2"/>
            </w:pPr>
            <w:r>
              <w:t>3</w:t>
            </w:r>
          </w:p>
        </w:tc>
        <w:tc>
          <w:tcPr>
            <w:tcW w:w="660" w:type="dxa"/>
          </w:tcPr>
          <w:p w:rsidR="007379D2" w:rsidRDefault="000972FE">
            <w:pPr>
              <w:ind w:left="0" w:hanging="2"/>
            </w:pPr>
            <w:r>
              <w:t>2.5</w:t>
            </w:r>
          </w:p>
        </w:tc>
        <w:tc>
          <w:tcPr>
            <w:tcW w:w="705" w:type="dxa"/>
          </w:tcPr>
          <w:p w:rsidR="007379D2" w:rsidRDefault="000972FE">
            <w:pPr>
              <w:ind w:left="0" w:hanging="2"/>
            </w:pPr>
            <w:r>
              <w:t>3</w:t>
            </w:r>
          </w:p>
        </w:tc>
        <w:tc>
          <w:tcPr>
            <w:tcW w:w="765" w:type="dxa"/>
          </w:tcPr>
          <w:p w:rsidR="007379D2" w:rsidRDefault="000972FE">
            <w:pPr>
              <w:ind w:left="0" w:hanging="2"/>
            </w:pPr>
            <w:r>
              <w:t>2.75</w:t>
            </w:r>
          </w:p>
        </w:tc>
        <w:tc>
          <w:tcPr>
            <w:tcW w:w="765" w:type="dxa"/>
          </w:tcPr>
          <w:p w:rsidR="007379D2" w:rsidRDefault="000972FE">
            <w:pPr>
              <w:ind w:left="0" w:hanging="2"/>
            </w:pPr>
            <w:r>
              <w:t>2.25</w:t>
            </w:r>
          </w:p>
        </w:tc>
        <w:tc>
          <w:tcPr>
            <w:tcW w:w="765" w:type="dxa"/>
          </w:tcPr>
          <w:p w:rsidR="007379D2" w:rsidRDefault="000972FE">
            <w:pPr>
              <w:ind w:left="0" w:hanging="2"/>
            </w:pPr>
            <w:r>
              <w:t>2.5</w:t>
            </w:r>
          </w:p>
        </w:tc>
        <w:tc>
          <w:tcPr>
            <w:tcW w:w="765" w:type="dxa"/>
          </w:tcPr>
          <w:p w:rsidR="007379D2" w:rsidRDefault="000972FE">
            <w:pPr>
              <w:ind w:left="0" w:hanging="2"/>
            </w:pPr>
            <w:r>
              <w:t>2.75</w:t>
            </w:r>
          </w:p>
        </w:tc>
        <w:tc>
          <w:tcPr>
            <w:tcW w:w="765" w:type="dxa"/>
          </w:tcPr>
          <w:p w:rsidR="007379D2" w:rsidRDefault="000972FE">
            <w:pPr>
              <w:ind w:left="0" w:hanging="2"/>
            </w:pPr>
            <w:r>
              <w:t>2.5</w:t>
            </w:r>
          </w:p>
        </w:tc>
        <w:tc>
          <w:tcPr>
            <w:tcW w:w="765" w:type="dxa"/>
          </w:tcPr>
          <w:p w:rsidR="007379D2" w:rsidRDefault="000972FE">
            <w:pPr>
              <w:ind w:left="0" w:hanging="2"/>
            </w:pPr>
            <w:r>
              <w:t>2.75</w:t>
            </w:r>
          </w:p>
        </w:tc>
        <w:tc>
          <w:tcPr>
            <w:tcW w:w="780" w:type="dxa"/>
          </w:tcPr>
          <w:p w:rsidR="007379D2" w:rsidRDefault="000972FE">
            <w:pPr>
              <w:ind w:left="0" w:hanging="2"/>
            </w:pPr>
            <w:r>
              <w:t>2.5</w:t>
            </w:r>
          </w:p>
        </w:tc>
        <w:tc>
          <w:tcPr>
            <w:tcW w:w="780" w:type="dxa"/>
          </w:tcPr>
          <w:p w:rsidR="007379D2" w:rsidRDefault="000972FE">
            <w:pPr>
              <w:ind w:left="0" w:hanging="2"/>
            </w:pPr>
            <w:r>
              <w:t>2.25</w:t>
            </w:r>
          </w:p>
        </w:tc>
      </w:tr>
    </w:tbl>
    <w:p w:rsidR="007379D2" w:rsidRDefault="007379D2">
      <w:pPr>
        <w:spacing w:line="276" w:lineRule="auto"/>
        <w:ind w:left="0" w:hanging="2"/>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Specific Outcomes </w:t>
      </w:r>
    </w:p>
    <w:tbl>
      <w:tblPr>
        <w:tblStyle w:val="affd"/>
        <w:tblW w:w="946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25"/>
        <w:gridCol w:w="1770"/>
        <w:gridCol w:w="1770"/>
        <w:gridCol w:w="1770"/>
        <w:gridCol w:w="2730"/>
      </w:tblGrid>
      <w:tr w:rsidR="007379D2">
        <w:tc>
          <w:tcPr>
            <w:tcW w:w="1425" w:type="dxa"/>
          </w:tcPr>
          <w:p w:rsidR="007379D2" w:rsidRDefault="000972FE">
            <w:pPr>
              <w:ind w:left="0" w:hanging="2"/>
            </w:pPr>
            <w:r>
              <w:t>COs/PSOs</w:t>
            </w:r>
          </w:p>
        </w:tc>
        <w:tc>
          <w:tcPr>
            <w:tcW w:w="1770" w:type="dxa"/>
          </w:tcPr>
          <w:p w:rsidR="007379D2" w:rsidRDefault="000972FE">
            <w:pPr>
              <w:ind w:left="0" w:hanging="2"/>
              <w:jc w:val="center"/>
            </w:pPr>
            <w:r>
              <w:t>PSO1</w:t>
            </w:r>
          </w:p>
        </w:tc>
        <w:tc>
          <w:tcPr>
            <w:tcW w:w="1770" w:type="dxa"/>
          </w:tcPr>
          <w:p w:rsidR="007379D2" w:rsidRDefault="000972FE">
            <w:pPr>
              <w:ind w:left="0" w:hanging="2"/>
              <w:jc w:val="center"/>
            </w:pPr>
            <w:r>
              <w:t>PSO2</w:t>
            </w:r>
          </w:p>
        </w:tc>
        <w:tc>
          <w:tcPr>
            <w:tcW w:w="1770" w:type="dxa"/>
          </w:tcPr>
          <w:p w:rsidR="007379D2" w:rsidRDefault="000972FE">
            <w:pPr>
              <w:ind w:left="0" w:hanging="2"/>
              <w:jc w:val="center"/>
            </w:pPr>
            <w:r>
              <w:t>PSO3</w:t>
            </w:r>
          </w:p>
        </w:tc>
        <w:tc>
          <w:tcPr>
            <w:tcW w:w="2730" w:type="dxa"/>
          </w:tcPr>
          <w:p w:rsidR="007379D2" w:rsidRDefault="000972FE">
            <w:pPr>
              <w:ind w:left="0" w:hanging="2"/>
              <w:jc w:val="center"/>
            </w:pPr>
            <w:r>
              <w:t>PSO4</w:t>
            </w:r>
          </w:p>
        </w:tc>
      </w:tr>
      <w:tr w:rsidR="007379D2">
        <w:tc>
          <w:tcPr>
            <w:tcW w:w="1425" w:type="dxa"/>
          </w:tcPr>
          <w:p w:rsidR="007379D2" w:rsidRDefault="000972FE">
            <w:pPr>
              <w:ind w:left="0" w:hanging="2"/>
            </w:pPr>
            <w:r>
              <w:t>GT-402.1</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1770" w:type="dxa"/>
          </w:tcPr>
          <w:p w:rsidR="007379D2" w:rsidRDefault="000972FE">
            <w:pPr>
              <w:ind w:left="0" w:hanging="2"/>
              <w:jc w:val="center"/>
            </w:pPr>
            <w:r>
              <w:t>3</w:t>
            </w:r>
          </w:p>
        </w:tc>
        <w:tc>
          <w:tcPr>
            <w:tcW w:w="2730" w:type="dxa"/>
          </w:tcPr>
          <w:p w:rsidR="007379D2" w:rsidRDefault="000972FE">
            <w:pPr>
              <w:ind w:left="0" w:hanging="2"/>
              <w:jc w:val="center"/>
            </w:pPr>
            <w:r>
              <w:t>3</w:t>
            </w:r>
          </w:p>
        </w:tc>
      </w:tr>
      <w:tr w:rsidR="007379D2">
        <w:tc>
          <w:tcPr>
            <w:tcW w:w="1425" w:type="dxa"/>
          </w:tcPr>
          <w:p w:rsidR="007379D2" w:rsidRDefault="000972FE">
            <w:pPr>
              <w:ind w:left="0" w:hanging="2"/>
            </w:pPr>
            <w:r>
              <w:t>GT-402.2</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2730" w:type="dxa"/>
          </w:tcPr>
          <w:p w:rsidR="007379D2" w:rsidRDefault="000972FE">
            <w:pPr>
              <w:ind w:left="0" w:hanging="2"/>
              <w:jc w:val="center"/>
            </w:pPr>
            <w:r>
              <w:t>3</w:t>
            </w:r>
          </w:p>
        </w:tc>
      </w:tr>
      <w:tr w:rsidR="007379D2">
        <w:tc>
          <w:tcPr>
            <w:tcW w:w="1425" w:type="dxa"/>
          </w:tcPr>
          <w:p w:rsidR="007379D2" w:rsidRDefault="000972FE">
            <w:pPr>
              <w:ind w:left="0" w:hanging="2"/>
            </w:pPr>
            <w:r>
              <w:t>GT-402.3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2730" w:type="dxa"/>
          </w:tcPr>
          <w:p w:rsidR="007379D2" w:rsidRDefault="000972FE">
            <w:pPr>
              <w:ind w:left="0" w:hanging="2"/>
              <w:jc w:val="center"/>
            </w:pPr>
            <w:r>
              <w:t>3</w:t>
            </w:r>
          </w:p>
        </w:tc>
      </w:tr>
      <w:tr w:rsidR="007379D2">
        <w:tc>
          <w:tcPr>
            <w:tcW w:w="1425" w:type="dxa"/>
          </w:tcPr>
          <w:p w:rsidR="007379D2" w:rsidRDefault="000972FE">
            <w:pPr>
              <w:ind w:left="0" w:hanging="2"/>
            </w:pPr>
            <w:r>
              <w:t>GT-402.4</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2730" w:type="dxa"/>
          </w:tcPr>
          <w:p w:rsidR="007379D2" w:rsidRDefault="000972FE">
            <w:pPr>
              <w:ind w:left="0" w:hanging="2"/>
              <w:jc w:val="center"/>
            </w:pPr>
            <w:r>
              <w:t>2</w:t>
            </w:r>
          </w:p>
        </w:tc>
      </w:tr>
      <w:tr w:rsidR="007379D2">
        <w:tc>
          <w:tcPr>
            <w:tcW w:w="1425" w:type="dxa"/>
          </w:tcPr>
          <w:p w:rsidR="007379D2" w:rsidRDefault="000972FE">
            <w:pPr>
              <w:ind w:left="0" w:hanging="2"/>
            </w:pPr>
            <w:r>
              <w:t>Average</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2.75</w:t>
            </w:r>
          </w:p>
        </w:tc>
        <w:tc>
          <w:tcPr>
            <w:tcW w:w="1770" w:type="dxa"/>
          </w:tcPr>
          <w:p w:rsidR="007379D2" w:rsidRDefault="000972FE">
            <w:pPr>
              <w:ind w:left="0" w:hanging="2"/>
              <w:jc w:val="center"/>
            </w:pPr>
            <w:r>
              <w:t>2.75</w:t>
            </w:r>
          </w:p>
        </w:tc>
        <w:tc>
          <w:tcPr>
            <w:tcW w:w="2730" w:type="dxa"/>
          </w:tcPr>
          <w:p w:rsidR="007379D2" w:rsidRDefault="000972FE">
            <w:pPr>
              <w:ind w:left="0" w:hanging="2"/>
              <w:jc w:val="center"/>
            </w:pPr>
            <w:r>
              <w:t>2.75</w:t>
            </w:r>
          </w:p>
        </w:tc>
      </w:tr>
    </w:tbl>
    <w:p w:rsidR="007379D2" w:rsidRDefault="007379D2">
      <w:pPr>
        <w:spacing w:line="276" w:lineRule="auto"/>
        <w:ind w:left="0" w:hanging="2"/>
      </w:pPr>
    </w:p>
    <w:p w:rsidR="007379D2" w:rsidRDefault="007379D2">
      <w:pPr>
        <w:spacing w:line="276" w:lineRule="auto"/>
        <w:ind w:left="0" w:hanging="2"/>
      </w:pPr>
    </w:p>
    <w:p w:rsidR="007379D2" w:rsidRDefault="007379D2">
      <w:pPr>
        <w:spacing w:line="276" w:lineRule="auto"/>
        <w:ind w:left="0" w:hanging="2"/>
      </w:pPr>
    </w:p>
    <w:p w:rsidR="007379D2" w:rsidRDefault="007379D2">
      <w:pPr>
        <w:spacing w:line="276" w:lineRule="auto"/>
        <w:ind w:left="0" w:hanging="2"/>
      </w:pPr>
    </w:p>
    <w:p w:rsidR="007379D2" w:rsidRDefault="000972FE">
      <w:pPr>
        <w:spacing w:line="276" w:lineRule="auto"/>
        <w:ind w:left="0" w:hanging="2"/>
      </w:pPr>
      <w:r>
        <w:br w:type="page"/>
      </w:r>
    </w:p>
    <w:p w:rsidR="007379D2" w:rsidRDefault="007379D2">
      <w:pPr>
        <w:spacing w:line="276" w:lineRule="auto"/>
        <w:ind w:left="0" w:hanging="2"/>
      </w:pPr>
    </w:p>
    <w:tbl>
      <w:tblPr>
        <w:tblStyle w:val="affe"/>
        <w:tblW w:w="96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50"/>
        <w:gridCol w:w="930"/>
        <w:gridCol w:w="1590"/>
        <w:gridCol w:w="1500"/>
        <w:gridCol w:w="1440"/>
        <w:gridCol w:w="975"/>
        <w:gridCol w:w="2127"/>
      </w:tblGrid>
      <w:tr w:rsidR="007379D2">
        <w:trPr>
          <w:jc w:val="center"/>
        </w:trPr>
        <w:tc>
          <w:tcPr>
            <w:tcW w:w="9612"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1" w:hanging="3"/>
              <w:jc w:val="center"/>
              <w:rPr>
                <w:color w:val="000000"/>
                <w:sz w:val="28"/>
                <w:szCs w:val="28"/>
              </w:rPr>
            </w:pPr>
            <w:r>
              <w:rPr>
                <w:b/>
                <w:color w:val="000000"/>
                <w:sz w:val="28"/>
                <w:szCs w:val="28"/>
              </w:rPr>
              <w:t>BASIC PETROLOGY (GT-403)</w:t>
            </w:r>
          </w:p>
        </w:tc>
      </w:tr>
      <w:tr w:rsidR="007379D2">
        <w:trPr>
          <w:jc w:val="center"/>
        </w:trPr>
        <w:tc>
          <w:tcPr>
            <w:tcW w:w="105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Lecture</w:t>
            </w:r>
          </w:p>
        </w:tc>
        <w:tc>
          <w:tcPr>
            <w:tcW w:w="93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Credit</w:t>
            </w:r>
          </w:p>
        </w:tc>
        <w:tc>
          <w:tcPr>
            <w:tcW w:w="159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Assessment method</w:t>
            </w:r>
          </w:p>
        </w:tc>
        <w:tc>
          <w:tcPr>
            <w:tcW w:w="150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External Assessment</w:t>
            </w:r>
          </w:p>
        </w:tc>
        <w:tc>
          <w:tcPr>
            <w:tcW w:w="144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Internal Assessment</w:t>
            </w:r>
          </w:p>
        </w:tc>
        <w:tc>
          <w:tcPr>
            <w:tcW w:w="97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Total</w:t>
            </w:r>
          </w:p>
        </w:tc>
        <w:tc>
          <w:tcPr>
            <w:tcW w:w="2127"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Exam  Duration</w:t>
            </w:r>
          </w:p>
        </w:tc>
      </w:tr>
      <w:tr w:rsidR="007379D2">
        <w:trPr>
          <w:jc w:val="center"/>
        </w:trPr>
        <w:tc>
          <w:tcPr>
            <w:tcW w:w="105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93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159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Theory</w:t>
            </w:r>
          </w:p>
        </w:tc>
        <w:tc>
          <w:tcPr>
            <w:tcW w:w="150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100</w:t>
            </w:r>
          </w:p>
        </w:tc>
        <w:tc>
          <w:tcPr>
            <w:tcW w:w="144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50</w:t>
            </w:r>
          </w:p>
        </w:tc>
        <w:tc>
          <w:tcPr>
            <w:tcW w:w="97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150</w:t>
            </w:r>
          </w:p>
        </w:tc>
        <w:tc>
          <w:tcPr>
            <w:tcW w:w="2127"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3 hrs.</w:t>
            </w:r>
          </w:p>
        </w:tc>
      </w:tr>
      <w:tr w:rsidR="007379D2">
        <w:trPr>
          <w:trHeight w:val="300"/>
          <w:jc w:val="center"/>
        </w:trPr>
        <w:tc>
          <w:tcPr>
            <w:tcW w:w="9612"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OBJECTIVE</w:t>
            </w:r>
          </w:p>
        </w:tc>
      </w:tr>
      <w:tr w:rsidR="007379D2">
        <w:trPr>
          <w:trHeight w:val="377"/>
          <w:jc w:val="center"/>
        </w:trPr>
        <w:tc>
          <w:tcPr>
            <w:tcW w:w="9612" w:type="dxa"/>
            <w:gridSpan w:val="7"/>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To provide basic knowledge of rock types, their origin, textures and structures.</w:t>
            </w:r>
          </w:p>
        </w:tc>
      </w:tr>
      <w:tr w:rsidR="007379D2">
        <w:trPr>
          <w:jc w:val="center"/>
        </w:trPr>
        <w:tc>
          <w:tcPr>
            <w:tcW w:w="9612"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center"/>
              <w:rPr>
                <w:color w:val="000000"/>
              </w:rPr>
            </w:pPr>
            <w:r>
              <w:rPr>
                <w:b/>
                <w:color w:val="000000"/>
              </w:rPr>
              <w:t>COURSE OUTCOME</w:t>
            </w:r>
            <w:r>
              <w:rPr>
                <w:b/>
              </w:rPr>
              <w:t>S</w:t>
            </w:r>
          </w:p>
        </w:tc>
      </w:tr>
      <w:tr w:rsidR="007379D2">
        <w:trPr>
          <w:trHeight w:val="608"/>
          <w:jc w:val="center"/>
        </w:trPr>
        <w:tc>
          <w:tcPr>
            <w:tcW w:w="9612"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proofErr w:type="gramStart"/>
            <w:r>
              <w:rPr>
                <w:color w:val="000000"/>
              </w:rPr>
              <w:t>1.Students</w:t>
            </w:r>
            <w:proofErr w:type="gramEnd"/>
            <w:r>
              <w:rPr>
                <w:color w:val="000000"/>
              </w:rPr>
              <w:t xml:space="preserve"> </w:t>
            </w:r>
            <w:r>
              <w:t xml:space="preserve">will </w:t>
            </w:r>
            <w:r>
              <w:rPr>
                <w:color w:val="000000"/>
              </w:rPr>
              <w:t>get knowledge about origin, differentiation of magmas and various structures associated with it.</w:t>
            </w:r>
          </w:p>
        </w:tc>
      </w:tr>
      <w:tr w:rsidR="007379D2">
        <w:trPr>
          <w:trHeight w:val="264"/>
          <w:jc w:val="center"/>
        </w:trPr>
        <w:tc>
          <w:tcPr>
            <w:tcW w:w="9612"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proofErr w:type="gramStart"/>
            <w:r>
              <w:rPr>
                <w:color w:val="000000"/>
              </w:rPr>
              <w:t>2.Students</w:t>
            </w:r>
            <w:proofErr w:type="gramEnd"/>
            <w:r>
              <w:rPr>
                <w:color w:val="000000"/>
              </w:rPr>
              <w:t xml:space="preserve"> will learn about texture, structures, classification and composition of igneous rocks.</w:t>
            </w:r>
          </w:p>
        </w:tc>
      </w:tr>
      <w:tr w:rsidR="007379D2">
        <w:trPr>
          <w:trHeight w:val="264"/>
          <w:jc w:val="center"/>
        </w:trPr>
        <w:tc>
          <w:tcPr>
            <w:tcW w:w="9612"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proofErr w:type="gramStart"/>
            <w:r>
              <w:rPr>
                <w:color w:val="000000"/>
              </w:rPr>
              <w:t>3.Students</w:t>
            </w:r>
            <w:proofErr w:type="gramEnd"/>
            <w:r>
              <w:rPr>
                <w:color w:val="000000"/>
              </w:rPr>
              <w:t xml:space="preserve"> will get to know about types and agents of metamorphism and classification of metamorphic rocks.</w:t>
            </w:r>
          </w:p>
        </w:tc>
      </w:tr>
      <w:tr w:rsidR="007379D2">
        <w:trPr>
          <w:trHeight w:val="264"/>
          <w:jc w:val="center"/>
        </w:trPr>
        <w:tc>
          <w:tcPr>
            <w:tcW w:w="9612"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proofErr w:type="gramStart"/>
            <w:r>
              <w:rPr>
                <w:color w:val="000000"/>
              </w:rPr>
              <w:t>4.Students</w:t>
            </w:r>
            <w:proofErr w:type="gramEnd"/>
            <w:r>
              <w:rPr>
                <w:color w:val="000000"/>
              </w:rPr>
              <w:t xml:space="preserve"> will learn about nature, origin, textures and classification of </w:t>
            </w:r>
            <w:proofErr w:type="spellStart"/>
            <w:r>
              <w:rPr>
                <w:color w:val="000000"/>
              </w:rPr>
              <w:t>clastic</w:t>
            </w:r>
            <w:proofErr w:type="spellEnd"/>
            <w:r>
              <w:rPr>
                <w:color w:val="000000"/>
              </w:rPr>
              <w:t xml:space="preserve"> and non-</w:t>
            </w:r>
            <w:proofErr w:type="spellStart"/>
            <w:r>
              <w:rPr>
                <w:color w:val="000000"/>
              </w:rPr>
              <w:t>clastic</w:t>
            </w:r>
            <w:proofErr w:type="spellEnd"/>
            <w:r>
              <w:rPr>
                <w:color w:val="000000"/>
              </w:rPr>
              <w:t xml:space="preserve"> sedimentary rocks.</w:t>
            </w:r>
          </w:p>
        </w:tc>
      </w:tr>
    </w:tbl>
    <w:p w:rsidR="007379D2" w:rsidRDefault="007379D2">
      <w:pPr>
        <w:widowControl w:val="0"/>
        <w:spacing w:line="276" w:lineRule="auto"/>
        <w:ind w:left="0" w:right="-76" w:hanging="2"/>
        <w:jc w:val="both"/>
        <w:rPr>
          <w:b/>
        </w:rPr>
      </w:pPr>
    </w:p>
    <w:p w:rsidR="007379D2" w:rsidRDefault="000972FE">
      <w:pPr>
        <w:widowControl w:val="0"/>
        <w:spacing w:line="276" w:lineRule="auto"/>
        <w:ind w:left="0" w:right="-76" w:hanging="2"/>
        <w:jc w:val="both"/>
        <w:rPr>
          <w:b/>
        </w:rPr>
      </w:pPr>
      <w:r>
        <w:rPr>
          <w:b/>
        </w:rPr>
        <w:t>DETAILS OF COURSE:</w:t>
      </w:r>
    </w:p>
    <w:tbl>
      <w:tblPr>
        <w:tblStyle w:val="afff"/>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8895"/>
      </w:tblGrid>
      <w:tr w:rsidR="007379D2">
        <w:trPr>
          <w:jc w:val="center"/>
        </w:trPr>
        <w:tc>
          <w:tcPr>
            <w:tcW w:w="67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rPr>
                <w:b/>
              </w:rPr>
              <w:t>Unit</w:t>
            </w:r>
          </w:p>
        </w:tc>
        <w:tc>
          <w:tcPr>
            <w:tcW w:w="889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rPr>
                <w:b/>
              </w:rPr>
              <w:t>Content</w:t>
            </w:r>
          </w:p>
        </w:tc>
      </w:tr>
      <w:tr w:rsidR="007379D2">
        <w:trPr>
          <w:trHeight w:val="1099"/>
          <w:jc w:val="center"/>
        </w:trPr>
        <w:tc>
          <w:tcPr>
            <w:tcW w:w="67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1</w:t>
            </w:r>
          </w:p>
        </w:tc>
        <w:tc>
          <w:tcPr>
            <w:tcW w:w="8895" w:type="dxa"/>
            <w:tcBorders>
              <w:top w:val="single" w:sz="4" w:space="0" w:color="000000"/>
              <w:left w:val="single" w:sz="4" w:space="0" w:color="000000"/>
              <w:bottom w:val="single" w:sz="4" w:space="0" w:color="000000"/>
              <w:right w:val="single" w:sz="4" w:space="0" w:color="000000"/>
            </w:tcBorders>
          </w:tcPr>
          <w:p w:rsidR="007379D2" w:rsidRDefault="000972FE">
            <w:pPr>
              <w:widowControl w:val="0"/>
              <w:ind w:left="0" w:right="-76" w:hanging="2"/>
              <w:jc w:val="both"/>
            </w:pPr>
            <w:r>
              <w:t xml:space="preserve">Origin of magmas, differentiation of magma: fractional crystallization, liquid immiscibility, magma mixing and assimilation. Bowen’s reaction series. Intrusive igneous activity: nature of intrusive bodies, tabular intrusive bodies, dikes and sills, massive intrusive bodies, </w:t>
            </w:r>
            <w:proofErr w:type="spellStart"/>
            <w:r>
              <w:t>batholith</w:t>
            </w:r>
            <w:proofErr w:type="spellEnd"/>
            <w:r>
              <w:t xml:space="preserve">, </w:t>
            </w:r>
            <w:proofErr w:type="spellStart"/>
            <w:r>
              <w:t>lopolith</w:t>
            </w:r>
            <w:proofErr w:type="spellEnd"/>
            <w:r>
              <w:t xml:space="preserve">, laccoliths, </w:t>
            </w:r>
            <w:proofErr w:type="spellStart"/>
            <w:r>
              <w:t>phacoliths</w:t>
            </w:r>
            <w:proofErr w:type="spellEnd"/>
            <w:r>
              <w:t>.</w:t>
            </w:r>
          </w:p>
        </w:tc>
      </w:tr>
      <w:tr w:rsidR="007379D2">
        <w:trPr>
          <w:trHeight w:val="965"/>
          <w:jc w:val="center"/>
        </w:trPr>
        <w:tc>
          <w:tcPr>
            <w:tcW w:w="67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2</w:t>
            </w:r>
          </w:p>
          <w:p w:rsidR="007379D2" w:rsidRDefault="007379D2">
            <w:pPr>
              <w:widowControl w:val="0"/>
              <w:spacing w:line="276" w:lineRule="auto"/>
              <w:ind w:left="0" w:right="-76" w:hanging="2"/>
            </w:pPr>
          </w:p>
        </w:tc>
        <w:tc>
          <w:tcPr>
            <w:tcW w:w="8895" w:type="dxa"/>
            <w:tcBorders>
              <w:top w:val="single" w:sz="4" w:space="0" w:color="000000"/>
              <w:left w:val="single" w:sz="4" w:space="0" w:color="000000"/>
              <w:bottom w:val="single" w:sz="4" w:space="0" w:color="000000"/>
              <w:right w:val="single" w:sz="4" w:space="0" w:color="000000"/>
            </w:tcBorders>
          </w:tcPr>
          <w:p w:rsidR="007379D2" w:rsidRDefault="000972FE">
            <w:pPr>
              <w:widowControl w:val="0"/>
              <w:ind w:left="0" w:right="-76" w:hanging="2"/>
              <w:jc w:val="both"/>
            </w:pPr>
            <w:r>
              <w:t xml:space="preserve">Igneous Rocks: definition, classification of igneous rocks, mode of occurrence of igneous rocks, texture of igneous rocks, structures of igneous rocks, chemical composition and mineral composition of igneous rocks,   IUGS classification of igneous rock. Description of certain important igneous rocks. </w:t>
            </w:r>
          </w:p>
        </w:tc>
      </w:tr>
      <w:tr w:rsidR="007379D2">
        <w:trPr>
          <w:trHeight w:val="1059"/>
          <w:jc w:val="center"/>
        </w:trPr>
        <w:tc>
          <w:tcPr>
            <w:tcW w:w="67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3</w:t>
            </w:r>
          </w:p>
          <w:p w:rsidR="007379D2" w:rsidRDefault="007379D2">
            <w:pPr>
              <w:widowControl w:val="0"/>
              <w:spacing w:line="276" w:lineRule="auto"/>
              <w:ind w:left="0" w:right="-76" w:hanging="2"/>
              <w:jc w:val="center"/>
            </w:pPr>
          </w:p>
          <w:p w:rsidR="007379D2" w:rsidRDefault="007379D2">
            <w:pPr>
              <w:widowControl w:val="0"/>
              <w:spacing w:line="276" w:lineRule="auto"/>
              <w:ind w:left="0" w:right="-76" w:hanging="2"/>
              <w:jc w:val="center"/>
            </w:pPr>
          </w:p>
          <w:p w:rsidR="007379D2" w:rsidRDefault="007379D2">
            <w:pPr>
              <w:widowControl w:val="0"/>
              <w:spacing w:line="276" w:lineRule="auto"/>
              <w:ind w:left="0" w:right="-76" w:hanging="2"/>
              <w:jc w:val="center"/>
            </w:pPr>
          </w:p>
        </w:tc>
        <w:tc>
          <w:tcPr>
            <w:tcW w:w="8895" w:type="dxa"/>
            <w:tcBorders>
              <w:top w:val="single" w:sz="4" w:space="0" w:color="000000"/>
              <w:left w:val="single" w:sz="4" w:space="0" w:color="000000"/>
              <w:bottom w:val="single" w:sz="4" w:space="0" w:color="000000"/>
              <w:right w:val="single" w:sz="4" w:space="0" w:color="000000"/>
            </w:tcBorders>
          </w:tcPr>
          <w:p w:rsidR="007379D2" w:rsidRDefault="000972FE">
            <w:pPr>
              <w:widowControl w:val="0"/>
              <w:ind w:left="0" w:right="-76" w:hanging="2"/>
              <w:jc w:val="both"/>
            </w:pPr>
            <w:r>
              <w:t>Metamorphic rocks: metamorphism and their types, agents of metamorphism: heat, pressure, differential stress, chemically active fluids. Classification of metamorphic rocks: foliated and non- foliated rocks, texture of metamorphic rocks, structure of metamorphic rocks.</w:t>
            </w:r>
          </w:p>
        </w:tc>
      </w:tr>
      <w:tr w:rsidR="007379D2">
        <w:trPr>
          <w:trHeight w:val="848"/>
          <w:jc w:val="center"/>
        </w:trPr>
        <w:tc>
          <w:tcPr>
            <w:tcW w:w="67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4</w:t>
            </w:r>
          </w:p>
        </w:tc>
        <w:tc>
          <w:tcPr>
            <w:tcW w:w="8895" w:type="dxa"/>
            <w:tcBorders>
              <w:top w:val="single" w:sz="4" w:space="0" w:color="000000"/>
              <w:left w:val="single" w:sz="4" w:space="0" w:color="000000"/>
              <w:bottom w:val="single" w:sz="4" w:space="0" w:color="000000"/>
              <w:right w:val="single" w:sz="4" w:space="0" w:color="000000"/>
            </w:tcBorders>
          </w:tcPr>
          <w:p w:rsidR="007379D2" w:rsidRDefault="000972FE">
            <w:pPr>
              <w:widowControl w:val="0"/>
              <w:ind w:left="0" w:right="-76" w:hanging="2"/>
              <w:jc w:val="both"/>
            </w:pPr>
            <w:r>
              <w:t xml:space="preserve">Sedimentary rocks: nature and origin of sedimentary rocks, concept of size, size scales. </w:t>
            </w:r>
            <w:proofErr w:type="gramStart"/>
            <w:r>
              <w:t>mode</w:t>
            </w:r>
            <w:proofErr w:type="gramEnd"/>
            <w:r>
              <w:t xml:space="preserve"> of sediment transport. </w:t>
            </w:r>
            <w:proofErr w:type="gramStart"/>
            <w:r>
              <w:t>shape</w:t>
            </w:r>
            <w:proofErr w:type="gramEnd"/>
            <w:r>
              <w:t xml:space="preserve"> and roundness, </w:t>
            </w:r>
            <w:proofErr w:type="spellStart"/>
            <w:r>
              <w:t>sphericity</w:t>
            </w:r>
            <w:proofErr w:type="spellEnd"/>
            <w:r>
              <w:t xml:space="preserve">. Sedimentary Fabric, porosity, permeability. Classification of sedimentary structures, geometry of sedimentary bodies. Elementary ideas about sandstones, conglomerates, </w:t>
            </w:r>
            <w:proofErr w:type="spellStart"/>
            <w:r>
              <w:t>shales</w:t>
            </w:r>
            <w:proofErr w:type="spellEnd"/>
            <w:r>
              <w:t xml:space="preserve">, </w:t>
            </w:r>
            <w:proofErr w:type="spellStart"/>
            <w:r>
              <w:t>limestones</w:t>
            </w:r>
            <w:proofErr w:type="spellEnd"/>
            <w:r>
              <w:t xml:space="preserve"> and dolomites. Basic classification of </w:t>
            </w:r>
            <w:proofErr w:type="spellStart"/>
            <w:r>
              <w:t>clastic</w:t>
            </w:r>
            <w:proofErr w:type="spellEnd"/>
            <w:r>
              <w:t xml:space="preserve"> and non- </w:t>
            </w:r>
            <w:proofErr w:type="spellStart"/>
            <w:r>
              <w:t>clastic</w:t>
            </w:r>
            <w:proofErr w:type="spellEnd"/>
            <w:r>
              <w:t xml:space="preserve"> sedimentary rocks.</w:t>
            </w:r>
          </w:p>
        </w:tc>
      </w:tr>
    </w:tbl>
    <w:p w:rsidR="007379D2" w:rsidRDefault="007379D2">
      <w:pPr>
        <w:widowControl w:val="0"/>
        <w:ind w:left="0" w:right="-76" w:hanging="2"/>
        <w:jc w:val="both"/>
        <w:rPr>
          <w:b/>
        </w:rPr>
      </w:pPr>
    </w:p>
    <w:p w:rsidR="007379D2" w:rsidRDefault="000972FE">
      <w:pPr>
        <w:widowControl w:val="0"/>
        <w:ind w:left="0" w:right="-76" w:hanging="2"/>
        <w:jc w:val="both"/>
        <w:rPr>
          <w:b/>
        </w:rPr>
      </w:pPr>
      <w:r>
        <w:rPr>
          <w:b/>
        </w:rPr>
        <w:t>SUGGESTED BOOKS:</w:t>
      </w:r>
    </w:p>
    <w:tbl>
      <w:tblPr>
        <w:tblStyle w:val="afff0"/>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85"/>
        <w:gridCol w:w="8760"/>
      </w:tblGrid>
      <w:tr w:rsidR="007379D2">
        <w:trPr>
          <w:jc w:val="center"/>
        </w:trPr>
        <w:tc>
          <w:tcPr>
            <w:tcW w:w="88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rPr>
                <w:b/>
              </w:rPr>
              <w:t>Sr. No.</w:t>
            </w:r>
          </w:p>
        </w:tc>
        <w:tc>
          <w:tcPr>
            <w:tcW w:w="876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rPr>
                <w:b/>
              </w:rPr>
              <w:t>Name of Books/Authors</w:t>
            </w:r>
          </w:p>
        </w:tc>
      </w:tr>
      <w:tr w:rsidR="007379D2">
        <w:trPr>
          <w:jc w:val="center"/>
        </w:trPr>
        <w:tc>
          <w:tcPr>
            <w:tcW w:w="88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1</w:t>
            </w:r>
          </w:p>
        </w:tc>
        <w:tc>
          <w:tcPr>
            <w:tcW w:w="876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Petrology: The Study of Igneous, Sedimentary and Metamorphic Rocks, Raymond, L.A., McGraw Hill College.</w:t>
            </w:r>
          </w:p>
        </w:tc>
      </w:tr>
      <w:tr w:rsidR="007379D2">
        <w:trPr>
          <w:jc w:val="center"/>
        </w:trPr>
        <w:tc>
          <w:tcPr>
            <w:tcW w:w="88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2</w:t>
            </w:r>
          </w:p>
        </w:tc>
        <w:tc>
          <w:tcPr>
            <w:tcW w:w="876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Igneous and Metamorphic Petrology, Best, M.G., Wiley-Blackwell.</w:t>
            </w:r>
          </w:p>
        </w:tc>
      </w:tr>
      <w:tr w:rsidR="007379D2">
        <w:trPr>
          <w:jc w:val="center"/>
        </w:trPr>
        <w:tc>
          <w:tcPr>
            <w:tcW w:w="88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3</w:t>
            </w:r>
          </w:p>
        </w:tc>
        <w:tc>
          <w:tcPr>
            <w:tcW w:w="876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Introduction to Metamorphic Petrology, Yardley, B.W.D., Longman Scientific and Technical.</w:t>
            </w:r>
          </w:p>
        </w:tc>
      </w:tr>
      <w:tr w:rsidR="007379D2">
        <w:trPr>
          <w:jc w:val="center"/>
        </w:trPr>
        <w:tc>
          <w:tcPr>
            <w:tcW w:w="88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4</w:t>
            </w:r>
          </w:p>
        </w:tc>
        <w:tc>
          <w:tcPr>
            <w:tcW w:w="876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Sedimentary Petrology, Tucker, H.E.</w:t>
            </w:r>
            <w:proofErr w:type="gramStart"/>
            <w:r>
              <w:t>,  Wiley</w:t>
            </w:r>
            <w:proofErr w:type="gramEnd"/>
            <w:r>
              <w:t>-Blackwell.</w:t>
            </w:r>
          </w:p>
        </w:tc>
      </w:tr>
      <w:tr w:rsidR="007379D2">
        <w:trPr>
          <w:jc w:val="center"/>
        </w:trPr>
        <w:tc>
          <w:tcPr>
            <w:tcW w:w="88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5</w:t>
            </w:r>
          </w:p>
        </w:tc>
        <w:tc>
          <w:tcPr>
            <w:tcW w:w="876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 xml:space="preserve">Sedimentary Rocks, </w:t>
            </w:r>
            <w:proofErr w:type="spellStart"/>
            <w:r>
              <w:t>Pettijohn</w:t>
            </w:r>
            <w:proofErr w:type="spellEnd"/>
            <w:r>
              <w:t>, F.J., Harper-Collins.</w:t>
            </w:r>
          </w:p>
        </w:tc>
      </w:tr>
      <w:tr w:rsidR="007379D2">
        <w:trPr>
          <w:jc w:val="center"/>
        </w:trPr>
        <w:tc>
          <w:tcPr>
            <w:tcW w:w="88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6</w:t>
            </w:r>
          </w:p>
        </w:tc>
        <w:tc>
          <w:tcPr>
            <w:tcW w:w="876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 xml:space="preserve">Principles of Metamorphic Petrology, Vernon, R.H., and Clarke, G., Cambridge </w:t>
            </w:r>
            <w:r>
              <w:lastRenderedPageBreak/>
              <w:t>University Press.</w:t>
            </w:r>
          </w:p>
        </w:tc>
      </w:tr>
    </w:tbl>
    <w:p w:rsidR="007379D2" w:rsidRDefault="007379D2">
      <w:pPr>
        <w:spacing w:line="276" w:lineRule="auto"/>
        <w:ind w:left="0" w:hanging="2"/>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Outcomes </w:t>
      </w:r>
    </w:p>
    <w:tbl>
      <w:tblPr>
        <w:tblStyle w:val="afff1"/>
        <w:tblW w:w="9675"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0"/>
        <w:gridCol w:w="675"/>
        <w:gridCol w:w="675"/>
        <w:gridCol w:w="690"/>
        <w:gridCol w:w="765"/>
        <w:gridCol w:w="765"/>
        <w:gridCol w:w="765"/>
        <w:gridCol w:w="765"/>
        <w:gridCol w:w="765"/>
        <w:gridCol w:w="765"/>
        <w:gridCol w:w="780"/>
        <w:gridCol w:w="885"/>
      </w:tblGrid>
      <w:tr w:rsidR="007379D2">
        <w:tc>
          <w:tcPr>
            <w:tcW w:w="1380" w:type="dxa"/>
          </w:tcPr>
          <w:p w:rsidR="007379D2" w:rsidRDefault="000972FE">
            <w:pPr>
              <w:ind w:left="0" w:hanging="2"/>
            </w:pPr>
            <w:r>
              <w:t>COs/POs</w:t>
            </w:r>
          </w:p>
        </w:tc>
        <w:tc>
          <w:tcPr>
            <w:tcW w:w="675" w:type="dxa"/>
          </w:tcPr>
          <w:p w:rsidR="007379D2" w:rsidRDefault="000972FE">
            <w:pPr>
              <w:ind w:left="0" w:hanging="2"/>
            </w:pPr>
            <w:r>
              <w:t>PO1</w:t>
            </w:r>
          </w:p>
        </w:tc>
        <w:tc>
          <w:tcPr>
            <w:tcW w:w="675" w:type="dxa"/>
          </w:tcPr>
          <w:p w:rsidR="007379D2" w:rsidRDefault="000972FE">
            <w:pPr>
              <w:ind w:left="0" w:hanging="2"/>
            </w:pPr>
            <w:r>
              <w:t>PO2</w:t>
            </w:r>
          </w:p>
        </w:tc>
        <w:tc>
          <w:tcPr>
            <w:tcW w:w="690" w:type="dxa"/>
          </w:tcPr>
          <w:p w:rsidR="007379D2" w:rsidRDefault="000972FE">
            <w:pPr>
              <w:ind w:left="0" w:hanging="2"/>
            </w:pPr>
            <w:r>
              <w:t>PO3</w:t>
            </w:r>
          </w:p>
        </w:tc>
        <w:tc>
          <w:tcPr>
            <w:tcW w:w="765" w:type="dxa"/>
          </w:tcPr>
          <w:p w:rsidR="007379D2" w:rsidRDefault="000972FE">
            <w:pPr>
              <w:ind w:left="0" w:hanging="2"/>
            </w:pPr>
            <w:r>
              <w:t>PO4</w:t>
            </w:r>
          </w:p>
        </w:tc>
        <w:tc>
          <w:tcPr>
            <w:tcW w:w="765" w:type="dxa"/>
          </w:tcPr>
          <w:p w:rsidR="007379D2" w:rsidRDefault="000972FE">
            <w:pPr>
              <w:ind w:left="0" w:hanging="2"/>
            </w:pPr>
            <w:r>
              <w:t>PO5</w:t>
            </w:r>
          </w:p>
        </w:tc>
        <w:tc>
          <w:tcPr>
            <w:tcW w:w="765" w:type="dxa"/>
          </w:tcPr>
          <w:p w:rsidR="007379D2" w:rsidRDefault="000972FE">
            <w:pPr>
              <w:ind w:left="0" w:hanging="2"/>
            </w:pPr>
            <w:r>
              <w:t>PO6</w:t>
            </w:r>
          </w:p>
        </w:tc>
        <w:tc>
          <w:tcPr>
            <w:tcW w:w="765" w:type="dxa"/>
          </w:tcPr>
          <w:p w:rsidR="007379D2" w:rsidRDefault="000972FE">
            <w:pPr>
              <w:ind w:left="0" w:hanging="2"/>
            </w:pPr>
            <w:r>
              <w:t>PO7</w:t>
            </w:r>
          </w:p>
        </w:tc>
        <w:tc>
          <w:tcPr>
            <w:tcW w:w="765" w:type="dxa"/>
          </w:tcPr>
          <w:p w:rsidR="007379D2" w:rsidRDefault="000972FE">
            <w:pPr>
              <w:ind w:left="0" w:hanging="2"/>
            </w:pPr>
            <w:r>
              <w:t>PO8</w:t>
            </w:r>
          </w:p>
        </w:tc>
        <w:tc>
          <w:tcPr>
            <w:tcW w:w="765" w:type="dxa"/>
          </w:tcPr>
          <w:p w:rsidR="007379D2" w:rsidRDefault="000972FE">
            <w:pPr>
              <w:ind w:left="0" w:hanging="2"/>
            </w:pPr>
            <w:r>
              <w:t>PO9</w:t>
            </w:r>
          </w:p>
        </w:tc>
        <w:tc>
          <w:tcPr>
            <w:tcW w:w="780" w:type="dxa"/>
          </w:tcPr>
          <w:p w:rsidR="007379D2" w:rsidRDefault="000972FE">
            <w:pPr>
              <w:ind w:left="0" w:hanging="2"/>
            </w:pPr>
            <w:r>
              <w:t>PO10</w:t>
            </w:r>
          </w:p>
        </w:tc>
        <w:tc>
          <w:tcPr>
            <w:tcW w:w="885" w:type="dxa"/>
          </w:tcPr>
          <w:p w:rsidR="007379D2" w:rsidRDefault="000972FE">
            <w:pPr>
              <w:ind w:left="0" w:hanging="2"/>
            </w:pPr>
            <w:r>
              <w:t>PO11</w:t>
            </w:r>
          </w:p>
        </w:tc>
      </w:tr>
      <w:tr w:rsidR="007379D2">
        <w:tc>
          <w:tcPr>
            <w:tcW w:w="1380" w:type="dxa"/>
          </w:tcPr>
          <w:p w:rsidR="007379D2" w:rsidRDefault="000972FE">
            <w:pPr>
              <w:ind w:left="0" w:hanging="2"/>
            </w:pPr>
            <w:r>
              <w:t>GT-403.1</w:t>
            </w:r>
          </w:p>
        </w:tc>
        <w:tc>
          <w:tcPr>
            <w:tcW w:w="675" w:type="dxa"/>
          </w:tcPr>
          <w:p w:rsidR="007379D2" w:rsidRDefault="000972FE">
            <w:pPr>
              <w:ind w:left="0" w:hanging="2"/>
            </w:pPr>
            <w:r>
              <w:t>3</w:t>
            </w:r>
          </w:p>
        </w:tc>
        <w:tc>
          <w:tcPr>
            <w:tcW w:w="675" w:type="dxa"/>
          </w:tcPr>
          <w:p w:rsidR="007379D2" w:rsidRDefault="000972FE">
            <w:pPr>
              <w:ind w:left="0" w:hanging="2"/>
            </w:pPr>
            <w:r>
              <w:t>3</w:t>
            </w:r>
          </w:p>
        </w:tc>
        <w:tc>
          <w:tcPr>
            <w:tcW w:w="690"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885" w:type="dxa"/>
          </w:tcPr>
          <w:p w:rsidR="007379D2" w:rsidRDefault="000972FE">
            <w:pPr>
              <w:ind w:left="0" w:hanging="2"/>
            </w:pPr>
            <w:r>
              <w:t>2</w:t>
            </w:r>
          </w:p>
        </w:tc>
      </w:tr>
      <w:tr w:rsidR="007379D2">
        <w:tc>
          <w:tcPr>
            <w:tcW w:w="1380" w:type="dxa"/>
          </w:tcPr>
          <w:p w:rsidR="007379D2" w:rsidRDefault="000972FE">
            <w:pPr>
              <w:ind w:left="0" w:hanging="2"/>
            </w:pPr>
            <w:r>
              <w:t>GT-403.2</w:t>
            </w:r>
          </w:p>
        </w:tc>
        <w:tc>
          <w:tcPr>
            <w:tcW w:w="675" w:type="dxa"/>
          </w:tcPr>
          <w:p w:rsidR="007379D2" w:rsidRDefault="000972FE">
            <w:pPr>
              <w:ind w:left="0" w:hanging="2"/>
            </w:pPr>
            <w:r>
              <w:t>2</w:t>
            </w:r>
          </w:p>
        </w:tc>
        <w:tc>
          <w:tcPr>
            <w:tcW w:w="675" w:type="dxa"/>
          </w:tcPr>
          <w:p w:rsidR="007379D2" w:rsidRDefault="000972FE">
            <w:pPr>
              <w:ind w:left="0" w:hanging="2"/>
            </w:pPr>
            <w:r>
              <w:t>2</w:t>
            </w:r>
          </w:p>
        </w:tc>
        <w:tc>
          <w:tcPr>
            <w:tcW w:w="690"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885" w:type="dxa"/>
          </w:tcPr>
          <w:p w:rsidR="007379D2" w:rsidRDefault="000972FE">
            <w:pPr>
              <w:ind w:left="0" w:hanging="2"/>
            </w:pPr>
            <w:r>
              <w:t>2</w:t>
            </w:r>
          </w:p>
        </w:tc>
      </w:tr>
      <w:tr w:rsidR="007379D2">
        <w:tc>
          <w:tcPr>
            <w:tcW w:w="1380" w:type="dxa"/>
          </w:tcPr>
          <w:p w:rsidR="007379D2" w:rsidRDefault="000972FE">
            <w:pPr>
              <w:ind w:left="0" w:hanging="2"/>
            </w:pPr>
            <w:r>
              <w:t>GT-403.3</w:t>
            </w:r>
          </w:p>
        </w:tc>
        <w:tc>
          <w:tcPr>
            <w:tcW w:w="675" w:type="dxa"/>
          </w:tcPr>
          <w:p w:rsidR="007379D2" w:rsidRDefault="000972FE">
            <w:pPr>
              <w:ind w:left="0" w:hanging="2"/>
            </w:pPr>
            <w:r>
              <w:t>3</w:t>
            </w:r>
          </w:p>
        </w:tc>
        <w:tc>
          <w:tcPr>
            <w:tcW w:w="675" w:type="dxa"/>
          </w:tcPr>
          <w:p w:rsidR="007379D2" w:rsidRDefault="000972FE">
            <w:pPr>
              <w:ind w:left="0" w:hanging="2"/>
            </w:pPr>
            <w:r>
              <w:t>3</w:t>
            </w:r>
          </w:p>
        </w:tc>
        <w:tc>
          <w:tcPr>
            <w:tcW w:w="690"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885" w:type="dxa"/>
          </w:tcPr>
          <w:p w:rsidR="007379D2" w:rsidRDefault="000972FE">
            <w:pPr>
              <w:ind w:left="0" w:hanging="2"/>
            </w:pPr>
            <w:r>
              <w:t>2</w:t>
            </w:r>
          </w:p>
        </w:tc>
      </w:tr>
      <w:tr w:rsidR="007379D2">
        <w:tc>
          <w:tcPr>
            <w:tcW w:w="1380" w:type="dxa"/>
          </w:tcPr>
          <w:p w:rsidR="007379D2" w:rsidRDefault="000972FE">
            <w:pPr>
              <w:ind w:left="0" w:hanging="2"/>
            </w:pPr>
            <w:r>
              <w:t>GT-403.4</w:t>
            </w:r>
          </w:p>
        </w:tc>
        <w:tc>
          <w:tcPr>
            <w:tcW w:w="675" w:type="dxa"/>
          </w:tcPr>
          <w:p w:rsidR="007379D2" w:rsidRDefault="000972FE">
            <w:pPr>
              <w:ind w:left="0" w:hanging="2"/>
            </w:pPr>
            <w:r>
              <w:t>3</w:t>
            </w:r>
          </w:p>
        </w:tc>
        <w:tc>
          <w:tcPr>
            <w:tcW w:w="675" w:type="dxa"/>
          </w:tcPr>
          <w:p w:rsidR="007379D2" w:rsidRDefault="000972FE">
            <w:pPr>
              <w:ind w:left="0" w:hanging="2"/>
            </w:pPr>
            <w:r>
              <w:t>2</w:t>
            </w:r>
          </w:p>
        </w:tc>
        <w:tc>
          <w:tcPr>
            <w:tcW w:w="690"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885" w:type="dxa"/>
          </w:tcPr>
          <w:p w:rsidR="007379D2" w:rsidRDefault="000972FE">
            <w:pPr>
              <w:ind w:left="0" w:hanging="2"/>
            </w:pPr>
            <w:r>
              <w:t>2</w:t>
            </w:r>
          </w:p>
        </w:tc>
      </w:tr>
      <w:tr w:rsidR="007379D2">
        <w:tc>
          <w:tcPr>
            <w:tcW w:w="1380" w:type="dxa"/>
          </w:tcPr>
          <w:p w:rsidR="007379D2" w:rsidRDefault="000972FE">
            <w:pPr>
              <w:ind w:left="0" w:hanging="2"/>
            </w:pPr>
            <w:r>
              <w:t>Average</w:t>
            </w:r>
          </w:p>
        </w:tc>
        <w:tc>
          <w:tcPr>
            <w:tcW w:w="675" w:type="dxa"/>
          </w:tcPr>
          <w:p w:rsidR="007379D2" w:rsidRDefault="000972FE">
            <w:pPr>
              <w:ind w:left="0" w:hanging="2"/>
            </w:pPr>
            <w:r>
              <w:t>2.75</w:t>
            </w:r>
          </w:p>
        </w:tc>
        <w:tc>
          <w:tcPr>
            <w:tcW w:w="675" w:type="dxa"/>
          </w:tcPr>
          <w:p w:rsidR="007379D2" w:rsidRDefault="000972FE">
            <w:pPr>
              <w:ind w:left="0" w:hanging="2"/>
            </w:pPr>
            <w:r>
              <w:t>2.5</w:t>
            </w:r>
          </w:p>
        </w:tc>
        <w:tc>
          <w:tcPr>
            <w:tcW w:w="690" w:type="dxa"/>
          </w:tcPr>
          <w:p w:rsidR="007379D2" w:rsidRDefault="000972FE">
            <w:pPr>
              <w:ind w:left="0" w:hanging="2"/>
            </w:pPr>
            <w:r>
              <w:t>3</w:t>
            </w:r>
          </w:p>
        </w:tc>
        <w:tc>
          <w:tcPr>
            <w:tcW w:w="765" w:type="dxa"/>
          </w:tcPr>
          <w:p w:rsidR="007379D2" w:rsidRDefault="000972FE">
            <w:pPr>
              <w:ind w:left="0" w:hanging="2"/>
            </w:pPr>
            <w:r>
              <w:t>2.5</w:t>
            </w:r>
          </w:p>
        </w:tc>
        <w:tc>
          <w:tcPr>
            <w:tcW w:w="765" w:type="dxa"/>
          </w:tcPr>
          <w:p w:rsidR="007379D2" w:rsidRDefault="000972FE">
            <w:pPr>
              <w:ind w:left="0" w:hanging="2"/>
            </w:pPr>
            <w:r>
              <w:t>2.25</w:t>
            </w:r>
          </w:p>
        </w:tc>
        <w:tc>
          <w:tcPr>
            <w:tcW w:w="765" w:type="dxa"/>
          </w:tcPr>
          <w:p w:rsidR="007379D2" w:rsidRDefault="000972FE">
            <w:pPr>
              <w:ind w:left="0" w:hanging="2"/>
            </w:pPr>
            <w:r>
              <w:t>2.25</w:t>
            </w:r>
          </w:p>
        </w:tc>
        <w:tc>
          <w:tcPr>
            <w:tcW w:w="765" w:type="dxa"/>
          </w:tcPr>
          <w:p w:rsidR="007379D2" w:rsidRDefault="000972FE">
            <w:pPr>
              <w:ind w:left="0" w:hanging="2"/>
            </w:pPr>
            <w:r>
              <w:t>2.75</w:t>
            </w:r>
          </w:p>
        </w:tc>
        <w:tc>
          <w:tcPr>
            <w:tcW w:w="765" w:type="dxa"/>
          </w:tcPr>
          <w:p w:rsidR="007379D2" w:rsidRDefault="000972FE">
            <w:pPr>
              <w:ind w:left="0" w:hanging="2"/>
            </w:pPr>
            <w:r>
              <w:t>2.5</w:t>
            </w:r>
          </w:p>
        </w:tc>
        <w:tc>
          <w:tcPr>
            <w:tcW w:w="765" w:type="dxa"/>
          </w:tcPr>
          <w:p w:rsidR="007379D2" w:rsidRDefault="000972FE">
            <w:pPr>
              <w:ind w:left="0" w:hanging="2"/>
            </w:pPr>
            <w:r>
              <w:t>3</w:t>
            </w:r>
          </w:p>
        </w:tc>
        <w:tc>
          <w:tcPr>
            <w:tcW w:w="780" w:type="dxa"/>
          </w:tcPr>
          <w:p w:rsidR="007379D2" w:rsidRDefault="000972FE">
            <w:pPr>
              <w:ind w:left="0" w:hanging="2"/>
            </w:pPr>
            <w:r>
              <w:t>2.5</w:t>
            </w:r>
          </w:p>
        </w:tc>
        <w:tc>
          <w:tcPr>
            <w:tcW w:w="885" w:type="dxa"/>
          </w:tcPr>
          <w:p w:rsidR="007379D2" w:rsidRDefault="000972FE">
            <w:pPr>
              <w:ind w:left="0" w:hanging="2"/>
            </w:pPr>
            <w:r>
              <w:t>2</w:t>
            </w:r>
          </w:p>
        </w:tc>
      </w:tr>
    </w:tbl>
    <w:p w:rsidR="007379D2" w:rsidRDefault="007379D2">
      <w:pPr>
        <w:spacing w:after="200" w:line="276" w:lineRule="auto"/>
        <w:ind w:left="0" w:hanging="2"/>
        <w:rPr>
          <w:b/>
          <w:u w:val="single"/>
        </w:rPr>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Specific Outcomes </w:t>
      </w:r>
    </w:p>
    <w:tbl>
      <w:tblPr>
        <w:tblStyle w:val="afff2"/>
        <w:tblW w:w="9750"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90"/>
        <w:gridCol w:w="1770"/>
        <w:gridCol w:w="1770"/>
        <w:gridCol w:w="1770"/>
        <w:gridCol w:w="2850"/>
      </w:tblGrid>
      <w:tr w:rsidR="007379D2">
        <w:tc>
          <w:tcPr>
            <w:tcW w:w="1590" w:type="dxa"/>
          </w:tcPr>
          <w:p w:rsidR="007379D2" w:rsidRDefault="000972FE">
            <w:pPr>
              <w:ind w:left="0" w:hanging="2"/>
            </w:pPr>
            <w:r>
              <w:t>COs/PSOs</w:t>
            </w:r>
          </w:p>
        </w:tc>
        <w:tc>
          <w:tcPr>
            <w:tcW w:w="1770" w:type="dxa"/>
          </w:tcPr>
          <w:p w:rsidR="007379D2" w:rsidRDefault="000972FE">
            <w:pPr>
              <w:ind w:left="0" w:hanging="2"/>
              <w:jc w:val="center"/>
            </w:pPr>
            <w:r>
              <w:t>PSO1</w:t>
            </w:r>
          </w:p>
        </w:tc>
        <w:tc>
          <w:tcPr>
            <w:tcW w:w="1770" w:type="dxa"/>
          </w:tcPr>
          <w:p w:rsidR="007379D2" w:rsidRDefault="000972FE">
            <w:pPr>
              <w:ind w:left="0" w:hanging="2"/>
              <w:jc w:val="center"/>
            </w:pPr>
            <w:r>
              <w:t>PSO2</w:t>
            </w:r>
          </w:p>
        </w:tc>
        <w:tc>
          <w:tcPr>
            <w:tcW w:w="1770" w:type="dxa"/>
          </w:tcPr>
          <w:p w:rsidR="007379D2" w:rsidRDefault="000972FE">
            <w:pPr>
              <w:ind w:left="0" w:hanging="2"/>
              <w:jc w:val="center"/>
            </w:pPr>
            <w:r>
              <w:t>PSO3</w:t>
            </w:r>
          </w:p>
        </w:tc>
        <w:tc>
          <w:tcPr>
            <w:tcW w:w="2850" w:type="dxa"/>
          </w:tcPr>
          <w:p w:rsidR="007379D2" w:rsidRDefault="000972FE">
            <w:pPr>
              <w:ind w:left="0" w:hanging="2"/>
              <w:jc w:val="center"/>
            </w:pPr>
            <w:r>
              <w:t>PSO4</w:t>
            </w:r>
          </w:p>
        </w:tc>
      </w:tr>
      <w:tr w:rsidR="007379D2">
        <w:tc>
          <w:tcPr>
            <w:tcW w:w="1590" w:type="dxa"/>
          </w:tcPr>
          <w:p w:rsidR="007379D2" w:rsidRDefault="000972FE">
            <w:pPr>
              <w:ind w:left="0" w:hanging="2"/>
            </w:pPr>
            <w:r>
              <w:t>GT-403.1</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1770" w:type="dxa"/>
          </w:tcPr>
          <w:p w:rsidR="007379D2" w:rsidRDefault="000972FE">
            <w:pPr>
              <w:ind w:left="0" w:hanging="2"/>
              <w:jc w:val="center"/>
            </w:pPr>
            <w:r>
              <w:t>3</w:t>
            </w:r>
          </w:p>
        </w:tc>
        <w:tc>
          <w:tcPr>
            <w:tcW w:w="2850" w:type="dxa"/>
          </w:tcPr>
          <w:p w:rsidR="007379D2" w:rsidRDefault="000972FE">
            <w:pPr>
              <w:ind w:left="0" w:hanging="2"/>
              <w:jc w:val="center"/>
            </w:pPr>
            <w:r>
              <w:t>3</w:t>
            </w:r>
          </w:p>
        </w:tc>
      </w:tr>
      <w:tr w:rsidR="007379D2">
        <w:tc>
          <w:tcPr>
            <w:tcW w:w="1590" w:type="dxa"/>
          </w:tcPr>
          <w:p w:rsidR="007379D2" w:rsidRDefault="000972FE">
            <w:pPr>
              <w:ind w:left="0" w:hanging="2"/>
            </w:pPr>
            <w:r>
              <w:t>GT-403.2</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2850" w:type="dxa"/>
          </w:tcPr>
          <w:p w:rsidR="007379D2" w:rsidRDefault="000972FE">
            <w:pPr>
              <w:ind w:left="0" w:hanging="2"/>
              <w:jc w:val="center"/>
            </w:pPr>
            <w:r>
              <w:t>3</w:t>
            </w:r>
          </w:p>
        </w:tc>
      </w:tr>
      <w:tr w:rsidR="007379D2">
        <w:tc>
          <w:tcPr>
            <w:tcW w:w="1590" w:type="dxa"/>
          </w:tcPr>
          <w:p w:rsidR="007379D2" w:rsidRDefault="000972FE">
            <w:pPr>
              <w:ind w:left="0" w:hanging="2"/>
            </w:pPr>
            <w:r>
              <w:t>GT-403.3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2850" w:type="dxa"/>
          </w:tcPr>
          <w:p w:rsidR="007379D2" w:rsidRDefault="000972FE">
            <w:pPr>
              <w:ind w:left="0" w:hanging="2"/>
              <w:jc w:val="center"/>
            </w:pPr>
            <w:r>
              <w:t>3</w:t>
            </w:r>
          </w:p>
        </w:tc>
      </w:tr>
      <w:tr w:rsidR="007379D2">
        <w:tc>
          <w:tcPr>
            <w:tcW w:w="1590" w:type="dxa"/>
          </w:tcPr>
          <w:p w:rsidR="007379D2" w:rsidRDefault="000972FE">
            <w:pPr>
              <w:ind w:left="0" w:hanging="2"/>
            </w:pPr>
            <w:r>
              <w:t>GT-403.4</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1770" w:type="dxa"/>
          </w:tcPr>
          <w:p w:rsidR="007379D2" w:rsidRDefault="000972FE">
            <w:pPr>
              <w:ind w:left="0" w:hanging="2"/>
              <w:jc w:val="center"/>
            </w:pPr>
            <w:r>
              <w:t>3</w:t>
            </w:r>
          </w:p>
        </w:tc>
        <w:tc>
          <w:tcPr>
            <w:tcW w:w="2850" w:type="dxa"/>
          </w:tcPr>
          <w:p w:rsidR="007379D2" w:rsidRDefault="000972FE">
            <w:pPr>
              <w:ind w:left="0" w:hanging="2"/>
              <w:jc w:val="center"/>
            </w:pPr>
            <w:r>
              <w:t>2</w:t>
            </w:r>
          </w:p>
        </w:tc>
      </w:tr>
      <w:tr w:rsidR="007379D2">
        <w:tc>
          <w:tcPr>
            <w:tcW w:w="1590" w:type="dxa"/>
          </w:tcPr>
          <w:p w:rsidR="007379D2" w:rsidRDefault="000972FE">
            <w:pPr>
              <w:ind w:left="0" w:hanging="2"/>
            </w:pPr>
            <w:r>
              <w:t>Average</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2.5</w:t>
            </w:r>
          </w:p>
        </w:tc>
        <w:tc>
          <w:tcPr>
            <w:tcW w:w="1770" w:type="dxa"/>
          </w:tcPr>
          <w:p w:rsidR="007379D2" w:rsidRDefault="000972FE">
            <w:pPr>
              <w:ind w:left="0" w:hanging="2"/>
              <w:jc w:val="center"/>
            </w:pPr>
            <w:r>
              <w:t>2.5</w:t>
            </w:r>
          </w:p>
        </w:tc>
        <w:tc>
          <w:tcPr>
            <w:tcW w:w="2850" w:type="dxa"/>
          </w:tcPr>
          <w:p w:rsidR="007379D2" w:rsidRDefault="000972FE">
            <w:pPr>
              <w:ind w:left="0" w:hanging="2"/>
              <w:jc w:val="center"/>
            </w:pPr>
            <w:r>
              <w:t>2.75</w:t>
            </w:r>
          </w:p>
        </w:tc>
      </w:tr>
    </w:tbl>
    <w:p w:rsidR="007379D2" w:rsidRDefault="000972FE">
      <w:pPr>
        <w:spacing w:line="276" w:lineRule="auto"/>
        <w:ind w:left="0" w:hanging="2"/>
      </w:pPr>
      <w:r>
        <w:br w:type="page"/>
      </w:r>
    </w:p>
    <w:p w:rsidR="007379D2" w:rsidRDefault="007379D2">
      <w:pPr>
        <w:spacing w:line="276" w:lineRule="auto"/>
        <w:ind w:left="0" w:hanging="2"/>
      </w:pPr>
    </w:p>
    <w:tbl>
      <w:tblPr>
        <w:tblStyle w:val="afff3"/>
        <w:tblW w:w="95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5"/>
        <w:gridCol w:w="1065"/>
        <w:gridCol w:w="1695"/>
        <w:gridCol w:w="1425"/>
        <w:gridCol w:w="1425"/>
        <w:gridCol w:w="990"/>
        <w:gridCol w:w="1875"/>
      </w:tblGrid>
      <w:tr w:rsidR="007379D2">
        <w:trPr>
          <w:jc w:val="center"/>
        </w:trPr>
        <w:tc>
          <w:tcPr>
            <w:tcW w:w="951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1" w:hanging="3"/>
              <w:jc w:val="center"/>
              <w:rPr>
                <w:color w:val="000000"/>
                <w:sz w:val="28"/>
                <w:szCs w:val="28"/>
              </w:rPr>
            </w:pPr>
            <w:r>
              <w:rPr>
                <w:b/>
                <w:color w:val="000000"/>
                <w:sz w:val="28"/>
                <w:szCs w:val="28"/>
              </w:rPr>
              <w:t>ENERGY MINERAL RESOURCES OF INDIA (GT-404)</w:t>
            </w:r>
          </w:p>
        </w:tc>
      </w:tr>
      <w:tr w:rsidR="007379D2">
        <w:trPr>
          <w:jc w:val="center"/>
        </w:trPr>
        <w:tc>
          <w:tcPr>
            <w:tcW w:w="103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Lecture</w:t>
            </w:r>
          </w:p>
        </w:tc>
        <w:tc>
          <w:tcPr>
            <w:tcW w:w="106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Credit</w:t>
            </w:r>
          </w:p>
        </w:tc>
        <w:tc>
          <w:tcPr>
            <w:tcW w:w="169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Assessment method</w:t>
            </w:r>
          </w:p>
        </w:tc>
        <w:tc>
          <w:tcPr>
            <w:tcW w:w="142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External Assessment</w:t>
            </w:r>
          </w:p>
        </w:tc>
        <w:tc>
          <w:tcPr>
            <w:tcW w:w="142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Internal Assessment</w:t>
            </w:r>
          </w:p>
        </w:tc>
        <w:tc>
          <w:tcPr>
            <w:tcW w:w="99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Total</w:t>
            </w:r>
          </w:p>
        </w:tc>
        <w:tc>
          <w:tcPr>
            <w:tcW w:w="187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Exam  Duration</w:t>
            </w:r>
          </w:p>
        </w:tc>
      </w:tr>
      <w:tr w:rsidR="007379D2">
        <w:trPr>
          <w:jc w:val="center"/>
        </w:trPr>
        <w:tc>
          <w:tcPr>
            <w:tcW w:w="103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106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169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Theory</w:t>
            </w:r>
          </w:p>
        </w:tc>
        <w:tc>
          <w:tcPr>
            <w:tcW w:w="142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100</w:t>
            </w:r>
          </w:p>
        </w:tc>
        <w:tc>
          <w:tcPr>
            <w:tcW w:w="142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50</w:t>
            </w:r>
          </w:p>
        </w:tc>
        <w:tc>
          <w:tcPr>
            <w:tcW w:w="99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150</w:t>
            </w:r>
          </w:p>
        </w:tc>
        <w:tc>
          <w:tcPr>
            <w:tcW w:w="187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3 hrs.</w:t>
            </w:r>
          </w:p>
        </w:tc>
      </w:tr>
      <w:tr w:rsidR="007379D2">
        <w:trPr>
          <w:trHeight w:val="300"/>
          <w:jc w:val="center"/>
        </w:trPr>
        <w:tc>
          <w:tcPr>
            <w:tcW w:w="951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OBJECTIVE</w:t>
            </w:r>
          </w:p>
        </w:tc>
      </w:tr>
      <w:tr w:rsidR="007379D2">
        <w:trPr>
          <w:trHeight w:val="330"/>
          <w:jc w:val="center"/>
        </w:trPr>
        <w:tc>
          <w:tcPr>
            <w:tcW w:w="951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rPr>
                <w:color w:val="000000"/>
              </w:rPr>
            </w:pPr>
            <w:r>
              <w:rPr>
                <w:color w:val="000000"/>
              </w:rPr>
              <w:t>To introduce students with the major energy mineral resources of India.</w:t>
            </w:r>
          </w:p>
        </w:tc>
      </w:tr>
      <w:tr w:rsidR="007379D2">
        <w:trPr>
          <w:jc w:val="center"/>
        </w:trPr>
        <w:tc>
          <w:tcPr>
            <w:tcW w:w="951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center"/>
              <w:rPr>
                <w:color w:val="000000"/>
              </w:rPr>
            </w:pPr>
            <w:r>
              <w:rPr>
                <w:b/>
                <w:color w:val="000000"/>
              </w:rPr>
              <w:t>COURSE OUTCOMES</w:t>
            </w:r>
          </w:p>
        </w:tc>
      </w:tr>
      <w:tr w:rsidR="007379D2">
        <w:trPr>
          <w:trHeight w:val="608"/>
          <w:jc w:val="center"/>
        </w:trPr>
        <w:tc>
          <w:tcPr>
            <w:tcW w:w="951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proofErr w:type="gramStart"/>
            <w:r>
              <w:rPr>
                <w:color w:val="000000"/>
              </w:rPr>
              <w:t>1.Students</w:t>
            </w:r>
            <w:proofErr w:type="gramEnd"/>
            <w:r>
              <w:rPr>
                <w:color w:val="000000"/>
              </w:rPr>
              <w:t xml:space="preserve"> </w:t>
            </w:r>
            <w:r>
              <w:t>will</w:t>
            </w:r>
            <w:r>
              <w:rPr>
                <w:color w:val="000000"/>
              </w:rPr>
              <w:t xml:space="preserve"> get acknowledged </w:t>
            </w:r>
            <w:r>
              <w:t>about the energy</w:t>
            </w:r>
            <w:r>
              <w:rPr>
                <w:color w:val="000000"/>
              </w:rPr>
              <w:t xml:space="preserve"> scenario</w:t>
            </w:r>
            <w:r>
              <w:t xml:space="preserve">, </w:t>
            </w:r>
            <w:r>
              <w:rPr>
                <w:color w:val="000000"/>
              </w:rPr>
              <w:t xml:space="preserve">production, demand and consumption of important mineral resources </w:t>
            </w:r>
            <w:r>
              <w:t>in the world</w:t>
            </w:r>
            <w:r>
              <w:rPr>
                <w:color w:val="000000"/>
              </w:rPr>
              <w:t xml:space="preserve"> and India.</w:t>
            </w:r>
          </w:p>
        </w:tc>
      </w:tr>
      <w:tr w:rsidR="007379D2">
        <w:trPr>
          <w:trHeight w:val="608"/>
          <w:jc w:val="center"/>
        </w:trPr>
        <w:tc>
          <w:tcPr>
            <w:tcW w:w="951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proofErr w:type="gramStart"/>
            <w:r>
              <w:rPr>
                <w:color w:val="000000"/>
              </w:rPr>
              <w:t>2.Students</w:t>
            </w:r>
            <w:proofErr w:type="gramEnd"/>
            <w:r>
              <w:rPr>
                <w:color w:val="000000"/>
              </w:rPr>
              <w:t xml:space="preserve"> </w:t>
            </w:r>
            <w:r>
              <w:t xml:space="preserve">will </w:t>
            </w:r>
            <w:r>
              <w:rPr>
                <w:color w:val="000000"/>
              </w:rPr>
              <w:t>learn about origin, types, physical and chemical properties of coal and its geographical and geological distribution in India.</w:t>
            </w:r>
          </w:p>
        </w:tc>
      </w:tr>
      <w:tr w:rsidR="007379D2">
        <w:trPr>
          <w:trHeight w:val="608"/>
          <w:jc w:val="center"/>
        </w:trPr>
        <w:tc>
          <w:tcPr>
            <w:tcW w:w="951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proofErr w:type="gramStart"/>
            <w:r>
              <w:rPr>
                <w:color w:val="000000"/>
              </w:rPr>
              <w:t>3.Students</w:t>
            </w:r>
            <w:proofErr w:type="gramEnd"/>
            <w:r>
              <w:rPr>
                <w:color w:val="000000"/>
              </w:rPr>
              <w:t xml:space="preserve"> </w:t>
            </w:r>
            <w:r>
              <w:t xml:space="preserve">will </w:t>
            </w:r>
            <w:r>
              <w:rPr>
                <w:color w:val="000000"/>
              </w:rPr>
              <w:t>get to know about origin, migration and entrapment of petroleum along with brief overview on oil and gas potential of India.</w:t>
            </w:r>
          </w:p>
        </w:tc>
      </w:tr>
      <w:tr w:rsidR="007379D2">
        <w:trPr>
          <w:trHeight w:val="608"/>
          <w:jc w:val="center"/>
        </w:trPr>
        <w:tc>
          <w:tcPr>
            <w:tcW w:w="951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proofErr w:type="gramStart"/>
            <w:r>
              <w:rPr>
                <w:color w:val="000000"/>
              </w:rPr>
              <w:t>4.Students</w:t>
            </w:r>
            <w:proofErr w:type="gramEnd"/>
            <w:r>
              <w:rPr>
                <w:color w:val="000000"/>
              </w:rPr>
              <w:t xml:space="preserve"> </w:t>
            </w:r>
            <w:r>
              <w:t xml:space="preserve">will </w:t>
            </w:r>
            <w:r>
              <w:rPr>
                <w:color w:val="000000"/>
              </w:rPr>
              <w:t>get acknowledged to concepts of nuclear energy and nuclear energy scenario of India and its future prospects.</w:t>
            </w:r>
          </w:p>
        </w:tc>
      </w:tr>
    </w:tbl>
    <w:p w:rsidR="007379D2" w:rsidRDefault="007379D2">
      <w:pPr>
        <w:widowControl w:val="0"/>
        <w:spacing w:line="276" w:lineRule="auto"/>
        <w:ind w:left="0" w:right="-76" w:hanging="2"/>
      </w:pPr>
    </w:p>
    <w:p w:rsidR="007379D2" w:rsidRDefault="000972FE">
      <w:pPr>
        <w:widowControl w:val="0"/>
        <w:spacing w:line="276" w:lineRule="auto"/>
        <w:ind w:left="0" w:right="-76" w:hanging="2"/>
        <w:jc w:val="both"/>
      </w:pPr>
      <w:r>
        <w:rPr>
          <w:b/>
        </w:rPr>
        <w:t>DETAILS OF COURSE:</w:t>
      </w:r>
    </w:p>
    <w:tbl>
      <w:tblPr>
        <w:tblStyle w:val="afff4"/>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80"/>
        <w:gridCol w:w="8790"/>
      </w:tblGrid>
      <w:tr w:rsidR="007379D2">
        <w:trPr>
          <w:jc w:val="center"/>
        </w:trPr>
        <w:tc>
          <w:tcPr>
            <w:tcW w:w="78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rPr>
                <w:b/>
              </w:rPr>
              <w:t>Unit</w:t>
            </w:r>
          </w:p>
        </w:tc>
        <w:tc>
          <w:tcPr>
            <w:tcW w:w="879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Content</w:t>
            </w:r>
          </w:p>
        </w:tc>
      </w:tr>
      <w:tr w:rsidR="007379D2">
        <w:trPr>
          <w:trHeight w:val="1663"/>
          <w:jc w:val="center"/>
        </w:trPr>
        <w:tc>
          <w:tcPr>
            <w:tcW w:w="78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1</w:t>
            </w:r>
          </w:p>
          <w:p w:rsidR="007379D2" w:rsidRDefault="007379D2">
            <w:pPr>
              <w:widowControl w:val="0"/>
              <w:spacing w:line="276" w:lineRule="auto"/>
              <w:ind w:left="0" w:right="-76" w:hanging="2"/>
              <w:jc w:val="center"/>
            </w:pPr>
          </w:p>
        </w:tc>
        <w:tc>
          <w:tcPr>
            <w:tcW w:w="879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A brief overview of energy mineral resources of India and their contribution to the total energy demands of the country, linkage of industrialization with energy consumption, sources of renewable and non-renewable energy, suitability of different parts of India for harnessing different types of renewable energy. Importance of sustainable energy resources in the development of the country.</w:t>
            </w:r>
          </w:p>
        </w:tc>
      </w:tr>
      <w:tr w:rsidR="007379D2">
        <w:trPr>
          <w:trHeight w:val="915"/>
          <w:jc w:val="center"/>
        </w:trPr>
        <w:tc>
          <w:tcPr>
            <w:tcW w:w="78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2</w:t>
            </w:r>
          </w:p>
        </w:tc>
        <w:tc>
          <w:tcPr>
            <w:tcW w:w="879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 xml:space="preserve">Coal: definition, types, </w:t>
            </w:r>
            <w:proofErr w:type="spellStart"/>
            <w:r>
              <w:t>coalification</w:t>
            </w:r>
            <w:proofErr w:type="spellEnd"/>
            <w:r>
              <w:t xml:space="preserve"> process, </w:t>
            </w:r>
            <w:proofErr w:type="gramStart"/>
            <w:r>
              <w:t>rank</w:t>
            </w:r>
            <w:proofErr w:type="gramEnd"/>
            <w:r>
              <w:t xml:space="preserve"> of coal, properties of coal: moisture, ash content, volatile matter, present day peat bogs and swamps, important </w:t>
            </w:r>
            <w:proofErr w:type="spellStart"/>
            <w:r>
              <w:t>gondwana</w:t>
            </w:r>
            <w:proofErr w:type="spellEnd"/>
            <w:r>
              <w:t xml:space="preserve"> and tertiary coal fields of India, coal production.</w:t>
            </w:r>
          </w:p>
        </w:tc>
      </w:tr>
      <w:tr w:rsidR="007379D2">
        <w:trPr>
          <w:jc w:val="center"/>
        </w:trPr>
        <w:tc>
          <w:tcPr>
            <w:tcW w:w="78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3</w:t>
            </w:r>
          </w:p>
        </w:tc>
        <w:tc>
          <w:tcPr>
            <w:tcW w:w="879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Source rock, reservoir rock, traps, migration of oil and gas, characteristics of reservoir rocks and cap rock, major oil and gas fields of India, India’s oil and gas reserves-position in the world and future prospects.</w:t>
            </w:r>
          </w:p>
        </w:tc>
      </w:tr>
      <w:tr w:rsidR="007379D2">
        <w:trPr>
          <w:jc w:val="center"/>
        </w:trPr>
        <w:tc>
          <w:tcPr>
            <w:tcW w:w="78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4</w:t>
            </w:r>
          </w:p>
        </w:tc>
        <w:tc>
          <w:tcPr>
            <w:tcW w:w="879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 xml:space="preserve">Radioactivity and nuclear energy, important atomic minerals, their mode of occurrence and association, U and </w:t>
            </w:r>
            <w:proofErr w:type="spellStart"/>
            <w:r>
              <w:t>Th</w:t>
            </w:r>
            <w:proofErr w:type="spellEnd"/>
            <w:r>
              <w:t xml:space="preserve"> deposits of India, production, reserves and future scenario. Nuclear power production and its potential in India. Peaceful uses of nuclear energy, nuclear environmental hazards.</w:t>
            </w:r>
          </w:p>
        </w:tc>
      </w:tr>
    </w:tbl>
    <w:p w:rsidR="007379D2" w:rsidRDefault="007379D2">
      <w:pPr>
        <w:spacing w:line="276" w:lineRule="auto"/>
        <w:ind w:left="0" w:hanging="2"/>
      </w:pPr>
    </w:p>
    <w:p w:rsidR="007379D2" w:rsidRDefault="000972FE">
      <w:pPr>
        <w:spacing w:line="276" w:lineRule="auto"/>
        <w:ind w:left="0" w:hanging="2"/>
      </w:pPr>
      <w:r>
        <w:rPr>
          <w:b/>
        </w:rPr>
        <w:t>SUGGESTED BOOKS:</w:t>
      </w:r>
    </w:p>
    <w:tbl>
      <w:tblPr>
        <w:tblStyle w:val="afff5"/>
        <w:tblW w:w="9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5"/>
        <w:gridCol w:w="8700"/>
      </w:tblGrid>
      <w:tr w:rsidR="007379D2">
        <w:trPr>
          <w:jc w:val="center"/>
        </w:trPr>
        <w:tc>
          <w:tcPr>
            <w:tcW w:w="8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rPr>
                <w:b/>
              </w:rPr>
              <w:t>Sr. No.</w:t>
            </w:r>
          </w:p>
        </w:tc>
        <w:tc>
          <w:tcPr>
            <w:tcW w:w="870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rPr>
                <w:b/>
              </w:rPr>
              <w:t>Name of Books/Authors</w:t>
            </w:r>
          </w:p>
        </w:tc>
      </w:tr>
      <w:tr w:rsidR="007379D2">
        <w:trPr>
          <w:jc w:val="center"/>
        </w:trPr>
        <w:tc>
          <w:tcPr>
            <w:tcW w:w="8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1</w:t>
            </w:r>
          </w:p>
        </w:tc>
        <w:tc>
          <w:tcPr>
            <w:tcW w:w="8700" w:type="dxa"/>
            <w:tcBorders>
              <w:top w:val="single" w:sz="4" w:space="0" w:color="000000"/>
              <w:left w:val="single" w:sz="4" w:space="0" w:color="000000"/>
              <w:bottom w:val="single" w:sz="4" w:space="0" w:color="000000"/>
              <w:right w:val="single" w:sz="4" w:space="0" w:color="000000"/>
            </w:tcBorders>
          </w:tcPr>
          <w:p w:rsidR="007379D2" w:rsidRDefault="000972FE">
            <w:pPr>
              <w:ind w:left="0" w:hanging="2"/>
            </w:pPr>
            <w:r>
              <w:t>Economic mineral deposits, Bateman, A.M., Chapman and Hall.</w:t>
            </w:r>
          </w:p>
        </w:tc>
      </w:tr>
      <w:tr w:rsidR="007379D2">
        <w:trPr>
          <w:jc w:val="center"/>
        </w:trPr>
        <w:tc>
          <w:tcPr>
            <w:tcW w:w="8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2</w:t>
            </w:r>
          </w:p>
        </w:tc>
        <w:tc>
          <w:tcPr>
            <w:tcW w:w="870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 xml:space="preserve">Ore Deposits of India, </w:t>
            </w:r>
            <w:proofErr w:type="spellStart"/>
            <w:r>
              <w:t>Gokhale</w:t>
            </w:r>
            <w:proofErr w:type="spellEnd"/>
            <w:r>
              <w:t xml:space="preserve"> and </w:t>
            </w:r>
            <w:proofErr w:type="spellStart"/>
            <w:r>
              <w:t>Rao</w:t>
            </w:r>
            <w:proofErr w:type="spellEnd"/>
            <w:r>
              <w:t>, Thomson Press, Delhi.</w:t>
            </w:r>
          </w:p>
        </w:tc>
      </w:tr>
      <w:tr w:rsidR="007379D2">
        <w:trPr>
          <w:jc w:val="center"/>
        </w:trPr>
        <w:tc>
          <w:tcPr>
            <w:tcW w:w="8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3</w:t>
            </w:r>
          </w:p>
        </w:tc>
        <w:tc>
          <w:tcPr>
            <w:tcW w:w="870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 xml:space="preserve">India’s mineral resources, </w:t>
            </w:r>
            <w:proofErr w:type="spellStart"/>
            <w:r>
              <w:t>Krishnaswami</w:t>
            </w:r>
            <w:proofErr w:type="spellEnd"/>
            <w:r>
              <w:t xml:space="preserve"> S., Oxford &amp; IBH.</w:t>
            </w:r>
          </w:p>
        </w:tc>
      </w:tr>
      <w:tr w:rsidR="007379D2">
        <w:trPr>
          <w:jc w:val="center"/>
        </w:trPr>
        <w:tc>
          <w:tcPr>
            <w:tcW w:w="8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4</w:t>
            </w:r>
          </w:p>
        </w:tc>
        <w:tc>
          <w:tcPr>
            <w:tcW w:w="870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 xml:space="preserve">A Handbook of minerals, Crystals, Rocks and Ores, </w:t>
            </w:r>
            <w:proofErr w:type="spellStart"/>
            <w:r>
              <w:t>Parmod</w:t>
            </w:r>
            <w:proofErr w:type="spellEnd"/>
            <w:r>
              <w:t>, A.O., New India Publishing Agency – 2009.</w:t>
            </w:r>
          </w:p>
        </w:tc>
      </w:tr>
      <w:tr w:rsidR="007379D2">
        <w:trPr>
          <w:jc w:val="center"/>
        </w:trPr>
        <w:tc>
          <w:tcPr>
            <w:tcW w:w="8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5</w:t>
            </w:r>
          </w:p>
        </w:tc>
        <w:tc>
          <w:tcPr>
            <w:tcW w:w="870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Economic Geology – Economic Mineral Deposits of India,, Prasad, U., CBS Publishers Ltd.</w:t>
            </w:r>
          </w:p>
        </w:tc>
      </w:tr>
      <w:tr w:rsidR="007379D2">
        <w:trPr>
          <w:jc w:val="center"/>
        </w:trPr>
        <w:tc>
          <w:tcPr>
            <w:tcW w:w="8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lastRenderedPageBreak/>
              <w:t>6</w:t>
            </w:r>
          </w:p>
        </w:tc>
        <w:tc>
          <w:tcPr>
            <w:tcW w:w="870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Textbook of coal (Indian Context), Chandra, D., Singh R.M. and Singh. M.P., Tata book Agency, Varanasi.</w:t>
            </w:r>
          </w:p>
        </w:tc>
      </w:tr>
      <w:tr w:rsidR="007379D2">
        <w:trPr>
          <w:jc w:val="center"/>
        </w:trPr>
        <w:tc>
          <w:tcPr>
            <w:tcW w:w="8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7</w:t>
            </w:r>
          </w:p>
        </w:tc>
        <w:tc>
          <w:tcPr>
            <w:tcW w:w="870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Coal and Organic Petrology, Singh, M.P. (Ed), Hindustan Publication Ltd. New Delhi.</w:t>
            </w:r>
          </w:p>
        </w:tc>
      </w:tr>
      <w:tr w:rsidR="007379D2">
        <w:trPr>
          <w:jc w:val="center"/>
        </w:trPr>
        <w:tc>
          <w:tcPr>
            <w:tcW w:w="8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8</w:t>
            </w:r>
          </w:p>
        </w:tc>
        <w:tc>
          <w:tcPr>
            <w:tcW w:w="870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 xml:space="preserve">Introduction to Petroleum Geology, </w:t>
            </w:r>
            <w:proofErr w:type="spellStart"/>
            <w:r>
              <w:t>Holson</w:t>
            </w:r>
            <w:proofErr w:type="spellEnd"/>
            <w:r>
              <w:t xml:space="preserve">, G.D., </w:t>
            </w:r>
            <w:proofErr w:type="spellStart"/>
            <w:r>
              <w:t>Tiratsoo</w:t>
            </w:r>
            <w:proofErr w:type="spellEnd"/>
            <w:r>
              <w:t>, E.N., Gulf Publication Houston, Texas – 1985.</w:t>
            </w:r>
          </w:p>
        </w:tc>
      </w:tr>
      <w:tr w:rsidR="007379D2">
        <w:trPr>
          <w:jc w:val="center"/>
        </w:trPr>
        <w:tc>
          <w:tcPr>
            <w:tcW w:w="8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9</w:t>
            </w:r>
          </w:p>
        </w:tc>
        <w:tc>
          <w:tcPr>
            <w:tcW w:w="870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 xml:space="preserve">Geology of Petroleum, </w:t>
            </w:r>
            <w:proofErr w:type="spellStart"/>
            <w:r>
              <w:t>Laverson</w:t>
            </w:r>
            <w:proofErr w:type="spellEnd"/>
            <w:r>
              <w:t>, A.I., W. H. Freeman and company.</w:t>
            </w:r>
          </w:p>
        </w:tc>
      </w:tr>
      <w:tr w:rsidR="007379D2">
        <w:trPr>
          <w:jc w:val="center"/>
        </w:trPr>
        <w:tc>
          <w:tcPr>
            <w:tcW w:w="85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10</w:t>
            </w:r>
          </w:p>
        </w:tc>
        <w:tc>
          <w:tcPr>
            <w:tcW w:w="870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 xml:space="preserve">Petroleum Geology, North, F.K., </w:t>
            </w:r>
            <w:proofErr w:type="spellStart"/>
            <w:r>
              <w:t>Kluwer</w:t>
            </w:r>
            <w:proofErr w:type="spellEnd"/>
            <w:r>
              <w:t xml:space="preserve"> Academic Publisher.</w:t>
            </w:r>
          </w:p>
        </w:tc>
      </w:tr>
    </w:tbl>
    <w:p w:rsidR="007379D2" w:rsidRDefault="007379D2">
      <w:pPr>
        <w:spacing w:line="276" w:lineRule="auto"/>
        <w:ind w:left="0" w:hanging="2"/>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Outcomes </w:t>
      </w:r>
    </w:p>
    <w:tbl>
      <w:tblPr>
        <w:tblStyle w:val="afff6"/>
        <w:tblW w:w="9570"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05"/>
        <w:gridCol w:w="660"/>
        <w:gridCol w:w="660"/>
        <w:gridCol w:w="720"/>
        <w:gridCol w:w="765"/>
        <w:gridCol w:w="765"/>
        <w:gridCol w:w="765"/>
        <w:gridCol w:w="765"/>
        <w:gridCol w:w="765"/>
        <w:gridCol w:w="765"/>
        <w:gridCol w:w="780"/>
        <w:gridCol w:w="855"/>
      </w:tblGrid>
      <w:tr w:rsidR="007379D2">
        <w:tc>
          <w:tcPr>
            <w:tcW w:w="1305" w:type="dxa"/>
          </w:tcPr>
          <w:p w:rsidR="007379D2" w:rsidRDefault="000972FE">
            <w:pPr>
              <w:ind w:left="0" w:hanging="2"/>
            </w:pPr>
            <w:r>
              <w:t>COs/POs</w:t>
            </w:r>
          </w:p>
        </w:tc>
        <w:tc>
          <w:tcPr>
            <w:tcW w:w="660" w:type="dxa"/>
          </w:tcPr>
          <w:p w:rsidR="007379D2" w:rsidRDefault="000972FE">
            <w:pPr>
              <w:ind w:left="0" w:hanging="2"/>
            </w:pPr>
            <w:r>
              <w:t>PO1</w:t>
            </w:r>
          </w:p>
        </w:tc>
        <w:tc>
          <w:tcPr>
            <w:tcW w:w="660" w:type="dxa"/>
          </w:tcPr>
          <w:p w:rsidR="007379D2" w:rsidRDefault="000972FE">
            <w:pPr>
              <w:ind w:left="0" w:hanging="2"/>
            </w:pPr>
            <w:r>
              <w:t>PO2</w:t>
            </w:r>
          </w:p>
        </w:tc>
        <w:tc>
          <w:tcPr>
            <w:tcW w:w="720" w:type="dxa"/>
          </w:tcPr>
          <w:p w:rsidR="007379D2" w:rsidRDefault="000972FE">
            <w:pPr>
              <w:ind w:left="0" w:hanging="2"/>
            </w:pPr>
            <w:r>
              <w:t>PO3</w:t>
            </w:r>
          </w:p>
        </w:tc>
        <w:tc>
          <w:tcPr>
            <w:tcW w:w="765" w:type="dxa"/>
          </w:tcPr>
          <w:p w:rsidR="007379D2" w:rsidRDefault="000972FE">
            <w:pPr>
              <w:ind w:left="0" w:hanging="2"/>
            </w:pPr>
            <w:r>
              <w:t>PO4</w:t>
            </w:r>
          </w:p>
        </w:tc>
        <w:tc>
          <w:tcPr>
            <w:tcW w:w="765" w:type="dxa"/>
          </w:tcPr>
          <w:p w:rsidR="007379D2" w:rsidRDefault="000972FE">
            <w:pPr>
              <w:ind w:left="0" w:hanging="2"/>
            </w:pPr>
            <w:r>
              <w:t>PO5</w:t>
            </w:r>
          </w:p>
        </w:tc>
        <w:tc>
          <w:tcPr>
            <w:tcW w:w="765" w:type="dxa"/>
          </w:tcPr>
          <w:p w:rsidR="007379D2" w:rsidRDefault="000972FE">
            <w:pPr>
              <w:ind w:left="0" w:hanging="2"/>
            </w:pPr>
            <w:r>
              <w:t>PO6</w:t>
            </w:r>
          </w:p>
        </w:tc>
        <w:tc>
          <w:tcPr>
            <w:tcW w:w="765" w:type="dxa"/>
          </w:tcPr>
          <w:p w:rsidR="007379D2" w:rsidRDefault="000972FE">
            <w:pPr>
              <w:ind w:left="0" w:hanging="2"/>
            </w:pPr>
            <w:r>
              <w:t>PO7</w:t>
            </w:r>
          </w:p>
        </w:tc>
        <w:tc>
          <w:tcPr>
            <w:tcW w:w="765" w:type="dxa"/>
          </w:tcPr>
          <w:p w:rsidR="007379D2" w:rsidRDefault="000972FE">
            <w:pPr>
              <w:ind w:left="0" w:hanging="2"/>
            </w:pPr>
            <w:r>
              <w:t>PO8</w:t>
            </w:r>
          </w:p>
        </w:tc>
        <w:tc>
          <w:tcPr>
            <w:tcW w:w="765" w:type="dxa"/>
          </w:tcPr>
          <w:p w:rsidR="007379D2" w:rsidRDefault="000972FE">
            <w:pPr>
              <w:ind w:left="0" w:hanging="2"/>
            </w:pPr>
            <w:r>
              <w:t>PO9</w:t>
            </w:r>
          </w:p>
        </w:tc>
        <w:tc>
          <w:tcPr>
            <w:tcW w:w="780" w:type="dxa"/>
          </w:tcPr>
          <w:p w:rsidR="007379D2" w:rsidRDefault="000972FE">
            <w:pPr>
              <w:ind w:left="0" w:hanging="2"/>
            </w:pPr>
            <w:r>
              <w:t>PO10</w:t>
            </w:r>
          </w:p>
        </w:tc>
        <w:tc>
          <w:tcPr>
            <w:tcW w:w="855" w:type="dxa"/>
          </w:tcPr>
          <w:p w:rsidR="007379D2" w:rsidRDefault="000972FE">
            <w:pPr>
              <w:ind w:left="0" w:hanging="2"/>
            </w:pPr>
            <w:r>
              <w:t>PO11</w:t>
            </w:r>
          </w:p>
        </w:tc>
      </w:tr>
      <w:tr w:rsidR="007379D2">
        <w:tc>
          <w:tcPr>
            <w:tcW w:w="1305" w:type="dxa"/>
          </w:tcPr>
          <w:p w:rsidR="007379D2" w:rsidRDefault="000972FE">
            <w:pPr>
              <w:ind w:left="0" w:hanging="2"/>
            </w:pPr>
            <w:r>
              <w:t>GT-404.1</w:t>
            </w:r>
          </w:p>
        </w:tc>
        <w:tc>
          <w:tcPr>
            <w:tcW w:w="660" w:type="dxa"/>
          </w:tcPr>
          <w:p w:rsidR="007379D2" w:rsidRDefault="000972FE">
            <w:pPr>
              <w:ind w:left="0" w:hanging="2"/>
            </w:pPr>
            <w:r>
              <w:t>3</w:t>
            </w:r>
          </w:p>
        </w:tc>
        <w:tc>
          <w:tcPr>
            <w:tcW w:w="660" w:type="dxa"/>
          </w:tcPr>
          <w:p w:rsidR="007379D2" w:rsidRDefault="000972FE">
            <w:pPr>
              <w:ind w:left="0" w:hanging="2"/>
            </w:pPr>
            <w:r>
              <w:t>2</w:t>
            </w:r>
          </w:p>
        </w:tc>
        <w:tc>
          <w:tcPr>
            <w:tcW w:w="720"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855" w:type="dxa"/>
          </w:tcPr>
          <w:p w:rsidR="007379D2" w:rsidRDefault="000972FE">
            <w:pPr>
              <w:ind w:left="0" w:hanging="2"/>
            </w:pPr>
            <w:r>
              <w:t>3</w:t>
            </w:r>
          </w:p>
        </w:tc>
      </w:tr>
      <w:tr w:rsidR="007379D2">
        <w:tc>
          <w:tcPr>
            <w:tcW w:w="1305" w:type="dxa"/>
          </w:tcPr>
          <w:p w:rsidR="007379D2" w:rsidRDefault="000972FE">
            <w:pPr>
              <w:ind w:left="0" w:hanging="2"/>
            </w:pPr>
            <w:r>
              <w:t>GT-404.2</w:t>
            </w:r>
          </w:p>
        </w:tc>
        <w:tc>
          <w:tcPr>
            <w:tcW w:w="660" w:type="dxa"/>
          </w:tcPr>
          <w:p w:rsidR="007379D2" w:rsidRDefault="000972FE">
            <w:pPr>
              <w:ind w:left="0" w:hanging="2"/>
            </w:pPr>
            <w:r>
              <w:t>3</w:t>
            </w:r>
          </w:p>
        </w:tc>
        <w:tc>
          <w:tcPr>
            <w:tcW w:w="660" w:type="dxa"/>
          </w:tcPr>
          <w:p w:rsidR="007379D2" w:rsidRDefault="000972FE">
            <w:pPr>
              <w:ind w:left="0" w:hanging="2"/>
            </w:pPr>
            <w:r>
              <w:t>2</w:t>
            </w:r>
          </w:p>
        </w:tc>
        <w:tc>
          <w:tcPr>
            <w:tcW w:w="720"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855" w:type="dxa"/>
          </w:tcPr>
          <w:p w:rsidR="007379D2" w:rsidRDefault="000972FE">
            <w:pPr>
              <w:ind w:left="0" w:hanging="2"/>
            </w:pPr>
            <w:r>
              <w:t>3</w:t>
            </w:r>
          </w:p>
        </w:tc>
      </w:tr>
      <w:tr w:rsidR="007379D2">
        <w:tc>
          <w:tcPr>
            <w:tcW w:w="1305" w:type="dxa"/>
          </w:tcPr>
          <w:p w:rsidR="007379D2" w:rsidRDefault="000972FE">
            <w:pPr>
              <w:ind w:left="0" w:hanging="2"/>
            </w:pPr>
            <w:r>
              <w:t>GT-404.3</w:t>
            </w:r>
          </w:p>
        </w:tc>
        <w:tc>
          <w:tcPr>
            <w:tcW w:w="660" w:type="dxa"/>
          </w:tcPr>
          <w:p w:rsidR="007379D2" w:rsidRDefault="000972FE">
            <w:pPr>
              <w:ind w:left="0" w:hanging="2"/>
            </w:pPr>
            <w:r>
              <w:t>3</w:t>
            </w:r>
          </w:p>
        </w:tc>
        <w:tc>
          <w:tcPr>
            <w:tcW w:w="660" w:type="dxa"/>
          </w:tcPr>
          <w:p w:rsidR="007379D2" w:rsidRDefault="000972FE">
            <w:pPr>
              <w:ind w:left="0" w:hanging="2"/>
            </w:pPr>
            <w:r>
              <w:t>2</w:t>
            </w:r>
          </w:p>
        </w:tc>
        <w:tc>
          <w:tcPr>
            <w:tcW w:w="720"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855" w:type="dxa"/>
          </w:tcPr>
          <w:p w:rsidR="007379D2" w:rsidRDefault="000972FE">
            <w:pPr>
              <w:ind w:left="0" w:hanging="2"/>
            </w:pPr>
            <w:r>
              <w:t>3</w:t>
            </w:r>
          </w:p>
        </w:tc>
      </w:tr>
      <w:tr w:rsidR="007379D2">
        <w:tc>
          <w:tcPr>
            <w:tcW w:w="1305" w:type="dxa"/>
          </w:tcPr>
          <w:p w:rsidR="007379D2" w:rsidRDefault="000972FE">
            <w:pPr>
              <w:ind w:left="0" w:hanging="2"/>
            </w:pPr>
            <w:r>
              <w:t>GT-404.4</w:t>
            </w:r>
          </w:p>
        </w:tc>
        <w:tc>
          <w:tcPr>
            <w:tcW w:w="660" w:type="dxa"/>
          </w:tcPr>
          <w:p w:rsidR="007379D2" w:rsidRDefault="000972FE">
            <w:pPr>
              <w:ind w:left="0" w:hanging="2"/>
            </w:pPr>
            <w:r>
              <w:t>3</w:t>
            </w:r>
          </w:p>
        </w:tc>
        <w:tc>
          <w:tcPr>
            <w:tcW w:w="660" w:type="dxa"/>
          </w:tcPr>
          <w:p w:rsidR="007379D2" w:rsidRDefault="000972FE">
            <w:pPr>
              <w:ind w:left="0" w:hanging="2"/>
            </w:pPr>
            <w:r>
              <w:t>2</w:t>
            </w:r>
          </w:p>
        </w:tc>
        <w:tc>
          <w:tcPr>
            <w:tcW w:w="720"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855" w:type="dxa"/>
          </w:tcPr>
          <w:p w:rsidR="007379D2" w:rsidRDefault="000972FE">
            <w:pPr>
              <w:ind w:left="0" w:hanging="2"/>
            </w:pPr>
            <w:r>
              <w:t>3</w:t>
            </w:r>
          </w:p>
        </w:tc>
      </w:tr>
      <w:tr w:rsidR="007379D2">
        <w:tc>
          <w:tcPr>
            <w:tcW w:w="1305" w:type="dxa"/>
          </w:tcPr>
          <w:p w:rsidR="007379D2" w:rsidRDefault="000972FE">
            <w:pPr>
              <w:ind w:left="0" w:hanging="2"/>
            </w:pPr>
            <w:r>
              <w:t>Average</w:t>
            </w:r>
          </w:p>
        </w:tc>
        <w:tc>
          <w:tcPr>
            <w:tcW w:w="660" w:type="dxa"/>
          </w:tcPr>
          <w:p w:rsidR="007379D2" w:rsidRDefault="000972FE">
            <w:pPr>
              <w:ind w:left="0" w:hanging="2"/>
            </w:pPr>
            <w:r>
              <w:t>3</w:t>
            </w:r>
          </w:p>
        </w:tc>
        <w:tc>
          <w:tcPr>
            <w:tcW w:w="660" w:type="dxa"/>
          </w:tcPr>
          <w:p w:rsidR="007379D2" w:rsidRDefault="000972FE">
            <w:pPr>
              <w:ind w:left="0" w:hanging="2"/>
            </w:pPr>
            <w:r>
              <w:t>2</w:t>
            </w:r>
          </w:p>
        </w:tc>
        <w:tc>
          <w:tcPr>
            <w:tcW w:w="720" w:type="dxa"/>
          </w:tcPr>
          <w:p w:rsidR="007379D2" w:rsidRDefault="000972FE">
            <w:pPr>
              <w:ind w:left="0" w:hanging="2"/>
            </w:pPr>
            <w:r>
              <w:t>3</w:t>
            </w:r>
          </w:p>
        </w:tc>
        <w:tc>
          <w:tcPr>
            <w:tcW w:w="765" w:type="dxa"/>
          </w:tcPr>
          <w:p w:rsidR="007379D2" w:rsidRDefault="000972FE">
            <w:pPr>
              <w:ind w:left="0" w:hanging="2"/>
            </w:pPr>
            <w:r>
              <w:t>2.5</w:t>
            </w:r>
          </w:p>
        </w:tc>
        <w:tc>
          <w:tcPr>
            <w:tcW w:w="765" w:type="dxa"/>
          </w:tcPr>
          <w:p w:rsidR="007379D2" w:rsidRDefault="000972FE">
            <w:pPr>
              <w:ind w:left="0" w:hanging="2"/>
            </w:pPr>
            <w:r>
              <w:t>2.5</w:t>
            </w:r>
          </w:p>
        </w:tc>
        <w:tc>
          <w:tcPr>
            <w:tcW w:w="765" w:type="dxa"/>
          </w:tcPr>
          <w:p w:rsidR="007379D2" w:rsidRDefault="000972FE">
            <w:pPr>
              <w:ind w:left="0" w:hanging="2"/>
            </w:pPr>
            <w:r>
              <w:t>2.5</w:t>
            </w:r>
          </w:p>
        </w:tc>
        <w:tc>
          <w:tcPr>
            <w:tcW w:w="765" w:type="dxa"/>
          </w:tcPr>
          <w:p w:rsidR="007379D2" w:rsidRDefault="000972FE">
            <w:pPr>
              <w:ind w:left="0" w:hanging="2"/>
            </w:pPr>
            <w:r>
              <w:t>2.75</w:t>
            </w:r>
          </w:p>
        </w:tc>
        <w:tc>
          <w:tcPr>
            <w:tcW w:w="765" w:type="dxa"/>
          </w:tcPr>
          <w:p w:rsidR="007379D2" w:rsidRDefault="000972FE">
            <w:pPr>
              <w:ind w:left="0" w:hanging="2"/>
            </w:pPr>
            <w:r>
              <w:t>2.5</w:t>
            </w:r>
          </w:p>
        </w:tc>
        <w:tc>
          <w:tcPr>
            <w:tcW w:w="765" w:type="dxa"/>
          </w:tcPr>
          <w:p w:rsidR="007379D2" w:rsidRDefault="000972FE">
            <w:pPr>
              <w:ind w:left="0" w:hanging="2"/>
            </w:pPr>
            <w:r>
              <w:t>3</w:t>
            </w:r>
          </w:p>
        </w:tc>
        <w:tc>
          <w:tcPr>
            <w:tcW w:w="780" w:type="dxa"/>
          </w:tcPr>
          <w:p w:rsidR="007379D2" w:rsidRDefault="000972FE">
            <w:pPr>
              <w:ind w:left="0" w:hanging="2"/>
            </w:pPr>
            <w:r>
              <w:t>2.5</w:t>
            </w:r>
          </w:p>
        </w:tc>
        <w:tc>
          <w:tcPr>
            <w:tcW w:w="855" w:type="dxa"/>
          </w:tcPr>
          <w:p w:rsidR="007379D2" w:rsidRDefault="000972FE">
            <w:pPr>
              <w:ind w:left="0" w:hanging="2"/>
            </w:pPr>
            <w:r>
              <w:t>3</w:t>
            </w:r>
          </w:p>
        </w:tc>
      </w:tr>
    </w:tbl>
    <w:p w:rsidR="007379D2" w:rsidRDefault="007379D2">
      <w:pPr>
        <w:spacing w:line="276" w:lineRule="auto"/>
        <w:ind w:left="0" w:hanging="2"/>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Specific Outcomes </w:t>
      </w:r>
    </w:p>
    <w:tbl>
      <w:tblPr>
        <w:tblStyle w:val="afff7"/>
        <w:tblW w:w="9555"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85"/>
        <w:gridCol w:w="1770"/>
        <w:gridCol w:w="1770"/>
        <w:gridCol w:w="1770"/>
        <w:gridCol w:w="2760"/>
      </w:tblGrid>
      <w:tr w:rsidR="007379D2">
        <w:tc>
          <w:tcPr>
            <w:tcW w:w="1485" w:type="dxa"/>
          </w:tcPr>
          <w:p w:rsidR="007379D2" w:rsidRDefault="000972FE">
            <w:pPr>
              <w:ind w:left="0" w:hanging="2"/>
            </w:pPr>
            <w:r>
              <w:t>COs/PSOs</w:t>
            </w:r>
          </w:p>
        </w:tc>
        <w:tc>
          <w:tcPr>
            <w:tcW w:w="1770" w:type="dxa"/>
          </w:tcPr>
          <w:p w:rsidR="007379D2" w:rsidRDefault="000972FE">
            <w:pPr>
              <w:ind w:left="0" w:hanging="2"/>
              <w:jc w:val="center"/>
            </w:pPr>
            <w:r>
              <w:t>PSO1</w:t>
            </w:r>
          </w:p>
        </w:tc>
        <w:tc>
          <w:tcPr>
            <w:tcW w:w="1770" w:type="dxa"/>
          </w:tcPr>
          <w:p w:rsidR="007379D2" w:rsidRDefault="000972FE">
            <w:pPr>
              <w:ind w:left="0" w:hanging="2"/>
              <w:jc w:val="center"/>
            </w:pPr>
            <w:r>
              <w:t>PSO2</w:t>
            </w:r>
          </w:p>
        </w:tc>
        <w:tc>
          <w:tcPr>
            <w:tcW w:w="1770" w:type="dxa"/>
          </w:tcPr>
          <w:p w:rsidR="007379D2" w:rsidRDefault="000972FE">
            <w:pPr>
              <w:ind w:left="0" w:hanging="2"/>
              <w:jc w:val="center"/>
            </w:pPr>
            <w:r>
              <w:t>PSO3</w:t>
            </w:r>
          </w:p>
        </w:tc>
        <w:tc>
          <w:tcPr>
            <w:tcW w:w="2760" w:type="dxa"/>
          </w:tcPr>
          <w:p w:rsidR="007379D2" w:rsidRDefault="000972FE">
            <w:pPr>
              <w:ind w:left="0" w:hanging="2"/>
              <w:jc w:val="center"/>
            </w:pPr>
            <w:r>
              <w:t>PSO4</w:t>
            </w:r>
          </w:p>
        </w:tc>
      </w:tr>
      <w:tr w:rsidR="007379D2">
        <w:tc>
          <w:tcPr>
            <w:tcW w:w="1485" w:type="dxa"/>
          </w:tcPr>
          <w:p w:rsidR="007379D2" w:rsidRDefault="000972FE">
            <w:pPr>
              <w:ind w:left="0" w:hanging="2"/>
            </w:pPr>
            <w:r>
              <w:t>GT-404.1</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1770" w:type="dxa"/>
          </w:tcPr>
          <w:p w:rsidR="007379D2" w:rsidRDefault="000972FE">
            <w:pPr>
              <w:ind w:left="0" w:hanging="2"/>
              <w:jc w:val="center"/>
            </w:pPr>
            <w:r>
              <w:t>3</w:t>
            </w:r>
          </w:p>
        </w:tc>
        <w:tc>
          <w:tcPr>
            <w:tcW w:w="2760" w:type="dxa"/>
          </w:tcPr>
          <w:p w:rsidR="007379D2" w:rsidRDefault="000972FE">
            <w:pPr>
              <w:ind w:left="0" w:hanging="2"/>
              <w:jc w:val="center"/>
            </w:pPr>
            <w:r>
              <w:t>3</w:t>
            </w:r>
          </w:p>
        </w:tc>
      </w:tr>
      <w:tr w:rsidR="007379D2">
        <w:tc>
          <w:tcPr>
            <w:tcW w:w="1485" w:type="dxa"/>
          </w:tcPr>
          <w:p w:rsidR="007379D2" w:rsidRDefault="000972FE">
            <w:pPr>
              <w:ind w:left="0" w:hanging="2"/>
            </w:pPr>
            <w:r>
              <w:t>GT-404.2</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2760" w:type="dxa"/>
          </w:tcPr>
          <w:p w:rsidR="007379D2" w:rsidRDefault="000972FE">
            <w:pPr>
              <w:ind w:left="0" w:hanging="2"/>
              <w:jc w:val="center"/>
            </w:pPr>
            <w:r>
              <w:t>3</w:t>
            </w:r>
          </w:p>
        </w:tc>
      </w:tr>
      <w:tr w:rsidR="007379D2">
        <w:tc>
          <w:tcPr>
            <w:tcW w:w="1485" w:type="dxa"/>
          </w:tcPr>
          <w:p w:rsidR="007379D2" w:rsidRDefault="000972FE">
            <w:pPr>
              <w:ind w:left="0" w:hanging="2"/>
            </w:pPr>
            <w:r>
              <w:t>GT-404.3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2760" w:type="dxa"/>
          </w:tcPr>
          <w:p w:rsidR="007379D2" w:rsidRDefault="000972FE">
            <w:pPr>
              <w:ind w:left="0" w:hanging="2"/>
              <w:jc w:val="center"/>
            </w:pPr>
            <w:r>
              <w:t>3</w:t>
            </w:r>
          </w:p>
        </w:tc>
      </w:tr>
      <w:tr w:rsidR="007379D2">
        <w:tc>
          <w:tcPr>
            <w:tcW w:w="1485" w:type="dxa"/>
          </w:tcPr>
          <w:p w:rsidR="007379D2" w:rsidRDefault="000972FE">
            <w:pPr>
              <w:ind w:left="0" w:hanging="2"/>
            </w:pPr>
            <w:r>
              <w:t>GT-404.4</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2760" w:type="dxa"/>
          </w:tcPr>
          <w:p w:rsidR="007379D2" w:rsidRDefault="000972FE">
            <w:pPr>
              <w:ind w:left="0" w:hanging="2"/>
              <w:jc w:val="center"/>
            </w:pPr>
            <w:r>
              <w:t>2</w:t>
            </w:r>
          </w:p>
        </w:tc>
      </w:tr>
      <w:tr w:rsidR="007379D2">
        <w:tc>
          <w:tcPr>
            <w:tcW w:w="1485" w:type="dxa"/>
          </w:tcPr>
          <w:p w:rsidR="007379D2" w:rsidRDefault="000972FE">
            <w:pPr>
              <w:ind w:left="0" w:hanging="2"/>
            </w:pPr>
            <w:r>
              <w:t>Average</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2.75</w:t>
            </w:r>
          </w:p>
        </w:tc>
        <w:tc>
          <w:tcPr>
            <w:tcW w:w="1770" w:type="dxa"/>
          </w:tcPr>
          <w:p w:rsidR="007379D2" w:rsidRDefault="000972FE">
            <w:pPr>
              <w:ind w:left="0" w:hanging="2"/>
              <w:jc w:val="center"/>
            </w:pPr>
            <w:r>
              <w:t>3</w:t>
            </w:r>
          </w:p>
        </w:tc>
        <w:tc>
          <w:tcPr>
            <w:tcW w:w="2760" w:type="dxa"/>
          </w:tcPr>
          <w:p w:rsidR="007379D2" w:rsidRDefault="000972FE">
            <w:pPr>
              <w:ind w:left="0" w:hanging="2"/>
              <w:jc w:val="center"/>
            </w:pPr>
            <w:r>
              <w:t>2.75</w:t>
            </w:r>
          </w:p>
        </w:tc>
      </w:tr>
    </w:tbl>
    <w:p w:rsidR="007379D2" w:rsidRDefault="007379D2">
      <w:pPr>
        <w:spacing w:line="276" w:lineRule="auto"/>
        <w:ind w:left="0" w:hanging="2"/>
      </w:pPr>
    </w:p>
    <w:p w:rsidR="007379D2" w:rsidRDefault="007379D2">
      <w:pPr>
        <w:spacing w:line="276" w:lineRule="auto"/>
        <w:ind w:left="0" w:hanging="2"/>
      </w:pPr>
    </w:p>
    <w:p w:rsidR="007379D2" w:rsidRDefault="007379D2">
      <w:pPr>
        <w:spacing w:line="276" w:lineRule="auto"/>
        <w:ind w:left="0" w:hanging="2"/>
      </w:pPr>
    </w:p>
    <w:p w:rsidR="007379D2" w:rsidRDefault="007379D2">
      <w:pPr>
        <w:spacing w:line="276" w:lineRule="auto"/>
        <w:ind w:left="0" w:hanging="2"/>
      </w:pPr>
    </w:p>
    <w:p w:rsidR="007379D2" w:rsidRDefault="007379D2">
      <w:pPr>
        <w:spacing w:line="276" w:lineRule="auto"/>
        <w:ind w:left="0" w:hanging="2"/>
      </w:pPr>
    </w:p>
    <w:p w:rsidR="007379D2" w:rsidRDefault="007379D2">
      <w:pPr>
        <w:spacing w:line="276" w:lineRule="auto"/>
        <w:ind w:left="0" w:hanging="2"/>
      </w:pPr>
    </w:p>
    <w:p w:rsidR="007379D2" w:rsidRDefault="007379D2">
      <w:pPr>
        <w:spacing w:line="276" w:lineRule="auto"/>
        <w:ind w:left="0" w:hanging="2"/>
      </w:pPr>
    </w:p>
    <w:p w:rsidR="007379D2" w:rsidRDefault="007379D2">
      <w:pPr>
        <w:spacing w:line="276" w:lineRule="auto"/>
        <w:ind w:left="0" w:hanging="2"/>
      </w:pPr>
    </w:p>
    <w:p w:rsidR="007379D2" w:rsidRDefault="000972FE">
      <w:pPr>
        <w:spacing w:line="276" w:lineRule="auto"/>
        <w:ind w:left="0" w:hanging="2"/>
      </w:pPr>
      <w:r>
        <w:br w:type="page"/>
      </w:r>
    </w:p>
    <w:p w:rsidR="007379D2" w:rsidRDefault="007379D2">
      <w:pPr>
        <w:spacing w:line="276" w:lineRule="auto"/>
        <w:ind w:left="0" w:hanging="2"/>
      </w:pPr>
    </w:p>
    <w:tbl>
      <w:tblPr>
        <w:tblStyle w:val="afff8"/>
        <w:tblW w:w="9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80"/>
        <w:gridCol w:w="1110"/>
        <w:gridCol w:w="1500"/>
        <w:gridCol w:w="1530"/>
        <w:gridCol w:w="1470"/>
        <w:gridCol w:w="945"/>
        <w:gridCol w:w="1985"/>
      </w:tblGrid>
      <w:tr w:rsidR="007379D2">
        <w:trPr>
          <w:jc w:val="center"/>
        </w:trPr>
        <w:tc>
          <w:tcPr>
            <w:tcW w:w="962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1" w:hanging="3"/>
              <w:jc w:val="center"/>
              <w:rPr>
                <w:b/>
                <w:color w:val="000000"/>
                <w:sz w:val="28"/>
                <w:szCs w:val="28"/>
              </w:rPr>
            </w:pPr>
            <w:r>
              <w:rPr>
                <w:b/>
                <w:color w:val="000000"/>
                <w:sz w:val="28"/>
                <w:szCs w:val="28"/>
              </w:rPr>
              <w:t>COMPUTATIONAL AND STATISTICAL METHODS IN</w:t>
            </w:r>
            <w:r>
              <w:rPr>
                <w:b/>
                <w:sz w:val="28"/>
                <w:szCs w:val="28"/>
              </w:rPr>
              <w:t xml:space="preserve"> GE</w:t>
            </w:r>
            <w:r>
              <w:rPr>
                <w:b/>
                <w:color w:val="000000"/>
                <w:sz w:val="28"/>
                <w:szCs w:val="28"/>
              </w:rPr>
              <w:t>OLOGY</w:t>
            </w:r>
          </w:p>
          <w:p w:rsidR="007379D2" w:rsidRDefault="000972FE">
            <w:pPr>
              <w:pBdr>
                <w:top w:val="nil"/>
                <w:left w:val="nil"/>
                <w:bottom w:val="nil"/>
                <w:right w:val="nil"/>
                <w:between w:val="nil"/>
              </w:pBdr>
              <w:spacing w:line="276" w:lineRule="auto"/>
              <w:ind w:left="1" w:hanging="3"/>
              <w:jc w:val="center"/>
              <w:rPr>
                <w:color w:val="000000"/>
                <w:sz w:val="28"/>
                <w:szCs w:val="28"/>
              </w:rPr>
            </w:pPr>
            <w:r>
              <w:rPr>
                <w:b/>
                <w:color w:val="000000"/>
                <w:sz w:val="28"/>
                <w:szCs w:val="28"/>
              </w:rPr>
              <w:t xml:space="preserve"> (GT-405)</w:t>
            </w:r>
          </w:p>
        </w:tc>
      </w:tr>
      <w:tr w:rsidR="007379D2">
        <w:trPr>
          <w:jc w:val="center"/>
        </w:trPr>
        <w:tc>
          <w:tcPr>
            <w:tcW w:w="108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Lecture</w:t>
            </w:r>
          </w:p>
        </w:tc>
        <w:tc>
          <w:tcPr>
            <w:tcW w:w="11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Credit</w:t>
            </w:r>
          </w:p>
        </w:tc>
        <w:tc>
          <w:tcPr>
            <w:tcW w:w="150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Assessment method</w:t>
            </w:r>
          </w:p>
        </w:tc>
        <w:tc>
          <w:tcPr>
            <w:tcW w:w="153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External Assessment</w:t>
            </w:r>
          </w:p>
        </w:tc>
        <w:tc>
          <w:tcPr>
            <w:tcW w:w="147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Internal Assessment</w:t>
            </w:r>
          </w:p>
        </w:tc>
        <w:tc>
          <w:tcPr>
            <w:tcW w:w="94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Total</w:t>
            </w:r>
          </w:p>
        </w:tc>
        <w:tc>
          <w:tcPr>
            <w:tcW w:w="19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Exam  Duration</w:t>
            </w:r>
          </w:p>
        </w:tc>
      </w:tr>
      <w:tr w:rsidR="007379D2">
        <w:trPr>
          <w:jc w:val="center"/>
        </w:trPr>
        <w:tc>
          <w:tcPr>
            <w:tcW w:w="108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11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150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Theory</w:t>
            </w:r>
          </w:p>
        </w:tc>
        <w:tc>
          <w:tcPr>
            <w:tcW w:w="153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100</w:t>
            </w:r>
          </w:p>
        </w:tc>
        <w:tc>
          <w:tcPr>
            <w:tcW w:w="147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50</w:t>
            </w:r>
          </w:p>
        </w:tc>
        <w:tc>
          <w:tcPr>
            <w:tcW w:w="94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150</w:t>
            </w:r>
          </w:p>
        </w:tc>
        <w:tc>
          <w:tcPr>
            <w:tcW w:w="19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3 hrs.</w:t>
            </w:r>
          </w:p>
        </w:tc>
      </w:tr>
      <w:tr w:rsidR="007379D2">
        <w:trPr>
          <w:trHeight w:val="300"/>
          <w:jc w:val="center"/>
        </w:trPr>
        <w:tc>
          <w:tcPr>
            <w:tcW w:w="962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OBJECTIVE</w:t>
            </w:r>
          </w:p>
        </w:tc>
      </w:tr>
      <w:tr w:rsidR="007379D2">
        <w:trPr>
          <w:trHeight w:val="599"/>
          <w:jc w:val="center"/>
        </w:trPr>
        <w:tc>
          <w:tcPr>
            <w:tcW w:w="962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r>
              <w:rPr>
                <w:color w:val="000000"/>
              </w:rPr>
              <w:t>To provide basic concepts of computing techniques and statistical methods applicable to geological problems.</w:t>
            </w:r>
          </w:p>
        </w:tc>
      </w:tr>
      <w:tr w:rsidR="007379D2">
        <w:trPr>
          <w:jc w:val="center"/>
        </w:trPr>
        <w:tc>
          <w:tcPr>
            <w:tcW w:w="962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center"/>
              <w:rPr>
                <w:color w:val="000000"/>
              </w:rPr>
            </w:pPr>
            <w:r>
              <w:rPr>
                <w:b/>
                <w:color w:val="000000"/>
              </w:rPr>
              <w:t>COURSE OUTCOMES</w:t>
            </w:r>
          </w:p>
        </w:tc>
      </w:tr>
      <w:tr w:rsidR="007379D2">
        <w:trPr>
          <w:trHeight w:val="608"/>
          <w:jc w:val="center"/>
        </w:trPr>
        <w:tc>
          <w:tcPr>
            <w:tcW w:w="962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proofErr w:type="gramStart"/>
            <w:r>
              <w:rPr>
                <w:color w:val="000000"/>
              </w:rPr>
              <w:t>1.Students</w:t>
            </w:r>
            <w:proofErr w:type="gramEnd"/>
            <w:r>
              <w:rPr>
                <w:color w:val="000000"/>
              </w:rPr>
              <w:t xml:space="preserve"> </w:t>
            </w:r>
            <w:r>
              <w:t xml:space="preserve">will </w:t>
            </w:r>
            <w:r>
              <w:rPr>
                <w:color w:val="000000"/>
              </w:rPr>
              <w:t xml:space="preserve">get acknowledged </w:t>
            </w:r>
            <w:r>
              <w:t>about the role</w:t>
            </w:r>
            <w:r>
              <w:rPr>
                <w:color w:val="000000"/>
              </w:rPr>
              <w:t xml:space="preserve"> of mathematical techniques in geo-sciences with a quick rewind of basic computer concepts.</w:t>
            </w:r>
          </w:p>
        </w:tc>
      </w:tr>
      <w:tr w:rsidR="007379D2">
        <w:trPr>
          <w:trHeight w:val="187"/>
          <w:jc w:val="center"/>
        </w:trPr>
        <w:tc>
          <w:tcPr>
            <w:tcW w:w="962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proofErr w:type="gramStart"/>
            <w:r>
              <w:rPr>
                <w:color w:val="000000"/>
              </w:rPr>
              <w:t>2.Students</w:t>
            </w:r>
            <w:proofErr w:type="gramEnd"/>
            <w:r>
              <w:rPr>
                <w:color w:val="000000"/>
              </w:rPr>
              <w:t xml:space="preserve"> </w:t>
            </w:r>
            <w:r>
              <w:t xml:space="preserve">will </w:t>
            </w:r>
            <w:r>
              <w:rPr>
                <w:color w:val="000000"/>
              </w:rPr>
              <w:t xml:space="preserve">get to learn various methods of data handling and representation. </w:t>
            </w:r>
          </w:p>
        </w:tc>
      </w:tr>
      <w:tr w:rsidR="007379D2">
        <w:trPr>
          <w:trHeight w:val="187"/>
          <w:jc w:val="center"/>
        </w:trPr>
        <w:tc>
          <w:tcPr>
            <w:tcW w:w="962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proofErr w:type="gramStart"/>
            <w:r>
              <w:rPr>
                <w:color w:val="000000"/>
              </w:rPr>
              <w:t>3.Students</w:t>
            </w:r>
            <w:proofErr w:type="gramEnd"/>
            <w:r>
              <w:rPr>
                <w:color w:val="000000"/>
              </w:rPr>
              <w:t xml:space="preserve"> </w:t>
            </w:r>
            <w:r>
              <w:t xml:space="preserve">will </w:t>
            </w:r>
            <w:r>
              <w:rPr>
                <w:color w:val="000000"/>
              </w:rPr>
              <w:t>get knowledge of basic concepts of computer language and graphical representation of data.</w:t>
            </w:r>
          </w:p>
        </w:tc>
      </w:tr>
      <w:tr w:rsidR="007379D2">
        <w:trPr>
          <w:trHeight w:val="187"/>
          <w:jc w:val="center"/>
        </w:trPr>
        <w:tc>
          <w:tcPr>
            <w:tcW w:w="962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proofErr w:type="gramStart"/>
            <w:r>
              <w:rPr>
                <w:color w:val="000000"/>
              </w:rPr>
              <w:t>4.Students</w:t>
            </w:r>
            <w:proofErr w:type="gramEnd"/>
            <w:r>
              <w:rPr>
                <w:color w:val="000000"/>
              </w:rPr>
              <w:t xml:space="preserve"> </w:t>
            </w:r>
            <w:r>
              <w:t xml:space="preserve">will </w:t>
            </w:r>
            <w:r>
              <w:rPr>
                <w:color w:val="000000"/>
              </w:rPr>
              <w:t>learn about statistical techniques and their application in geology.</w:t>
            </w:r>
          </w:p>
        </w:tc>
      </w:tr>
    </w:tbl>
    <w:p w:rsidR="007379D2" w:rsidRDefault="007379D2">
      <w:pPr>
        <w:widowControl w:val="0"/>
        <w:spacing w:line="276" w:lineRule="auto"/>
        <w:ind w:left="0" w:right="-76" w:hanging="2"/>
        <w:jc w:val="both"/>
      </w:pPr>
    </w:p>
    <w:p w:rsidR="007379D2" w:rsidRDefault="000972FE">
      <w:pPr>
        <w:widowControl w:val="0"/>
        <w:spacing w:line="276" w:lineRule="auto"/>
        <w:ind w:left="0" w:right="-76" w:hanging="2"/>
        <w:jc w:val="both"/>
      </w:pPr>
      <w:r>
        <w:rPr>
          <w:b/>
        </w:rPr>
        <w:t>DETAILS OF COURSE:</w:t>
      </w:r>
    </w:p>
    <w:tbl>
      <w:tblPr>
        <w:tblStyle w:val="afff9"/>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2"/>
        <w:gridCol w:w="8907"/>
      </w:tblGrid>
      <w:tr w:rsidR="007379D2">
        <w:trPr>
          <w:jc w:val="center"/>
        </w:trPr>
        <w:tc>
          <w:tcPr>
            <w:tcW w:w="732"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rPr>
                <w:b/>
              </w:rPr>
              <w:t>Unit</w:t>
            </w:r>
          </w:p>
        </w:tc>
        <w:tc>
          <w:tcPr>
            <w:tcW w:w="8907"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rPr>
                <w:b/>
              </w:rPr>
              <w:t>Content</w:t>
            </w:r>
          </w:p>
        </w:tc>
      </w:tr>
      <w:tr w:rsidR="007379D2">
        <w:trPr>
          <w:trHeight w:val="990"/>
          <w:jc w:val="center"/>
        </w:trPr>
        <w:tc>
          <w:tcPr>
            <w:tcW w:w="732"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before="40" w:after="40" w:line="276" w:lineRule="auto"/>
              <w:ind w:left="0" w:right="-72" w:hanging="2"/>
              <w:jc w:val="center"/>
            </w:pPr>
            <w:r>
              <w:t>1</w:t>
            </w:r>
          </w:p>
        </w:tc>
        <w:tc>
          <w:tcPr>
            <w:tcW w:w="8907"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before="40" w:after="40" w:line="276" w:lineRule="auto"/>
              <w:ind w:left="0" w:right="-72" w:hanging="2"/>
              <w:jc w:val="both"/>
            </w:pPr>
            <w:r>
              <w:t>Role of mathematical and numerical techniques in geo-sciences, qualitative and quantitative data in geology; application of computer in general database of geology. Computer system hardware: operating system, DOS and its use.</w:t>
            </w:r>
          </w:p>
        </w:tc>
      </w:tr>
      <w:tr w:rsidR="007379D2">
        <w:trPr>
          <w:jc w:val="center"/>
        </w:trPr>
        <w:tc>
          <w:tcPr>
            <w:tcW w:w="732"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before="40" w:after="40" w:line="276" w:lineRule="auto"/>
              <w:ind w:left="0" w:right="-72" w:hanging="2"/>
              <w:jc w:val="center"/>
            </w:pPr>
            <w:r>
              <w:t>2</w:t>
            </w:r>
          </w:p>
        </w:tc>
        <w:tc>
          <w:tcPr>
            <w:tcW w:w="8907"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before="40" w:after="40" w:line="276" w:lineRule="auto"/>
              <w:ind w:left="0" w:right="-72" w:hanging="2"/>
              <w:jc w:val="both"/>
            </w:pPr>
            <w:r>
              <w:t xml:space="preserve">Spreadsheets: workbook, worksheet, cell and cell reference, type of data, Functions and formulas, cell range and reference in formula; protecting worksheets; sorting and filtering data; numerical integration by </w:t>
            </w:r>
            <w:proofErr w:type="spellStart"/>
            <w:r>
              <w:t>simpson’s</w:t>
            </w:r>
            <w:proofErr w:type="spellEnd"/>
            <w:r>
              <w:t xml:space="preserve"> method, trapezoidal method. Utility of open source and other common </w:t>
            </w:r>
            <w:proofErr w:type="spellStart"/>
            <w:r>
              <w:t>softwares</w:t>
            </w:r>
            <w:proofErr w:type="spellEnd"/>
            <w:r>
              <w:t xml:space="preserve"> in calculating statistical parameters and presenting them in graphic manner.</w:t>
            </w:r>
          </w:p>
        </w:tc>
      </w:tr>
      <w:tr w:rsidR="007379D2">
        <w:trPr>
          <w:trHeight w:val="1038"/>
          <w:jc w:val="center"/>
        </w:trPr>
        <w:tc>
          <w:tcPr>
            <w:tcW w:w="732"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before="40" w:after="40" w:line="276" w:lineRule="auto"/>
              <w:ind w:left="0" w:right="-72" w:hanging="2"/>
              <w:jc w:val="center"/>
            </w:pPr>
            <w:r>
              <w:t>3</w:t>
            </w:r>
          </w:p>
        </w:tc>
        <w:tc>
          <w:tcPr>
            <w:tcW w:w="8907"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before="40" w:after="40" w:line="276" w:lineRule="auto"/>
              <w:ind w:left="0" w:right="-72" w:hanging="2"/>
              <w:jc w:val="both"/>
            </w:pPr>
            <w:r>
              <w:t xml:space="preserve">Graphs: collection and selection of data, linear and logarithmic scale, linear graphs, 2d and 3d graphs, bar graphs, scatter plots, pie diagrams etc, </w:t>
            </w:r>
            <w:proofErr w:type="gramStart"/>
            <w:r>
              <w:t>use</w:t>
            </w:r>
            <w:proofErr w:type="gramEnd"/>
            <w:r>
              <w:t xml:space="preserve"> of graphs in </w:t>
            </w:r>
            <w:proofErr w:type="spellStart"/>
            <w:r>
              <w:t>geoscience</w:t>
            </w:r>
            <w:proofErr w:type="spellEnd"/>
            <w:r>
              <w:t xml:space="preserve">. </w:t>
            </w:r>
          </w:p>
          <w:p w:rsidR="007379D2" w:rsidRDefault="000972FE">
            <w:pPr>
              <w:widowControl w:val="0"/>
              <w:spacing w:before="40" w:after="40" w:line="276" w:lineRule="auto"/>
              <w:ind w:left="0" w:right="-72" w:hanging="2"/>
              <w:jc w:val="both"/>
            </w:pPr>
            <w:r>
              <w:t xml:space="preserve">Data types, expressions and statements, interactive statements, input/output statements subroutine and functions. Utility of </w:t>
            </w:r>
            <w:proofErr w:type="spellStart"/>
            <w:r>
              <w:t>google</w:t>
            </w:r>
            <w:proofErr w:type="spellEnd"/>
            <w:r>
              <w:t>-earth software in understanding earth features and geomorphic-tectonic units, least square fit to the given data.</w:t>
            </w:r>
          </w:p>
        </w:tc>
      </w:tr>
      <w:tr w:rsidR="007379D2">
        <w:trPr>
          <w:jc w:val="center"/>
        </w:trPr>
        <w:tc>
          <w:tcPr>
            <w:tcW w:w="732"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before="40" w:after="40" w:line="276" w:lineRule="auto"/>
              <w:ind w:left="0" w:right="-72" w:hanging="2"/>
              <w:jc w:val="center"/>
            </w:pPr>
            <w:r>
              <w:t>4</w:t>
            </w:r>
          </w:p>
        </w:tc>
        <w:tc>
          <w:tcPr>
            <w:tcW w:w="8907"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before="40" w:after="40" w:line="276" w:lineRule="auto"/>
              <w:ind w:left="0" w:right="-72" w:hanging="2"/>
              <w:jc w:val="both"/>
            </w:pPr>
            <w:r>
              <w:t xml:space="preserve">Statistical techniques: </w:t>
            </w:r>
            <w:proofErr w:type="gramStart"/>
            <w:r>
              <w:t>mean,</w:t>
            </w:r>
            <w:proofErr w:type="gramEnd"/>
            <w:r>
              <w:t xml:space="preserve"> mode, median, cumulative frequency distribution, </w:t>
            </w:r>
            <w:proofErr w:type="spellStart"/>
            <w:r>
              <w:t>skewness</w:t>
            </w:r>
            <w:proofErr w:type="spellEnd"/>
            <w:r>
              <w:t xml:space="preserve"> &amp; kurtosis, graphical representation on histograms and curves, regression analysis, linear regression, correlation and correlation coefficients, application of these methods in geology.</w:t>
            </w:r>
          </w:p>
        </w:tc>
      </w:tr>
    </w:tbl>
    <w:p w:rsidR="007379D2" w:rsidRDefault="007379D2">
      <w:pPr>
        <w:spacing w:after="200" w:line="276" w:lineRule="auto"/>
        <w:ind w:left="0" w:hanging="2"/>
        <w:rPr>
          <w:b/>
        </w:rPr>
      </w:pPr>
    </w:p>
    <w:p w:rsidR="007379D2" w:rsidRDefault="000972FE">
      <w:pPr>
        <w:widowControl w:val="0"/>
        <w:ind w:left="0" w:right="-76" w:hanging="2"/>
        <w:jc w:val="both"/>
      </w:pPr>
      <w:r>
        <w:rPr>
          <w:b/>
        </w:rPr>
        <w:t>SUGGESTED BOOKS:</w:t>
      </w:r>
    </w:p>
    <w:tbl>
      <w:tblPr>
        <w:tblStyle w:val="afffa"/>
        <w:tblW w:w="9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5"/>
        <w:gridCol w:w="8550"/>
      </w:tblGrid>
      <w:tr w:rsidR="007379D2">
        <w:trPr>
          <w:jc w:val="center"/>
        </w:trPr>
        <w:tc>
          <w:tcPr>
            <w:tcW w:w="97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rPr>
                <w:b/>
              </w:rPr>
              <w:t>Sr. No.</w:t>
            </w:r>
          </w:p>
        </w:tc>
        <w:tc>
          <w:tcPr>
            <w:tcW w:w="855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rPr>
                <w:b/>
              </w:rPr>
              <w:t>Name of Books/Authors</w:t>
            </w:r>
          </w:p>
        </w:tc>
      </w:tr>
      <w:tr w:rsidR="007379D2">
        <w:trPr>
          <w:jc w:val="center"/>
        </w:trPr>
        <w:tc>
          <w:tcPr>
            <w:tcW w:w="97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pPr>
            <w:r>
              <w:t xml:space="preserve">      1</w:t>
            </w:r>
          </w:p>
        </w:tc>
        <w:tc>
          <w:tcPr>
            <w:tcW w:w="855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 xml:space="preserve">Statistics of Earth science Data, </w:t>
            </w:r>
            <w:proofErr w:type="spellStart"/>
            <w:r>
              <w:t>Borradaile</w:t>
            </w:r>
            <w:proofErr w:type="spellEnd"/>
            <w:r>
              <w:t>, G.J., Springer.</w:t>
            </w:r>
          </w:p>
        </w:tc>
      </w:tr>
      <w:tr w:rsidR="007379D2">
        <w:trPr>
          <w:jc w:val="center"/>
        </w:trPr>
        <w:tc>
          <w:tcPr>
            <w:tcW w:w="97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2</w:t>
            </w:r>
          </w:p>
        </w:tc>
        <w:tc>
          <w:tcPr>
            <w:tcW w:w="855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Elementary Numerical Analysis, Atkinson, K., Han John, W., John Wiley &amp; Sons.</w:t>
            </w:r>
          </w:p>
        </w:tc>
      </w:tr>
      <w:tr w:rsidR="007379D2">
        <w:trPr>
          <w:jc w:val="center"/>
        </w:trPr>
        <w:tc>
          <w:tcPr>
            <w:tcW w:w="97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3</w:t>
            </w:r>
          </w:p>
        </w:tc>
        <w:tc>
          <w:tcPr>
            <w:tcW w:w="855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Applied Numerical Methods, Yang, W.Y., Cao, W., Chung, T.S., John Wiley &amp; Sons.</w:t>
            </w:r>
          </w:p>
        </w:tc>
      </w:tr>
      <w:tr w:rsidR="007379D2">
        <w:trPr>
          <w:jc w:val="center"/>
        </w:trPr>
        <w:tc>
          <w:tcPr>
            <w:tcW w:w="97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4</w:t>
            </w:r>
          </w:p>
        </w:tc>
        <w:tc>
          <w:tcPr>
            <w:tcW w:w="855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 xml:space="preserve">Numerical Recipes: The Art of Scientific Computing, Press, W.H., </w:t>
            </w:r>
            <w:proofErr w:type="spellStart"/>
            <w:r>
              <w:t>Teukolsky</w:t>
            </w:r>
            <w:proofErr w:type="spellEnd"/>
            <w:r>
              <w:t xml:space="preserve">, S.A., </w:t>
            </w:r>
            <w:proofErr w:type="spellStart"/>
            <w:r>
              <w:lastRenderedPageBreak/>
              <w:t>Vellerling</w:t>
            </w:r>
            <w:proofErr w:type="spellEnd"/>
            <w:r>
              <w:t xml:space="preserve">, W.T., </w:t>
            </w:r>
            <w:proofErr w:type="spellStart"/>
            <w:r>
              <w:t>Flannery</w:t>
            </w:r>
            <w:proofErr w:type="gramStart"/>
            <w:r>
              <w:t>,B.P</w:t>
            </w:r>
            <w:proofErr w:type="spellEnd"/>
            <w:proofErr w:type="gramEnd"/>
            <w:r>
              <w:t>., Cambridge University Press.</w:t>
            </w:r>
          </w:p>
        </w:tc>
      </w:tr>
      <w:tr w:rsidR="007379D2">
        <w:trPr>
          <w:jc w:val="center"/>
        </w:trPr>
        <w:tc>
          <w:tcPr>
            <w:tcW w:w="97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lastRenderedPageBreak/>
              <w:t>5</w:t>
            </w:r>
          </w:p>
        </w:tc>
        <w:tc>
          <w:tcPr>
            <w:tcW w:w="855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Statistics and Data Analysis in Geology, Davis, J.C., 3</w:t>
            </w:r>
            <w:r>
              <w:rPr>
                <w:vertAlign w:val="superscript"/>
              </w:rPr>
              <w:t>rd</w:t>
            </w:r>
            <w:r>
              <w:t xml:space="preserve"> Ed., John Wiley &amp; Sons.</w:t>
            </w:r>
          </w:p>
        </w:tc>
      </w:tr>
      <w:tr w:rsidR="007379D2">
        <w:trPr>
          <w:jc w:val="center"/>
        </w:trPr>
        <w:tc>
          <w:tcPr>
            <w:tcW w:w="975"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6</w:t>
            </w:r>
          </w:p>
        </w:tc>
        <w:tc>
          <w:tcPr>
            <w:tcW w:w="855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 xml:space="preserve">Computer Oriented Numerical Methods, </w:t>
            </w:r>
            <w:proofErr w:type="spellStart"/>
            <w:r>
              <w:t>Rajaraman</w:t>
            </w:r>
            <w:proofErr w:type="spellEnd"/>
            <w:r>
              <w:t>, V., Prentice Hall of India</w:t>
            </w:r>
          </w:p>
        </w:tc>
      </w:tr>
    </w:tbl>
    <w:p w:rsidR="007379D2" w:rsidRDefault="007379D2">
      <w:pPr>
        <w:spacing w:line="276" w:lineRule="auto"/>
        <w:ind w:left="0" w:hanging="2"/>
      </w:pPr>
    </w:p>
    <w:p w:rsidR="007379D2" w:rsidRDefault="007379D2">
      <w:pPr>
        <w:spacing w:line="276" w:lineRule="auto"/>
        <w:ind w:left="0" w:hanging="2"/>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Outcomes </w:t>
      </w:r>
    </w:p>
    <w:tbl>
      <w:tblPr>
        <w:tblStyle w:val="afffb"/>
        <w:tblW w:w="9495"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50"/>
        <w:gridCol w:w="705"/>
        <w:gridCol w:w="705"/>
        <w:gridCol w:w="645"/>
        <w:gridCol w:w="705"/>
        <w:gridCol w:w="765"/>
        <w:gridCol w:w="765"/>
        <w:gridCol w:w="765"/>
        <w:gridCol w:w="765"/>
        <w:gridCol w:w="765"/>
        <w:gridCol w:w="780"/>
        <w:gridCol w:w="780"/>
      </w:tblGrid>
      <w:tr w:rsidR="007379D2">
        <w:tc>
          <w:tcPr>
            <w:tcW w:w="1350" w:type="dxa"/>
          </w:tcPr>
          <w:p w:rsidR="007379D2" w:rsidRDefault="000972FE">
            <w:pPr>
              <w:ind w:left="0" w:hanging="2"/>
            </w:pPr>
            <w:r>
              <w:t>COs/POs</w:t>
            </w:r>
          </w:p>
        </w:tc>
        <w:tc>
          <w:tcPr>
            <w:tcW w:w="705" w:type="dxa"/>
          </w:tcPr>
          <w:p w:rsidR="007379D2" w:rsidRDefault="000972FE">
            <w:pPr>
              <w:ind w:left="0" w:hanging="2"/>
            </w:pPr>
            <w:r>
              <w:t>PO1</w:t>
            </w:r>
          </w:p>
        </w:tc>
        <w:tc>
          <w:tcPr>
            <w:tcW w:w="705" w:type="dxa"/>
          </w:tcPr>
          <w:p w:rsidR="007379D2" w:rsidRDefault="000972FE">
            <w:pPr>
              <w:ind w:left="0" w:hanging="2"/>
            </w:pPr>
            <w:r>
              <w:t>PO2</w:t>
            </w:r>
          </w:p>
        </w:tc>
        <w:tc>
          <w:tcPr>
            <w:tcW w:w="645" w:type="dxa"/>
          </w:tcPr>
          <w:p w:rsidR="007379D2" w:rsidRDefault="000972FE">
            <w:pPr>
              <w:ind w:left="0" w:hanging="2"/>
            </w:pPr>
            <w:r>
              <w:t>PO3</w:t>
            </w:r>
          </w:p>
        </w:tc>
        <w:tc>
          <w:tcPr>
            <w:tcW w:w="705" w:type="dxa"/>
          </w:tcPr>
          <w:p w:rsidR="007379D2" w:rsidRDefault="000972FE">
            <w:pPr>
              <w:ind w:left="0" w:hanging="2"/>
            </w:pPr>
            <w:r>
              <w:t>PO4</w:t>
            </w:r>
          </w:p>
        </w:tc>
        <w:tc>
          <w:tcPr>
            <w:tcW w:w="765" w:type="dxa"/>
          </w:tcPr>
          <w:p w:rsidR="007379D2" w:rsidRDefault="000972FE">
            <w:pPr>
              <w:ind w:left="0" w:hanging="2"/>
            </w:pPr>
            <w:r>
              <w:t>PO5</w:t>
            </w:r>
          </w:p>
        </w:tc>
        <w:tc>
          <w:tcPr>
            <w:tcW w:w="765" w:type="dxa"/>
          </w:tcPr>
          <w:p w:rsidR="007379D2" w:rsidRDefault="000972FE">
            <w:pPr>
              <w:ind w:left="0" w:hanging="2"/>
            </w:pPr>
            <w:r>
              <w:t>PO6</w:t>
            </w:r>
          </w:p>
        </w:tc>
        <w:tc>
          <w:tcPr>
            <w:tcW w:w="765" w:type="dxa"/>
          </w:tcPr>
          <w:p w:rsidR="007379D2" w:rsidRDefault="000972FE">
            <w:pPr>
              <w:ind w:left="0" w:hanging="2"/>
            </w:pPr>
            <w:r>
              <w:t>PO7</w:t>
            </w:r>
          </w:p>
        </w:tc>
        <w:tc>
          <w:tcPr>
            <w:tcW w:w="765" w:type="dxa"/>
          </w:tcPr>
          <w:p w:rsidR="007379D2" w:rsidRDefault="000972FE">
            <w:pPr>
              <w:ind w:left="0" w:hanging="2"/>
            </w:pPr>
            <w:r>
              <w:t>PO8</w:t>
            </w:r>
          </w:p>
        </w:tc>
        <w:tc>
          <w:tcPr>
            <w:tcW w:w="765" w:type="dxa"/>
          </w:tcPr>
          <w:p w:rsidR="007379D2" w:rsidRDefault="000972FE">
            <w:pPr>
              <w:ind w:left="0" w:hanging="2"/>
            </w:pPr>
            <w:r>
              <w:t>PO9</w:t>
            </w:r>
          </w:p>
        </w:tc>
        <w:tc>
          <w:tcPr>
            <w:tcW w:w="780" w:type="dxa"/>
          </w:tcPr>
          <w:p w:rsidR="007379D2" w:rsidRDefault="000972FE">
            <w:pPr>
              <w:ind w:left="0" w:hanging="2"/>
            </w:pPr>
            <w:r>
              <w:t>PO10</w:t>
            </w:r>
          </w:p>
        </w:tc>
        <w:tc>
          <w:tcPr>
            <w:tcW w:w="780" w:type="dxa"/>
          </w:tcPr>
          <w:p w:rsidR="007379D2" w:rsidRDefault="000972FE">
            <w:pPr>
              <w:ind w:left="0" w:hanging="2"/>
            </w:pPr>
            <w:r>
              <w:t>PO11</w:t>
            </w:r>
          </w:p>
        </w:tc>
      </w:tr>
      <w:tr w:rsidR="007379D2">
        <w:tc>
          <w:tcPr>
            <w:tcW w:w="1350" w:type="dxa"/>
          </w:tcPr>
          <w:p w:rsidR="007379D2" w:rsidRDefault="000972FE">
            <w:pPr>
              <w:ind w:left="0" w:hanging="2"/>
            </w:pPr>
            <w:r>
              <w:t>GT-405.1</w:t>
            </w:r>
          </w:p>
        </w:tc>
        <w:tc>
          <w:tcPr>
            <w:tcW w:w="705" w:type="dxa"/>
          </w:tcPr>
          <w:p w:rsidR="007379D2" w:rsidRDefault="000972FE">
            <w:pPr>
              <w:ind w:left="0" w:hanging="2"/>
            </w:pPr>
            <w:r>
              <w:t>3</w:t>
            </w:r>
          </w:p>
        </w:tc>
        <w:tc>
          <w:tcPr>
            <w:tcW w:w="705" w:type="dxa"/>
          </w:tcPr>
          <w:p w:rsidR="007379D2" w:rsidRDefault="000972FE">
            <w:pPr>
              <w:ind w:left="0" w:hanging="2"/>
            </w:pPr>
            <w:r>
              <w:t>2</w:t>
            </w:r>
          </w:p>
        </w:tc>
        <w:tc>
          <w:tcPr>
            <w:tcW w:w="645" w:type="dxa"/>
          </w:tcPr>
          <w:p w:rsidR="007379D2" w:rsidRDefault="000972FE">
            <w:pPr>
              <w:ind w:left="0" w:hanging="2"/>
            </w:pPr>
            <w:r>
              <w:t>3</w:t>
            </w:r>
          </w:p>
        </w:tc>
        <w:tc>
          <w:tcPr>
            <w:tcW w:w="70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2</w:t>
            </w:r>
          </w:p>
        </w:tc>
      </w:tr>
      <w:tr w:rsidR="007379D2">
        <w:tc>
          <w:tcPr>
            <w:tcW w:w="1350" w:type="dxa"/>
          </w:tcPr>
          <w:p w:rsidR="007379D2" w:rsidRDefault="000972FE">
            <w:pPr>
              <w:ind w:left="0" w:hanging="2"/>
            </w:pPr>
            <w:r>
              <w:t>GT-405.2</w:t>
            </w:r>
          </w:p>
        </w:tc>
        <w:tc>
          <w:tcPr>
            <w:tcW w:w="705" w:type="dxa"/>
          </w:tcPr>
          <w:p w:rsidR="007379D2" w:rsidRDefault="000972FE">
            <w:pPr>
              <w:ind w:left="0" w:hanging="2"/>
            </w:pPr>
            <w:r>
              <w:t>3</w:t>
            </w:r>
          </w:p>
        </w:tc>
        <w:tc>
          <w:tcPr>
            <w:tcW w:w="705" w:type="dxa"/>
          </w:tcPr>
          <w:p w:rsidR="007379D2" w:rsidRDefault="000972FE">
            <w:pPr>
              <w:ind w:left="0" w:hanging="2"/>
            </w:pPr>
            <w:r>
              <w:t>3</w:t>
            </w:r>
          </w:p>
        </w:tc>
        <w:tc>
          <w:tcPr>
            <w:tcW w:w="645" w:type="dxa"/>
          </w:tcPr>
          <w:p w:rsidR="007379D2" w:rsidRDefault="000972FE">
            <w:pPr>
              <w:ind w:left="0" w:hanging="2"/>
            </w:pPr>
            <w:r>
              <w:t>3</w:t>
            </w:r>
          </w:p>
        </w:tc>
        <w:tc>
          <w:tcPr>
            <w:tcW w:w="70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780" w:type="dxa"/>
          </w:tcPr>
          <w:p w:rsidR="007379D2" w:rsidRDefault="000972FE">
            <w:pPr>
              <w:ind w:left="0" w:hanging="2"/>
            </w:pPr>
            <w:r>
              <w:t>2</w:t>
            </w:r>
          </w:p>
        </w:tc>
      </w:tr>
      <w:tr w:rsidR="007379D2">
        <w:tc>
          <w:tcPr>
            <w:tcW w:w="1350" w:type="dxa"/>
          </w:tcPr>
          <w:p w:rsidR="007379D2" w:rsidRDefault="000972FE">
            <w:pPr>
              <w:ind w:left="0" w:hanging="2"/>
            </w:pPr>
            <w:r>
              <w:t>GT-405.3</w:t>
            </w:r>
          </w:p>
        </w:tc>
        <w:tc>
          <w:tcPr>
            <w:tcW w:w="705" w:type="dxa"/>
          </w:tcPr>
          <w:p w:rsidR="007379D2" w:rsidRDefault="000972FE">
            <w:pPr>
              <w:ind w:left="0" w:hanging="2"/>
            </w:pPr>
            <w:r>
              <w:t>3</w:t>
            </w:r>
          </w:p>
        </w:tc>
        <w:tc>
          <w:tcPr>
            <w:tcW w:w="705" w:type="dxa"/>
          </w:tcPr>
          <w:p w:rsidR="007379D2" w:rsidRDefault="000972FE">
            <w:pPr>
              <w:ind w:left="0" w:hanging="2"/>
            </w:pPr>
            <w:r>
              <w:t>2</w:t>
            </w:r>
          </w:p>
        </w:tc>
        <w:tc>
          <w:tcPr>
            <w:tcW w:w="645" w:type="dxa"/>
          </w:tcPr>
          <w:p w:rsidR="007379D2" w:rsidRDefault="000972FE">
            <w:pPr>
              <w:ind w:left="0" w:hanging="2"/>
            </w:pPr>
            <w:r>
              <w:t>3</w:t>
            </w:r>
          </w:p>
        </w:tc>
        <w:tc>
          <w:tcPr>
            <w:tcW w:w="70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780" w:type="dxa"/>
          </w:tcPr>
          <w:p w:rsidR="007379D2" w:rsidRDefault="000972FE">
            <w:pPr>
              <w:ind w:left="0" w:hanging="2"/>
            </w:pPr>
            <w:r>
              <w:t>3</w:t>
            </w:r>
          </w:p>
        </w:tc>
      </w:tr>
      <w:tr w:rsidR="007379D2">
        <w:tc>
          <w:tcPr>
            <w:tcW w:w="1350" w:type="dxa"/>
          </w:tcPr>
          <w:p w:rsidR="007379D2" w:rsidRDefault="000972FE">
            <w:pPr>
              <w:ind w:left="0" w:hanging="2"/>
            </w:pPr>
            <w:r>
              <w:t>GT-405.4</w:t>
            </w:r>
          </w:p>
        </w:tc>
        <w:tc>
          <w:tcPr>
            <w:tcW w:w="705" w:type="dxa"/>
          </w:tcPr>
          <w:p w:rsidR="007379D2" w:rsidRDefault="000972FE">
            <w:pPr>
              <w:ind w:left="0" w:hanging="2"/>
            </w:pPr>
            <w:r>
              <w:t>3</w:t>
            </w:r>
          </w:p>
        </w:tc>
        <w:tc>
          <w:tcPr>
            <w:tcW w:w="705" w:type="dxa"/>
          </w:tcPr>
          <w:p w:rsidR="007379D2" w:rsidRDefault="000972FE">
            <w:pPr>
              <w:ind w:left="0" w:hanging="2"/>
            </w:pPr>
            <w:r>
              <w:t>3</w:t>
            </w:r>
          </w:p>
        </w:tc>
        <w:tc>
          <w:tcPr>
            <w:tcW w:w="645" w:type="dxa"/>
          </w:tcPr>
          <w:p w:rsidR="007379D2" w:rsidRDefault="000972FE">
            <w:pPr>
              <w:ind w:left="0" w:hanging="2"/>
            </w:pPr>
            <w:r>
              <w:t>3</w:t>
            </w:r>
          </w:p>
        </w:tc>
        <w:tc>
          <w:tcPr>
            <w:tcW w:w="70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3</w:t>
            </w:r>
          </w:p>
        </w:tc>
      </w:tr>
      <w:tr w:rsidR="007379D2">
        <w:tc>
          <w:tcPr>
            <w:tcW w:w="1350" w:type="dxa"/>
          </w:tcPr>
          <w:p w:rsidR="007379D2" w:rsidRDefault="000972FE">
            <w:pPr>
              <w:ind w:left="0" w:hanging="2"/>
            </w:pPr>
            <w:r>
              <w:t>Average</w:t>
            </w:r>
          </w:p>
        </w:tc>
        <w:tc>
          <w:tcPr>
            <w:tcW w:w="705" w:type="dxa"/>
          </w:tcPr>
          <w:p w:rsidR="007379D2" w:rsidRDefault="000972FE">
            <w:pPr>
              <w:ind w:left="0" w:hanging="2"/>
            </w:pPr>
            <w:r>
              <w:t>3</w:t>
            </w:r>
          </w:p>
        </w:tc>
        <w:tc>
          <w:tcPr>
            <w:tcW w:w="705" w:type="dxa"/>
          </w:tcPr>
          <w:p w:rsidR="007379D2" w:rsidRDefault="000972FE">
            <w:pPr>
              <w:ind w:left="0" w:hanging="2"/>
            </w:pPr>
            <w:r>
              <w:t>2.5</w:t>
            </w:r>
          </w:p>
        </w:tc>
        <w:tc>
          <w:tcPr>
            <w:tcW w:w="645" w:type="dxa"/>
          </w:tcPr>
          <w:p w:rsidR="007379D2" w:rsidRDefault="000972FE">
            <w:pPr>
              <w:ind w:left="0" w:hanging="2"/>
            </w:pPr>
            <w:r>
              <w:t>3</w:t>
            </w:r>
          </w:p>
        </w:tc>
        <w:tc>
          <w:tcPr>
            <w:tcW w:w="705" w:type="dxa"/>
          </w:tcPr>
          <w:p w:rsidR="007379D2" w:rsidRDefault="000972FE">
            <w:pPr>
              <w:ind w:left="0" w:hanging="2"/>
            </w:pPr>
            <w:r>
              <w:t>2.5</w:t>
            </w:r>
          </w:p>
        </w:tc>
        <w:tc>
          <w:tcPr>
            <w:tcW w:w="765" w:type="dxa"/>
          </w:tcPr>
          <w:p w:rsidR="007379D2" w:rsidRDefault="000972FE">
            <w:pPr>
              <w:ind w:left="0" w:hanging="2"/>
            </w:pPr>
            <w:r>
              <w:t>2.25</w:t>
            </w:r>
          </w:p>
        </w:tc>
        <w:tc>
          <w:tcPr>
            <w:tcW w:w="765" w:type="dxa"/>
          </w:tcPr>
          <w:p w:rsidR="007379D2" w:rsidRDefault="000972FE">
            <w:pPr>
              <w:ind w:left="0" w:hanging="2"/>
            </w:pPr>
            <w:r>
              <w:t>2.5</w:t>
            </w:r>
          </w:p>
        </w:tc>
        <w:tc>
          <w:tcPr>
            <w:tcW w:w="765" w:type="dxa"/>
          </w:tcPr>
          <w:p w:rsidR="007379D2" w:rsidRDefault="000972FE">
            <w:pPr>
              <w:ind w:left="0" w:hanging="2"/>
            </w:pPr>
            <w:r>
              <w:t>2.75</w:t>
            </w:r>
          </w:p>
        </w:tc>
        <w:tc>
          <w:tcPr>
            <w:tcW w:w="765" w:type="dxa"/>
          </w:tcPr>
          <w:p w:rsidR="007379D2" w:rsidRDefault="000972FE">
            <w:pPr>
              <w:ind w:left="0" w:hanging="2"/>
            </w:pPr>
            <w:r>
              <w:t>2.5</w:t>
            </w:r>
          </w:p>
        </w:tc>
        <w:tc>
          <w:tcPr>
            <w:tcW w:w="765" w:type="dxa"/>
          </w:tcPr>
          <w:p w:rsidR="007379D2" w:rsidRDefault="000972FE">
            <w:pPr>
              <w:ind w:left="0" w:hanging="2"/>
            </w:pPr>
            <w:r>
              <w:t>3</w:t>
            </w:r>
          </w:p>
        </w:tc>
        <w:tc>
          <w:tcPr>
            <w:tcW w:w="780" w:type="dxa"/>
          </w:tcPr>
          <w:p w:rsidR="007379D2" w:rsidRDefault="000972FE">
            <w:pPr>
              <w:ind w:left="0" w:hanging="2"/>
            </w:pPr>
            <w:r>
              <w:t>2.5</w:t>
            </w:r>
          </w:p>
        </w:tc>
        <w:tc>
          <w:tcPr>
            <w:tcW w:w="780" w:type="dxa"/>
          </w:tcPr>
          <w:p w:rsidR="007379D2" w:rsidRDefault="000972FE">
            <w:pPr>
              <w:ind w:left="0" w:hanging="2"/>
            </w:pPr>
            <w:r>
              <w:t>2.5</w:t>
            </w:r>
          </w:p>
        </w:tc>
      </w:tr>
    </w:tbl>
    <w:p w:rsidR="007379D2" w:rsidRDefault="007379D2">
      <w:pPr>
        <w:spacing w:line="276" w:lineRule="auto"/>
        <w:ind w:left="0" w:hanging="2"/>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Specific Outcomes </w:t>
      </w:r>
    </w:p>
    <w:tbl>
      <w:tblPr>
        <w:tblStyle w:val="afffc"/>
        <w:tblW w:w="951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85"/>
        <w:gridCol w:w="1770"/>
        <w:gridCol w:w="1770"/>
        <w:gridCol w:w="1770"/>
        <w:gridCol w:w="2715"/>
      </w:tblGrid>
      <w:tr w:rsidR="007379D2">
        <w:tc>
          <w:tcPr>
            <w:tcW w:w="1485" w:type="dxa"/>
          </w:tcPr>
          <w:p w:rsidR="007379D2" w:rsidRDefault="000972FE">
            <w:pPr>
              <w:ind w:left="0" w:hanging="2"/>
            </w:pPr>
            <w:r>
              <w:t>COs/PSOs</w:t>
            </w:r>
          </w:p>
        </w:tc>
        <w:tc>
          <w:tcPr>
            <w:tcW w:w="1770" w:type="dxa"/>
          </w:tcPr>
          <w:p w:rsidR="007379D2" w:rsidRDefault="000972FE">
            <w:pPr>
              <w:ind w:left="0" w:hanging="2"/>
              <w:jc w:val="center"/>
            </w:pPr>
            <w:r>
              <w:t>PSO1</w:t>
            </w:r>
          </w:p>
        </w:tc>
        <w:tc>
          <w:tcPr>
            <w:tcW w:w="1770" w:type="dxa"/>
          </w:tcPr>
          <w:p w:rsidR="007379D2" w:rsidRDefault="000972FE">
            <w:pPr>
              <w:ind w:left="0" w:hanging="2"/>
              <w:jc w:val="center"/>
            </w:pPr>
            <w:r>
              <w:t>PSO2</w:t>
            </w:r>
          </w:p>
        </w:tc>
        <w:tc>
          <w:tcPr>
            <w:tcW w:w="1770" w:type="dxa"/>
          </w:tcPr>
          <w:p w:rsidR="007379D2" w:rsidRDefault="000972FE">
            <w:pPr>
              <w:ind w:left="0" w:hanging="2"/>
              <w:jc w:val="center"/>
            </w:pPr>
            <w:r>
              <w:t>PSO3</w:t>
            </w:r>
          </w:p>
        </w:tc>
        <w:tc>
          <w:tcPr>
            <w:tcW w:w="2715" w:type="dxa"/>
          </w:tcPr>
          <w:p w:rsidR="007379D2" w:rsidRDefault="000972FE">
            <w:pPr>
              <w:ind w:left="0" w:hanging="2"/>
              <w:jc w:val="center"/>
            </w:pPr>
            <w:r>
              <w:t>PSO4</w:t>
            </w:r>
          </w:p>
        </w:tc>
      </w:tr>
      <w:tr w:rsidR="007379D2">
        <w:tc>
          <w:tcPr>
            <w:tcW w:w="1485" w:type="dxa"/>
          </w:tcPr>
          <w:p w:rsidR="007379D2" w:rsidRDefault="000972FE">
            <w:pPr>
              <w:ind w:left="0" w:hanging="2"/>
            </w:pPr>
            <w:r>
              <w:t>GT-405.1</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1770" w:type="dxa"/>
          </w:tcPr>
          <w:p w:rsidR="007379D2" w:rsidRDefault="000972FE">
            <w:pPr>
              <w:ind w:left="0" w:hanging="2"/>
              <w:jc w:val="center"/>
            </w:pPr>
            <w:r>
              <w:t>3</w:t>
            </w:r>
          </w:p>
        </w:tc>
        <w:tc>
          <w:tcPr>
            <w:tcW w:w="2715" w:type="dxa"/>
          </w:tcPr>
          <w:p w:rsidR="007379D2" w:rsidRDefault="000972FE">
            <w:pPr>
              <w:ind w:left="0" w:hanging="2"/>
              <w:jc w:val="center"/>
            </w:pPr>
            <w:r>
              <w:t>3</w:t>
            </w:r>
          </w:p>
        </w:tc>
      </w:tr>
      <w:tr w:rsidR="007379D2">
        <w:tc>
          <w:tcPr>
            <w:tcW w:w="1485" w:type="dxa"/>
          </w:tcPr>
          <w:p w:rsidR="007379D2" w:rsidRDefault="000972FE">
            <w:pPr>
              <w:ind w:left="0" w:hanging="2"/>
            </w:pPr>
            <w:r>
              <w:t>GT-405.2</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2715" w:type="dxa"/>
          </w:tcPr>
          <w:p w:rsidR="007379D2" w:rsidRDefault="000972FE">
            <w:pPr>
              <w:ind w:left="0" w:hanging="2"/>
              <w:jc w:val="center"/>
            </w:pPr>
            <w:r>
              <w:t>3</w:t>
            </w:r>
          </w:p>
        </w:tc>
      </w:tr>
      <w:tr w:rsidR="007379D2">
        <w:tc>
          <w:tcPr>
            <w:tcW w:w="1485" w:type="dxa"/>
          </w:tcPr>
          <w:p w:rsidR="007379D2" w:rsidRDefault="000972FE">
            <w:pPr>
              <w:ind w:left="0" w:hanging="2"/>
            </w:pPr>
            <w:r>
              <w:t>GT-405.3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2715" w:type="dxa"/>
          </w:tcPr>
          <w:p w:rsidR="007379D2" w:rsidRDefault="000972FE">
            <w:pPr>
              <w:ind w:left="0" w:hanging="2"/>
              <w:jc w:val="center"/>
            </w:pPr>
            <w:r>
              <w:t>3</w:t>
            </w:r>
          </w:p>
        </w:tc>
      </w:tr>
      <w:tr w:rsidR="007379D2">
        <w:tc>
          <w:tcPr>
            <w:tcW w:w="1485" w:type="dxa"/>
          </w:tcPr>
          <w:p w:rsidR="007379D2" w:rsidRDefault="000972FE">
            <w:pPr>
              <w:ind w:left="0" w:hanging="2"/>
            </w:pPr>
            <w:r>
              <w:t>GT-405.4</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1770" w:type="dxa"/>
          </w:tcPr>
          <w:p w:rsidR="007379D2" w:rsidRDefault="000972FE">
            <w:pPr>
              <w:ind w:left="0" w:hanging="2"/>
              <w:jc w:val="center"/>
            </w:pPr>
            <w:r>
              <w:t>3</w:t>
            </w:r>
          </w:p>
        </w:tc>
        <w:tc>
          <w:tcPr>
            <w:tcW w:w="2715" w:type="dxa"/>
          </w:tcPr>
          <w:p w:rsidR="007379D2" w:rsidRDefault="000972FE">
            <w:pPr>
              <w:ind w:left="0" w:hanging="2"/>
              <w:jc w:val="center"/>
            </w:pPr>
            <w:r>
              <w:t>2</w:t>
            </w:r>
          </w:p>
        </w:tc>
      </w:tr>
      <w:tr w:rsidR="007379D2">
        <w:tc>
          <w:tcPr>
            <w:tcW w:w="1485" w:type="dxa"/>
          </w:tcPr>
          <w:p w:rsidR="007379D2" w:rsidRDefault="000972FE">
            <w:pPr>
              <w:ind w:left="0" w:hanging="2"/>
            </w:pPr>
            <w:r>
              <w:t>Average</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2.5</w:t>
            </w:r>
          </w:p>
        </w:tc>
        <w:tc>
          <w:tcPr>
            <w:tcW w:w="1770" w:type="dxa"/>
          </w:tcPr>
          <w:p w:rsidR="007379D2" w:rsidRDefault="000972FE">
            <w:pPr>
              <w:ind w:left="0" w:hanging="2"/>
              <w:jc w:val="center"/>
            </w:pPr>
            <w:r>
              <w:t>2.5</w:t>
            </w:r>
          </w:p>
        </w:tc>
        <w:tc>
          <w:tcPr>
            <w:tcW w:w="2715" w:type="dxa"/>
          </w:tcPr>
          <w:p w:rsidR="007379D2" w:rsidRDefault="000972FE">
            <w:pPr>
              <w:ind w:left="0" w:hanging="2"/>
              <w:jc w:val="center"/>
            </w:pPr>
            <w:r>
              <w:t>2.75</w:t>
            </w:r>
          </w:p>
        </w:tc>
      </w:tr>
    </w:tbl>
    <w:p w:rsidR="007379D2" w:rsidRDefault="007379D2">
      <w:pPr>
        <w:spacing w:line="276" w:lineRule="auto"/>
        <w:ind w:left="0" w:hanging="2"/>
      </w:pPr>
    </w:p>
    <w:p w:rsidR="007379D2" w:rsidRDefault="007379D2">
      <w:pPr>
        <w:spacing w:line="276" w:lineRule="auto"/>
        <w:ind w:left="0" w:hanging="2"/>
      </w:pPr>
    </w:p>
    <w:p w:rsidR="007379D2" w:rsidRDefault="000972FE">
      <w:pPr>
        <w:spacing w:line="276" w:lineRule="auto"/>
        <w:ind w:left="0" w:hanging="2"/>
      </w:pPr>
      <w:r>
        <w:br w:type="page"/>
      </w:r>
    </w:p>
    <w:p w:rsidR="007379D2" w:rsidRDefault="007379D2">
      <w:pPr>
        <w:spacing w:line="276" w:lineRule="auto"/>
        <w:ind w:left="0" w:hanging="2"/>
      </w:pPr>
    </w:p>
    <w:tbl>
      <w:tblPr>
        <w:tblStyle w:val="afffd"/>
        <w:tblW w:w="9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65"/>
        <w:gridCol w:w="960"/>
        <w:gridCol w:w="1665"/>
        <w:gridCol w:w="1530"/>
        <w:gridCol w:w="1470"/>
        <w:gridCol w:w="945"/>
        <w:gridCol w:w="1985"/>
      </w:tblGrid>
      <w:tr w:rsidR="007379D2">
        <w:trPr>
          <w:trHeight w:val="838"/>
          <w:jc w:val="center"/>
        </w:trPr>
        <w:tc>
          <w:tcPr>
            <w:tcW w:w="9620" w:type="dxa"/>
            <w:gridSpan w:val="7"/>
            <w:vAlign w:val="center"/>
          </w:tcPr>
          <w:p w:rsidR="007379D2" w:rsidRDefault="000972FE">
            <w:pPr>
              <w:pBdr>
                <w:top w:val="nil"/>
                <w:left w:val="nil"/>
                <w:bottom w:val="nil"/>
                <w:right w:val="nil"/>
                <w:between w:val="nil"/>
              </w:pBdr>
              <w:spacing w:line="276" w:lineRule="auto"/>
              <w:ind w:left="1" w:hanging="3"/>
              <w:jc w:val="center"/>
              <w:rPr>
                <w:color w:val="000000"/>
                <w:sz w:val="28"/>
                <w:szCs w:val="28"/>
              </w:rPr>
            </w:pPr>
            <w:r>
              <w:rPr>
                <w:b/>
                <w:color w:val="000000"/>
                <w:sz w:val="28"/>
                <w:szCs w:val="28"/>
              </w:rPr>
              <w:t>PRACTICAL</w:t>
            </w:r>
            <w:r>
              <w:rPr>
                <w:b/>
                <w:sz w:val="28"/>
                <w:szCs w:val="28"/>
              </w:rPr>
              <w:t xml:space="preserve"> </w:t>
            </w:r>
            <w:r>
              <w:rPr>
                <w:b/>
                <w:color w:val="000000"/>
                <w:sz w:val="28"/>
                <w:szCs w:val="28"/>
              </w:rPr>
              <w:t>(GT-406)</w:t>
            </w:r>
          </w:p>
          <w:p w:rsidR="007379D2" w:rsidRDefault="000972FE">
            <w:pPr>
              <w:pBdr>
                <w:top w:val="nil"/>
                <w:left w:val="nil"/>
                <w:bottom w:val="nil"/>
                <w:right w:val="nil"/>
                <w:between w:val="nil"/>
              </w:pBdr>
              <w:spacing w:line="276" w:lineRule="auto"/>
              <w:ind w:left="1" w:hanging="3"/>
              <w:jc w:val="center"/>
              <w:rPr>
                <w:color w:val="000000"/>
                <w:sz w:val="28"/>
                <w:szCs w:val="28"/>
              </w:rPr>
            </w:pPr>
            <w:r>
              <w:rPr>
                <w:color w:val="000000"/>
                <w:sz w:val="28"/>
                <w:szCs w:val="28"/>
              </w:rPr>
              <w:t xml:space="preserve">(Based upon GT-402 </w:t>
            </w:r>
            <w:r>
              <w:rPr>
                <w:sz w:val="28"/>
                <w:szCs w:val="28"/>
              </w:rPr>
              <w:t>&amp;</w:t>
            </w:r>
            <w:r>
              <w:rPr>
                <w:color w:val="000000"/>
                <w:sz w:val="28"/>
                <w:szCs w:val="28"/>
              </w:rPr>
              <w:t xml:space="preserve"> GT-403)</w:t>
            </w:r>
          </w:p>
        </w:tc>
      </w:tr>
      <w:tr w:rsidR="007379D2">
        <w:trPr>
          <w:jc w:val="center"/>
        </w:trPr>
        <w:tc>
          <w:tcPr>
            <w:tcW w:w="1065" w:type="dxa"/>
            <w:shd w:val="clear" w:color="auto" w:fill="auto"/>
            <w:tcMar>
              <w:top w:w="100" w:type="dxa"/>
              <w:left w:w="100" w:type="dxa"/>
              <w:bottom w:w="100" w:type="dxa"/>
              <w:right w:w="100" w:type="dxa"/>
            </w:tcMar>
          </w:tcPr>
          <w:p w:rsidR="007379D2" w:rsidRDefault="000972FE">
            <w:pPr>
              <w:ind w:left="0" w:hanging="2"/>
              <w:jc w:val="center"/>
              <w:rPr>
                <w:b/>
              </w:rPr>
            </w:pPr>
            <w:r>
              <w:rPr>
                <w:b/>
              </w:rPr>
              <w:t>Lecture</w:t>
            </w:r>
          </w:p>
        </w:tc>
        <w:tc>
          <w:tcPr>
            <w:tcW w:w="960" w:type="dxa"/>
            <w:shd w:val="clear" w:color="auto" w:fill="auto"/>
            <w:tcMar>
              <w:top w:w="100" w:type="dxa"/>
              <w:left w:w="100" w:type="dxa"/>
              <w:bottom w:w="100" w:type="dxa"/>
              <w:right w:w="100" w:type="dxa"/>
            </w:tcMar>
          </w:tcPr>
          <w:p w:rsidR="007379D2" w:rsidRDefault="000972FE">
            <w:pPr>
              <w:widowControl w:val="0"/>
              <w:ind w:left="0" w:hanging="2"/>
              <w:jc w:val="center"/>
              <w:rPr>
                <w:b/>
              </w:rPr>
            </w:pPr>
            <w:r>
              <w:rPr>
                <w:b/>
              </w:rPr>
              <w:t>Credit</w:t>
            </w:r>
          </w:p>
        </w:tc>
        <w:tc>
          <w:tcPr>
            <w:tcW w:w="1665" w:type="dxa"/>
            <w:shd w:val="clear" w:color="auto" w:fill="auto"/>
            <w:tcMar>
              <w:top w:w="100" w:type="dxa"/>
              <w:left w:w="100" w:type="dxa"/>
              <w:bottom w:w="100" w:type="dxa"/>
              <w:right w:w="100" w:type="dxa"/>
            </w:tcMar>
          </w:tcPr>
          <w:p w:rsidR="007379D2" w:rsidRDefault="000972FE">
            <w:pPr>
              <w:ind w:left="0" w:hanging="2"/>
              <w:jc w:val="center"/>
              <w:rPr>
                <w:b/>
              </w:rPr>
            </w:pPr>
            <w:r>
              <w:rPr>
                <w:b/>
              </w:rPr>
              <w:t>Assessment Method</w:t>
            </w:r>
          </w:p>
        </w:tc>
        <w:tc>
          <w:tcPr>
            <w:tcW w:w="1530" w:type="dxa"/>
            <w:shd w:val="clear" w:color="auto" w:fill="auto"/>
            <w:tcMar>
              <w:top w:w="100" w:type="dxa"/>
              <w:left w:w="100" w:type="dxa"/>
              <w:bottom w:w="100" w:type="dxa"/>
              <w:right w:w="100" w:type="dxa"/>
            </w:tcMar>
          </w:tcPr>
          <w:p w:rsidR="007379D2" w:rsidRDefault="000972FE">
            <w:pPr>
              <w:ind w:left="0" w:hanging="2"/>
              <w:jc w:val="center"/>
              <w:rPr>
                <w:b/>
              </w:rPr>
            </w:pPr>
            <w:r>
              <w:rPr>
                <w:b/>
              </w:rPr>
              <w:t>External Assessment</w:t>
            </w:r>
          </w:p>
        </w:tc>
        <w:tc>
          <w:tcPr>
            <w:tcW w:w="1470" w:type="dxa"/>
            <w:shd w:val="clear" w:color="auto" w:fill="auto"/>
            <w:tcMar>
              <w:top w:w="100" w:type="dxa"/>
              <w:left w:w="100" w:type="dxa"/>
              <w:bottom w:w="100" w:type="dxa"/>
              <w:right w:w="100" w:type="dxa"/>
            </w:tcMar>
          </w:tcPr>
          <w:p w:rsidR="007379D2" w:rsidRDefault="000972FE">
            <w:pPr>
              <w:ind w:left="0" w:hanging="2"/>
              <w:jc w:val="center"/>
              <w:rPr>
                <w:b/>
              </w:rPr>
            </w:pPr>
            <w:r>
              <w:rPr>
                <w:b/>
              </w:rPr>
              <w:t>Internal Assessment</w:t>
            </w:r>
          </w:p>
        </w:tc>
        <w:tc>
          <w:tcPr>
            <w:tcW w:w="945" w:type="dxa"/>
            <w:shd w:val="clear" w:color="auto" w:fill="auto"/>
            <w:tcMar>
              <w:top w:w="100" w:type="dxa"/>
              <w:left w:w="100" w:type="dxa"/>
              <w:bottom w:w="100" w:type="dxa"/>
              <w:right w:w="100" w:type="dxa"/>
            </w:tcMar>
          </w:tcPr>
          <w:p w:rsidR="007379D2" w:rsidRDefault="000972FE">
            <w:pPr>
              <w:ind w:left="0" w:hanging="2"/>
              <w:jc w:val="center"/>
              <w:rPr>
                <w:b/>
              </w:rPr>
            </w:pPr>
            <w:r>
              <w:rPr>
                <w:b/>
              </w:rPr>
              <w:t>Total</w:t>
            </w:r>
          </w:p>
        </w:tc>
        <w:tc>
          <w:tcPr>
            <w:tcW w:w="1985" w:type="dxa"/>
            <w:shd w:val="clear" w:color="auto" w:fill="auto"/>
            <w:tcMar>
              <w:top w:w="100" w:type="dxa"/>
              <w:left w:w="100" w:type="dxa"/>
              <w:bottom w:w="100" w:type="dxa"/>
              <w:right w:w="100" w:type="dxa"/>
            </w:tcMar>
          </w:tcPr>
          <w:p w:rsidR="007379D2" w:rsidRDefault="000972FE">
            <w:pPr>
              <w:ind w:left="0" w:hanging="2"/>
              <w:jc w:val="center"/>
              <w:rPr>
                <w:b/>
              </w:rPr>
            </w:pPr>
            <w:r>
              <w:rPr>
                <w:b/>
              </w:rPr>
              <w:t>Exam duration</w:t>
            </w:r>
          </w:p>
        </w:tc>
      </w:tr>
      <w:tr w:rsidR="007379D2">
        <w:trPr>
          <w:jc w:val="center"/>
        </w:trPr>
        <w:tc>
          <w:tcPr>
            <w:tcW w:w="1065" w:type="dxa"/>
          </w:tcPr>
          <w:p w:rsidR="007379D2" w:rsidRDefault="000972FE">
            <w:pPr>
              <w:spacing w:line="276" w:lineRule="auto"/>
              <w:ind w:left="0" w:hanging="2"/>
              <w:jc w:val="center"/>
            </w:pPr>
            <w:r>
              <w:rPr>
                <w:b/>
              </w:rPr>
              <w:t>12</w:t>
            </w:r>
          </w:p>
        </w:tc>
        <w:tc>
          <w:tcPr>
            <w:tcW w:w="960" w:type="dxa"/>
          </w:tcPr>
          <w:p w:rsidR="007379D2" w:rsidRDefault="000972FE">
            <w:pPr>
              <w:spacing w:line="276" w:lineRule="auto"/>
              <w:ind w:left="0" w:hanging="2"/>
              <w:jc w:val="center"/>
            </w:pPr>
            <w:r>
              <w:rPr>
                <w:b/>
              </w:rPr>
              <w:t>6</w:t>
            </w:r>
          </w:p>
        </w:tc>
        <w:tc>
          <w:tcPr>
            <w:tcW w:w="1665" w:type="dxa"/>
          </w:tcPr>
          <w:p w:rsidR="007379D2" w:rsidRDefault="000972FE">
            <w:pPr>
              <w:spacing w:line="276" w:lineRule="auto"/>
              <w:ind w:left="0" w:hanging="2"/>
              <w:jc w:val="center"/>
            </w:pPr>
            <w:r>
              <w:rPr>
                <w:b/>
              </w:rPr>
              <w:t>Practical</w:t>
            </w:r>
          </w:p>
        </w:tc>
        <w:tc>
          <w:tcPr>
            <w:tcW w:w="1530" w:type="dxa"/>
          </w:tcPr>
          <w:p w:rsidR="007379D2" w:rsidRDefault="000972FE">
            <w:pPr>
              <w:spacing w:line="276" w:lineRule="auto"/>
              <w:ind w:left="0" w:hanging="2"/>
              <w:jc w:val="center"/>
            </w:pPr>
            <w:r>
              <w:rPr>
                <w:b/>
              </w:rPr>
              <w:t>75</w:t>
            </w:r>
          </w:p>
        </w:tc>
        <w:tc>
          <w:tcPr>
            <w:tcW w:w="1470" w:type="dxa"/>
          </w:tcPr>
          <w:p w:rsidR="007379D2" w:rsidRDefault="000972FE">
            <w:pPr>
              <w:spacing w:line="276" w:lineRule="auto"/>
              <w:ind w:left="0" w:hanging="2"/>
              <w:jc w:val="center"/>
            </w:pPr>
            <w:r>
              <w:rPr>
                <w:b/>
              </w:rPr>
              <w:t>25</w:t>
            </w:r>
          </w:p>
        </w:tc>
        <w:tc>
          <w:tcPr>
            <w:tcW w:w="945" w:type="dxa"/>
          </w:tcPr>
          <w:p w:rsidR="007379D2" w:rsidRDefault="000972FE">
            <w:pPr>
              <w:spacing w:line="276" w:lineRule="auto"/>
              <w:ind w:left="0" w:hanging="2"/>
              <w:jc w:val="center"/>
            </w:pPr>
            <w:r>
              <w:rPr>
                <w:b/>
              </w:rPr>
              <w:t>100</w:t>
            </w:r>
          </w:p>
        </w:tc>
        <w:tc>
          <w:tcPr>
            <w:tcW w:w="1985" w:type="dxa"/>
          </w:tcPr>
          <w:p w:rsidR="007379D2" w:rsidRDefault="000972FE">
            <w:pPr>
              <w:spacing w:line="276" w:lineRule="auto"/>
              <w:ind w:left="0" w:hanging="2"/>
              <w:jc w:val="center"/>
            </w:pPr>
            <w:r>
              <w:rPr>
                <w:b/>
              </w:rPr>
              <w:t>3 Hrs.</w:t>
            </w:r>
          </w:p>
        </w:tc>
      </w:tr>
      <w:tr w:rsidR="007379D2">
        <w:trPr>
          <w:trHeight w:val="300"/>
          <w:jc w:val="center"/>
        </w:trPr>
        <w:tc>
          <w:tcPr>
            <w:tcW w:w="9620" w:type="dxa"/>
            <w:gridSpan w:val="7"/>
            <w:vAlign w:val="center"/>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OBJECTIVE</w:t>
            </w:r>
          </w:p>
        </w:tc>
      </w:tr>
      <w:tr w:rsidR="007379D2">
        <w:trPr>
          <w:trHeight w:val="599"/>
          <w:jc w:val="center"/>
        </w:trPr>
        <w:tc>
          <w:tcPr>
            <w:tcW w:w="9620" w:type="dxa"/>
            <w:gridSpan w:val="7"/>
            <w:vAlign w:val="center"/>
          </w:tcPr>
          <w:p w:rsidR="007379D2" w:rsidRDefault="000972FE">
            <w:pPr>
              <w:pBdr>
                <w:top w:val="nil"/>
                <w:left w:val="nil"/>
                <w:bottom w:val="nil"/>
                <w:right w:val="nil"/>
                <w:between w:val="nil"/>
              </w:pBdr>
              <w:spacing w:line="276" w:lineRule="auto"/>
              <w:ind w:left="0" w:hanging="2"/>
              <w:rPr>
                <w:color w:val="000000"/>
              </w:rPr>
            </w:pPr>
            <w:r>
              <w:rPr>
                <w:color w:val="000000"/>
              </w:rPr>
              <w:t xml:space="preserve">To introduce </w:t>
            </w:r>
            <w:r>
              <w:t>students</w:t>
            </w:r>
            <w:r>
              <w:rPr>
                <w:color w:val="000000"/>
              </w:rPr>
              <w:t xml:space="preserve"> about identification of rock samples </w:t>
            </w:r>
            <w:r>
              <w:t>based</w:t>
            </w:r>
            <w:r>
              <w:rPr>
                <w:color w:val="000000"/>
              </w:rPr>
              <w:t xml:space="preserve"> on macroscopic and microscopic properties. </w:t>
            </w:r>
          </w:p>
        </w:tc>
      </w:tr>
      <w:tr w:rsidR="007379D2">
        <w:trPr>
          <w:jc w:val="center"/>
        </w:trPr>
        <w:tc>
          <w:tcPr>
            <w:tcW w:w="9620" w:type="dxa"/>
            <w:gridSpan w:val="7"/>
            <w:vAlign w:val="center"/>
          </w:tcPr>
          <w:p w:rsidR="007379D2" w:rsidRDefault="000972FE">
            <w:pPr>
              <w:pBdr>
                <w:top w:val="nil"/>
                <w:left w:val="nil"/>
                <w:bottom w:val="nil"/>
                <w:right w:val="nil"/>
                <w:between w:val="nil"/>
              </w:pBdr>
              <w:spacing w:line="276" w:lineRule="auto"/>
              <w:ind w:left="0" w:hanging="2"/>
              <w:jc w:val="center"/>
              <w:rPr>
                <w:color w:val="000000"/>
              </w:rPr>
            </w:pPr>
            <w:r>
              <w:rPr>
                <w:b/>
                <w:color w:val="000000"/>
              </w:rPr>
              <w:t>COURSE OUTCOME</w:t>
            </w:r>
          </w:p>
        </w:tc>
      </w:tr>
      <w:tr w:rsidR="007379D2">
        <w:trPr>
          <w:trHeight w:val="608"/>
          <w:jc w:val="center"/>
        </w:trPr>
        <w:tc>
          <w:tcPr>
            <w:tcW w:w="9620" w:type="dxa"/>
            <w:gridSpan w:val="7"/>
            <w:vAlign w:val="center"/>
          </w:tcPr>
          <w:p w:rsidR="007379D2" w:rsidRDefault="000972FE">
            <w:pPr>
              <w:pBdr>
                <w:top w:val="nil"/>
                <w:left w:val="nil"/>
                <w:bottom w:val="nil"/>
                <w:right w:val="nil"/>
                <w:between w:val="nil"/>
              </w:pBdr>
              <w:spacing w:line="276" w:lineRule="auto"/>
              <w:ind w:left="0" w:hanging="2"/>
              <w:rPr>
                <w:color w:val="000000"/>
              </w:rPr>
            </w:pPr>
            <w:r>
              <w:t>Students</w:t>
            </w:r>
            <w:r>
              <w:rPr>
                <w:color w:val="000000"/>
              </w:rPr>
              <w:t xml:space="preserve"> will </w:t>
            </w:r>
            <w:r>
              <w:t>get</w:t>
            </w:r>
            <w:r>
              <w:rPr>
                <w:color w:val="000000"/>
              </w:rPr>
              <w:t xml:space="preserve"> acknowledged about identification of rock samples </w:t>
            </w:r>
            <w:r>
              <w:t>based</w:t>
            </w:r>
            <w:r>
              <w:rPr>
                <w:color w:val="000000"/>
              </w:rPr>
              <w:t xml:space="preserve"> on macroscopic and microscopic properties.</w:t>
            </w:r>
          </w:p>
        </w:tc>
      </w:tr>
    </w:tbl>
    <w:p w:rsidR="007379D2" w:rsidRDefault="007379D2">
      <w:pPr>
        <w:widowControl w:val="0"/>
        <w:spacing w:line="276" w:lineRule="auto"/>
        <w:ind w:left="0" w:right="-76" w:hanging="2"/>
        <w:jc w:val="both"/>
        <w:rPr>
          <w:color w:val="FF0000"/>
        </w:rPr>
      </w:pPr>
    </w:p>
    <w:p w:rsidR="007379D2" w:rsidRDefault="000972FE">
      <w:pPr>
        <w:widowControl w:val="0"/>
        <w:spacing w:line="276" w:lineRule="auto"/>
        <w:ind w:left="0" w:right="-76" w:hanging="2"/>
        <w:jc w:val="both"/>
      </w:pPr>
      <w:r>
        <w:rPr>
          <w:b/>
        </w:rPr>
        <w:t xml:space="preserve">LIST OF PRACTICALS:  </w:t>
      </w:r>
    </w:p>
    <w:p w:rsidR="007379D2" w:rsidRDefault="000972FE">
      <w:pPr>
        <w:widowControl w:val="0"/>
        <w:numPr>
          <w:ilvl w:val="0"/>
          <w:numId w:val="9"/>
        </w:numPr>
        <w:pBdr>
          <w:top w:val="nil"/>
          <w:left w:val="nil"/>
          <w:bottom w:val="nil"/>
          <w:right w:val="nil"/>
          <w:between w:val="nil"/>
        </w:pBdr>
        <w:spacing w:line="276" w:lineRule="auto"/>
        <w:ind w:left="0" w:right="-76" w:hanging="2"/>
        <w:jc w:val="both"/>
        <w:rPr>
          <w:color w:val="000000"/>
        </w:rPr>
      </w:pPr>
      <w:r>
        <w:rPr>
          <w:color w:val="000000"/>
        </w:rPr>
        <w:t>Study of different rock types in hand specimens</w:t>
      </w:r>
      <w:r>
        <w:t>.</w:t>
      </w:r>
    </w:p>
    <w:p w:rsidR="007379D2" w:rsidRDefault="000972FE">
      <w:pPr>
        <w:widowControl w:val="0"/>
        <w:numPr>
          <w:ilvl w:val="0"/>
          <w:numId w:val="9"/>
        </w:numPr>
        <w:pBdr>
          <w:top w:val="nil"/>
          <w:left w:val="nil"/>
          <w:bottom w:val="nil"/>
          <w:right w:val="nil"/>
          <w:between w:val="nil"/>
        </w:pBdr>
        <w:spacing w:line="276" w:lineRule="auto"/>
        <w:ind w:left="0" w:right="-76" w:hanging="2"/>
        <w:jc w:val="both"/>
        <w:rPr>
          <w:color w:val="000000"/>
        </w:rPr>
      </w:pPr>
      <w:r>
        <w:rPr>
          <w:color w:val="000000"/>
        </w:rPr>
        <w:t>Microscopic study of mineral assemblages of different igneous, metamorphic and sedimentary rocks.</w:t>
      </w:r>
    </w:p>
    <w:p w:rsidR="007379D2" w:rsidRDefault="000972FE">
      <w:pPr>
        <w:widowControl w:val="0"/>
        <w:numPr>
          <w:ilvl w:val="0"/>
          <w:numId w:val="9"/>
        </w:numPr>
        <w:pBdr>
          <w:top w:val="nil"/>
          <w:left w:val="nil"/>
          <w:bottom w:val="nil"/>
          <w:right w:val="nil"/>
          <w:between w:val="nil"/>
        </w:pBdr>
        <w:spacing w:line="276" w:lineRule="auto"/>
        <w:ind w:left="0" w:right="-76" w:hanging="2"/>
        <w:jc w:val="both"/>
      </w:pPr>
      <w:r>
        <w:t>Exercise based on CIPW norms.</w:t>
      </w:r>
    </w:p>
    <w:p w:rsidR="007379D2" w:rsidRDefault="007379D2">
      <w:pPr>
        <w:spacing w:after="200" w:line="276" w:lineRule="auto"/>
        <w:ind w:left="0" w:hanging="2"/>
      </w:pPr>
    </w:p>
    <w:p w:rsidR="007379D2" w:rsidRDefault="007379D2">
      <w:pPr>
        <w:spacing w:after="200" w:line="276" w:lineRule="auto"/>
        <w:ind w:left="0" w:hanging="2"/>
      </w:pPr>
    </w:p>
    <w:p w:rsidR="007379D2" w:rsidRDefault="007379D2">
      <w:pPr>
        <w:spacing w:after="200" w:line="276" w:lineRule="auto"/>
        <w:ind w:left="0" w:hanging="2"/>
      </w:pPr>
    </w:p>
    <w:p w:rsidR="007379D2" w:rsidRDefault="007379D2">
      <w:pPr>
        <w:spacing w:after="200" w:line="276" w:lineRule="auto"/>
        <w:ind w:left="0" w:hanging="2"/>
      </w:pPr>
    </w:p>
    <w:p w:rsidR="007379D2" w:rsidRDefault="000972FE">
      <w:pPr>
        <w:widowControl w:val="0"/>
        <w:spacing w:line="276" w:lineRule="auto"/>
        <w:ind w:left="0" w:right="-76" w:hanging="2"/>
        <w:jc w:val="both"/>
      </w:pPr>
      <w:r>
        <w:br w:type="page"/>
      </w:r>
    </w:p>
    <w:p w:rsidR="007379D2" w:rsidRDefault="007379D2">
      <w:pPr>
        <w:widowControl w:val="0"/>
        <w:spacing w:line="276" w:lineRule="auto"/>
        <w:ind w:left="0" w:right="-76" w:hanging="2"/>
        <w:jc w:val="both"/>
      </w:pPr>
    </w:p>
    <w:tbl>
      <w:tblPr>
        <w:tblStyle w:val="afffe"/>
        <w:tblW w:w="9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80"/>
        <w:gridCol w:w="945"/>
        <w:gridCol w:w="1695"/>
        <w:gridCol w:w="1500"/>
        <w:gridCol w:w="1500"/>
        <w:gridCol w:w="915"/>
        <w:gridCol w:w="1985"/>
      </w:tblGrid>
      <w:tr w:rsidR="007379D2">
        <w:trPr>
          <w:trHeight w:val="838"/>
          <w:jc w:val="center"/>
        </w:trPr>
        <w:tc>
          <w:tcPr>
            <w:tcW w:w="9620" w:type="dxa"/>
            <w:gridSpan w:val="7"/>
            <w:vAlign w:val="center"/>
          </w:tcPr>
          <w:p w:rsidR="007379D2" w:rsidRDefault="000972FE">
            <w:pPr>
              <w:pBdr>
                <w:top w:val="nil"/>
                <w:left w:val="nil"/>
                <w:bottom w:val="nil"/>
                <w:right w:val="nil"/>
                <w:between w:val="nil"/>
              </w:pBdr>
              <w:spacing w:line="276" w:lineRule="auto"/>
              <w:ind w:left="1" w:hanging="3"/>
              <w:jc w:val="center"/>
              <w:rPr>
                <w:color w:val="000000"/>
                <w:sz w:val="28"/>
                <w:szCs w:val="28"/>
              </w:rPr>
            </w:pPr>
            <w:r>
              <w:rPr>
                <w:b/>
                <w:color w:val="000000"/>
                <w:sz w:val="28"/>
                <w:szCs w:val="28"/>
              </w:rPr>
              <w:t>PRACTICAL (GT-407)</w:t>
            </w:r>
          </w:p>
          <w:p w:rsidR="007379D2" w:rsidRDefault="000972FE">
            <w:pPr>
              <w:pBdr>
                <w:top w:val="nil"/>
                <w:left w:val="nil"/>
                <w:bottom w:val="nil"/>
                <w:right w:val="nil"/>
                <w:between w:val="nil"/>
              </w:pBdr>
              <w:spacing w:line="276" w:lineRule="auto"/>
              <w:ind w:left="1" w:hanging="3"/>
              <w:jc w:val="center"/>
              <w:rPr>
                <w:color w:val="000000"/>
                <w:sz w:val="28"/>
                <w:szCs w:val="28"/>
              </w:rPr>
            </w:pPr>
            <w:r>
              <w:rPr>
                <w:color w:val="000000"/>
                <w:sz w:val="28"/>
                <w:szCs w:val="28"/>
              </w:rPr>
              <w:t xml:space="preserve">(Based upon GT-401,GT-404 </w:t>
            </w:r>
            <w:r>
              <w:rPr>
                <w:sz w:val="28"/>
                <w:szCs w:val="28"/>
              </w:rPr>
              <w:t>&amp;</w:t>
            </w:r>
            <w:r>
              <w:rPr>
                <w:color w:val="000000"/>
                <w:sz w:val="28"/>
                <w:szCs w:val="28"/>
              </w:rPr>
              <w:t xml:space="preserve"> GT-405)</w:t>
            </w:r>
          </w:p>
        </w:tc>
      </w:tr>
      <w:tr w:rsidR="007379D2">
        <w:trPr>
          <w:jc w:val="center"/>
        </w:trPr>
        <w:tc>
          <w:tcPr>
            <w:tcW w:w="1080" w:type="dxa"/>
            <w:shd w:val="clear" w:color="auto" w:fill="auto"/>
            <w:tcMar>
              <w:top w:w="100" w:type="dxa"/>
              <w:left w:w="100" w:type="dxa"/>
              <w:bottom w:w="100" w:type="dxa"/>
              <w:right w:w="100" w:type="dxa"/>
            </w:tcMar>
          </w:tcPr>
          <w:p w:rsidR="007379D2" w:rsidRDefault="000972FE">
            <w:pPr>
              <w:ind w:left="0" w:hanging="2"/>
              <w:jc w:val="center"/>
              <w:rPr>
                <w:b/>
              </w:rPr>
            </w:pPr>
            <w:r>
              <w:rPr>
                <w:b/>
              </w:rPr>
              <w:t>Lecture</w:t>
            </w:r>
          </w:p>
        </w:tc>
        <w:tc>
          <w:tcPr>
            <w:tcW w:w="945" w:type="dxa"/>
            <w:shd w:val="clear" w:color="auto" w:fill="auto"/>
            <w:tcMar>
              <w:top w:w="100" w:type="dxa"/>
              <w:left w:w="100" w:type="dxa"/>
              <w:bottom w:w="100" w:type="dxa"/>
              <w:right w:w="100" w:type="dxa"/>
            </w:tcMar>
          </w:tcPr>
          <w:p w:rsidR="007379D2" w:rsidRDefault="000972FE">
            <w:pPr>
              <w:widowControl w:val="0"/>
              <w:ind w:left="0" w:hanging="2"/>
              <w:jc w:val="center"/>
              <w:rPr>
                <w:b/>
              </w:rPr>
            </w:pPr>
            <w:r>
              <w:rPr>
                <w:b/>
              </w:rPr>
              <w:t>Credit</w:t>
            </w:r>
          </w:p>
        </w:tc>
        <w:tc>
          <w:tcPr>
            <w:tcW w:w="1695" w:type="dxa"/>
            <w:shd w:val="clear" w:color="auto" w:fill="auto"/>
            <w:tcMar>
              <w:top w:w="100" w:type="dxa"/>
              <w:left w:w="100" w:type="dxa"/>
              <w:bottom w:w="100" w:type="dxa"/>
              <w:right w:w="100" w:type="dxa"/>
            </w:tcMar>
          </w:tcPr>
          <w:p w:rsidR="007379D2" w:rsidRDefault="000972FE">
            <w:pPr>
              <w:ind w:left="0" w:hanging="2"/>
              <w:jc w:val="center"/>
              <w:rPr>
                <w:b/>
              </w:rPr>
            </w:pPr>
            <w:r>
              <w:rPr>
                <w:b/>
              </w:rPr>
              <w:t>Assessment Method</w:t>
            </w:r>
          </w:p>
        </w:tc>
        <w:tc>
          <w:tcPr>
            <w:tcW w:w="1500" w:type="dxa"/>
            <w:shd w:val="clear" w:color="auto" w:fill="auto"/>
            <w:tcMar>
              <w:top w:w="100" w:type="dxa"/>
              <w:left w:w="100" w:type="dxa"/>
              <w:bottom w:w="100" w:type="dxa"/>
              <w:right w:w="100" w:type="dxa"/>
            </w:tcMar>
          </w:tcPr>
          <w:p w:rsidR="007379D2" w:rsidRDefault="000972FE">
            <w:pPr>
              <w:ind w:left="0" w:hanging="2"/>
              <w:jc w:val="center"/>
              <w:rPr>
                <w:b/>
              </w:rPr>
            </w:pPr>
            <w:r>
              <w:rPr>
                <w:b/>
              </w:rPr>
              <w:t>External Assessment</w:t>
            </w:r>
          </w:p>
        </w:tc>
        <w:tc>
          <w:tcPr>
            <w:tcW w:w="1500" w:type="dxa"/>
            <w:shd w:val="clear" w:color="auto" w:fill="auto"/>
            <w:tcMar>
              <w:top w:w="100" w:type="dxa"/>
              <w:left w:w="100" w:type="dxa"/>
              <w:bottom w:w="100" w:type="dxa"/>
              <w:right w:w="100" w:type="dxa"/>
            </w:tcMar>
          </w:tcPr>
          <w:p w:rsidR="007379D2" w:rsidRDefault="000972FE">
            <w:pPr>
              <w:ind w:left="0" w:hanging="2"/>
              <w:jc w:val="center"/>
              <w:rPr>
                <w:b/>
              </w:rPr>
            </w:pPr>
            <w:r>
              <w:rPr>
                <w:b/>
              </w:rPr>
              <w:t>Internal Assessment</w:t>
            </w:r>
          </w:p>
        </w:tc>
        <w:tc>
          <w:tcPr>
            <w:tcW w:w="915" w:type="dxa"/>
            <w:shd w:val="clear" w:color="auto" w:fill="auto"/>
            <w:tcMar>
              <w:top w:w="100" w:type="dxa"/>
              <w:left w:w="100" w:type="dxa"/>
              <w:bottom w:w="100" w:type="dxa"/>
              <w:right w:w="100" w:type="dxa"/>
            </w:tcMar>
          </w:tcPr>
          <w:p w:rsidR="007379D2" w:rsidRDefault="000972FE">
            <w:pPr>
              <w:ind w:left="0" w:hanging="2"/>
              <w:jc w:val="center"/>
              <w:rPr>
                <w:b/>
              </w:rPr>
            </w:pPr>
            <w:r>
              <w:rPr>
                <w:b/>
              </w:rPr>
              <w:t>Total</w:t>
            </w:r>
          </w:p>
        </w:tc>
        <w:tc>
          <w:tcPr>
            <w:tcW w:w="1985" w:type="dxa"/>
            <w:shd w:val="clear" w:color="auto" w:fill="auto"/>
            <w:tcMar>
              <w:top w:w="100" w:type="dxa"/>
              <w:left w:w="100" w:type="dxa"/>
              <w:bottom w:w="100" w:type="dxa"/>
              <w:right w:w="100" w:type="dxa"/>
            </w:tcMar>
          </w:tcPr>
          <w:p w:rsidR="007379D2" w:rsidRDefault="000972FE">
            <w:pPr>
              <w:ind w:left="0" w:hanging="2"/>
              <w:jc w:val="center"/>
              <w:rPr>
                <w:b/>
              </w:rPr>
            </w:pPr>
            <w:r>
              <w:rPr>
                <w:b/>
              </w:rPr>
              <w:t>Exam duration</w:t>
            </w:r>
          </w:p>
        </w:tc>
      </w:tr>
      <w:tr w:rsidR="007379D2">
        <w:trPr>
          <w:jc w:val="center"/>
        </w:trPr>
        <w:tc>
          <w:tcPr>
            <w:tcW w:w="1080" w:type="dxa"/>
          </w:tcPr>
          <w:p w:rsidR="007379D2" w:rsidRDefault="000972FE">
            <w:pPr>
              <w:spacing w:line="276" w:lineRule="auto"/>
              <w:ind w:left="0" w:hanging="2"/>
              <w:jc w:val="center"/>
            </w:pPr>
            <w:r>
              <w:rPr>
                <w:b/>
              </w:rPr>
              <w:t>12</w:t>
            </w:r>
          </w:p>
        </w:tc>
        <w:tc>
          <w:tcPr>
            <w:tcW w:w="945" w:type="dxa"/>
          </w:tcPr>
          <w:p w:rsidR="007379D2" w:rsidRDefault="000972FE">
            <w:pPr>
              <w:spacing w:line="276" w:lineRule="auto"/>
              <w:ind w:left="0" w:hanging="2"/>
              <w:jc w:val="center"/>
            </w:pPr>
            <w:r>
              <w:rPr>
                <w:b/>
              </w:rPr>
              <w:t>6</w:t>
            </w:r>
          </w:p>
        </w:tc>
        <w:tc>
          <w:tcPr>
            <w:tcW w:w="1695" w:type="dxa"/>
          </w:tcPr>
          <w:p w:rsidR="007379D2" w:rsidRDefault="000972FE">
            <w:pPr>
              <w:spacing w:line="276" w:lineRule="auto"/>
              <w:ind w:left="0" w:hanging="2"/>
              <w:jc w:val="center"/>
            </w:pPr>
            <w:r>
              <w:rPr>
                <w:b/>
              </w:rPr>
              <w:t>Practical</w:t>
            </w:r>
          </w:p>
        </w:tc>
        <w:tc>
          <w:tcPr>
            <w:tcW w:w="1500" w:type="dxa"/>
          </w:tcPr>
          <w:p w:rsidR="007379D2" w:rsidRDefault="000972FE">
            <w:pPr>
              <w:spacing w:line="276" w:lineRule="auto"/>
              <w:ind w:left="0" w:hanging="2"/>
              <w:jc w:val="center"/>
            </w:pPr>
            <w:r>
              <w:rPr>
                <w:b/>
              </w:rPr>
              <w:t>75</w:t>
            </w:r>
          </w:p>
        </w:tc>
        <w:tc>
          <w:tcPr>
            <w:tcW w:w="1500" w:type="dxa"/>
          </w:tcPr>
          <w:p w:rsidR="007379D2" w:rsidRDefault="000972FE">
            <w:pPr>
              <w:spacing w:line="276" w:lineRule="auto"/>
              <w:ind w:left="0" w:hanging="2"/>
              <w:jc w:val="center"/>
            </w:pPr>
            <w:r>
              <w:rPr>
                <w:b/>
              </w:rPr>
              <w:t>25</w:t>
            </w:r>
          </w:p>
        </w:tc>
        <w:tc>
          <w:tcPr>
            <w:tcW w:w="915" w:type="dxa"/>
          </w:tcPr>
          <w:p w:rsidR="007379D2" w:rsidRDefault="000972FE">
            <w:pPr>
              <w:spacing w:line="276" w:lineRule="auto"/>
              <w:ind w:left="0" w:hanging="2"/>
              <w:jc w:val="center"/>
            </w:pPr>
            <w:r>
              <w:rPr>
                <w:b/>
              </w:rPr>
              <w:t>100</w:t>
            </w:r>
          </w:p>
        </w:tc>
        <w:tc>
          <w:tcPr>
            <w:tcW w:w="1985" w:type="dxa"/>
          </w:tcPr>
          <w:p w:rsidR="007379D2" w:rsidRDefault="000972FE">
            <w:pPr>
              <w:spacing w:line="276" w:lineRule="auto"/>
              <w:ind w:left="0" w:hanging="2"/>
              <w:jc w:val="center"/>
            </w:pPr>
            <w:r>
              <w:rPr>
                <w:b/>
              </w:rPr>
              <w:t>3 Hrs.</w:t>
            </w:r>
          </w:p>
        </w:tc>
      </w:tr>
      <w:tr w:rsidR="007379D2">
        <w:trPr>
          <w:trHeight w:val="300"/>
          <w:jc w:val="center"/>
        </w:trPr>
        <w:tc>
          <w:tcPr>
            <w:tcW w:w="9620" w:type="dxa"/>
            <w:gridSpan w:val="7"/>
            <w:vAlign w:val="center"/>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OBJECTIVE</w:t>
            </w:r>
          </w:p>
        </w:tc>
      </w:tr>
      <w:tr w:rsidR="007379D2">
        <w:trPr>
          <w:trHeight w:val="435"/>
          <w:jc w:val="center"/>
        </w:trPr>
        <w:tc>
          <w:tcPr>
            <w:tcW w:w="9620" w:type="dxa"/>
            <w:gridSpan w:val="7"/>
            <w:vAlign w:val="center"/>
          </w:tcPr>
          <w:p w:rsidR="007379D2" w:rsidRDefault="000972FE">
            <w:pPr>
              <w:pBdr>
                <w:top w:val="nil"/>
                <w:left w:val="nil"/>
                <w:bottom w:val="nil"/>
                <w:right w:val="nil"/>
                <w:between w:val="nil"/>
              </w:pBdr>
              <w:spacing w:line="276" w:lineRule="auto"/>
              <w:ind w:left="0" w:hanging="2"/>
              <w:rPr>
                <w:color w:val="000000"/>
              </w:rPr>
            </w:pPr>
            <w:r>
              <w:rPr>
                <w:color w:val="000000"/>
              </w:rPr>
              <w:t xml:space="preserve">To introduce </w:t>
            </w:r>
            <w:r>
              <w:t>students</w:t>
            </w:r>
            <w:r>
              <w:rPr>
                <w:color w:val="000000"/>
              </w:rPr>
              <w:t xml:space="preserve"> </w:t>
            </w:r>
            <w:r>
              <w:t>to</w:t>
            </w:r>
            <w:r>
              <w:rPr>
                <w:color w:val="000000"/>
              </w:rPr>
              <w:t xml:space="preserve"> computational and statistical methods application in earth science. </w:t>
            </w:r>
          </w:p>
        </w:tc>
      </w:tr>
      <w:tr w:rsidR="007379D2">
        <w:trPr>
          <w:jc w:val="center"/>
        </w:trPr>
        <w:tc>
          <w:tcPr>
            <w:tcW w:w="9620" w:type="dxa"/>
            <w:gridSpan w:val="7"/>
            <w:vAlign w:val="center"/>
          </w:tcPr>
          <w:p w:rsidR="007379D2" w:rsidRDefault="000972FE">
            <w:pPr>
              <w:pBdr>
                <w:top w:val="nil"/>
                <w:left w:val="nil"/>
                <w:bottom w:val="nil"/>
                <w:right w:val="nil"/>
                <w:between w:val="nil"/>
              </w:pBdr>
              <w:spacing w:line="276" w:lineRule="auto"/>
              <w:ind w:left="0" w:hanging="2"/>
              <w:jc w:val="center"/>
              <w:rPr>
                <w:color w:val="000000"/>
              </w:rPr>
            </w:pPr>
            <w:r>
              <w:rPr>
                <w:b/>
                <w:color w:val="000000"/>
              </w:rPr>
              <w:t>COURSE OUTCOME</w:t>
            </w:r>
          </w:p>
        </w:tc>
      </w:tr>
      <w:tr w:rsidR="007379D2">
        <w:trPr>
          <w:trHeight w:val="608"/>
          <w:jc w:val="center"/>
        </w:trPr>
        <w:tc>
          <w:tcPr>
            <w:tcW w:w="9620" w:type="dxa"/>
            <w:gridSpan w:val="7"/>
            <w:vAlign w:val="center"/>
          </w:tcPr>
          <w:p w:rsidR="007379D2" w:rsidRDefault="000972FE">
            <w:pPr>
              <w:pBdr>
                <w:top w:val="nil"/>
                <w:left w:val="nil"/>
                <w:bottom w:val="nil"/>
                <w:right w:val="nil"/>
                <w:between w:val="nil"/>
              </w:pBdr>
              <w:spacing w:line="276" w:lineRule="auto"/>
              <w:ind w:left="0" w:hanging="2"/>
              <w:jc w:val="both"/>
              <w:rPr>
                <w:color w:val="000000"/>
              </w:rPr>
            </w:pPr>
            <w:r>
              <w:t>Students</w:t>
            </w:r>
            <w:r>
              <w:rPr>
                <w:color w:val="000000"/>
              </w:rPr>
              <w:t xml:space="preserve"> will get acknowledged about computational methods and its use in solving statistical and other problems in earth science. </w:t>
            </w:r>
          </w:p>
        </w:tc>
      </w:tr>
    </w:tbl>
    <w:p w:rsidR="007379D2" w:rsidRDefault="007379D2">
      <w:pPr>
        <w:widowControl w:val="0"/>
        <w:spacing w:line="276" w:lineRule="auto"/>
        <w:ind w:left="0" w:right="-76" w:hanging="2"/>
        <w:jc w:val="both"/>
      </w:pPr>
    </w:p>
    <w:p w:rsidR="007379D2" w:rsidRDefault="000972FE">
      <w:pPr>
        <w:widowControl w:val="0"/>
        <w:spacing w:line="276" w:lineRule="auto"/>
        <w:ind w:left="0" w:right="-76" w:hanging="2"/>
        <w:jc w:val="both"/>
      </w:pPr>
      <w:r>
        <w:rPr>
          <w:b/>
        </w:rPr>
        <w:t>LIST OF PRACTICALS</w:t>
      </w:r>
      <w:r>
        <w:t xml:space="preserve">: </w:t>
      </w:r>
    </w:p>
    <w:p w:rsidR="007379D2" w:rsidRDefault="000972FE">
      <w:pPr>
        <w:widowControl w:val="0"/>
        <w:numPr>
          <w:ilvl w:val="0"/>
          <w:numId w:val="19"/>
        </w:numPr>
        <w:pBdr>
          <w:top w:val="nil"/>
          <w:left w:val="nil"/>
          <w:bottom w:val="nil"/>
          <w:right w:val="nil"/>
          <w:between w:val="nil"/>
        </w:pBdr>
        <w:spacing w:line="276" w:lineRule="auto"/>
        <w:ind w:left="0" w:right="-76" w:hanging="2"/>
        <w:jc w:val="both"/>
        <w:rPr>
          <w:color w:val="000000"/>
        </w:rPr>
      </w:pPr>
      <w:r>
        <w:rPr>
          <w:color w:val="000000"/>
        </w:rPr>
        <w:t>Spreadsheets for solving mathematical and statistical problems in earth science</w:t>
      </w:r>
      <w:r>
        <w:t>.</w:t>
      </w:r>
    </w:p>
    <w:p w:rsidR="007379D2" w:rsidRDefault="000972FE">
      <w:pPr>
        <w:widowControl w:val="0"/>
        <w:numPr>
          <w:ilvl w:val="0"/>
          <w:numId w:val="19"/>
        </w:numPr>
        <w:pBdr>
          <w:top w:val="nil"/>
          <w:left w:val="nil"/>
          <w:bottom w:val="nil"/>
          <w:right w:val="nil"/>
          <w:between w:val="nil"/>
        </w:pBdr>
        <w:spacing w:line="276" w:lineRule="auto"/>
        <w:ind w:left="0" w:right="-76" w:hanging="2"/>
        <w:jc w:val="both"/>
        <w:rPr>
          <w:color w:val="000000"/>
        </w:rPr>
      </w:pPr>
      <w:r>
        <w:rPr>
          <w:color w:val="000000"/>
        </w:rPr>
        <w:t xml:space="preserve">Spreadsheets </w:t>
      </w:r>
      <w:r>
        <w:t>used</w:t>
      </w:r>
      <w:r>
        <w:rPr>
          <w:color w:val="000000"/>
        </w:rPr>
        <w:t xml:space="preserve"> in statistical exercises based on geo-scientific data.</w:t>
      </w:r>
    </w:p>
    <w:p w:rsidR="007379D2" w:rsidRDefault="000972FE">
      <w:pPr>
        <w:widowControl w:val="0"/>
        <w:numPr>
          <w:ilvl w:val="0"/>
          <w:numId w:val="19"/>
        </w:numPr>
        <w:pBdr>
          <w:top w:val="nil"/>
          <w:left w:val="nil"/>
          <w:bottom w:val="nil"/>
          <w:right w:val="nil"/>
          <w:between w:val="nil"/>
        </w:pBdr>
        <w:spacing w:line="276" w:lineRule="auto"/>
        <w:ind w:left="0" w:right="-76" w:hanging="2"/>
        <w:jc w:val="both"/>
        <w:rPr>
          <w:color w:val="000000"/>
        </w:rPr>
      </w:pPr>
      <w:r>
        <w:rPr>
          <w:color w:val="000000"/>
        </w:rPr>
        <w:t>Creating graphs from tabular data: linear, 2d and 3d.</w:t>
      </w:r>
    </w:p>
    <w:p w:rsidR="007379D2" w:rsidRDefault="000972FE">
      <w:pPr>
        <w:widowControl w:val="0"/>
        <w:numPr>
          <w:ilvl w:val="0"/>
          <w:numId w:val="19"/>
        </w:numPr>
        <w:pBdr>
          <w:top w:val="nil"/>
          <w:left w:val="nil"/>
          <w:bottom w:val="nil"/>
          <w:right w:val="nil"/>
          <w:between w:val="nil"/>
        </w:pBdr>
        <w:spacing w:line="276" w:lineRule="auto"/>
        <w:ind w:left="0" w:right="-76" w:hanging="2"/>
        <w:jc w:val="both"/>
        <w:rPr>
          <w:color w:val="000000"/>
        </w:rPr>
      </w:pPr>
      <w:r>
        <w:rPr>
          <w:color w:val="000000"/>
        </w:rPr>
        <w:t>Trigonometry: dip, apparent dip, strike, slope and other related problems.</w:t>
      </w:r>
    </w:p>
    <w:p w:rsidR="007379D2" w:rsidRDefault="000972FE">
      <w:pPr>
        <w:widowControl w:val="0"/>
        <w:numPr>
          <w:ilvl w:val="0"/>
          <w:numId w:val="19"/>
        </w:numPr>
        <w:pBdr>
          <w:top w:val="nil"/>
          <w:left w:val="nil"/>
          <w:bottom w:val="nil"/>
          <w:right w:val="nil"/>
          <w:between w:val="nil"/>
        </w:pBdr>
        <w:spacing w:line="276" w:lineRule="auto"/>
        <w:ind w:left="0" w:right="-76" w:hanging="2"/>
        <w:jc w:val="both"/>
      </w:pPr>
      <w:r>
        <w:t>Exercises based on energy mineral resources of India.</w:t>
      </w:r>
    </w:p>
    <w:p w:rsidR="007379D2" w:rsidRDefault="000972FE">
      <w:pPr>
        <w:widowControl w:val="0"/>
        <w:numPr>
          <w:ilvl w:val="0"/>
          <w:numId w:val="19"/>
        </w:numPr>
        <w:pBdr>
          <w:top w:val="nil"/>
          <w:left w:val="nil"/>
          <w:bottom w:val="nil"/>
          <w:right w:val="nil"/>
          <w:between w:val="nil"/>
        </w:pBdr>
        <w:spacing w:line="276" w:lineRule="auto"/>
        <w:ind w:left="0" w:right="-76" w:hanging="2"/>
        <w:jc w:val="both"/>
      </w:pPr>
      <w:r>
        <w:t xml:space="preserve">Exercises based on </w:t>
      </w:r>
      <w:proofErr w:type="spellStart"/>
      <w:r>
        <w:t>morphometry</w:t>
      </w:r>
      <w:proofErr w:type="spellEnd"/>
      <w:r>
        <w:t xml:space="preserve"> of river channels (drainage pattern, stream order, sinuosity)</w:t>
      </w:r>
    </w:p>
    <w:p w:rsidR="007379D2" w:rsidRDefault="007379D2">
      <w:pPr>
        <w:widowControl w:val="0"/>
        <w:spacing w:line="276" w:lineRule="auto"/>
        <w:ind w:left="0" w:right="-76" w:hanging="2"/>
        <w:jc w:val="both"/>
      </w:pPr>
    </w:p>
    <w:p w:rsidR="007379D2" w:rsidRDefault="007379D2">
      <w:pPr>
        <w:widowControl w:val="0"/>
        <w:spacing w:line="276" w:lineRule="auto"/>
        <w:ind w:left="0" w:right="-76" w:hanging="2"/>
        <w:jc w:val="both"/>
      </w:pPr>
    </w:p>
    <w:p w:rsidR="007379D2" w:rsidRDefault="007379D2">
      <w:pPr>
        <w:widowControl w:val="0"/>
        <w:spacing w:line="276" w:lineRule="auto"/>
        <w:ind w:left="0" w:right="-76" w:hanging="2"/>
        <w:jc w:val="both"/>
      </w:pPr>
    </w:p>
    <w:p w:rsidR="007379D2" w:rsidRDefault="000972FE">
      <w:pPr>
        <w:widowControl w:val="0"/>
        <w:spacing w:line="276" w:lineRule="auto"/>
        <w:ind w:left="0" w:right="-76" w:hanging="2"/>
        <w:jc w:val="both"/>
      </w:pPr>
      <w:r>
        <w:br w:type="page"/>
      </w:r>
    </w:p>
    <w:p w:rsidR="007379D2" w:rsidRDefault="007379D2">
      <w:pPr>
        <w:widowControl w:val="0"/>
        <w:spacing w:line="276" w:lineRule="auto"/>
        <w:ind w:left="0" w:right="-76" w:hanging="2"/>
        <w:jc w:val="both"/>
      </w:pPr>
    </w:p>
    <w:tbl>
      <w:tblPr>
        <w:tblStyle w:val="affff"/>
        <w:tblW w:w="9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5"/>
        <w:gridCol w:w="915"/>
        <w:gridCol w:w="1680"/>
        <w:gridCol w:w="1590"/>
        <w:gridCol w:w="1410"/>
        <w:gridCol w:w="1005"/>
        <w:gridCol w:w="2340"/>
      </w:tblGrid>
      <w:tr w:rsidR="007379D2">
        <w:trPr>
          <w:jc w:val="center"/>
        </w:trPr>
        <w:tc>
          <w:tcPr>
            <w:tcW w:w="9975"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1" w:hanging="3"/>
              <w:jc w:val="center"/>
              <w:rPr>
                <w:color w:val="000000"/>
                <w:sz w:val="28"/>
                <w:szCs w:val="28"/>
              </w:rPr>
            </w:pPr>
            <w:r>
              <w:rPr>
                <w:b/>
                <w:smallCaps/>
                <w:color w:val="000000"/>
                <w:sz w:val="28"/>
                <w:szCs w:val="28"/>
              </w:rPr>
              <w:t>PALAEONTOLOGY-I (GT-501)</w:t>
            </w:r>
          </w:p>
        </w:tc>
      </w:tr>
      <w:tr w:rsidR="007379D2">
        <w:trPr>
          <w:jc w:val="center"/>
        </w:trPr>
        <w:tc>
          <w:tcPr>
            <w:tcW w:w="103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Lecture</w:t>
            </w:r>
          </w:p>
        </w:tc>
        <w:tc>
          <w:tcPr>
            <w:tcW w:w="91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Credit</w:t>
            </w:r>
          </w:p>
        </w:tc>
        <w:tc>
          <w:tcPr>
            <w:tcW w:w="168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Assessment method</w:t>
            </w:r>
          </w:p>
        </w:tc>
        <w:tc>
          <w:tcPr>
            <w:tcW w:w="159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External Assessment</w:t>
            </w:r>
          </w:p>
        </w:tc>
        <w:tc>
          <w:tcPr>
            <w:tcW w:w="14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Internal Assessment</w:t>
            </w:r>
          </w:p>
        </w:tc>
        <w:tc>
          <w:tcPr>
            <w:tcW w:w="100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Total</w:t>
            </w:r>
          </w:p>
        </w:tc>
        <w:tc>
          <w:tcPr>
            <w:tcW w:w="234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Exam  Duration</w:t>
            </w:r>
          </w:p>
        </w:tc>
      </w:tr>
      <w:tr w:rsidR="007379D2">
        <w:trPr>
          <w:jc w:val="center"/>
        </w:trPr>
        <w:tc>
          <w:tcPr>
            <w:tcW w:w="103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91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168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Theory</w:t>
            </w:r>
          </w:p>
        </w:tc>
        <w:tc>
          <w:tcPr>
            <w:tcW w:w="159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100</w:t>
            </w:r>
          </w:p>
        </w:tc>
        <w:tc>
          <w:tcPr>
            <w:tcW w:w="14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50</w:t>
            </w:r>
          </w:p>
        </w:tc>
        <w:tc>
          <w:tcPr>
            <w:tcW w:w="100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150</w:t>
            </w:r>
          </w:p>
        </w:tc>
        <w:tc>
          <w:tcPr>
            <w:tcW w:w="234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3 hrs.</w:t>
            </w:r>
          </w:p>
        </w:tc>
      </w:tr>
      <w:tr w:rsidR="007379D2">
        <w:trPr>
          <w:trHeight w:val="300"/>
          <w:jc w:val="center"/>
        </w:trPr>
        <w:tc>
          <w:tcPr>
            <w:tcW w:w="9975"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OBJECTIVE</w:t>
            </w:r>
          </w:p>
        </w:tc>
      </w:tr>
      <w:tr w:rsidR="007379D2">
        <w:trPr>
          <w:trHeight w:val="345"/>
          <w:jc w:val="center"/>
        </w:trPr>
        <w:tc>
          <w:tcPr>
            <w:tcW w:w="9975"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rPr>
                <w:color w:val="000000"/>
              </w:rPr>
            </w:pPr>
            <w:r>
              <w:rPr>
                <w:color w:val="000000"/>
              </w:rPr>
              <w:t xml:space="preserve">To introduce basic concepts in </w:t>
            </w:r>
            <w:r>
              <w:t>p</w:t>
            </w:r>
            <w:r>
              <w:rPr>
                <w:color w:val="000000"/>
              </w:rPr>
              <w:t>aleontology: invertebrate, vertebrate and plant fossils.</w:t>
            </w:r>
          </w:p>
        </w:tc>
      </w:tr>
      <w:tr w:rsidR="007379D2">
        <w:trPr>
          <w:jc w:val="center"/>
        </w:trPr>
        <w:tc>
          <w:tcPr>
            <w:tcW w:w="9975"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center"/>
              <w:rPr>
                <w:color w:val="000000"/>
              </w:rPr>
            </w:pPr>
            <w:r>
              <w:rPr>
                <w:b/>
                <w:color w:val="000000"/>
              </w:rPr>
              <w:t>COURSE OUTCOMES</w:t>
            </w:r>
          </w:p>
        </w:tc>
      </w:tr>
      <w:tr w:rsidR="007379D2">
        <w:trPr>
          <w:trHeight w:val="355"/>
          <w:jc w:val="center"/>
        </w:trPr>
        <w:tc>
          <w:tcPr>
            <w:tcW w:w="9975"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r>
              <w:rPr>
                <w:color w:val="000000"/>
              </w:rPr>
              <w:t xml:space="preserve">1. Students </w:t>
            </w:r>
            <w:r>
              <w:t xml:space="preserve">will </w:t>
            </w:r>
            <w:r>
              <w:rPr>
                <w:color w:val="000000"/>
              </w:rPr>
              <w:t xml:space="preserve">get introduced </w:t>
            </w:r>
            <w:r>
              <w:t>to the study</w:t>
            </w:r>
            <w:r>
              <w:rPr>
                <w:color w:val="000000"/>
              </w:rPr>
              <w:t xml:space="preserve"> of fossils and evolutionary history of life.</w:t>
            </w:r>
          </w:p>
        </w:tc>
      </w:tr>
      <w:tr w:rsidR="007379D2">
        <w:trPr>
          <w:trHeight w:val="355"/>
          <w:jc w:val="center"/>
        </w:trPr>
        <w:tc>
          <w:tcPr>
            <w:tcW w:w="9975"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r>
              <w:rPr>
                <w:color w:val="000000"/>
              </w:rPr>
              <w:t xml:space="preserve">2. Students </w:t>
            </w:r>
            <w:r>
              <w:t xml:space="preserve">will </w:t>
            </w:r>
            <w:r>
              <w:rPr>
                <w:color w:val="000000"/>
              </w:rPr>
              <w:t>get acknowledged with morphology and classification of major vertebrate and invertebrate fossil species.</w:t>
            </w:r>
          </w:p>
        </w:tc>
      </w:tr>
      <w:tr w:rsidR="007379D2">
        <w:trPr>
          <w:trHeight w:val="355"/>
          <w:jc w:val="center"/>
        </w:trPr>
        <w:tc>
          <w:tcPr>
            <w:tcW w:w="9975"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r>
              <w:rPr>
                <w:color w:val="000000"/>
              </w:rPr>
              <w:t xml:space="preserve">3. Students </w:t>
            </w:r>
            <w:r>
              <w:t xml:space="preserve">will </w:t>
            </w:r>
            <w:r>
              <w:rPr>
                <w:color w:val="000000"/>
              </w:rPr>
              <w:t xml:space="preserve">learn about concepts of </w:t>
            </w:r>
            <w:proofErr w:type="spellStart"/>
            <w:r>
              <w:rPr>
                <w:color w:val="000000"/>
              </w:rPr>
              <w:t>micropalaeontology</w:t>
            </w:r>
            <w:proofErr w:type="spellEnd"/>
            <w:r>
              <w:rPr>
                <w:color w:val="000000"/>
              </w:rPr>
              <w:t xml:space="preserve"> and </w:t>
            </w:r>
            <w:proofErr w:type="spellStart"/>
            <w:r>
              <w:rPr>
                <w:color w:val="000000"/>
              </w:rPr>
              <w:t>palaeobotany</w:t>
            </w:r>
            <w:proofErr w:type="spellEnd"/>
            <w:r>
              <w:rPr>
                <w:color w:val="000000"/>
              </w:rPr>
              <w:t>.</w:t>
            </w:r>
          </w:p>
        </w:tc>
      </w:tr>
      <w:tr w:rsidR="007379D2">
        <w:trPr>
          <w:trHeight w:val="355"/>
          <w:jc w:val="center"/>
        </w:trPr>
        <w:tc>
          <w:tcPr>
            <w:tcW w:w="9975"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r>
              <w:rPr>
                <w:color w:val="000000"/>
              </w:rPr>
              <w:t xml:space="preserve">4. Students </w:t>
            </w:r>
            <w:r>
              <w:t xml:space="preserve">will </w:t>
            </w:r>
            <w:r>
              <w:rPr>
                <w:color w:val="000000"/>
              </w:rPr>
              <w:t xml:space="preserve">get knowledge of </w:t>
            </w:r>
            <w:proofErr w:type="spellStart"/>
            <w:r>
              <w:rPr>
                <w:color w:val="000000"/>
              </w:rPr>
              <w:t>palynology</w:t>
            </w:r>
            <w:proofErr w:type="spellEnd"/>
            <w:r>
              <w:rPr>
                <w:color w:val="000000"/>
              </w:rPr>
              <w:t xml:space="preserve"> and its application in geosciences.</w:t>
            </w:r>
          </w:p>
        </w:tc>
      </w:tr>
    </w:tbl>
    <w:p w:rsidR="007379D2" w:rsidRDefault="007379D2">
      <w:pPr>
        <w:widowControl w:val="0"/>
        <w:spacing w:line="276" w:lineRule="auto"/>
        <w:ind w:left="0" w:right="-76" w:hanging="2"/>
        <w:jc w:val="both"/>
      </w:pPr>
    </w:p>
    <w:p w:rsidR="007379D2" w:rsidRDefault="000972FE">
      <w:pPr>
        <w:widowControl w:val="0"/>
        <w:spacing w:line="276" w:lineRule="auto"/>
        <w:ind w:left="0" w:right="-76" w:hanging="2"/>
        <w:jc w:val="both"/>
      </w:pPr>
      <w:r>
        <w:rPr>
          <w:b/>
        </w:rPr>
        <w:t>DETAILS OF COURSE:</w:t>
      </w:r>
    </w:p>
    <w:tbl>
      <w:tblPr>
        <w:tblStyle w:val="affff0"/>
        <w:tblW w:w="10020" w:type="dxa"/>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0"/>
        <w:gridCol w:w="9090"/>
      </w:tblGrid>
      <w:tr w:rsidR="007379D2">
        <w:tc>
          <w:tcPr>
            <w:tcW w:w="93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rPr>
                <w:b/>
              </w:rPr>
              <w:t>Unit</w:t>
            </w:r>
          </w:p>
        </w:tc>
        <w:tc>
          <w:tcPr>
            <w:tcW w:w="909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rPr>
                <w:b/>
              </w:rPr>
              <w:t>Content</w:t>
            </w:r>
          </w:p>
        </w:tc>
      </w:tr>
      <w:tr w:rsidR="007379D2">
        <w:trPr>
          <w:trHeight w:val="562"/>
        </w:trPr>
        <w:tc>
          <w:tcPr>
            <w:tcW w:w="93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1</w:t>
            </w:r>
          </w:p>
        </w:tc>
        <w:tc>
          <w:tcPr>
            <w:tcW w:w="909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Fundamentals: definition, objectives and scope, nature of fossil record and their uses, classification of animals, their habits and habitats, evolution of life through the ages, migration, dispersal and extinction of life.</w:t>
            </w:r>
          </w:p>
        </w:tc>
      </w:tr>
      <w:tr w:rsidR="007379D2">
        <w:trPr>
          <w:trHeight w:val="838"/>
        </w:trPr>
        <w:tc>
          <w:tcPr>
            <w:tcW w:w="93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2</w:t>
            </w:r>
          </w:p>
        </w:tc>
        <w:tc>
          <w:tcPr>
            <w:tcW w:w="909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 xml:space="preserve">Invertebrate paleontology: morphology, classification, evolutionary trends, geological history and geographical distribution of brachiopods, </w:t>
            </w:r>
            <w:proofErr w:type="spellStart"/>
            <w:r>
              <w:t>pelecypods</w:t>
            </w:r>
            <w:proofErr w:type="spellEnd"/>
            <w:r>
              <w:t xml:space="preserve">, gastropods, cephalopods, </w:t>
            </w:r>
            <w:proofErr w:type="spellStart"/>
            <w:r>
              <w:t>trilobita</w:t>
            </w:r>
            <w:proofErr w:type="spellEnd"/>
            <w:r>
              <w:t xml:space="preserve">, </w:t>
            </w:r>
            <w:proofErr w:type="spellStart"/>
            <w:r>
              <w:t>echinoides</w:t>
            </w:r>
            <w:proofErr w:type="spellEnd"/>
            <w:r>
              <w:t>, coelenterates and graptolites, vertebrate paleontology- basic concepts, broad classification of groups.</w:t>
            </w:r>
          </w:p>
        </w:tc>
      </w:tr>
      <w:tr w:rsidR="007379D2">
        <w:tc>
          <w:tcPr>
            <w:tcW w:w="93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3</w:t>
            </w:r>
          </w:p>
        </w:tc>
        <w:tc>
          <w:tcPr>
            <w:tcW w:w="909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 xml:space="preserve">Micropaleontology: introduction, techniques of processing of samples, brief morphology and classification of foraminifera, </w:t>
            </w:r>
            <w:proofErr w:type="spellStart"/>
            <w:r>
              <w:t>ostracods</w:t>
            </w:r>
            <w:proofErr w:type="spellEnd"/>
            <w:r>
              <w:t xml:space="preserve">, radiolarians and </w:t>
            </w:r>
            <w:proofErr w:type="spellStart"/>
            <w:r>
              <w:t>conodonts</w:t>
            </w:r>
            <w:proofErr w:type="spellEnd"/>
            <w:r>
              <w:t xml:space="preserve">. </w:t>
            </w:r>
            <w:proofErr w:type="spellStart"/>
            <w:r>
              <w:t>Palaeobotany</w:t>
            </w:r>
            <w:proofErr w:type="spellEnd"/>
            <w:r>
              <w:t xml:space="preserve">: introduction, </w:t>
            </w:r>
            <w:proofErr w:type="spellStart"/>
            <w:r>
              <w:t>gondwana</w:t>
            </w:r>
            <w:proofErr w:type="spellEnd"/>
            <w:r>
              <w:t xml:space="preserve"> flora.</w:t>
            </w:r>
          </w:p>
        </w:tc>
      </w:tr>
      <w:tr w:rsidR="007379D2">
        <w:trPr>
          <w:trHeight w:val="562"/>
        </w:trPr>
        <w:tc>
          <w:tcPr>
            <w:tcW w:w="93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center"/>
            </w:pPr>
            <w:r>
              <w:t>4</w:t>
            </w:r>
          </w:p>
        </w:tc>
        <w:tc>
          <w:tcPr>
            <w:tcW w:w="909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right="-76" w:hanging="2"/>
              <w:jc w:val="both"/>
            </w:pPr>
            <w:r>
              <w:t xml:space="preserve">Basics of </w:t>
            </w:r>
            <w:proofErr w:type="spellStart"/>
            <w:r>
              <w:t>palynology</w:t>
            </w:r>
            <w:proofErr w:type="spellEnd"/>
            <w:r>
              <w:t xml:space="preserve"> and its applications, applied aspects: age determination and correlation, </w:t>
            </w:r>
            <w:proofErr w:type="spellStart"/>
            <w:r>
              <w:t>palaeoecological</w:t>
            </w:r>
            <w:proofErr w:type="spellEnd"/>
            <w:r>
              <w:t xml:space="preserve"> interpretations with case histories, fossils as a tool in petroleum exploration.</w:t>
            </w:r>
          </w:p>
        </w:tc>
      </w:tr>
    </w:tbl>
    <w:p w:rsidR="007379D2" w:rsidRDefault="007379D2">
      <w:pPr>
        <w:spacing w:line="276" w:lineRule="auto"/>
        <w:ind w:left="0" w:hanging="2"/>
      </w:pPr>
    </w:p>
    <w:p w:rsidR="007379D2" w:rsidRDefault="000972FE">
      <w:pPr>
        <w:widowControl w:val="0"/>
        <w:spacing w:line="276" w:lineRule="auto"/>
        <w:ind w:left="0" w:right="-76" w:hanging="2"/>
        <w:jc w:val="both"/>
      </w:pPr>
      <w:r>
        <w:rPr>
          <w:b/>
        </w:rPr>
        <w:t>SUGGESTED BOOKS:</w:t>
      </w:r>
    </w:p>
    <w:tbl>
      <w:tblPr>
        <w:tblStyle w:val="affff1"/>
        <w:tblW w:w="10065"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5"/>
        <w:gridCol w:w="9060"/>
      </w:tblGrid>
      <w:tr w:rsidR="007379D2">
        <w:tc>
          <w:tcPr>
            <w:tcW w:w="1005" w:type="dxa"/>
          </w:tcPr>
          <w:p w:rsidR="007379D2" w:rsidRDefault="000972FE">
            <w:pPr>
              <w:widowControl w:val="0"/>
              <w:ind w:left="0" w:right="-76" w:hanging="2"/>
              <w:jc w:val="center"/>
            </w:pPr>
            <w:r>
              <w:rPr>
                <w:b/>
              </w:rPr>
              <w:t>Sr. No.</w:t>
            </w:r>
          </w:p>
        </w:tc>
        <w:tc>
          <w:tcPr>
            <w:tcW w:w="9060" w:type="dxa"/>
          </w:tcPr>
          <w:p w:rsidR="007379D2" w:rsidRDefault="000972FE">
            <w:pPr>
              <w:widowControl w:val="0"/>
              <w:ind w:left="0" w:right="-76" w:hanging="2"/>
              <w:jc w:val="center"/>
            </w:pPr>
            <w:r>
              <w:rPr>
                <w:b/>
              </w:rPr>
              <w:t>Name of Books/Authors</w:t>
            </w:r>
          </w:p>
        </w:tc>
      </w:tr>
      <w:tr w:rsidR="007379D2">
        <w:tc>
          <w:tcPr>
            <w:tcW w:w="1005" w:type="dxa"/>
          </w:tcPr>
          <w:p w:rsidR="007379D2" w:rsidRDefault="000972FE">
            <w:pPr>
              <w:widowControl w:val="0"/>
              <w:ind w:left="0" w:right="-76" w:hanging="2"/>
              <w:jc w:val="center"/>
            </w:pPr>
            <w:r>
              <w:t>1</w:t>
            </w:r>
          </w:p>
        </w:tc>
        <w:tc>
          <w:tcPr>
            <w:tcW w:w="9060" w:type="dxa"/>
          </w:tcPr>
          <w:p w:rsidR="007379D2" w:rsidRDefault="000972FE">
            <w:pPr>
              <w:widowControl w:val="0"/>
              <w:ind w:left="0" w:right="-76" w:hanging="2"/>
              <w:jc w:val="both"/>
            </w:pPr>
            <w:r>
              <w:t>An Introduction to the Study of Fossil Plants, Walton, J., Adam &amp; Charles Black.</w:t>
            </w:r>
          </w:p>
        </w:tc>
      </w:tr>
      <w:tr w:rsidR="007379D2">
        <w:tc>
          <w:tcPr>
            <w:tcW w:w="1005" w:type="dxa"/>
          </w:tcPr>
          <w:p w:rsidR="007379D2" w:rsidRDefault="000972FE">
            <w:pPr>
              <w:widowControl w:val="0"/>
              <w:ind w:left="0" w:right="-76" w:hanging="2"/>
              <w:jc w:val="center"/>
            </w:pPr>
            <w:r>
              <w:t>2</w:t>
            </w:r>
          </w:p>
        </w:tc>
        <w:tc>
          <w:tcPr>
            <w:tcW w:w="9060" w:type="dxa"/>
          </w:tcPr>
          <w:p w:rsidR="007379D2" w:rsidRDefault="000972FE">
            <w:pPr>
              <w:widowControl w:val="0"/>
              <w:ind w:left="0" w:right="-76" w:hanging="2"/>
              <w:jc w:val="both"/>
            </w:pPr>
            <w:r>
              <w:t>Paleontology Invertebrate, Woods, H., CBS Publications.</w:t>
            </w:r>
          </w:p>
        </w:tc>
      </w:tr>
      <w:tr w:rsidR="007379D2">
        <w:tc>
          <w:tcPr>
            <w:tcW w:w="1005" w:type="dxa"/>
          </w:tcPr>
          <w:p w:rsidR="007379D2" w:rsidRDefault="000972FE">
            <w:pPr>
              <w:widowControl w:val="0"/>
              <w:ind w:left="0" w:right="-76" w:hanging="2"/>
              <w:jc w:val="center"/>
            </w:pPr>
            <w:r>
              <w:t>3</w:t>
            </w:r>
          </w:p>
        </w:tc>
        <w:tc>
          <w:tcPr>
            <w:tcW w:w="9060" w:type="dxa"/>
          </w:tcPr>
          <w:p w:rsidR="007379D2" w:rsidRDefault="000972FE">
            <w:pPr>
              <w:widowControl w:val="0"/>
              <w:ind w:left="0" w:right="-76" w:hanging="2"/>
              <w:jc w:val="both"/>
            </w:pPr>
            <w:r>
              <w:t xml:space="preserve">Vertebrate Paleontology, </w:t>
            </w:r>
            <w:proofErr w:type="spellStart"/>
            <w:r>
              <w:t>Benton</w:t>
            </w:r>
            <w:proofErr w:type="gramStart"/>
            <w:r>
              <w:t>,M.J</w:t>
            </w:r>
            <w:proofErr w:type="spellEnd"/>
            <w:proofErr w:type="gramEnd"/>
            <w:r>
              <w:t>., Chapman &amp; Hall.</w:t>
            </w:r>
          </w:p>
        </w:tc>
      </w:tr>
      <w:tr w:rsidR="007379D2">
        <w:tc>
          <w:tcPr>
            <w:tcW w:w="1005" w:type="dxa"/>
          </w:tcPr>
          <w:p w:rsidR="007379D2" w:rsidRDefault="000972FE">
            <w:pPr>
              <w:widowControl w:val="0"/>
              <w:ind w:left="0" w:right="-76" w:hanging="2"/>
              <w:jc w:val="center"/>
            </w:pPr>
            <w:r>
              <w:t>4</w:t>
            </w:r>
          </w:p>
        </w:tc>
        <w:tc>
          <w:tcPr>
            <w:tcW w:w="9060" w:type="dxa"/>
          </w:tcPr>
          <w:p w:rsidR="007379D2" w:rsidRDefault="000972FE">
            <w:pPr>
              <w:widowControl w:val="0"/>
              <w:ind w:left="0" w:right="-76" w:hanging="2"/>
              <w:jc w:val="both"/>
            </w:pPr>
            <w:r>
              <w:t>Paleontology, Colbert, R.L., John Willey &amp; Sons.</w:t>
            </w:r>
          </w:p>
        </w:tc>
      </w:tr>
      <w:tr w:rsidR="007379D2">
        <w:tc>
          <w:tcPr>
            <w:tcW w:w="1005" w:type="dxa"/>
          </w:tcPr>
          <w:p w:rsidR="007379D2" w:rsidRDefault="000972FE">
            <w:pPr>
              <w:widowControl w:val="0"/>
              <w:ind w:left="0" w:right="-76" w:hanging="2"/>
              <w:jc w:val="center"/>
            </w:pPr>
            <w:r>
              <w:t>5</w:t>
            </w:r>
          </w:p>
        </w:tc>
        <w:tc>
          <w:tcPr>
            <w:tcW w:w="9060" w:type="dxa"/>
          </w:tcPr>
          <w:p w:rsidR="007379D2" w:rsidRDefault="000972FE">
            <w:pPr>
              <w:widowControl w:val="0"/>
              <w:ind w:left="0" w:right="-76" w:hanging="2"/>
              <w:jc w:val="both"/>
            </w:pPr>
            <w:r>
              <w:t xml:space="preserve">Invertebrate Paleontology, Schrock </w:t>
            </w:r>
            <w:proofErr w:type="spellStart"/>
            <w:r>
              <w:t>Twenhofel</w:t>
            </w:r>
            <w:proofErr w:type="spellEnd"/>
            <w:r>
              <w:t>, McGraw Hill.</w:t>
            </w:r>
          </w:p>
        </w:tc>
      </w:tr>
      <w:tr w:rsidR="007379D2">
        <w:tc>
          <w:tcPr>
            <w:tcW w:w="1005" w:type="dxa"/>
          </w:tcPr>
          <w:p w:rsidR="007379D2" w:rsidRDefault="000972FE">
            <w:pPr>
              <w:widowControl w:val="0"/>
              <w:ind w:left="0" w:right="-76" w:hanging="2"/>
              <w:jc w:val="center"/>
            </w:pPr>
            <w:r>
              <w:t>6</w:t>
            </w:r>
          </w:p>
        </w:tc>
        <w:tc>
          <w:tcPr>
            <w:tcW w:w="9060" w:type="dxa"/>
          </w:tcPr>
          <w:p w:rsidR="007379D2" w:rsidRDefault="000972FE">
            <w:pPr>
              <w:widowControl w:val="0"/>
              <w:ind w:left="0" w:right="-76" w:hanging="2"/>
              <w:jc w:val="both"/>
            </w:pPr>
            <w:proofErr w:type="spellStart"/>
            <w:r>
              <w:t>Biostratigraphy</w:t>
            </w:r>
            <w:proofErr w:type="spellEnd"/>
            <w:r>
              <w:t xml:space="preserve">: Microfossils &amp; Geological Time, </w:t>
            </w:r>
            <w:proofErr w:type="spellStart"/>
            <w:r>
              <w:t>McGowran</w:t>
            </w:r>
            <w:proofErr w:type="spellEnd"/>
            <w:r>
              <w:t>, B., Cambridge University Press.</w:t>
            </w:r>
          </w:p>
        </w:tc>
      </w:tr>
      <w:tr w:rsidR="007379D2">
        <w:tc>
          <w:tcPr>
            <w:tcW w:w="1005" w:type="dxa"/>
          </w:tcPr>
          <w:p w:rsidR="007379D2" w:rsidRDefault="000972FE">
            <w:pPr>
              <w:widowControl w:val="0"/>
              <w:ind w:left="0" w:right="-76" w:hanging="2"/>
              <w:jc w:val="center"/>
            </w:pPr>
            <w:r>
              <w:t>7</w:t>
            </w:r>
          </w:p>
        </w:tc>
        <w:tc>
          <w:tcPr>
            <w:tcW w:w="9060" w:type="dxa"/>
          </w:tcPr>
          <w:p w:rsidR="007379D2" w:rsidRDefault="000972FE">
            <w:pPr>
              <w:widowControl w:val="0"/>
              <w:ind w:left="0" w:right="-76" w:hanging="2"/>
              <w:jc w:val="both"/>
            </w:pPr>
            <w:proofErr w:type="spellStart"/>
            <w:r>
              <w:t>Microfossils</w:t>
            </w:r>
            <w:proofErr w:type="gramStart"/>
            <w:r>
              <w:t>,Second</w:t>
            </w:r>
            <w:proofErr w:type="spellEnd"/>
            <w:proofErr w:type="gramEnd"/>
            <w:r>
              <w:t xml:space="preserve"> Edition, Howard A. Armstrong &amp; Martin D. </w:t>
            </w:r>
            <w:proofErr w:type="spellStart"/>
            <w:r>
              <w:t>Brasier</w:t>
            </w:r>
            <w:proofErr w:type="spellEnd"/>
            <w:r>
              <w:t>, Blackwell Publication.</w:t>
            </w:r>
          </w:p>
        </w:tc>
      </w:tr>
    </w:tbl>
    <w:p w:rsidR="007379D2" w:rsidRDefault="007379D2">
      <w:pPr>
        <w:widowControl w:val="0"/>
        <w:spacing w:line="276" w:lineRule="auto"/>
        <w:ind w:left="0" w:right="-76" w:hanging="2"/>
        <w:jc w:val="both"/>
      </w:pPr>
    </w:p>
    <w:p w:rsidR="007379D2" w:rsidRDefault="007379D2">
      <w:pPr>
        <w:spacing w:after="200" w:line="276" w:lineRule="auto"/>
        <w:ind w:left="0" w:hanging="2"/>
        <w:rPr>
          <w:b/>
          <w:u w:val="single"/>
        </w:rPr>
      </w:pPr>
    </w:p>
    <w:p w:rsidR="007379D2" w:rsidRDefault="007379D2">
      <w:pPr>
        <w:spacing w:after="200" w:line="276" w:lineRule="auto"/>
        <w:ind w:left="0" w:hanging="2"/>
        <w:rPr>
          <w:b/>
          <w:u w:val="single"/>
        </w:rPr>
      </w:pPr>
    </w:p>
    <w:p w:rsidR="007379D2" w:rsidRDefault="007379D2">
      <w:pPr>
        <w:spacing w:after="200" w:line="276" w:lineRule="auto"/>
        <w:ind w:left="0" w:hanging="2"/>
        <w:rPr>
          <w:b/>
          <w:u w:val="single"/>
        </w:rPr>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Outcomes </w:t>
      </w:r>
    </w:p>
    <w:tbl>
      <w:tblPr>
        <w:tblStyle w:val="affff2"/>
        <w:tblW w:w="943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90"/>
        <w:gridCol w:w="645"/>
        <w:gridCol w:w="660"/>
        <w:gridCol w:w="690"/>
        <w:gridCol w:w="765"/>
        <w:gridCol w:w="765"/>
        <w:gridCol w:w="765"/>
        <w:gridCol w:w="765"/>
        <w:gridCol w:w="765"/>
        <w:gridCol w:w="765"/>
        <w:gridCol w:w="780"/>
        <w:gridCol w:w="780"/>
      </w:tblGrid>
      <w:tr w:rsidR="007379D2">
        <w:tc>
          <w:tcPr>
            <w:tcW w:w="1290" w:type="dxa"/>
          </w:tcPr>
          <w:p w:rsidR="007379D2" w:rsidRDefault="000972FE">
            <w:pPr>
              <w:ind w:left="0" w:hanging="2"/>
            </w:pPr>
            <w:r>
              <w:t>COs/POs</w:t>
            </w:r>
          </w:p>
        </w:tc>
        <w:tc>
          <w:tcPr>
            <w:tcW w:w="645" w:type="dxa"/>
          </w:tcPr>
          <w:p w:rsidR="007379D2" w:rsidRDefault="000972FE">
            <w:pPr>
              <w:ind w:left="0" w:hanging="2"/>
            </w:pPr>
            <w:r>
              <w:t>PO1</w:t>
            </w:r>
          </w:p>
        </w:tc>
        <w:tc>
          <w:tcPr>
            <w:tcW w:w="660" w:type="dxa"/>
          </w:tcPr>
          <w:p w:rsidR="007379D2" w:rsidRDefault="000972FE">
            <w:pPr>
              <w:ind w:left="0" w:hanging="2"/>
            </w:pPr>
            <w:r>
              <w:t>PO2</w:t>
            </w:r>
          </w:p>
        </w:tc>
        <w:tc>
          <w:tcPr>
            <w:tcW w:w="690" w:type="dxa"/>
          </w:tcPr>
          <w:p w:rsidR="007379D2" w:rsidRDefault="000972FE">
            <w:pPr>
              <w:ind w:left="0" w:hanging="2"/>
            </w:pPr>
            <w:r>
              <w:t>PO3</w:t>
            </w:r>
          </w:p>
        </w:tc>
        <w:tc>
          <w:tcPr>
            <w:tcW w:w="765" w:type="dxa"/>
          </w:tcPr>
          <w:p w:rsidR="007379D2" w:rsidRDefault="000972FE">
            <w:pPr>
              <w:ind w:left="0" w:hanging="2"/>
            </w:pPr>
            <w:r>
              <w:t>PO4</w:t>
            </w:r>
          </w:p>
        </w:tc>
        <w:tc>
          <w:tcPr>
            <w:tcW w:w="765" w:type="dxa"/>
          </w:tcPr>
          <w:p w:rsidR="007379D2" w:rsidRDefault="000972FE">
            <w:pPr>
              <w:ind w:left="0" w:hanging="2"/>
            </w:pPr>
            <w:r>
              <w:t>PO5</w:t>
            </w:r>
          </w:p>
        </w:tc>
        <w:tc>
          <w:tcPr>
            <w:tcW w:w="765" w:type="dxa"/>
          </w:tcPr>
          <w:p w:rsidR="007379D2" w:rsidRDefault="000972FE">
            <w:pPr>
              <w:ind w:left="0" w:hanging="2"/>
            </w:pPr>
            <w:r>
              <w:t>PO6</w:t>
            </w:r>
          </w:p>
        </w:tc>
        <w:tc>
          <w:tcPr>
            <w:tcW w:w="765" w:type="dxa"/>
          </w:tcPr>
          <w:p w:rsidR="007379D2" w:rsidRDefault="000972FE">
            <w:pPr>
              <w:ind w:left="0" w:hanging="2"/>
            </w:pPr>
            <w:r>
              <w:t>PO7</w:t>
            </w:r>
          </w:p>
        </w:tc>
        <w:tc>
          <w:tcPr>
            <w:tcW w:w="765" w:type="dxa"/>
          </w:tcPr>
          <w:p w:rsidR="007379D2" w:rsidRDefault="000972FE">
            <w:pPr>
              <w:ind w:left="0" w:hanging="2"/>
            </w:pPr>
            <w:r>
              <w:t>PO8</w:t>
            </w:r>
          </w:p>
        </w:tc>
        <w:tc>
          <w:tcPr>
            <w:tcW w:w="765" w:type="dxa"/>
          </w:tcPr>
          <w:p w:rsidR="007379D2" w:rsidRDefault="000972FE">
            <w:pPr>
              <w:ind w:left="0" w:hanging="2"/>
            </w:pPr>
            <w:r>
              <w:t>PO9</w:t>
            </w:r>
          </w:p>
        </w:tc>
        <w:tc>
          <w:tcPr>
            <w:tcW w:w="780" w:type="dxa"/>
          </w:tcPr>
          <w:p w:rsidR="007379D2" w:rsidRDefault="000972FE">
            <w:pPr>
              <w:ind w:left="0" w:hanging="2"/>
            </w:pPr>
            <w:r>
              <w:t>PO10</w:t>
            </w:r>
          </w:p>
        </w:tc>
        <w:tc>
          <w:tcPr>
            <w:tcW w:w="780" w:type="dxa"/>
          </w:tcPr>
          <w:p w:rsidR="007379D2" w:rsidRDefault="000972FE">
            <w:pPr>
              <w:ind w:left="0" w:hanging="2"/>
            </w:pPr>
            <w:r>
              <w:t>PO11</w:t>
            </w:r>
          </w:p>
        </w:tc>
      </w:tr>
      <w:tr w:rsidR="007379D2">
        <w:tc>
          <w:tcPr>
            <w:tcW w:w="1290" w:type="dxa"/>
          </w:tcPr>
          <w:p w:rsidR="007379D2" w:rsidRDefault="000972FE">
            <w:pPr>
              <w:ind w:left="0" w:hanging="2"/>
            </w:pPr>
            <w:r>
              <w:t>GT-501.1</w:t>
            </w:r>
          </w:p>
        </w:tc>
        <w:tc>
          <w:tcPr>
            <w:tcW w:w="645" w:type="dxa"/>
          </w:tcPr>
          <w:p w:rsidR="007379D2" w:rsidRDefault="000972FE">
            <w:pPr>
              <w:ind w:left="0" w:hanging="2"/>
            </w:pPr>
            <w:r>
              <w:t>3</w:t>
            </w:r>
          </w:p>
        </w:tc>
        <w:tc>
          <w:tcPr>
            <w:tcW w:w="660" w:type="dxa"/>
          </w:tcPr>
          <w:p w:rsidR="007379D2" w:rsidRDefault="000972FE">
            <w:pPr>
              <w:ind w:left="0" w:hanging="2"/>
            </w:pPr>
            <w:r>
              <w:t>3</w:t>
            </w:r>
          </w:p>
        </w:tc>
        <w:tc>
          <w:tcPr>
            <w:tcW w:w="690"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3</w:t>
            </w:r>
          </w:p>
        </w:tc>
      </w:tr>
      <w:tr w:rsidR="007379D2">
        <w:tc>
          <w:tcPr>
            <w:tcW w:w="1290" w:type="dxa"/>
          </w:tcPr>
          <w:p w:rsidR="007379D2" w:rsidRDefault="000972FE">
            <w:pPr>
              <w:ind w:left="0" w:hanging="2"/>
            </w:pPr>
            <w:r>
              <w:t>GT-501.2</w:t>
            </w:r>
          </w:p>
        </w:tc>
        <w:tc>
          <w:tcPr>
            <w:tcW w:w="645" w:type="dxa"/>
          </w:tcPr>
          <w:p w:rsidR="007379D2" w:rsidRDefault="000972FE">
            <w:pPr>
              <w:ind w:left="0" w:hanging="2"/>
            </w:pPr>
            <w:r>
              <w:t>3</w:t>
            </w:r>
          </w:p>
        </w:tc>
        <w:tc>
          <w:tcPr>
            <w:tcW w:w="660" w:type="dxa"/>
          </w:tcPr>
          <w:p w:rsidR="007379D2" w:rsidRDefault="000972FE">
            <w:pPr>
              <w:ind w:left="0" w:hanging="2"/>
            </w:pPr>
            <w:r>
              <w:t>2</w:t>
            </w:r>
          </w:p>
        </w:tc>
        <w:tc>
          <w:tcPr>
            <w:tcW w:w="690"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780" w:type="dxa"/>
          </w:tcPr>
          <w:p w:rsidR="007379D2" w:rsidRDefault="000972FE">
            <w:pPr>
              <w:ind w:left="0" w:hanging="2"/>
            </w:pPr>
            <w:r>
              <w:t>2</w:t>
            </w:r>
          </w:p>
        </w:tc>
      </w:tr>
      <w:tr w:rsidR="007379D2">
        <w:tc>
          <w:tcPr>
            <w:tcW w:w="1290" w:type="dxa"/>
          </w:tcPr>
          <w:p w:rsidR="007379D2" w:rsidRDefault="000972FE">
            <w:pPr>
              <w:ind w:left="0" w:hanging="2"/>
            </w:pPr>
            <w:r>
              <w:t>GT-501.3</w:t>
            </w:r>
          </w:p>
        </w:tc>
        <w:tc>
          <w:tcPr>
            <w:tcW w:w="645" w:type="dxa"/>
          </w:tcPr>
          <w:p w:rsidR="007379D2" w:rsidRDefault="000972FE">
            <w:pPr>
              <w:ind w:left="0" w:hanging="2"/>
            </w:pPr>
            <w:r>
              <w:t>3</w:t>
            </w:r>
          </w:p>
        </w:tc>
        <w:tc>
          <w:tcPr>
            <w:tcW w:w="660" w:type="dxa"/>
          </w:tcPr>
          <w:p w:rsidR="007379D2" w:rsidRDefault="000972FE">
            <w:pPr>
              <w:ind w:left="0" w:hanging="2"/>
            </w:pPr>
            <w:r>
              <w:t>3</w:t>
            </w:r>
          </w:p>
        </w:tc>
        <w:tc>
          <w:tcPr>
            <w:tcW w:w="690"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780" w:type="dxa"/>
          </w:tcPr>
          <w:p w:rsidR="007379D2" w:rsidRDefault="000972FE">
            <w:pPr>
              <w:ind w:left="0" w:hanging="2"/>
            </w:pPr>
            <w:r>
              <w:t>3</w:t>
            </w:r>
          </w:p>
        </w:tc>
      </w:tr>
      <w:tr w:rsidR="007379D2">
        <w:tc>
          <w:tcPr>
            <w:tcW w:w="1290" w:type="dxa"/>
          </w:tcPr>
          <w:p w:rsidR="007379D2" w:rsidRDefault="000972FE">
            <w:pPr>
              <w:ind w:left="0" w:hanging="2"/>
            </w:pPr>
            <w:r>
              <w:t>GT-501.4</w:t>
            </w:r>
          </w:p>
        </w:tc>
        <w:tc>
          <w:tcPr>
            <w:tcW w:w="645" w:type="dxa"/>
          </w:tcPr>
          <w:p w:rsidR="007379D2" w:rsidRDefault="000972FE">
            <w:pPr>
              <w:ind w:left="0" w:hanging="2"/>
            </w:pPr>
            <w:r>
              <w:t>3</w:t>
            </w:r>
          </w:p>
        </w:tc>
        <w:tc>
          <w:tcPr>
            <w:tcW w:w="660" w:type="dxa"/>
          </w:tcPr>
          <w:p w:rsidR="007379D2" w:rsidRDefault="000972FE">
            <w:pPr>
              <w:ind w:left="0" w:hanging="2"/>
            </w:pPr>
            <w:r>
              <w:t>2</w:t>
            </w:r>
          </w:p>
        </w:tc>
        <w:tc>
          <w:tcPr>
            <w:tcW w:w="690"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2</w:t>
            </w:r>
          </w:p>
        </w:tc>
      </w:tr>
      <w:tr w:rsidR="007379D2">
        <w:tc>
          <w:tcPr>
            <w:tcW w:w="1290" w:type="dxa"/>
          </w:tcPr>
          <w:p w:rsidR="007379D2" w:rsidRDefault="000972FE">
            <w:pPr>
              <w:ind w:left="0" w:hanging="2"/>
            </w:pPr>
            <w:r>
              <w:t>Average</w:t>
            </w:r>
          </w:p>
        </w:tc>
        <w:tc>
          <w:tcPr>
            <w:tcW w:w="645" w:type="dxa"/>
          </w:tcPr>
          <w:p w:rsidR="007379D2" w:rsidRDefault="000972FE">
            <w:pPr>
              <w:ind w:left="0" w:hanging="2"/>
            </w:pPr>
            <w:r>
              <w:t>3</w:t>
            </w:r>
          </w:p>
        </w:tc>
        <w:tc>
          <w:tcPr>
            <w:tcW w:w="660" w:type="dxa"/>
          </w:tcPr>
          <w:p w:rsidR="007379D2" w:rsidRDefault="000972FE">
            <w:pPr>
              <w:ind w:left="0" w:hanging="2"/>
            </w:pPr>
            <w:r>
              <w:t>2.5</w:t>
            </w:r>
          </w:p>
        </w:tc>
        <w:tc>
          <w:tcPr>
            <w:tcW w:w="690" w:type="dxa"/>
          </w:tcPr>
          <w:p w:rsidR="007379D2" w:rsidRDefault="000972FE">
            <w:pPr>
              <w:ind w:left="0" w:hanging="2"/>
            </w:pPr>
            <w:r>
              <w:t>3</w:t>
            </w:r>
          </w:p>
        </w:tc>
        <w:tc>
          <w:tcPr>
            <w:tcW w:w="765" w:type="dxa"/>
          </w:tcPr>
          <w:p w:rsidR="007379D2" w:rsidRDefault="000972FE">
            <w:pPr>
              <w:ind w:left="0" w:hanging="2"/>
            </w:pPr>
            <w:r>
              <w:t>2.5</w:t>
            </w:r>
          </w:p>
        </w:tc>
        <w:tc>
          <w:tcPr>
            <w:tcW w:w="765" w:type="dxa"/>
          </w:tcPr>
          <w:p w:rsidR="007379D2" w:rsidRDefault="000972FE">
            <w:pPr>
              <w:ind w:left="0" w:hanging="2"/>
            </w:pPr>
            <w:r>
              <w:t>2.75</w:t>
            </w:r>
          </w:p>
        </w:tc>
        <w:tc>
          <w:tcPr>
            <w:tcW w:w="765" w:type="dxa"/>
          </w:tcPr>
          <w:p w:rsidR="007379D2" w:rsidRDefault="000972FE">
            <w:pPr>
              <w:ind w:left="0" w:hanging="2"/>
            </w:pPr>
            <w:r>
              <w:t>2.5</w:t>
            </w:r>
          </w:p>
        </w:tc>
        <w:tc>
          <w:tcPr>
            <w:tcW w:w="765" w:type="dxa"/>
          </w:tcPr>
          <w:p w:rsidR="007379D2" w:rsidRDefault="000972FE">
            <w:pPr>
              <w:ind w:left="0" w:hanging="2"/>
            </w:pPr>
            <w:r>
              <w:t>2.75</w:t>
            </w:r>
          </w:p>
        </w:tc>
        <w:tc>
          <w:tcPr>
            <w:tcW w:w="765" w:type="dxa"/>
          </w:tcPr>
          <w:p w:rsidR="007379D2" w:rsidRDefault="000972FE">
            <w:pPr>
              <w:ind w:left="0" w:hanging="2"/>
            </w:pPr>
            <w:r>
              <w:t>2.5</w:t>
            </w:r>
          </w:p>
        </w:tc>
        <w:tc>
          <w:tcPr>
            <w:tcW w:w="765" w:type="dxa"/>
          </w:tcPr>
          <w:p w:rsidR="007379D2" w:rsidRDefault="000972FE">
            <w:pPr>
              <w:ind w:left="0" w:hanging="2"/>
            </w:pPr>
            <w:r>
              <w:t>3</w:t>
            </w:r>
          </w:p>
        </w:tc>
        <w:tc>
          <w:tcPr>
            <w:tcW w:w="780" w:type="dxa"/>
          </w:tcPr>
          <w:p w:rsidR="007379D2" w:rsidRDefault="000972FE">
            <w:pPr>
              <w:ind w:left="0" w:hanging="2"/>
            </w:pPr>
            <w:r>
              <w:t>2.5</w:t>
            </w:r>
          </w:p>
        </w:tc>
        <w:tc>
          <w:tcPr>
            <w:tcW w:w="780" w:type="dxa"/>
          </w:tcPr>
          <w:p w:rsidR="007379D2" w:rsidRDefault="000972FE">
            <w:pPr>
              <w:ind w:left="0" w:hanging="2"/>
            </w:pPr>
            <w:r>
              <w:t>2.5</w:t>
            </w:r>
          </w:p>
        </w:tc>
      </w:tr>
    </w:tbl>
    <w:p w:rsidR="007379D2" w:rsidRDefault="007379D2">
      <w:pPr>
        <w:spacing w:line="276" w:lineRule="auto"/>
        <w:ind w:left="0" w:hanging="2"/>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Specific Outcomes </w:t>
      </w:r>
    </w:p>
    <w:tbl>
      <w:tblPr>
        <w:tblStyle w:val="affff3"/>
        <w:tblW w:w="94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25"/>
        <w:gridCol w:w="1770"/>
        <w:gridCol w:w="1770"/>
        <w:gridCol w:w="1770"/>
        <w:gridCol w:w="2745"/>
      </w:tblGrid>
      <w:tr w:rsidR="007379D2">
        <w:tc>
          <w:tcPr>
            <w:tcW w:w="1425" w:type="dxa"/>
          </w:tcPr>
          <w:p w:rsidR="007379D2" w:rsidRDefault="000972FE">
            <w:pPr>
              <w:ind w:left="0" w:hanging="2"/>
            </w:pPr>
            <w:r>
              <w:t>COs/PSOs</w:t>
            </w:r>
          </w:p>
        </w:tc>
        <w:tc>
          <w:tcPr>
            <w:tcW w:w="1770" w:type="dxa"/>
          </w:tcPr>
          <w:p w:rsidR="007379D2" w:rsidRDefault="000972FE">
            <w:pPr>
              <w:ind w:left="0" w:hanging="2"/>
              <w:jc w:val="center"/>
            </w:pPr>
            <w:r>
              <w:t>PSO1</w:t>
            </w:r>
          </w:p>
        </w:tc>
        <w:tc>
          <w:tcPr>
            <w:tcW w:w="1770" w:type="dxa"/>
          </w:tcPr>
          <w:p w:rsidR="007379D2" w:rsidRDefault="000972FE">
            <w:pPr>
              <w:ind w:left="0" w:hanging="2"/>
              <w:jc w:val="center"/>
            </w:pPr>
            <w:r>
              <w:t>PSO2</w:t>
            </w:r>
          </w:p>
        </w:tc>
        <w:tc>
          <w:tcPr>
            <w:tcW w:w="1770" w:type="dxa"/>
          </w:tcPr>
          <w:p w:rsidR="007379D2" w:rsidRDefault="000972FE">
            <w:pPr>
              <w:ind w:left="0" w:hanging="2"/>
              <w:jc w:val="center"/>
            </w:pPr>
            <w:r>
              <w:t>PSO3</w:t>
            </w:r>
          </w:p>
        </w:tc>
        <w:tc>
          <w:tcPr>
            <w:tcW w:w="2745" w:type="dxa"/>
          </w:tcPr>
          <w:p w:rsidR="007379D2" w:rsidRDefault="000972FE">
            <w:pPr>
              <w:ind w:left="0" w:hanging="2"/>
              <w:jc w:val="center"/>
            </w:pPr>
            <w:r>
              <w:t>PSO4</w:t>
            </w:r>
          </w:p>
        </w:tc>
      </w:tr>
      <w:tr w:rsidR="007379D2">
        <w:tc>
          <w:tcPr>
            <w:tcW w:w="1425" w:type="dxa"/>
          </w:tcPr>
          <w:p w:rsidR="007379D2" w:rsidRDefault="000972FE">
            <w:pPr>
              <w:ind w:left="0" w:hanging="2"/>
            </w:pPr>
            <w:r>
              <w:t>GT-501.1</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1770" w:type="dxa"/>
          </w:tcPr>
          <w:p w:rsidR="007379D2" w:rsidRDefault="000972FE">
            <w:pPr>
              <w:ind w:left="0" w:hanging="2"/>
              <w:jc w:val="center"/>
            </w:pPr>
            <w:r>
              <w:t>3</w:t>
            </w:r>
          </w:p>
        </w:tc>
        <w:tc>
          <w:tcPr>
            <w:tcW w:w="2745" w:type="dxa"/>
          </w:tcPr>
          <w:p w:rsidR="007379D2" w:rsidRDefault="000972FE">
            <w:pPr>
              <w:ind w:left="0" w:hanging="2"/>
              <w:jc w:val="center"/>
            </w:pPr>
            <w:r>
              <w:t>3</w:t>
            </w:r>
          </w:p>
        </w:tc>
      </w:tr>
      <w:tr w:rsidR="007379D2">
        <w:tc>
          <w:tcPr>
            <w:tcW w:w="1425" w:type="dxa"/>
          </w:tcPr>
          <w:p w:rsidR="007379D2" w:rsidRDefault="000972FE">
            <w:pPr>
              <w:ind w:left="0" w:hanging="2"/>
            </w:pPr>
            <w:r>
              <w:t>GT-501.2</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2745" w:type="dxa"/>
          </w:tcPr>
          <w:p w:rsidR="007379D2" w:rsidRDefault="000972FE">
            <w:pPr>
              <w:ind w:left="0" w:hanging="2"/>
              <w:jc w:val="center"/>
            </w:pPr>
            <w:r>
              <w:t>3</w:t>
            </w:r>
          </w:p>
        </w:tc>
      </w:tr>
      <w:tr w:rsidR="007379D2">
        <w:tc>
          <w:tcPr>
            <w:tcW w:w="1425" w:type="dxa"/>
          </w:tcPr>
          <w:p w:rsidR="007379D2" w:rsidRDefault="000972FE">
            <w:pPr>
              <w:ind w:left="0" w:hanging="2"/>
            </w:pPr>
            <w:r>
              <w:t>GT-501.3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2745" w:type="dxa"/>
          </w:tcPr>
          <w:p w:rsidR="007379D2" w:rsidRDefault="000972FE">
            <w:pPr>
              <w:ind w:left="0" w:hanging="2"/>
              <w:jc w:val="center"/>
            </w:pPr>
            <w:r>
              <w:t>3</w:t>
            </w:r>
          </w:p>
        </w:tc>
      </w:tr>
      <w:tr w:rsidR="007379D2">
        <w:tc>
          <w:tcPr>
            <w:tcW w:w="1425" w:type="dxa"/>
          </w:tcPr>
          <w:p w:rsidR="007379D2" w:rsidRDefault="000972FE">
            <w:pPr>
              <w:ind w:left="0" w:hanging="2"/>
            </w:pPr>
            <w:r>
              <w:t>GT-501.4</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1770" w:type="dxa"/>
          </w:tcPr>
          <w:p w:rsidR="007379D2" w:rsidRDefault="000972FE">
            <w:pPr>
              <w:ind w:left="0" w:hanging="2"/>
              <w:jc w:val="center"/>
            </w:pPr>
            <w:r>
              <w:t>3</w:t>
            </w:r>
          </w:p>
        </w:tc>
        <w:tc>
          <w:tcPr>
            <w:tcW w:w="2745" w:type="dxa"/>
          </w:tcPr>
          <w:p w:rsidR="007379D2" w:rsidRDefault="000972FE">
            <w:pPr>
              <w:ind w:left="0" w:hanging="2"/>
              <w:jc w:val="center"/>
            </w:pPr>
            <w:r>
              <w:t>2</w:t>
            </w:r>
          </w:p>
        </w:tc>
      </w:tr>
      <w:tr w:rsidR="007379D2">
        <w:tc>
          <w:tcPr>
            <w:tcW w:w="1425" w:type="dxa"/>
          </w:tcPr>
          <w:p w:rsidR="007379D2" w:rsidRDefault="000972FE">
            <w:pPr>
              <w:ind w:left="0" w:hanging="2"/>
            </w:pPr>
            <w:r>
              <w:t>Average</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2.5</w:t>
            </w:r>
          </w:p>
        </w:tc>
        <w:tc>
          <w:tcPr>
            <w:tcW w:w="1770" w:type="dxa"/>
          </w:tcPr>
          <w:p w:rsidR="007379D2" w:rsidRDefault="000972FE">
            <w:pPr>
              <w:ind w:left="0" w:hanging="2"/>
              <w:jc w:val="center"/>
            </w:pPr>
            <w:r>
              <w:t>2.5</w:t>
            </w:r>
          </w:p>
        </w:tc>
        <w:tc>
          <w:tcPr>
            <w:tcW w:w="2745" w:type="dxa"/>
          </w:tcPr>
          <w:p w:rsidR="007379D2" w:rsidRDefault="000972FE">
            <w:pPr>
              <w:ind w:left="0" w:hanging="2"/>
              <w:jc w:val="center"/>
            </w:pPr>
            <w:r>
              <w:t>2.75</w:t>
            </w:r>
          </w:p>
        </w:tc>
      </w:tr>
    </w:tbl>
    <w:p w:rsidR="007379D2" w:rsidRDefault="007379D2">
      <w:pPr>
        <w:widowControl w:val="0"/>
        <w:spacing w:line="276" w:lineRule="auto"/>
        <w:ind w:left="0" w:right="-76" w:hanging="2"/>
        <w:jc w:val="both"/>
      </w:pPr>
    </w:p>
    <w:p w:rsidR="007379D2" w:rsidRDefault="000972FE">
      <w:pPr>
        <w:widowControl w:val="0"/>
        <w:spacing w:line="276" w:lineRule="auto"/>
        <w:ind w:left="0" w:right="-76" w:hanging="2"/>
        <w:jc w:val="both"/>
      </w:pPr>
      <w:r>
        <w:br w:type="page"/>
      </w:r>
    </w:p>
    <w:p w:rsidR="007379D2" w:rsidRDefault="007379D2">
      <w:pPr>
        <w:widowControl w:val="0"/>
        <w:spacing w:line="276" w:lineRule="auto"/>
        <w:ind w:left="0" w:right="-76" w:hanging="2"/>
        <w:jc w:val="both"/>
      </w:pPr>
    </w:p>
    <w:tbl>
      <w:tblPr>
        <w:tblStyle w:val="affff4"/>
        <w:tblW w:w="9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50"/>
        <w:gridCol w:w="1020"/>
        <w:gridCol w:w="1575"/>
        <w:gridCol w:w="1575"/>
        <w:gridCol w:w="1440"/>
        <w:gridCol w:w="975"/>
        <w:gridCol w:w="1985"/>
      </w:tblGrid>
      <w:tr w:rsidR="007379D2">
        <w:trPr>
          <w:jc w:val="center"/>
        </w:trPr>
        <w:tc>
          <w:tcPr>
            <w:tcW w:w="9620" w:type="dxa"/>
            <w:gridSpan w:val="7"/>
          </w:tcPr>
          <w:p w:rsidR="007379D2" w:rsidRDefault="000972FE">
            <w:pPr>
              <w:pBdr>
                <w:top w:val="nil"/>
                <w:left w:val="nil"/>
                <w:bottom w:val="nil"/>
                <w:right w:val="nil"/>
                <w:between w:val="nil"/>
              </w:pBdr>
              <w:spacing w:line="276" w:lineRule="auto"/>
              <w:ind w:left="1" w:hanging="3"/>
              <w:jc w:val="center"/>
              <w:rPr>
                <w:color w:val="000000"/>
                <w:sz w:val="28"/>
                <w:szCs w:val="28"/>
              </w:rPr>
            </w:pPr>
            <w:r>
              <w:rPr>
                <w:b/>
                <w:color w:val="000000"/>
                <w:sz w:val="28"/>
                <w:szCs w:val="28"/>
              </w:rPr>
              <w:t>PLATE TECTONICS (GT-502)</w:t>
            </w:r>
          </w:p>
        </w:tc>
      </w:tr>
      <w:tr w:rsidR="007379D2">
        <w:trPr>
          <w:jc w:val="center"/>
        </w:trPr>
        <w:tc>
          <w:tcPr>
            <w:tcW w:w="105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Lecture</w:t>
            </w:r>
          </w:p>
        </w:tc>
        <w:tc>
          <w:tcPr>
            <w:tcW w:w="102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Credit</w:t>
            </w:r>
          </w:p>
        </w:tc>
        <w:tc>
          <w:tcPr>
            <w:tcW w:w="157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Assessment method</w:t>
            </w:r>
          </w:p>
        </w:tc>
        <w:tc>
          <w:tcPr>
            <w:tcW w:w="157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External Assessment</w:t>
            </w:r>
          </w:p>
        </w:tc>
        <w:tc>
          <w:tcPr>
            <w:tcW w:w="144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Internal Assessment</w:t>
            </w:r>
          </w:p>
        </w:tc>
        <w:tc>
          <w:tcPr>
            <w:tcW w:w="97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Total</w:t>
            </w:r>
          </w:p>
        </w:tc>
        <w:tc>
          <w:tcPr>
            <w:tcW w:w="19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Exam  Duration</w:t>
            </w:r>
          </w:p>
        </w:tc>
      </w:tr>
      <w:tr w:rsidR="007379D2">
        <w:trPr>
          <w:jc w:val="center"/>
        </w:trPr>
        <w:tc>
          <w:tcPr>
            <w:tcW w:w="105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102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157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Theory</w:t>
            </w:r>
          </w:p>
        </w:tc>
        <w:tc>
          <w:tcPr>
            <w:tcW w:w="157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100</w:t>
            </w:r>
          </w:p>
        </w:tc>
        <w:tc>
          <w:tcPr>
            <w:tcW w:w="144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50</w:t>
            </w:r>
          </w:p>
        </w:tc>
        <w:tc>
          <w:tcPr>
            <w:tcW w:w="97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150</w:t>
            </w:r>
          </w:p>
        </w:tc>
        <w:tc>
          <w:tcPr>
            <w:tcW w:w="19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3 hrs.</w:t>
            </w:r>
          </w:p>
        </w:tc>
      </w:tr>
      <w:tr w:rsidR="007379D2">
        <w:trPr>
          <w:trHeight w:val="288"/>
          <w:jc w:val="center"/>
        </w:trPr>
        <w:tc>
          <w:tcPr>
            <w:tcW w:w="9620" w:type="dxa"/>
            <w:gridSpan w:val="7"/>
          </w:tcPr>
          <w:p w:rsidR="007379D2" w:rsidRDefault="000972FE">
            <w:pPr>
              <w:pBdr>
                <w:top w:val="nil"/>
                <w:left w:val="nil"/>
                <w:bottom w:val="nil"/>
                <w:right w:val="nil"/>
                <w:between w:val="nil"/>
              </w:pBdr>
              <w:spacing w:line="276" w:lineRule="auto"/>
              <w:ind w:left="0" w:hanging="2"/>
              <w:jc w:val="center"/>
              <w:rPr>
                <w:color w:val="000000"/>
              </w:rPr>
            </w:pPr>
            <w:r>
              <w:rPr>
                <w:b/>
              </w:rPr>
              <w:t xml:space="preserve"> COURSE </w:t>
            </w:r>
            <w:r>
              <w:rPr>
                <w:b/>
                <w:color w:val="000000"/>
              </w:rPr>
              <w:t>OBJECTIVE</w:t>
            </w:r>
          </w:p>
        </w:tc>
      </w:tr>
      <w:tr w:rsidR="007379D2">
        <w:trPr>
          <w:trHeight w:val="599"/>
          <w:jc w:val="center"/>
        </w:trPr>
        <w:tc>
          <w:tcPr>
            <w:tcW w:w="9620" w:type="dxa"/>
            <w:gridSpan w:val="7"/>
          </w:tcPr>
          <w:p w:rsidR="007379D2" w:rsidRDefault="000972FE">
            <w:pPr>
              <w:pBdr>
                <w:top w:val="nil"/>
                <w:left w:val="nil"/>
                <w:bottom w:val="nil"/>
                <w:right w:val="nil"/>
                <w:between w:val="nil"/>
              </w:pBdr>
              <w:spacing w:line="276" w:lineRule="auto"/>
              <w:ind w:left="0" w:hanging="2"/>
              <w:rPr>
                <w:color w:val="000000"/>
              </w:rPr>
            </w:pPr>
            <w:r>
              <w:rPr>
                <w:color w:val="000000"/>
              </w:rPr>
              <w:t xml:space="preserve">To impart in-depth understanding of types of plate boundaries and different geological </w:t>
            </w:r>
            <w:r>
              <w:t>processes</w:t>
            </w:r>
            <w:r>
              <w:rPr>
                <w:color w:val="000000"/>
              </w:rPr>
              <w:t xml:space="preserve"> and features at plate boundaries.</w:t>
            </w:r>
          </w:p>
        </w:tc>
      </w:tr>
      <w:tr w:rsidR="007379D2">
        <w:trPr>
          <w:jc w:val="center"/>
        </w:trPr>
        <w:tc>
          <w:tcPr>
            <w:tcW w:w="9620" w:type="dxa"/>
            <w:gridSpan w:val="7"/>
          </w:tcPr>
          <w:p w:rsidR="007379D2" w:rsidRDefault="000972FE">
            <w:pPr>
              <w:pBdr>
                <w:top w:val="nil"/>
                <w:left w:val="nil"/>
                <w:bottom w:val="nil"/>
                <w:right w:val="nil"/>
                <w:between w:val="nil"/>
              </w:pBdr>
              <w:spacing w:line="276" w:lineRule="auto"/>
              <w:ind w:left="0" w:hanging="2"/>
              <w:jc w:val="center"/>
              <w:rPr>
                <w:color w:val="000000"/>
              </w:rPr>
            </w:pPr>
            <w:r>
              <w:rPr>
                <w:b/>
                <w:color w:val="000000"/>
              </w:rPr>
              <w:t>COURSE OUTCOMES</w:t>
            </w:r>
          </w:p>
        </w:tc>
      </w:tr>
      <w:tr w:rsidR="007379D2">
        <w:trPr>
          <w:trHeight w:val="608"/>
          <w:jc w:val="center"/>
        </w:trPr>
        <w:tc>
          <w:tcPr>
            <w:tcW w:w="9620" w:type="dxa"/>
            <w:gridSpan w:val="7"/>
          </w:tcPr>
          <w:p w:rsidR="007379D2" w:rsidRDefault="000972FE">
            <w:pPr>
              <w:numPr>
                <w:ilvl w:val="0"/>
                <w:numId w:val="40"/>
              </w:numPr>
              <w:pBdr>
                <w:top w:val="nil"/>
                <w:left w:val="nil"/>
                <w:bottom w:val="nil"/>
                <w:right w:val="nil"/>
                <w:between w:val="nil"/>
              </w:pBdr>
              <w:spacing w:line="276" w:lineRule="auto"/>
              <w:ind w:left="0" w:hanging="2"/>
              <w:jc w:val="both"/>
              <w:rPr>
                <w:color w:val="000000"/>
              </w:rPr>
            </w:pPr>
            <w:r>
              <w:t>Students</w:t>
            </w:r>
            <w:r>
              <w:rPr>
                <w:color w:val="000000"/>
              </w:rPr>
              <w:t xml:space="preserve"> will get knowledge about plate tectonics and their movement along with structural and seismological features.</w:t>
            </w:r>
          </w:p>
        </w:tc>
      </w:tr>
      <w:tr w:rsidR="007379D2">
        <w:trPr>
          <w:trHeight w:val="608"/>
          <w:jc w:val="center"/>
        </w:trPr>
        <w:tc>
          <w:tcPr>
            <w:tcW w:w="9620" w:type="dxa"/>
            <w:gridSpan w:val="7"/>
          </w:tcPr>
          <w:p w:rsidR="007379D2" w:rsidRDefault="000972FE">
            <w:pPr>
              <w:numPr>
                <w:ilvl w:val="0"/>
                <w:numId w:val="40"/>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 xml:space="preserve">learn </w:t>
            </w:r>
            <w:r>
              <w:t>about the origin</w:t>
            </w:r>
            <w:r>
              <w:rPr>
                <w:color w:val="000000"/>
              </w:rPr>
              <w:t xml:space="preserve"> and evolution </w:t>
            </w:r>
            <w:proofErr w:type="gramStart"/>
            <w:r>
              <w:rPr>
                <w:color w:val="000000"/>
              </w:rPr>
              <w:t>of  constructive</w:t>
            </w:r>
            <w:proofErr w:type="gramEnd"/>
            <w:r>
              <w:rPr>
                <w:color w:val="000000"/>
              </w:rPr>
              <w:t xml:space="preserve"> and conservative plate boundaries and structures related to them.</w:t>
            </w:r>
          </w:p>
        </w:tc>
      </w:tr>
      <w:tr w:rsidR="007379D2">
        <w:trPr>
          <w:trHeight w:val="265"/>
          <w:jc w:val="center"/>
        </w:trPr>
        <w:tc>
          <w:tcPr>
            <w:tcW w:w="9620" w:type="dxa"/>
            <w:gridSpan w:val="7"/>
          </w:tcPr>
          <w:p w:rsidR="007379D2" w:rsidRDefault="000972FE">
            <w:pPr>
              <w:numPr>
                <w:ilvl w:val="0"/>
                <w:numId w:val="40"/>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get a deep insight on destructive plate boundaries and associated features.</w:t>
            </w:r>
          </w:p>
        </w:tc>
      </w:tr>
      <w:tr w:rsidR="007379D2">
        <w:trPr>
          <w:trHeight w:val="265"/>
          <w:jc w:val="center"/>
        </w:trPr>
        <w:tc>
          <w:tcPr>
            <w:tcW w:w="9620" w:type="dxa"/>
            <w:gridSpan w:val="7"/>
          </w:tcPr>
          <w:p w:rsidR="007379D2" w:rsidRDefault="000972FE">
            <w:pPr>
              <w:numPr>
                <w:ilvl w:val="0"/>
                <w:numId w:val="40"/>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 xml:space="preserve">get acknowledged to concepts of </w:t>
            </w:r>
            <w:proofErr w:type="spellStart"/>
            <w:r>
              <w:rPr>
                <w:color w:val="000000"/>
              </w:rPr>
              <w:t>orogenesis</w:t>
            </w:r>
            <w:proofErr w:type="spellEnd"/>
            <w:r>
              <w:rPr>
                <w:color w:val="000000"/>
              </w:rPr>
              <w:t xml:space="preserve"> and a detailed description of Indian plate with special emphasis on </w:t>
            </w:r>
            <w:proofErr w:type="spellStart"/>
            <w:r>
              <w:t>h</w:t>
            </w:r>
            <w:r>
              <w:rPr>
                <w:color w:val="000000"/>
              </w:rPr>
              <w:t>imalayan</w:t>
            </w:r>
            <w:proofErr w:type="spellEnd"/>
            <w:r>
              <w:rPr>
                <w:color w:val="000000"/>
              </w:rPr>
              <w:t xml:space="preserve"> </w:t>
            </w:r>
            <w:proofErr w:type="spellStart"/>
            <w:r>
              <w:rPr>
                <w:color w:val="000000"/>
              </w:rPr>
              <w:t>orogeny</w:t>
            </w:r>
            <w:proofErr w:type="spellEnd"/>
            <w:r>
              <w:rPr>
                <w:color w:val="000000"/>
              </w:rPr>
              <w:t xml:space="preserve">. </w:t>
            </w:r>
          </w:p>
        </w:tc>
      </w:tr>
    </w:tbl>
    <w:p w:rsidR="007379D2" w:rsidRDefault="007379D2">
      <w:pPr>
        <w:spacing w:line="276" w:lineRule="auto"/>
        <w:ind w:left="0" w:hanging="2"/>
        <w:rPr>
          <w:b/>
          <w:smallCaps/>
        </w:rPr>
      </w:pPr>
    </w:p>
    <w:p w:rsidR="007379D2" w:rsidRDefault="000972FE">
      <w:pPr>
        <w:spacing w:line="276" w:lineRule="auto"/>
        <w:ind w:left="0" w:hanging="2"/>
      </w:pPr>
      <w:r>
        <w:rPr>
          <w:b/>
          <w:smallCaps/>
        </w:rPr>
        <w:t>DETAILS OF COURSE:</w:t>
      </w:r>
    </w:p>
    <w:tbl>
      <w:tblPr>
        <w:tblStyle w:val="affff5"/>
        <w:tblW w:w="96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0"/>
        <w:gridCol w:w="9001"/>
      </w:tblGrid>
      <w:tr w:rsidR="007379D2">
        <w:trPr>
          <w:jc w:val="center"/>
        </w:trPr>
        <w:tc>
          <w:tcPr>
            <w:tcW w:w="670" w:type="dxa"/>
          </w:tcPr>
          <w:p w:rsidR="007379D2" w:rsidRDefault="000972FE">
            <w:pPr>
              <w:spacing w:line="276" w:lineRule="auto"/>
              <w:ind w:left="0" w:hanging="2"/>
            </w:pPr>
            <w:r>
              <w:rPr>
                <w:b/>
              </w:rPr>
              <w:t>Unit</w:t>
            </w:r>
          </w:p>
        </w:tc>
        <w:tc>
          <w:tcPr>
            <w:tcW w:w="9001" w:type="dxa"/>
          </w:tcPr>
          <w:p w:rsidR="007379D2" w:rsidRDefault="000972FE">
            <w:pPr>
              <w:spacing w:line="276" w:lineRule="auto"/>
              <w:ind w:left="0" w:hanging="2"/>
              <w:jc w:val="center"/>
            </w:pPr>
            <w:r>
              <w:rPr>
                <w:b/>
              </w:rPr>
              <w:t>Content</w:t>
            </w:r>
          </w:p>
        </w:tc>
      </w:tr>
      <w:tr w:rsidR="007379D2">
        <w:trPr>
          <w:trHeight w:val="1210"/>
          <w:jc w:val="center"/>
        </w:trPr>
        <w:tc>
          <w:tcPr>
            <w:tcW w:w="670" w:type="dxa"/>
          </w:tcPr>
          <w:p w:rsidR="007379D2" w:rsidRDefault="000972FE">
            <w:pPr>
              <w:spacing w:line="276" w:lineRule="auto"/>
              <w:ind w:left="0" w:hanging="2"/>
            </w:pPr>
            <w:r>
              <w:t>1</w:t>
            </w:r>
          </w:p>
        </w:tc>
        <w:tc>
          <w:tcPr>
            <w:tcW w:w="9001" w:type="dxa"/>
          </w:tcPr>
          <w:p w:rsidR="007379D2" w:rsidRDefault="000972FE">
            <w:pPr>
              <w:spacing w:line="276" w:lineRule="auto"/>
              <w:ind w:left="0" w:hanging="2"/>
              <w:jc w:val="both"/>
            </w:pPr>
            <w:r>
              <w:t xml:space="preserve">Introduction to plate tectonics: historical background, evidence of plate motion, plate driving force, lithosphere, </w:t>
            </w:r>
            <w:proofErr w:type="spellStart"/>
            <w:r>
              <w:t>asthenosphere</w:t>
            </w:r>
            <w:proofErr w:type="spellEnd"/>
            <w:r>
              <w:t>, types of place boundaries and sense of displacements of plates, oceanic and continental types of lithosphere, constituents, major structural seismological features of the earth interior.</w:t>
            </w:r>
          </w:p>
        </w:tc>
      </w:tr>
      <w:tr w:rsidR="007379D2">
        <w:trPr>
          <w:trHeight w:val="1012"/>
          <w:jc w:val="center"/>
        </w:trPr>
        <w:tc>
          <w:tcPr>
            <w:tcW w:w="670" w:type="dxa"/>
          </w:tcPr>
          <w:p w:rsidR="007379D2" w:rsidRDefault="000972FE">
            <w:pPr>
              <w:spacing w:line="276" w:lineRule="auto"/>
              <w:ind w:left="0" w:hanging="2"/>
            </w:pPr>
            <w:r>
              <w:t>2</w:t>
            </w:r>
          </w:p>
        </w:tc>
        <w:tc>
          <w:tcPr>
            <w:tcW w:w="9001" w:type="dxa"/>
          </w:tcPr>
          <w:p w:rsidR="007379D2" w:rsidRDefault="000972FE">
            <w:pPr>
              <w:spacing w:line="276" w:lineRule="auto"/>
              <w:ind w:left="0" w:hanging="2"/>
              <w:jc w:val="both"/>
            </w:pPr>
            <w:r>
              <w:t xml:space="preserve">Constructive plate boundaries: origin and evolution, internal and external structure, composition; gravity anomaly. Conservative plate boundaries: structure and evolution, transforms faults and plate motions, seismicity, </w:t>
            </w:r>
            <w:proofErr w:type="spellStart"/>
            <w:r>
              <w:t>palaeomagnetism</w:t>
            </w:r>
            <w:proofErr w:type="spellEnd"/>
            <w:r>
              <w:t xml:space="preserve"> and its application in plate </w:t>
            </w:r>
            <w:proofErr w:type="spellStart"/>
            <w:r>
              <w:t>palaeo</w:t>
            </w:r>
            <w:proofErr w:type="spellEnd"/>
            <w:r>
              <w:t xml:space="preserve"> positions. </w:t>
            </w:r>
          </w:p>
        </w:tc>
      </w:tr>
      <w:tr w:rsidR="007379D2">
        <w:trPr>
          <w:jc w:val="center"/>
        </w:trPr>
        <w:tc>
          <w:tcPr>
            <w:tcW w:w="670" w:type="dxa"/>
          </w:tcPr>
          <w:p w:rsidR="007379D2" w:rsidRDefault="000972FE">
            <w:pPr>
              <w:spacing w:line="276" w:lineRule="auto"/>
              <w:ind w:left="0" w:hanging="2"/>
            </w:pPr>
            <w:r>
              <w:t>3</w:t>
            </w:r>
          </w:p>
        </w:tc>
        <w:tc>
          <w:tcPr>
            <w:tcW w:w="9001" w:type="dxa"/>
          </w:tcPr>
          <w:p w:rsidR="007379D2" w:rsidRDefault="000972FE">
            <w:pPr>
              <w:spacing w:line="276" w:lineRule="auto"/>
              <w:ind w:left="0" w:hanging="2"/>
              <w:jc w:val="both"/>
            </w:pPr>
            <w:r>
              <w:t xml:space="preserve">Destructive plate boundaries: surface manifestations, geophysical and geological characteristics: gravity anomaly, </w:t>
            </w:r>
            <w:proofErr w:type="spellStart"/>
            <w:r>
              <w:t>sedimentological</w:t>
            </w:r>
            <w:proofErr w:type="spellEnd"/>
            <w:r>
              <w:t xml:space="preserve">, metamorphic and magmatic characteristics; associated geological features: oceanic trenches, island arc, volcanic arcs, </w:t>
            </w:r>
            <w:proofErr w:type="spellStart"/>
            <w:r>
              <w:t>accretionary</w:t>
            </w:r>
            <w:proofErr w:type="spellEnd"/>
            <w:r>
              <w:t xml:space="preserve"> wedges, fore and back arc basin.</w:t>
            </w:r>
          </w:p>
        </w:tc>
      </w:tr>
      <w:tr w:rsidR="007379D2">
        <w:trPr>
          <w:trHeight w:val="759"/>
          <w:jc w:val="center"/>
        </w:trPr>
        <w:tc>
          <w:tcPr>
            <w:tcW w:w="670" w:type="dxa"/>
          </w:tcPr>
          <w:p w:rsidR="007379D2" w:rsidRDefault="000972FE">
            <w:pPr>
              <w:spacing w:line="276" w:lineRule="auto"/>
              <w:ind w:left="0" w:hanging="2"/>
            </w:pPr>
            <w:r>
              <w:t>4</w:t>
            </w:r>
          </w:p>
        </w:tc>
        <w:tc>
          <w:tcPr>
            <w:tcW w:w="9001" w:type="dxa"/>
          </w:tcPr>
          <w:p w:rsidR="007379D2" w:rsidRDefault="000972FE">
            <w:pPr>
              <w:spacing w:line="276" w:lineRule="auto"/>
              <w:ind w:left="0" w:hanging="2"/>
              <w:jc w:val="both"/>
            </w:pPr>
            <w:r>
              <w:t xml:space="preserve">The Wilson cycle; </w:t>
            </w:r>
            <w:proofErr w:type="spellStart"/>
            <w:r>
              <w:t>orogenesis</w:t>
            </w:r>
            <w:proofErr w:type="spellEnd"/>
            <w:r>
              <w:t xml:space="preserve">: plate tectonics and mountain building processes, Indian plate: configuration and characters of Indian plate margins and </w:t>
            </w:r>
            <w:proofErr w:type="spellStart"/>
            <w:r>
              <w:t>palaeo</w:t>
            </w:r>
            <w:proofErr w:type="spellEnd"/>
            <w:r>
              <w:t xml:space="preserve"> positions of Indian plate, Himalayan </w:t>
            </w:r>
            <w:proofErr w:type="spellStart"/>
            <w:r>
              <w:t>orogeny</w:t>
            </w:r>
            <w:proofErr w:type="spellEnd"/>
            <w:r>
              <w:t xml:space="preserve"> and tectonic models.</w:t>
            </w:r>
          </w:p>
        </w:tc>
      </w:tr>
    </w:tbl>
    <w:p w:rsidR="007379D2" w:rsidRDefault="007379D2">
      <w:pPr>
        <w:spacing w:line="276" w:lineRule="auto"/>
        <w:ind w:left="0" w:hanging="2"/>
        <w:jc w:val="both"/>
      </w:pPr>
    </w:p>
    <w:p w:rsidR="007379D2" w:rsidRDefault="000972FE">
      <w:pPr>
        <w:widowControl w:val="0"/>
        <w:ind w:left="0" w:right="-76" w:hanging="2"/>
        <w:jc w:val="both"/>
      </w:pPr>
      <w:r>
        <w:rPr>
          <w:b/>
        </w:rPr>
        <w:t>SUGGESTED BOOKS:</w:t>
      </w:r>
    </w:p>
    <w:tbl>
      <w:tblPr>
        <w:tblStyle w:val="affff6"/>
        <w:tblW w:w="9615"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45"/>
        <w:gridCol w:w="8670"/>
      </w:tblGrid>
      <w:tr w:rsidR="007379D2">
        <w:tc>
          <w:tcPr>
            <w:tcW w:w="945" w:type="dxa"/>
          </w:tcPr>
          <w:p w:rsidR="007379D2" w:rsidRDefault="000972FE">
            <w:pPr>
              <w:spacing w:line="276" w:lineRule="auto"/>
              <w:ind w:left="0" w:hanging="2"/>
            </w:pPr>
            <w:r>
              <w:rPr>
                <w:b/>
              </w:rPr>
              <w:t>Sr. No.</w:t>
            </w:r>
          </w:p>
        </w:tc>
        <w:tc>
          <w:tcPr>
            <w:tcW w:w="8670" w:type="dxa"/>
          </w:tcPr>
          <w:p w:rsidR="007379D2" w:rsidRDefault="000972FE">
            <w:pPr>
              <w:spacing w:line="276" w:lineRule="auto"/>
              <w:ind w:left="0" w:hanging="2"/>
              <w:jc w:val="center"/>
            </w:pPr>
            <w:r>
              <w:rPr>
                <w:b/>
              </w:rPr>
              <w:t>Name of Books/Authors</w:t>
            </w:r>
          </w:p>
        </w:tc>
      </w:tr>
      <w:tr w:rsidR="007379D2">
        <w:tc>
          <w:tcPr>
            <w:tcW w:w="945" w:type="dxa"/>
          </w:tcPr>
          <w:p w:rsidR="007379D2" w:rsidRDefault="000972FE">
            <w:pPr>
              <w:spacing w:line="276" w:lineRule="auto"/>
              <w:ind w:left="0" w:hanging="2"/>
            </w:pPr>
            <w:r>
              <w:t>1</w:t>
            </w:r>
          </w:p>
        </w:tc>
        <w:tc>
          <w:tcPr>
            <w:tcW w:w="8670" w:type="dxa"/>
          </w:tcPr>
          <w:p w:rsidR="007379D2" w:rsidRDefault="000972FE">
            <w:pPr>
              <w:spacing w:line="276" w:lineRule="auto"/>
              <w:ind w:left="0" w:hanging="2"/>
              <w:jc w:val="both"/>
            </w:pPr>
            <w:r>
              <w:t xml:space="preserve">Plate Tectonics and Crustal Evolution, </w:t>
            </w:r>
            <w:proofErr w:type="spellStart"/>
            <w:r>
              <w:t>Condie</w:t>
            </w:r>
            <w:proofErr w:type="spellEnd"/>
            <w:r>
              <w:t>, K.C., Butterworth-Heinemann.</w:t>
            </w:r>
          </w:p>
        </w:tc>
      </w:tr>
      <w:tr w:rsidR="007379D2">
        <w:tc>
          <w:tcPr>
            <w:tcW w:w="945" w:type="dxa"/>
          </w:tcPr>
          <w:p w:rsidR="007379D2" w:rsidRDefault="000972FE">
            <w:pPr>
              <w:spacing w:line="276" w:lineRule="auto"/>
              <w:ind w:left="0" w:hanging="2"/>
            </w:pPr>
            <w:r>
              <w:t>2</w:t>
            </w:r>
          </w:p>
        </w:tc>
        <w:tc>
          <w:tcPr>
            <w:tcW w:w="8670" w:type="dxa"/>
          </w:tcPr>
          <w:p w:rsidR="007379D2" w:rsidRDefault="000972FE">
            <w:pPr>
              <w:spacing w:line="276" w:lineRule="auto"/>
              <w:ind w:left="0" w:hanging="2"/>
              <w:jc w:val="both"/>
            </w:pPr>
            <w:r>
              <w:t xml:space="preserve">Understanding the Earth, Brown, G.C., </w:t>
            </w:r>
            <w:proofErr w:type="spellStart"/>
            <w:r>
              <w:t>Hawkesworth</w:t>
            </w:r>
            <w:proofErr w:type="spellEnd"/>
            <w:r>
              <w:t>, C.J. and Wilson, R.C.I. (Eds.), Cambridge University Press.</w:t>
            </w:r>
          </w:p>
        </w:tc>
      </w:tr>
      <w:tr w:rsidR="007379D2">
        <w:tc>
          <w:tcPr>
            <w:tcW w:w="945" w:type="dxa"/>
          </w:tcPr>
          <w:p w:rsidR="007379D2" w:rsidRDefault="000972FE">
            <w:pPr>
              <w:spacing w:line="276" w:lineRule="auto"/>
              <w:ind w:left="0" w:hanging="2"/>
            </w:pPr>
            <w:r>
              <w:t>3</w:t>
            </w:r>
          </w:p>
        </w:tc>
        <w:tc>
          <w:tcPr>
            <w:tcW w:w="8670" w:type="dxa"/>
          </w:tcPr>
          <w:p w:rsidR="007379D2" w:rsidRDefault="000972FE">
            <w:pPr>
              <w:spacing w:line="276" w:lineRule="auto"/>
              <w:ind w:left="0" w:hanging="2"/>
              <w:jc w:val="both"/>
            </w:pPr>
            <w:r>
              <w:t xml:space="preserve">Global Tectonics, </w:t>
            </w:r>
            <w:proofErr w:type="spellStart"/>
            <w:r>
              <w:t>Kearey</w:t>
            </w:r>
            <w:proofErr w:type="spellEnd"/>
            <w:r>
              <w:t>, P. and Vine, F.J., Blackwell.</w:t>
            </w:r>
          </w:p>
        </w:tc>
      </w:tr>
      <w:tr w:rsidR="007379D2">
        <w:tc>
          <w:tcPr>
            <w:tcW w:w="945" w:type="dxa"/>
          </w:tcPr>
          <w:p w:rsidR="007379D2" w:rsidRDefault="000972FE">
            <w:pPr>
              <w:spacing w:line="276" w:lineRule="auto"/>
              <w:ind w:left="0" w:hanging="2"/>
            </w:pPr>
            <w:r>
              <w:t>4</w:t>
            </w:r>
          </w:p>
        </w:tc>
        <w:tc>
          <w:tcPr>
            <w:tcW w:w="8670" w:type="dxa"/>
          </w:tcPr>
          <w:p w:rsidR="007379D2" w:rsidRDefault="000972FE">
            <w:pPr>
              <w:spacing w:line="276" w:lineRule="auto"/>
              <w:ind w:left="0" w:hanging="2"/>
              <w:jc w:val="both"/>
            </w:pPr>
            <w:r>
              <w:t>Plate Tectonics: How it Works, Cox, A., Hart, R.B., Wiley-Blackwell.</w:t>
            </w:r>
          </w:p>
        </w:tc>
      </w:tr>
      <w:tr w:rsidR="007379D2">
        <w:tc>
          <w:tcPr>
            <w:tcW w:w="945" w:type="dxa"/>
          </w:tcPr>
          <w:p w:rsidR="007379D2" w:rsidRDefault="000972FE">
            <w:pPr>
              <w:spacing w:line="276" w:lineRule="auto"/>
              <w:ind w:left="0" w:hanging="2"/>
            </w:pPr>
            <w:r>
              <w:t>5</w:t>
            </w:r>
          </w:p>
        </w:tc>
        <w:tc>
          <w:tcPr>
            <w:tcW w:w="8670" w:type="dxa"/>
          </w:tcPr>
          <w:p w:rsidR="007379D2" w:rsidRDefault="000972FE">
            <w:pPr>
              <w:spacing w:line="276" w:lineRule="auto"/>
              <w:ind w:left="0" w:hanging="2"/>
              <w:jc w:val="both"/>
            </w:pPr>
            <w:r>
              <w:t xml:space="preserve">Geology of the Himalayas, </w:t>
            </w:r>
            <w:proofErr w:type="spellStart"/>
            <w:r>
              <w:t>Gansser</w:t>
            </w:r>
            <w:proofErr w:type="spellEnd"/>
            <w:r>
              <w:t>, A., John Wiley &amp; Sons.</w:t>
            </w:r>
          </w:p>
        </w:tc>
      </w:tr>
      <w:tr w:rsidR="007379D2">
        <w:tc>
          <w:tcPr>
            <w:tcW w:w="945" w:type="dxa"/>
          </w:tcPr>
          <w:p w:rsidR="007379D2" w:rsidRDefault="000972FE">
            <w:pPr>
              <w:spacing w:line="276" w:lineRule="auto"/>
              <w:ind w:left="0" w:hanging="2"/>
            </w:pPr>
            <w:r>
              <w:t>6</w:t>
            </w:r>
          </w:p>
        </w:tc>
        <w:tc>
          <w:tcPr>
            <w:tcW w:w="8670" w:type="dxa"/>
          </w:tcPr>
          <w:p w:rsidR="007379D2" w:rsidRDefault="000972FE">
            <w:pPr>
              <w:spacing w:line="276" w:lineRule="auto"/>
              <w:ind w:left="0" w:hanging="2"/>
              <w:jc w:val="both"/>
            </w:pPr>
            <w:r>
              <w:t>Dynamic Earth: Plates, Plumes and Mantle Convection, Davies, G.F., Cambridge University Press.</w:t>
            </w:r>
          </w:p>
        </w:tc>
      </w:tr>
    </w:tbl>
    <w:p w:rsidR="007379D2" w:rsidRDefault="007379D2">
      <w:pPr>
        <w:spacing w:line="276" w:lineRule="auto"/>
        <w:ind w:left="0" w:hanging="2"/>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Outcomes </w:t>
      </w:r>
    </w:p>
    <w:tbl>
      <w:tblPr>
        <w:tblStyle w:val="affff7"/>
        <w:tblW w:w="9525"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20"/>
        <w:gridCol w:w="645"/>
        <w:gridCol w:w="645"/>
        <w:gridCol w:w="765"/>
        <w:gridCol w:w="765"/>
        <w:gridCol w:w="765"/>
        <w:gridCol w:w="765"/>
        <w:gridCol w:w="765"/>
        <w:gridCol w:w="765"/>
        <w:gridCol w:w="765"/>
        <w:gridCol w:w="780"/>
        <w:gridCol w:w="780"/>
      </w:tblGrid>
      <w:tr w:rsidR="007379D2">
        <w:tc>
          <w:tcPr>
            <w:tcW w:w="1320" w:type="dxa"/>
          </w:tcPr>
          <w:p w:rsidR="007379D2" w:rsidRDefault="000972FE">
            <w:pPr>
              <w:ind w:left="0" w:hanging="2"/>
            </w:pPr>
            <w:r>
              <w:t>COs/POs</w:t>
            </w:r>
          </w:p>
        </w:tc>
        <w:tc>
          <w:tcPr>
            <w:tcW w:w="645" w:type="dxa"/>
          </w:tcPr>
          <w:p w:rsidR="007379D2" w:rsidRDefault="000972FE">
            <w:pPr>
              <w:ind w:left="0" w:hanging="2"/>
            </w:pPr>
            <w:r>
              <w:t>PO1</w:t>
            </w:r>
          </w:p>
        </w:tc>
        <w:tc>
          <w:tcPr>
            <w:tcW w:w="645" w:type="dxa"/>
          </w:tcPr>
          <w:p w:rsidR="007379D2" w:rsidRDefault="000972FE">
            <w:pPr>
              <w:ind w:left="0" w:hanging="2"/>
            </w:pPr>
            <w:r>
              <w:t>PO2</w:t>
            </w:r>
          </w:p>
        </w:tc>
        <w:tc>
          <w:tcPr>
            <w:tcW w:w="765" w:type="dxa"/>
          </w:tcPr>
          <w:p w:rsidR="007379D2" w:rsidRDefault="000972FE">
            <w:pPr>
              <w:ind w:left="0" w:hanging="2"/>
            </w:pPr>
            <w:r>
              <w:t>PO3</w:t>
            </w:r>
          </w:p>
        </w:tc>
        <w:tc>
          <w:tcPr>
            <w:tcW w:w="765" w:type="dxa"/>
          </w:tcPr>
          <w:p w:rsidR="007379D2" w:rsidRDefault="000972FE">
            <w:pPr>
              <w:ind w:left="0" w:hanging="2"/>
            </w:pPr>
            <w:r>
              <w:t>PO4</w:t>
            </w:r>
          </w:p>
        </w:tc>
        <w:tc>
          <w:tcPr>
            <w:tcW w:w="765" w:type="dxa"/>
          </w:tcPr>
          <w:p w:rsidR="007379D2" w:rsidRDefault="000972FE">
            <w:pPr>
              <w:ind w:left="0" w:hanging="2"/>
            </w:pPr>
            <w:r>
              <w:t>PO5</w:t>
            </w:r>
          </w:p>
        </w:tc>
        <w:tc>
          <w:tcPr>
            <w:tcW w:w="765" w:type="dxa"/>
          </w:tcPr>
          <w:p w:rsidR="007379D2" w:rsidRDefault="000972FE">
            <w:pPr>
              <w:ind w:left="0" w:hanging="2"/>
            </w:pPr>
            <w:r>
              <w:t>PO6</w:t>
            </w:r>
          </w:p>
        </w:tc>
        <w:tc>
          <w:tcPr>
            <w:tcW w:w="765" w:type="dxa"/>
          </w:tcPr>
          <w:p w:rsidR="007379D2" w:rsidRDefault="000972FE">
            <w:pPr>
              <w:ind w:left="0" w:hanging="2"/>
            </w:pPr>
            <w:r>
              <w:t>PO7</w:t>
            </w:r>
          </w:p>
        </w:tc>
        <w:tc>
          <w:tcPr>
            <w:tcW w:w="765" w:type="dxa"/>
          </w:tcPr>
          <w:p w:rsidR="007379D2" w:rsidRDefault="000972FE">
            <w:pPr>
              <w:ind w:left="0" w:hanging="2"/>
            </w:pPr>
            <w:r>
              <w:t>PO8</w:t>
            </w:r>
          </w:p>
        </w:tc>
        <w:tc>
          <w:tcPr>
            <w:tcW w:w="765" w:type="dxa"/>
          </w:tcPr>
          <w:p w:rsidR="007379D2" w:rsidRDefault="000972FE">
            <w:pPr>
              <w:ind w:left="0" w:hanging="2"/>
            </w:pPr>
            <w:r>
              <w:t>PO9</w:t>
            </w:r>
          </w:p>
        </w:tc>
        <w:tc>
          <w:tcPr>
            <w:tcW w:w="780" w:type="dxa"/>
          </w:tcPr>
          <w:p w:rsidR="007379D2" w:rsidRDefault="000972FE">
            <w:pPr>
              <w:ind w:left="0" w:hanging="2"/>
            </w:pPr>
            <w:r>
              <w:t>PO10</w:t>
            </w:r>
          </w:p>
        </w:tc>
        <w:tc>
          <w:tcPr>
            <w:tcW w:w="780" w:type="dxa"/>
          </w:tcPr>
          <w:p w:rsidR="007379D2" w:rsidRDefault="000972FE">
            <w:pPr>
              <w:ind w:left="0" w:hanging="2"/>
            </w:pPr>
            <w:r>
              <w:t>PO11</w:t>
            </w:r>
          </w:p>
        </w:tc>
      </w:tr>
      <w:tr w:rsidR="007379D2">
        <w:tc>
          <w:tcPr>
            <w:tcW w:w="1320" w:type="dxa"/>
          </w:tcPr>
          <w:p w:rsidR="007379D2" w:rsidRDefault="000972FE">
            <w:pPr>
              <w:ind w:left="0" w:hanging="2"/>
            </w:pPr>
            <w:r>
              <w:t>GT-502.1</w:t>
            </w:r>
          </w:p>
        </w:tc>
        <w:tc>
          <w:tcPr>
            <w:tcW w:w="645" w:type="dxa"/>
          </w:tcPr>
          <w:p w:rsidR="007379D2" w:rsidRDefault="000972FE">
            <w:pPr>
              <w:ind w:left="0" w:hanging="2"/>
            </w:pPr>
            <w:r>
              <w:t>3</w:t>
            </w:r>
          </w:p>
        </w:tc>
        <w:tc>
          <w:tcPr>
            <w:tcW w:w="64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3</w:t>
            </w:r>
          </w:p>
        </w:tc>
      </w:tr>
      <w:tr w:rsidR="007379D2">
        <w:tc>
          <w:tcPr>
            <w:tcW w:w="1320" w:type="dxa"/>
          </w:tcPr>
          <w:p w:rsidR="007379D2" w:rsidRDefault="000972FE">
            <w:pPr>
              <w:ind w:left="0" w:hanging="2"/>
            </w:pPr>
            <w:r>
              <w:t>GT-502.2</w:t>
            </w:r>
          </w:p>
        </w:tc>
        <w:tc>
          <w:tcPr>
            <w:tcW w:w="645" w:type="dxa"/>
          </w:tcPr>
          <w:p w:rsidR="007379D2" w:rsidRDefault="000972FE">
            <w:pPr>
              <w:ind w:left="0" w:hanging="2"/>
            </w:pPr>
            <w:r>
              <w:t>3</w:t>
            </w:r>
          </w:p>
        </w:tc>
        <w:tc>
          <w:tcPr>
            <w:tcW w:w="64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780" w:type="dxa"/>
          </w:tcPr>
          <w:p w:rsidR="007379D2" w:rsidRDefault="000972FE">
            <w:pPr>
              <w:ind w:left="0" w:hanging="2"/>
            </w:pPr>
            <w:r>
              <w:t>2</w:t>
            </w:r>
          </w:p>
        </w:tc>
      </w:tr>
      <w:tr w:rsidR="007379D2">
        <w:tc>
          <w:tcPr>
            <w:tcW w:w="1320" w:type="dxa"/>
          </w:tcPr>
          <w:p w:rsidR="007379D2" w:rsidRDefault="000972FE">
            <w:pPr>
              <w:ind w:left="0" w:hanging="2"/>
            </w:pPr>
            <w:r>
              <w:t>GT-502.3</w:t>
            </w:r>
          </w:p>
        </w:tc>
        <w:tc>
          <w:tcPr>
            <w:tcW w:w="645" w:type="dxa"/>
          </w:tcPr>
          <w:p w:rsidR="007379D2" w:rsidRDefault="000972FE">
            <w:pPr>
              <w:ind w:left="0" w:hanging="2"/>
            </w:pPr>
            <w:r>
              <w:t>3</w:t>
            </w:r>
          </w:p>
        </w:tc>
        <w:tc>
          <w:tcPr>
            <w:tcW w:w="64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80" w:type="dxa"/>
          </w:tcPr>
          <w:p w:rsidR="007379D2" w:rsidRDefault="000972FE">
            <w:pPr>
              <w:ind w:left="0" w:hanging="2"/>
            </w:pPr>
            <w:r>
              <w:t>2</w:t>
            </w:r>
          </w:p>
        </w:tc>
        <w:tc>
          <w:tcPr>
            <w:tcW w:w="780" w:type="dxa"/>
          </w:tcPr>
          <w:p w:rsidR="007379D2" w:rsidRDefault="000972FE">
            <w:pPr>
              <w:ind w:left="0" w:hanging="2"/>
            </w:pPr>
            <w:r>
              <w:t>2</w:t>
            </w:r>
          </w:p>
        </w:tc>
      </w:tr>
      <w:tr w:rsidR="007379D2">
        <w:tc>
          <w:tcPr>
            <w:tcW w:w="1320" w:type="dxa"/>
          </w:tcPr>
          <w:p w:rsidR="007379D2" w:rsidRDefault="000972FE">
            <w:pPr>
              <w:ind w:left="0" w:hanging="2"/>
            </w:pPr>
            <w:r>
              <w:t>GT-502.4</w:t>
            </w:r>
          </w:p>
        </w:tc>
        <w:tc>
          <w:tcPr>
            <w:tcW w:w="645" w:type="dxa"/>
          </w:tcPr>
          <w:p w:rsidR="007379D2" w:rsidRDefault="000972FE">
            <w:pPr>
              <w:ind w:left="0" w:hanging="2"/>
            </w:pPr>
            <w:r>
              <w:t>3</w:t>
            </w:r>
          </w:p>
        </w:tc>
        <w:tc>
          <w:tcPr>
            <w:tcW w:w="64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3</w:t>
            </w:r>
          </w:p>
        </w:tc>
      </w:tr>
      <w:tr w:rsidR="007379D2">
        <w:tc>
          <w:tcPr>
            <w:tcW w:w="1320" w:type="dxa"/>
          </w:tcPr>
          <w:p w:rsidR="007379D2" w:rsidRDefault="000972FE">
            <w:pPr>
              <w:ind w:left="0" w:hanging="2"/>
            </w:pPr>
            <w:r>
              <w:t>Average</w:t>
            </w:r>
          </w:p>
        </w:tc>
        <w:tc>
          <w:tcPr>
            <w:tcW w:w="645" w:type="dxa"/>
          </w:tcPr>
          <w:p w:rsidR="007379D2" w:rsidRDefault="000972FE">
            <w:pPr>
              <w:ind w:left="0" w:hanging="2"/>
            </w:pPr>
            <w:r>
              <w:t>3</w:t>
            </w:r>
          </w:p>
        </w:tc>
        <w:tc>
          <w:tcPr>
            <w:tcW w:w="64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2.5</w:t>
            </w:r>
          </w:p>
        </w:tc>
        <w:tc>
          <w:tcPr>
            <w:tcW w:w="765" w:type="dxa"/>
          </w:tcPr>
          <w:p w:rsidR="007379D2" w:rsidRDefault="000972FE">
            <w:pPr>
              <w:ind w:left="0" w:hanging="2"/>
            </w:pPr>
            <w:r>
              <w:t>2.25</w:t>
            </w:r>
          </w:p>
        </w:tc>
        <w:tc>
          <w:tcPr>
            <w:tcW w:w="765" w:type="dxa"/>
          </w:tcPr>
          <w:p w:rsidR="007379D2" w:rsidRDefault="000972FE">
            <w:pPr>
              <w:ind w:left="0" w:hanging="2"/>
            </w:pPr>
            <w:r>
              <w:t>2.5</w:t>
            </w:r>
          </w:p>
        </w:tc>
        <w:tc>
          <w:tcPr>
            <w:tcW w:w="765" w:type="dxa"/>
          </w:tcPr>
          <w:p w:rsidR="007379D2" w:rsidRDefault="000972FE">
            <w:pPr>
              <w:ind w:left="0" w:hanging="2"/>
            </w:pPr>
            <w:r>
              <w:t>2.75</w:t>
            </w:r>
          </w:p>
        </w:tc>
        <w:tc>
          <w:tcPr>
            <w:tcW w:w="765" w:type="dxa"/>
          </w:tcPr>
          <w:p w:rsidR="007379D2" w:rsidRDefault="000972FE">
            <w:pPr>
              <w:ind w:left="0" w:hanging="2"/>
            </w:pPr>
            <w:r>
              <w:t>2.5</w:t>
            </w:r>
          </w:p>
        </w:tc>
        <w:tc>
          <w:tcPr>
            <w:tcW w:w="765" w:type="dxa"/>
          </w:tcPr>
          <w:p w:rsidR="007379D2" w:rsidRDefault="000972FE">
            <w:pPr>
              <w:ind w:left="0" w:hanging="2"/>
            </w:pPr>
            <w:r>
              <w:t>2.75</w:t>
            </w:r>
          </w:p>
        </w:tc>
        <w:tc>
          <w:tcPr>
            <w:tcW w:w="780" w:type="dxa"/>
          </w:tcPr>
          <w:p w:rsidR="007379D2" w:rsidRDefault="000972FE">
            <w:pPr>
              <w:ind w:left="0" w:hanging="2"/>
            </w:pPr>
            <w:r>
              <w:t>2.5</w:t>
            </w:r>
          </w:p>
        </w:tc>
        <w:tc>
          <w:tcPr>
            <w:tcW w:w="780" w:type="dxa"/>
          </w:tcPr>
          <w:p w:rsidR="007379D2" w:rsidRDefault="000972FE">
            <w:pPr>
              <w:ind w:left="0" w:hanging="2"/>
            </w:pPr>
            <w:r>
              <w:t>2.5</w:t>
            </w:r>
          </w:p>
        </w:tc>
      </w:tr>
    </w:tbl>
    <w:p w:rsidR="007379D2" w:rsidRDefault="007379D2">
      <w:pPr>
        <w:spacing w:line="276" w:lineRule="auto"/>
        <w:ind w:left="0" w:hanging="2"/>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Specific Outcomes </w:t>
      </w:r>
    </w:p>
    <w:tbl>
      <w:tblPr>
        <w:tblStyle w:val="affff8"/>
        <w:tblW w:w="9585"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30"/>
        <w:gridCol w:w="1770"/>
        <w:gridCol w:w="1770"/>
        <w:gridCol w:w="1770"/>
        <w:gridCol w:w="2745"/>
      </w:tblGrid>
      <w:tr w:rsidR="007379D2">
        <w:tc>
          <w:tcPr>
            <w:tcW w:w="1530" w:type="dxa"/>
          </w:tcPr>
          <w:p w:rsidR="007379D2" w:rsidRDefault="000972FE">
            <w:pPr>
              <w:ind w:left="0" w:hanging="2"/>
            </w:pPr>
            <w:r>
              <w:t>COs/PSOs</w:t>
            </w:r>
          </w:p>
        </w:tc>
        <w:tc>
          <w:tcPr>
            <w:tcW w:w="1770" w:type="dxa"/>
          </w:tcPr>
          <w:p w:rsidR="007379D2" w:rsidRDefault="000972FE">
            <w:pPr>
              <w:ind w:left="0" w:hanging="2"/>
              <w:jc w:val="center"/>
            </w:pPr>
            <w:r>
              <w:t>PSO1</w:t>
            </w:r>
          </w:p>
        </w:tc>
        <w:tc>
          <w:tcPr>
            <w:tcW w:w="1770" w:type="dxa"/>
          </w:tcPr>
          <w:p w:rsidR="007379D2" w:rsidRDefault="000972FE">
            <w:pPr>
              <w:ind w:left="0" w:hanging="2"/>
              <w:jc w:val="center"/>
            </w:pPr>
            <w:r>
              <w:t>PSO2</w:t>
            </w:r>
          </w:p>
        </w:tc>
        <w:tc>
          <w:tcPr>
            <w:tcW w:w="1770" w:type="dxa"/>
          </w:tcPr>
          <w:p w:rsidR="007379D2" w:rsidRDefault="000972FE">
            <w:pPr>
              <w:ind w:left="0" w:hanging="2"/>
              <w:jc w:val="center"/>
            </w:pPr>
            <w:r>
              <w:t>PSO3</w:t>
            </w:r>
          </w:p>
        </w:tc>
        <w:tc>
          <w:tcPr>
            <w:tcW w:w="2745" w:type="dxa"/>
          </w:tcPr>
          <w:p w:rsidR="007379D2" w:rsidRDefault="000972FE">
            <w:pPr>
              <w:ind w:left="0" w:hanging="2"/>
              <w:jc w:val="center"/>
            </w:pPr>
            <w:r>
              <w:t>PSO4</w:t>
            </w:r>
          </w:p>
        </w:tc>
      </w:tr>
      <w:tr w:rsidR="007379D2">
        <w:tc>
          <w:tcPr>
            <w:tcW w:w="1530" w:type="dxa"/>
          </w:tcPr>
          <w:p w:rsidR="007379D2" w:rsidRDefault="000972FE">
            <w:pPr>
              <w:ind w:left="0" w:hanging="2"/>
            </w:pPr>
            <w:r>
              <w:t>GT-502.1</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1770" w:type="dxa"/>
          </w:tcPr>
          <w:p w:rsidR="007379D2" w:rsidRDefault="000972FE">
            <w:pPr>
              <w:ind w:left="0" w:hanging="2"/>
              <w:jc w:val="center"/>
            </w:pPr>
            <w:r>
              <w:t>3</w:t>
            </w:r>
          </w:p>
        </w:tc>
        <w:tc>
          <w:tcPr>
            <w:tcW w:w="2745" w:type="dxa"/>
          </w:tcPr>
          <w:p w:rsidR="007379D2" w:rsidRDefault="000972FE">
            <w:pPr>
              <w:ind w:left="0" w:hanging="2"/>
              <w:jc w:val="center"/>
            </w:pPr>
            <w:r>
              <w:t>3</w:t>
            </w:r>
          </w:p>
        </w:tc>
      </w:tr>
      <w:tr w:rsidR="007379D2">
        <w:tc>
          <w:tcPr>
            <w:tcW w:w="1530" w:type="dxa"/>
          </w:tcPr>
          <w:p w:rsidR="007379D2" w:rsidRDefault="000972FE">
            <w:pPr>
              <w:ind w:left="0" w:hanging="2"/>
            </w:pPr>
            <w:r>
              <w:t>GT-502.2</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2745" w:type="dxa"/>
          </w:tcPr>
          <w:p w:rsidR="007379D2" w:rsidRDefault="000972FE">
            <w:pPr>
              <w:ind w:left="0" w:hanging="2"/>
              <w:jc w:val="center"/>
            </w:pPr>
            <w:r>
              <w:t>3</w:t>
            </w:r>
          </w:p>
        </w:tc>
      </w:tr>
      <w:tr w:rsidR="007379D2">
        <w:tc>
          <w:tcPr>
            <w:tcW w:w="1530" w:type="dxa"/>
          </w:tcPr>
          <w:p w:rsidR="007379D2" w:rsidRDefault="000972FE">
            <w:pPr>
              <w:ind w:left="0" w:hanging="2"/>
            </w:pPr>
            <w:r>
              <w:t>GT-502.3</w:t>
            </w:r>
          </w:p>
        </w:tc>
        <w:tc>
          <w:tcPr>
            <w:tcW w:w="1770" w:type="dxa"/>
          </w:tcPr>
          <w:p w:rsidR="007379D2" w:rsidRDefault="000972FE">
            <w:pPr>
              <w:ind w:left="0" w:hanging="2"/>
              <w:jc w:val="center"/>
            </w:pPr>
            <w:r>
              <w:t>2</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2745" w:type="dxa"/>
          </w:tcPr>
          <w:p w:rsidR="007379D2" w:rsidRDefault="000972FE">
            <w:pPr>
              <w:ind w:left="0" w:hanging="2"/>
              <w:jc w:val="center"/>
            </w:pPr>
            <w:r>
              <w:t>2</w:t>
            </w:r>
          </w:p>
        </w:tc>
      </w:tr>
      <w:tr w:rsidR="007379D2">
        <w:tc>
          <w:tcPr>
            <w:tcW w:w="1530" w:type="dxa"/>
          </w:tcPr>
          <w:p w:rsidR="007379D2" w:rsidRDefault="000972FE">
            <w:pPr>
              <w:ind w:left="0" w:hanging="2"/>
            </w:pPr>
            <w:r>
              <w:t>GT-502.4</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1770" w:type="dxa"/>
          </w:tcPr>
          <w:p w:rsidR="007379D2" w:rsidRDefault="000972FE">
            <w:pPr>
              <w:ind w:left="0" w:hanging="2"/>
              <w:jc w:val="center"/>
            </w:pPr>
            <w:r>
              <w:t>3</w:t>
            </w:r>
          </w:p>
        </w:tc>
        <w:tc>
          <w:tcPr>
            <w:tcW w:w="2745" w:type="dxa"/>
          </w:tcPr>
          <w:p w:rsidR="007379D2" w:rsidRDefault="000972FE">
            <w:pPr>
              <w:ind w:left="0" w:hanging="2"/>
              <w:jc w:val="center"/>
            </w:pPr>
            <w:r>
              <w:t>2</w:t>
            </w:r>
          </w:p>
        </w:tc>
      </w:tr>
      <w:tr w:rsidR="007379D2">
        <w:tc>
          <w:tcPr>
            <w:tcW w:w="1530" w:type="dxa"/>
          </w:tcPr>
          <w:p w:rsidR="007379D2" w:rsidRDefault="000972FE">
            <w:pPr>
              <w:ind w:left="0" w:hanging="2"/>
            </w:pPr>
            <w:r>
              <w:t>Average</w:t>
            </w:r>
          </w:p>
        </w:tc>
        <w:tc>
          <w:tcPr>
            <w:tcW w:w="1770" w:type="dxa"/>
          </w:tcPr>
          <w:p w:rsidR="007379D2" w:rsidRDefault="000972FE">
            <w:pPr>
              <w:ind w:left="0" w:hanging="2"/>
              <w:jc w:val="center"/>
            </w:pPr>
            <w:r>
              <w:t>2.75</w:t>
            </w:r>
          </w:p>
        </w:tc>
        <w:tc>
          <w:tcPr>
            <w:tcW w:w="1770" w:type="dxa"/>
          </w:tcPr>
          <w:p w:rsidR="007379D2" w:rsidRDefault="000972FE">
            <w:pPr>
              <w:ind w:left="0" w:hanging="2"/>
              <w:jc w:val="center"/>
            </w:pPr>
            <w:r>
              <w:t>2.5</w:t>
            </w:r>
          </w:p>
        </w:tc>
        <w:tc>
          <w:tcPr>
            <w:tcW w:w="1770" w:type="dxa"/>
          </w:tcPr>
          <w:p w:rsidR="007379D2" w:rsidRDefault="000972FE">
            <w:pPr>
              <w:ind w:left="0" w:hanging="2"/>
              <w:jc w:val="center"/>
            </w:pPr>
            <w:r>
              <w:t>2.5</w:t>
            </w:r>
          </w:p>
        </w:tc>
        <w:tc>
          <w:tcPr>
            <w:tcW w:w="2745" w:type="dxa"/>
          </w:tcPr>
          <w:p w:rsidR="007379D2" w:rsidRDefault="000972FE">
            <w:pPr>
              <w:ind w:left="0" w:hanging="2"/>
              <w:jc w:val="center"/>
            </w:pPr>
            <w:r>
              <w:t>2.5</w:t>
            </w:r>
          </w:p>
        </w:tc>
      </w:tr>
    </w:tbl>
    <w:p w:rsidR="007379D2" w:rsidRDefault="007379D2">
      <w:pPr>
        <w:spacing w:line="276" w:lineRule="auto"/>
        <w:ind w:left="0" w:hanging="2"/>
      </w:pPr>
    </w:p>
    <w:p w:rsidR="007379D2" w:rsidRDefault="007379D2">
      <w:pPr>
        <w:spacing w:line="276" w:lineRule="auto"/>
        <w:ind w:left="0" w:hanging="2"/>
      </w:pPr>
    </w:p>
    <w:p w:rsidR="007379D2" w:rsidRDefault="007379D2">
      <w:pPr>
        <w:spacing w:line="276" w:lineRule="auto"/>
        <w:ind w:left="0" w:hanging="2"/>
      </w:pPr>
    </w:p>
    <w:p w:rsidR="007379D2" w:rsidRDefault="000972FE">
      <w:pPr>
        <w:spacing w:line="276" w:lineRule="auto"/>
        <w:ind w:left="0" w:hanging="2"/>
      </w:pPr>
      <w:r>
        <w:br w:type="page"/>
      </w:r>
    </w:p>
    <w:p w:rsidR="007379D2" w:rsidRDefault="007379D2">
      <w:pPr>
        <w:spacing w:line="276" w:lineRule="auto"/>
        <w:ind w:left="0" w:hanging="2"/>
      </w:pPr>
    </w:p>
    <w:tbl>
      <w:tblPr>
        <w:tblStyle w:val="affff9"/>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5"/>
        <w:gridCol w:w="990"/>
        <w:gridCol w:w="1560"/>
        <w:gridCol w:w="1470"/>
        <w:gridCol w:w="1455"/>
        <w:gridCol w:w="885"/>
        <w:gridCol w:w="1785"/>
      </w:tblGrid>
      <w:tr w:rsidR="007379D2">
        <w:trPr>
          <w:jc w:val="center"/>
        </w:trPr>
        <w:tc>
          <w:tcPr>
            <w:tcW w:w="9180" w:type="dxa"/>
            <w:gridSpan w:val="7"/>
          </w:tcPr>
          <w:p w:rsidR="007379D2" w:rsidRDefault="000972FE">
            <w:pPr>
              <w:pBdr>
                <w:top w:val="nil"/>
                <w:left w:val="nil"/>
                <w:bottom w:val="nil"/>
                <w:right w:val="nil"/>
                <w:between w:val="nil"/>
              </w:pBdr>
              <w:spacing w:line="276" w:lineRule="auto"/>
              <w:ind w:left="1" w:hanging="3"/>
              <w:jc w:val="center"/>
              <w:rPr>
                <w:color w:val="000000"/>
                <w:sz w:val="28"/>
                <w:szCs w:val="28"/>
              </w:rPr>
            </w:pPr>
            <w:r>
              <w:rPr>
                <w:b/>
                <w:color w:val="000000"/>
                <w:sz w:val="28"/>
                <w:szCs w:val="28"/>
              </w:rPr>
              <w:t>IGNEOUS PETROLOGY (GT-503)</w:t>
            </w:r>
          </w:p>
        </w:tc>
      </w:tr>
      <w:tr w:rsidR="007379D2">
        <w:trPr>
          <w:jc w:val="center"/>
        </w:trPr>
        <w:tc>
          <w:tcPr>
            <w:tcW w:w="103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Lecture</w:t>
            </w:r>
          </w:p>
        </w:tc>
        <w:tc>
          <w:tcPr>
            <w:tcW w:w="99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Credit</w:t>
            </w:r>
          </w:p>
        </w:tc>
        <w:tc>
          <w:tcPr>
            <w:tcW w:w="156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Assessment method</w:t>
            </w:r>
          </w:p>
        </w:tc>
        <w:tc>
          <w:tcPr>
            <w:tcW w:w="147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External Assessment</w:t>
            </w:r>
          </w:p>
        </w:tc>
        <w:tc>
          <w:tcPr>
            <w:tcW w:w="145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Internal Assessment</w:t>
            </w:r>
          </w:p>
        </w:tc>
        <w:tc>
          <w:tcPr>
            <w:tcW w:w="8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Total</w:t>
            </w:r>
          </w:p>
        </w:tc>
        <w:tc>
          <w:tcPr>
            <w:tcW w:w="17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Exam  Duration</w:t>
            </w:r>
          </w:p>
        </w:tc>
      </w:tr>
      <w:tr w:rsidR="007379D2">
        <w:trPr>
          <w:jc w:val="center"/>
        </w:trPr>
        <w:tc>
          <w:tcPr>
            <w:tcW w:w="103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99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156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Theory</w:t>
            </w:r>
          </w:p>
        </w:tc>
        <w:tc>
          <w:tcPr>
            <w:tcW w:w="147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100</w:t>
            </w:r>
          </w:p>
        </w:tc>
        <w:tc>
          <w:tcPr>
            <w:tcW w:w="145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50</w:t>
            </w:r>
          </w:p>
        </w:tc>
        <w:tc>
          <w:tcPr>
            <w:tcW w:w="8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150</w:t>
            </w:r>
          </w:p>
        </w:tc>
        <w:tc>
          <w:tcPr>
            <w:tcW w:w="17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3 hrs.</w:t>
            </w:r>
          </w:p>
        </w:tc>
      </w:tr>
      <w:tr w:rsidR="007379D2">
        <w:trPr>
          <w:trHeight w:val="300"/>
          <w:jc w:val="center"/>
        </w:trPr>
        <w:tc>
          <w:tcPr>
            <w:tcW w:w="9180" w:type="dxa"/>
            <w:gridSpan w:val="7"/>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OBJECTIVE</w:t>
            </w:r>
          </w:p>
        </w:tc>
      </w:tr>
      <w:tr w:rsidR="007379D2">
        <w:trPr>
          <w:trHeight w:val="599"/>
          <w:jc w:val="center"/>
        </w:trPr>
        <w:tc>
          <w:tcPr>
            <w:tcW w:w="9180" w:type="dxa"/>
            <w:gridSpan w:val="7"/>
          </w:tcPr>
          <w:p w:rsidR="007379D2" w:rsidRDefault="000972FE">
            <w:pPr>
              <w:pBdr>
                <w:top w:val="nil"/>
                <w:left w:val="nil"/>
                <w:bottom w:val="nil"/>
                <w:right w:val="nil"/>
                <w:between w:val="nil"/>
              </w:pBdr>
              <w:spacing w:line="276" w:lineRule="auto"/>
              <w:ind w:left="0" w:hanging="2"/>
              <w:jc w:val="both"/>
              <w:rPr>
                <w:color w:val="000000"/>
              </w:rPr>
            </w:pPr>
            <w:r>
              <w:rPr>
                <w:color w:val="000000"/>
              </w:rPr>
              <w:t xml:space="preserve">To provide in-depth knowledge of igneous rocks including their fabric, geochemical characteristics and </w:t>
            </w:r>
            <w:proofErr w:type="spellStart"/>
            <w:r>
              <w:rPr>
                <w:color w:val="000000"/>
              </w:rPr>
              <w:t>petrogenesis</w:t>
            </w:r>
            <w:proofErr w:type="spellEnd"/>
            <w:r>
              <w:rPr>
                <w:color w:val="000000"/>
              </w:rPr>
              <w:t>.</w:t>
            </w:r>
          </w:p>
        </w:tc>
      </w:tr>
      <w:tr w:rsidR="007379D2">
        <w:trPr>
          <w:jc w:val="center"/>
        </w:trPr>
        <w:tc>
          <w:tcPr>
            <w:tcW w:w="9180" w:type="dxa"/>
            <w:gridSpan w:val="7"/>
          </w:tcPr>
          <w:p w:rsidR="007379D2" w:rsidRDefault="000972FE">
            <w:pPr>
              <w:pBdr>
                <w:top w:val="nil"/>
                <w:left w:val="nil"/>
                <w:bottom w:val="nil"/>
                <w:right w:val="nil"/>
                <w:between w:val="nil"/>
              </w:pBdr>
              <w:spacing w:line="276" w:lineRule="auto"/>
              <w:ind w:left="0" w:hanging="2"/>
              <w:jc w:val="center"/>
              <w:rPr>
                <w:color w:val="000000"/>
              </w:rPr>
            </w:pPr>
            <w:r>
              <w:rPr>
                <w:b/>
                <w:color w:val="000000"/>
              </w:rPr>
              <w:t>COURSE OUTCOMES</w:t>
            </w:r>
          </w:p>
        </w:tc>
      </w:tr>
      <w:tr w:rsidR="007379D2">
        <w:trPr>
          <w:trHeight w:val="239"/>
          <w:jc w:val="center"/>
        </w:trPr>
        <w:tc>
          <w:tcPr>
            <w:tcW w:w="9180" w:type="dxa"/>
            <w:gridSpan w:val="7"/>
          </w:tcPr>
          <w:p w:rsidR="007379D2" w:rsidRDefault="000972FE">
            <w:pPr>
              <w:numPr>
                <w:ilvl w:val="0"/>
                <w:numId w:val="42"/>
              </w:numPr>
              <w:pBdr>
                <w:top w:val="nil"/>
                <w:left w:val="nil"/>
                <w:bottom w:val="nil"/>
                <w:right w:val="nil"/>
                <w:between w:val="nil"/>
              </w:pBdr>
              <w:spacing w:line="276" w:lineRule="auto"/>
              <w:ind w:left="0" w:hanging="2"/>
              <w:jc w:val="both"/>
              <w:rPr>
                <w:color w:val="000000"/>
              </w:rPr>
            </w:pPr>
            <w:r>
              <w:t>Students</w:t>
            </w:r>
            <w:r>
              <w:rPr>
                <w:color w:val="000000"/>
              </w:rPr>
              <w:t xml:space="preserve"> </w:t>
            </w:r>
            <w:r>
              <w:t>will get</w:t>
            </w:r>
            <w:r>
              <w:rPr>
                <w:color w:val="000000"/>
              </w:rPr>
              <w:t xml:space="preserve"> detailed knowledge about generation and differentiation of magma.</w:t>
            </w:r>
          </w:p>
        </w:tc>
      </w:tr>
      <w:tr w:rsidR="007379D2">
        <w:trPr>
          <w:trHeight w:val="239"/>
          <w:jc w:val="center"/>
        </w:trPr>
        <w:tc>
          <w:tcPr>
            <w:tcW w:w="9180" w:type="dxa"/>
            <w:gridSpan w:val="7"/>
          </w:tcPr>
          <w:p w:rsidR="007379D2" w:rsidRDefault="000972FE">
            <w:pPr>
              <w:numPr>
                <w:ilvl w:val="0"/>
                <w:numId w:val="42"/>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learn detailed classification of igneous rocks and methods associated with it.</w:t>
            </w:r>
          </w:p>
        </w:tc>
      </w:tr>
      <w:tr w:rsidR="007379D2">
        <w:trPr>
          <w:trHeight w:val="239"/>
          <w:jc w:val="center"/>
        </w:trPr>
        <w:tc>
          <w:tcPr>
            <w:tcW w:w="9180" w:type="dxa"/>
            <w:gridSpan w:val="7"/>
          </w:tcPr>
          <w:p w:rsidR="007379D2" w:rsidRDefault="000972FE">
            <w:pPr>
              <w:numPr>
                <w:ilvl w:val="0"/>
                <w:numId w:val="42"/>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 xml:space="preserve">get introduced to vast </w:t>
            </w:r>
            <w:r>
              <w:t>concepts</w:t>
            </w:r>
            <w:r>
              <w:rPr>
                <w:color w:val="000000"/>
              </w:rPr>
              <w:t xml:space="preserve"> of phase rule and various phase diagrams to understand the crystallization behavior of igneous rocks; Trace elements as </w:t>
            </w:r>
            <w:proofErr w:type="spellStart"/>
            <w:r>
              <w:t>petrogenetic</w:t>
            </w:r>
            <w:proofErr w:type="spellEnd"/>
            <w:r>
              <w:rPr>
                <w:color w:val="000000"/>
              </w:rPr>
              <w:t xml:space="preserve"> indicators.</w:t>
            </w:r>
          </w:p>
        </w:tc>
      </w:tr>
      <w:tr w:rsidR="007379D2">
        <w:trPr>
          <w:trHeight w:val="239"/>
          <w:jc w:val="center"/>
        </w:trPr>
        <w:tc>
          <w:tcPr>
            <w:tcW w:w="9180" w:type="dxa"/>
            <w:gridSpan w:val="7"/>
          </w:tcPr>
          <w:p w:rsidR="007379D2" w:rsidRDefault="000972FE">
            <w:pPr>
              <w:numPr>
                <w:ilvl w:val="0"/>
                <w:numId w:val="42"/>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 xml:space="preserve">learn </w:t>
            </w:r>
            <w:r>
              <w:t>about the relationship</w:t>
            </w:r>
            <w:r>
              <w:rPr>
                <w:color w:val="000000"/>
              </w:rPr>
              <w:t xml:space="preserve"> of </w:t>
            </w:r>
            <w:proofErr w:type="spellStart"/>
            <w:r>
              <w:rPr>
                <w:color w:val="000000"/>
              </w:rPr>
              <w:t>magmatism</w:t>
            </w:r>
            <w:proofErr w:type="spellEnd"/>
            <w:r>
              <w:rPr>
                <w:color w:val="000000"/>
              </w:rPr>
              <w:t xml:space="preserve"> with plate tectonics and global tectonic processes.</w:t>
            </w:r>
          </w:p>
        </w:tc>
      </w:tr>
    </w:tbl>
    <w:p w:rsidR="007379D2" w:rsidRDefault="007379D2">
      <w:pPr>
        <w:spacing w:line="276" w:lineRule="auto"/>
        <w:ind w:left="0" w:hanging="2"/>
        <w:rPr>
          <w:b/>
          <w:smallCaps/>
        </w:rPr>
      </w:pPr>
    </w:p>
    <w:p w:rsidR="007379D2" w:rsidRDefault="000972FE">
      <w:pPr>
        <w:spacing w:line="276" w:lineRule="auto"/>
        <w:ind w:left="0" w:hanging="2"/>
      </w:pPr>
      <w:r>
        <w:rPr>
          <w:b/>
          <w:smallCaps/>
        </w:rPr>
        <w:t>DETAILS OF COURSE:</w:t>
      </w:r>
    </w:p>
    <w:tbl>
      <w:tblPr>
        <w:tblStyle w:val="affffa"/>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8475"/>
      </w:tblGrid>
      <w:tr w:rsidR="007379D2">
        <w:trPr>
          <w:jc w:val="center"/>
        </w:trPr>
        <w:tc>
          <w:tcPr>
            <w:tcW w:w="705" w:type="dxa"/>
          </w:tcPr>
          <w:p w:rsidR="007379D2" w:rsidRDefault="000972FE">
            <w:pPr>
              <w:spacing w:line="276" w:lineRule="auto"/>
              <w:ind w:left="0" w:hanging="2"/>
            </w:pPr>
            <w:r>
              <w:rPr>
                <w:b/>
              </w:rPr>
              <w:t>Unit</w:t>
            </w:r>
          </w:p>
        </w:tc>
        <w:tc>
          <w:tcPr>
            <w:tcW w:w="8475" w:type="dxa"/>
          </w:tcPr>
          <w:p w:rsidR="007379D2" w:rsidRDefault="000972FE">
            <w:pPr>
              <w:spacing w:line="276" w:lineRule="auto"/>
              <w:ind w:left="0" w:hanging="2"/>
              <w:jc w:val="center"/>
            </w:pPr>
            <w:r>
              <w:rPr>
                <w:b/>
              </w:rPr>
              <w:t>Content</w:t>
            </w:r>
          </w:p>
        </w:tc>
      </w:tr>
      <w:tr w:rsidR="007379D2">
        <w:trPr>
          <w:trHeight w:val="873"/>
          <w:jc w:val="center"/>
        </w:trPr>
        <w:tc>
          <w:tcPr>
            <w:tcW w:w="705" w:type="dxa"/>
          </w:tcPr>
          <w:p w:rsidR="007379D2" w:rsidRDefault="000972FE">
            <w:pPr>
              <w:spacing w:line="276" w:lineRule="auto"/>
              <w:ind w:left="0" w:hanging="2"/>
            </w:pPr>
            <w:r>
              <w:t>1</w:t>
            </w:r>
          </w:p>
        </w:tc>
        <w:tc>
          <w:tcPr>
            <w:tcW w:w="8475" w:type="dxa"/>
          </w:tcPr>
          <w:p w:rsidR="007379D2" w:rsidRDefault="000972FE">
            <w:pPr>
              <w:spacing w:line="276" w:lineRule="auto"/>
              <w:ind w:left="0" w:hanging="2"/>
              <w:jc w:val="both"/>
            </w:pPr>
            <w:r>
              <w:t>Generation of magma: magma from partial melting in mantle, magma generation in crust, magma differentiation: fractional crystallization, gravitational differentiation, liquid immiscibility, magma mixing, assimilation and contamination of magma.</w:t>
            </w:r>
          </w:p>
        </w:tc>
      </w:tr>
      <w:tr w:rsidR="007379D2">
        <w:trPr>
          <w:trHeight w:val="582"/>
          <w:jc w:val="center"/>
        </w:trPr>
        <w:tc>
          <w:tcPr>
            <w:tcW w:w="705" w:type="dxa"/>
          </w:tcPr>
          <w:p w:rsidR="007379D2" w:rsidRDefault="000972FE">
            <w:pPr>
              <w:spacing w:line="276" w:lineRule="auto"/>
              <w:ind w:left="0" w:hanging="2"/>
            </w:pPr>
            <w:r>
              <w:t>2</w:t>
            </w:r>
          </w:p>
        </w:tc>
        <w:tc>
          <w:tcPr>
            <w:tcW w:w="8475" w:type="dxa"/>
          </w:tcPr>
          <w:p w:rsidR="007379D2" w:rsidRDefault="000972FE">
            <w:pPr>
              <w:spacing w:line="276" w:lineRule="auto"/>
              <w:ind w:left="0" w:hanging="2"/>
              <w:jc w:val="both"/>
            </w:pPr>
            <w:r>
              <w:t xml:space="preserve">Classification and occurrence of igneous rocks: acidic rocks, intermediate rocks, basic rocks, </w:t>
            </w:r>
            <w:proofErr w:type="spellStart"/>
            <w:r>
              <w:t>ultramafic</w:t>
            </w:r>
            <w:proofErr w:type="spellEnd"/>
            <w:r>
              <w:t xml:space="preserve"> rocks, alkaline rocks, </w:t>
            </w:r>
            <w:proofErr w:type="spellStart"/>
            <w:r>
              <w:t>carbonatites</w:t>
            </w:r>
            <w:proofErr w:type="spellEnd"/>
            <w:r>
              <w:t xml:space="preserve">. </w:t>
            </w:r>
            <w:proofErr w:type="gramStart"/>
            <w:r>
              <w:t>concept</w:t>
            </w:r>
            <w:proofErr w:type="gramEnd"/>
            <w:r>
              <w:t xml:space="preserve"> of CIPW norms, variation diagrams in igneous petrology.</w:t>
            </w:r>
          </w:p>
        </w:tc>
      </w:tr>
      <w:tr w:rsidR="007379D2">
        <w:trPr>
          <w:trHeight w:val="873"/>
          <w:jc w:val="center"/>
        </w:trPr>
        <w:tc>
          <w:tcPr>
            <w:tcW w:w="705" w:type="dxa"/>
          </w:tcPr>
          <w:p w:rsidR="007379D2" w:rsidRDefault="000972FE">
            <w:pPr>
              <w:spacing w:line="276" w:lineRule="auto"/>
              <w:ind w:left="0" w:hanging="2"/>
            </w:pPr>
            <w:r>
              <w:t>3</w:t>
            </w:r>
          </w:p>
        </w:tc>
        <w:tc>
          <w:tcPr>
            <w:tcW w:w="8475" w:type="dxa"/>
          </w:tcPr>
          <w:p w:rsidR="007379D2" w:rsidRDefault="000972FE">
            <w:pPr>
              <w:spacing w:line="276" w:lineRule="auto"/>
              <w:ind w:left="0" w:hanging="2"/>
              <w:jc w:val="both"/>
            </w:pPr>
            <w:r>
              <w:t xml:space="preserve">Phase diagrams: binary and ternary phase diagrams, geochemical characteristics of igneous rocks as </w:t>
            </w:r>
            <w:proofErr w:type="spellStart"/>
            <w:r>
              <w:t>petrogenetic</w:t>
            </w:r>
            <w:proofErr w:type="spellEnd"/>
            <w:r>
              <w:t xml:space="preserve"> indicators: </w:t>
            </w:r>
            <w:proofErr w:type="spellStart"/>
            <w:r>
              <w:t>Rb-Sr</w:t>
            </w:r>
            <w:proofErr w:type="spellEnd"/>
            <w:r>
              <w:t xml:space="preserve"> Isotope evolution in igneous rocks; </w:t>
            </w:r>
            <w:proofErr w:type="spellStart"/>
            <w:r>
              <w:t>Sm–Nd</w:t>
            </w:r>
            <w:proofErr w:type="spellEnd"/>
            <w:r>
              <w:t xml:space="preserve"> </w:t>
            </w:r>
            <w:proofErr w:type="spellStart"/>
            <w:r>
              <w:t>systematics</w:t>
            </w:r>
            <w:proofErr w:type="spellEnd"/>
            <w:r>
              <w:t xml:space="preserve"> as </w:t>
            </w:r>
            <w:proofErr w:type="spellStart"/>
            <w:r>
              <w:t>petrogenetic</w:t>
            </w:r>
            <w:proofErr w:type="spellEnd"/>
            <w:r>
              <w:t xml:space="preserve"> indicators.</w:t>
            </w:r>
          </w:p>
        </w:tc>
      </w:tr>
      <w:tr w:rsidR="007379D2">
        <w:trPr>
          <w:trHeight w:val="1305"/>
          <w:jc w:val="center"/>
        </w:trPr>
        <w:tc>
          <w:tcPr>
            <w:tcW w:w="705" w:type="dxa"/>
          </w:tcPr>
          <w:p w:rsidR="007379D2" w:rsidRDefault="000972FE">
            <w:pPr>
              <w:spacing w:line="276" w:lineRule="auto"/>
              <w:ind w:left="0" w:hanging="2"/>
            </w:pPr>
            <w:r>
              <w:t>4</w:t>
            </w:r>
          </w:p>
        </w:tc>
        <w:tc>
          <w:tcPr>
            <w:tcW w:w="8475" w:type="dxa"/>
          </w:tcPr>
          <w:p w:rsidR="007379D2" w:rsidRDefault="000972FE">
            <w:pPr>
              <w:spacing w:line="276" w:lineRule="auto"/>
              <w:ind w:left="0" w:hanging="2"/>
              <w:jc w:val="both"/>
            </w:pPr>
            <w:proofErr w:type="spellStart"/>
            <w:r>
              <w:t>Magmatism</w:t>
            </w:r>
            <w:proofErr w:type="spellEnd"/>
            <w:r>
              <w:t xml:space="preserve"> and global tectonic processes: </w:t>
            </w:r>
            <w:proofErr w:type="spellStart"/>
            <w:r>
              <w:t>magmatism</w:t>
            </w:r>
            <w:proofErr w:type="spellEnd"/>
            <w:r>
              <w:t xml:space="preserve"> at constructive plate margin, mid oceanic ridges, ocean floor </w:t>
            </w:r>
            <w:proofErr w:type="spellStart"/>
            <w:r>
              <w:t>magmatism</w:t>
            </w:r>
            <w:proofErr w:type="spellEnd"/>
            <w:r>
              <w:t xml:space="preserve">, </w:t>
            </w:r>
            <w:proofErr w:type="spellStart"/>
            <w:r>
              <w:t>magmatism</w:t>
            </w:r>
            <w:proofErr w:type="spellEnd"/>
            <w:r>
              <w:t xml:space="preserve"> at destructive plate margin, </w:t>
            </w:r>
            <w:proofErr w:type="spellStart"/>
            <w:r>
              <w:t>subduction</w:t>
            </w:r>
            <w:proofErr w:type="spellEnd"/>
            <w:r>
              <w:t xml:space="preserve"> zone </w:t>
            </w:r>
            <w:proofErr w:type="spellStart"/>
            <w:r>
              <w:t>magmatism</w:t>
            </w:r>
            <w:proofErr w:type="spellEnd"/>
            <w:r>
              <w:t xml:space="preserve">, island arc systems, </w:t>
            </w:r>
            <w:proofErr w:type="spellStart"/>
            <w:r>
              <w:t>intraplate</w:t>
            </w:r>
            <w:proofErr w:type="spellEnd"/>
            <w:r>
              <w:t xml:space="preserve"> </w:t>
            </w:r>
            <w:proofErr w:type="spellStart"/>
            <w:r>
              <w:t>magmatism</w:t>
            </w:r>
            <w:proofErr w:type="spellEnd"/>
            <w:r>
              <w:t>: concept and continental flood basalts.</w:t>
            </w:r>
          </w:p>
        </w:tc>
      </w:tr>
    </w:tbl>
    <w:p w:rsidR="007379D2" w:rsidRDefault="007379D2">
      <w:pPr>
        <w:spacing w:line="276" w:lineRule="auto"/>
        <w:ind w:left="0" w:hanging="2"/>
      </w:pPr>
    </w:p>
    <w:p w:rsidR="007379D2" w:rsidRDefault="000972FE">
      <w:pPr>
        <w:widowControl w:val="0"/>
        <w:ind w:left="0" w:right="-76" w:hanging="2"/>
        <w:jc w:val="both"/>
      </w:pPr>
      <w:r>
        <w:rPr>
          <w:b/>
        </w:rPr>
        <w:t>SUGGESTED BOOKS:</w:t>
      </w:r>
    </w:p>
    <w:tbl>
      <w:tblPr>
        <w:tblStyle w:val="affffb"/>
        <w:tblW w:w="9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50"/>
        <w:gridCol w:w="8145"/>
      </w:tblGrid>
      <w:tr w:rsidR="007379D2">
        <w:trPr>
          <w:jc w:val="center"/>
        </w:trPr>
        <w:tc>
          <w:tcPr>
            <w:tcW w:w="1050" w:type="dxa"/>
          </w:tcPr>
          <w:p w:rsidR="007379D2" w:rsidRDefault="000972FE">
            <w:pPr>
              <w:spacing w:line="276" w:lineRule="auto"/>
              <w:ind w:left="0" w:hanging="2"/>
            </w:pPr>
            <w:r>
              <w:rPr>
                <w:b/>
              </w:rPr>
              <w:t>Sr. No.</w:t>
            </w:r>
          </w:p>
        </w:tc>
        <w:tc>
          <w:tcPr>
            <w:tcW w:w="8145" w:type="dxa"/>
          </w:tcPr>
          <w:p w:rsidR="007379D2" w:rsidRDefault="000972FE">
            <w:pPr>
              <w:spacing w:line="276" w:lineRule="auto"/>
              <w:ind w:left="0" w:hanging="2"/>
              <w:jc w:val="center"/>
            </w:pPr>
            <w:r>
              <w:rPr>
                <w:b/>
              </w:rPr>
              <w:t>Name of Books/Authors</w:t>
            </w:r>
          </w:p>
        </w:tc>
      </w:tr>
      <w:tr w:rsidR="007379D2">
        <w:trPr>
          <w:jc w:val="center"/>
        </w:trPr>
        <w:tc>
          <w:tcPr>
            <w:tcW w:w="1050" w:type="dxa"/>
          </w:tcPr>
          <w:p w:rsidR="007379D2" w:rsidRDefault="000972FE">
            <w:pPr>
              <w:spacing w:line="276" w:lineRule="auto"/>
              <w:ind w:left="0" w:hanging="2"/>
            </w:pPr>
            <w:r>
              <w:t>1</w:t>
            </w:r>
          </w:p>
        </w:tc>
        <w:tc>
          <w:tcPr>
            <w:tcW w:w="8145" w:type="dxa"/>
          </w:tcPr>
          <w:p w:rsidR="007379D2" w:rsidRDefault="000972FE">
            <w:pPr>
              <w:spacing w:line="276" w:lineRule="auto"/>
              <w:ind w:left="0" w:hanging="2"/>
            </w:pPr>
            <w:r>
              <w:t xml:space="preserve">Igneous </w:t>
            </w:r>
            <w:proofErr w:type="spellStart"/>
            <w:r>
              <w:t>andMetamorphic</w:t>
            </w:r>
            <w:proofErr w:type="spellEnd"/>
            <w:r>
              <w:t xml:space="preserve"> Petrology, Best, M.G., Second Edition, </w:t>
            </w:r>
            <w:proofErr w:type="spellStart"/>
            <w:r>
              <w:t>Backwell</w:t>
            </w:r>
            <w:proofErr w:type="spellEnd"/>
            <w:r>
              <w:t>.</w:t>
            </w:r>
          </w:p>
        </w:tc>
      </w:tr>
      <w:tr w:rsidR="007379D2">
        <w:trPr>
          <w:jc w:val="center"/>
        </w:trPr>
        <w:tc>
          <w:tcPr>
            <w:tcW w:w="1050" w:type="dxa"/>
          </w:tcPr>
          <w:p w:rsidR="007379D2" w:rsidRDefault="000972FE">
            <w:pPr>
              <w:spacing w:line="276" w:lineRule="auto"/>
              <w:ind w:left="0" w:hanging="2"/>
            </w:pPr>
            <w:r>
              <w:t>2</w:t>
            </w:r>
          </w:p>
        </w:tc>
        <w:tc>
          <w:tcPr>
            <w:tcW w:w="8145" w:type="dxa"/>
          </w:tcPr>
          <w:p w:rsidR="007379D2" w:rsidRDefault="000972FE">
            <w:pPr>
              <w:spacing w:line="276" w:lineRule="auto"/>
              <w:ind w:left="0" w:hanging="2"/>
            </w:pPr>
            <w:r>
              <w:t xml:space="preserve">Igneous </w:t>
            </w:r>
            <w:proofErr w:type="spellStart"/>
            <w:r>
              <w:t>Petrogenesis</w:t>
            </w:r>
            <w:proofErr w:type="spellEnd"/>
            <w:r>
              <w:t xml:space="preserve">: A Global Tectonic </w:t>
            </w:r>
            <w:proofErr w:type="spellStart"/>
            <w:r>
              <w:t>Approach</w:t>
            </w:r>
            <w:proofErr w:type="gramStart"/>
            <w:r>
              <w:t>,Willson</w:t>
            </w:r>
            <w:proofErr w:type="spellEnd"/>
            <w:proofErr w:type="gramEnd"/>
            <w:r>
              <w:t xml:space="preserve">, M., </w:t>
            </w:r>
            <w:proofErr w:type="spellStart"/>
            <w:r>
              <w:t>Unwin</w:t>
            </w:r>
            <w:proofErr w:type="spellEnd"/>
            <w:r>
              <w:t>-Hyman.</w:t>
            </w:r>
          </w:p>
        </w:tc>
      </w:tr>
      <w:tr w:rsidR="007379D2">
        <w:trPr>
          <w:jc w:val="center"/>
        </w:trPr>
        <w:tc>
          <w:tcPr>
            <w:tcW w:w="1050" w:type="dxa"/>
          </w:tcPr>
          <w:p w:rsidR="007379D2" w:rsidRDefault="000972FE">
            <w:pPr>
              <w:spacing w:line="276" w:lineRule="auto"/>
              <w:ind w:left="0" w:hanging="2"/>
            </w:pPr>
            <w:r>
              <w:t>3</w:t>
            </w:r>
          </w:p>
        </w:tc>
        <w:tc>
          <w:tcPr>
            <w:tcW w:w="8145" w:type="dxa"/>
          </w:tcPr>
          <w:p w:rsidR="007379D2" w:rsidRDefault="000972FE">
            <w:pPr>
              <w:spacing w:line="276" w:lineRule="auto"/>
              <w:ind w:left="0" w:hanging="2"/>
            </w:pPr>
            <w:r>
              <w:t>An Introduction to Igneous and Metamorphic Petrology, Winter, J., Prentice Hall.</w:t>
            </w:r>
          </w:p>
        </w:tc>
      </w:tr>
      <w:tr w:rsidR="007379D2">
        <w:trPr>
          <w:jc w:val="center"/>
        </w:trPr>
        <w:tc>
          <w:tcPr>
            <w:tcW w:w="1050" w:type="dxa"/>
          </w:tcPr>
          <w:p w:rsidR="007379D2" w:rsidRDefault="000972FE">
            <w:pPr>
              <w:spacing w:line="276" w:lineRule="auto"/>
              <w:ind w:left="0" w:hanging="2"/>
            </w:pPr>
            <w:r>
              <w:t>4</w:t>
            </w:r>
          </w:p>
        </w:tc>
        <w:tc>
          <w:tcPr>
            <w:tcW w:w="8145" w:type="dxa"/>
          </w:tcPr>
          <w:p w:rsidR="007379D2" w:rsidRDefault="000972FE">
            <w:pPr>
              <w:spacing w:line="276" w:lineRule="auto"/>
              <w:ind w:left="0" w:hanging="2"/>
            </w:pPr>
            <w:r>
              <w:t>Igneous Petrology, Hall, A., John Wiley &amp; Sons.</w:t>
            </w:r>
          </w:p>
        </w:tc>
      </w:tr>
      <w:tr w:rsidR="007379D2">
        <w:trPr>
          <w:jc w:val="center"/>
        </w:trPr>
        <w:tc>
          <w:tcPr>
            <w:tcW w:w="1050" w:type="dxa"/>
          </w:tcPr>
          <w:p w:rsidR="007379D2" w:rsidRDefault="000972FE">
            <w:pPr>
              <w:spacing w:line="276" w:lineRule="auto"/>
              <w:ind w:left="0" w:hanging="2"/>
            </w:pPr>
            <w:r>
              <w:t>5</w:t>
            </w:r>
          </w:p>
        </w:tc>
        <w:tc>
          <w:tcPr>
            <w:tcW w:w="8145" w:type="dxa"/>
          </w:tcPr>
          <w:p w:rsidR="007379D2" w:rsidRDefault="000972FE">
            <w:pPr>
              <w:spacing w:line="276" w:lineRule="auto"/>
              <w:ind w:left="0" w:hanging="2"/>
            </w:pPr>
            <w:r>
              <w:t xml:space="preserve">Igneous Rocks and Processes – A Practical Guide, Gill, R., </w:t>
            </w:r>
            <w:proofErr w:type="gramStart"/>
            <w:r>
              <w:t>Wiley  Blackwell</w:t>
            </w:r>
            <w:proofErr w:type="gramEnd"/>
            <w:r>
              <w:t>.</w:t>
            </w:r>
          </w:p>
        </w:tc>
      </w:tr>
    </w:tbl>
    <w:p w:rsidR="007379D2" w:rsidRDefault="007379D2">
      <w:pPr>
        <w:spacing w:after="200" w:line="276" w:lineRule="auto"/>
        <w:ind w:left="0" w:hanging="2"/>
        <w:rPr>
          <w:u w:val="single"/>
        </w:rPr>
      </w:pPr>
    </w:p>
    <w:p w:rsidR="007379D2" w:rsidRDefault="007379D2">
      <w:pPr>
        <w:spacing w:after="200" w:line="276" w:lineRule="auto"/>
        <w:ind w:left="0" w:hanging="2"/>
        <w:rPr>
          <w:u w:val="single"/>
        </w:rPr>
      </w:pPr>
    </w:p>
    <w:p w:rsidR="007379D2" w:rsidRDefault="007379D2">
      <w:pPr>
        <w:spacing w:after="200" w:line="276" w:lineRule="auto"/>
        <w:ind w:left="0" w:hanging="2"/>
        <w:rPr>
          <w:u w:val="single"/>
        </w:rPr>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Outcomes </w:t>
      </w:r>
    </w:p>
    <w:tbl>
      <w:tblPr>
        <w:tblStyle w:val="affffc"/>
        <w:tblW w:w="943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45"/>
        <w:gridCol w:w="690"/>
        <w:gridCol w:w="690"/>
        <w:gridCol w:w="660"/>
        <w:gridCol w:w="765"/>
        <w:gridCol w:w="765"/>
        <w:gridCol w:w="765"/>
        <w:gridCol w:w="765"/>
        <w:gridCol w:w="765"/>
        <w:gridCol w:w="765"/>
        <w:gridCol w:w="780"/>
        <w:gridCol w:w="780"/>
      </w:tblGrid>
      <w:tr w:rsidR="007379D2">
        <w:tc>
          <w:tcPr>
            <w:tcW w:w="1245" w:type="dxa"/>
          </w:tcPr>
          <w:p w:rsidR="007379D2" w:rsidRDefault="000972FE">
            <w:pPr>
              <w:ind w:left="0" w:hanging="2"/>
            </w:pPr>
            <w:r>
              <w:t>COs/POs</w:t>
            </w:r>
          </w:p>
        </w:tc>
        <w:tc>
          <w:tcPr>
            <w:tcW w:w="690" w:type="dxa"/>
          </w:tcPr>
          <w:p w:rsidR="007379D2" w:rsidRDefault="000972FE">
            <w:pPr>
              <w:ind w:left="0" w:hanging="2"/>
            </w:pPr>
            <w:r>
              <w:t>PO1</w:t>
            </w:r>
          </w:p>
        </w:tc>
        <w:tc>
          <w:tcPr>
            <w:tcW w:w="690" w:type="dxa"/>
          </w:tcPr>
          <w:p w:rsidR="007379D2" w:rsidRDefault="000972FE">
            <w:pPr>
              <w:ind w:left="0" w:hanging="2"/>
            </w:pPr>
            <w:r>
              <w:t>PO2</w:t>
            </w:r>
          </w:p>
        </w:tc>
        <w:tc>
          <w:tcPr>
            <w:tcW w:w="660" w:type="dxa"/>
          </w:tcPr>
          <w:p w:rsidR="007379D2" w:rsidRDefault="000972FE">
            <w:pPr>
              <w:ind w:left="0" w:hanging="2"/>
            </w:pPr>
            <w:r>
              <w:t>PO3</w:t>
            </w:r>
          </w:p>
        </w:tc>
        <w:tc>
          <w:tcPr>
            <w:tcW w:w="765" w:type="dxa"/>
          </w:tcPr>
          <w:p w:rsidR="007379D2" w:rsidRDefault="000972FE">
            <w:pPr>
              <w:ind w:left="0" w:hanging="2"/>
            </w:pPr>
            <w:r>
              <w:t>PO4</w:t>
            </w:r>
          </w:p>
        </w:tc>
        <w:tc>
          <w:tcPr>
            <w:tcW w:w="765" w:type="dxa"/>
          </w:tcPr>
          <w:p w:rsidR="007379D2" w:rsidRDefault="000972FE">
            <w:pPr>
              <w:ind w:left="0" w:hanging="2"/>
            </w:pPr>
            <w:r>
              <w:t>PO5</w:t>
            </w:r>
          </w:p>
        </w:tc>
        <w:tc>
          <w:tcPr>
            <w:tcW w:w="765" w:type="dxa"/>
          </w:tcPr>
          <w:p w:rsidR="007379D2" w:rsidRDefault="000972FE">
            <w:pPr>
              <w:ind w:left="0" w:hanging="2"/>
            </w:pPr>
            <w:r>
              <w:t>PO6</w:t>
            </w:r>
          </w:p>
        </w:tc>
        <w:tc>
          <w:tcPr>
            <w:tcW w:w="765" w:type="dxa"/>
          </w:tcPr>
          <w:p w:rsidR="007379D2" w:rsidRDefault="000972FE">
            <w:pPr>
              <w:ind w:left="0" w:hanging="2"/>
            </w:pPr>
            <w:r>
              <w:t>PO7</w:t>
            </w:r>
          </w:p>
        </w:tc>
        <w:tc>
          <w:tcPr>
            <w:tcW w:w="765" w:type="dxa"/>
          </w:tcPr>
          <w:p w:rsidR="007379D2" w:rsidRDefault="000972FE">
            <w:pPr>
              <w:ind w:left="0" w:hanging="2"/>
            </w:pPr>
            <w:r>
              <w:t>PO8</w:t>
            </w:r>
          </w:p>
        </w:tc>
        <w:tc>
          <w:tcPr>
            <w:tcW w:w="765" w:type="dxa"/>
          </w:tcPr>
          <w:p w:rsidR="007379D2" w:rsidRDefault="000972FE">
            <w:pPr>
              <w:ind w:left="0" w:hanging="2"/>
            </w:pPr>
            <w:r>
              <w:t>PO9</w:t>
            </w:r>
          </w:p>
        </w:tc>
        <w:tc>
          <w:tcPr>
            <w:tcW w:w="780" w:type="dxa"/>
          </w:tcPr>
          <w:p w:rsidR="007379D2" w:rsidRDefault="000972FE">
            <w:pPr>
              <w:ind w:left="0" w:hanging="2"/>
            </w:pPr>
            <w:r>
              <w:t>PO10</w:t>
            </w:r>
          </w:p>
        </w:tc>
        <w:tc>
          <w:tcPr>
            <w:tcW w:w="780" w:type="dxa"/>
          </w:tcPr>
          <w:p w:rsidR="007379D2" w:rsidRDefault="000972FE">
            <w:pPr>
              <w:ind w:left="0" w:hanging="2"/>
            </w:pPr>
            <w:r>
              <w:t>PO11</w:t>
            </w:r>
          </w:p>
        </w:tc>
      </w:tr>
      <w:tr w:rsidR="007379D2">
        <w:tc>
          <w:tcPr>
            <w:tcW w:w="1245" w:type="dxa"/>
          </w:tcPr>
          <w:p w:rsidR="007379D2" w:rsidRDefault="000972FE">
            <w:pPr>
              <w:ind w:left="0" w:hanging="2"/>
            </w:pPr>
            <w:r>
              <w:t>GT-503.1</w:t>
            </w:r>
          </w:p>
        </w:tc>
        <w:tc>
          <w:tcPr>
            <w:tcW w:w="690" w:type="dxa"/>
          </w:tcPr>
          <w:p w:rsidR="007379D2" w:rsidRDefault="000972FE">
            <w:pPr>
              <w:ind w:left="0" w:hanging="2"/>
            </w:pPr>
            <w:r>
              <w:t>3</w:t>
            </w:r>
          </w:p>
        </w:tc>
        <w:tc>
          <w:tcPr>
            <w:tcW w:w="690" w:type="dxa"/>
          </w:tcPr>
          <w:p w:rsidR="007379D2" w:rsidRDefault="000972FE">
            <w:pPr>
              <w:ind w:left="0" w:hanging="2"/>
            </w:pPr>
            <w:r>
              <w:t>2</w:t>
            </w:r>
          </w:p>
        </w:tc>
        <w:tc>
          <w:tcPr>
            <w:tcW w:w="660"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2</w:t>
            </w:r>
          </w:p>
        </w:tc>
      </w:tr>
      <w:tr w:rsidR="007379D2">
        <w:tc>
          <w:tcPr>
            <w:tcW w:w="1245" w:type="dxa"/>
          </w:tcPr>
          <w:p w:rsidR="007379D2" w:rsidRDefault="000972FE">
            <w:pPr>
              <w:ind w:left="0" w:hanging="2"/>
            </w:pPr>
            <w:r>
              <w:t>GT-503.2</w:t>
            </w:r>
          </w:p>
        </w:tc>
        <w:tc>
          <w:tcPr>
            <w:tcW w:w="690" w:type="dxa"/>
          </w:tcPr>
          <w:p w:rsidR="007379D2" w:rsidRDefault="000972FE">
            <w:pPr>
              <w:ind w:left="0" w:hanging="2"/>
            </w:pPr>
            <w:r>
              <w:t>3</w:t>
            </w:r>
          </w:p>
        </w:tc>
        <w:tc>
          <w:tcPr>
            <w:tcW w:w="690" w:type="dxa"/>
          </w:tcPr>
          <w:p w:rsidR="007379D2" w:rsidRDefault="000972FE">
            <w:pPr>
              <w:ind w:left="0" w:hanging="2"/>
            </w:pPr>
            <w:r>
              <w:t>2</w:t>
            </w:r>
          </w:p>
        </w:tc>
        <w:tc>
          <w:tcPr>
            <w:tcW w:w="660"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780" w:type="dxa"/>
          </w:tcPr>
          <w:p w:rsidR="007379D2" w:rsidRDefault="000972FE">
            <w:pPr>
              <w:ind w:left="0" w:hanging="2"/>
            </w:pPr>
            <w:r>
              <w:t>3</w:t>
            </w:r>
          </w:p>
        </w:tc>
      </w:tr>
      <w:tr w:rsidR="007379D2">
        <w:tc>
          <w:tcPr>
            <w:tcW w:w="1245" w:type="dxa"/>
          </w:tcPr>
          <w:p w:rsidR="007379D2" w:rsidRDefault="000972FE">
            <w:pPr>
              <w:ind w:left="0" w:hanging="2"/>
            </w:pPr>
            <w:r>
              <w:t>GT-503.3</w:t>
            </w:r>
          </w:p>
        </w:tc>
        <w:tc>
          <w:tcPr>
            <w:tcW w:w="690" w:type="dxa"/>
          </w:tcPr>
          <w:p w:rsidR="007379D2" w:rsidRDefault="000972FE">
            <w:pPr>
              <w:ind w:left="0" w:hanging="2"/>
            </w:pPr>
            <w:r>
              <w:t>3</w:t>
            </w:r>
          </w:p>
        </w:tc>
        <w:tc>
          <w:tcPr>
            <w:tcW w:w="690" w:type="dxa"/>
          </w:tcPr>
          <w:p w:rsidR="007379D2" w:rsidRDefault="000972FE">
            <w:pPr>
              <w:ind w:left="0" w:hanging="2"/>
            </w:pPr>
            <w:r>
              <w:t>3</w:t>
            </w:r>
          </w:p>
        </w:tc>
        <w:tc>
          <w:tcPr>
            <w:tcW w:w="660"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780" w:type="dxa"/>
          </w:tcPr>
          <w:p w:rsidR="007379D2" w:rsidRDefault="000972FE">
            <w:pPr>
              <w:ind w:left="0" w:hanging="2"/>
            </w:pPr>
            <w:r>
              <w:t>3</w:t>
            </w:r>
          </w:p>
        </w:tc>
      </w:tr>
      <w:tr w:rsidR="007379D2">
        <w:tc>
          <w:tcPr>
            <w:tcW w:w="1245" w:type="dxa"/>
          </w:tcPr>
          <w:p w:rsidR="007379D2" w:rsidRDefault="000972FE">
            <w:pPr>
              <w:ind w:left="0" w:hanging="2"/>
            </w:pPr>
            <w:r>
              <w:t>GT-503.4</w:t>
            </w:r>
          </w:p>
        </w:tc>
        <w:tc>
          <w:tcPr>
            <w:tcW w:w="690" w:type="dxa"/>
          </w:tcPr>
          <w:p w:rsidR="007379D2" w:rsidRDefault="000972FE">
            <w:pPr>
              <w:ind w:left="0" w:hanging="2"/>
            </w:pPr>
            <w:r>
              <w:t>3</w:t>
            </w:r>
          </w:p>
        </w:tc>
        <w:tc>
          <w:tcPr>
            <w:tcW w:w="690" w:type="dxa"/>
          </w:tcPr>
          <w:p w:rsidR="007379D2" w:rsidRDefault="000972FE">
            <w:pPr>
              <w:ind w:left="0" w:hanging="2"/>
            </w:pPr>
            <w:r>
              <w:t>2</w:t>
            </w:r>
          </w:p>
        </w:tc>
        <w:tc>
          <w:tcPr>
            <w:tcW w:w="660"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3</w:t>
            </w:r>
          </w:p>
        </w:tc>
      </w:tr>
      <w:tr w:rsidR="007379D2">
        <w:tc>
          <w:tcPr>
            <w:tcW w:w="1245" w:type="dxa"/>
          </w:tcPr>
          <w:p w:rsidR="007379D2" w:rsidRDefault="000972FE">
            <w:pPr>
              <w:ind w:left="0" w:hanging="2"/>
            </w:pPr>
            <w:r>
              <w:t>Average</w:t>
            </w:r>
          </w:p>
        </w:tc>
        <w:tc>
          <w:tcPr>
            <w:tcW w:w="690" w:type="dxa"/>
          </w:tcPr>
          <w:p w:rsidR="007379D2" w:rsidRDefault="000972FE">
            <w:pPr>
              <w:ind w:left="0" w:hanging="2"/>
            </w:pPr>
            <w:r>
              <w:t>3</w:t>
            </w:r>
          </w:p>
        </w:tc>
        <w:tc>
          <w:tcPr>
            <w:tcW w:w="690" w:type="dxa"/>
          </w:tcPr>
          <w:p w:rsidR="007379D2" w:rsidRDefault="000972FE">
            <w:pPr>
              <w:ind w:left="0" w:hanging="2"/>
            </w:pPr>
            <w:r>
              <w:t>2.25</w:t>
            </w:r>
          </w:p>
        </w:tc>
        <w:tc>
          <w:tcPr>
            <w:tcW w:w="660" w:type="dxa"/>
          </w:tcPr>
          <w:p w:rsidR="007379D2" w:rsidRDefault="000972FE">
            <w:pPr>
              <w:ind w:left="0" w:hanging="2"/>
            </w:pPr>
            <w:r>
              <w:t>3</w:t>
            </w:r>
          </w:p>
        </w:tc>
        <w:tc>
          <w:tcPr>
            <w:tcW w:w="765" w:type="dxa"/>
          </w:tcPr>
          <w:p w:rsidR="007379D2" w:rsidRDefault="000972FE">
            <w:pPr>
              <w:ind w:left="0" w:hanging="2"/>
            </w:pPr>
            <w:r>
              <w:t>2.75</w:t>
            </w:r>
          </w:p>
        </w:tc>
        <w:tc>
          <w:tcPr>
            <w:tcW w:w="765" w:type="dxa"/>
          </w:tcPr>
          <w:p w:rsidR="007379D2" w:rsidRDefault="000972FE">
            <w:pPr>
              <w:ind w:left="0" w:hanging="2"/>
            </w:pPr>
            <w:r>
              <w:t>2.25</w:t>
            </w:r>
          </w:p>
        </w:tc>
        <w:tc>
          <w:tcPr>
            <w:tcW w:w="765" w:type="dxa"/>
          </w:tcPr>
          <w:p w:rsidR="007379D2" w:rsidRDefault="000972FE">
            <w:pPr>
              <w:ind w:left="0" w:hanging="2"/>
            </w:pPr>
            <w:r>
              <w:t>2.25</w:t>
            </w:r>
          </w:p>
        </w:tc>
        <w:tc>
          <w:tcPr>
            <w:tcW w:w="765" w:type="dxa"/>
          </w:tcPr>
          <w:p w:rsidR="007379D2" w:rsidRDefault="000972FE">
            <w:pPr>
              <w:ind w:left="0" w:hanging="2"/>
            </w:pPr>
            <w:r>
              <w:t>2.75</w:t>
            </w:r>
          </w:p>
        </w:tc>
        <w:tc>
          <w:tcPr>
            <w:tcW w:w="765" w:type="dxa"/>
          </w:tcPr>
          <w:p w:rsidR="007379D2" w:rsidRDefault="000972FE">
            <w:pPr>
              <w:ind w:left="0" w:hanging="2"/>
            </w:pPr>
            <w:r>
              <w:t>2.5</w:t>
            </w:r>
          </w:p>
        </w:tc>
        <w:tc>
          <w:tcPr>
            <w:tcW w:w="765" w:type="dxa"/>
          </w:tcPr>
          <w:p w:rsidR="007379D2" w:rsidRDefault="000972FE">
            <w:pPr>
              <w:ind w:left="0" w:hanging="2"/>
            </w:pPr>
            <w:r>
              <w:t>3</w:t>
            </w:r>
          </w:p>
        </w:tc>
        <w:tc>
          <w:tcPr>
            <w:tcW w:w="780" w:type="dxa"/>
          </w:tcPr>
          <w:p w:rsidR="007379D2" w:rsidRDefault="000972FE">
            <w:pPr>
              <w:ind w:left="0" w:hanging="2"/>
            </w:pPr>
            <w:r>
              <w:t>2.5</w:t>
            </w:r>
          </w:p>
        </w:tc>
        <w:tc>
          <w:tcPr>
            <w:tcW w:w="780" w:type="dxa"/>
          </w:tcPr>
          <w:p w:rsidR="007379D2" w:rsidRDefault="000972FE">
            <w:pPr>
              <w:ind w:left="0" w:hanging="2"/>
            </w:pPr>
            <w:r>
              <w:t>2.75</w:t>
            </w:r>
          </w:p>
        </w:tc>
      </w:tr>
    </w:tbl>
    <w:p w:rsidR="007379D2" w:rsidRDefault="007379D2">
      <w:pPr>
        <w:spacing w:line="276" w:lineRule="auto"/>
        <w:ind w:left="0" w:hanging="2"/>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Specific Outcomes </w:t>
      </w:r>
    </w:p>
    <w:tbl>
      <w:tblPr>
        <w:tblStyle w:val="affffd"/>
        <w:tblW w:w="946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25"/>
        <w:gridCol w:w="1770"/>
        <w:gridCol w:w="1770"/>
        <w:gridCol w:w="1770"/>
        <w:gridCol w:w="2730"/>
      </w:tblGrid>
      <w:tr w:rsidR="007379D2">
        <w:tc>
          <w:tcPr>
            <w:tcW w:w="1425" w:type="dxa"/>
          </w:tcPr>
          <w:p w:rsidR="007379D2" w:rsidRDefault="000972FE">
            <w:pPr>
              <w:ind w:left="0" w:hanging="2"/>
            </w:pPr>
            <w:r>
              <w:t>COs/PSOs</w:t>
            </w:r>
          </w:p>
        </w:tc>
        <w:tc>
          <w:tcPr>
            <w:tcW w:w="1770" w:type="dxa"/>
          </w:tcPr>
          <w:p w:rsidR="007379D2" w:rsidRDefault="000972FE">
            <w:pPr>
              <w:ind w:left="0" w:hanging="2"/>
              <w:jc w:val="center"/>
            </w:pPr>
            <w:r>
              <w:t>PSO1</w:t>
            </w:r>
          </w:p>
        </w:tc>
        <w:tc>
          <w:tcPr>
            <w:tcW w:w="1770" w:type="dxa"/>
          </w:tcPr>
          <w:p w:rsidR="007379D2" w:rsidRDefault="000972FE">
            <w:pPr>
              <w:ind w:left="0" w:hanging="2"/>
              <w:jc w:val="center"/>
            </w:pPr>
            <w:r>
              <w:t>PSO2</w:t>
            </w:r>
          </w:p>
        </w:tc>
        <w:tc>
          <w:tcPr>
            <w:tcW w:w="1770" w:type="dxa"/>
          </w:tcPr>
          <w:p w:rsidR="007379D2" w:rsidRDefault="000972FE">
            <w:pPr>
              <w:ind w:left="0" w:hanging="2"/>
              <w:jc w:val="center"/>
            </w:pPr>
            <w:r>
              <w:t>PSO3</w:t>
            </w:r>
          </w:p>
        </w:tc>
        <w:tc>
          <w:tcPr>
            <w:tcW w:w="2730" w:type="dxa"/>
          </w:tcPr>
          <w:p w:rsidR="007379D2" w:rsidRDefault="000972FE">
            <w:pPr>
              <w:ind w:left="0" w:hanging="2"/>
              <w:jc w:val="center"/>
            </w:pPr>
            <w:r>
              <w:t>PSO4</w:t>
            </w:r>
          </w:p>
        </w:tc>
      </w:tr>
      <w:tr w:rsidR="007379D2">
        <w:tc>
          <w:tcPr>
            <w:tcW w:w="1425" w:type="dxa"/>
          </w:tcPr>
          <w:p w:rsidR="007379D2" w:rsidRDefault="000972FE">
            <w:pPr>
              <w:ind w:left="0" w:hanging="2"/>
            </w:pPr>
            <w:r>
              <w:t>GT-503.1</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1770" w:type="dxa"/>
          </w:tcPr>
          <w:p w:rsidR="007379D2" w:rsidRDefault="000972FE">
            <w:pPr>
              <w:ind w:left="0" w:hanging="2"/>
              <w:jc w:val="center"/>
            </w:pPr>
            <w:r>
              <w:t>3</w:t>
            </w:r>
          </w:p>
        </w:tc>
        <w:tc>
          <w:tcPr>
            <w:tcW w:w="2730" w:type="dxa"/>
          </w:tcPr>
          <w:p w:rsidR="007379D2" w:rsidRDefault="000972FE">
            <w:pPr>
              <w:ind w:left="0" w:hanging="2"/>
              <w:jc w:val="center"/>
            </w:pPr>
            <w:r>
              <w:t>3</w:t>
            </w:r>
          </w:p>
        </w:tc>
      </w:tr>
      <w:tr w:rsidR="007379D2">
        <w:tc>
          <w:tcPr>
            <w:tcW w:w="1425" w:type="dxa"/>
          </w:tcPr>
          <w:p w:rsidR="007379D2" w:rsidRDefault="000972FE">
            <w:pPr>
              <w:ind w:left="0" w:hanging="2"/>
            </w:pPr>
            <w:r>
              <w:t>GT-503.2</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2730" w:type="dxa"/>
          </w:tcPr>
          <w:p w:rsidR="007379D2" w:rsidRDefault="000972FE">
            <w:pPr>
              <w:ind w:left="0" w:hanging="2"/>
              <w:jc w:val="center"/>
            </w:pPr>
            <w:r>
              <w:t>3</w:t>
            </w:r>
          </w:p>
        </w:tc>
      </w:tr>
      <w:tr w:rsidR="007379D2">
        <w:tc>
          <w:tcPr>
            <w:tcW w:w="1425" w:type="dxa"/>
          </w:tcPr>
          <w:p w:rsidR="007379D2" w:rsidRDefault="000972FE">
            <w:pPr>
              <w:ind w:left="0" w:hanging="2"/>
            </w:pPr>
            <w:r>
              <w:t>GT-503.3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2730" w:type="dxa"/>
          </w:tcPr>
          <w:p w:rsidR="007379D2" w:rsidRDefault="000972FE">
            <w:pPr>
              <w:ind w:left="0" w:hanging="2"/>
              <w:jc w:val="center"/>
            </w:pPr>
            <w:r>
              <w:t>3</w:t>
            </w:r>
          </w:p>
        </w:tc>
      </w:tr>
      <w:tr w:rsidR="007379D2">
        <w:tc>
          <w:tcPr>
            <w:tcW w:w="1425" w:type="dxa"/>
          </w:tcPr>
          <w:p w:rsidR="007379D2" w:rsidRDefault="000972FE">
            <w:pPr>
              <w:ind w:left="0" w:hanging="2"/>
            </w:pPr>
            <w:r>
              <w:t>GT-503.4</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1770" w:type="dxa"/>
          </w:tcPr>
          <w:p w:rsidR="007379D2" w:rsidRDefault="000972FE">
            <w:pPr>
              <w:ind w:left="0" w:hanging="2"/>
              <w:jc w:val="center"/>
            </w:pPr>
            <w:r>
              <w:t>3</w:t>
            </w:r>
          </w:p>
        </w:tc>
        <w:tc>
          <w:tcPr>
            <w:tcW w:w="2730" w:type="dxa"/>
          </w:tcPr>
          <w:p w:rsidR="007379D2" w:rsidRDefault="000972FE">
            <w:pPr>
              <w:ind w:left="0" w:hanging="2"/>
              <w:jc w:val="center"/>
            </w:pPr>
            <w:r>
              <w:t>2</w:t>
            </w:r>
          </w:p>
        </w:tc>
      </w:tr>
      <w:tr w:rsidR="007379D2">
        <w:tc>
          <w:tcPr>
            <w:tcW w:w="1425" w:type="dxa"/>
          </w:tcPr>
          <w:p w:rsidR="007379D2" w:rsidRDefault="000972FE">
            <w:pPr>
              <w:ind w:left="0" w:hanging="2"/>
            </w:pPr>
            <w:r>
              <w:t>Average</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2.5</w:t>
            </w:r>
          </w:p>
        </w:tc>
        <w:tc>
          <w:tcPr>
            <w:tcW w:w="1770" w:type="dxa"/>
          </w:tcPr>
          <w:p w:rsidR="007379D2" w:rsidRDefault="000972FE">
            <w:pPr>
              <w:ind w:left="0" w:hanging="2"/>
              <w:jc w:val="center"/>
            </w:pPr>
            <w:r>
              <w:t>2.75</w:t>
            </w:r>
          </w:p>
        </w:tc>
        <w:tc>
          <w:tcPr>
            <w:tcW w:w="2730" w:type="dxa"/>
          </w:tcPr>
          <w:p w:rsidR="007379D2" w:rsidRDefault="000972FE">
            <w:pPr>
              <w:ind w:left="0" w:hanging="2"/>
              <w:jc w:val="center"/>
            </w:pPr>
            <w:r>
              <w:t>2.75</w:t>
            </w:r>
          </w:p>
        </w:tc>
      </w:tr>
    </w:tbl>
    <w:p w:rsidR="007379D2" w:rsidRDefault="007379D2">
      <w:pPr>
        <w:spacing w:line="276" w:lineRule="auto"/>
        <w:ind w:left="0" w:hanging="2"/>
        <w:jc w:val="both"/>
      </w:pPr>
    </w:p>
    <w:p w:rsidR="007379D2" w:rsidRDefault="007379D2">
      <w:pPr>
        <w:spacing w:line="276" w:lineRule="auto"/>
        <w:ind w:left="0" w:hanging="2"/>
        <w:jc w:val="both"/>
      </w:pPr>
    </w:p>
    <w:p w:rsidR="007379D2" w:rsidRDefault="000972FE">
      <w:pPr>
        <w:spacing w:line="276" w:lineRule="auto"/>
        <w:ind w:left="0" w:hanging="2"/>
        <w:jc w:val="both"/>
      </w:pPr>
      <w:r>
        <w:br w:type="page"/>
      </w:r>
    </w:p>
    <w:p w:rsidR="007379D2" w:rsidRDefault="007379D2">
      <w:pPr>
        <w:spacing w:line="276" w:lineRule="auto"/>
        <w:ind w:left="0" w:hanging="2"/>
        <w:jc w:val="both"/>
      </w:pPr>
    </w:p>
    <w:tbl>
      <w:tblPr>
        <w:tblStyle w:val="affffe"/>
        <w:tblW w:w="95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70"/>
        <w:gridCol w:w="1080"/>
        <w:gridCol w:w="1815"/>
        <w:gridCol w:w="1485"/>
        <w:gridCol w:w="1455"/>
        <w:gridCol w:w="1185"/>
        <w:gridCol w:w="1324"/>
      </w:tblGrid>
      <w:tr w:rsidR="007379D2">
        <w:trPr>
          <w:jc w:val="center"/>
        </w:trPr>
        <w:tc>
          <w:tcPr>
            <w:tcW w:w="9514" w:type="dxa"/>
            <w:gridSpan w:val="7"/>
          </w:tcPr>
          <w:p w:rsidR="007379D2" w:rsidRDefault="000972FE">
            <w:pPr>
              <w:spacing w:line="276" w:lineRule="auto"/>
              <w:ind w:left="1" w:hanging="3"/>
              <w:jc w:val="center"/>
              <w:rPr>
                <w:sz w:val="28"/>
                <w:szCs w:val="28"/>
              </w:rPr>
            </w:pPr>
            <w:r>
              <w:rPr>
                <w:b/>
                <w:sz w:val="28"/>
                <w:szCs w:val="28"/>
              </w:rPr>
              <w:t>SEDIMENTOLOGY (GT-504)</w:t>
            </w:r>
          </w:p>
        </w:tc>
      </w:tr>
      <w:tr w:rsidR="007379D2">
        <w:trPr>
          <w:trHeight w:val="159"/>
          <w:jc w:val="center"/>
        </w:trPr>
        <w:tc>
          <w:tcPr>
            <w:tcW w:w="117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Lecture</w:t>
            </w:r>
          </w:p>
        </w:tc>
        <w:tc>
          <w:tcPr>
            <w:tcW w:w="108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Credit</w:t>
            </w:r>
          </w:p>
        </w:tc>
        <w:tc>
          <w:tcPr>
            <w:tcW w:w="181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Assessment method</w:t>
            </w:r>
          </w:p>
        </w:tc>
        <w:tc>
          <w:tcPr>
            <w:tcW w:w="14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External Assessment</w:t>
            </w:r>
          </w:p>
        </w:tc>
        <w:tc>
          <w:tcPr>
            <w:tcW w:w="145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Internal Assessment</w:t>
            </w:r>
          </w:p>
        </w:tc>
        <w:tc>
          <w:tcPr>
            <w:tcW w:w="11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Total</w:t>
            </w:r>
          </w:p>
        </w:tc>
        <w:tc>
          <w:tcPr>
            <w:tcW w:w="1324"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Exam  Duration</w:t>
            </w:r>
          </w:p>
        </w:tc>
      </w:tr>
      <w:tr w:rsidR="007379D2">
        <w:trPr>
          <w:trHeight w:val="159"/>
          <w:jc w:val="center"/>
        </w:trPr>
        <w:tc>
          <w:tcPr>
            <w:tcW w:w="117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108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181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Theory</w:t>
            </w:r>
          </w:p>
        </w:tc>
        <w:tc>
          <w:tcPr>
            <w:tcW w:w="14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100</w:t>
            </w:r>
          </w:p>
        </w:tc>
        <w:tc>
          <w:tcPr>
            <w:tcW w:w="145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50</w:t>
            </w:r>
          </w:p>
        </w:tc>
        <w:tc>
          <w:tcPr>
            <w:tcW w:w="11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150</w:t>
            </w:r>
          </w:p>
        </w:tc>
        <w:tc>
          <w:tcPr>
            <w:tcW w:w="1324"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3 hrs.</w:t>
            </w:r>
          </w:p>
        </w:tc>
      </w:tr>
      <w:tr w:rsidR="007379D2">
        <w:trPr>
          <w:jc w:val="center"/>
        </w:trPr>
        <w:tc>
          <w:tcPr>
            <w:tcW w:w="9514" w:type="dxa"/>
            <w:gridSpan w:val="7"/>
          </w:tcPr>
          <w:p w:rsidR="007379D2" w:rsidRDefault="000972FE">
            <w:pPr>
              <w:spacing w:line="276" w:lineRule="auto"/>
              <w:ind w:left="0" w:hanging="2"/>
              <w:jc w:val="center"/>
            </w:pPr>
            <w:r>
              <w:rPr>
                <w:b/>
              </w:rPr>
              <w:t>COURSE OBJECTIVE</w:t>
            </w:r>
          </w:p>
        </w:tc>
      </w:tr>
      <w:tr w:rsidR="007379D2">
        <w:trPr>
          <w:jc w:val="center"/>
        </w:trPr>
        <w:tc>
          <w:tcPr>
            <w:tcW w:w="9514" w:type="dxa"/>
            <w:gridSpan w:val="7"/>
          </w:tcPr>
          <w:p w:rsidR="007379D2" w:rsidRDefault="000972FE">
            <w:pPr>
              <w:spacing w:line="276" w:lineRule="auto"/>
              <w:ind w:left="0" w:hanging="2"/>
              <w:jc w:val="both"/>
            </w:pPr>
            <w:r>
              <w:t>To provide in-depth knowledge of sedimentary processes including depositional environments.</w:t>
            </w:r>
          </w:p>
        </w:tc>
      </w:tr>
      <w:tr w:rsidR="007379D2">
        <w:trPr>
          <w:jc w:val="center"/>
        </w:trPr>
        <w:tc>
          <w:tcPr>
            <w:tcW w:w="9514" w:type="dxa"/>
            <w:gridSpan w:val="7"/>
          </w:tcPr>
          <w:p w:rsidR="007379D2" w:rsidRDefault="000972FE">
            <w:pPr>
              <w:spacing w:line="276" w:lineRule="auto"/>
              <w:ind w:left="0" w:hanging="2"/>
              <w:jc w:val="center"/>
            </w:pPr>
            <w:r>
              <w:rPr>
                <w:b/>
              </w:rPr>
              <w:t>COURSE OUTCOMES</w:t>
            </w:r>
          </w:p>
        </w:tc>
      </w:tr>
      <w:tr w:rsidR="007379D2">
        <w:trPr>
          <w:trHeight w:val="327"/>
          <w:jc w:val="center"/>
        </w:trPr>
        <w:tc>
          <w:tcPr>
            <w:tcW w:w="9514" w:type="dxa"/>
            <w:gridSpan w:val="7"/>
          </w:tcPr>
          <w:p w:rsidR="007379D2" w:rsidRDefault="000972FE">
            <w:pPr>
              <w:numPr>
                <w:ilvl w:val="0"/>
                <w:numId w:val="25"/>
              </w:numPr>
              <w:spacing w:line="276" w:lineRule="auto"/>
              <w:ind w:left="0" w:hanging="2"/>
              <w:jc w:val="both"/>
            </w:pPr>
            <w:r>
              <w:t xml:space="preserve">Students will get acknowledged with detailed classification, textures and structures associated with coarse grained </w:t>
            </w:r>
            <w:proofErr w:type="spellStart"/>
            <w:r>
              <w:t>siliciclastic</w:t>
            </w:r>
            <w:proofErr w:type="spellEnd"/>
            <w:r>
              <w:t xml:space="preserve"> rocks and a vast family of sandstones.</w:t>
            </w:r>
          </w:p>
        </w:tc>
      </w:tr>
      <w:tr w:rsidR="007379D2">
        <w:trPr>
          <w:trHeight w:val="327"/>
          <w:jc w:val="center"/>
        </w:trPr>
        <w:tc>
          <w:tcPr>
            <w:tcW w:w="9514" w:type="dxa"/>
            <w:gridSpan w:val="7"/>
          </w:tcPr>
          <w:p w:rsidR="007379D2" w:rsidRDefault="000972FE">
            <w:pPr>
              <w:numPr>
                <w:ilvl w:val="0"/>
                <w:numId w:val="25"/>
              </w:numPr>
              <w:spacing w:line="276" w:lineRule="auto"/>
              <w:ind w:left="0" w:hanging="2"/>
              <w:jc w:val="both"/>
            </w:pPr>
            <w:r>
              <w:t xml:space="preserve">Students will learn about classification, textures, </w:t>
            </w:r>
            <w:proofErr w:type="gramStart"/>
            <w:r>
              <w:t>structures</w:t>
            </w:r>
            <w:proofErr w:type="gramEnd"/>
            <w:r>
              <w:t xml:space="preserve"> of clay bearing rocks and a deep insight on carbonaceous sedimentary rocks.</w:t>
            </w:r>
          </w:p>
        </w:tc>
      </w:tr>
      <w:tr w:rsidR="007379D2">
        <w:trPr>
          <w:trHeight w:val="327"/>
          <w:jc w:val="center"/>
        </w:trPr>
        <w:tc>
          <w:tcPr>
            <w:tcW w:w="9514" w:type="dxa"/>
            <w:gridSpan w:val="7"/>
          </w:tcPr>
          <w:p w:rsidR="007379D2" w:rsidRDefault="000972FE">
            <w:pPr>
              <w:numPr>
                <w:ilvl w:val="0"/>
                <w:numId w:val="25"/>
              </w:numPr>
              <w:spacing w:line="276" w:lineRule="auto"/>
              <w:ind w:left="0" w:hanging="2"/>
              <w:jc w:val="both"/>
            </w:pPr>
            <w:r>
              <w:t xml:space="preserve">Students will get knowledge about chemical sedimentation in sea and rocks associated with it with a brief introduction to the techniques of heavy mineral separation and </w:t>
            </w:r>
            <w:proofErr w:type="spellStart"/>
            <w:r>
              <w:t>palaeo</w:t>
            </w:r>
            <w:proofErr w:type="spellEnd"/>
            <w:r>
              <w:t xml:space="preserve"> current analysis.</w:t>
            </w:r>
          </w:p>
        </w:tc>
      </w:tr>
      <w:tr w:rsidR="007379D2">
        <w:trPr>
          <w:trHeight w:val="327"/>
          <w:jc w:val="center"/>
        </w:trPr>
        <w:tc>
          <w:tcPr>
            <w:tcW w:w="9514" w:type="dxa"/>
            <w:gridSpan w:val="7"/>
          </w:tcPr>
          <w:p w:rsidR="007379D2" w:rsidRDefault="000972FE">
            <w:pPr>
              <w:numPr>
                <w:ilvl w:val="0"/>
                <w:numId w:val="25"/>
              </w:numPr>
              <w:spacing w:line="276" w:lineRule="auto"/>
              <w:ind w:left="0" w:hanging="2"/>
              <w:jc w:val="both"/>
            </w:pPr>
            <w:r>
              <w:t xml:space="preserve">Students will learn about broad concepts of sedimentary environments and </w:t>
            </w:r>
            <w:proofErr w:type="spellStart"/>
            <w:r>
              <w:t>facies</w:t>
            </w:r>
            <w:proofErr w:type="spellEnd"/>
            <w:r>
              <w:t>.</w:t>
            </w:r>
          </w:p>
        </w:tc>
      </w:tr>
    </w:tbl>
    <w:p w:rsidR="007379D2" w:rsidRDefault="007379D2">
      <w:pPr>
        <w:spacing w:line="276" w:lineRule="auto"/>
        <w:ind w:left="0" w:hanging="2"/>
        <w:jc w:val="both"/>
      </w:pPr>
    </w:p>
    <w:p w:rsidR="007379D2" w:rsidRDefault="000972FE">
      <w:pPr>
        <w:spacing w:line="276" w:lineRule="auto"/>
        <w:ind w:left="0" w:hanging="2"/>
        <w:jc w:val="both"/>
      </w:pPr>
      <w:r>
        <w:rPr>
          <w:b/>
        </w:rPr>
        <w:t>DETAILS OF COURSE</w:t>
      </w:r>
      <w:r>
        <w:t xml:space="preserve">: </w:t>
      </w:r>
    </w:p>
    <w:tbl>
      <w:tblPr>
        <w:tblStyle w:val="afffff"/>
        <w:tblW w:w="9525"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675"/>
        <w:gridCol w:w="8850"/>
      </w:tblGrid>
      <w:tr w:rsidR="007379D2">
        <w:trPr>
          <w:jc w:val="center"/>
        </w:trPr>
        <w:tc>
          <w:tcPr>
            <w:tcW w:w="675" w:type="dxa"/>
            <w:tcBorders>
              <w:top w:val="single" w:sz="4" w:space="0" w:color="000000"/>
              <w:left w:val="single" w:sz="4" w:space="0" w:color="000000"/>
              <w:bottom w:val="single" w:sz="4" w:space="0" w:color="000000"/>
              <w:right w:val="single" w:sz="4" w:space="0" w:color="000000"/>
            </w:tcBorders>
          </w:tcPr>
          <w:p w:rsidR="007379D2" w:rsidRDefault="000972FE">
            <w:pPr>
              <w:ind w:left="0" w:hanging="2"/>
            </w:pPr>
            <w:r>
              <w:rPr>
                <w:b/>
              </w:rPr>
              <w:t>Unit</w:t>
            </w:r>
          </w:p>
        </w:tc>
        <w:tc>
          <w:tcPr>
            <w:tcW w:w="8850" w:type="dxa"/>
            <w:tcBorders>
              <w:top w:val="single" w:sz="4" w:space="0" w:color="000000"/>
              <w:left w:val="single" w:sz="4" w:space="0" w:color="000000"/>
              <w:bottom w:val="single" w:sz="4" w:space="0" w:color="000000"/>
              <w:right w:val="single" w:sz="4" w:space="0" w:color="000000"/>
            </w:tcBorders>
          </w:tcPr>
          <w:p w:rsidR="007379D2" w:rsidRDefault="000972FE">
            <w:pPr>
              <w:ind w:left="0" w:hanging="2"/>
              <w:jc w:val="center"/>
            </w:pPr>
            <w:r>
              <w:rPr>
                <w:b/>
              </w:rPr>
              <w:t>Content</w:t>
            </w:r>
          </w:p>
        </w:tc>
      </w:tr>
      <w:tr w:rsidR="007379D2">
        <w:trPr>
          <w:jc w:val="center"/>
        </w:trPr>
        <w:tc>
          <w:tcPr>
            <w:tcW w:w="675" w:type="dxa"/>
            <w:tcBorders>
              <w:top w:val="single" w:sz="4" w:space="0" w:color="000000"/>
              <w:left w:val="single" w:sz="4" w:space="0" w:color="000000"/>
              <w:bottom w:val="single" w:sz="4" w:space="0" w:color="000000"/>
              <w:right w:val="single" w:sz="4" w:space="0" w:color="000000"/>
            </w:tcBorders>
          </w:tcPr>
          <w:p w:rsidR="007379D2" w:rsidRDefault="000972FE">
            <w:pPr>
              <w:ind w:left="0" w:hanging="2"/>
            </w:pPr>
            <w:r>
              <w:t>1</w:t>
            </w:r>
          </w:p>
        </w:tc>
        <w:tc>
          <w:tcPr>
            <w:tcW w:w="8850" w:type="dxa"/>
            <w:tcBorders>
              <w:top w:val="single" w:sz="4" w:space="0" w:color="000000"/>
              <w:left w:val="single" w:sz="4" w:space="0" w:color="000000"/>
              <w:bottom w:val="single" w:sz="4" w:space="0" w:color="000000"/>
              <w:right w:val="single" w:sz="4" w:space="0" w:color="000000"/>
            </w:tcBorders>
          </w:tcPr>
          <w:p w:rsidR="007379D2" w:rsidRDefault="000972FE">
            <w:pPr>
              <w:ind w:left="0" w:hanging="2"/>
              <w:jc w:val="both"/>
            </w:pPr>
            <w:r>
              <w:t xml:space="preserve">Gravels, conglomerates and breccias: composition, texture, structure and classification  </w:t>
            </w:r>
            <w:proofErr w:type="spellStart"/>
            <w:r>
              <w:t>orthoconglomerate</w:t>
            </w:r>
            <w:proofErr w:type="spellEnd"/>
            <w:r>
              <w:t xml:space="preserve"> </w:t>
            </w:r>
            <w:proofErr w:type="spellStart"/>
            <w:r>
              <w:t>paraconglomerate</w:t>
            </w:r>
            <w:proofErr w:type="spellEnd"/>
            <w:r>
              <w:t xml:space="preserve">, intra formational conglomerates, </w:t>
            </w:r>
            <w:proofErr w:type="spellStart"/>
            <w:r>
              <w:t>diagenesis</w:t>
            </w:r>
            <w:proofErr w:type="spellEnd"/>
            <w:r>
              <w:t xml:space="preserve">  of conglomerates pseudo conglomerates, pseudo </w:t>
            </w:r>
            <w:proofErr w:type="spellStart"/>
            <w:r>
              <w:t>breccia</w:t>
            </w:r>
            <w:proofErr w:type="spellEnd"/>
            <w:r>
              <w:t xml:space="preserve"> sandstones: fabric, structure, mineralogy, classification of sandstones, </w:t>
            </w:r>
            <w:proofErr w:type="spellStart"/>
            <w:r>
              <w:t>greywackes</w:t>
            </w:r>
            <w:proofErr w:type="spellEnd"/>
            <w:r>
              <w:t xml:space="preserve">, matrix problem, soda problem, occurrence and geological </w:t>
            </w:r>
            <w:proofErr w:type="spellStart"/>
            <w:r>
              <w:t>signifacence</w:t>
            </w:r>
            <w:proofErr w:type="spellEnd"/>
            <w:r>
              <w:t xml:space="preserve">, </w:t>
            </w:r>
            <w:proofErr w:type="spellStart"/>
            <w:r>
              <w:t>arkose</w:t>
            </w:r>
            <w:proofErr w:type="spellEnd"/>
            <w:r>
              <w:t xml:space="preserve">, definition, fabric and composition,  </w:t>
            </w:r>
            <w:proofErr w:type="spellStart"/>
            <w:r>
              <w:t>lithic</w:t>
            </w:r>
            <w:proofErr w:type="spellEnd"/>
            <w:r>
              <w:t xml:space="preserve"> sandstones and quartz </w:t>
            </w:r>
            <w:proofErr w:type="spellStart"/>
            <w:r>
              <w:t>arenites</w:t>
            </w:r>
            <w:proofErr w:type="spellEnd"/>
            <w:r>
              <w:t xml:space="preserve">; definition, origin and geological significance. </w:t>
            </w:r>
          </w:p>
          <w:p w:rsidR="007379D2" w:rsidRDefault="000972FE">
            <w:pPr>
              <w:ind w:left="0" w:hanging="2"/>
              <w:jc w:val="both"/>
            </w:pPr>
            <w:proofErr w:type="spellStart"/>
            <w:r>
              <w:t>Diagenesis</w:t>
            </w:r>
            <w:proofErr w:type="spellEnd"/>
            <w:r>
              <w:t xml:space="preserve"> of sandstone: cementation, </w:t>
            </w:r>
            <w:proofErr w:type="spellStart"/>
            <w:r>
              <w:t>decementation</w:t>
            </w:r>
            <w:proofErr w:type="spellEnd"/>
            <w:r>
              <w:t xml:space="preserve">, matrix and cement. </w:t>
            </w:r>
          </w:p>
        </w:tc>
      </w:tr>
      <w:tr w:rsidR="007379D2">
        <w:trPr>
          <w:jc w:val="center"/>
        </w:trPr>
        <w:tc>
          <w:tcPr>
            <w:tcW w:w="675" w:type="dxa"/>
            <w:tcBorders>
              <w:top w:val="single" w:sz="4" w:space="0" w:color="000000"/>
              <w:left w:val="single" w:sz="4" w:space="0" w:color="000000"/>
              <w:bottom w:val="single" w:sz="4" w:space="0" w:color="000000"/>
              <w:right w:val="single" w:sz="4" w:space="0" w:color="000000"/>
            </w:tcBorders>
          </w:tcPr>
          <w:p w:rsidR="007379D2" w:rsidRDefault="000972FE">
            <w:pPr>
              <w:ind w:left="0" w:hanging="2"/>
            </w:pPr>
            <w:r>
              <w:t>2</w:t>
            </w:r>
          </w:p>
        </w:tc>
        <w:tc>
          <w:tcPr>
            <w:tcW w:w="8850" w:type="dxa"/>
            <w:tcBorders>
              <w:top w:val="single" w:sz="4" w:space="0" w:color="000000"/>
              <w:left w:val="single" w:sz="4" w:space="0" w:color="000000"/>
              <w:bottom w:val="single" w:sz="4" w:space="0" w:color="000000"/>
              <w:right w:val="single" w:sz="4" w:space="0" w:color="000000"/>
            </w:tcBorders>
          </w:tcPr>
          <w:p w:rsidR="007379D2" w:rsidRDefault="000972FE">
            <w:pPr>
              <w:ind w:left="0" w:hanging="2"/>
              <w:jc w:val="both"/>
            </w:pPr>
            <w:proofErr w:type="spellStart"/>
            <w:r>
              <w:t>Shales</w:t>
            </w:r>
            <w:proofErr w:type="spellEnd"/>
            <w:r>
              <w:t xml:space="preserve">, argillites and siltstones: definition, textures, structures. Clay minerals: composition and structure, occurrence and origin clay minerals. </w:t>
            </w:r>
            <w:proofErr w:type="spellStart"/>
            <w:r>
              <w:t>Diagenesis</w:t>
            </w:r>
            <w:proofErr w:type="spellEnd"/>
            <w:r>
              <w:t xml:space="preserve"> of shale: compaction, </w:t>
            </w:r>
            <w:proofErr w:type="spellStart"/>
            <w:r>
              <w:t>diagenetic</w:t>
            </w:r>
            <w:proofErr w:type="spellEnd"/>
            <w:r>
              <w:t xml:space="preserve"> classification of </w:t>
            </w:r>
            <w:proofErr w:type="spellStart"/>
            <w:r>
              <w:t>shales</w:t>
            </w:r>
            <w:proofErr w:type="spellEnd"/>
            <w:r>
              <w:t xml:space="preserve">, residual clays; red, </w:t>
            </w:r>
            <w:proofErr w:type="spellStart"/>
            <w:r>
              <w:t>balck</w:t>
            </w:r>
            <w:proofErr w:type="spellEnd"/>
            <w:r>
              <w:t xml:space="preserve"> siliceous and calcareous </w:t>
            </w:r>
            <w:proofErr w:type="spellStart"/>
            <w:r>
              <w:t>shales</w:t>
            </w:r>
            <w:proofErr w:type="spellEnd"/>
            <w:r>
              <w:t xml:space="preserve">, marls, loess and its origin. </w:t>
            </w:r>
            <w:proofErr w:type="spellStart"/>
            <w:r>
              <w:t>Limestones</w:t>
            </w:r>
            <w:proofErr w:type="spellEnd"/>
            <w:r>
              <w:t xml:space="preserve"> and dolomites: shallow and deep sea carbonates, fresh water, carbonates. Textures and structures of carbonates.  Classification of </w:t>
            </w:r>
            <w:proofErr w:type="spellStart"/>
            <w:r>
              <w:t>evaporitic</w:t>
            </w:r>
            <w:proofErr w:type="spellEnd"/>
            <w:r>
              <w:t xml:space="preserve"> and </w:t>
            </w:r>
            <w:proofErr w:type="spellStart"/>
            <w:r>
              <w:t>aeolian</w:t>
            </w:r>
            <w:proofErr w:type="spellEnd"/>
            <w:r>
              <w:t xml:space="preserve"> </w:t>
            </w:r>
          </w:p>
        </w:tc>
      </w:tr>
      <w:tr w:rsidR="007379D2">
        <w:trPr>
          <w:jc w:val="center"/>
        </w:trPr>
        <w:tc>
          <w:tcPr>
            <w:tcW w:w="675" w:type="dxa"/>
            <w:tcBorders>
              <w:top w:val="single" w:sz="4" w:space="0" w:color="000000"/>
              <w:left w:val="single" w:sz="4" w:space="0" w:color="000000"/>
              <w:bottom w:val="single" w:sz="4" w:space="0" w:color="000000"/>
              <w:right w:val="single" w:sz="4" w:space="0" w:color="000000"/>
            </w:tcBorders>
          </w:tcPr>
          <w:p w:rsidR="007379D2" w:rsidRDefault="000972FE">
            <w:pPr>
              <w:ind w:left="0" w:hanging="2"/>
            </w:pPr>
            <w:r>
              <w:t>3</w:t>
            </w:r>
          </w:p>
        </w:tc>
        <w:tc>
          <w:tcPr>
            <w:tcW w:w="8850" w:type="dxa"/>
            <w:tcBorders>
              <w:top w:val="single" w:sz="4" w:space="0" w:color="000000"/>
              <w:left w:val="single" w:sz="4" w:space="0" w:color="000000"/>
              <w:bottom w:val="single" w:sz="4" w:space="0" w:color="000000"/>
              <w:right w:val="single" w:sz="4" w:space="0" w:color="000000"/>
            </w:tcBorders>
          </w:tcPr>
          <w:p w:rsidR="007379D2" w:rsidRDefault="000972FE">
            <w:pPr>
              <w:ind w:left="0" w:hanging="2"/>
              <w:jc w:val="both"/>
            </w:pPr>
            <w:proofErr w:type="spellStart"/>
            <w:r>
              <w:t>Chert</w:t>
            </w:r>
            <w:proofErr w:type="spellEnd"/>
            <w:r>
              <w:t xml:space="preserve">: definition, origin and classification </w:t>
            </w:r>
            <w:proofErr w:type="spellStart"/>
            <w:r>
              <w:t>glauconite</w:t>
            </w:r>
            <w:proofErr w:type="spellEnd"/>
            <w:r>
              <w:t xml:space="preserve">, pyrite and barite nodules, </w:t>
            </w:r>
            <w:proofErr w:type="spellStart"/>
            <w:r>
              <w:t>oncolites</w:t>
            </w:r>
            <w:proofErr w:type="spellEnd"/>
            <w:r>
              <w:t xml:space="preserve">. </w:t>
            </w:r>
            <w:proofErr w:type="gramStart"/>
            <w:r>
              <w:t>provenance</w:t>
            </w:r>
            <w:proofErr w:type="gramEnd"/>
            <w:r>
              <w:t xml:space="preserve">, mineral stability maturity of sediments: compositional and textural. Heavy minerals: definition, method of separation and geological significance.  </w:t>
            </w:r>
            <w:proofErr w:type="spellStart"/>
            <w:r>
              <w:t>Paleocurrent</w:t>
            </w:r>
            <w:proofErr w:type="spellEnd"/>
            <w:r>
              <w:t xml:space="preserve"> analysis and its significance. </w:t>
            </w:r>
            <w:proofErr w:type="spellStart"/>
            <w:r>
              <w:t>Lithification</w:t>
            </w:r>
            <w:proofErr w:type="spellEnd"/>
            <w:r>
              <w:t xml:space="preserve"> and </w:t>
            </w:r>
            <w:proofErr w:type="spellStart"/>
            <w:r>
              <w:t>diagenesis</w:t>
            </w:r>
            <w:proofErr w:type="spellEnd"/>
            <w:r>
              <w:t xml:space="preserve">. </w:t>
            </w:r>
          </w:p>
        </w:tc>
      </w:tr>
      <w:tr w:rsidR="007379D2">
        <w:trPr>
          <w:jc w:val="center"/>
        </w:trPr>
        <w:tc>
          <w:tcPr>
            <w:tcW w:w="675" w:type="dxa"/>
            <w:tcBorders>
              <w:top w:val="single" w:sz="4" w:space="0" w:color="000000"/>
              <w:left w:val="single" w:sz="4" w:space="0" w:color="000000"/>
              <w:bottom w:val="single" w:sz="4" w:space="0" w:color="000000"/>
              <w:right w:val="single" w:sz="4" w:space="0" w:color="000000"/>
            </w:tcBorders>
          </w:tcPr>
          <w:p w:rsidR="007379D2" w:rsidRDefault="000972FE">
            <w:pPr>
              <w:ind w:left="0" w:hanging="2"/>
            </w:pPr>
            <w:r>
              <w:t>4</w:t>
            </w:r>
          </w:p>
        </w:tc>
        <w:tc>
          <w:tcPr>
            <w:tcW w:w="8850" w:type="dxa"/>
            <w:tcBorders>
              <w:top w:val="single" w:sz="4" w:space="0" w:color="000000"/>
              <w:left w:val="single" w:sz="4" w:space="0" w:color="000000"/>
              <w:bottom w:val="single" w:sz="4" w:space="0" w:color="000000"/>
              <w:right w:val="single" w:sz="4" w:space="0" w:color="000000"/>
            </w:tcBorders>
          </w:tcPr>
          <w:p w:rsidR="007379D2" w:rsidRDefault="000972FE">
            <w:pPr>
              <w:ind w:left="0" w:hanging="2"/>
              <w:jc w:val="both"/>
            </w:pPr>
            <w:proofErr w:type="spellStart"/>
            <w:r>
              <w:t>Physico</w:t>
            </w:r>
            <w:proofErr w:type="spellEnd"/>
            <w:r>
              <w:t xml:space="preserve">-chemical condition of sedimentation: Nature of depositing medium, depth of water, current velocity, salinity and temperature, classification of sedimentary environments, Alluvial fans, braided and meandering fluvial systems, </w:t>
            </w:r>
            <w:proofErr w:type="spellStart"/>
            <w:r>
              <w:t>lacustrine</w:t>
            </w:r>
            <w:proofErr w:type="spellEnd"/>
            <w:r>
              <w:t xml:space="preserve">, </w:t>
            </w:r>
            <w:proofErr w:type="spellStart"/>
            <w:r>
              <w:t>eolian</w:t>
            </w:r>
            <w:proofErr w:type="spellEnd"/>
            <w:r>
              <w:t xml:space="preserve"> and glacial deposits, deltas, </w:t>
            </w:r>
            <w:proofErr w:type="spellStart"/>
            <w:r>
              <w:t>clastic</w:t>
            </w:r>
            <w:proofErr w:type="spellEnd"/>
            <w:r>
              <w:t xml:space="preserve"> shelf, continental slope and pelagic sediments: tectonic setting and </w:t>
            </w:r>
            <w:proofErr w:type="spellStart"/>
            <w:r>
              <w:t>sedimentology</w:t>
            </w:r>
            <w:proofErr w:type="spellEnd"/>
            <w:r>
              <w:t xml:space="preserve">. Sedimentary </w:t>
            </w:r>
            <w:proofErr w:type="spellStart"/>
            <w:r>
              <w:t>facies</w:t>
            </w:r>
            <w:proofErr w:type="spellEnd"/>
            <w:r>
              <w:t xml:space="preserve">. </w:t>
            </w:r>
            <w:proofErr w:type="spellStart"/>
            <w:r>
              <w:t>Flysch</w:t>
            </w:r>
            <w:proofErr w:type="spellEnd"/>
            <w:r>
              <w:t xml:space="preserve"> </w:t>
            </w:r>
            <w:proofErr w:type="spellStart"/>
            <w:r>
              <w:t>molasse</w:t>
            </w:r>
            <w:proofErr w:type="spellEnd"/>
            <w:r>
              <w:t xml:space="preserve"> sedimentary basin in plate tectonic settings. </w:t>
            </w:r>
          </w:p>
        </w:tc>
      </w:tr>
    </w:tbl>
    <w:p w:rsidR="007379D2" w:rsidRDefault="007379D2">
      <w:pPr>
        <w:widowControl w:val="0"/>
        <w:spacing w:after="240"/>
        <w:ind w:left="0" w:right="-76" w:hanging="2"/>
        <w:jc w:val="both"/>
        <w:rPr>
          <w:b/>
        </w:rPr>
      </w:pPr>
    </w:p>
    <w:p w:rsidR="007379D2" w:rsidRDefault="007379D2">
      <w:pPr>
        <w:widowControl w:val="0"/>
        <w:spacing w:after="240"/>
        <w:ind w:left="0" w:right="-76" w:hanging="2"/>
        <w:jc w:val="both"/>
        <w:rPr>
          <w:b/>
        </w:rPr>
      </w:pPr>
    </w:p>
    <w:p w:rsidR="007379D2" w:rsidRDefault="007379D2">
      <w:pPr>
        <w:widowControl w:val="0"/>
        <w:spacing w:after="240"/>
        <w:ind w:left="0" w:right="-76" w:hanging="2"/>
        <w:jc w:val="both"/>
        <w:rPr>
          <w:b/>
        </w:rPr>
      </w:pPr>
    </w:p>
    <w:p w:rsidR="007379D2" w:rsidRDefault="007379D2">
      <w:pPr>
        <w:widowControl w:val="0"/>
        <w:spacing w:after="240"/>
        <w:ind w:left="0" w:right="-76" w:hanging="2"/>
        <w:jc w:val="both"/>
        <w:rPr>
          <w:b/>
        </w:rPr>
      </w:pPr>
    </w:p>
    <w:p w:rsidR="007379D2" w:rsidRDefault="000972FE">
      <w:pPr>
        <w:widowControl w:val="0"/>
        <w:ind w:left="0" w:right="-76" w:hanging="2"/>
        <w:jc w:val="both"/>
      </w:pPr>
      <w:r>
        <w:rPr>
          <w:b/>
        </w:rPr>
        <w:lastRenderedPageBreak/>
        <w:t>SUGGESTED BOOKS:</w:t>
      </w:r>
    </w:p>
    <w:tbl>
      <w:tblPr>
        <w:tblStyle w:val="afffff0"/>
        <w:tblW w:w="96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47"/>
        <w:gridCol w:w="8590"/>
      </w:tblGrid>
      <w:tr w:rsidR="007379D2">
        <w:trPr>
          <w:jc w:val="center"/>
        </w:trPr>
        <w:tc>
          <w:tcPr>
            <w:tcW w:w="1047" w:type="dxa"/>
          </w:tcPr>
          <w:p w:rsidR="007379D2" w:rsidRDefault="000972FE">
            <w:pPr>
              <w:spacing w:line="240" w:lineRule="auto"/>
              <w:ind w:left="0" w:hanging="2"/>
            </w:pPr>
            <w:r>
              <w:rPr>
                <w:b/>
              </w:rPr>
              <w:t>Sr. No.</w:t>
            </w:r>
          </w:p>
        </w:tc>
        <w:tc>
          <w:tcPr>
            <w:tcW w:w="8590" w:type="dxa"/>
          </w:tcPr>
          <w:p w:rsidR="007379D2" w:rsidRDefault="000972FE">
            <w:pPr>
              <w:spacing w:line="240" w:lineRule="auto"/>
              <w:ind w:left="0" w:hanging="2"/>
              <w:jc w:val="center"/>
            </w:pPr>
            <w:r>
              <w:rPr>
                <w:b/>
              </w:rPr>
              <w:t>Name of Books/Authors</w:t>
            </w:r>
          </w:p>
        </w:tc>
      </w:tr>
      <w:tr w:rsidR="007379D2">
        <w:trPr>
          <w:jc w:val="center"/>
        </w:trPr>
        <w:tc>
          <w:tcPr>
            <w:tcW w:w="1047" w:type="dxa"/>
          </w:tcPr>
          <w:p w:rsidR="007379D2" w:rsidRDefault="000972FE">
            <w:pPr>
              <w:spacing w:line="240" w:lineRule="auto"/>
              <w:ind w:left="0" w:hanging="2"/>
            </w:pPr>
            <w:r>
              <w:t>1</w:t>
            </w:r>
          </w:p>
        </w:tc>
        <w:tc>
          <w:tcPr>
            <w:tcW w:w="8590" w:type="dxa"/>
          </w:tcPr>
          <w:p w:rsidR="007379D2" w:rsidRDefault="000972FE">
            <w:pPr>
              <w:spacing w:line="240" w:lineRule="auto"/>
              <w:ind w:left="0" w:hanging="2"/>
              <w:jc w:val="both"/>
            </w:pPr>
            <w:r>
              <w:t xml:space="preserve">Origin of Sedimentary Rocks, </w:t>
            </w:r>
            <w:proofErr w:type="spellStart"/>
            <w:r>
              <w:t>Blatt</w:t>
            </w:r>
            <w:proofErr w:type="spellEnd"/>
            <w:r>
              <w:t>, H., Middleton, G.V. and Murray, T.G., Prentice Hall.</w:t>
            </w:r>
          </w:p>
        </w:tc>
      </w:tr>
      <w:tr w:rsidR="007379D2">
        <w:trPr>
          <w:trHeight w:val="240"/>
          <w:jc w:val="center"/>
        </w:trPr>
        <w:tc>
          <w:tcPr>
            <w:tcW w:w="1047" w:type="dxa"/>
          </w:tcPr>
          <w:p w:rsidR="007379D2" w:rsidRDefault="000972FE">
            <w:pPr>
              <w:spacing w:line="240" w:lineRule="auto"/>
              <w:ind w:left="0" w:hanging="2"/>
            </w:pPr>
            <w:r>
              <w:t>2</w:t>
            </w:r>
          </w:p>
        </w:tc>
        <w:tc>
          <w:tcPr>
            <w:tcW w:w="8590" w:type="dxa"/>
          </w:tcPr>
          <w:p w:rsidR="007379D2" w:rsidRDefault="000972FE">
            <w:pPr>
              <w:spacing w:line="240" w:lineRule="auto"/>
              <w:ind w:left="0" w:hanging="2"/>
              <w:jc w:val="both"/>
            </w:pPr>
            <w:r>
              <w:t xml:space="preserve">Principles of </w:t>
            </w:r>
            <w:proofErr w:type="spellStart"/>
            <w:r>
              <w:t>Sedimentology</w:t>
            </w:r>
            <w:proofErr w:type="spellEnd"/>
            <w:r>
              <w:t xml:space="preserve"> and </w:t>
            </w:r>
            <w:proofErr w:type="spellStart"/>
            <w:r>
              <w:t>Stratigraphy</w:t>
            </w:r>
            <w:proofErr w:type="spellEnd"/>
            <w:r>
              <w:t>, 4</w:t>
            </w:r>
            <w:r>
              <w:rPr>
                <w:vertAlign w:val="superscript"/>
              </w:rPr>
              <w:t>th</w:t>
            </w:r>
            <w:r>
              <w:t xml:space="preserve"> Ed., Boggs, S., Prentice Hall.</w:t>
            </w:r>
          </w:p>
        </w:tc>
      </w:tr>
      <w:tr w:rsidR="007379D2">
        <w:trPr>
          <w:jc w:val="center"/>
        </w:trPr>
        <w:tc>
          <w:tcPr>
            <w:tcW w:w="1047" w:type="dxa"/>
          </w:tcPr>
          <w:p w:rsidR="007379D2" w:rsidRDefault="000972FE">
            <w:pPr>
              <w:spacing w:line="240" w:lineRule="auto"/>
              <w:ind w:left="0" w:hanging="2"/>
            </w:pPr>
            <w:r>
              <w:t>3</w:t>
            </w:r>
          </w:p>
        </w:tc>
        <w:tc>
          <w:tcPr>
            <w:tcW w:w="8590" w:type="dxa"/>
          </w:tcPr>
          <w:p w:rsidR="007379D2" w:rsidRDefault="000972FE">
            <w:pPr>
              <w:spacing w:line="240" w:lineRule="auto"/>
              <w:ind w:left="0" w:hanging="2"/>
              <w:jc w:val="both"/>
            </w:pPr>
            <w:proofErr w:type="spellStart"/>
            <w:r>
              <w:t>Sedimentology</w:t>
            </w:r>
            <w:proofErr w:type="spellEnd"/>
            <w:r>
              <w:t xml:space="preserve"> and Sedimentary Basins, </w:t>
            </w:r>
            <w:proofErr w:type="spellStart"/>
            <w:r>
              <w:t>Leeder</w:t>
            </w:r>
            <w:proofErr w:type="spellEnd"/>
            <w:r>
              <w:t>, M.R., Prentice Hall.</w:t>
            </w:r>
          </w:p>
        </w:tc>
      </w:tr>
      <w:tr w:rsidR="007379D2">
        <w:trPr>
          <w:jc w:val="center"/>
        </w:trPr>
        <w:tc>
          <w:tcPr>
            <w:tcW w:w="1047" w:type="dxa"/>
          </w:tcPr>
          <w:p w:rsidR="007379D2" w:rsidRDefault="000972FE">
            <w:pPr>
              <w:spacing w:line="240" w:lineRule="auto"/>
              <w:ind w:left="0" w:hanging="2"/>
            </w:pPr>
            <w:r>
              <w:t>4</w:t>
            </w:r>
          </w:p>
        </w:tc>
        <w:tc>
          <w:tcPr>
            <w:tcW w:w="8590" w:type="dxa"/>
          </w:tcPr>
          <w:p w:rsidR="007379D2" w:rsidRDefault="000972FE">
            <w:pPr>
              <w:spacing w:line="240" w:lineRule="auto"/>
              <w:ind w:left="0" w:hanging="2"/>
              <w:jc w:val="both"/>
            </w:pPr>
            <w:r>
              <w:t xml:space="preserve">Sedimentary Environments – Processes, </w:t>
            </w:r>
            <w:proofErr w:type="spellStart"/>
            <w:r>
              <w:t>Facies</w:t>
            </w:r>
            <w:proofErr w:type="spellEnd"/>
            <w:r>
              <w:t xml:space="preserve"> and </w:t>
            </w:r>
            <w:proofErr w:type="spellStart"/>
            <w:r>
              <w:t>Stratigraphy</w:t>
            </w:r>
            <w:proofErr w:type="spellEnd"/>
            <w:r>
              <w:t>, Reading, H.G., Wiley-Blackwell.</w:t>
            </w:r>
          </w:p>
        </w:tc>
      </w:tr>
      <w:tr w:rsidR="007379D2">
        <w:trPr>
          <w:jc w:val="center"/>
        </w:trPr>
        <w:tc>
          <w:tcPr>
            <w:tcW w:w="1047" w:type="dxa"/>
          </w:tcPr>
          <w:p w:rsidR="007379D2" w:rsidRDefault="000972FE">
            <w:pPr>
              <w:spacing w:line="240" w:lineRule="auto"/>
              <w:ind w:left="0" w:hanging="2"/>
            </w:pPr>
            <w:r>
              <w:t>5.</w:t>
            </w:r>
          </w:p>
        </w:tc>
        <w:tc>
          <w:tcPr>
            <w:tcW w:w="8590" w:type="dxa"/>
          </w:tcPr>
          <w:p w:rsidR="007379D2" w:rsidRDefault="000972FE">
            <w:pPr>
              <w:spacing w:line="240" w:lineRule="auto"/>
              <w:ind w:left="0" w:hanging="2"/>
              <w:jc w:val="both"/>
            </w:pPr>
            <w:r>
              <w:t xml:space="preserve">Sedimentary rocks, </w:t>
            </w:r>
            <w:proofErr w:type="spellStart"/>
            <w:r>
              <w:t>Pettijohn</w:t>
            </w:r>
            <w:proofErr w:type="spellEnd"/>
            <w:r>
              <w:t xml:space="preserve">, F.J., </w:t>
            </w:r>
            <w:proofErr w:type="gramStart"/>
            <w:r>
              <w:t>CBS</w:t>
            </w:r>
            <w:proofErr w:type="gramEnd"/>
            <w:r>
              <w:t xml:space="preserve"> Publishers.</w:t>
            </w:r>
          </w:p>
        </w:tc>
      </w:tr>
    </w:tbl>
    <w:p w:rsidR="007379D2" w:rsidRDefault="007379D2">
      <w:pPr>
        <w:ind w:left="0" w:hanging="2"/>
      </w:pPr>
    </w:p>
    <w:p w:rsidR="007379D2" w:rsidRDefault="007379D2">
      <w:pPr>
        <w:ind w:left="0" w:hanging="2"/>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Outcomes </w:t>
      </w:r>
    </w:p>
    <w:tbl>
      <w:tblPr>
        <w:tblStyle w:val="afffff1"/>
        <w:tblW w:w="9600"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50"/>
        <w:gridCol w:w="675"/>
        <w:gridCol w:w="690"/>
        <w:gridCol w:w="675"/>
        <w:gridCol w:w="765"/>
        <w:gridCol w:w="765"/>
        <w:gridCol w:w="765"/>
        <w:gridCol w:w="765"/>
        <w:gridCol w:w="765"/>
        <w:gridCol w:w="765"/>
        <w:gridCol w:w="780"/>
        <w:gridCol w:w="840"/>
      </w:tblGrid>
      <w:tr w:rsidR="007379D2">
        <w:tc>
          <w:tcPr>
            <w:tcW w:w="1350" w:type="dxa"/>
          </w:tcPr>
          <w:p w:rsidR="007379D2" w:rsidRDefault="000972FE">
            <w:pPr>
              <w:ind w:left="0" w:hanging="2"/>
            </w:pPr>
            <w:r>
              <w:t>COs/POs</w:t>
            </w:r>
          </w:p>
        </w:tc>
        <w:tc>
          <w:tcPr>
            <w:tcW w:w="675" w:type="dxa"/>
          </w:tcPr>
          <w:p w:rsidR="007379D2" w:rsidRDefault="000972FE">
            <w:pPr>
              <w:ind w:left="0" w:hanging="2"/>
            </w:pPr>
            <w:r>
              <w:t>PO1</w:t>
            </w:r>
          </w:p>
        </w:tc>
        <w:tc>
          <w:tcPr>
            <w:tcW w:w="690" w:type="dxa"/>
          </w:tcPr>
          <w:p w:rsidR="007379D2" w:rsidRDefault="000972FE">
            <w:pPr>
              <w:ind w:left="0" w:hanging="2"/>
            </w:pPr>
            <w:r>
              <w:t>PO2</w:t>
            </w:r>
          </w:p>
        </w:tc>
        <w:tc>
          <w:tcPr>
            <w:tcW w:w="675" w:type="dxa"/>
          </w:tcPr>
          <w:p w:rsidR="007379D2" w:rsidRDefault="000972FE">
            <w:pPr>
              <w:ind w:left="0" w:hanging="2"/>
            </w:pPr>
            <w:r>
              <w:t>PO3</w:t>
            </w:r>
          </w:p>
        </w:tc>
        <w:tc>
          <w:tcPr>
            <w:tcW w:w="765" w:type="dxa"/>
          </w:tcPr>
          <w:p w:rsidR="007379D2" w:rsidRDefault="000972FE">
            <w:pPr>
              <w:ind w:left="0" w:hanging="2"/>
            </w:pPr>
            <w:r>
              <w:t>PO4</w:t>
            </w:r>
          </w:p>
        </w:tc>
        <w:tc>
          <w:tcPr>
            <w:tcW w:w="765" w:type="dxa"/>
          </w:tcPr>
          <w:p w:rsidR="007379D2" w:rsidRDefault="000972FE">
            <w:pPr>
              <w:ind w:left="0" w:hanging="2"/>
            </w:pPr>
            <w:r>
              <w:t>PO5</w:t>
            </w:r>
          </w:p>
        </w:tc>
        <w:tc>
          <w:tcPr>
            <w:tcW w:w="765" w:type="dxa"/>
          </w:tcPr>
          <w:p w:rsidR="007379D2" w:rsidRDefault="000972FE">
            <w:pPr>
              <w:ind w:left="0" w:hanging="2"/>
            </w:pPr>
            <w:r>
              <w:t>PO6</w:t>
            </w:r>
          </w:p>
        </w:tc>
        <w:tc>
          <w:tcPr>
            <w:tcW w:w="765" w:type="dxa"/>
          </w:tcPr>
          <w:p w:rsidR="007379D2" w:rsidRDefault="000972FE">
            <w:pPr>
              <w:ind w:left="0" w:hanging="2"/>
            </w:pPr>
            <w:r>
              <w:t>PO7</w:t>
            </w:r>
          </w:p>
        </w:tc>
        <w:tc>
          <w:tcPr>
            <w:tcW w:w="765" w:type="dxa"/>
          </w:tcPr>
          <w:p w:rsidR="007379D2" w:rsidRDefault="000972FE">
            <w:pPr>
              <w:ind w:left="0" w:hanging="2"/>
            </w:pPr>
            <w:r>
              <w:t>PO8</w:t>
            </w:r>
          </w:p>
        </w:tc>
        <w:tc>
          <w:tcPr>
            <w:tcW w:w="765" w:type="dxa"/>
          </w:tcPr>
          <w:p w:rsidR="007379D2" w:rsidRDefault="000972FE">
            <w:pPr>
              <w:ind w:left="0" w:hanging="2"/>
            </w:pPr>
            <w:r>
              <w:t>PO9</w:t>
            </w:r>
          </w:p>
        </w:tc>
        <w:tc>
          <w:tcPr>
            <w:tcW w:w="780" w:type="dxa"/>
          </w:tcPr>
          <w:p w:rsidR="007379D2" w:rsidRDefault="000972FE">
            <w:pPr>
              <w:ind w:left="0" w:hanging="2"/>
            </w:pPr>
            <w:r>
              <w:t>PO10</w:t>
            </w:r>
          </w:p>
        </w:tc>
        <w:tc>
          <w:tcPr>
            <w:tcW w:w="840" w:type="dxa"/>
          </w:tcPr>
          <w:p w:rsidR="007379D2" w:rsidRDefault="000972FE">
            <w:pPr>
              <w:ind w:left="0" w:hanging="2"/>
            </w:pPr>
            <w:r>
              <w:t>PO11</w:t>
            </w:r>
          </w:p>
        </w:tc>
      </w:tr>
      <w:tr w:rsidR="007379D2">
        <w:tc>
          <w:tcPr>
            <w:tcW w:w="1350" w:type="dxa"/>
          </w:tcPr>
          <w:p w:rsidR="007379D2" w:rsidRDefault="000972FE">
            <w:pPr>
              <w:ind w:left="0" w:hanging="2"/>
            </w:pPr>
            <w:r>
              <w:t>GT-504.1</w:t>
            </w:r>
          </w:p>
        </w:tc>
        <w:tc>
          <w:tcPr>
            <w:tcW w:w="675" w:type="dxa"/>
          </w:tcPr>
          <w:p w:rsidR="007379D2" w:rsidRDefault="000972FE">
            <w:pPr>
              <w:ind w:left="0" w:hanging="2"/>
            </w:pPr>
            <w:r>
              <w:t>3</w:t>
            </w:r>
          </w:p>
        </w:tc>
        <w:tc>
          <w:tcPr>
            <w:tcW w:w="690" w:type="dxa"/>
          </w:tcPr>
          <w:p w:rsidR="007379D2" w:rsidRDefault="000972FE">
            <w:pPr>
              <w:ind w:left="0" w:hanging="2"/>
            </w:pPr>
            <w:r>
              <w:t>3</w:t>
            </w:r>
          </w:p>
        </w:tc>
        <w:tc>
          <w:tcPr>
            <w:tcW w:w="67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840" w:type="dxa"/>
          </w:tcPr>
          <w:p w:rsidR="007379D2" w:rsidRDefault="000972FE">
            <w:pPr>
              <w:ind w:left="0" w:hanging="2"/>
            </w:pPr>
            <w:r>
              <w:t>3</w:t>
            </w:r>
          </w:p>
        </w:tc>
      </w:tr>
      <w:tr w:rsidR="007379D2">
        <w:tc>
          <w:tcPr>
            <w:tcW w:w="1350" w:type="dxa"/>
          </w:tcPr>
          <w:p w:rsidR="007379D2" w:rsidRDefault="000972FE">
            <w:pPr>
              <w:ind w:left="0" w:hanging="2"/>
            </w:pPr>
            <w:r>
              <w:t>GT-504.2</w:t>
            </w:r>
          </w:p>
        </w:tc>
        <w:tc>
          <w:tcPr>
            <w:tcW w:w="675" w:type="dxa"/>
          </w:tcPr>
          <w:p w:rsidR="007379D2" w:rsidRDefault="000972FE">
            <w:pPr>
              <w:ind w:left="0" w:hanging="2"/>
            </w:pPr>
            <w:r>
              <w:t>3</w:t>
            </w:r>
          </w:p>
        </w:tc>
        <w:tc>
          <w:tcPr>
            <w:tcW w:w="690" w:type="dxa"/>
          </w:tcPr>
          <w:p w:rsidR="007379D2" w:rsidRDefault="000972FE">
            <w:pPr>
              <w:ind w:left="0" w:hanging="2"/>
            </w:pPr>
            <w:r>
              <w:t>2</w:t>
            </w:r>
          </w:p>
        </w:tc>
        <w:tc>
          <w:tcPr>
            <w:tcW w:w="67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840" w:type="dxa"/>
          </w:tcPr>
          <w:p w:rsidR="007379D2" w:rsidRDefault="000972FE">
            <w:pPr>
              <w:ind w:left="0" w:hanging="2"/>
            </w:pPr>
            <w:r>
              <w:t>3</w:t>
            </w:r>
          </w:p>
        </w:tc>
      </w:tr>
      <w:tr w:rsidR="007379D2">
        <w:tc>
          <w:tcPr>
            <w:tcW w:w="1350" w:type="dxa"/>
          </w:tcPr>
          <w:p w:rsidR="007379D2" w:rsidRDefault="000972FE">
            <w:pPr>
              <w:ind w:left="0" w:hanging="2"/>
            </w:pPr>
            <w:r>
              <w:t>GT-504.3</w:t>
            </w:r>
          </w:p>
        </w:tc>
        <w:tc>
          <w:tcPr>
            <w:tcW w:w="675" w:type="dxa"/>
          </w:tcPr>
          <w:p w:rsidR="007379D2" w:rsidRDefault="000972FE">
            <w:pPr>
              <w:ind w:left="0" w:hanging="2"/>
            </w:pPr>
            <w:r>
              <w:t>3</w:t>
            </w:r>
          </w:p>
        </w:tc>
        <w:tc>
          <w:tcPr>
            <w:tcW w:w="690" w:type="dxa"/>
          </w:tcPr>
          <w:p w:rsidR="007379D2" w:rsidRDefault="000972FE">
            <w:pPr>
              <w:ind w:left="0" w:hanging="2"/>
            </w:pPr>
            <w:r>
              <w:t>3</w:t>
            </w:r>
          </w:p>
        </w:tc>
        <w:tc>
          <w:tcPr>
            <w:tcW w:w="67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840" w:type="dxa"/>
          </w:tcPr>
          <w:p w:rsidR="007379D2" w:rsidRDefault="000972FE">
            <w:pPr>
              <w:ind w:left="0" w:hanging="2"/>
            </w:pPr>
            <w:r>
              <w:t>2</w:t>
            </w:r>
          </w:p>
        </w:tc>
      </w:tr>
      <w:tr w:rsidR="007379D2">
        <w:tc>
          <w:tcPr>
            <w:tcW w:w="1350" w:type="dxa"/>
          </w:tcPr>
          <w:p w:rsidR="007379D2" w:rsidRDefault="000972FE">
            <w:pPr>
              <w:ind w:left="0" w:hanging="2"/>
            </w:pPr>
            <w:r>
              <w:t>GT-504.4</w:t>
            </w:r>
          </w:p>
        </w:tc>
        <w:tc>
          <w:tcPr>
            <w:tcW w:w="675" w:type="dxa"/>
          </w:tcPr>
          <w:p w:rsidR="007379D2" w:rsidRDefault="000972FE">
            <w:pPr>
              <w:ind w:left="0" w:hanging="2"/>
            </w:pPr>
            <w:r>
              <w:t>3</w:t>
            </w:r>
          </w:p>
        </w:tc>
        <w:tc>
          <w:tcPr>
            <w:tcW w:w="690" w:type="dxa"/>
          </w:tcPr>
          <w:p w:rsidR="007379D2" w:rsidRDefault="000972FE">
            <w:pPr>
              <w:ind w:left="0" w:hanging="2"/>
            </w:pPr>
            <w:r>
              <w:t>2</w:t>
            </w:r>
          </w:p>
        </w:tc>
        <w:tc>
          <w:tcPr>
            <w:tcW w:w="67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840" w:type="dxa"/>
          </w:tcPr>
          <w:p w:rsidR="007379D2" w:rsidRDefault="000972FE">
            <w:pPr>
              <w:ind w:left="0" w:hanging="2"/>
            </w:pPr>
            <w:r>
              <w:t>2</w:t>
            </w:r>
          </w:p>
        </w:tc>
      </w:tr>
      <w:tr w:rsidR="007379D2">
        <w:tc>
          <w:tcPr>
            <w:tcW w:w="1350" w:type="dxa"/>
          </w:tcPr>
          <w:p w:rsidR="007379D2" w:rsidRDefault="000972FE">
            <w:pPr>
              <w:ind w:left="0" w:hanging="2"/>
            </w:pPr>
            <w:r>
              <w:t>Average</w:t>
            </w:r>
          </w:p>
        </w:tc>
        <w:tc>
          <w:tcPr>
            <w:tcW w:w="675" w:type="dxa"/>
          </w:tcPr>
          <w:p w:rsidR="007379D2" w:rsidRDefault="000972FE">
            <w:pPr>
              <w:ind w:left="0" w:hanging="2"/>
            </w:pPr>
            <w:r>
              <w:t>3</w:t>
            </w:r>
          </w:p>
        </w:tc>
        <w:tc>
          <w:tcPr>
            <w:tcW w:w="690" w:type="dxa"/>
          </w:tcPr>
          <w:p w:rsidR="007379D2" w:rsidRDefault="000972FE">
            <w:pPr>
              <w:ind w:left="0" w:hanging="2"/>
            </w:pPr>
            <w:r>
              <w:t>2.5</w:t>
            </w:r>
          </w:p>
        </w:tc>
        <w:tc>
          <w:tcPr>
            <w:tcW w:w="675" w:type="dxa"/>
          </w:tcPr>
          <w:p w:rsidR="007379D2" w:rsidRDefault="000972FE">
            <w:pPr>
              <w:ind w:left="0" w:hanging="2"/>
            </w:pPr>
            <w:r>
              <w:t>2.75</w:t>
            </w:r>
          </w:p>
        </w:tc>
        <w:tc>
          <w:tcPr>
            <w:tcW w:w="765" w:type="dxa"/>
          </w:tcPr>
          <w:p w:rsidR="007379D2" w:rsidRDefault="000972FE">
            <w:pPr>
              <w:ind w:left="0" w:hanging="2"/>
            </w:pPr>
            <w:r>
              <w:t>2.5</w:t>
            </w:r>
          </w:p>
        </w:tc>
        <w:tc>
          <w:tcPr>
            <w:tcW w:w="765" w:type="dxa"/>
          </w:tcPr>
          <w:p w:rsidR="007379D2" w:rsidRDefault="000972FE">
            <w:pPr>
              <w:ind w:left="0" w:hanging="2"/>
            </w:pPr>
            <w:r>
              <w:t>2.25</w:t>
            </w:r>
          </w:p>
        </w:tc>
        <w:tc>
          <w:tcPr>
            <w:tcW w:w="765" w:type="dxa"/>
          </w:tcPr>
          <w:p w:rsidR="007379D2" w:rsidRDefault="000972FE">
            <w:pPr>
              <w:ind w:left="0" w:hanging="2"/>
            </w:pPr>
            <w:r>
              <w:t>2.5</w:t>
            </w:r>
          </w:p>
        </w:tc>
        <w:tc>
          <w:tcPr>
            <w:tcW w:w="765" w:type="dxa"/>
          </w:tcPr>
          <w:p w:rsidR="007379D2" w:rsidRDefault="000972FE">
            <w:pPr>
              <w:ind w:left="0" w:hanging="2"/>
            </w:pPr>
            <w:r>
              <w:t>2.75</w:t>
            </w:r>
          </w:p>
        </w:tc>
        <w:tc>
          <w:tcPr>
            <w:tcW w:w="765" w:type="dxa"/>
          </w:tcPr>
          <w:p w:rsidR="007379D2" w:rsidRDefault="000972FE">
            <w:pPr>
              <w:ind w:left="0" w:hanging="2"/>
            </w:pPr>
            <w:r>
              <w:t>2.5</w:t>
            </w:r>
          </w:p>
        </w:tc>
        <w:tc>
          <w:tcPr>
            <w:tcW w:w="765" w:type="dxa"/>
          </w:tcPr>
          <w:p w:rsidR="007379D2" w:rsidRDefault="000972FE">
            <w:pPr>
              <w:ind w:left="0" w:hanging="2"/>
            </w:pPr>
            <w:r>
              <w:t>3</w:t>
            </w:r>
          </w:p>
        </w:tc>
        <w:tc>
          <w:tcPr>
            <w:tcW w:w="780" w:type="dxa"/>
          </w:tcPr>
          <w:p w:rsidR="007379D2" w:rsidRDefault="000972FE">
            <w:pPr>
              <w:ind w:left="0" w:hanging="2"/>
            </w:pPr>
            <w:r>
              <w:t>2.5</w:t>
            </w:r>
          </w:p>
        </w:tc>
        <w:tc>
          <w:tcPr>
            <w:tcW w:w="840" w:type="dxa"/>
          </w:tcPr>
          <w:p w:rsidR="007379D2" w:rsidRDefault="000972FE">
            <w:pPr>
              <w:ind w:left="0" w:hanging="2"/>
            </w:pPr>
            <w:r>
              <w:t>2.5</w:t>
            </w:r>
          </w:p>
        </w:tc>
      </w:tr>
    </w:tbl>
    <w:p w:rsidR="007379D2" w:rsidRDefault="007379D2">
      <w:pPr>
        <w:spacing w:line="276" w:lineRule="auto"/>
        <w:ind w:left="0" w:hanging="2"/>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Specific Outcomes </w:t>
      </w:r>
    </w:p>
    <w:tbl>
      <w:tblPr>
        <w:tblStyle w:val="afffff2"/>
        <w:tblW w:w="9585" w:type="dxa"/>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45"/>
        <w:gridCol w:w="1770"/>
        <w:gridCol w:w="1770"/>
        <w:gridCol w:w="1770"/>
        <w:gridCol w:w="2730"/>
      </w:tblGrid>
      <w:tr w:rsidR="007379D2">
        <w:tc>
          <w:tcPr>
            <w:tcW w:w="1545" w:type="dxa"/>
          </w:tcPr>
          <w:p w:rsidR="007379D2" w:rsidRDefault="000972FE">
            <w:pPr>
              <w:ind w:left="0" w:hanging="2"/>
            </w:pPr>
            <w:r>
              <w:t>COs/PSOs</w:t>
            </w:r>
          </w:p>
        </w:tc>
        <w:tc>
          <w:tcPr>
            <w:tcW w:w="1770" w:type="dxa"/>
          </w:tcPr>
          <w:p w:rsidR="007379D2" w:rsidRDefault="000972FE">
            <w:pPr>
              <w:ind w:left="0" w:hanging="2"/>
              <w:jc w:val="center"/>
            </w:pPr>
            <w:r>
              <w:t>PSO1</w:t>
            </w:r>
          </w:p>
        </w:tc>
        <w:tc>
          <w:tcPr>
            <w:tcW w:w="1770" w:type="dxa"/>
          </w:tcPr>
          <w:p w:rsidR="007379D2" w:rsidRDefault="000972FE">
            <w:pPr>
              <w:ind w:left="0" w:hanging="2"/>
              <w:jc w:val="center"/>
            </w:pPr>
            <w:r>
              <w:t>PSO2</w:t>
            </w:r>
          </w:p>
        </w:tc>
        <w:tc>
          <w:tcPr>
            <w:tcW w:w="1770" w:type="dxa"/>
          </w:tcPr>
          <w:p w:rsidR="007379D2" w:rsidRDefault="000972FE">
            <w:pPr>
              <w:ind w:left="0" w:hanging="2"/>
              <w:jc w:val="center"/>
            </w:pPr>
            <w:r>
              <w:t>PSO3</w:t>
            </w:r>
          </w:p>
        </w:tc>
        <w:tc>
          <w:tcPr>
            <w:tcW w:w="2730" w:type="dxa"/>
          </w:tcPr>
          <w:p w:rsidR="007379D2" w:rsidRDefault="000972FE">
            <w:pPr>
              <w:ind w:left="0" w:hanging="2"/>
              <w:jc w:val="center"/>
            </w:pPr>
            <w:r>
              <w:t>PSO4</w:t>
            </w:r>
          </w:p>
        </w:tc>
      </w:tr>
      <w:tr w:rsidR="007379D2">
        <w:tc>
          <w:tcPr>
            <w:tcW w:w="1545" w:type="dxa"/>
          </w:tcPr>
          <w:p w:rsidR="007379D2" w:rsidRDefault="000972FE">
            <w:pPr>
              <w:ind w:left="0" w:hanging="2"/>
            </w:pPr>
            <w:r>
              <w:t>GT-504.1</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1770" w:type="dxa"/>
          </w:tcPr>
          <w:p w:rsidR="007379D2" w:rsidRDefault="000972FE">
            <w:pPr>
              <w:ind w:left="0" w:hanging="2"/>
              <w:jc w:val="center"/>
            </w:pPr>
            <w:r>
              <w:t>3</w:t>
            </w:r>
          </w:p>
        </w:tc>
        <w:tc>
          <w:tcPr>
            <w:tcW w:w="2730" w:type="dxa"/>
          </w:tcPr>
          <w:p w:rsidR="007379D2" w:rsidRDefault="000972FE">
            <w:pPr>
              <w:ind w:left="0" w:hanging="2"/>
              <w:jc w:val="center"/>
            </w:pPr>
            <w:r>
              <w:t>3</w:t>
            </w:r>
          </w:p>
        </w:tc>
      </w:tr>
      <w:tr w:rsidR="007379D2">
        <w:tc>
          <w:tcPr>
            <w:tcW w:w="1545" w:type="dxa"/>
          </w:tcPr>
          <w:p w:rsidR="007379D2" w:rsidRDefault="000972FE">
            <w:pPr>
              <w:ind w:left="0" w:hanging="2"/>
            </w:pPr>
            <w:r>
              <w:t>GT-504.2</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2730" w:type="dxa"/>
          </w:tcPr>
          <w:p w:rsidR="007379D2" w:rsidRDefault="000972FE">
            <w:pPr>
              <w:ind w:left="0" w:hanging="2"/>
              <w:jc w:val="center"/>
            </w:pPr>
            <w:r>
              <w:t>3</w:t>
            </w:r>
          </w:p>
        </w:tc>
      </w:tr>
      <w:tr w:rsidR="007379D2">
        <w:tc>
          <w:tcPr>
            <w:tcW w:w="1545" w:type="dxa"/>
          </w:tcPr>
          <w:p w:rsidR="007379D2" w:rsidRDefault="000972FE">
            <w:pPr>
              <w:ind w:left="0" w:hanging="2"/>
            </w:pPr>
            <w:r>
              <w:t>GT-504.3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2730" w:type="dxa"/>
          </w:tcPr>
          <w:p w:rsidR="007379D2" w:rsidRDefault="000972FE">
            <w:pPr>
              <w:ind w:left="0" w:hanging="2"/>
              <w:jc w:val="center"/>
            </w:pPr>
            <w:r>
              <w:t>3</w:t>
            </w:r>
          </w:p>
        </w:tc>
      </w:tr>
      <w:tr w:rsidR="007379D2">
        <w:tc>
          <w:tcPr>
            <w:tcW w:w="1545" w:type="dxa"/>
          </w:tcPr>
          <w:p w:rsidR="007379D2" w:rsidRDefault="000972FE">
            <w:pPr>
              <w:ind w:left="0" w:hanging="2"/>
            </w:pPr>
            <w:r>
              <w:t>GT-504.4</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1770" w:type="dxa"/>
          </w:tcPr>
          <w:p w:rsidR="007379D2" w:rsidRDefault="000972FE">
            <w:pPr>
              <w:ind w:left="0" w:hanging="2"/>
              <w:jc w:val="center"/>
            </w:pPr>
            <w:r>
              <w:t>3</w:t>
            </w:r>
          </w:p>
        </w:tc>
        <w:tc>
          <w:tcPr>
            <w:tcW w:w="2730" w:type="dxa"/>
          </w:tcPr>
          <w:p w:rsidR="007379D2" w:rsidRDefault="000972FE">
            <w:pPr>
              <w:ind w:left="0" w:hanging="2"/>
              <w:jc w:val="center"/>
            </w:pPr>
            <w:r>
              <w:t>2</w:t>
            </w:r>
          </w:p>
        </w:tc>
      </w:tr>
      <w:tr w:rsidR="007379D2">
        <w:tc>
          <w:tcPr>
            <w:tcW w:w="1545" w:type="dxa"/>
          </w:tcPr>
          <w:p w:rsidR="007379D2" w:rsidRDefault="000972FE">
            <w:pPr>
              <w:ind w:left="0" w:hanging="2"/>
            </w:pPr>
            <w:r>
              <w:t>Average</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2.5</w:t>
            </w:r>
          </w:p>
        </w:tc>
        <w:tc>
          <w:tcPr>
            <w:tcW w:w="1770" w:type="dxa"/>
          </w:tcPr>
          <w:p w:rsidR="007379D2" w:rsidRDefault="000972FE">
            <w:pPr>
              <w:ind w:left="0" w:hanging="2"/>
              <w:jc w:val="center"/>
            </w:pPr>
            <w:r>
              <w:t>2.5</w:t>
            </w:r>
          </w:p>
        </w:tc>
        <w:tc>
          <w:tcPr>
            <w:tcW w:w="2730" w:type="dxa"/>
          </w:tcPr>
          <w:p w:rsidR="007379D2" w:rsidRDefault="000972FE">
            <w:pPr>
              <w:ind w:left="0" w:hanging="2"/>
              <w:jc w:val="center"/>
            </w:pPr>
            <w:r>
              <w:t>2.75</w:t>
            </w:r>
          </w:p>
        </w:tc>
      </w:tr>
    </w:tbl>
    <w:p w:rsidR="007379D2" w:rsidRDefault="007379D2">
      <w:pPr>
        <w:ind w:left="0" w:hanging="2"/>
      </w:pPr>
    </w:p>
    <w:p w:rsidR="007379D2" w:rsidRDefault="007379D2">
      <w:pPr>
        <w:ind w:left="0" w:hanging="2"/>
      </w:pPr>
    </w:p>
    <w:p w:rsidR="007379D2" w:rsidRDefault="007379D2">
      <w:pPr>
        <w:ind w:left="0" w:hanging="2"/>
      </w:pPr>
    </w:p>
    <w:p w:rsidR="007379D2" w:rsidRDefault="007379D2">
      <w:pPr>
        <w:ind w:left="0" w:hanging="2"/>
      </w:pPr>
    </w:p>
    <w:p w:rsidR="007379D2" w:rsidRDefault="000972FE">
      <w:pPr>
        <w:ind w:left="0" w:hanging="2"/>
      </w:pPr>
      <w:r>
        <w:br w:type="page"/>
      </w:r>
    </w:p>
    <w:p w:rsidR="007379D2" w:rsidRDefault="007379D2">
      <w:pPr>
        <w:ind w:left="0" w:hanging="2"/>
      </w:pPr>
    </w:p>
    <w:tbl>
      <w:tblPr>
        <w:tblStyle w:val="afffff3"/>
        <w:tblW w:w="9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50"/>
        <w:gridCol w:w="945"/>
        <w:gridCol w:w="1515"/>
        <w:gridCol w:w="1410"/>
        <w:gridCol w:w="1425"/>
        <w:gridCol w:w="975"/>
        <w:gridCol w:w="2428"/>
      </w:tblGrid>
      <w:tr w:rsidR="007379D2">
        <w:trPr>
          <w:jc w:val="center"/>
        </w:trPr>
        <w:tc>
          <w:tcPr>
            <w:tcW w:w="9748" w:type="dxa"/>
            <w:gridSpan w:val="7"/>
          </w:tcPr>
          <w:p w:rsidR="007379D2" w:rsidRDefault="000972FE">
            <w:pPr>
              <w:pBdr>
                <w:top w:val="nil"/>
                <w:left w:val="nil"/>
                <w:bottom w:val="nil"/>
                <w:right w:val="nil"/>
                <w:between w:val="nil"/>
              </w:pBdr>
              <w:spacing w:line="276" w:lineRule="auto"/>
              <w:ind w:left="1" w:hanging="3"/>
              <w:jc w:val="center"/>
              <w:rPr>
                <w:color w:val="000000"/>
                <w:sz w:val="28"/>
                <w:szCs w:val="28"/>
              </w:rPr>
            </w:pPr>
            <w:r>
              <w:rPr>
                <w:b/>
                <w:color w:val="000000"/>
                <w:sz w:val="28"/>
                <w:szCs w:val="28"/>
              </w:rPr>
              <w:t>GEOPHYSICAL PROSPECTING (GT-505)</w:t>
            </w:r>
          </w:p>
        </w:tc>
      </w:tr>
      <w:tr w:rsidR="007379D2">
        <w:trPr>
          <w:jc w:val="center"/>
        </w:trPr>
        <w:tc>
          <w:tcPr>
            <w:tcW w:w="105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Lecture</w:t>
            </w:r>
          </w:p>
        </w:tc>
        <w:tc>
          <w:tcPr>
            <w:tcW w:w="94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Credit</w:t>
            </w:r>
          </w:p>
        </w:tc>
        <w:tc>
          <w:tcPr>
            <w:tcW w:w="151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Assessment method</w:t>
            </w:r>
          </w:p>
        </w:tc>
        <w:tc>
          <w:tcPr>
            <w:tcW w:w="14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External Assessment</w:t>
            </w:r>
          </w:p>
        </w:tc>
        <w:tc>
          <w:tcPr>
            <w:tcW w:w="142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Internal Assessment</w:t>
            </w:r>
          </w:p>
        </w:tc>
        <w:tc>
          <w:tcPr>
            <w:tcW w:w="97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Total</w:t>
            </w:r>
          </w:p>
        </w:tc>
        <w:tc>
          <w:tcPr>
            <w:tcW w:w="2428"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Exam  Duration</w:t>
            </w:r>
          </w:p>
        </w:tc>
      </w:tr>
      <w:tr w:rsidR="007379D2">
        <w:trPr>
          <w:jc w:val="center"/>
        </w:trPr>
        <w:tc>
          <w:tcPr>
            <w:tcW w:w="105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94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151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Theory</w:t>
            </w:r>
          </w:p>
        </w:tc>
        <w:tc>
          <w:tcPr>
            <w:tcW w:w="14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100</w:t>
            </w:r>
          </w:p>
        </w:tc>
        <w:tc>
          <w:tcPr>
            <w:tcW w:w="142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50</w:t>
            </w:r>
          </w:p>
        </w:tc>
        <w:tc>
          <w:tcPr>
            <w:tcW w:w="97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150</w:t>
            </w:r>
          </w:p>
        </w:tc>
        <w:tc>
          <w:tcPr>
            <w:tcW w:w="2428"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3 hrs.</w:t>
            </w:r>
          </w:p>
        </w:tc>
      </w:tr>
      <w:tr w:rsidR="007379D2">
        <w:trPr>
          <w:trHeight w:val="300"/>
          <w:jc w:val="center"/>
        </w:trPr>
        <w:tc>
          <w:tcPr>
            <w:tcW w:w="9748" w:type="dxa"/>
            <w:gridSpan w:val="7"/>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OBJECTIVE</w:t>
            </w:r>
          </w:p>
        </w:tc>
      </w:tr>
      <w:tr w:rsidR="007379D2">
        <w:trPr>
          <w:trHeight w:val="599"/>
          <w:jc w:val="center"/>
        </w:trPr>
        <w:tc>
          <w:tcPr>
            <w:tcW w:w="9748" w:type="dxa"/>
            <w:gridSpan w:val="7"/>
          </w:tcPr>
          <w:p w:rsidR="007379D2" w:rsidRDefault="000972FE">
            <w:pPr>
              <w:widowControl w:val="0"/>
              <w:spacing w:line="276" w:lineRule="auto"/>
              <w:ind w:left="0" w:right="-76" w:hanging="2"/>
              <w:jc w:val="both"/>
            </w:pPr>
            <w:r>
              <w:t>To introduce basic concepts of geophysical methods and their applications in solving geological problems.</w:t>
            </w:r>
          </w:p>
        </w:tc>
      </w:tr>
      <w:tr w:rsidR="007379D2">
        <w:trPr>
          <w:jc w:val="center"/>
        </w:trPr>
        <w:tc>
          <w:tcPr>
            <w:tcW w:w="9748" w:type="dxa"/>
            <w:gridSpan w:val="7"/>
          </w:tcPr>
          <w:p w:rsidR="007379D2" w:rsidRDefault="000972FE">
            <w:pPr>
              <w:pBdr>
                <w:top w:val="nil"/>
                <w:left w:val="nil"/>
                <w:bottom w:val="nil"/>
                <w:right w:val="nil"/>
                <w:between w:val="nil"/>
              </w:pBdr>
              <w:spacing w:line="276" w:lineRule="auto"/>
              <w:ind w:left="0" w:hanging="2"/>
              <w:jc w:val="center"/>
              <w:rPr>
                <w:color w:val="000000"/>
              </w:rPr>
            </w:pPr>
            <w:r>
              <w:rPr>
                <w:b/>
                <w:color w:val="000000"/>
              </w:rPr>
              <w:t>COURSE OUTCOMES</w:t>
            </w:r>
          </w:p>
        </w:tc>
      </w:tr>
      <w:tr w:rsidR="007379D2">
        <w:trPr>
          <w:trHeight w:val="608"/>
          <w:jc w:val="center"/>
        </w:trPr>
        <w:tc>
          <w:tcPr>
            <w:tcW w:w="9748" w:type="dxa"/>
            <w:gridSpan w:val="7"/>
          </w:tcPr>
          <w:p w:rsidR="007379D2" w:rsidRDefault="000972FE">
            <w:pPr>
              <w:numPr>
                <w:ilvl w:val="0"/>
                <w:numId w:val="26"/>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 xml:space="preserve">get introduced to geophysical methods of prospecting along with a detailed study of gravity </w:t>
            </w:r>
            <w:r>
              <w:t>methods</w:t>
            </w:r>
            <w:r>
              <w:rPr>
                <w:color w:val="000000"/>
              </w:rPr>
              <w:t>.</w:t>
            </w:r>
          </w:p>
        </w:tc>
      </w:tr>
      <w:tr w:rsidR="007379D2">
        <w:trPr>
          <w:trHeight w:val="608"/>
          <w:jc w:val="center"/>
        </w:trPr>
        <w:tc>
          <w:tcPr>
            <w:tcW w:w="9748" w:type="dxa"/>
            <w:gridSpan w:val="7"/>
          </w:tcPr>
          <w:p w:rsidR="007379D2" w:rsidRDefault="000972FE">
            <w:pPr>
              <w:numPr>
                <w:ilvl w:val="0"/>
                <w:numId w:val="26"/>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learn about principles, interpretations and applications of magnetic method of prospecting.</w:t>
            </w:r>
          </w:p>
        </w:tc>
      </w:tr>
      <w:tr w:rsidR="007379D2">
        <w:trPr>
          <w:trHeight w:val="608"/>
          <w:jc w:val="center"/>
        </w:trPr>
        <w:tc>
          <w:tcPr>
            <w:tcW w:w="9748" w:type="dxa"/>
            <w:gridSpan w:val="7"/>
          </w:tcPr>
          <w:p w:rsidR="007379D2" w:rsidRDefault="000972FE">
            <w:pPr>
              <w:numPr>
                <w:ilvl w:val="0"/>
                <w:numId w:val="26"/>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get to know about reflection and refraction of seismic waves and prospecting techniques related to them.</w:t>
            </w:r>
          </w:p>
        </w:tc>
      </w:tr>
      <w:tr w:rsidR="007379D2">
        <w:trPr>
          <w:trHeight w:val="608"/>
          <w:jc w:val="center"/>
        </w:trPr>
        <w:tc>
          <w:tcPr>
            <w:tcW w:w="9748" w:type="dxa"/>
            <w:gridSpan w:val="7"/>
          </w:tcPr>
          <w:p w:rsidR="007379D2" w:rsidRDefault="000972FE">
            <w:pPr>
              <w:numPr>
                <w:ilvl w:val="0"/>
                <w:numId w:val="26"/>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get acknowledged to principles and applications of electrical and electromagnetic method of prospecting.</w:t>
            </w:r>
          </w:p>
        </w:tc>
      </w:tr>
    </w:tbl>
    <w:p w:rsidR="007379D2" w:rsidRDefault="007379D2">
      <w:pPr>
        <w:spacing w:line="276" w:lineRule="auto"/>
        <w:ind w:left="0" w:hanging="2"/>
        <w:jc w:val="both"/>
        <w:rPr>
          <w:b/>
          <w:smallCaps/>
        </w:rPr>
      </w:pPr>
    </w:p>
    <w:p w:rsidR="007379D2" w:rsidRDefault="000972FE">
      <w:pPr>
        <w:spacing w:line="276" w:lineRule="auto"/>
        <w:ind w:left="0" w:hanging="2"/>
        <w:jc w:val="both"/>
      </w:pPr>
      <w:r>
        <w:rPr>
          <w:b/>
          <w:smallCaps/>
        </w:rPr>
        <w:t>DETAILS OF COURSE:</w:t>
      </w:r>
    </w:p>
    <w:tbl>
      <w:tblPr>
        <w:tblStyle w:val="afffff4"/>
        <w:tblW w:w="96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2"/>
        <w:gridCol w:w="8853"/>
      </w:tblGrid>
      <w:tr w:rsidR="007379D2">
        <w:trPr>
          <w:jc w:val="center"/>
        </w:trPr>
        <w:tc>
          <w:tcPr>
            <w:tcW w:w="812" w:type="dxa"/>
          </w:tcPr>
          <w:p w:rsidR="007379D2" w:rsidRDefault="000972FE">
            <w:pPr>
              <w:spacing w:line="276" w:lineRule="auto"/>
              <w:ind w:left="0" w:hanging="2"/>
              <w:jc w:val="both"/>
            </w:pPr>
            <w:r>
              <w:rPr>
                <w:b/>
              </w:rPr>
              <w:t>Unit</w:t>
            </w:r>
          </w:p>
        </w:tc>
        <w:tc>
          <w:tcPr>
            <w:tcW w:w="8853" w:type="dxa"/>
          </w:tcPr>
          <w:p w:rsidR="007379D2" w:rsidRDefault="000972FE">
            <w:pPr>
              <w:spacing w:line="276" w:lineRule="auto"/>
              <w:ind w:left="0" w:hanging="2"/>
              <w:jc w:val="both"/>
            </w:pPr>
            <w:r>
              <w:rPr>
                <w:b/>
              </w:rPr>
              <w:t xml:space="preserve">                                             Content</w:t>
            </w:r>
          </w:p>
        </w:tc>
      </w:tr>
      <w:tr w:rsidR="007379D2">
        <w:trPr>
          <w:trHeight w:val="1275"/>
          <w:jc w:val="center"/>
        </w:trPr>
        <w:tc>
          <w:tcPr>
            <w:tcW w:w="812" w:type="dxa"/>
          </w:tcPr>
          <w:p w:rsidR="007379D2" w:rsidRDefault="000972FE">
            <w:pPr>
              <w:spacing w:line="276" w:lineRule="auto"/>
              <w:ind w:left="0" w:hanging="2"/>
              <w:jc w:val="both"/>
            </w:pPr>
            <w:r>
              <w:t>1</w:t>
            </w:r>
          </w:p>
          <w:p w:rsidR="007379D2" w:rsidRDefault="007379D2">
            <w:pPr>
              <w:spacing w:line="276" w:lineRule="auto"/>
              <w:ind w:left="0" w:hanging="2"/>
              <w:jc w:val="both"/>
            </w:pPr>
          </w:p>
        </w:tc>
        <w:tc>
          <w:tcPr>
            <w:tcW w:w="8853" w:type="dxa"/>
          </w:tcPr>
          <w:p w:rsidR="007379D2" w:rsidRDefault="000972FE">
            <w:pPr>
              <w:spacing w:line="276" w:lineRule="auto"/>
              <w:ind w:left="0" w:hanging="2"/>
              <w:jc w:val="both"/>
            </w:pPr>
            <w:r>
              <w:t xml:space="preserve">Introduction: overview and importance of various geophysical methods in geological studies, gravity method: basic principles, gravity anomalies, gravimeters, data acquisition procedures, data reduction and processing, interpretation of </w:t>
            </w:r>
            <w:proofErr w:type="spellStart"/>
            <w:r>
              <w:t>bouguer</w:t>
            </w:r>
            <w:proofErr w:type="spellEnd"/>
            <w:r>
              <w:t xml:space="preserve"> anomalies for basic geometrical shapes, depth rules, applications.</w:t>
            </w:r>
          </w:p>
        </w:tc>
      </w:tr>
      <w:tr w:rsidR="007379D2">
        <w:trPr>
          <w:jc w:val="center"/>
        </w:trPr>
        <w:tc>
          <w:tcPr>
            <w:tcW w:w="812" w:type="dxa"/>
          </w:tcPr>
          <w:p w:rsidR="007379D2" w:rsidRDefault="000972FE">
            <w:pPr>
              <w:spacing w:line="276" w:lineRule="auto"/>
              <w:ind w:left="0" w:hanging="2"/>
              <w:jc w:val="both"/>
            </w:pPr>
            <w:r>
              <w:t>2</w:t>
            </w:r>
          </w:p>
        </w:tc>
        <w:tc>
          <w:tcPr>
            <w:tcW w:w="8853" w:type="dxa"/>
          </w:tcPr>
          <w:p w:rsidR="007379D2" w:rsidRDefault="000972FE">
            <w:pPr>
              <w:spacing w:line="276" w:lineRule="auto"/>
              <w:ind w:left="0" w:hanging="2"/>
              <w:jc w:val="both"/>
            </w:pPr>
            <w:r>
              <w:t>Magnetic method: basic principles, magnetic anomalies, magnetometers, data acquisition procedures, data reduction and processing, interpretation of magnetic anomalies for basic geometrical shapes, depth rules, applications.</w:t>
            </w:r>
          </w:p>
        </w:tc>
      </w:tr>
      <w:tr w:rsidR="007379D2">
        <w:trPr>
          <w:jc w:val="center"/>
        </w:trPr>
        <w:tc>
          <w:tcPr>
            <w:tcW w:w="812" w:type="dxa"/>
          </w:tcPr>
          <w:p w:rsidR="007379D2" w:rsidRDefault="000972FE">
            <w:pPr>
              <w:spacing w:line="276" w:lineRule="auto"/>
              <w:ind w:left="0" w:hanging="2"/>
              <w:jc w:val="both"/>
            </w:pPr>
            <w:r>
              <w:t>3</w:t>
            </w:r>
          </w:p>
        </w:tc>
        <w:tc>
          <w:tcPr>
            <w:tcW w:w="8853" w:type="dxa"/>
          </w:tcPr>
          <w:p w:rsidR="007379D2" w:rsidRDefault="000972FE">
            <w:pPr>
              <w:spacing w:line="276" w:lineRule="auto"/>
              <w:ind w:left="0" w:hanging="2"/>
              <w:jc w:val="both"/>
            </w:pPr>
            <w:r>
              <w:t>Seismic methods: refraction, reflection and attenuation of seismic waves, geophones and hydrophones, recording instruments, seismic refraction method, travel time curves for flat interfaces, interpretation of refraction profiles, seismic reflection method, CDP shooting, elementary ideas about processing and interpretation of seismic reflection data: application.</w:t>
            </w:r>
          </w:p>
        </w:tc>
      </w:tr>
      <w:tr w:rsidR="007379D2">
        <w:trPr>
          <w:trHeight w:val="1518"/>
          <w:jc w:val="center"/>
        </w:trPr>
        <w:tc>
          <w:tcPr>
            <w:tcW w:w="812" w:type="dxa"/>
          </w:tcPr>
          <w:p w:rsidR="007379D2" w:rsidRDefault="000972FE">
            <w:pPr>
              <w:spacing w:line="276" w:lineRule="auto"/>
              <w:ind w:left="0" w:hanging="2"/>
              <w:jc w:val="both"/>
            </w:pPr>
            <w:r>
              <w:t>4</w:t>
            </w:r>
          </w:p>
        </w:tc>
        <w:tc>
          <w:tcPr>
            <w:tcW w:w="8853" w:type="dxa"/>
          </w:tcPr>
          <w:p w:rsidR="007379D2" w:rsidRDefault="000972FE">
            <w:pPr>
              <w:spacing w:line="276" w:lineRule="auto"/>
              <w:ind w:left="0" w:hanging="2"/>
              <w:jc w:val="both"/>
            </w:pPr>
            <w:r>
              <w:t>Electrical method: apparent resistivity, sounding and profiling, different electrode configurations, field procedures, resistivity meters, data interpretation using curve matching method, applications. Electromagnetic methods: basic concepts, dip angle techniques, measurement of amplitude and phase, various transmitter and receiver loop configurations, applications.</w:t>
            </w:r>
          </w:p>
        </w:tc>
      </w:tr>
    </w:tbl>
    <w:p w:rsidR="007379D2" w:rsidRDefault="007379D2">
      <w:pPr>
        <w:ind w:left="0" w:hanging="2"/>
        <w:rPr>
          <w:b/>
        </w:rPr>
      </w:pPr>
    </w:p>
    <w:p w:rsidR="007379D2" w:rsidRDefault="000972FE">
      <w:pPr>
        <w:widowControl w:val="0"/>
        <w:ind w:left="0" w:right="-76" w:hanging="2"/>
        <w:jc w:val="both"/>
      </w:pPr>
      <w:r>
        <w:rPr>
          <w:b/>
        </w:rPr>
        <w:t>SUGGESTED BOOKS:</w:t>
      </w:r>
    </w:p>
    <w:tbl>
      <w:tblPr>
        <w:tblStyle w:val="afffff5"/>
        <w:tblW w:w="964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20"/>
        <w:gridCol w:w="8625"/>
      </w:tblGrid>
      <w:tr w:rsidR="007379D2">
        <w:tc>
          <w:tcPr>
            <w:tcW w:w="1020" w:type="dxa"/>
          </w:tcPr>
          <w:p w:rsidR="007379D2" w:rsidRDefault="000972FE">
            <w:pPr>
              <w:ind w:left="0" w:hanging="2"/>
            </w:pPr>
            <w:r>
              <w:rPr>
                <w:b/>
              </w:rPr>
              <w:t>Sr. No.</w:t>
            </w:r>
          </w:p>
        </w:tc>
        <w:tc>
          <w:tcPr>
            <w:tcW w:w="8625" w:type="dxa"/>
          </w:tcPr>
          <w:p w:rsidR="007379D2" w:rsidRDefault="000972FE">
            <w:pPr>
              <w:ind w:left="0" w:hanging="2"/>
              <w:jc w:val="center"/>
            </w:pPr>
            <w:r>
              <w:rPr>
                <w:b/>
              </w:rPr>
              <w:t>Name of Books/Authors</w:t>
            </w:r>
          </w:p>
        </w:tc>
      </w:tr>
      <w:tr w:rsidR="007379D2">
        <w:tc>
          <w:tcPr>
            <w:tcW w:w="1020" w:type="dxa"/>
          </w:tcPr>
          <w:p w:rsidR="007379D2" w:rsidRDefault="000972FE">
            <w:pPr>
              <w:spacing w:line="276" w:lineRule="auto"/>
              <w:ind w:left="0" w:hanging="2"/>
            </w:pPr>
            <w:r>
              <w:t>1</w:t>
            </w:r>
          </w:p>
        </w:tc>
        <w:tc>
          <w:tcPr>
            <w:tcW w:w="8625" w:type="dxa"/>
          </w:tcPr>
          <w:p w:rsidR="007379D2" w:rsidRDefault="000972FE">
            <w:pPr>
              <w:spacing w:line="276" w:lineRule="auto"/>
              <w:ind w:left="0" w:hanging="2"/>
              <w:jc w:val="both"/>
            </w:pPr>
            <w:r>
              <w:t xml:space="preserve">Applied Geophysics, Telford, W.M., </w:t>
            </w:r>
            <w:proofErr w:type="spellStart"/>
            <w:r>
              <w:t>Geldart</w:t>
            </w:r>
            <w:proofErr w:type="spellEnd"/>
            <w:r>
              <w:t>, L.P. and Sheriff, R.E., Cambridge University Press.</w:t>
            </w:r>
          </w:p>
        </w:tc>
      </w:tr>
      <w:tr w:rsidR="007379D2">
        <w:tc>
          <w:tcPr>
            <w:tcW w:w="1020" w:type="dxa"/>
          </w:tcPr>
          <w:p w:rsidR="007379D2" w:rsidRDefault="000972FE">
            <w:pPr>
              <w:spacing w:line="276" w:lineRule="auto"/>
              <w:ind w:left="0" w:hanging="2"/>
            </w:pPr>
            <w:r>
              <w:t>2</w:t>
            </w:r>
          </w:p>
        </w:tc>
        <w:tc>
          <w:tcPr>
            <w:tcW w:w="8625" w:type="dxa"/>
          </w:tcPr>
          <w:p w:rsidR="007379D2" w:rsidRDefault="000972FE">
            <w:pPr>
              <w:spacing w:line="276" w:lineRule="auto"/>
              <w:ind w:left="0" w:hanging="2"/>
              <w:jc w:val="both"/>
            </w:pPr>
            <w:r>
              <w:t>An Introduction to Geophysical Exploration, Blackwell.</w:t>
            </w:r>
          </w:p>
        </w:tc>
      </w:tr>
      <w:tr w:rsidR="007379D2">
        <w:tc>
          <w:tcPr>
            <w:tcW w:w="1020" w:type="dxa"/>
          </w:tcPr>
          <w:p w:rsidR="007379D2" w:rsidRDefault="000972FE">
            <w:pPr>
              <w:spacing w:line="276" w:lineRule="auto"/>
              <w:ind w:left="0" w:hanging="2"/>
            </w:pPr>
            <w:r>
              <w:t>3</w:t>
            </w:r>
          </w:p>
        </w:tc>
        <w:tc>
          <w:tcPr>
            <w:tcW w:w="8625" w:type="dxa"/>
          </w:tcPr>
          <w:p w:rsidR="007379D2" w:rsidRDefault="000972FE">
            <w:pPr>
              <w:spacing w:line="276" w:lineRule="auto"/>
              <w:ind w:left="0" w:hanging="2"/>
              <w:jc w:val="both"/>
            </w:pPr>
            <w:r>
              <w:t xml:space="preserve">Principles of Applied Geophysics, </w:t>
            </w:r>
            <w:proofErr w:type="spellStart"/>
            <w:r>
              <w:t>Parasnis</w:t>
            </w:r>
            <w:proofErr w:type="spellEnd"/>
            <w:r>
              <w:t xml:space="preserve">, D.S., </w:t>
            </w:r>
            <w:proofErr w:type="spellStart"/>
            <w:r>
              <w:t>Kearey</w:t>
            </w:r>
            <w:proofErr w:type="spellEnd"/>
            <w:r>
              <w:t>, P. Brooks, M. and Hill, I.</w:t>
            </w:r>
            <w:proofErr w:type="gramStart"/>
            <w:r>
              <w:t>,  Chapman</w:t>
            </w:r>
            <w:proofErr w:type="gramEnd"/>
            <w:r>
              <w:t xml:space="preserve"> and Hall.</w:t>
            </w:r>
          </w:p>
        </w:tc>
      </w:tr>
      <w:tr w:rsidR="007379D2">
        <w:tc>
          <w:tcPr>
            <w:tcW w:w="1020" w:type="dxa"/>
          </w:tcPr>
          <w:p w:rsidR="007379D2" w:rsidRDefault="000972FE">
            <w:pPr>
              <w:spacing w:line="276" w:lineRule="auto"/>
              <w:ind w:left="0" w:hanging="2"/>
            </w:pPr>
            <w:r>
              <w:lastRenderedPageBreak/>
              <w:t>4</w:t>
            </w:r>
          </w:p>
        </w:tc>
        <w:tc>
          <w:tcPr>
            <w:tcW w:w="8625" w:type="dxa"/>
          </w:tcPr>
          <w:p w:rsidR="007379D2" w:rsidRDefault="000972FE">
            <w:pPr>
              <w:spacing w:line="276" w:lineRule="auto"/>
              <w:ind w:left="0" w:hanging="2"/>
              <w:jc w:val="both"/>
            </w:pPr>
            <w:r>
              <w:t xml:space="preserve">Introduction to Geophysical Prospecting, </w:t>
            </w:r>
            <w:proofErr w:type="spellStart"/>
            <w:r>
              <w:t>Dobrin</w:t>
            </w:r>
            <w:proofErr w:type="spellEnd"/>
            <w:r>
              <w:t xml:space="preserve">, M.B. and </w:t>
            </w:r>
            <w:proofErr w:type="spellStart"/>
            <w:r>
              <w:t>Savit</w:t>
            </w:r>
            <w:proofErr w:type="spellEnd"/>
            <w:r>
              <w:t>, C.H., McGraw-Hill.</w:t>
            </w:r>
          </w:p>
        </w:tc>
      </w:tr>
    </w:tbl>
    <w:p w:rsidR="007379D2" w:rsidRDefault="007379D2">
      <w:pPr>
        <w:spacing w:line="276" w:lineRule="auto"/>
        <w:ind w:left="0" w:hanging="2"/>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Outcomes </w:t>
      </w:r>
    </w:p>
    <w:tbl>
      <w:tblPr>
        <w:tblStyle w:val="afffff6"/>
        <w:tblW w:w="9615"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50"/>
        <w:gridCol w:w="645"/>
        <w:gridCol w:w="675"/>
        <w:gridCol w:w="690"/>
        <w:gridCol w:w="765"/>
        <w:gridCol w:w="765"/>
        <w:gridCol w:w="765"/>
        <w:gridCol w:w="765"/>
        <w:gridCol w:w="765"/>
        <w:gridCol w:w="765"/>
        <w:gridCol w:w="780"/>
        <w:gridCol w:w="885"/>
      </w:tblGrid>
      <w:tr w:rsidR="007379D2">
        <w:tc>
          <w:tcPr>
            <w:tcW w:w="1350" w:type="dxa"/>
          </w:tcPr>
          <w:p w:rsidR="007379D2" w:rsidRDefault="000972FE">
            <w:pPr>
              <w:ind w:left="0" w:hanging="2"/>
            </w:pPr>
            <w:r>
              <w:t>COs/POs</w:t>
            </w:r>
          </w:p>
        </w:tc>
        <w:tc>
          <w:tcPr>
            <w:tcW w:w="645" w:type="dxa"/>
          </w:tcPr>
          <w:p w:rsidR="007379D2" w:rsidRDefault="000972FE">
            <w:pPr>
              <w:ind w:left="0" w:hanging="2"/>
            </w:pPr>
            <w:r>
              <w:t>PO1</w:t>
            </w:r>
          </w:p>
        </w:tc>
        <w:tc>
          <w:tcPr>
            <w:tcW w:w="675" w:type="dxa"/>
          </w:tcPr>
          <w:p w:rsidR="007379D2" w:rsidRDefault="000972FE">
            <w:pPr>
              <w:ind w:left="0" w:hanging="2"/>
            </w:pPr>
            <w:r>
              <w:t>PO2</w:t>
            </w:r>
          </w:p>
        </w:tc>
        <w:tc>
          <w:tcPr>
            <w:tcW w:w="690" w:type="dxa"/>
          </w:tcPr>
          <w:p w:rsidR="007379D2" w:rsidRDefault="000972FE">
            <w:pPr>
              <w:ind w:left="0" w:hanging="2"/>
            </w:pPr>
            <w:r>
              <w:t>PO3</w:t>
            </w:r>
          </w:p>
        </w:tc>
        <w:tc>
          <w:tcPr>
            <w:tcW w:w="765" w:type="dxa"/>
          </w:tcPr>
          <w:p w:rsidR="007379D2" w:rsidRDefault="000972FE">
            <w:pPr>
              <w:ind w:left="0" w:hanging="2"/>
            </w:pPr>
            <w:r>
              <w:t>PO4</w:t>
            </w:r>
          </w:p>
        </w:tc>
        <w:tc>
          <w:tcPr>
            <w:tcW w:w="765" w:type="dxa"/>
          </w:tcPr>
          <w:p w:rsidR="007379D2" w:rsidRDefault="000972FE">
            <w:pPr>
              <w:ind w:left="0" w:hanging="2"/>
            </w:pPr>
            <w:r>
              <w:t>PO5</w:t>
            </w:r>
          </w:p>
        </w:tc>
        <w:tc>
          <w:tcPr>
            <w:tcW w:w="765" w:type="dxa"/>
          </w:tcPr>
          <w:p w:rsidR="007379D2" w:rsidRDefault="000972FE">
            <w:pPr>
              <w:ind w:left="0" w:hanging="2"/>
            </w:pPr>
            <w:r>
              <w:t>PO6</w:t>
            </w:r>
          </w:p>
        </w:tc>
        <w:tc>
          <w:tcPr>
            <w:tcW w:w="765" w:type="dxa"/>
          </w:tcPr>
          <w:p w:rsidR="007379D2" w:rsidRDefault="000972FE">
            <w:pPr>
              <w:ind w:left="0" w:hanging="2"/>
            </w:pPr>
            <w:r>
              <w:t>PO7</w:t>
            </w:r>
          </w:p>
        </w:tc>
        <w:tc>
          <w:tcPr>
            <w:tcW w:w="765" w:type="dxa"/>
          </w:tcPr>
          <w:p w:rsidR="007379D2" w:rsidRDefault="000972FE">
            <w:pPr>
              <w:ind w:left="0" w:hanging="2"/>
            </w:pPr>
            <w:r>
              <w:t>PO8</w:t>
            </w:r>
          </w:p>
        </w:tc>
        <w:tc>
          <w:tcPr>
            <w:tcW w:w="765" w:type="dxa"/>
          </w:tcPr>
          <w:p w:rsidR="007379D2" w:rsidRDefault="000972FE">
            <w:pPr>
              <w:ind w:left="0" w:hanging="2"/>
            </w:pPr>
            <w:r>
              <w:t>PO9</w:t>
            </w:r>
          </w:p>
        </w:tc>
        <w:tc>
          <w:tcPr>
            <w:tcW w:w="780" w:type="dxa"/>
          </w:tcPr>
          <w:p w:rsidR="007379D2" w:rsidRDefault="000972FE">
            <w:pPr>
              <w:ind w:left="0" w:hanging="2"/>
            </w:pPr>
            <w:r>
              <w:t>PO10</w:t>
            </w:r>
          </w:p>
        </w:tc>
        <w:tc>
          <w:tcPr>
            <w:tcW w:w="885" w:type="dxa"/>
          </w:tcPr>
          <w:p w:rsidR="007379D2" w:rsidRDefault="000972FE">
            <w:pPr>
              <w:ind w:left="0" w:hanging="2"/>
            </w:pPr>
            <w:r>
              <w:t>PO11</w:t>
            </w:r>
          </w:p>
        </w:tc>
      </w:tr>
      <w:tr w:rsidR="007379D2">
        <w:tc>
          <w:tcPr>
            <w:tcW w:w="1350" w:type="dxa"/>
          </w:tcPr>
          <w:p w:rsidR="007379D2" w:rsidRDefault="000972FE">
            <w:pPr>
              <w:ind w:left="0" w:hanging="2"/>
            </w:pPr>
            <w:r>
              <w:t>GT-505.1</w:t>
            </w:r>
          </w:p>
        </w:tc>
        <w:tc>
          <w:tcPr>
            <w:tcW w:w="645" w:type="dxa"/>
          </w:tcPr>
          <w:p w:rsidR="007379D2" w:rsidRDefault="000972FE">
            <w:pPr>
              <w:ind w:left="0" w:hanging="2"/>
            </w:pPr>
            <w:r>
              <w:t>3</w:t>
            </w:r>
          </w:p>
        </w:tc>
        <w:tc>
          <w:tcPr>
            <w:tcW w:w="675" w:type="dxa"/>
          </w:tcPr>
          <w:p w:rsidR="007379D2" w:rsidRDefault="000972FE">
            <w:pPr>
              <w:ind w:left="0" w:hanging="2"/>
            </w:pPr>
            <w:r>
              <w:t>2</w:t>
            </w:r>
          </w:p>
        </w:tc>
        <w:tc>
          <w:tcPr>
            <w:tcW w:w="690"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885" w:type="dxa"/>
          </w:tcPr>
          <w:p w:rsidR="007379D2" w:rsidRDefault="000972FE">
            <w:pPr>
              <w:ind w:left="0" w:hanging="2"/>
            </w:pPr>
            <w:r>
              <w:t>2</w:t>
            </w:r>
          </w:p>
        </w:tc>
      </w:tr>
      <w:tr w:rsidR="007379D2">
        <w:tc>
          <w:tcPr>
            <w:tcW w:w="1350" w:type="dxa"/>
          </w:tcPr>
          <w:p w:rsidR="007379D2" w:rsidRDefault="000972FE">
            <w:pPr>
              <w:ind w:left="0" w:hanging="2"/>
            </w:pPr>
            <w:r>
              <w:t>GT-505.2</w:t>
            </w:r>
          </w:p>
        </w:tc>
        <w:tc>
          <w:tcPr>
            <w:tcW w:w="645" w:type="dxa"/>
          </w:tcPr>
          <w:p w:rsidR="007379D2" w:rsidRDefault="000972FE">
            <w:pPr>
              <w:ind w:left="0" w:hanging="2"/>
            </w:pPr>
            <w:r>
              <w:t>3</w:t>
            </w:r>
          </w:p>
        </w:tc>
        <w:tc>
          <w:tcPr>
            <w:tcW w:w="675" w:type="dxa"/>
          </w:tcPr>
          <w:p w:rsidR="007379D2" w:rsidRDefault="000972FE">
            <w:pPr>
              <w:ind w:left="0" w:hanging="2"/>
            </w:pPr>
            <w:r>
              <w:t>3</w:t>
            </w:r>
          </w:p>
        </w:tc>
        <w:tc>
          <w:tcPr>
            <w:tcW w:w="690"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885" w:type="dxa"/>
          </w:tcPr>
          <w:p w:rsidR="007379D2" w:rsidRDefault="000972FE">
            <w:pPr>
              <w:ind w:left="0" w:hanging="2"/>
            </w:pPr>
            <w:r>
              <w:t>2</w:t>
            </w:r>
          </w:p>
        </w:tc>
      </w:tr>
      <w:tr w:rsidR="007379D2">
        <w:tc>
          <w:tcPr>
            <w:tcW w:w="1350" w:type="dxa"/>
          </w:tcPr>
          <w:p w:rsidR="007379D2" w:rsidRDefault="000972FE">
            <w:pPr>
              <w:ind w:left="0" w:hanging="2"/>
            </w:pPr>
            <w:r>
              <w:t>GT-505.3</w:t>
            </w:r>
          </w:p>
        </w:tc>
        <w:tc>
          <w:tcPr>
            <w:tcW w:w="645" w:type="dxa"/>
          </w:tcPr>
          <w:p w:rsidR="007379D2" w:rsidRDefault="000972FE">
            <w:pPr>
              <w:ind w:left="0" w:hanging="2"/>
            </w:pPr>
            <w:r>
              <w:t>3</w:t>
            </w:r>
          </w:p>
        </w:tc>
        <w:tc>
          <w:tcPr>
            <w:tcW w:w="675" w:type="dxa"/>
          </w:tcPr>
          <w:p w:rsidR="007379D2" w:rsidRDefault="000972FE">
            <w:pPr>
              <w:ind w:left="0" w:hanging="2"/>
            </w:pPr>
            <w:r>
              <w:t>3</w:t>
            </w:r>
          </w:p>
        </w:tc>
        <w:tc>
          <w:tcPr>
            <w:tcW w:w="690"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885" w:type="dxa"/>
          </w:tcPr>
          <w:p w:rsidR="007379D2" w:rsidRDefault="000972FE">
            <w:pPr>
              <w:ind w:left="0" w:hanging="2"/>
            </w:pPr>
            <w:r>
              <w:t>2</w:t>
            </w:r>
          </w:p>
        </w:tc>
      </w:tr>
      <w:tr w:rsidR="007379D2">
        <w:tc>
          <w:tcPr>
            <w:tcW w:w="1350" w:type="dxa"/>
          </w:tcPr>
          <w:p w:rsidR="007379D2" w:rsidRDefault="000972FE">
            <w:pPr>
              <w:ind w:left="0" w:hanging="2"/>
            </w:pPr>
            <w:r>
              <w:t>GT-505.4</w:t>
            </w:r>
          </w:p>
        </w:tc>
        <w:tc>
          <w:tcPr>
            <w:tcW w:w="645" w:type="dxa"/>
          </w:tcPr>
          <w:p w:rsidR="007379D2" w:rsidRDefault="000972FE">
            <w:pPr>
              <w:ind w:left="0" w:hanging="2"/>
            </w:pPr>
            <w:r>
              <w:t>3</w:t>
            </w:r>
          </w:p>
        </w:tc>
        <w:tc>
          <w:tcPr>
            <w:tcW w:w="675" w:type="dxa"/>
          </w:tcPr>
          <w:p w:rsidR="007379D2" w:rsidRDefault="000972FE">
            <w:pPr>
              <w:ind w:left="0" w:hanging="2"/>
            </w:pPr>
            <w:r>
              <w:t>2</w:t>
            </w:r>
          </w:p>
        </w:tc>
        <w:tc>
          <w:tcPr>
            <w:tcW w:w="690"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885" w:type="dxa"/>
          </w:tcPr>
          <w:p w:rsidR="007379D2" w:rsidRDefault="000972FE">
            <w:pPr>
              <w:ind w:left="0" w:hanging="2"/>
            </w:pPr>
            <w:r>
              <w:t>3</w:t>
            </w:r>
          </w:p>
        </w:tc>
      </w:tr>
      <w:tr w:rsidR="007379D2">
        <w:tc>
          <w:tcPr>
            <w:tcW w:w="1350" w:type="dxa"/>
          </w:tcPr>
          <w:p w:rsidR="007379D2" w:rsidRDefault="000972FE">
            <w:pPr>
              <w:ind w:left="0" w:hanging="2"/>
            </w:pPr>
            <w:r>
              <w:t>Average</w:t>
            </w:r>
          </w:p>
        </w:tc>
        <w:tc>
          <w:tcPr>
            <w:tcW w:w="645" w:type="dxa"/>
          </w:tcPr>
          <w:p w:rsidR="007379D2" w:rsidRDefault="000972FE">
            <w:pPr>
              <w:ind w:left="0" w:hanging="2"/>
            </w:pPr>
            <w:r>
              <w:t>3</w:t>
            </w:r>
          </w:p>
        </w:tc>
        <w:tc>
          <w:tcPr>
            <w:tcW w:w="675" w:type="dxa"/>
          </w:tcPr>
          <w:p w:rsidR="007379D2" w:rsidRDefault="000972FE">
            <w:pPr>
              <w:ind w:left="0" w:hanging="2"/>
            </w:pPr>
            <w:r>
              <w:t>2.5</w:t>
            </w:r>
          </w:p>
        </w:tc>
        <w:tc>
          <w:tcPr>
            <w:tcW w:w="690" w:type="dxa"/>
          </w:tcPr>
          <w:p w:rsidR="007379D2" w:rsidRDefault="000972FE">
            <w:pPr>
              <w:ind w:left="0" w:hanging="2"/>
            </w:pPr>
            <w:r>
              <w:t>3</w:t>
            </w:r>
          </w:p>
        </w:tc>
        <w:tc>
          <w:tcPr>
            <w:tcW w:w="765" w:type="dxa"/>
          </w:tcPr>
          <w:p w:rsidR="007379D2" w:rsidRDefault="000972FE">
            <w:pPr>
              <w:ind w:left="0" w:hanging="2"/>
            </w:pPr>
            <w:r>
              <w:t>2.5</w:t>
            </w:r>
          </w:p>
        </w:tc>
        <w:tc>
          <w:tcPr>
            <w:tcW w:w="765" w:type="dxa"/>
          </w:tcPr>
          <w:p w:rsidR="007379D2" w:rsidRDefault="000972FE">
            <w:pPr>
              <w:ind w:left="0" w:hanging="2"/>
            </w:pPr>
            <w:r>
              <w:t>2.75</w:t>
            </w:r>
          </w:p>
        </w:tc>
        <w:tc>
          <w:tcPr>
            <w:tcW w:w="765" w:type="dxa"/>
          </w:tcPr>
          <w:p w:rsidR="007379D2" w:rsidRDefault="000972FE">
            <w:pPr>
              <w:ind w:left="0" w:hanging="2"/>
            </w:pPr>
            <w:r>
              <w:t>2.5</w:t>
            </w:r>
          </w:p>
        </w:tc>
        <w:tc>
          <w:tcPr>
            <w:tcW w:w="765" w:type="dxa"/>
          </w:tcPr>
          <w:p w:rsidR="007379D2" w:rsidRDefault="000972FE">
            <w:pPr>
              <w:ind w:left="0" w:hanging="2"/>
            </w:pPr>
            <w:r>
              <w:t>2.75</w:t>
            </w:r>
          </w:p>
        </w:tc>
        <w:tc>
          <w:tcPr>
            <w:tcW w:w="765" w:type="dxa"/>
          </w:tcPr>
          <w:p w:rsidR="007379D2" w:rsidRDefault="000972FE">
            <w:pPr>
              <w:ind w:left="0" w:hanging="2"/>
            </w:pPr>
            <w:r>
              <w:t>2.5</w:t>
            </w:r>
          </w:p>
        </w:tc>
        <w:tc>
          <w:tcPr>
            <w:tcW w:w="765" w:type="dxa"/>
          </w:tcPr>
          <w:p w:rsidR="007379D2" w:rsidRDefault="000972FE">
            <w:pPr>
              <w:ind w:left="0" w:hanging="2"/>
            </w:pPr>
            <w:r>
              <w:t>3</w:t>
            </w:r>
          </w:p>
        </w:tc>
        <w:tc>
          <w:tcPr>
            <w:tcW w:w="780" w:type="dxa"/>
          </w:tcPr>
          <w:p w:rsidR="007379D2" w:rsidRDefault="000972FE">
            <w:pPr>
              <w:ind w:left="0" w:hanging="2"/>
            </w:pPr>
            <w:r>
              <w:t>2.5</w:t>
            </w:r>
          </w:p>
        </w:tc>
        <w:tc>
          <w:tcPr>
            <w:tcW w:w="885" w:type="dxa"/>
          </w:tcPr>
          <w:p w:rsidR="007379D2" w:rsidRDefault="000972FE">
            <w:pPr>
              <w:ind w:left="0" w:hanging="2"/>
            </w:pPr>
            <w:r>
              <w:t>2.25</w:t>
            </w:r>
          </w:p>
        </w:tc>
      </w:tr>
    </w:tbl>
    <w:p w:rsidR="007379D2" w:rsidRDefault="007379D2">
      <w:pPr>
        <w:spacing w:line="276" w:lineRule="auto"/>
        <w:ind w:left="0" w:hanging="2"/>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Specific Outcomes </w:t>
      </w:r>
    </w:p>
    <w:tbl>
      <w:tblPr>
        <w:tblStyle w:val="afffff7"/>
        <w:tblW w:w="96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5"/>
        <w:gridCol w:w="1770"/>
        <w:gridCol w:w="1770"/>
        <w:gridCol w:w="1770"/>
        <w:gridCol w:w="2805"/>
      </w:tblGrid>
      <w:tr w:rsidR="007379D2">
        <w:tc>
          <w:tcPr>
            <w:tcW w:w="1515" w:type="dxa"/>
          </w:tcPr>
          <w:p w:rsidR="007379D2" w:rsidRDefault="000972FE">
            <w:pPr>
              <w:ind w:left="0" w:hanging="2"/>
            </w:pPr>
            <w:r>
              <w:t>COs/PSOs</w:t>
            </w:r>
          </w:p>
        </w:tc>
        <w:tc>
          <w:tcPr>
            <w:tcW w:w="1770" w:type="dxa"/>
          </w:tcPr>
          <w:p w:rsidR="007379D2" w:rsidRDefault="000972FE">
            <w:pPr>
              <w:ind w:left="0" w:hanging="2"/>
              <w:jc w:val="center"/>
            </w:pPr>
            <w:r>
              <w:t>PSO1</w:t>
            </w:r>
          </w:p>
        </w:tc>
        <w:tc>
          <w:tcPr>
            <w:tcW w:w="1770" w:type="dxa"/>
          </w:tcPr>
          <w:p w:rsidR="007379D2" w:rsidRDefault="000972FE">
            <w:pPr>
              <w:ind w:left="0" w:hanging="2"/>
              <w:jc w:val="center"/>
            </w:pPr>
            <w:r>
              <w:t>PSO2</w:t>
            </w:r>
          </w:p>
        </w:tc>
        <w:tc>
          <w:tcPr>
            <w:tcW w:w="1770" w:type="dxa"/>
          </w:tcPr>
          <w:p w:rsidR="007379D2" w:rsidRDefault="000972FE">
            <w:pPr>
              <w:ind w:left="0" w:hanging="2"/>
              <w:jc w:val="center"/>
            </w:pPr>
            <w:r>
              <w:t>PSO3</w:t>
            </w:r>
          </w:p>
        </w:tc>
        <w:tc>
          <w:tcPr>
            <w:tcW w:w="2805" w:type="dxa"/>
          </w:tcPr>
          <w:p w:rsidR="007379D2" w:rsidRDefault="000972FE">
            <w:pPr>
              <w:ind w:left="0" w:hanging="2"/>
              <w:jc w:val="center"/>
            </w:pPr>
            <w:r>
              <w:t>PSO4</w:t>
            </w:r>
          </w:p>
        </w:tc>
      </w:tr>
      <w:tr w:rsidR="007379D2">
        <w:tc>
          <w:tcPr>
            <w:tcW w:w="1515" w:type="dxa"/>
          </w:tcPr>
          <w:p w:rsidR="007379D2" w:rsidRDefault="000972FE">
            <w:pPr>
              <w:ind w:left="0" w:hanging="2"/>
            </w:pPr>
            <w:r>
              <w:t>GT-505.1</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1770" w:type="dxa"/>
          </w:tcPr>
          <w:p w:rsidR="007379D2" w:rsidRDefault="000972FE">
            <w:pPr>
              <w:ind w:left="0" w:hanging="2"/>
              <w:jc w:val="center"/>
            </w:pPr>
            <w:r>
              <w:t>3</w:t>
            </w:r>
          </w:p>
        </w:tc>
        <w:tc>
          <w:tcPr>
            <w:tcW w:w="2805" w:type="dxa"/>
          </w:tcPr>
          <w:p w:rsidR="007379D2" w:rsidRDefault="000972FE">
            <w:pPr>
              <w:ind w:left="0" w:hanging="2"/>
              <w:jc w:val="center"/>
            </w:pPr>
            <w:r>
              <w:t>3</w:t>
            </w:r>
          </w:p>
        </w:tc>
      </w:tr>
      <w:tr w:rsidR="007379D2">
        <w:tc>
          <w:tcPr>
            <w:tcW w:w="1515" w:type="dxa"/>
          </w:tcPr>
          <w:p w:rsidR="007379D2" w:rsidRDefault="000972FE">
            <w:pPr>
              <w:ind w:left="0" w:hanging="2"/>
            </w:pPr>
            <w:r>
              <w:t>GT-505.2</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2805" w:type="dxa"/>
          </w:tcPr>
          <w:p w:rsidR="007379D2" w:rsidRDefault="000972FE">
            <w:pPr>
              <w:ind w:left="0" w:hanging="2"/>
              <w:jc w:val="center"/>
            </w:pPr>
            <w:r>
              <w:t>3</w:t>
            </w:r>
          </w:p>
        </w:tc>
      </w:tr>
      <w:tr w:rsidR="007379D2">
        <w:tc>
          <w:tcPr>
            <w:tcW w:w="1515" w:type="dxa"/>
          </w:tcPr>
          <w:p w:rsidR="007379D2" w:rsidRDefault="000972FE">
            <w:pPr>
              <w:ind w:left="0" w:hanging="2"/>
            </w:pPr>
            <w:r>
              <w:t>GT-505.3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2805" w:type="dxa"/>
          </w:tcPr>
          <w:p w:rsidR="007379D2" w:rsidRDefault="000972FE">
            <w:pPr>
              <w:ind w:left="0" w:hanging="2"/>
              <w:jc w:val="center"/>
            </w:pPr>
            <w:r>
              <w:t>3</w:t>
            </w:r>
          </w:p>
        </w:tc>
      </w:tr>
      <w:tr w:rsidR="007379D2">
        <w:tc>
          <w:tcPr>
            <w:tcW w:w="1515" w:type="dxa"/>
          </w:tcPr>
          <w:p w:rsidR="007379D2" w:rsidRDefault="000972FE">
            <w:pPr>
              <w:ind w:left="0" w:hanging="2"/>
            </w:pPr>
            <w:r>
              <w:t>GT-505.4</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1770" w:type="dxa"/>
          </w:tcPr>
          <w:p w:rsidR="007379D2" w:rsidRDefault="000972FE">
            <w:pPr>
              <w:ind w:left="0" w:hanging="2"/>
              <w:jc w:val="center"/>
            </w:pPr>
            <w:r>
              <w:t>3</w:t>
            </w:r>
          </w:p>
        </w:tc>
        <w:tc>
          <w:tcPr>
            <w:tcW w:w="2805" w:type="dxa"/>
          </w:tcPr>
          <w:p w:rsidR="007379D2" w:rsidRDefault="000972FE">
            <w:pPr>
              <w:ind w:left="0" w:hanging="2"/>
              <w:jc w:val="center"/>
            </w:pPr>
            <w:r>
              <w:t>2</w:t>
            </w:r>
          </w:p>
        </w:tc>
      </w:tr>
      <w:tr w:rsidR="007379D2">
        <w:tc>
          <w:tcPr>
            <w:tcW w:w="1515" w:type="dxa"/>
          </w:tcPr>
          <w:p w:rsidR="007379D2" w:rsidRDefault="000972FE">
            <w:pPr>
              <w:ind w:left="0" w:hanging="2"/>
            </w:pPr>
            <w:r>
              <w:t>Average</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2.5</w:t>
            </w:r>
          </w:p>
        </w:tc>
        <w:tc>
          <w:tcPr>
            <w:tcW w:w="1770" w:type="dxa"/>
          </w:tcPr>
          <w:p w:rsidR="007379D2" w:rsidRDefault="000972FE">
            <w:pPr>
              <w:ind w:left="0" w:hanging="2"/>
              <w:jc w:val="center"/>
            </w:pPr>
            <w:r>
              <w:t>2.5</w:t>
            </w:r>
          </w:p>
        </w:tc>
        <w:tc>
          <w:tcPr>
            <w:tcW w:w="2805" w:type="dxa"/>
          </w:tcPr>
          <w:p w:rsidR="007379D2" w:rsidRDefault="000972FE">
            <w:pPr>
              <w:ind w:left="0" w:hanging="2"/>
              <w:jc w:val="center"/>
            </w:pPr>
            <w:r>
              <w:t>2.75</w:t>
            </w:r>
          </w:p>
        </w:tc>
      </w:tr>
    </w:tbl>
    <w:p w:rsidR="007379D2" w:rsidRDefault="007379D2">
      <w:pPr>
        <w:spacing w:line="276" w:lineRule="auto"/>
        <w:ind w:left="0" w:hanging="2"/>
      </w:pPr>
    </w:p>
    <w:p w:rsidR="007379D2" w:rsidRDefault="007379D2">
      <w:pPr>
        <w:spacing w:line="276" w:lineRule="auto"/>
        <w:ind w:left="0" w:hanging="2"/>
      </w:pPr>
    </w:p>
    <w:p w:rsidR="007379D2" w:rsidRDefault="000972FE">
      <w:pPr>
        <w:ind w:left="0" w:hanging="2"/>
      </w:pPr>
      <w:r>
        <w:br w:type="page"/>
      </w:r>
    </w:p>
    <w:p w:rsidR="007379D2" w:rsidRDefault="007379D2">
      <w:pPr>
        <w:ind w:left="0" w:hanging="2"/>
      </w:pPr>
    </w:p>
    <w:tbl>
      <w:tblPr>
        <w:tblStyle w:val="afffff8"/>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50"/>
        <w:gridCol w:w="915"/>
        <w:gridCol w:w="1725"/>
        <w:gridCol w:w="1530"/>
        <w:gridCol w:w="1455"/>
        <w:gridCol w:w="960"/>
        <w:gridCol w:w="1985"/>
      </w:tblGrid>
      <w:tr w:rsidR="007379D2">
        <w:tc>
          <w:tcPr>
            <w:tcW w:w="962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1" w:hanging="3"/>
              <w:jc w:val="center"/>
              <w:rPr>
                <w:color w:val="000000"/>
                <w:sz w:val="28"/>
                <w:szCs w:val="28"/>
              </w:rPr>
            </w:pPr>
            <w:r>
              <w:rPr>
                <w:b/>
                <w:smallCaps/>
                <w:color w:val="000000"/>
                <w:sz w:val="28"/>
                <w:szCs w:val="28"/>
              </w:rPr>
              <w:t>PRACTICAL</w:t>
            </w:r>
            <w:r>
              <w:rPr>
                <w:b/>
                <w:color w:val="000000"/>
                <w:sz w:val="28"/>
                <w:szCs w:val="28"/>
              </w:rPr>
              <w:t xml:space="preserve"> (GT-506)</w:t>
            </w:r>
          </w:p>
          <w:p w:rsidR="007379D2" w:rsidRDefault="000972FE">
            <w:pPr>
              <w:pBdr>
                <w:top w:val="nil"/>
                <w:left w:val="nil"/>
                <w:bottom w:val="nil"/>
                <w:right w:val="nil"/>
                <w:between w:val="nil"/>
              </w:pBdr>
              <w:spacing w:line="276" w:lineRule="auto"/>
              <w:ind w:left="1" w:hanging="3"/>
              <w:jc w:val="center"/>
              <w:rPr>
                <w:color w:val="000000"/>
              </w:rPr>
            </w:pPr>
            <w:r>
              <w:rPr>
                <w:color w:val="000000"/>
                <w:sz w:val="28"/>
                <w:szCs w:val="28"/>
              </w:rPr>
              <w:t xml:space="preserve">(Based on GT-501 </w:t>
            </w:r>
            <w:r>
              <w:rPr>
                <w:sz w:val="28"/>
                <w:szCs w:val="28"/>
              </w:rPr>
              <w:t xml:space="preserve">&amp; </w:t>
            </w:r>
            <w:r>
              <w:rPr>
                <w:color w:val="000000"/>
                <w:sz w:val="28"/>
                <w:szCs w:val="28"/>
              </w:rPr>
              <w:t>503</w:t>
            </w:r>
            <w:r>
              <w:rPr>
                <w:color w:val="000000"/>
              </w:rPr>
              <w:t>)</w:t>
            </w:r>
          </w:p>
        </w:tc>
      </w:tr>
      <w:tr w:rsidR="007379D2">
        <w:tc>
          <w:tcPr>
            <w:tcW w:w="1050" w:type="dxa"/>
            <w:shd w:val="clear" w:color="auto" w:fill="auto"/>
            <w:tcMar>
              <w:top w:w="100" w:type="dxa"/>
              <w:left w:w="100" w:type="dxa"/>
              <w:bottom w:w="100" w:type="dxa"/>
              <w:right w:w="100" w:type="dxa"/>
            </w:tcMar>
          </w:tcPr>
          <w:p w:rsidR="007379D2" w:rsidRDefault="000972FE">
            <w:pPr>
              <w:ind w:left="0" w:hanging="2"/>
              <w:jc w:val="center"/>
              <w:rPr>
                <w:b/>
              </w:rPr>
            </w:pPr>
            <w:r>
              <w:rPr>
                <w:b/>
              </w:rPr>
              <w:t>Lecture</w:t>
            </w:r>
          </w:p>
        </w:tc>
        <w:tc>
          <w:tcPr>
            <w:tcW w:w="915" w:type="dxa"/>
            <w:shd w:val="clear" w:color="auto" w:fill="auto"/>
            <w:tcMar>
              <w:top w:w="100" w:type="dxa"/>
              <w:left w:w="100" w:type="dxa"/>
              <w:bottom w:w="100" w:type="dxa"/>
              <w:right w:w="100" w:type="dxa"/>
            </w:tcMar>
          </w:tcPr>
          <w:p w:rsidR="007379D2" w:rsidRDefault="000972FE">
            <w:pPr>
              <w:widowControl w:val="0"/>
              <w:ind w:left="0" w:hanging="2"/>
              <w:jc w:val="center"/>
              <w:rPr>
                <w:b/>
              </w:rPr>
            </w:pPr>
            <w:r>
              <w:rPr>
                <w:b/>
              </w:rPr>
              <w:t>Credit</w:t>
            </w:r>
          </w:p>
        </w:tc>
        <w:tc>
          <w:tcPr>
            <w:tcW w:w="1725" w:type="dxa"/>
            <w:shd w:val="clear" w:color="auto" w:fill="auto"/>
            <w:tcMar>
              <w:top w:w="100" w:type="dxa"/>
              <w:left w:w="100" w:type="dxa"/>
              <w:bottom w:w="100" w:type="dxa"/>
              <w:right w:w="100" w:type="dxa"/>
            </w:tcMar>
          </w:tcPr>
          <w:p w:rsidR="007379D2" w:rsidRDefault="000972FE">
            <w:pPr>
              <w:ind w:left="0" w:hanging="2"/>
              <w:jc w:val="center"/>
              <w:rPr>
                <w:b/>
              </w:rPr>
            </w:pPr>
            <w:r>
              <w:rPr>
                <w:b/>
              </w:rPr>
              <w:t>Assessment Method</w:t>
            </w:r>
          </w:p>
        </w:tc>
        <w:tc>
          <w:tcPr>
            <w:tcW w:w="1530" w:type="dxa"/>
            <w:shd w:val="clear" w:color="auto" w:fill="auto"/>
            <w:tcMar>
              <w:top w:w="100" w:type="dxa"/>
              <w:left w:w="100" w:type="dxa"/>
              <w:bottom w:w="100" w:type="dxa"/>
              <w:right w:w="100" w:type="dxa"/>
            </w:tcMar>
          </w:tcPr>
          <w:p w:rsidR="007379D2" w:rsidRDefault="000972FE">
            <w:pPr>
              <w:ind w:left="0" w:hanging="2"/>
              <w:jc w:val="center"/>
              <w:rPr>
                <w:b/>
              </w:rPr>
            </w:pPr>
            <w:r>
              <w:rPr>
                <w:b/>
              </w:rPr>
              <w:t>External Assessment</w:t>
            </w:r>
          </w:p>
        </w:tc>
        <w:tc>
          <w:tcPr>
            <w:tcW w:w="1455" w:type="dxa"/>
            <w:shd w:val="clear" w:color="auto" w:fill="auto"/>
            <w:tcMar>
              <w:top w:w="100" w:type="dxa"/>
              <w:left w:w="100" w:type="dxa"/>
              <w:bottom w:w="100" w:type="dxa"/>
              <w:right w:w="100" w:type="dxa"/>
            </w:tcMar>
          </w:tcPr>
          <w:p w:rsidR="007379D2" w:rsidRDefault="000972FE">
            <w:pPr>
              <w:ind w:left="0" w:hanging="2"/>
              <w:jc w:val="center"/>
              <w:rPr>
                <w:b/>
              </w:rPr>
            </w:pPr>
            <w:r>
              <w:rPr>
                <w:b/>
              </w:rPr>
              <w:t>Internal Assessment</w:t>
            </w:r>
          </w:p>
        </w:tc>
        <w:tc>
          <w:tcPr>
            <w:tcW w:w="960" w:type="dxa"/>
            <w:shd w:val="clear" w:color="auto" w:fill="auto"/>
            <w:tcMar>
              <w:top w:w="100" w:type="dxa"/>
              <w:left w:w="100" w:type="dxa"/>
              <w:bottom w:w="100" w:type="dxa"/>
              <w:right w:w="100" w:type="dxa"/>
            </w:tcMar>
          </w:tcPr>
          <w:p w:rsidR="007379D2" w:rsidRDefault="000972FE">
            <w:pPr>
              <w:ind w:left="0" w:hanging="2"/>
              <w:jc w:val="center"/>
              <w:rPr>
                <w:b/>
              </w:rPr>
            </w:pPr>
            <w:r>
              <w:rPr>
                <w:b/>
              </w:rPr>
              <w:t>Total</w:t>
            </w:r>
          </w:p>
        </w:tc>
        <w:tc>
          <w:tcPr>
            <w:tcW w:w="1985" w:type="dxa"/>
            <w:shd w:val="clear" w:color="auto" w:fill="auto"/>
            <w:tcMar>
              <w:top w:w="100" w:type="dxa"/>
              <w:left w:w="100" w:type="dxa"/>
              <w:bottom w:w="100" w:type="dxa"/>
              <w:right w:w="100" w:type="dxa"/>
            </w:tcMar>
          </w:tcPr>
          <w:p w:rsidR="007379D2" w:rsidRDefault="000972FE">
            <w:pPr>
              <w:ind w:left="0" w:hanging="2"/>
              <w:jc w:val="center"/>
              <w:rPr>
                <w:b/>
              </w:rPr>
            </w:pPr>
            <w:r>
              <w:rPr>
                <w:b/>
              </w:rPr>
              <w:t>Exam duration</w:t>
            </w:r>
          </w:p>
        </w:tc>
      </w:tr>
      <w:tr w:rsidR="007379D2">
        <w:tc>
          <w:tcPr>
            <w:tcW w:w="1050" w:type="dxa"/>
          </w:tcPr>
          <w:p w:rsidR="007379D2" w:rsidRDefault="000972FE">
            <w:pPr>
              <w:spacing w:line="276" w:lineRule="auto"/>
              <w:ind w:left="0" w:hanging="2"/>
              <w:jc w:val="center"/>
            </w:pPr>
            <w:r>
              <w:rPr>
                <w:b/>
              </w:rPr>
              <w:t>12</w:t>
            </w:r>
          </w:p>
        </w:tc>
        <w:tc>
          <w:tcPr>
            <w:tcW w:w="915" w:type="dxa"/>
          </w:tcPr>
          <w:p w:rsidR="007379D2" w:rsidRDefault="000972FE">
            <w:pPr>
              <w:spacing w:line="276" w:lineRule="auto"/>
              <w:ind w:left="0" w:hanging="2"/>
              <w:jc w:val="center"/>
            </w:pPr>
            <w:r>
              <w:rPr>
                <w:b/>
              </w:rPr>
              <w:t>6</w:t>
            </w:r>
          </w:p>
        </w:tc>
        <w:tc>
          <w:tcPr>
            <w:tcW w:w="1725" w:type="dxa"/>
          </w:tcPr>
          <w:p w:rsidR="007379D2" w:rsidRDefault="000972FE">
            <w:pPr>
              <w:spacing w:line="276" w:lineRule="auto"/>
              <w:ind w:left="0" w:hanging="2"/>
              <w:jc w:val="center"/>
            </w:pPr>
            <w:r>
              <w:rPr>
                <w:b/>
              </w:rPr>
              <w:t>Practical</w:t>
            </w:r>
          </w:p>
        </w:tc>
        <w:tc>
          <w:tcPr>
            <w:tcW w:w="1530" w:type="dxa"/>
          </w:tcPr>
          <w:p w:rsidR="007379D2" w:rsidRDefault="000972FE">
            <w:pPr>
              <w:spacing w:line="276" w:lineRule="auto"/>
              <w:ind w:left="0" w:hanging="2"/>
              <w:jc w:val="center"/>
            </w:pPr>
            <w:r>
              <w:rPr>
                <w:b/>
              </w:rPr>
              <w:t>75</w:t>
            </w:r>
          </w:p>
        </w:tc>
        <w:tc>
          <w:tcPr>
            <w:tcW w:w="1455" w:type="dxa"/>
          </w:tcPr>
          <w:p w:rsidR="007379D2" w:rsidRDefault="000972FE">
            <w:pPr>
              <w:spacing w:line="276" w:lineRule="auto"/>
              <w:ind w:left="0" w:hanging="2"/>
              <w:jc w:val="center"/>
            </w:pPr>
            <w:r>
              <w:rPr>
                <w:b/>
              </w:rPr>
              <w:t>25</w:t>
            </w:r>
          </w:p>
        </w:tc>
        <w:tc>
          <w:tcPr>
            <w:tcW w:w="960" w:type="dxa"/>
          </w:tcPr>
          <w:p w:rsidR="007379D2" w:rsidRDefault="000972FE">
            <w:pPr>
              <w:spacing w:line="276" w:lineRule="auto"/>
              <w:ind w:left="0" w:hanging="2"/>
              <w:jc w:val="center"/>
            </w:pPr>
            <w:r>
              <w:rPr>
                <w:b/>
              </w:rPr>
              <w:t>100</w:t>
            </w:r>
          </w:p>
        </w:tc>
        <w:tc>
          <w:tcPr>
            <w:tcW w:w="1985" w:type="dxa"/>
          </w:tcPr>
          <w:p w:rsidR="007379D2" w:rsidRDefault="000972FE">
            <w:pPr>
              <w:spacing w:line="276" w:lineRule="auto"/>
              <w:ind w:left="0" w:hanging="2"/>
              <w:jc w:val="center"/>
            </w:pPr>
            <w:r>
              <w:rPr>
                <w:b/>
              </w:rPr>
              <w:t>3 Hrs.</w:t>
            </w:r>
          </w:p>
        </w:tc>
      </w:tr>
      <w:tr w:rsidR="007379D2">
        <w:trPr>
          <w:trHeight w:val="300"/>
        </w:trPr>
        <w:tc>
          <w:tcPr>
            <w:tcW w:w="962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OBJECTIVE</w:t>
            </w:r>
          </w:p>
        </w:tc>
      </w:tr>
      <w:tr w:rsidR="007379D2">
        <w:trPr>
          <w:trHeight w:val="300"/>
        </w:trPr>
        <w:tc>
          <w:tcPr>
            <w:tcW w:w="962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r>
              <w:rPr>
                <w:color w:val="000000"/>
              </w:rPr>
              <w:t>To impart knowledge of microscopic interpretation of Igneous rocks and study of fossils.</w:t>
            </w:r>
          </w:p>
        </w:tc>
      </w:tr>
      <w:tr w:rsidR="007379D2">
        <w:trPr>
          <w:trHeight w:val="300"/>
        </w:trPr>
        <w:tc>
          <w:tcPr>
            <w:tcW w:w="962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OUTCOME</w:t>
            </w:r>
          </w:p>
        </w:tc>
      </w:tr>
      <w:tr w:rsidR="007379D2">
        <w:trPr>
          <w:trHeight w:val="300"/>
        </w:trPr>
        <w:tc>
          <w:tcPr>
            <w:tcW w:w="962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r>
              <w:rPr>
                <w:color w:val="000000"/>
              </w:rPr>
              <w:t xml:space="preserve">Students come to know </w:t>
            </w:r>
            <w:r>
              <w:t>about the procedure</w:t>
            </w:r>
            <w:r>
              <w:rPr>
                <w:color w:val="000000"/>
              </w:rPr>
              <w:t xml:space="preserve"> of microscopic study of igneous rock thin sections and study of fossils.</w:t>
            </w:r>
          </w:p>
        </w:tc>
      </w:tr>
    </w:tbl>
    <w:p w:rsidR="007379D2" w:rsidRDefault="007379D2">
      <w:pPr>
        <w:widowControl w:val="0"/>
        <w:spacing w:line="276" w:lineRule="auto"/>
        <w:ind w:left="0" w:right="-76" w:hanging="2"/>
        <w:jc w:val="both"/>
      </w:pPr>
    </w:p>
    <w:p w:rsidR="007379D2" w:rsidRDefault="000972FE">
      <w:pPr>
        <w:widowControl w:val="0"/>
        <w:spacing w:line="276" w:lineRule="auto"/>
        <w:ind w:left="0" w:right="-76" w:hanging="2"/>
        <w:jc w:val="both"/>
      </w:pPr>
      <w:r>
        <w:rPr>
          <w:b/>
        </w:rPr>
        <w:t xml:space="preserve">LIST OF PRACTICALS:  </w:t>
      </w:r>
    </w:p>
    <w:p w:rsidR="007379D2" w:rsidRDefault="000972FE">
      <w:pPr>
        <w:numPr>
          <w:ilvl w:val="0"/>
          <w:numId w:val="1"/>
        </w:numPr>
        <w:spacing w:line="276" w:lineRule="auto"/>
        <w:ind w:left="0" w:hanging="2"/>
      </w:pPr>
      <w:proofErr w:type="spellStart"/>
      <w:r>
        <w:t>Megascopic</w:t>
      </w:r>
      <w:proofErr w:type="spellEnd"/>
      <w:r>
        <w:t xml:space="preserve"> study of important invertebrate, vertebrate and plant fossils, Microscopic study of important invertebrate and vertebrate fossils and </w:t>
      </w:r>
      <w:proofErr w:type="spellStart"/>
      <w:r>
        <w:t>palynomorphs</w:t>
      </w:r>
      <w:proofErr w:type="spellEnd"/>
      <w:r>
        <w:t>.</w:t>
      </w:r>
    </w:p>
    <w:p w:rsidR="007379D2" w:rsidRDefault="000972FE">
      <w:pPr>
        <w:numPr>
          <w:ilvl w:val="0"/>
          <w:numId w:val="1"/>
        </w:numPr>
        <w:spacing w:line="276" w:lineRule="auto"/>
        <w:ind w:left="0" w:hanging="2"/>
      </w:pPr>
      <w:r>
        <w:t xml:space="preserve">Microscopic studies of acidic, basic and </w:t>
      </w:r>
      <w:proofErr w:type="spellStart"/>
      <w:r>
        <w:t>ultramafic</w:t>
      </w:r>
      <w:proofErr w:type="spellEnd"/>
      <w:r>
        <w:t xml:space="preserve"> igneous rocks.</w:t>
      </w:r>
    </w:p>
    <w:p w:rsidR="007379D2" w:rsidRDefault="000972FE">
      <w:pPr>
        <w:numPr>
          <w:ilvl w:val="0"/>
          <w:numId w:val="1"/>
        </w:numPr>
        <w:spacing w:line="276" w:lineRule="auto"/>
        <w:ind w:left="0" w:hanging="2"/>
      </w:pPr>
      <w:r>
        <w:t>Geochemical variation diagram studies.</w:t>
      </w:r>
    </w:p>
    <w:p w:rsidR="007379D2" w:rsidRDefault="000972FE">
      <w:pPr>
        <w:numPr>
          <w:ilvl w:val="0"/>
          <w:numId w:val="1"/>
        </w:numPr>
        <w:spacing w:line="276" w:lineRule="auto"/>
        <w:ind w:left="0" w:hanging="2"/>
      </w:pPr>
      <w:r>
        <w:t>CIPW normative calculations based on geochemical data.</w:t>
      </w:r>
    </w:p>
    <w:p w:rsidR="007379D2" w:rsidRDefault="007379D2">
      <w:pPr>
        <w:spacing w:line="276" w:lineRule="auto"/>
        <w:ind w:left="0" w:hanging="2"/>
      </w:pPr>
    </w:p>
    <w:p w:rsidR="007379D2" w:rsidRDefault="000972FE">
      <w:pPr>
        <w:spacing w:line="276" w:lineRule="auto"/>
        <w:ind w:left="0" w:hanging="2"/>
      </w:pPr>
      <w:r>
        <w:br w:type="page"/>
      </w:r>
    </w:p>
    <w:p w:rsidR="007379D2" w:rsidRDefault="007379D2">
      <w:pPr>
        <w:spacing w:line="276" w:lineRule="auto"/>
        <w:ind w:left="0" w:hanging="2"/>
      </w:pPr>
    </w:p>
    <w:tbl>
      <w:tblPr>
        <w:tblStyle w:val="afffff9"/>
        <w:tblW w:w="9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80"/>
        <w:gridCol w:w="1005"/>
        <w:gridCol w:w="1665"/>
        <w:gridCol w:w="1470"/>
        <w:gridCol w:w="1485"/>
        <w:gridCol w:w="930"/>
        <w:gridCol w:w="1985"/>
      </w:tblGrid>
      <w:tr w:rsidR="007379D2">
        <w:trPr>
          <w:jc w:val="center"/>
        </w:trPr>
        <w:tc>
          <w:tcPr>
            <w:tcW w:w="9620" w:type="dxa"/>
            <w:gridSpan w:val="7"/>
          </w:tcPr>
          <w:p w:rsidR="007379D2" w:rsidRDefault="000972FE">
            <w:pPr>
              <w:pBdr>
                <w:top w:val="nil"/>
                <w:left w:val="nil"/>
                <w:bottom w:val="nil"/>
                <w:right w:val="nil"/>
                <w:between w:val="nil"/>
              </w:pBdr>
              <w:spacing w:line="276" w:lineRule="auto"/>
              <w:ind w:left="1" w:hanging="3"/>
              <w:jc w:val="center"/>
              <w:rPr>
                <w:color w:val="000000"/>
                <w:sz w:val="28"/>
                <w:szCs w:val="28"/>
              </w:rPr>
            </w:pPr>
            <w:r>
              <w:rPr>
                <w:b/>
                <w:smallCaps/>
                <w:color w:val="000000"/>
                <w:sz w:val="28"/>
                <w:szCs w:val="28"/>
              </w:rPr>
              <w:t>PRACTICAL</w:t>
            </w:r>
            <w:r>
              <w:rPr>
                <w:b/>
                <w:color w:val="000000"/>
                <w:sz w:val="28"/>
                <w:szCs w:val="28"/>
              </w:rPr>
              <w:t xml:space="preserve"> (GT-507)</w:t>
            </w:r>
          </w:p>
          <w:p w:rsidR="007379D2" w:rsidRDefault="000972FE">
            <w:pPr>
              <w:pBdr>
                <w:top w:val="nil"/>
                <w:left w:val="nil"/>
                <w:bottom w:val="nil"/>
                <w:right w:val="nil"/>
                <w:between w:val="nil"/>
              </w:pBdr>
              <w:spacing w:line="276" w:lineRule="auto"/>
              <w:ind w:left="1" w:hanging="3"/>
              <w:jc w:val="center"/>
              <w:rPr>
                <w:color w:val="000000"/>
                <w:sz w:val="28"/>
                <w:szCs w:val="28"/>
              </w:rPr>
            </w:pPr>
            <w:r>
              <w:rPr>
                <w:smallCaps/>
                <w:color w:val="000000"/>
                <w:sz w:val="28"/>
                <w:szCs w:val="28"/>
              </w:rPr>
              <w:t>(</w:t>
            </w:r>
            <w:r>
              <w:rPr>
                <w:color w:val="000000"/>
                <w:sz w:val="28"/>
                <w:szCs w:val="28"/>
              </w:rPr>
              <w:t>Based on</w:t>
            </w:r>
            <w:r>
              <w:rPr>
                <w:smallCaps/>
                <w:color w:val="000000"/>
                <w:sz w:val="28"/>
                <w:szCs w:val="28"/>
              </w:rPr>
              <w:t xml:space="preserve"> GT-502, GT-504 &amp; GT-505)</w:t>
            </w:r>
          </w:p>
        </w:tc>
      </w:tr>
      <w:tr w:rsidR="007379D2">
        <w:trPr>
          <w:jc w:val="center"/>
        </w:trPr>
        <w:tc>
          <w:tcPr>
            <w:tcW w:w="1080" w:type="dxa"/>
            <w:shd w:val="clear" w:color="auto" w:fill="auto"/>
            <w:tcMar>
              <w:top w:w="100" w:type="dxa"/>
              <w:left w:w="100" w:type="dxa"/>
              <w:bottom w:w="100" w:type="dxa"/>
              <w:right w:w="100" w:type="dxa"/>
            </w:tcMar>
          </w:tcPr>
          <w:p w:rsidR="007379D2" w:rsidRDefault="000972FE">
            <w:pPr>
              <w:ind w:left="0" w:hanging="2"/>
              <w:jc w:val="center"/>
              <w:rPr>
                <w:b/>
              </w:rPr>
            </w:pPr>
            <w:r>
              <w:rPr>
                <w:b/>
              </w:rPr>
              <w:t>Lecture</w:t>
            </w:r>
          </w:p>
        </w:tc>
        <w:tc>
          <w:tcPr>
            <w:tcW w:w="1005" w:type="dxa"/>
            <w:shd w:val="clear" w:color="auto" w:fill="auto"/>
            <w:tcMar>
              <w:top w:w="100" w:type="dxa"/>
              <w:left w:w="100" w:type="dxa"/>
              <w:bottom w:w="100" w:type="dxa"/>
              <w:right w:w="100" w:type="dxa"/>
            </w:tcMar>
          </w:tcPr>
          <w:p w:rsidR="007379D2" w:rsidRDefault="000972FE">
            <w:pPr>
              <w:widowControl w:val="0"/>
              <w:ind w:left="0" w:hanging="2"/>
              <w:jc w:val="center"/>
              <w:rPr>
                <w:b/>
              </w:rPr>
            </w:pPr>
            <w:r>
              <w:rPr>
                <w:b/>
              </w:rPr>
              <w:t>Credit</w:t>
            </w:r>
          </w:p>
        </w:tc>
        <w:tc>
          <w:tcPr>
            <w:tcW w:w="1665" w:type="dxa"/>
            <w:shd w:val="clear" w:color="auto" w:fill="auto"/>
            <w:tcMar>
              <w:top w:w="100" w:type="dxa"/>
              <w:left w:w="100" w:type="dxa"/>
              <w:bottom w:w="100" w:type="dxa"/>
              <w:right w:w="100" w:type="dxa"/>
            </w:tcMar>
          </w:tcPr>
          <w:p w:rsidR="007379D2" w:rsidRDefault="000972FE">
            <w:pPr>
              <w:ind w:left="0" w:hanging="2"/>
              <w:jc w:val="center"/>
              <w:rPr>
                <w:b/>
              </w:rPr>
            </w:pPr>
            <w:r>
              <w:rPr>
                <w:b/>
              </w:rPr>
              <w:t>Assessment Method</w:t>
            </w:r>
          </w:p>
        </w:tc>
        <w:tc>
          <w:tcPr>
            <w:tcW w:w="1470" w:type="dxa"/>
            <w:shd w:val="clear" w:color="auto" w:fill="auto"/>
            <w:tcMar>
              <w:top w:w="100" w:type="dxa"/>
              <w:left w:w="100" w:type="dxa"/>
              <w:bottom w:w="100" w:type="dxa"/>
              <w:right w:w="100" w:type="dxa"/>
            </w:tcMar>
          </w:tcPr>
          <w:p w:rsidR="007379D2" w:rsidRDefault="000972FE">
            <w:pPr>
              <w:ind w:left="0" w:hanging="2"/>
              <w:jc w:val="center"/>
              <w:rPr>
                <w:b/>
              </w:rPr>
            </w:pPr>
            <w:r>
              <w:rPr>
                <w:b/>
              </w:rPr>
              <w:t>External Assessment</w:t>
            </w:r>
          </w:p>
        </w:tc>
        <w:tc>
          <w:tcPr>
            <w:tcW w:w="1485" w:type="dxa"/>
            <w:shd w:val="clear" w:color="auto" w:fill="auto"/>
            <w:tcMar>
              <w:top w:w="100" w:type="dxa"/>
              <w:left w:w="100" w:type="dxa"/>
              <w:bottom w:w="100" w:type="dxa"/>
              <w:right w:w="100" w:type="dxa"/>
            </w:tcMar>
          </w:tcPr>
          <w:p w:rsidR="007379D2" w:rsidRDefault="000972FE">
            <w:pPr>
              <w:ind w:left="0" w:hanging="2"/>
              <w:jc w:val="center"/>
              <w:rPr>
                <w:b/>
              </w:rPr>
            </w:pPr>
            <w:r>
              <w:rPr>
                <w:b/>
              </w:rPr>
              <w:t>Internal Assessment</w:t>
            </w:r>
          </w:p>
        </w:tc>
        <w:tc>
          <w:tcPr>
            <w:tcW w:w="930" w:type="dxa"/>
            <w:shd w:val="clear" w:color="auto" w:fill="auto"/>
            <w:tcMar>
              <w:top w:w="100" w:type="dxa"/>
              <w:left w:w="100" w:type="dxa"/>
              <w:bottom w:w="100" w:type="dxa"/>
              <w:right w:w="100" w:type="dxa"/>
            </w:tcMar>
          </w:tcPr>
          <w:p w:rsidR="007379D2" w:rsidRDefault="000972FE">
            <w:pPr>
              <w:ind w:left="0" w:hanging="2"/>
              <w:jc w:val="center"/>
              <w:rPr>
                <w:b/>
              </w:rPr>
            </w:pPr>
            <w:r>
              <w:rPr>
                <w:b/>
              </w:rPr>
              <w:t>Total</w:t>
            </w:r>
          </w:p>
        </w:tc>
        <w:tc>
          <w:tcPr>
            <w:tcW w:w="1985" w:type="dxa"/>
            <w:shd w:val="clear" w:color="auto" w:fill="auto"/>
            <w:tcMar>
              <w:top w:w="100" w:type="dxa"/>
              <w:left w:w="100" w:type="dxa"/>
              <w:bottom w:w="100" w:type="dxa"/>
              <w:right w:w="100" w:type="dxa"/>
            </w:tcMar>
          </w:tcPr>
          <w:p w:rsidR="007379D2" w:rsidRDefault="000972FE">
            <w:pPr>
              <w:ind w:left="0" w:hanging="2"/>
              <w:jc w:val="center"/>
              <w:rPr>
                <w:b/>
              </w:rPr>
            </w:pPr>
            <w:r>
              <w:rPr>
                <w:b/>
              </w:rPr>
              <w:t>Exam duration</w:t>
            </w:r>
          </w:p>
        </w:tc>
      </w:tr>
      <w:tr w:rsidR="007379D2">
        <w:trPr>
          <w:jc w:val="center"/>
        </w:trPr>
        <w:tc>
          <w:tcPr>
            <w:tcW w:w="1080" w:type="dxa"/>
          </w:tcPr>
          <w:p w:rsidR="007379D2" w:rsidRDefault="000972FE">
            <w:pPr>
              <w:spacing w:line="276" w:lineRule="auto"/>
              <w:ind w:left="0" w:hanging="2"/>
              <w:jc w:val="center"/>
            </w:pPr>
            <w:r>
              <w:rPr>
                <w:b/>
              </w:rPr>
              <w:t>12</w:t>
            </w:r>
          </w:p>
        </w:tc>
        <w:tc>
          <w:tcPr>
            <w:tcW w:w="1005" w:type="dxa"/>
          </w:tcPr>
          <w:p w:rsidR="007379D2" w:rsidRDefault="000972FE">
            <w:pPr>
              <w:spacing w:line="276" w:lineRule="auto"/>
              <w:ind w:left="0" w:hanging="2"/>
              <w:jc w:val="center"/>
            </w:pPr>
            <w:r>
              <w:rPr>
                <w:b/>
              </w:rPr>
              <w:t>6</w:t>
            </w:r>
          </w:p>
        </w:tc>
        <w:tc>
          <w:tcPr>
            <w:tcW w:w="1665" w:type="dxa"/>
          </w:tcPr>
          <w:p w:rsidR="007379D2" w:rsidRDefault="000972FE">
            <w:pPr>
              <w:spacing w:line="276" w:lineRule="auto"/>
              <w:ind w:left="0" w:hanging="2"/>
              <w:jc w:val="center"/>
            </w:pPr>
            <w:r>
              <w:rPr>
                <w:b/>
              </w:rPr>
              <w:t>Practical</w:t>
            </w:r>
          </w:p>
        </w:tc>
        <w:tc>
          <w:tcPr>
            <w:tcW w:w="1470" w:type="dxa"/>
          </w:tcPr>
          <w:p w:rsidR="007379D2" w:rsidRDefault="000972FE">
            <w:pPr>
              <w:spacing w:line="276" w:lineRule="auto"/>
              <w:ind w:left="0" w:hanging="2"/>
              <w:jc w:val="center"/>
            </w:pPr>
            <w:r>
              <w:rPr>
                <w:b/>
              </w:rPr>
              <w:t>75</w:t>
            </w:r>
          </w:p>
        </w:tc>
        <w:tc>
          <w:tcPr>
            <w:tcW w:w="1485" w:type="dxa"/>
          </w:tcPr>
          <w:p w:rsidR="007379D2" w:rsidRDefault="000972FE">
            <w:pPr>
              <w:spacing w:line="276" w:lineRule="auto"/>
              <w:ind w:left="0" w:hanging="2"/>
              <w:jc w:val="center"/>
            </w:pPr>
            <w:r>
              <w:rPr>
                <w:b/>
              </w:rPr>
              <w:t>25</w:t>
            </w:r>
          </w:p>
        </w:tc>
        <w:tc>
          <w:tcPr>
            <w:tcW w:w="930" w:type="dxa"/>
          </w:tcPr>
          <w:p w:rsidR="007379D2" w:rsidRDefault="000972FE">
            <w:pPr>
              <w:spacing w:line="276" w:lineRule="auto"/>
              <w:ind w:left="0" w:hanging="2"/>
              <w:jc w:val="center"/>
            </w:pPr>
            <w:r>
              <w:rPr>
                <w:b/>
              </w:rPr>
              <w:t>100</w:t>
            </w:r>
          </w:p>
        </w:tc>
        <w:tc>
          <w:tcPr>
            <w:tcW w:w="1985" w:type="dxa"/>
          </w:tcPr>
          <w:p w:rsidR="007379D2" w:rsidRDefault="000972FE">
            <w:pPr>
              <w:spacing w:line="276" w:lineRule="auto"/>
              <w:ind w:left="0" w:hanging="2"/>
              <w:jc w:val="center"/>
            </w:pPr>
            <w:r>
              <w:rPr>
                <w:b/>
              </w:rPr>
              <w:t>3 Hrs.</w:t>
            </w:r>
          </w:p>
        </w:tc>
      </w:tr>
      <w:tr w:rsidR="007379D2">
        <w:trPr>
          <w:trHeight w:val="300"/>
          <w:jc w:val="center"/>
        </w:trPr>
        <w:tc>
          <w:tcPr>
            <w:tcW w:w="9620" w:type="dxa"/>
            <w:gridSpan w:val="7"/>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OBJECTIVE</w:t>
            </w:r>
          </w:p>
        </w:tc>
      </w:tr>
      <w:tr w:rsidR="007379D2">
        <w:trPr>
          <w:trHeight w:val="599"/>
          <w:jc w:val="center"/>
        </w:trPr>
        <w:tc>
          <w:tcPr>
            <w:tcW w:w="9620" w:type="dxa"/>
            <w:gridSpan w:val="7"/>
          </w:tcPr>
          <w:p w:rsidR="007379D2" w:rsidRDefault="000972FE">
            <w:pPr>
              <w:pBdr>
                <w:top w:val="nil"/>
                <w:left w:val="nil"/>
                <w:bottom w:val="nil"/>
                <w:right w:val="nil"/>
                <w:between w:val="nil"/>
              </w:pBdr>
              <w:spacing w:line="276" w:lineRule="auto"/>
              <w:ind w:left="0" w:hanging="2"/>
              <w:jc w:val="both"/>
              <w:rPr>
                <w:color w:val="000000"/>
              </w:rPr>
            </w:pPr>
            <w:r>
              <w:rPr>
                <w:color w:val="000000"/>
              </w:rPr>
              <w:t>To provide in-depth practical knowledge of sedimentary rocks and geophysical methods.</w:t>
            </w:r>
          </w:p>
        </w:tc>
      </w:tr>
      <w:tr w:rsidR="007379D2">
        <w:trPr>
          <w:jc w:val="center"/>
        </w:trPr>
        <w:tc>
          <w:tcPr>
            <w:tcW w:w="9620" w:type="dxa"/>
            <w:gridSpan w:val="7"/>
          </w:tcPr>
          <w:p w:rsidR="007379D2" w:rsidRDefault="000972FE">
            <w:pPr>
              <w:pBdr>
                <w:top w:val="nil"/>
                <w:left w:val="nil"/>
                <w:bottom w:val="nil"/>
                <w:right w:val="nil"/>
                <w:between w:val="nil"/>
              </w:pBdr>
              <w:spacing w:line="276" w:lineRule="auto"/>
              <w:ind w:left="0" w:hanging="2"/>
              <w:jc w:val="center"/>
              <w:rPr>
                <w:color w:val="000000"/>
              </w:rPr>
            </w:pPr>
            <w:r>
              <w:rPr>
                <w:b/>
                <w:color w:val="000000"/>
              </w:rPr>
              <w:t>COURSE OUTCOMES</w:t>
            </w:r>
          </w:p>
        </w:tc>
      </w:tr>
      <w:tr w:rsidR="007379D2">
        <w:trPr>
          <w:trHeight w:val="608"/>
          <w:jc w:val="center"/>
        </w:trPr>
        <w:tc>
          <w:tcPr>
            <w:tcW w:w="9620" w:type="dxa"/>
            <w:gridSpan w:val="7"/>
          </w:tcPr>
          <w:p w:rsidR="007379D2" w:rsidRDefault="000972FE">
            <w:pPr>
              <w:pBdr>
                <w:top w:val="nil"/>
                <w:left w:val="nil"/>
                <w:bottom w:val="nil"/>
                <w:right w:val="nil"/>
                <w:between w:val="nil"/>
              </w:pBdr>
              <w:spacing w:line="276" w:lineRule="auto"/>
              <w:ind w:left="0" w:hanging="2"/>
              <w:jc w:val="both"/>
              <w:rPr>
                <w:color w:val="000000"/>
              </w:rPr>
            </w:pPr>
            <w:r>
              <w:t>Students</w:t>
            </w:r>
            <w:r>
              <w:rPr>
                <w:color w:val="000000"/>
              </w:rPr>
              <w:t xml:space="preserve"> </w:t>
            </w:r>
            <w:r>
              <w:t xml:space="preserve">will </w:t>
            </w:r>
            <w:r>
              <w:rPr>
                <w:color w:val="000000"/>
              </w:rPr>
              <w:t>get knowledge about sediments and sedimentary rocks, and geophysical methods.</w:t>
            </w:r>
          </w:p>
        </w:tc>
      </w:tr>
    </w:tbl>
    <w:p w:rsidR="007379D2" w:rsidRDefault="007379D2">
      <w:pPr>
        <w:spacing w:line="276" w:lineRule="auto"/>
        <w:ind w:left="0" w:hanging="2"/>
        <w:rPr>
          <w:color w:val="FF0000"/>
        </w:rPr>
      </w:pPr>
    </w:p>
    <w:p w:rsidR="007379D2" w:rsidRDefault="000972FE">
      <w:pPr>
        <w:spacing w:line="276" w:lineRule="auto"/>
        <w:ind w:left="0" w:hanging="2"/>
        <w:jc w:val="both"/>
      </w:pPr>
      <w:r>
        <w:rPr>
          <w:b/>
        </w:rPr>
        <w:t>LIST OF PRACTICALS:</w:t>
      </w:r>
    </w:p>
    <w:p w:rsidR="007379D2" w:rsidRDefault="000972FE">
      <w:pPr>
        <w:numPr>
          <w:ilvl w:val="0"/>
          <w:numId w:val="11"/>
        </w:numPr>
        <w:spacing w:line="276" w:lineRule="auto"/>
        <w:ind w:left="0" w:hanging="2"/>
        <w:jc w:val="both"/>
      </w:pPr>
      <w:r>
        <w:t>Grain size analysis using sieves and its statistical analysis.</w:t>
      </w:r>
    </w:p>
    <w:p w:rsidR="007379D2" w:rsidRDefault="000972FE">
      <w:pPr>
        <w:numPr>
          <w:ilvl w:val="0"/>
          <w:numId w:val="11"/>
        </w:numPr>
        <w:spacing w:line="276" w:lineRule="auto"/>
        <w:ind w:left="0" w:hanging="2"/>
        <w:jc w:val="both"/>
      </w:pPr>
      <w:r>
        <w:t xml:space="preserve">Determination of roundness of elastic particles using comparison chart method. </w:t>
      </w:r>
    </w:p>
    <w:p w:rsidR="007379D2" w:rsidRDefault="000972FE">
      <w:pPr>
        <w:numPr>
          <w:ilvl w:val="0"/>
          <w:numId w:val="11"/>
        </w:numPr>
        <w:spacing w:line="276" w:lineRule="auto"/>
        <w:ind w:left="0" w:hanging="2"/>
        <w:jc w:val="both"/>
      </w:pPr>
      <w:r>
        <w:t>Statistical analysis of orientation data.</w:t>
      </w:r>
    </w:p>
    <w:p w:rsidR="007379D2" w:rsidRDefault="000972FE">
      <w:pPr>
        <w:numPr>
          <w:ilvl w:val="0"/>
          <w:numId w:val="11"/>
        </w:numPr>
        <w:spacing w:line="276" w:lineRule="auto"/>
        <w:ind w:left="0" w:hanging="2"/>
        <w:jc w:val="both"/>
      </w:pPr>
      <w:r>
        <w:t>Thin section study of sandstones and limestone.</w:t>
      </w:r>
    </w:p>
    <w:p w:rsidR="007379D2" w:rsidRDefault="000972FE">
      <w:pPr>
        <w:numPr>
          <w:ilvl w:val="0"/>
          <w:numId w:val="11"/>
        </w:numPr>
        <w:spacing w:line="276" w:lineRule="auto"/>
        <w:ind w:left="0" w:hanging="2"/>
        <w:jc w:val="both"/>
      </w:pPr>
      <w:r>
        <w:t xml:space="preserve">Recognition of major clay minerals from x-ray </w:t>
      </w:r>
      <w:proofErr w:type="spellStart"/>
      <w:r>
        <w:t>diffractograms</w:t>
      </w:r>
      <w:proofErr w:type="spellEnd"/>
      <w:r>
        <w:t xml:space="preserve">. </w:t>
      </w:r>
    </w:p>
    <w:p w:rsidR="007379D2" w:rsidRDefault="000972FE">
      <w:pPr>
        <w:numPr>
          <w:ilvl w:val="0"/>
          <w:numId w:val="11"/>
        </w:numPr>
        <w:spacing w:line="276" w:lineRule="auto"/>
        <w:ind w:left="0" w:hanging="2"/>
        <w:jc w:val="both"/>
      </w:pPr>
      <w:r>
        <w:t xml:space="preserve">Geophysical </w:t>
      </w:r>
      <w:proofErr w:type="spellStart"/>
      <w:proofErr w:type="gramStart"/>
      <w:r>
        <w:t>practicals</w:t>
      </w:r>
      <w:proofErr w:type="spellEnd"/>
      <w:r>
        <w:t xml:space="preserve">  &amp;</w:t>
      </w:r>
      <w:proofErr w:type="gramEnd"/>
      <w:r>
        <w:t xml:space="preserve"> exercises.</w:t>
      </w:r>
    </w:p>
    <w:p w:rsidR="007379D2" w:rsidRDefault="007379D2">
      <w:pPr>
        <w:spacing w:line="276" w:lineRule="auto"/>
        <w:ind w:left="0" w:hanging="2"/>
      </w:pPr>
    </w:p>
    <w:p w:rsidR="007379D2" w:rsidRDefault="000972FE">
      <w:pPr>
        <w:spacing w:after="200" w:line="276" w:lineRule="auto"/>
        <w:ind w:left="0" w:hanging="2"/>
      </w:pPr>
      <w:r>
        <w:br w:type="page"/>
      </w:r>
    </w:p>
    <w:p w:rsidR="007379D2" w:rsidRDefault="007379D2">
      <w:pPr>
        <w:spacing w:after="200" w:line="276" w:lineRule="auto"/>
        <w:ind w:left="0" w:hanging="2"/>
      </w:pPr>
    </w:p>
    <w:tbl>
      <w:tblPr>
        <w:tblStyle w:val="afffffa"/>
        <w:tblW w:w="96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09"/>
        <w:gridCol w:w="1950"/>
        <w:gridCol w:w="1785"/>
        <w:gridCol w:w="1455"/>
        <w:gridCol w:w="1134"/>
        <w:gridCol w:w="1985"/>
      </w:tblGrid>
      <w:tr w:rsidR="007379D2">
        <w:trPr>
          <w:trHeight w:val="416"/>
          <w:jc w:val="center"/>
        </w:trPr>
        <w:tc>
          <w:tcPr>
            <w:tcW w:w="9618" w:type="dxa"/>
            <w:gridSpan w:val="6"/>
            <w:tcBorders>
              <w:top w:val="single" w:sz="4" w:space="0" w:color="000000"/>
              <w:left w:val="single" w:sz="4" w:space="0" w:color="000000"/>
              <w:bottom w:val="single" w:sz="4" w:space="0" w:color="000000"/>
              <w:right w:val="single" w:sz="4" w:space="0" w:color="000000"/>
            </w:tcBorders>
            <w:vAlign w:val="center"/>
          </w:tcPr>
          <w:p w:rsidR="007379D2" w:rsidRDefault="000972FE">
            <w:pPr>
              <w:spacing w:line="276" w:lineRule="auto"/>
              <w:ind w:left="1" w:hanging="3"/>
              <w:jc w:val="center"/>
              <w:rPr>
                <w:sz w:val="28"/>
                <w:szCs w:val="28"/>
              </w:rPr>
            </w:pPr>
            <w:r>
              <w:rPr>
                <w:b/>
                <w:sz w:val="28"/>
                <w:szCs w:val="28"/>
              </w:rPr>
              <w:t>FIELD TRAINING-I (GT-508)</w:t>
            </w:r>
          </w:p>
        </w:tc>
      </w:tr>
      <w:tr w:rsidR="007379D2">
        <w:trPr>
          <w:trHeight w:val="240"/>
          <w:jc w:val="center"/>
        </w:trPr>
        <w:tc>
          <w:tcPr>
            <w:tcW w:w="1309" w:type="dxa"/>
            <w:tcBorders>
              <w:top w:val="single" w:sz="4" w:space="0" w:color="000000"/>
              <w:left w:val="single" w:sz="4" w:space="0" w:color="000000"/>
              <w:bottom w:val="single" w:sz="4" w:space="0" w:color="000000"/>
              <w:right w:val="single" w:sz="4" w:space="0" w:color="000000"/>
            </w:tcBorders>
          </w:tcPr>
          <w:p w:rsidR="007379D2" w:rsidRDefault="007379D2">
            <w:pPr>
              <w:spacing w:line="276" w:lineRule="auto"/>
              <w:ind w:left="0" w:hanging="2"/>
              <w:jc w:val="center"/>
            </w:pPr>
          </w:p>
          <w:p w:rsidR="007379D2" w:rsidRDefault="000972FE">
            <w:pPr>
              <w:spacing w:line="276" w:lineRule="auto"/>
              <w:ind w:left="0" w:hanging="2"/>
              <w:jc w:val="center"/>
            </w:pPr>
            <w:r>
              <w:rPr>
                <w:b/>
              </w:rPr>
              <w:t>Credit</w:t>
            </w:r>
          </w:p>
        </w:tc>
        <w:tc>
          <w:tcPr>
            <w:tcW w:w="195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Assessment method</w:t>
            </w:r>
          </w:p>
        </w:tc>
        <w:tc>
          <w:tcPr>
            <w:tcW w:w="17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External Assessment</w:t>
            </w:r>
          </w:p>
        </w:tc>
        <w:tc>
          <w:tcPr>
            <w:tcW w:w="145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Internal Assessment</w:t>
            </w:r>
          </w:p>
        </w:tc>
        <w:tc>
          <w:tcPr>
            <w:tcW w:w="1134"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Total</w:t>
            </w:r>
          </w:p>
        </w:tc>
        <w:tc>
          <w:tcPr>
            <w:tcW w:w="19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Exam  Duration</w:t>
            </w:r>
          </w:p>
        </w:tc>
      </w:tr>
      <w:tr w:rsidR="007379D2">
        <w:trPr>
          <w:trHeight w:val="240"/>
          <w:jc w:val="center"/>
        </w:trPr>
        <w:tc>
          <w:tcPr>
            <w:tcW w:w="1309" w:type="dxa"/>
            <w:tcBorders>
              <w:top w:val="single" w:sz="4" w:space="0" w:color="000000"/>
              <w:left w:val="single" w:sz="4" w:space="0" w:color="000000"/>
              <w:bottom w:val="single" w:sz="4" w:space="0" w:color="000000"/>
              <w:right w:val="single" w:sz="4" w:space="0" w:color="000000"/>
            </w:tcBorders>
            <w:vAlign w:val="center"/>
          </w:tcPr>
          <w:p w:rsidR="007379D2" w:rsidRDefault="000972FE">
            <w:pPr>
              <w:spacing w:line="276" w:lineRule="auto"/>
              <w:ind w:left="0" w:hanging="2"/>
              <w:jc w:val="center"/>
              <w:rPr>
                <w:b/>
              </w:rPr>
            </w:pPr>
            <w:r>
              <w:rPr>
                <w:b/>
              </w:rPr>
              <w:t>4</w:t>
            </w:r>
          </w:p>
        </w:tc>
        <w:tc>
          <w:tcPr>
            <w:tcW w:w="1950" w:type="dxa"/>
            <w:tcBorders>
              <w:top w:val="single" w:sz="4" w:space="0" w:color="000000"/>
              <w:left w:val="single" w:sz="4" w:space="0" w:color="000000"/>
              <w:bottom w:val="single" w:sz="4" w:space="0" w:color="000000"/>
              <w:right w:val="single" w:sz="4" w:space="0" w:color="000000"/>
            </w:tcBorders>
            <w:vAlign w:val="center"/>
          </w:tcPr>
          <w:p w:rsidR="007379D2" w:rsidRDefault="000972FE">
            <w:pPr>
              <w:spacing w:line="276" w:lineRule="auto"/>
              <w:ind w:left="0" w:hanging="2"/>
              <w:jc w:val="center"/>
              <w:rPr>
                <w:b/>
              </w:rPr>
            </w:pPr>
            <w:r>
              <w:rPr>
                <w:b/>
              </w:rPr>
              <w:t>Field Training</w:t>
            </w:r>
          </w:p>
        </w:tc>
        <w:tc>
          <w:tcPr>
            <w:tcW w:w="1785" w:type="dxa"/>
            <w:tcBorders>
              <w:top w:val="single" w:sz="4" w:space="0" w:color="000000"/>
              <w:left w:val="single" w:sz="4" w:space="0" w:color="000000"/>
              <w:bottom w:val="single" w:sz="4" w:space="0" w:color="000000"/>
              <w:right w:val="single" w:sz="4" w:space="0" w:color="000000"/>
            </w:tcBorders>
            <w:vAlign w:val="center"/>
          </w:tcPr>
          <w:p w:rsidR="007379D2" w:rsidRDefault="000972FE">
            <w:pPr>
              <w:spacing w:line="276" w:lineRule="auto"/>
              <w:ind w:left="0" w:hanging="2"/>
              <w:jc w:val="center"/>
              <w:rPr>
                <w:b/>
              </w:rPr>
            </w:pPr>
            <w:r>
              <w:rPr>
                <w:b/>
              </w:rPr>
              <w:t>100</w:t>
            </w:r>
          </w:p>
        </w:tc>
        <w:tc>
          <w:tcPr>
            <w:tcW w:w="1455" w:type="dxa"/>
            <w:tcBorders>
              <w:top w:val="single" w:sz="4" w:space="0" w:color="000000"/>
              <w:left w:val="single" w:sz="4" w:space="0" w:color="000000"/>
              <w:bottom w:val="single" w:sz="4" w:space="0" w:color="000000"/>
              <w:right w:val="single" w:sz="4" w:space="0" w:color="000000"/>
            </w:tcBorders>
            <w:vAlign w:val="center"/>
          </w:tcPr>
          <w:p w:rsidR="007379D2" w:rsidRDefault="000972FE">
            <w:pPr>
              <w:spacing w:line="276" w:lineRule="auto"/>
              <w:ind w:left="0" w:hanging="2"/>
              <w:jc w:val="center"/>
              <w:rPr>
                <w:b/>
              </w:rPr>
            </w:pPr>
            <w:r>
              <w:rPr>
                <w:b/>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7379D2" w:rsidRDefault="000972FE">
            <w:pPr>
              <w:spacing w:line="276" w:lineRule="auto"/>
              <w:ind w:left="0" w:hanging="2"/>
              <w:jc w:val="center"/>
              <w:rPr>
                <w:b/>
              </w:rPr>
            </w:pPr>
            <w:r>
              <w:rPr>
                <w:b/>
              </w:rPr>
              <w:t>150</w:t>
            </w:r>
          </w:p>
        </w:tc>
        <w:tc>
          <w:tcPr>
            <w:tcW w:w="1985" w:type="dxa"/>
            <w:tcBorders>
              <w:top w:val="single" w:sz="4" w:space="0" w:color="000000"/>
              <w:left w:val="single" w:sz="4" w:space="0" w:color="000000"/>
              <w:bottom w:val="single" w:sz="4" w:space="0" w:color="000000"/>
              <w:right w:val="single" w:sz="4" w:space="0" w:color="000000"/>
            </w:tcBorders>
            <w:vAlign w:val="center"/>
          </w:tcPr>
          <w:p w:rsidR="007379D2" w:rsidRDefault="000972FE">
            <w:pPr>
              <w:spacing w:line="276" w:lineRule="auto"/>
              <w:ind w:left="0" w:hanging="2"/>
              <w:jc w:val="center"/>
              <w:rPr>
                <w:b/>
              </w:rPr>
            </w:pPr>
            <w:r>
              <w:rPr>
                <w:b/>
              </w:rPr>
              <w:t>-----</w:t>
            </w:r>
          </w:p>
        </w:tc>
      </w:tr>
      <w:tr w:rsidR="007379D2">
        <w:trPr>
          <w:trHeight w:val="300"/>
          <w:jc w:val="center"/>
        </w:trPr>
        <w:tc>
          <w:tcPr>
            <w:tcW w:w="9618" w:type="dxa"/>
            <w:gridSpan w:val="6"/>
            <w:tcBorders>
              <w:top w:val="single" w:sz="4" w:space="0" w:color="000000"/>
              <w:left w:val="single" w:sz="4" w:space="0" w:color="000000"/>
              <w:bottom w:val="single" w:sz="4" w:space="0" w:color="000000"/>
              <w:right w:val="single" w:sz="4" w:space="0" w:color="000000"/>
            </w:tcBorders>
            <w:vAlign w:val="center"/>
          </w:tcPr>
          <w:p w:rsidR="007379D2" w:rsidRDefault="000972FE">
            <w:pPr>
              <w:spacing w:line="276" w:lineRule="auto"/>
              <w:ind w:left="0" w:hanging="2"/>
              <w:jc w:val="center"/>
            </w:pPr>
            <w:r>
              <w:rPr>
                <w:b/>
              </w:rPr>
              <w:t>COURSE OBJECTIVE</w:t>
            </w:r>
          </w:p>
        </w:tc>
      </w:tr>
      <w:tr w:rsidR="007379D2">
        <w:trPr>
          <w:trHeight w:val="599"/>
          <w:jc w:val="center"/>
        </w:trPr>
        <w:tc>
          <w:tcPr>
            <w:tcW w:w="9618" w:type="dxa"/>
            <w:gridSpan w:val="6"/>
            <w:tcBorders>
              <w:top w:val="single" w:sz="4" w:space="0" w:color="000000"/>
              <w:left w:val="single" w:sz="4" w:space="0" w:color="000000"/>
              <w:bottom w:val="single" w:sz="4" w:space="0" w:color="000000"/>
              <w:right w:val="single" w:sz="4" w:space="0" w:color="000000"/>
            </w:tcBorders>
            <w:vAlign w:val="center"/>
          </w:tcPr>
          <w:p w:rsidR="007379D2" w:rsidRDefault="000972FE">
            <w:pPr>
              <w:spacing w:line="276" w:lineRule="auto"/>
              <w:ind w:left="0" w:hanging="2"/>
            </w:pPr>
            <w:r>
              <w:t>To impart understanding of small scale mapping methods, sampling in the field and using different tools and instruments in the field.</w:t>
            </w:r>
          </w:p>
        </w:tc>
      </w:tr>
      <w:tr w:rsidR="007379D2">
        <w:trPr>
          <w:jc w:val="center"/>
        </w:trPr>
        <w:tc>
          <w:tcPr>
            <w:tcW w:w="9618" w:type="dxa"/>
            <w:gridSpan w:val="6"/>
            <w:tcBorders>
              <w:top w:val="single" w:sz="4" w:space="0" w:color="000000"/>
              <w:left w:val="single" w:sz="4" w:space="0" w:color="000000"/>
              <w:bottom w:val="single" w:sz="4" w:space="0" w:color="000000"/>
              <w:right w:val="single" w:sz="4" w:space="0" w:color="000000"/>
            </w:tcBorders>
            <w:vAlign w:val="center"/>
          </w:tcPr>
          <w:p w:rsidR="007379D2" w:rsidRDefault="000972FE">
            <w:pPr>
              <w:spacing w:line="276" w:lineRule="auto"/>
              <w:ind w:left="0" w:hanging="2"/>
              <w:jc w:val="center"/>
            </w:pPr>
            <w:r>
              <w:rPr>
                <w:b/>
              </w:rPr>
              <w:t>COURSE OUTCOME</w:t>
            </w:r>
          </w:p>
        </w:tc>
      </w:tr>
      <w:tr w:rsidR="007379D2">
        <w:trPr>
          <w:trHeight w:val="608"/>
          <w:jc w:val="center"/>
        </w:trPr>
        <w:tc>
          <w:tcPr>
            <w:tcW w:w="9618" w:type="dxa"/>
            <w:gridSpan w:val="6"/>
            <w:tcBorders>
              <w:top w:val="single" w:sz="4" w:space="0" w:color="000000"/>
              <w:left w:val="single" w:sz="4" w:space="0" w:color="000000"/>
              <w:bottom w:val="single" w:sz="4" w:space="0" w:color="000000"/>
              <w:right w:val="single" w:sz="4" w:space="0" w:color="000000"/>
            </w:tcBorders>
            <w:vAlign w:val="center"/>
          </w:tcPr>
          <w:p w:rsidR="007379D2" w:rsidRDefault="000972FE">
            <w:pPr>
              <w:spacing w:line="276" w:lineRule="auto"/>
              <w:ind w:left="0" w:hanging="2"/>
            </w:pPr>
            <w:r>
              <w:t xml:space="preserve">Students will get knowledge about methods of Geological mapping, sampling and learn use of tools and instruments in the field and learn about preparing field training reports. </w:t>
            </w:r>
          </w:p>
        </w:tc>
      </w:tr>
    </w:tbl>
    <w:p w:rsidR="007379D2" w:rsidRDefault="007379D2">
      <w:pPr>
        <w:spacing w:line="276" w:lineRule="auto"/>
        <w:ind w:left="0" w:hanging="2"/>
      </w:pPr>
    </w:p>
    <w:p w:rsidR="007379D2" w:rsidRDefault="007379D2">
      <w:pPr>
        <w:spacing w:line="276" w:lineRule="auto"/>
        <w:ind w:left="0" w:hanging="2"/>
      </w:pPr>
    </w:p>
    <w:p w:rsidR="007379D2" w:rsidRDefault="000972FE">
      <w:pPr>
        <w:spacing w:line="276" w:lineRule="auto"/>
        <w:ind w:left="0" w:hanging="2"/>
      </w:pPr>
      <w:r>
        <w:br w:type="page"/>
      </w:r>
    </w:p>
    <w:p w:rsidR="007379D2" w:rsidRDefault="007379D2">
      <w:pPr>
        <w:spacing w:line="276" w:lineRule="auto"/>
        <w:ind w:left="0" w:hanging="2"/>
      </w:pPr>
    </w:p>
    <w:tbl>
      <w:tblPr>
        <w:tblStyle w:val="afffffb"/>
        <w:tblW w:w="94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50"/>
        <w:gridCol w:w="945"/>
        <w:gridCol w:w="1605"/>
        <w:gridCol w:w="1425"/>
        <w:gridCol w:w="1410"/>
        <w:gridCol w:w="1005"/>
        <w:gridCol w:w="1985"/>
      </w:tblGrid>
      <w:tr w:rsidR="007379D2">
        <w:trPr>
          <w:jc w:val="center"/>
        </w:trPr>
        <w:tc>
          <w:tcPr>
            <w:tcW w:w="9425" w:type="dxa"/>
            <w:gridSpan w:val="7"/>
          </w:tcPr>
          <w:p w:rsidR="007379D2" w:rsidRDefault="000972FE">
            <w:pPr>
              <w:pBdr>
                <w:top w:val="nil"/>
                <w:left w:val="nil"/>
                <w:bottom w:val="nil"/>
                <w:right w:val="nil"/>
                <w:between w:val="nil"/>
              </w:pBdr>
              <w:spacing w:line="276" w:lineRule="auto"/>
              <w:ind w:left="1" w:hanging="3"/>
              <w:jc w:val="center"/>
              <w:rPr>
                <w:color w:val="000000"/>
                <w:sz w:val="28"/>
                <w:szCs w:val="28"/>
              </w:rPr>
            </w:pPr>
            <w:r>
              <w:rPr>
                <w:b/>
                <w:smallCaps/>
                <w:color w:val="000000"/>
                <w:sz w:val="28"/>
                <w:szCs w:val="28"/>
              </w:rPr>
              <w:t>STRATIGRAPHY</w:t>
            </w:r>
            <w:r>
              <w:rPr>
                <w:b/>
                <w:color w:val="000000"/>
                <w:sz w:val="28"/>
                <w:szCs w:val="28"/>
              </w:rPr>
              <w:t xml:space="preserve"> (GT-601)</w:t>
            </w:r>
          </w:p>
        </w:tc>
      </w:tr>
      <w:tr w:rsidR="007379D2">
        <w:trPr>
          <w:jc w:val="center"/>
        </w:trPr>
        <w:tc>
          <w:tcPr>
            <w:tcW w:w="105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Lecture</w:t>
            </w:r>
          </w:p>
        </w:tc>
        <w:tc>
          <w:tcPr>
            <w:tcW w:w="94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Credit</w:t>
            </w:r>
          </w:p>
        </w:tc>
        <w:tc>
          <w:tcPr>
            <w:tcW w:w="160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Assessment method</w:t>
            </w:r>
          </w:p>
        </w:tc>
        <w:tc>
          <w:tcPr>
            <w:tcW w:w="142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External Assessment</w:t>
            </w:r>
          </w:p>
        </w:tc>
        <w:tc>
          <w:tcPr>
            <w:tcW w:w="14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Internal Assessment</w:t>
            </w:r>
          </w:p>
        </w:tc>
        <w:tc>
          <w:tcPr>
            <w:tcW w:w="100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Total</w:t>
            </w:r>
          </w:p>
        </w:tc>
        <w:tc>
          <w:tcPr>
            <w:tcW w:w="19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Exam  Duration</w:t>
            </w:r>
          </w:p>
        </w:tc>
      </w:tr>
      <w:tr w:rsidR="007379D2">
        <w:trPr>
          <w:jc w:val="center"/>
        </w:trPr>
        <w:tc>
          <w:tcPr>
            <w:tcW w:w="105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94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160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Theory</w:t>
            </w:r>
          </w:p>
        </w:tc>
        <w:tc>
          <w:tcPr>
            <w:tcW w:w="142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100</w:t>
            </w:r>
          </w:p>
        </w:tc>
        <w:tc>
          <w:tcPr>
            <w:tcW w:w="14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50</w:t>
            </w:r>
          </w:p>
        </w:tc>
        <w:tc>
          <w:tcPr>
            <w:tcW w:w="100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150</w:t>
            </w:r>
          </w:p>
        </w:tc>
        <w:tc>
          <w:tcPr>
            <w:tcW w:w="19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3 hrs.</w:t>
            </w:r>
          </w:p>
        </w:tc>
      </w:tr>
      <w:tr w:rsidR="007379D2">
        <w:trPr>
          <w:trHeight w:val="269"/>
          <w:jc w:val="center"/>
        </w:trPr>
        <w:tc>
          <w:tcPr>
            <w:tcW w:w="9425" w:type="dxa"/>
            <w:gridSpan w:val="7"/>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OBJECTIVE</w:t>
            </w:r>
          </w:p>
        </w:tc>
      </w:tr>
      <w:tr w:rsidR="007379D2">
        <w:trPr>
          <w:trHeight w:val="599"/>
          <w:jc w:val="center"/>
        </w:trPr>
        <w:tc>
          <w:tcPr>
            <w:tcW w:w="9425" w:type="dxa"/>
            <w:gridSpan w:val="7"/>
          </w:tcPr>
          <w:p w:rsidR="007379D2" w:rsidRDefault="000972FE">
            <w:pPr>
              <w:pBdr>
                <w:top w:val="nil"/>
                <w:left w:val="nil"/>
                <w:bottom w:val="nil"/>
                <w:right w:val="nil"/>
                <w:between w:val="nil"/>
              </w:pBdr>
              <w:spacing w:line="240" w:lineRule="auto"/>
              <w:ind w:left="0" w:hanging="2"/>
              <w:rPr>
                <w:color w:val="000000"/>
              </w:rPr>
            </w:pPr>
            <w:r>
              <w:rPr>
                <w:color w:val="000000"/>
              </w:rPr>
              <w:t xml:space="preserve">To provide basic understanding of principles of </w:t>
            </w:r>
            <w:proofErr w:type="spellStart"/>
            <w:r>
              <w:rPr>
                <w:color w:val="000000"/>
              </w:rPr>
              <w:t>stratigraphy</w:t>
            </w:r>
            <w:proofErr w:type="spellEnd"/>
            <w:r>
              <w:rPr>
                <w:color w:val="000000"/>
              </w:rPr>
              <w:t xml:space="preserve">, </w:t>
            </w:r>
            <w:proofErr w:type="spellStart"/>
            <w:r>
              <w:rPr>
                <w:color w:val="000000"/>
              </w:rPr>
              <w:t>stratigraphic</w:t>
            </w:r>
            <w:proofErr w:type="spellEnd"/>
            <w:r>
              <w:rPr>
                <w:color w:val="000000"/>
              </w:rPr>
              <w:t xml:space="preserve"> contacts geological time scale and </w:t>
            </w:r>
            <w:proofErr w:type="spellStart"/>
            <w:r>
              <w:rPr>
                <w:color w:val="000000"/>
              </w:rPr>
              <w:t>stratigraphic</w:t>
            </w:r>
            <w:proofErr w:type="spellEnd"/>
            <w:r>
              <w:rPr>
                <w:color w:val="000000"/>
              </w:rPr>
              <w:t xml:space="preserve"> sequences of India</w:t>
            </w:r>
          </w:p>
        </w:tc>
      </w:tr>
      <w:tr w:rsidR="007379D2">
        <w:trPr>
          <w:jc w:val="center"/>
        </w:trPr>
        <w:tc>
          <w:tcPr>
            <w:tcW w:w="9425" w:type="dxa"/>
            <w:gridSpan w:val="7"/>
          </w:tcPr>
          <w:p w:rsidR="007379D2" w:rsidRDefault="000972FE">
            <w:pPr>
              <w:pBdr>
                <w:top w:val="nil"/>
                <w:left w:val="nil"/>
                <w:bottom w:val="nil"/>
                <w:right w:val="nil"/>
                <w:between w:val="nil"/>
              </w:pBdr>
              <w:spacing w:line="276" w:lineRule="auto"/>
              <w:ind w:left="0" w:hanging="2"/>
              <w:jc w:val="center"/>
              <w:rPr>
                <w:color w:val="000000"/>
              </w:rPr>
            </w:pPr>
            <w:r>
              <w:rPr>
                <w:b/>
                <w:color w:val="000000"/>
              </w:rPr>
              <w:t>COURSE OUTCOMES</w:t>
            </w:r>
          </w:p>
        </w:tc>
      </w:tr>
      <w:tr w:rsidR="007379D2">
        <w:trPr>
          <w:trHeight w:val="199"/>
          <w:jc w:val="center"/>
        </w:trPr>
        <w:tc>
          <w:tcPr>
            <w:tcW w:w="9425" w:type="dxa"/>
            <w:gridSpan w:val="7"/>
          </w:tcPr>
          <w:p w:rsidR="007379D2" w:rsidRDefault="000972FE">
            <w:pPr>
              <w:numPr>
                <w:ilvl w:val="0"/>
                <w:numId w:val="27"/>
              </w:numPr>
              <w:pBdr>
                <w:top w:val="nil"/>
                <w:left w:val="nil"/>
                <w:bottom w:val="nil"/>
                <w:right w:val="nil"/>
                <w:between w:val="nil"/>
              </w:pBdr>
              <w:spacing w:line="240" w:lineRule="auto"/>
              <w:ind w:left="0" w:hanging="2"/>
              <w:jc w:val="both"/>
              <w:rPr>
                <w:color w:val="000000"/>
              </w:rPr>
            </w:pPr>
            <w:r>
              <w:rPr>
                <w:color w:val="000000"/>
              </w:rPr>
              <w:t xml:space="preserve">Students </w:t>
            </w:r>
            <w:r>
              <w:t>will</w:t>
            </w:r>
            <w:r>
              <w:rPr>
                <w:color w:val="000000"/>
              </w:rPr>
              <w:t xml:space="preserve"> get knowledge about basic principles of </w:t>
            </w:r>
            <w:proofErr w:type="spellStart"/>
            <w:r>
              <w:rPr>
                <w:color w:val="000000"/>
              </w:rPr>
              <w:t>stratigraphy</w:t>
            </w:r>
            <w:proofErr w:type="spellEnd"/>
            <w:r>
              <w:rPr>
                <w:color w:val="000000"/>
              </w:rPr>
              <w:t xml:space="preserve"> and geological </w:t>
            </w:r>
            <w:r>
              <w:t>time</w:t>
            </w:r>
            <w:r>
              <w:rPr>
                <w:color w:val="000000"/>
              </w:rPr>
              <w:t xml:space="preserve"> scale.</w:t>
            </w:r>
          </w:p>
        </w:tc>
      </w:tr>
      <w:tr w:rsidR="007379D2">
        <w:trPr>
          <w:trHeight w:val="199"/>
          <w:jc w:val="center"/>
        </w:trPr>
        <w:tc>
          <w:tcPr>
            <w:tcW w:w="9425" w:type="dxa"/>
            <w:gridSpan w:val="7"/>
          </w:tcPr>
          <w:p w:rsidR="007379D2" w:rsidRDefault="000972FE">
            <w:pPr>
              <w:numPr>
                <w:ilvl w:val="0"/>
                <w:numId w:val="27"/>
              </w:numPr>
              <w:pBdr>
                <w:top w:val="nil"/>
                <w:left w:val="nil"/>
                <w:bottom w:val="nil"/>
                <w:right w:val="nil"/>
                <w:between w:val="nil"/>
              </w:pBdr>
              <w:spacing w:line="240" w:lineRule="auto"/>
              <w:ind w:left="0" w:hanging="2"/>
              <w:jc w:val="both"/>
              <w:rPr>
                <w:color w:val="000000"/>
              </w:rPr>
            </w:pPr>
            <w:r>
              <w:rPr>
                <w:color w:val="000000"/>
              </w:rPr>
              <w:t xml:space="preserve">Students </w:t>
            </w:r>
            <w:r>
              <w:t xml:space="preserve">will </w:t>
            </w:r>
            <w:r>
              <w:rPr>
                <w:color w:val="000000"/>
              </w:rPr>
              <w:t>learn about conformable and unconformable contacts in detail and basic concepts of correlation.</w:t>
            </w:r>
          </w:p>
        </w:tc>
      </w:tr>
      <w:tr w:rsidR="007379D2">
        <w:trPr>
          <w:trHeight w:val="199"/>
          <w:jc w:val="center"/>
        </w:trPr>
        <w:tc>
          <w:tcPr>
            <w:tcW w:w="9425" w:type="dxa"/>
            <w:gridSpan w:val="7"/>
          </w:tcPr>
          <w:p w:rsidR="007379D2" w:rsidRDefault="000972FE">
            <w:pPr>
              <w:numPr>
                <w:ilvl w:val="0"/>
                <w:numId w:val="27"/>
              </w:numPr>
              <w:pBdr>
                <w:top w:val="nil"/>
                <w:left w:val="nil"/>
                <w:bottom w:val="nil"/>
                <w:right w:val="nil"/>
                <w:between w:val="nil"/>
              </w:pBdr>
              <w:spacing w:line="240" w:lineRule="auto"/>
              <w:ind w:left="0" w:hanging="2"/>
              <w:jc w:val="both"/>
              <w:rPr>
                <w:color w:val="000000"/>
              </w:rPr>
            </w:pPr>
            <w:r>
              <w:rPr>
                <w:color w:val="000000"/>
              </w:rPr>
              <w:t xml:space="preserve">Students </w:t>
            </w:r>
            <w:r>
              <w:t xml:space="preserve">will </w:t>
            </w:r>
            <w:r>
              <w:rPr>
                <w:color w:val="000000"/>
              </w:rPr>
              <w:t xml:space="preserve">get acknowledged with various branches of </w:t>
            </w:r>
            <w:proofErr w:type="spellStart"/>
            <w:r>
              <w:rPr>
                <w:color w:val="000000"/>
              </w:rPr>
              <w:t>stratigraphy</w:t>
            </w:r>
            <w:proofErr w:type="spellEnd"/>
            <w:r>
              <w:rPr>
                <w:color w:val="000000"/>
              </w:rPr>
              <w:t xml:space="preserve"> with special emphasis on sequence </w:t>
            </w:r>
            <w:proofErr w:type="spellStart"/>
            <w:r>
              <w:rPr>
                <w:color w:val="000000"/>
              </w:rPr>
              <w:t>stratigraphy</w:t>
            </w:r>
            <w:proofErr w:type="spellEnd"/>
            <w:r>
              <w:rPr>
                <w:color w:val="000000"/>
              </w:rPr>
              <w:t>.</w:t>
            </w:r>
          </w:p>
        </w:tc>
      </w:tr>
      <w:tr w:rsidR="007379D2">
        <w:trPr>
          <w:trHeight w:val="199"/>
          <w:jc w:val="center"/>
        </w:trPr>
        <w:tc>
          <w:tcPr>
            <w:tcW w:w="9425" w:type="dxa"/>
            <w:gridSpan w:val="7"/>
          </w:tcPr>
          <w:p w:rsidR="007379D2" w:rsidRDefault="000972FE">
            <w:pPr>
              <w:numPr>
                <w:ilvl w:val="0"/>
                <w:numId w:val="27"/>
              </w:numPr>
              <w:pBdr>
                <w:top w:val="nil"/>
                <w:left w:val="nil"/>
                <w:bottom w:val="nil"/>
                <w:right w:val="nil"/>
                <w:between w:val="nil"/>
              </w:pBdr>
              <w:spacing w:line="240" w:lineRule="auto"/>
              <w:ind w:left="0" w:hanging="2"/>
              <w:jc w:val="both"/>
              <w:rPr>
                <w:color w:val="000000"/>
              </w:rPr>
            </w:pPr>
            <w:r>
              <w:rPr>
                <w:color w:val="000000"/>
              </w:rPr>
              <w:t xml:space="preserve">Students </w:t>
            </w:r>
            <w:r>
              <w:t xml:space="preserve">will </w:t>
            </w:r>
            <w:r>
              <w:rPr>
                <w:color w:val="000000"/>
              </w:rPr>
              <w:t xml:space="preserve">get detailed knowledge about major </w:t>
            </w:r>
            <w:proofErr w:type="spellStart"/>
            <w:r>
              <w:rPr>
                <w:color w:val="000000"/>
              </w:rPr>
              <w:t>stratigraphic</w:t>
            </w:r>
            <w:proofErr w:type="spellEnd"/>
            <w:r>
              <w:rPr>
                <w:color w:val="000000"/>
              </w:rPr>
              <w:t xml:space="preserve"> systems of India. </w:t>
            </w:r>
          </w:p>
        </w:tc>
      </w:tr>
    </w:tbl>
    <w:p w:rsidR="007379D2" w:rsidRDefault="007379D2">
      <w:pPr>
        <w:spacing w:line="276" w:lineRule="auto"/>
        <w:ind w:left="0" w:hanging="2"/>
        <w:rPr>
          <w:b/>
          <w:smallCaps/>
        </w:rPr>
      </w:pPr>
    </w:p>
    <w:p w:rsidR="007379D2" w:rsidRDefault="000972FE">
      <w:pPr>
        <w:spacing w:line="276" w:lineRule="auto"/>
        <w:ind w:left="0" w:hanging="2"/>
      </w:pPr>
      <w:r>
        <w:rPr>
          <w:b/>
          <w:smallCaps/>
        </w:rPr>
        <w:t>DETAILS OF COURSE:</w:t>
      </w:r>
    </w:p>
    <w:tbl>
      <w:tblPr>
        <w:tblStyle w:val="afffffc"/>
        <w:tblW w:w="9375"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45"/>
        <w:gridCol w:w="8430"/>
      </w:tblGrid>
      <w:tr w:rsidR="007379D2">
        <w:tc>
          <w:tcPr>
            <w:tcW w:w="945" w:type="dxa"/>
          </w:tcPr>
          <w:p w:rsidR="007379D2" w:rsidRDefault="000972FE">
            <w:pPr>
              <w:ind w:left="0" w:hanging="2"/>
              <w:jc w:val="center"/>
            </w:pPr>
            <w:r>
              <w:rPr>
                <w:b/>
              </w:rPr>
              <w:t>Unit</w:t>
            </w:r>
          </w:p>
        </w:tc>
        <w:tc>
          <w:tcPr>
            <w:tcW w:w="8430" w:type="dxa"/>
          </w:tcPr>
          <w:p w:rsidR="007379D2" w:rsidRDefault="000972FE">
            <w:pPr>
              <w:ind w:left="0" w:hanging="2"/>
              <w:jc w:val="center"/>
            </w:pPr>
            <w:r>
              <w:rPr>
                <w:b/>
              </w:rPr>
              <w:t>Content</w:t>
            </w:r>
          </w:p>
        </w:tc>
      </w:tr>
      <w:tr w:rsidR="007379D2">
        <w:tc>
          <w:tcPr>
            <w:tcW w:w="945" w:type="dxa"/>
          </w:tcPr>
          <w:p w:rsidR="007379D2" w:rsidRDefault="000972FE">
            <w:pPr>
              <w:ind w:left="0" w:hanging="2"/>
              <w:jc w:val="center"/>
            </w:pPr>
            <w:r>
              <w:t xml:space="preserve"> 1</w:t>
            </w:r>
          </w:p>
        </w:tc>
        <w:tc>
          <w:tcPr>
            <w:tcW w:w="8430" w:type="dxa"/>
          </w:tcPr>
          <w:p w:rsidR="007379D2" w:rsidRDefault="000972FE">
            <w:pPr>
              <w:ind w:left="0" w:hanging="2"/>
              <w:jc w:val="both"/>
            </w:pPr>
            <w:r>
              <w:t xml:space="preserve">Define </w:t>
            </w:r>
            <w:proofErr w:type="spellStart"/>
            <w:r>
              <w:t>stratigraphy</w:t>
            </w:r>
            <w:proofErr w:type="spellEnd"/>
            <w:r>
              <w:t xml:space="preserve">: scope of </w:t>
            </w:r>
            <w:proofErr w:type="spellStart"/>
            <w:r>
              <w:t>stratigraphy</w:t>
            </w:r>
            <w:proofErr w:type="spellEnd"/>
            <w:r>
              <w:t xml:space="preserve">, principles of </w:t>
            </w:r>
            <w:proofErr w:type="spellStart"/>
            <w:r>
              <w:t>stratigraphy</w:t>
            </w:r>
            <w:proofErr w:type="spellEnd"/>
            <w:r>
              <w:t>, Geological time scale, purpose, scope and their development.</w:t>
            </w:r>
          </w:p>
        </w:tc>
      </w:tr>
      <w:tr w:rsidR="007379D2">
        <w:tc>
          <w:tcPr>
            <w:tcW w:w="945" w:type="dxa"/>
          </w:tcPr>
          <w:p w:rsidR="007379D2" w:rsidRDefault="000972FE">
            <w:pPr>
              <w:ind w:left="0" w:hanging="2"/>
              <w:jc w:val="center"/>
            </w:pPr>
            <w:r>
              <w:t>2</w:t>
            </w:r>
          </w:p>
        </w:tc>
        <w:tc>
          <w:tcPr>
            <w:tcW w:w="8430" w:type="dxa"/>
          </w:tcPr>
          <w:p w:rsidR="007379D2" w:rsidRDefault="000972FE">
            <w:pPr>
              <w:ind w:left="0" w:hanging="2"/>
              <w:jc w:val="both"/>
            </w:pPr>
            <w:proofErr w:type="spellStart"/>
            <w:r>
              <w:t>Stratigraphic</w:t>
            </w:r>
            <w:proofErr w:type="spellEnd"/>
            <w:r>
              <w:t xml:space="preserve"> contacts: conformity, contacts in conformable strata. Unconformity: angular unconformity, </w:t>
            </w:r>
            <w:proofErr w:type="spellStart"/>
            <w:r>
              <w:t>disconformity</w:t>
            </w:r>
            <w:proofErr w:type="spellEnd"/>
            <w:r>
              <w:t xml:space="preserve">, </w:t>
            </w:r>
            <w:proofErr w:type="spellStart"/>
            <w:r>
              <w:t>paraconformity</w:t>
            </w:r>
            <w:proofErr w:type="spellEnd"/>
            <w:r>
              <w:t>, and nonconformity. Correlation: scope of correlation, types of correlation-</w:t>
            </w:r>
            <w:proofErr w:type="spellStart"/>
            <w:r>
              <w:t>lithological</w:t>
            </w:r>
            <w:proofErr w:type="spellEnd"/>
            <w:r>
              <w:t xml:space="preserve">, biological and </w:t>
            </w:r>
            <w:proofErr w:type="spellStart"/>
            <w:r>
              <w:t>chrono</w:t>
            </w:r>
            <w:proofErr w:type="spellEnd"/>
            <w:r>
              <w:t>-correlation.</w:t>
            </w:r>
          </w:p>
        </w:tc>
      </w:tr>
      <w:tr w:rsidR="007379D2">
        <w:tc>
          <w:tcPr>
            <w:tcW w:w="945" w:type="dxa"/>
          </w:tcPr>
          <w:p w:rsidR="007379D2" w:rsidRDefault="000972FE">
            <w:pPr>
              <w:ind w:left="0" w:hanging="2"/>
              <w:jc w:val="center"/>
            </w:pPr>
            <w:r>
              <w:t>3</w:t>
            </w:r>
          </w:p>
        </w:tc>
        <w:tc>
          <w:tcPr>
            <w:tcW w:w="8430" w:type="dxa"/>
          </w:tcPr>
          <w:p w:rsidR="007379D2" w:rsidRDefault="000972FE">
            <w:pPr>
              <w:ind w:left="0" w:hanging="2"/>
              <w:jc w:val="both"/>
            </w:pPr>
            <w:proofErr w:type="spellStart"/>
            <w:r>
              <w:t>Stratigraphic</w:t>
            </w:r>
            <w:proofErr w:type="spellEnd"/>
            <w:r>
              <w:t xml:space="preserve"> units: classification and nomenclature of units (</w:t>
            </w:r>
            <w:proofErr w:type="spellStart"/>
            <w:r>
              <w:t>lithostratigraphy</w:t>
            </w:r>
            <w:proofErr w:type="spellEnd"/>
            <w:r>
              <w:t xml:space="preserve">, </w:t>
            </w:r>
            <w:proofErr w:type="spellStart"/>
            <w:r>
              <w:t>biostratigraphy</w:t>
            </w:r>
            <w:proofErr w:type="spellEnd"/>
            <w:r>
              <w:t xml:space="preserve">, </w:t>
            </w:r>
            <w:proofErr w:type="spellStart"/>
            <w:r>
              <w:t>chronostratigraphy</w:t>
            </w:r>
            <w:proofErr w:type="spellEnd"/>
            <w:r>
              <w:t xml:space="preserve"> and geochronology). </w:t>
            </w:r>
            <w:proofErr w:type="spellStart"/>
            <w:r>
              <w:t>Facies</w:t>
            </w:r>
            <w:proofErr w:type="spellEnd"/>
            <w:r>
              <w:t xml:space="preserve">: transgression and regression. Systems tracts: </w:t>
            </w:r>
            <w:proofErr w:type="spellStart"/>
            <w:r>
              <w:t>lowstand</w:t>
            </w:r>
            <w:proofErr w:type="spellEnd"/>
            <w:r>
              <w:t xml:space="preserve">, </w:t>
            </w:r>
            <w:proofErr w:type="spellStart"/>
            <w:r>
              <w:t>transgressive</w:t>
            </w:r>
            <w:proofErr w:type="spellEnd"/>
            <w:r>
              <w:t xml:space="preserve">, </w:t>
            </w:r>
            <w:proofErr w:type="spellStart"/>
            <w:r>
              <w:t>highstand</w:t>
            </w:r>
            <w:proofErr w:type="spellEnd"/>
            <w:r>
              <w:t>, falling stage.</w:t>
            </w:r>
          </w:p>
        </w:tc>
      </w:tr>
      <w:tr w:rsidR="007379D2">
        <w:tc>
          <w:tcPr>
            <w:tcW w:w="945" w:type="dxa"/>
          </w:tcPr>
          <w:p w:rsidR="007379D2" w:rsidRDefault="000972FE">
            <w:pPr>
              <w:ind w:left="0" w:hanging="2"/>
              <w:jc w:val="center"/>
            </w:pPr>
            <w:r>
              <w:t>4</w:t>
            </w:r>
          </w:p>
        </w:tc>
        <w:tc>
          <w:tcPr>
            <w:tcW w:w="8430" w:type="dxa"/>
          </w:tcPr>
          <w:p w:rsidR="007379D2" w:rsidRDefault="000972FE">
            <w:pPr>
              <w:ind w:left="0" w:hanging="2"/>
              <w:jc w:val="both"/>
            </w:pPr>
            <w:r>
              <w:t xml:space="preserve">Broad outline of some of the major </w:t>
            </w:r>
            <w:proofErr w:type="spellStart"/>
            <w:r>
              <w:t>stratigraphic</w:t>
            </w:r>
            <w:proofErr w:type="spellEnd"/>
            <w:r>
              <w:t xml:space="preserve"> sequences of India, </w:t>
            </w:r>
            <w:proofErr w:type="spellStart"/>
            <w:r>
              <w:t>Dharwar</w:t>
            </w:r>
            <w:proofErr w:type="spellEnd"/>
            <w:r>
              <w:t xml:space="preserve"> System, </w:t>
            </w:r>
            <w:proofErr w:type="spellStart"/>
            <w:r>
              <w:t>Cuddapah</w:t>
            </w:r>
            <w:proofErr w:type="spellEnd"/>
            <w:r>
              <w:t xml:space="preserve"> System, </w:t>
            </w:r>
            <w:proofErr w:type="spellStart"/>
            <w:r>
              <w:t>Vindhyan</w:t>
            </w:r>
            <w:proofErr w:type="spellEnd"/>
            <w:r>
              <w:t xml:space="preserve"> System, </w:t>
            </w:r>
            <w:proofErr w:type="spellStart"/>
            <w:r>
              <w:t>Spiti</w:t>
            </w:r>
            <w:proofErr w:type="spellEnd"/>
            <w:r>
              <w:t xml:space="preserve"> Group, Salt range, Deccan Traps, Kutch area, </w:t>
            </w:r>
            <w:proofErr w:type="spellStart"/>
            <w:r>
              <w:t>Gondwana</w:t>
            </w:r>
            <w:proofErr w:type="spellEnd"/>
            <w:r>
              <w:t xml:space="preserve"> Group, Siwalik System, </w:t>
            </w:r>
            <w:proofErr w:type="spellStart"/>
            <w:r>
              <w:t>assam</w:t>
            </w:r>
            <w:proofErr w:type="spellEnd"/>
            <w:r>
              <w:t xml:space="preserve"> area </w:t>
            </w:r>
            <w:proofErr w:type="spellStart"/>
            <w:r>
              <w:t>stratigraphic</w:t>
            </w:r>
            <w:proofErr w:type="spellEnd"/>
            <w:r>
              <w:t xml:space="preserve"> units of India.</w:t>
            </w:r>
          </w:p>
        </w:tc>
      </w:tr>
    </w:tbl>
    <w:p w:rsidR="007379D2" w:rsidRDefault="007379D2">
      <w:pPr>
        <w:spacing w:line="276" w:lineRule="auto"/>
        <w:ind w:left="0" w:hanging="2"/>
      </w:pPr>
    </w:p>
    <w:p w:rsidR="007379D2" w:rsidRDefault="000972FE">
      <w:pPr>
        <w:spacing w:line="276" w:lineRule="auto"/>
        <w:ind w:left="0" w:hanging="2"/>
        <w:jc w:val="both"/>
      </w:pPr>
      <w:r>
        <w:rPr>
          <w:b/>
        </w:rPr>
        <w:t>SUGGESTED BOOKS:</w:t>
      </w:r>
    </w:p>
    <w:tbl>
      <w:tblPr>
        <w:tblStyle w:val="afffffd"/>
        <w:tblW w:w="936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5"/>
        <w:gridCol w:w="8355"/>
      </w:tblGrid>
      <w:tr w:rsidR="007379D2">
        <w:tc>
          <w:tcPr>
            <w:tcW w:w="1005" w:type="dxa"/>
          </w:tcPr>
          <w:p w:rsidR="007379D2" w:rsidRDefault="000972FE">
            <w:pPr>
              <w:spacing w:line="276" w:lineRule="auto"/>
              <w:ind w:left="0" w:hanging="2"/>
            </w:pPr>
            <w:r>
              <w:rPr>
                <w:b/>
              </w:rPr>
              <w:t>Sr. No.</w:t>
            </w:r>
          </w:p>
        </w:tc>
        <w:tc>
          <w:tcPr>
            <w:tcW w:w="8355" w:type="dxa"/>
          </w:tcPr>
          <w:p w:rsidR="007379D2" w:rsidRDefault="000972FE">
            <w:pPr>
              <w:spacing w:line="276" w:lineRule="auto"/>
              <w:ind w:left="0" w:hanging="2"/>
              <w:jc w:val="center"/>
            </w:pPr>
            <w:r>
              <w:rPr>
                <w:b/>
              </w:rPr>
              <w:t>Name of Books/Authors</w:t>
            </w:r>
          </w:p>
        </w:tc>
      </w:tr>
      <w:tr w:rsidR="007379D2">
        <w:tc>
          <w:tcPr>
            <w:tcW w:w="1005" w:type="dxa"/>
          </w:tcPr>
          <w:p w:rsidR="007379D2" w:rsidRDefault="000972FE">
            <w:pPr>
              <w:spacing w:line="276" w:lineRule="auto"/>
              <w:ind w:left="0" w:hanging="2"/>
            </w:pPr>
            <w:r>
              <w:t>1</w:t>
            </w:r>
          </w:p>
        </w:tc>
        <w:tc>
          <w:tcPr>
            <w:tcW w:w="8355" w:type="dxa"/>
          </w:tcPr>
          <w:p w:rsidR="007379D2" w:rsidRDefault="000972FE">
            <w:pPr>
              <w:spacing w:line="276" w:lineRule="auto"/>
              <w:ind w:left="0" w:hanging="2"/>
            </w:pPr>
            <w:r>
              <w:t xml:space="preserve">Principles of </w:t>
            </w:r>
            <w:proofErr w:type="spellStart"/>
            <w:r>
              <w:t>Stratigraphy</w:t>
            </w:r>
            <w:proofErr w:type="spellEnd"/>
            <w:r>
              <w:t>, Lemon, R.L.</w:t>
            </w:r>
            <w:proofErr w:type="gramStart"/>
            <w:r>
              <w:t>,  Merrill</w:t>
            </w:r>
            <w:proofErr w:type="gramEnd"/>
            <w:r>
              <w:t xml:space="preserve"> Publishing. </w:t>
            </w:r>
          </w:p>
        </w:tc>
      </w:tr>
      <w:tr w:rsidR="007379D2">
        <w:tc>
          <w:tcPr>
            <w:tcW w:w="1005" w:type="dxa"/>
          </w:tcPr>
          <w:p w:rsidR="007379D2" w:rsidRDefault="000972FE">
            <w:pPr>
              <w:spacing w:line="276" w:lineRule="auto"/>
              <w:ind w:left="0" w:hanging="2"/>
            </w:pPr>
            <w:r>
              <w:t>2</w:t>
            </w:r>
          </w:p>
        </w:tc>
        <w:tc>
          <w:tcPr>
            <w:tcW w:w="8355" w:type="dxa"/>
          </w:tcPr>
          <w:p w:rsidR="007379D2" w:rsidRDefault="000972FE">
            <w:pPr>
              <w:spacing w:line="276" w:lineRule="auto"/>
              <w:ind w:left="0" w:hanging="2"/>
            </w:pPr>
            <w:r>
              <w:t xml:space="preserve">Fundamentals of Historical Geology and </w:t>
            </w:r>
            <w:proofErr w:type="spellStart"/>
            <w:r>
              <w:t>Stratigraphy</w:t>
            </w:r>
            <w:proofErr w:type="spellEnd"/>
            <w:r>
              <w:t xml:space="preserve"> of India, Boggs, S., Jr. Wiley.</w:t>
            </w:r>
          </w:p>
        </w:tc>
      </w:tr>
      <w:tr w:rsidR="007379D2">
        <w:tc>
          <w:tcPr>
            <w:tcW w:w="1005" w:type="dxa"/>
          </w:tcPr>
          <w:p w:rsidR="007379D2" w:rsidRDefault="000972FE">
            <w:pPr>
              <w:spacing w:line="276" w:lineRule="auto"/>
              <w:ind w:left="0" w:hanging="2"/>
            </w:pPr>
            <w:r>
              <w:t>3</w:t>
            </w:r>
          </w:p>
        </w:tc>
        <w:tc>
          <w:tcPr>
            <w:tcW w:w="8355" w:type="dxa"/>
          </w:tcPr>
          <w:p w:rsidR="007379D2" w:rsidRDefault="000972FE">
            <w:pPr>
              <w:spacing w:line="276" w:lineRule="auto"/>
              <w:ind w:left="0" w:hanging="2"/>
            </w:pPr>
            <w:r>
              <w:t xml:space="preserve">Fundamentals of Historical Geology and </w:t>
            </w:r>
            <w:proofErr w:type="spellStart"/>
            <w:r>
              <w:t>Stratigraphy</w:t>
            </w:r>
            <w:proofErr w:type="spellEnd"/>
            <w:r>
              <w:t xml:space="preserve"> of India, Kumar, R., New age International Publisher.</w:t>
            </w:r>
          </w:p>
        </w:tc>
      </w:tr>
      <w:tr w:rsidR="007379D2">
        <w:tc>
          <w:tcPr>
            <w:tcW w:w="1005" w:type="dxa"/>
          </w:tcPr>
          <w:p w:rsidR="007379D2" w:rsidRDefault="000972FE">
            <w:pPr>
              <w:spacing w:line="276" w:lineRule="auto"/>
              <w:ind w:left="0" w:hanging="2"/>
            </w:pPr>
            <w:r>
              <w:t>4</w:t>
            </w:r>
          </w:p>
        </w:tc>
        <w:tc>
          <w:tcPr>
            <w:tcW w:w="8355" w:type="dxa"/>
          </w:tcPr>
          <w:p w:rsidR="007379D2" w:rsidRDefault="000972FE">
            <w:pPr>
              <w:spacing w:line="276" w:lineRule="auto"/>
              <w:ind w:left="0" w:hanging="2"/>
            </w:pPr>
            <w:r>
              <w:t xml:space="preserve">Geology of India and Burma, </w:t>
            </w:r>
            <w:proofErr w:type="spellStart"/>
            <w:r>
              <w:t>Krishan</w:t>
            </w:r>
            <w:proofErr w:type="spellEnd"/>
            <w:r>
              <w:t>, M.S.</w:t>
            </w:r>
            <w:proofErr w:type="gramStart"/>
            <w:r>
              <w:t>,  CBS</w:t>
            </w:r>
            <w:proofErr w:type="gramEnd"/>
            <w:r>
              <w:t xml:space="preserve"> Publications.</w:t>
            </w:r>
          </w:p>
        </w:tc>
      </w:tr>
      <w:tr w:rsidR="007379D2">
        <w:tc>
          <w:tcPr>
            <w:tcW w:w="1005" w:type="dxa"/>
          </w:tcPr>
          <w:p w:rsidR="007379D2" w:rsidRDefault="000972FE">
            <w:pPr>
              <w:spacing w:line="276" w:lineRule="auto"/>
              <w:ind w:left="0" w:hanging="2"/>
            </w:pPr>
            <w:r>
              <w:t>5</w:t>
            </w:r>
          </w:p>
        </w:tc>
        <w:tc>
          <w:tcPr>
            <w:tcW w:w="8355" w:type="dxa"/>
          </w:tcPr>
          <w:p w:rsidR="007379D2" w:rsidRDefault="000972FE">
            <w:pPr>
              <w:spacing w:line="276" w:lineRule="auto"/>
              <w:ind w:left="0" w:hanging="2"/>
            </w:pPr>
            <w:r>
              <w:t xml:space="preserve">Geology of India, </w:t>
            </w:r>
            <w:proofErr w:type="spellStart"/>
            <w:r>
              <w:t>Wadia</w:t>
            </w:r>
            <w:proofErr w:type="spellEnd"/>
            <w:r>
              <w:t>, D.N., Tata Mc-</w:t>
            </w:r>
            <w:proofErr w:type="spellStart"/>
            <w:r>
              <w:t>Graw</w:t>
            </w:r>
            <w:proofErr w:type="spellEnd"/>
            <w:r>
              <w:t xml:space="preserve"> Hill.</w:t>
            </w:r>
          </w:p>
        </w:tc>
      </w:tr>
      <w:tr w:rsidR="007379D2">
        <w:tc>
          <w:tcPr>
            <w:tcW w:w="1005" w:type="dxa"/>
          </w:tcPr>
          <w:p w:rsidR="007379D2" w:rsidRDefault="000972FE">
            <w:pPr>
              <w:spacing w:line="276" w:lineRule="auto"/>
              <w:ind w:left="0" w:hanging="2"/>
            </w:pPr>
            <w:r>
              <w:t>6</w:t>
            </w:r>
          </w:p>
        </w:tc>
        <w:tc>
          <w:tcPr>
            <w:tcW w:w="8355" w:type="dxa"/>
          </w:tcPr>
          <w:p w:rsidR="007379D2" w:rsidRDefault="000972FE">
            <w:pPr>
              <w:spacing w:line="276" w:lineRule="auto"/>
              <w:ind w:left="0" w:hanging="2"/>
            </w:pPr>
            <w:r>
              <w:t xml:space="preserve">Geology of India, Vol. I and II, </w:t>
            </w:r>
            <w:proofErr w:type="spellStart"/>
            <w:r>
              <w:t>Ramakrishnan</w:t>
            </w:r>
            <w:proofErr w:type="spellEnd"/>
            <w:r>
              <w:t xml:space="preserve">, M. and </w:t>
            </w:r>
            <w:proofErr w:type="spellStart"/>
            <w:r>
              <w:t>Vaidyanathan</w:t>
            </w:r>
            <w:proofErr w:type="spellEnd"/>
            <w:r>
              <w:t>, R., Geological Society of India.</w:t>
            </w:r>
          </w:p>
        </w:tc>
      </w:tr>
    </w:tbl>
    <w:p w:rsidR="007379D2" w:rsidRDefault="007379D2">
      <w:pPr>
        <w:spacing w:after="200" w:line="276" w:lineRule="auto"/>
        <w:ind w:left="0" w:hanging="2"/>
      </w:pPr>
    </w:p>
    <w:p w:rsidR="007379D2" w:rsidRDefault="007379D2">
      <w:pPr>
        <w:spacing w:after="200" w:line="276" w:lineRule="auto"/>
        <w:ind w:left="0" w:hanging="2"/>
        <w:rPr>
          <w:u w:val="single"/>
        </w:rPr>
      </w:pPr>
    </w:p>
    <w:p w:rsidR="007379D2" w:rsidRDefault="007379D2">
      <w:pPr>
        <w:spacing w:after="200" w:line="276" w:lineRule="auto"/>
        <w:ind w:left="0" w:hanging="2"/>
        <w:rPr>
          <w:u w:val="single"/>
        </w:rPr>
      </w:pPr>
    </w:p>
    <w:p w:rsidR="007379D2" w:rsidRDefault="007379D2">
      <w:pPr>
        <w:spacing w:after="200" w:line="276" w:lineRule="auto"/>
        <w:ind w:left="0" w:hanging="2"/>
        <w:rPr>
          <w:u w:val="single"/>
        </w:rPr>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Outcomes </w:t>
      </w:r>
    </w:p>
    <w:tbl>
      <w:tblPr>
        <w:tblStyle w:val="afffffe"/>
        <w:tblW w:w="943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75"/>
        <w:gridCol w:w="675"/>
        <w:gridCol w:w="660"/>
        <w:gridCol w:w="675"/>
        <w:gridCol w:w="765"/>
        <w:gridCol w:w="765"/>
        <w:gridCol w:w="765"/>
        <w:gridCol w:w="765"/>
        <w:gridCol w:w="765"/>
        <w:gridCol w:w="765"/>
        <w:gridCol w:w="780"/>
        <w:gridCol w:w="780"/>
      </w:tblGrid>
      <w:tr w:rsidR="007379D2">
        <w:tc>
          <w:tcPr>
            <w:tcW w:w="1275" w:type="dxa"/>
          </w:tcPr>
          <w:p w:rsidR="007379D2" w:rsidRDefault="000972FE">
            <w:pPr>
              <w:ind w:left="0" w:hanging="2"/>
            </w:pPr>
            <w:r>
              <w:t>COs/POs</w:t>
            </w:r>
          </w:p>
        </w:tc>
        <w:tc>
          <w:tcPr>
            <w:tcW w:w="675" w:type="dxa"/>
          </w:tcPr>
          <w:p w:rsidR="007379D2" w:rsidRDefault="000972FE">
            <w:pPr>
              <w:ind w:left="0" w:hanging="2"/>
            </w:pPr>
            <w:r>
              <w:t>PO1</w:t>
            </w:r>
          </w:p>
        </w:tc>
        <w:tc>
          <w:tcPr>
            <w:tcW w:w="660" w:type="dxa"/>
          </w:tcPr>
          <w:p w:rsidR="007379D2" w:rsidRDefault="000972FE">
            <w:pPr>
              <w:ind w:left="0" w:hanging="2"/>
            </w:pPr>
            <w:r>
              <w:t>PO2</w:t>
            </w:r>
          </w:p>
        </w:tc>
        <w:tc>
          <w:tcPr>
            <w:tcW w:w="675" w:type="dxa"/>
          </w:tcPr>
          <w:p w:rsidR="007379D2" w:rsidRDefault="000972FE">
            <w:pPr>
              <w:ind w:left="0" w:hanging="2"/>
            </w:pPr>
            <w:r>
              <w:t>PO3</w:t>
            </w:r>
          </w:p>
        </w:tc>
        <w:tc>
          <w:tcPr>
            <w:tcW w:w="765" w:type="dxa"/>
          </w:tcPr>
          <w:p w:rsidR="007379D2" w:rsidRDefault="000972FE">
            <w:pPr>
              <w:ind w:left="0" w:hanging="2"/>
            </w:pPr>
            <w:r>
              <w:t>PO4</w:t>
            </w:r>
          </w:p>
        </w:tc>
        <w:tc>
          <w:tcPr>
            <w:tcW w:w="765" w:type="dxa"/>
          </w:tcPr>
          <w:p w:rsidR="007379D2" w:rsidRDefault="000972FE">
            <w:pPr>
              <w:ind w:left="0" w:hanging="2"/>
            </w:pPr>
            <w:r>
              <w:t>PO5</w:t>
            </w:r>
          </w:p>
        </w:tc>
        <w:tc>
          <w:tcPr>
            <w:tcW w:w="765" w:type="dxa"/>
          </w:tcPr>
          <w:p w:rsidR="007379D2" w:rsidRDefault="000972FE">
            <w:pPr>
              <w:ind w:left="0" w:hanging="2"/>
            </w:pPr>
            <w:r>
              <w:t>PO6</w:t>
            </w:r>
          </w:p>
        </w:tc>
        <w:tc>
          <w:tcPr>
            <w:tcW w:w="765" w:type="dxa"/>
          </w:tcPr>
          <w:p w:rsidR="007379D2" w:rsidRDefault="000972FE">
            <w:pPr>
              <w:ind w:left="0" w:hanging="2"/>
            </w:pPr>
            <w:r>
              <w:t>PO7</w:t>
            </w:r>
          </w:p>
        </w:tc>
        <w:tc>
          <w:tcPr>
            <w:tcW w:w="765" w:type="dxa"/>
          </w:tcPr>
          <w:p w:rsidR="007379D2" w:rsidRDefault="000972FE">
            <w:pPr>
              <w:ind w:left="0" w:hanging="2"/>
            </w:pPr>
            <w:r>
              <w:t>PO8</w:t>
            </w:r>
          </w:p>
        </w:tc>
        <w:tc>
          <w:tcPr>
            <w:tcW w:w="765" w:type="dxa"/>
          </w:tcPr>
          <w:p w:rsidR="007379D2" w:rsidRDefault="000972FE">
            <w:pPr>
              <w:ind w:left="0" w:hanging="2"/>
            </w:pPr>
            <w:r>
              <w:t>PO9</w:t>
            </w:r>
          </w:p>
        </w:tc>
        <w:tc>
          <w:tcPr>
            <w:tcW w:w="780" w:type="dxa"/>
          </w:tcPr>
          <w:p w:rsidR="007379D2" w:rsidRDefault="000972FE">
            <w:pPr>
              <w:ind w:left="0" w:hanging="2"/>
            </w:pPr>
            <w:r>
              <w:t>PO10</w:t>
            </w:r>
          </w:p>
        </w:tc>
        <w:tc>
          <w:tcPr>
            <w:tcW w:w="780" w:type="dxa"/>
          </w:tcPr>
          <w:p w:rsidR="007379D2" w:rsidRDefault="000972FE">
            <w:pPr>
              <w:ind w:left="0" w:hanging="2"/>
            </w:pPr>
            <w:r>
              <w:t>PO11</w:t>
            </w:r>
          </w:p>
        </w:tc>
      </w:tr>
      <w:tr w:rsidR="007379D2">
        <w:tc>
          <w:tcPr>
            <w:tcW w:w="1275" w:type="dxa"/>
          </w:tcPr>
          <w:p w:rsidR="007379D2" w:rsidRDefault="000972FE">
            <w:pPr>
              <w:ind w:left="0" w:hanging="2"/>
            </w:pPr>
            <w:r>
              <w:t>GT-601.1</w:t>
            </w:r>
          </w:p>
        </w:tc>
        <w:tc>
          <w:tcPr>
            <w:tcW w:w="675" w:type="dxa"/>
          </w:tcPr>
          <w:p w:rsidR="007379D2" w:rsidRDefault="000972FE">
            <w:pPr>
              <w:ind w:left="0" w:hanging="2"/>
            </w:pPr>
            <w:r>
              <w:t>3</w:t>
            </w:r>
          </w:p>
        </w:tc>
        <w:tc>
          <w:tcPr>
            <w:tcW w:w="660" w:type="dxa"/>
          </w:tcPr>
          <w:p w:rsidR="007379D2" w:rsidRDefault="000972FE">
            <w:pPr>
              <w:ind w:left="0" w:hanging="2"/>
            </w:pPr>
            <w:r>
              <w:t>2</w:t>
            </w:r>
          </w:p>
        </w:tc>
        <w:tc>
          <w:tcPr>
            <w:tcW w:w="67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3</w:t>
            </w:r>
          </w:p>
        </w:tc>
      </w:tr>
      <w:tr w:rsidR="007379D2">
        <w:tc>
          <w:tcPr>
            <w:tcW w:w="1275" w:type="dxa"/>
          </w:tcPr>
          <w:p w:rsidR="007379D2" w:rsidRDefault="000972FE">
            <w:pPr>
              <w:ind w:left="0" w:hanging="2"/>
            </w:pPr>
            <w:r>
              <w:t>GT-601.2</w:t>
            </w:r>
          </w:p>
        </w:tc>
        <w:tc>
          <w:tcPr>
            <w:tcW w:w="675" w:type="dxa"/>
          </w:tcPr>
          <w:p w:rsidR="007379D2" w:rsidRDefault="000972FE">
            <w:pPr>
              <w:ind w:left="0" w:hanging="2"/>
            </w:pPr>
            <w:r>
              <w:t>3</w:t>
            </w:r>
          </w:p>
        </w:tc>
        <w:tc>
          <w:tcPr>
            <w:tcW w:w="660" w:type="dxa"/>
          </w:tcPr>
          <w:p w:rsidR="007379D2" w:rsidRDefault="000972FE">
            <w:pPr>
              <w:ind w:left="0" w:hanging="2"/>
            </w:pPr>
            <w:r>
              <w:t>2</w:t>
            </w:r>
          </w:p>
        </w:tc>
        <w:tc>
          <w:tcPr>
            <w:tcW w:w="67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780" w:type="dxa"/>
          </w:tcPr>
          <w:p w:rsidR="007379D2" w:rsidRDefault="000972FE">
            <w:pPr>
              <w:ind w:left="0" w:hanging="2"/>
            </w:pPr>
            <w:r>
              <w:t>3</w:t>
            </w:r>
          </w:p>
        </w:tc>
      </w:tr>
      <w:tr w:rsidR="007379D2">
        <w:tc>
          <w:tcPr>
            <w:tcW w:w="1275" w:type="dxa"/>
          </w:tcPr>
          <w:p w:rsidR="007379D2" w:rsidRDefault="000972FE">
            <w:pPr>
              <w:ind w:left="0" w:hanging="2"/>
            </w:pPr>
            <w:r>
              <w:t>GT-601.3</w:t>
            </w:r>
          </w:p>
        </w:tc>
        <w:tc>
          <w:tcPr>
            <w:tcW w:w="675" w:type="dxa"/>
          </w:tcPr>
          <w:p w:rsidR="007379D2" w:rsidRDefault="000972FE">
            <w:pPr>
              <w:ind w:left="0" w:hanging="2"/>
            </w:pPr>
            <w:r>
              <w:t>3</w:t>
            </w:r>
          </w:p>
        </w:tc>
        <w:tc>
          <w:tcPr>
            <w:tcW w:w="660" w:type="dxa"/>
          </w:tcPr>
          <w:p w:rsidR="007379D2" w:rsidRDefault="000972FE">
            <w:pPr>
              <w:ind w:left="0" w:hanging="2"/>
            </w:pPr>
            <w:r>
              <w:t>2</w:t>
            </w:r>
          </w:p>
        </w:tc>
        <w:tc>
          <w:tcPr>
            <w:tcW w:w="67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780" w:type="dxa"/>
          </w:tcPr>
          <w:p w:rsidR="007379D2" w:rsidRDefault="000972FE">
            <w:pPr>
              <w:ind w:left="0" w:hanging="2"/>
            </w:pPr>
            <w:r>
              <w:t>3</w:t>
            </w:r>
          </w:p>
        </w:tc>
      </w:tr>
      <w:tr w:rsidR="007379D2">
        <w:tc>
          <w:tcPr>
            <w:tcW w:w="1275" w:type="dxa"/>
          </w:tcPr>
          <w:p w:rsidR="007379D2" w:rsidRDefault="000972FE">
            <w:pPr>
              <w:ind w:left="0" w:hanging="2"/>
            </w:pPr>
            <w:r>
              <w:t>GT-601.4</w:t>
            </w:r>
          </w:p>
        </w:tc>
        <w:tc>
          <w:tcPr>
            <w:tcW w:w="675" w:type="dxa"/>
          </w:tcPr>
          <w:p w:rsidR="007379D2" w:rsidRDefault="000972FE">
            <w:pPr>
              <w:ind w:left="0" w:hanging="2"/>
            </w:pPr>
            <w:r>
              <w:t>3</w:t>
            </w:r>
          </w:p>
        </w:tc>
        <w:tc>
          <w:tcPr>
            <w:tcW w:w="660" w:type="dxa"/>
          </w:tcPr>
          <w:p w:rsidR="007379D2" w:rsidRDefault="000972FE">
            <w:pPr>
              <w:ind w:left="0" w:hanging="2"/>
            </w:pPr>
            <w:r>
              <w:t>2</w:t>
            </w:r>
          </w:p>
        </w:tc>
        <w:tc>
          <w:tcPr>
            <w:tcW w:w="67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2</w:t>
            </w:r>
          </w:p>
        </w:tc>
      </w:tr>
      <w:tr w:rsidR="007379D2">
        <w:tc>
          <w:tcPr>
            <w:tcW w:w="1275" w:type="dxa"/>
          </w:tcPr>
          <w:p w:rsidR="007379D2" w:rsidRDefault="000972FE">
            <w:pPr>
              <w:ind w:left="0" w:hanging="2"/>
            </w:pPr>
            <w:r>
              <w:t>Average</w:t>
            </w:r>
          </w:p>
        </w:tc>
        <w:tc>
          <w:tcPr>
            <w:tcW w:w="675" w:type="dxa"/>
          </w:tcPr>
          <w:p w:rsidR="007379D2" w:rsidRDefault="000972FE">
            <w:pPr>
              <w:ind w:left="0" w:hanging="2"/>
            </w:pPr>
            <w:r>
              <w:t>3</w:t>
            </w:r>
          </w:p>
        </w:tc>
        <w:tc>
          <w:tcPr>
            <w:tcW w:w="660" w:type="dxa"/>
          </w:tcPr>
          <w:p w:rsidR="007379D2" w:rsidRDefault="000972FE">
            <w:pPr>
              <w:ind w:left="0" w:hanging="2"/>
            </w:pPr>
            <w:r>
              <w:t>2</w:t>
            </w:r>
          </w:p>
        </w:tc>
        <w:tc>
          <w:tcPr>
            <w:tcW w:w="675" w:type="dxa"/>
          </w:tcPr>
          <w:p w:rsidR="007379D2" w:rsidRDefault="000972FE">
            <w:pPr>
              <w:ind w:left="0" w:hanging="2"/>
            </w:pPr>
            <w:r>
              <w:t>3</w:t>
            </w:r>
          </w:p>
        </w:tc>
        <w:tc>
          <w:tcPr>
            <w:tcW w:w="765" w:type="dxa"/>
          </w:tcPr>
          <w:p w:rsidR="007379D2" w:rsidRDefault="000972FE">
            <w:pPr>
              <w:ind w:left="0" w:hanging="2"/>
            </w:pPr>
            <w:r>
              <w:t>2.5</w:t>
            </w:r>
          </w:p>
        </w:tc>
        <w:tc>
          <w:tcPr>
            <w:tcW w:w="765" w:type="dxa"/>
          </w:tcPr>
          <w:p w:rsidR="007379D2" w:rsidRDefault="000972FE">
            <w:pPr>
              <w:ind w:left="0" w:hanging="2"/>
            </w:pPr>
            <w:r>
              <w:t>2.25</w:t>
            </w:r>
          </w:p>
        </w:tc>
        <w:tc>
          <w:tcPr>
            <w:tcW w:w="765" w:type="dxa"/>
          </w:tcPr>
          <w:p w:rsidR="007379D2" w:rsidRDefault="000972FE">
            <w:pPr>
              <w:ind w:left="0" w:hanging="2"/>
            </w:pPr>
            <w:r>
              <w:t>2.25</w:t>
            </w:r>
          </w:p>
        </w:tc>
        <w:tc>
          <w:tcPr>
            <w:tcW w:w="765" w:type="dxa"/>
          </w:tcPr>
          <w:p w:rsidR="007379D2" w:rsidRDefault="000972FE">
            <w:pPr>
              <w:ind w:left="0" w:hanging="2"/>
            </w:pPr>
            <w:r>
              <w:t>2.75</w:t>
            </w:r>
          </w:p>
        </w:tc>
        <w:tc>
          <w:tcPr>
            <w:tcW w:w="765" w:type="dxa"/>
          </w:tcPr>
          <w:p w:rsidR="007379D2" w:rsidRDefault="000972FE">
            <w:pPr>
              <w:ind w:left="0" w:hanging="2"/>
            </w:pPr>
            <w:r>
              <w:t>2.5</w:t>
            </w:r>
          </w:p>
        </w:tc>
        <w:tc>
          <w:tcPr>
            <w:tcW w:w="765" w:type="dxa"/>
          </w:tcPr>
          <w:p w:rsidR="007379D2" w:rsidRDefault="000972FE">
            <w:pPr>
              <w:ind w:left="0" w:hanging="2"/>
            </w:pPr>
            <w:r>
              <w:t>3</w:t>
            </w:r>
          </w:p>
        </w:tc>
        <w:tc>
          <w:tcPr>
            <w:tcW w:w="780" w:type="dxa"/>
          </w:tcPr>
          <w:p w:rsidR="007379D2" w:rsidRDefault="000972FE">
            <w:pPr>
              <w:ind w:left="0" w:hanging="2"/>
            </w:pPr>
            <w:r>
              <w:t>2.5</w:t>
            </w:r>
          </w:p>
        </w:tc>
        <w:tc>
          <w:tcPr>
            <w:tcW w:w="780" w:type="dxa"/>
          </w:tcPr>
          <w:p w:rsidR="007379D2" w:rsidRDefault="000972FE">
            <w:pPr>
              <w:ind w:left="0" w:hanging="2"/>
            </w:pPr>
            <w:r>
              <w:t>2.75</w:t>
            </w:r>
          </w:p>
        </w:tc>
      </w:tr>
    </w:tbl>
    <w:p w:rsidR="007379D2" w:rsidRDefault="007379D2">
      <w:pPr>
        <w:spacing w:line="276" w:lineRule="auto"/>
        <w:ind w:left="0" w:hanging="2"/>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Specific Outcomes </w:t>
      </w:r>
    </w:p>
    <w:tbl>
      <w:tblPr>
        <w:tblStyle w:val="affffff"/>
        <w:tblW w:w="945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25"/>
        <w:gridCol w:w="1770"/>
        <w:gridCol w:w="1770"/>
        <w:gridCol w:w="1770"/>
        <w:gridCol w:w="2715"/>
      </w:tblGrid>
      <w:tr w:rsidR="007379D2">
        <w:tc>
          <w:tcPr>
            <w:tcW w:w="1425" w:type="dxa"/>
          </w:tcPr>
          <w:p w:rsidR="007379D2" w:rsidRDefault="000972FE">
            <w:pPr>
              <w:ind w:left="0" w:hanging="2"/>
            </w:pPr>
            <w:r>
              <w:t>COs/PSOs</w:t>
            </w:r>
          </w:p>
        </w:tc>
        <w:tc>
          <w:tcPr>
            <w:tcW w:w="1770" w:type="dxa"/>
          </w:tcPr>
          <w:p w:rsidR="007379D2" w:rsidRDefault="000972FE">
            <w:pPr>
              <w:ind w:left="0" w:hanging="2"/>
              <w:jc w:val="center"/>
            </w:pPr>
            <w:r>
              <w:t>PSO1</w:t>
            </w:r>
          </w:p>
        </w:tc>
        <w:tc>
          <w:tcPr>
            <w:tcW w:w="1770" w:type="dxa"/>
          </w:tcPr>
          <w:p w:rsidR="007379D2" w:rsidRDefault="000972FE">
            <w:pPr>
              <w:ind w:left="0" w:hanging="2"/>
              <w:jc w:val="center"/>
            </w:pPr>
            <w:r>
              <w:t>PSO2</w:t>
            </w:r>
          </w:p>
        </w:tc>
        <w:tc>
          <w:tcPr>
            <w:tcW w:w="1770" w:type="dxa"/>
          </w:tcPr>
          <w:p w:rsidR="007379D2" w:rsidRDefault="000972FE">
            <w:pPr>
              <w:ind w:left="0" w:hanging="2"/>
              <w:jc w:val="center"/>
            </w:pPr>
            <w:r>
              <w:t>PSO3</w:t>
            </w:r>
          </w:p>
        </w:tc>
        <w:tc>
          <w:tcPr>
            <w:tcW w:w="2715" w:type="dxa"/>
          </w:tcPr>
          <w:p w:rsidR="007379D2" w:rsidRDefault="000972FE">
            <w:pPr>
              <w:ind w:left="0" w:hanging="2"/>
              <w:jc w:val="center"/>
            </w:pPr>
            <w:r>
              <w:t>PSO4</w:t>
            </w:r>
          </w:p>
        </w:tc>
      </w:tr>
      <w:tr w:rsidR="007379D2">
        <w:tc>
          <w:tcPr>
            <w:tcW w:w="1425" w:type="dxa"/>
          </w:tcPr>
          <w:p w:rsidR="007379D2" w:rsidRDefault="000972FE">
            <w:pPr>
              <w:ind w:left="0" w:hanging="2"/>
            </w:pPr>
            <w:r>
              <w:t>GT-601.1</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1770" w:type="dxa"/>
          </w:tcPr>
          <w:p w:rsidR="007379D2" w:rsidRDefault="000972FE">
            <w:pPr>
              <w:ind w:left="0" w:hanging="2"/>
              <w:jc w:val="center"/>
            </w:pPr>
            <w:r>
              <w:t>3</w:t>
            </w:r>
          </w:p>
        </w:tc>
        <w:tc>
          <w:tcPr>
            <w:tcW w:w="2715" w:type="dxa"/>
          </w:tcPr>
          <w:p w:rsidR="007379D2" w:rsidRDefault="000972FE">
            <w:pPr>
              <w:ind w:left="0" w:hanging="2"/>
              <w:jc w:val="center"/>
            </w:pPr>
            <w:r>
              <w:t>3</w:t>
            </w:r>
          </w:p>
        </w:tc>
      </w:tr>
      <w:tr w:rsidR="007379D2">
        <w:tc>
          <w:tcPr>
            <w:tcW w:w="1425" w:type="dxa"/>
          </w:tcPr>
          <w:p w:rsidR="007379D2" w:rsidRDefault="000972FE">
            <w:pPr>
              <w:ind w:left="0" w:hanging="2"/>
            </w:pPr>
            <w:r>
              <w:t>GT-601.2</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2715" w:type="dxa"/>
          </w:tcPr>
          <w:p w:rsidR="007379D2" w:rsidRDefault="000972FE">
            <w:pPr>
              <w:ind w:left="0" w:hanging="2"/>
              <w:jc w:val="center"/>
            </w:pPr>
            <w:r>
              <w:t>3</w:t>
            </w:r>
          </w:p>
        </w:tc>
      </w:tr>
      <w:tr w:rsidR="007379D2">
        <w:tc>
          <w:tcPr>
            <w:tcW w:w="1425" w:type="dxa"/>
          </w:tcPr>
          <w:p w:rsidR="007379D2" w:rsidRDefault="000972FE">
            <w:pPr>
              <w:ind w:left="0" w:hanging="2"/>
            </w:pPr>
            <w:r>
              <w:t>GT-601.3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2715" w:type="dxa"/>
          </w:tcPr>
          <w:p w:rsidR="007379D2" w:rsidRDefault="000972FE">
            <w:pPr>
              <w:ind w:left="0" w:hanging="2"/>
              <w:jc w:val="center"/>
            </w:pPr>
            <w:r>
              <w:t>3</w:t>
            </w:r>
          </w:p>
        </w:tc>
      </w:tr>
      <w:tr w:rsidR="007379D2">
        <w:tc>
          <w:tcPr>
            <w:tcW w:w="1425" w:type="dxa"/>
          </w:tcPr>
          <w:p w:rsidR="007379D2" w:rsidRDefault="000972FE">
            <w:pPr>
              <w:ind w:left="0" w:hanging="2"/>
            </w:pPr>
            <w:r>
              <w:t>GT-601.4</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2715" w:type="dxa"/>
          </w:tcPr>
          <w:p w:rsidR="007379D2" w:rsidRDefault="000972FE">
            <w:pPr>
              <w:ind w:left="0" w:hanging="2"/>
              <w:jc w:val="center"/>
            </w:pPr>
            <w:r>
              <w:t>2</w:t>
            </w:r>
          </w:p>
        </w:tc>
      </w:tr>
      <w:tr w:rsidR="007379D2">
        <w:tc>
          <w:tcPr>
            <w:tcW w:w="1425" w:type="dxa"/>
          </w:tcPr>
          <w:p w:rsidR="007379D2" w:rsidRDefault="000972FE">
            <w:pPr>
              <w:ind w:left="0" w:hanging="2"/>
            </w:pPr>
            <w:r>
              <w:t>Average</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2.75</w:t>
            </w:r>
          </w:p>
        </w:tc>
        <w:tc>
          <w:tcPr>
            <w:tcW w:w="1770" w:type="dxa"/>
          </w:tcPr>
          <w:p w:rsidR="007379D2" w:rsidRDefault="000972FE">
            <w:pPr>
              <w:ind w:left="0" w:hanging="2"/>
              <w:jc w:val="center"/>
            </w:pPr>
            <w:r>
              <w:t>2.75</w:t>
            </w:r>
          </w:p>
        </w:tc>
        <w:tc>
          <w:tcPr>
            <w:tcW w:w="2715" w:type="dxa"/>
          </w:tcPr>
          <w:p w:rsidR="007379D2" w:rsidRDefault="000972FE">
            <w:pPr>
              <w:ind w:left="0" w:hanging="2"/>
              <w:jc w:val="center"/>
            </w:pPr>
            <w:r>
              <w:t>2.75</w:t>
            </w:r>
          </w:p>
        </w:tc>
      </w:tr>
    </w:tbl>
    <w:p w:rsidR="007379D2" w:rsidRDefault="007379D2">
      <w:pPr>
        <w:spacing w:after="200" w:line="276" w:lineRule="auto"/>
        <w:ind w:left="0" w:hanging="2"/>
      </w:pPr>
    </w:p>
    <w:p w:rsidR="007379D2" w:rsidRDefault="000972FE">
      <w:pPr>
        <w:spacing w:after="200" w:line="276" w:lineRule="auto"/>
        <w:ind w:left="0" w:hanging="2"/>
      </w:pPr>
      <w:r>
        <w:br w:type="page"/>
      </w:r>
    </w:p>
    <w:p w:rsidR="007379D2" w:rsidRDefault="007379D2">
      <w:pPr>
        <w:spacing w:after="200" w:line="276" w:lineRule="auto"/>
        <w:ind w:left="0" w:hanging="2"/>
      </w:pPr>
    </w:p>
    <w:tbl>
      <w:tblPr>
        <w:tblStyle w:val="affffff0"/>
        <w:tblW w:w="9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65"/>
        <w:gridCol w:w="885"/>
        <w:gridCol w:w="2025"/>
        <w:gridCol w:w="1549"/>
        <w:gridCol w:w="1412"/>
        <w:gridCol w:w="1407"/>
        <w:gridCol w:w="1267"/>
      </w:tblGrid>
      <w:tr w:rsidR="007379D2">
        <w:trPr>
          <w:jc w:val="center"/>
        </w:trPr>
        <w:tc>
          <w:tcPr>
            <w:tcW w:w="9610" w:type="dxa"/>
            <w:gridSpan w:val="7"/>
          </w:tcPr>
          <w:p w:rsidR="007379D2" w:rsidRDefault="000972FE">
            <w:pPr>
              <w:pBdr>
                <w:top w:val="nil"/>
                <w:left w:val="nil"/>
                <w:bottom w:val="nil"/>
                <w:right w:val="nil"/>
                <w:between w:val="nil"/>
              </w:pBdr>
              <w:spacing w:line="276" w:lineRule="auto"/>
              <w:ind w:left="1" w:hanging="3"/>
              <w:jc w:val="center"/>
              <w:rPr>
                <w:color w:val="000000"/>
                <w:sz w:val="28"/>
                <w:szCs w:val="28"/>
              </w:rPr>
            </w:pPr>
            <w:r>
              <w:rPr>
                <w:b/>
                <w:color w:val="000000"/>
                <w:sz w:val="28"/>
                <w:szCs w:val="28"/>
              </w:rPr>
              <w:t>STRUCTURAL GEOLOGY-II (GT-602)</w:t>
            </w:r>
          </w:p>
        </w:tc>
      </w:tr>
      <w:tr w:rsidR="007379D2">
        <w:trPr>
          <w:jc w:val="center"/>
        </w:trPr>
        <w:tc>
          <w:tcPr>
            <w:tcW w:w="106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Lecture</w:t>
            </w:r>
          </w:p>
        </w:tc>
        <w:tc>
          <w:tcPr>
            <w:tcW w:w="8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Credit</w:t>
            </w:r>
          </w:p>
        </w:tc>
        <w:tc>
          <w:tcPr>
            <w:tcW w:w="202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Assessment method</w:t>
            </w:r>
          </w:p>
        </w:tc>
        <w:tc>
          <w:tcPr>
            <w:tcW w:w="1549"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External Assessment</w:t>
            </w:r>
          </w:p>
        </w:tc>
        <w:tc>
          <w:tcPr>
            <w:tcW w:w="1412"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Internal Assessment</w:t>
            </w:r>
          </w:p>
        </w:tc>
        <w:tc>
          <w:tcPr>
            <w:tcW w:w="1407"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Total</w:t>
            </w:r>
          </w:p>
        </w:tc>
        <w:tc>
          <w:tcPr>
            <w:tcW w:w="1267"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Exam  Duration</w:t>
            </w:r>
          </w:p>
        </w:tc>
      </w:tr>
      <w:tr w:rsidR="007379D2">
        <w:trPr>
          <w:jc w:val="center"/>
        </w:trPr>
        <w:tc>
          <w:tcPr>
            <w:tcW w:w="106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8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202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Theory</w:t>
            </w:r>
          </w:p>
        </w:tc>
        <w:tc>
          <w:tcPr>
            <w:tcW w:w="1549"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100</w:t>
            </w:r>
          </w:p>
        </w:tc>
        <w:tc>
          <w:tcPr>
            <w:tcW w:w="1412"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50</w:t>
            </w:r>
          </w:p>
        </w:tc>
        <w:tc>
          <w:tcPr>
            <w:tcW w:w="1407"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150</w:t>
            </w:r>
          </w:p>
        </w:tc>
        <w:tc>
          <w:tcPr>
            <w:tcW w:w="1267"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3 hrs.</w:t>
            </w:r>
          </w:p>
        </w:tc>
      </w:tr>
      <w:tr w:rsidR="007379D2">
        <w:trPr>
          <w:trHeight w:val="300"/>
          <w:jc w:val="center"/>
        </w:trPr>
        <w:tc>
          <w:tcPr>
            <w:tcW w:w="9610" w:type="dxa"/>
            <w:gridSpan w:val="7"/>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OBJECTIVE</w:t>
            </w:r>
          </w:p>
        </w:tc>
      </w:tr>
      <w:tr w:rsidR="007379D2">
        <w:trPr>
          <w:trHeight w:val="397"/>
          <w:jc w:val="center"/>
        </w:trPr>
        <w:tc>
          <w:tcPr>
            <w:tcW w:w="9610" w:type="dxa"/>
            <w:gridSpan w:val="7"/>
          </w:tcPr>
          <w:p w:rsidR="007379D2" w:rsidRDefault="000972FE">
            <w:pPr>
              <w:pBdr>
                <w:top w:val="nil"/>
                <w:left w:val="nil"/>
                <w:bottom w:val="nil"/>
                <w:right w:val="nil"/>
                <w:between w:val="nil"/>
              </w:pBdr>
              <w:spacing w:line="276" w:lineRule="auto"/>
              <w:ind w:left="0" w:hanging="2"/>
              <w:jc w:val="both"/>
              <w:rPr>
                <w:color w:val="000000"/>
              </w:rPr>
            </w:pPr>
            <w:r>
              <w:rPr>
                <w:color w:val="000000"/>
              </w:rPr>
              <w:t>To introduce the students to various geological structures and their mechanism of formation.</w:t>
            </w:r>
          </w:p>
        </w:tc>
      </w:tr>
      <w:tr w:rsidR="007379D2">
        <w:trPr>
          <w:jc w:val="center"/>
        </w:trPr>
        <w:tc>
          <w:tcPr>
            <w:tcW w:w="9610" w:type="dxa"/>
            <w:gridSpan w:val="7"/>
          </w:tcPr>
          <w:p w:rsidR="007379D2" w:rsidRDefault="000972FE">
            <w:pPr>
              <w:pBdr>
                <w:top w:val="nil"/>
                <w:left w:val="nil"/>
                <w:bottom w:val="nil"/>
                <w:right w:val="nil"/>
                <w:between w:val="nil"/>
              </w:pBdr>
              <w:spacing w:line="276" w:lineRule="auto"/>
              <w:ind w:left="0" w:hanging="2"/>
              <w:jc w:val="center"/>
              <w:rPr>
                <w:color w:val="000000"/>
              </w:rPr>
            </w:pPr>
            <w:r>
              <w:rPr>
                <w:b/>
                <w:color w:val="000000"/>
              </w:rPr>
              <w:t>COURSE OUTCOMES</w:t>
            </w:r>
          </w:p>
        </w:tc>
      </w:tr>
      <w:tr w:rsidR="007379D2">
        <w:trPr>
          <w:trHeight w:val="608"/>
          <w:jc w:val="center"/>
        </w:trPr>
        <w:tc>
          <w:tcPr>
            <w:tcW w:w="9610" w:type="dxa"/>
            <w:gridSpan w:val="7"/>
          </w:tcPr>
          <w:p w:rsidR="007379D2" w:rsidRDefault="000972FE">
            <w:pPr>
              <w:numPr>
                <w:ilvl w:val="0"/>
                <w:numId w:val="29"/>
              </w:numPr>
              <w:pBdr>
                <w:top w:val="nil"/>
                <w:left w:val="nil"/>
                <w:bottom w:val="nil"/>
                <w:right w:val="nil"/>
                <w:between w:val="nil"/>
              </w:pBdr>
              <w:spacing w:line="276" w:lineRule="auto"/>
              <w:ind w:left="0" w:hanging="2"/>
              <w:jc w:val="both"/>
              <w:rPr>
                <w:color w:val="000000"/>
              </w:rPr>
            </w:pPr>
            <w:r>
              <w:rPr>
                <w:color w:val="000000"/>
              </w:rPr>
              <w:t>The students can learn about the stress and strain analytical techniques and their geological significance.</w:t>
            </w:r>
          </w:p>
        </w:tc>
      </w:tr>
      <w:tr w:rsidR="007379D2">
        <w:trPr>
          <w:trHeight w:val="608"/>
          <w:jc w:val="center"/>
        </w:trPr>
        <w:tc>
          <w:tcPr>
            <w:tcW w:w="9610" w:type="dxa"/>
            <w:gridSpan w:val="7"/>
          </w:tcPr>
          <w:p w:rsidR="007379D2" w:rsidRDefault="000972FE">
            <w:pPr>
              <w:numPr>
                <w:ilvl w:val="0"/>
                <w:numId w:val="29"/>
              </w:numPr>
              <w:pBdr>
                <w:top w:val="nil"/>
                <w:left w:val="nil"/>
                <w:bottom w:val="nil"/>
                <w:right w:val="nil"/>
                <w:between w:val="nil"/>
              </w:pBdr>
              <w:spacing w:line="276" w:lineRule="auto"/>
              <w:ind w:left="0" w:hanging="2"/>
              <w:jc w:val="both"/>
              <w:rPr>
                <w:color w:val="000000"/>
              </w:rPr>
            </w:pPr>
            <w:r>
              <w:rPr>
                <w:color w:val="000000"/>
              </w:rPr>
              <w:t>The students can learn about geometrical analysis of various structures and mechanisms of folding.</w:t>
            </w:r>
          </w:p>
        </w:tc>
      </w:tr>
      <w:tr w:rsidR="007379D2">
        <w:trPr>
          <w:trHeight w:val="243"/>
          <w:jc w:val="center"/>
        </w:trPr>
        <w:tc>
          <w:tcPr>
            <w:tcW w:w="9610" w:type="dxa"/>
            <w:gridSpan w:val="7"/>
          </w:tcPr>
          <w:p w:rsidR="007379D2" w:rsidRDefault="000972FE">
            <w:pPr>
              <w:numPr>
                <w:ilvl w:val="0"/>
                <w:numId w:val="29"/>
              </w:numPr>
              <w:pBdr>
                <w:top w:val="nil"/>
                <w:left w:val="nil"/>
                <w:bottom w:val="nil"/>
                <w:right w:val="nil"/>
                <w:between w:val="nil"/>
              </w:pBdr>
              <w:spacing w:line="276" w:lineRule="auto"/>
              <w:ind w:left="0" w:hanging="2"/>
              <w:jc w:val="both"/>
              <w:rPr>
                <w:color w:val="000000"/>
              </w:rPr>
            </w:pPr>
            <w:r>
              <w:rPr>
                <w:color w:val="000000"/>
              </w:rPr>
              <w:t xml:space="preserve">The students </w:t>
            </w:r>
            <w:r>
              <w:t xml:space="preserve">will </w:t>
            </w:r>
            <w:r>
              <w:rPr>
                <w:color w:val="000000"/>
              </w:rPr>
              <w:t>get to know about principles and geological significance of shear zones.</w:t>
            </w:r>
          </w:p>
        </w:tc>
      </w:tr>
      <w:tr w:rsidR="007379D2">
        <w:trPr>
          <w:trHeight w:val="243"/>
          <w:jc w:val="center"/>
        </w:trPr>
        <w:tc>
          <w:tcPr>
            <w:tcW w:w="9610" w:type="dxa"/>
            <w:gridSpan w:val="7"/>
          </w:tcPr>
          <w:p w:rsidR="007379D2" w:rsidRDefault="000972FE">
            <w:pPr>
              <w:numPr>
                <w:ilvl w:val="0"/>
                <w:numId w:val="29"/>
              </w:numPr>
              <w:pBdr>
                <w:top w:val="nil"/>
                <w:left w:val="nil"/>
                <w:bottom w:val="nil"/>
                <w:right w:val="nil"/>
                <w:between w:val="nil"/>
              </w:pBdr>
              <w:spacing w:line="276" w:lineRule="auto"/>
              <w:ind w:left="0" w:hanging="2"/>
              <w:jc w:val="both"/>
              <w:rPr>
                <w:color w:val="000000"/>
              </w:rPr>
            </w:pPr>
            <w:r>
              <w:rPr>
                <w:color w:val="000000"/>
              </w:rPr>
              <w:t xml:space="preserve">The students </w:t>
            </w:r>
            <w:r>
              <w:t xml:space="preserve">will </w:t>
            </w:r>
            <w:r>
              <w:rPr>
                <w:color w:val="000000"/>
              </w:rPr>
              <w:t xml:space="preserve">learn detailed </w:t>
            </w:r>
            <w:r>
              <w:t>descriptions</w:t>
            </w:r>
            <w:r>
              <w:rPr>
                <w:color w:val="000000"/>
              </w:rPr>
              <w:t xml:space="preserve"> of </w:t>
            </w:r>
            <w:proofErr w:type="spellStart"/>
            <w:r>
              <w:rPr>
                <w:color w:val="000000"/>
              </w:rPr>
              <w:t>tectonites</w:t>
            </w:r>
            <w:proofErr w:type="spellEnd"/>
            <w:r>
              <w:rPr>
                <w:color w:val="000000"/>
              </w:rPr>
              <w:t xml:space="preserve"> and an overview of superposed folding.</w:t>
            </w:r>
          </w:p>
        </w:tc>
      </w:tr>
    </w:tbl>
    <w:p w:rsidR="007379D2" w:rsidRDefault="007379D2">
      <w:pPr>
        <w:spacing w:line="276" w:lineRule="auto"/>
        <w:ind w:left="0" w:hanging="2"/>
        <w:jc w:val="center"/>
      </w:pPr>
    </w:p>
    <w:p w:rsidR="007379D2" w:rsidRDefault="000972FE">
      <w:pPr>
        <w:spacing w:line="276" w:lineRule="auto"/>
        <w:ind w:left="0" w:hanging="2"/>
        <w:jc w:val="both"/>
      </w:pPr>
      <w:r>
        <w:rPr>
          <w:b/>
        </w:rPr>
        <w:t>DETAILS OF COURSE</w:t>
      </w:r>
      <w:r>
        <w:t xml:space="preserve">: </w:t>
      </w:r>
    </w:p>
    <w:tbl>
      <w:tblPr>
        <w:tblStyle w:val="affffff1"/>
        <w:tblW w:w="9615" w:type="dxa"/>
        <w:tblInd w:w="-184"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855"/>
        <w:gridCol w:w="8760"/>
      </w:tblGrid>
      <w:tr w:rsidR="007379D2">
        <w:tc>
          <w:tcPr>
            <w:tcW w:w="855" w:type="dxa"/>
            <w:tcBorders>
              <w:top w:val="single" w:sz="4" w:space="0" w:color="000000"/>
              <w:left w:val="single" w:sz="4" w:space="0" w:color="000000"/>
              <w:bottom w:val="single" w:sz="4" w:space="0" w:color="000000"/>
              <w:right w:val="single" w:sz="4" w:space="0" w:color="000000"/>
            </w:tcBorders>
          </w:tcPr>
          <w:p w:rsidR="007379D2" w:rsidRDefault="000972FE">
            <w:pPr>
              <w:ind w:left="0" w:hanging="2"/>
            </w:pPr>
            <w:r>
              <w:rPr>
                <w:b/>
              </w:rPr>
              <w:t xml:space="preserve">Unit </w:t>
            </w:r>
          </w:p>
        </w:tc>
        <w:tc>
          <w:tcPr>
            <w:tcW w:w="8760" w:type="dxa"/>
            <w:tcBorders>
              <w:top w:val="single" w:sz="4" w:space="0" w:color="000000"/>
              <w:left w:val="single" w:sz="4" w:space="0" w:color="000000"/>
              <w:bottom w:val="single" w:sz="4" w:space="0" w:color="000000"/>
              <w:right w:val="single" w:sz="4" w:space="0" w:color="000000"/>
            </w:tcBorders>
          </w:tcPr>
          <w:p w:rsidR="007379D2" w:rsidRDefault="000972FE">
            <w:pPr>
              <w:ind w:left="0" w:hanging="2"/>
              <w:jc w:val="center"/>
            </w:pPr>
            <w:r>
              <w:rPr>
                <w:b/>
              </w:rPr>
              <w:t>Content</w:t>
            </w:r>
          </w:p>
        </w:tc>
      </w:tr>
      <w:tr w:rsidR="007379D2">
        <w:tc>
          <w:tcPr>
            <w:tcW w:w="855" w:type="dxa"/>
            <w:tcBorders>
              <w:top w:val="single" w:sz="4" w:space="0" w:color="000000"/>
              <w:left w:val="single" w:sz="4" w:space="0" w:color="000000"/>
              <w:bottom w:val="single" w:sz="4" w:space="0" w:color="000000"/>
              <w:right w:val="single" w:sz="4" w:space="0" w:color="000000"/>
            </w:tcBorders>
          </w:tcPr>
          <w:p w:rsidR="007379D2" w:rsidRDefault="000972FE">
            <w:pPr>
              <w:ind w:left="0" w:hanging="2"/>
            </w:pPr>
            <w:r>
              <w:t>1</w:t>
            </w:r>
          </w:p>
        </w:tc>
        <w:tc>
          <w:tcPr>
            <w:tcW w:w="8760" w:type="dxa"/>
            <w:tcBorders>
              <w:top w:val="single" w:sz="4" w:space="0" w:color="000000"/>
              <w:left w:val="single" w:sz="4" w:space="0" w:color="000000"/>
              <w:bottom w:val="single" w:sz="4" w:space="0" w:color="000000"/>
              <w:right w:val="single" w:sz="4" w:space="0" w:color="000000"/>
            </w:tcBorders>
          </w:tcPr>
          <w:p w:rsidR="007379D2" w:rsidRDefault="000972FE">
            <w:pPr>
              <w:ind w:left="0" w:hanging="2"/>
              <w:jc w:val="both"/>
            </w:pPr>
            <w:r>
              <w:t xml:space="preserve">Stress: Stress in homogeneous and inhomogeneous media and analytical techniques. Strain: homogeneous strain and techniques of strain analysis including fry method, grain centre method and </w:t>
            </w:r>
            <w:proofErr w:type="spellStart"/>
            <w:r>
              <w:t>Rf</w:t>
            </w:r>
            <w:proofErr w:type="spellEnd"/>
            <w:r>
              <w:t xml:space="preserve"> / Φ method,</w:t>
            </w:r>
            <w:r>
              <w:rPr>
                <w:color w:val="000000"/>
              </w:rPr>
              <w:t xml:space="preserve"> </w:t>
            </w:r>
            <w:r>
              <w:t>t</w:t>
            </w:r>
            <w:r>
              <w:rPr>
                <w:color w:val="000000"/>
              </w:rPr>
              <w:t xml:space="preserve">ypes of strain ellipses and </w:t>
            </w:r>
            <w:r>
              <w:t>ellipsoids, their</w:t>
            </w:r>
            <w:r>
              <w:rPr>
                <w:color w:val="000000"/>
              </w:rPr>
              <w:t xml:space="preserve"> properties and geological significance.</w:t>
            </w:r>
          </w:p>
        </w:tc>
      </w:tr>
      <w:tr w:rsidR="007379D2">
        <w:tc>
          <w:tcPr>
            <w:tcW w:w="855" w:type="dxa"/>
            <w:tcBorders>
              <w:top w:val="single" w:sz="4" w:space="0" w:color="000000"/>
              <w:left w:val="single" w:sz="4" w:space="0" w:color="000000"/>
              <w:bottom w:val="single" w:sz="4" w:space="0" w:color="000000"/>
              <w:right w:val="single" w:sz="4" w:space="0" w:color="000000"/>
            </w:tcBorders>
          </w:tcPr>
          <w:p w:rsidR="007379D2" w:rsidRDefault="000972FE">
            <w:pPr>
              <w:ind w:left="0" w:hanging="2"/>
            </w:pPr>
            <w:r>
              <w:t>2</w:t>
            </w:r>
          </w:p>
        </w:tc>
        <w:tc>
          <w:tcPr>
            <w:tcW w:w="8760" w:type="dxa"/>
            <w:tcBorders>
              <w:top w:val="single" w:sz="4" w:space="0" w:color="000000"/>
              <w:left w:val="single" w:sz="4" w:space="0" w:color="000000"/>
              <w:bottom w:val="single" w:sz="4" w:space="0" w:color="000000"/>
              <w:right w:val="single" w:sz="4" w:space="0" w:color="000000"/>
            </w:tcBorders>
          </w:tcPr>
          <w:p w:rsidR="007379D2" w:rsidRDefault="000972FE">
            <w:pPr>
              <w:ind w:left="0" w:hanging="2"/>
              <w:jc w:val="both"/>
            </w:pPr>
            <w:r>
              <w:t>Geometrical analysis of various structures: geometry and analysis of fractures, joints and faults, geometry of folds and their classification schemes, mechanism of folding and internal strain accumulation.</w:t>
            </w:r>
          </w:p>
        </w:tc>
      </w:tr>
      <w:tr w:rsidR="007379D2">
        <w:tc>
          <w:tcPr>
            <w:tcW w:w="855" w:type="dxa"/>
            <w:tcBorders>
              <w:top w:val="single" w:sz="4" w:space="0" w:color="000000"/>
              <w:left w:val="single" w:sz="4" w:space="0" w:color="000000"/>
              <w:bottom w:val="single" w:sz="4" w:space="0" w:color="000000"/>
              <w:right w:val="single" w:sz="4" w:space="0" w:color="000000"/>
            </w:tcBorders>
          </w:tcPr>
          <w:p w:rsidR="007379D2" w:rsidRDefault="000972FE">
            <w:pPr>
              <w:ind w:left="0" w:hanging="2"/>
            </w:pPr>
            <w:r>
              <w:t>3</w:t>
            </w:r>
          </w:p>
        </w:tc>
        <w:tc>
          <w:tcPr>
            <w:tcW w:w="8760" w:type="dxa"/>
            <w:tcBorders>
              <w:top w:val="single" w:sz="4" w:space="0" w:color="000000"/>
              <w:left w:val="single" w:sz="4" w:space="0" w:color="000000"/>
              <w:bottom w:val="single" w:sz="4" w:space="0" w:color="000000"/>
              <w:right w:val="single" w:sz="4" w:space="0" w:color="000000"/>
            </w:tcBorders>
          </w:tcPr>
          <w:p w:rsidR="007379D2" w:rsidRDefault="000972FE">
            <w:pPr>
              <w:ind w:left="0" w:hanging="2"/>
              <w:jc w:val="both"/>
            </w:pPr>
            <w:r>
              <w:t xml:space="preserve">Shear Zones: shear sense indicators, shear zone kinematics. </w:t>
            </w:r>
            <w:proofErr w:type="gramStart"/>
            <w:r>
              <w:t>role</w:t>
            </w:r>
            <w:proofErr w:type="gramEnd"/>
            <w:r>
              <w:t xml:space="preserve"> of fluids and techniques of their analysis, geological importance, b</w:t>
            </w:r>
            <w:r>
              <w:rPr>
                <w:color w:val="000000"/>
              </w:rPr>
              <w:t xml:space="preserve">asic idea on the structure and tectonics of </w:t>
            </w:r>
            <w:r>
              <w:t>H</w:t>
            </w:r>
            <w:r>
              <w:rPr>
                <w:color w:val="000000"/>
              </w:rPr>
              <w:t>imalaya.</w:t>
            </w:r>
          </w:p>
        </w:tc>
      </w:tr>
      <w:tr w:rsidR="007379D2">
        <w:tc>
          <w:tcPr>
            <w:tcW w:w="855" w:type="dxa"/>
            <w:tcBorders>
              <w:top w:val="single" w:sz="4" w:space="0" w:color="000000"/>
              <w:left w:val="single" w:sz="4" w:space="0" w:color="000000"/>
              <w:bottom w:val="single" w:sz="4" w:space="0" w:color="000000"/>
              <w:right w:val="single" w:sz="4" w:space="0" w:color="000000"/>
            </w:tcBorders>
          </w:tcPr>
          <w:p w:rsidR="007379D2" w:rsidRDefault="000972FE">
            <w:pPr>
              <w:ind w:left="0" w:hanging="2"/>
            </w:pPr>
            <w:r>
              <w:t>4</w:t>
            </w:r>
          </w:p>
        </w:tc>
        <w:tc>
          <w:tcPr>
            <w:tcW w:w="8760" w:type="dxa"/>
            <w:tcBorders>
              <w:top w:val="single" w:sz="4" w:space="0" w:color="000000"/>
              <w:left w:val="single" w:sz="4" w:space="0" w:color="000000"/>
              <w:bottom w:val="single" w:sz="4" w:space="0" w:color="000000"/>
              <w:right w:val="single" w:sz="4" w:space="0" w:color="000000"/>
            </w:tcBorders>
          </w:tcPr>
          <w:p w:rsidR="007379D2" w:rsidRDefault="000972FE">
            <w:pPr>
              <w:ind w:left="0" w:hanging="2"/>
              <w:jc w:val="both"/>
            </w:pPr>
            <w:r>
              <w:t>Analysis of foliation and lineation in rocks: geometry, mechanics and significance. Techniques of structural analysis in areas of superposed folding.</w:t>
            </w:r>
          </w:p>
        </w:tc>
      </w:tr>
    </w:tbl>
    <w:p w:rsidR="007379D2" w:rsidRDefault="007379D2">
      <w:pPr>
        <w:spacing w:line="276" w:lineRule="auto"/>
        <w:ind w:left="0" w:hanging="2"/>
        <w:jc w:val="both"/>
      </w:pPr>
    </w:p>
    <w:p w:rsidR="007379D2" w:rsidRDefault="000972FE">
      <w:pPr>
        <w:spacing w:line="276" w:lineRule="auto"/>
        <w:ind w:left="0" w:hanging="2"/>
        <w:jc w:val="both"/>
      </w:pPr>
      <w:r>
        <w:rPr>
          <w:b/>
        </w:rPr>
        <w:t>SUGGESTED BOOKS:</w:t>
      </w:r>
    </w:p>
    <w:tbl>
      <w:tblPr>
        <w:tblStyle w:val="affffff2"/>
        <w:tblW w:w="9585"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5"/>
        <w:gridCol w:w="8670"/>
      </w:tblGrid>
      <w:tr w:rsidR="007379D2">
        <w:tc>
          <w:tcPr>
            <w:tcW w:w="915" w:type="dxa"/>
          </w:tcPr>
          <w:p w:rsidR="007379D2" w:rsidRDefault="000972FE">
            <w:pPr>
              <w:spacing w:line="276" w:lineRule="auto"/>
              <w:ind w:left="0" w:hanging="2"/>
            </w:pPr>
            <w:r>
              <w:rPr>
                <w:b/>
              </w:rPr>
              <w:t>Sr. No.</w:t>
            </w:r>
          </w:p>
        </w:tc>
        <w:tc>
          <w:tcPr>
            <w:tcW w:w="8670" w:type="dxa"/>
          </w:tcPr>
          <w:p w:rsidR="007379D2" w:rsidRDefault="000972FE">
            <w:pPr>
              <w:spacing w:line="276" w:lineRule="auto"/>
              <w:ind w:left="0" w:hanging="2"/>
              <w:jc w:val="center"/>
            </w:pPr>
            <w:r>
              <w:rPr>
                <w:b/>
              </w:rPr>
              <w:t>Name of Books/Authors</w:t>
            </w:r>
          </w:p>
        </w:tc>
      </w:tr>
      <w:tr w:rsidR="007379D2">
        <w:tc>
          <w:tcPr>
            <w:tcW w:w="915" w:type="dxa"/>
          </w:tcPr>
          <w:p w:rsidR="007379D2" w:rsidRDefault="000972FE">
            <w:pPr>
              <w:spacing w:line="276" w:lineRule="auto"/>
              <w:ind w:left="0" w:hanging="2"/>
            </w:pPr>
            <w:r>
              <w:t>1</w:t>
            </w:r>
          </w:p>
        </w:tc>
        <w:tc>
          <w:tcPr>
            <w:tcW w:w="8670" w:type="dxa"/>
          </w:tcPr>
          <w:p w:rsidR="007379D2" w:rsidRDefault="000972FE">
            <w:pPr>
              <w:spacing w:line="276" w:lineRule="auto"/>
              <w:ind w:left="0" w:hanging="2"/>
              <w:jc w:val="both"/>
            </w:pPr>
            <w:r>
              <w:t xml:space="preserve">Principles of Structural Geology, </w:t>
            </w:r>
            <w:proofErr w:type="spellStart"/>
            <w:r>
              <w:t>Suupe</w:t>
            </w:r>
            <w:proofErr w:type="spellEnd"/>
            <w:r>
              <w:t>, J.</w:t>
            </w:r>
            <w:proofErr w:type="gramStart"/>
            <w:r>
              <w:t>,  Prentice</w:t>
            </w:r>
            <w:proofErr w:type="gramEnd"/>
            <w:r>
              <w:t>-Hall.</w:t>
            </w:r>
          </w:p>
        </w:tc>
      </w:tr>
      <w:tr w:rsidR="007379D2">
        <w:tc>
          <w:tcPr>
            <w:tcW w:w="915" w:type="dxa"/>
          </w:tcPr>
          <w:p w:rsidR="007379D2" w:rsidRDefault="000972FE">
            <w:pPr>
              <w:spacing w:line="276" w:lineRule="auto"/>
              <w:ind w:left="0" w:hanging="2"/>
            </w:pPr>
            <w:r>
              <w:t>2</w:t>
            </w:r>
          </w:p>
        </w:tc>
        <w:tc>
          <w:tcPr>
            <w:tcW w:w="8670" w:type="dxa"/>
          </w:tcPr>
          <w:p w:rsidR="007379D2" w:rsidRDefault="000972FE">
            <w:pPr>
              <w:spacing w:line="276" w:lineRule="auto"/>
              <w:ind w:left="0" w:hanging="2"/>
              <w:jc w:val="both"/>
            </w:pPr>
            <w:r>
              <w:t xml:space="preserve">Structural Geology, </w:t>
            </w:r>
            <w:proofErr w:type="spellStart"/>
            <w:r>
              <w:t>Twiss</w:t>
            </w:r>
            <w:proofErr w:type="spellEnd"/>
            <w:r>
              <w:t xml:space="preserve">, R.J. and </w:t>
            </w:r>
            <w:proofErr w:type="spellStart"/>
            <w:r>
              <w:t>Moores</w:t>
            </w:r>
            <w:proofErr w:type="spellEnd"/>
            <w:r>
              <w:t>, E.M., W.H. Freeman &amp; Co.</w:t>
            </w:r>
          </w:p>
        </w:tc>
      </w:tr>
      <w:tr w:rsidR="007379D2">
        <w:tc>
          <w:tcPr>
            <w:tcW w:w="915" w:type="dxa"/>
          </w:tcPr>
          <w:p w:rsidR="007379D2" w:rsidRDefault="000972FE">
            <w:pPr>
              <w:spacing w:line="276" w:lineRule="auto"/>
              <w:ind w:left="0" w:hanging="2"/>
            </w:pPr>
            <w:r>
              <w:t>3</w:t>
            </w:r>
          </w:p>
        </w:tc>
        <w:tc>
          <w:tcPr>
            <w:tcW w:w="8670" w:type="dxa"/>
          </w:tcPr>
          <w:p w:rsidR="007379D2" w:rsidRDefault="000972FE">
            <w:pPr>
              <w:spacing w:line="276" w:lineRule="auto"/>
              <w:ind w:left="0" w:hanging="2"/>
              <w:jc w:val="both"/>
            </w:pPr>
            <w:r>
              <w:t>Structural Geology of rocks and regions, Davis, G.H. and Reynolds, S.J.,  John Wiley &amp; Sons, Inc.</w:t>
            </w:r>
          </w:p>
        </w:tc>
      </w:tr>
      <w:tr w:rsidR="007379D2">
        <w:tc>
          <w:tcPr>
            <w:tcW w:w="915" w:type="dxa"/>
          </w:tcPr>
          <w:p w:rsidR="007379D2" w:rsidRDefault="000972FE">
            <w:pPr>
              <w:spacing w:line="276" w:lineRule="auto"/>
              <w:ind w:left="0" w:hanging="2"/>
            </w:pPr>
            <w:r>
              <w:t>4</w:t>
            </w:r>
          </w:p>
        </w:tc>
        <w:tc>
          <w:tcPr>
            <w:tcW w:w="8670" w:type="dxa"/>
          </w:tcPr>
          <w:p w:rsidR="007379D2" w:rsidRDefault="000972FE">
            <w:pPr>
              <w:spacing w:line="276" w:lineRule="auto"/>
              <w:ind w:left="0" w:hanging="2"/>
              <w:jc w:val="both"/>
            </w:pPr>
            <w:r>
              <w:t xml:space="preserve">Structural Geology: Fundamental and Modern developments, </w:t>
            </w:r>
            <w:proofErr w:type="spellStart"/>
            <w:r>
              <w:t>Ghosh</w:t>
            </w:r>
            <w:proofErr w:type="spellEnd"/>
            <w:r>
              <w:t>, S.K. 1993</w:t>
            </w:r>
            <w:proofErr w:type="gramStart"/>
            <w:r>
              <w:t xml:space="preserve">,  </w:t>
            </w:r>
            <w:proofErr w:type="spellStart"/>
            <w:r>
              <w:t>Pergamon</w:t>
            </w:r>
            <w:proofErr w:type="spellEnd"/>
            <w:proofErr w:type="gramEnd"/>
            <w:r>
              <w:t>.</w:t>
            </w:r>
          </w:p>
        </w:tc>
      </w:tr>
      <w:tr w:rsidR="007379D2">
        <w:tc>
          <w:tcPr>
            <w:tcW w:w="915" w:type="dxa"/>
          </w:tcPr>
          <w:p w:rsidR="007379D2" w:rsidRDefault="000972FE">
            <w:pPr>
              <w:spacing w:line="276" w:lineRule="auto"/>
              <w:ind w:left="0" w:hanging="2"/>
            </w:pPr>
            <w:r>
              <w:t>5</w:t>
            </w:r>
          </w:p>
        </w:tc>
        <w:tc>
          <w:tcPr>
            <w:tcW w:w="8670" w:type="dxa"/>
          </w:tcPr>
          <w:p w:rsidR="007379D2" w:rsidRDefault="000972FE">
            <w:pPr>
              <w:spacing w:line="276" w:lineRule="auto"/>
              <w:ind w:left="0" w:hanging="2"/>
              <w:jc w:val="both"/>
            </w:pPr>
            <w:r>
              <w:t>Techniques of Modern Structural Geology, Volume 3: Applications of Continuum Mechanics in Structural Geology (Modern Structural Geology), Ramsay, J.G., Lisle, R.J., Academic Press.</w:t>
            </w:r>
          </w:p>
        </w:tc>
      </w:tr>
    </w:tbl>
    <w:p w:rsidR="007379D2" w:rsidRDefault="007379D2">
      <w:pPr>
        <w:spacing w:line="276" w:lineRule="auto"/>
        <w:ind w:left="0" w:hanging="2"/>
      </w:pPr>
    </w:p>
    <w:p w:rsidR="007379D2" w:rsidRDefault="007379D2">
      <w:pPr>
        <w:spacing w:after="200" w:line="276" w:lineRule="auto"/>
        <w:ind w:left="0" w:hanging="2"/>
        <w:rPr>
          <w:b/>
          <w:u w:val="single"/>
        </w:rPr>
      </w:pPr>
    </w:p>
    <w:p w:rsidR="007379D2" w:rsidRDefault="007379D2">
      <w:pPr>
        <w:spacing w:after="200" w:line="276" w:lineRule="auto"/>
        <w:ind w:left="0" w:hanging="2"/>
        <w:rPr>
          <w:b/>
          <w:u w:val="single"/>
        </w:rPr>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Outcomes </w:t>
      </w:r>
    </w:p>
    <w:tbl>
      <w:tblPr>
        <w:tblStyle w:val="affffff3"/>
        <w:tblW w:w="943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0"/>
        <w:gridCol w:w="690"/>
        <w:gridCol w:w="645"/>
        <w:gridCol w:w="690"/>
        <w:gridCol w:w="765"/>
        <w:gridCol w:w="765"/>
        <w:gridCol w:w="765"/>
        <w:gridCol w:w="765"/>
        <w:gridCol w:w="765"/>
        <w:gridCol w:w="765"/>
        <w:gridCol w:w="780"/>
        <w:gridCol w:w="780"/>
      </w:tblGrid>
      <w:tr w:rsidR="007379D2">
        <w:tc>
          <w:tcPr>
            <w:tcW w:w="1260" w:type="dxa"/>
          </w:tcPr>
          <w:p w:rsidR="007379D2" w:rsidRDefault="000972FE">
            <w:pPr>
              <w:ind w:left="0" w:hanging="2"/>
            </w:pPr>
            <w:r>
              <w:t>COs/POs</w:t>
            </w:r>
          </w:p>
        </w:tc>
        <w:tc>
          <w:tcPr>
            <w:tcW w:w="690" w:type="dxa"/>
          </w:tcPr>
          <w:p w:rsidR="007379D2" w:rsidRDefault="000972FE">
            <w:pPr>
              <w:ind w:left="0" w:hanging="2"/>
            </w:pPr>
            <w:r>
              <w:t>PO1</w:t>
            </w:r>
          </w:p>
        </w:tc>
        <w:tc>
          <w:tcPr>
            <w:tcW w:w="645" w:type="dxa"/>
          </w:tcPr>
          <w:p w:rsidR="007379D2" w:rsidRDefault="000972FE">
            <w:pPr>
              <w:ind w:left="0" w:hanging="2"/>
            </w:pPr>
            <w:r>
              <w:t>PO2</w:t>
            </w:r>
          </w:p>
        </w:tc>
        <w:tc>
          <w:tcPr>
            <w:tcW w:w="690" w:type="dxa"/>
          </w:tcPr>
          <w:p w:rsidR="007379D2" w:rsidRDefault="000972FE">
            <w:pPr>
              <w:ind w:left="0" w:hanging="2"/>
            </w:pPr>
            <w:r>
              <w:t>PO3</w:t>
            </w:r>
          </w:p>
        </w:tc>
        <w:tc>
          <w:tcPr>
            <w:tcW w:w="765" w:type="dxa"/>
          </w:tcPr>
          <w:p w:rsidR="007379D2" w:rsidRDefault="000972FE">
            <w:pPr>
              <w:ind w:left="0" w:hanging="2"/>
            </w:pPr>
            <w:r>
              <w:t>PO4</w:t>
            </w:r>
          </w:p>
        </w:tc>
        <w:tc>
          <w:tcPr>
            <w:tcW w:w="765" w:type="dxa"/>
          </w:tcPr>
          <w:p w:rsidR="007379D2" w:rsidRDefault="000972FE">
            <w:pPr>
              <w:ind w:left="0" w:hanging="2"/>
            </w:pPr>
            <w:r>
              <w:t>PO5</w:t>
            </w:r>
          </w:p>
        </w:tc>
        <w:tc>
          <w:tcPr>
            <w:tcW w:w="765" w:type="dxa"/>
          </w:tcPr>
          <w:p w:rsidR="007379D2" w:rsidRDefault="000972FE">
            <w:pPr>
              <w:ind w:left="0" w:hanging="2"/>
            </w:pPr>
            <w:r>
              <w:t>PO6</w:t>
            </w:r>
          </w:p>
        </w:tc>
        <w:tc>
          <w:tcPr>
            <w:tcW w:w="765" w:type="dxa"/>
          </w:tcPr>
          <w:p w:rsidR="007379D2" w:rsidRDefault="000972FE">
            <w:pPr>
              <w:ind w:left="0" w:hanging="2"/>
            </w:pPr>
            <w:r>
              <w:t>PO7</w:t>
            </w:r>
          </w:p>
        </w:tc>
        <w:tc>
          <w:tcPr>
            <w:tcW w:w="765" w:type="dxa"/>
          </w:tcPr>
          <w:p w:rsidR="007379D2" w:rsidRDefault="000972FE">
            <w:pPr>
              <w:ind w:left="0" w:hanging="2"/>
            </w:pPr>
            <w:r>
              <w:t>PO8</w:t>
            </w:r>
          </w:p>
        </w:tc>
        <w:tc>
          <w:tcPr>
            <w:tcW w:w="765" w:type="dxa"/>
          </w:tcPr>
          <w:p w:rsidR="007379D2" w:rsidRDefault="000972FE">
            <w:pPr>
              <w:ind w:left="0" w:hanging="2"/>
            </w:pPr>
            <w:r>
              <w:t>PO9</w:t>
            </w:r>
          </w:p>
        </w:tc>
        <w:tc>
          <w:tcPr>
            <w:tcW w:w="780" w:type="dxa"/>
          </w:tcPr>
          <w:p w:rsidR="007379D2" w:rsidRDefault="000972FE">
            <w:pPr>
              <w:ind w:left="0" w:hanging="2"/>
            </w:pPr>
            <w:r>
              <w:t>PO10</w:t>
            </w:r>
          </w:p>
        </w:tc>
        <w:tc>
          <w:tcPr>
            <w:tcW w:w="780" w:type="dxa"/>
          </w:tcPr>
          <w:p w:rsidR="007379D2" w:rsidRDefault="000972FE">
            <w:pPr>
              <w:ind w:left="0" w:hanging="2"/>
            </w:pPr>
            <w:r>
              <w:t>PO11</w:t>
            </w:r>
          </w:p>
        </w:tc>
      </w:tr>
      <w:tr w:rsidR="007379D2">
        <w:tc>
          <w:tcPr>
            <w:tcW w:w="1260" w:type="dxa"/>
          </w:tcPr>
          <w:p w:rsidR="007379D2" w:rsidRDefault="000972FE">
            <w:pPr>
              <w:ind w:left="0" w:hanging="2"/>
            </w:pPr>
            <w:r>
              <w:t>GT-602.1</w:t>
            </w:r>
          </w:p>
        </w:tc>
        <w:tc>
          <w:tcPr>
            <w:tcW w:w="690" w:type="dxa"/>
          </w:tcPr>
          <w:p w:rsidR="007379D2" w:rsidRDefault="000972FE">
            <w:pPr>
              <w:ind w:left="0" w:hanging="2"/>
            </w:pPr>
            <w:r>
              <w:t>3</w:t>
            </w:r>
          </w:p>
        </w:tc>
        <w:tc>
          <w:tcPr>
            <w:tcW w:w="645" w:type="dxa"/>
          </w:tcPr>
          <w:p w:rsidR="007379D2" w:rsidRDefault="000972FE">
            <w:pPr>
              <w:ind w:left="0" w:hanging="2"/>
            </w:pPr>
            <w:r>
              <w:t>2</w:t>
            </w:r>
          </w:p>
        </w:tc>
        <w:tc>
          <w:tcPr>
            <w:tcW w:w="690"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3</w:t>
            </w:r>
          </w:p>
        </w:tc>
      </w:tr>
      <w:tr w:rsidR="007379D2">
        <w:tc>
          <w:tcPr>
            <w:tcW w:w="1260" w:type="dxa"/>
          </w:tcPr>
          <w:p w:rsidR="007379D2" w:rsidRDefault="000972FE">
            <w:pPr>
              <w:ind w:left="0" w:hanging="2"/>
            </w:pPr>
            <w:r>
              <w:t>GT-602.2</w:t>
            </w:r>
          </w:p>
        </w:tc>
        <w:tc>
          <w:tcPr>
            <w:tcW w:w="690" w:type="dxa"/>
          </w:tcPr>
          <w:p w:rsidR="007379D2" w:rsidRDefault="000972FE">
            <w:pPr>
              <w:ind w:left="0" w:hanging="2"/>
            </w:pPr>
            <w:r>
              <w:t>3</w:t>
            </w:r>
          </w:p>
        </w:tc>
        <w:tc>
          <w:tcPr>
            <w:tcW w:w="645" w:type="dxa"/>
          </w:tcPr>
          <w:p w:rsidR="007379D2" w:rsidRDefault="000972FE">
            <w:pPr>
              <w:ind w:left="0" w:hanging="2"/>
            </w:pPr>
            <w:r>
              <w:t>2</w:t>
            </w:r>
          </w:p>
        </w:tc>
        <w:tc>
          <w:tcPr>
            <w:tcW w:w="690"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780" w:type="dxa"/>
          </w:tcPr>
          <w:p w:rsidR="007379D2" w:rsidRDefault="000972FE">
            <w:pPr>
              <w:ind w:left="0" w:hanging="2"/>
            </w:pPr>
            <w:r>
              <w:t>3</w:t>
            </w:r>
          </w:p>
        </w:tc>
      </w:tr>
      <w:tr w:rsidR="007379D2">
        <w:tc>
          <w:tcPr>
            <w:tcW w:w="1260" w:type="dxa"/>
          </w:tcPr>
          <w:p w:rsidR="007379D2" w:rsidRDefault="000972FE">
            <w:pPr>
              <w:ind w:left="0" w:hanging="2"/>
            </w:pPr>
            <w:r>
              <w:t>GT-602.3</w:t>
            </w:r>
          </w:p>
        </w:tc>
        <w:tc>
          <w:tcPr>
            <w:tcW w:w="690" w:type="dxa"/>
          </w:tcPr>
          <w:p w:rsidR="007379D2" w:rsidRDefault="000972FE">
            <w:pPr>
              <w:ind w:left="0" w:hanging="2"/>
            </w:pPr>
            <w:r>
              <w:t>3</w:t>
            </w:r>
          </w:p>
        </w:tc>
        <w:tc>
          <w:tcPr>
            <w:tcW w:w="645" w:type="dxa"/>
          </w:tcPr>
          <w:p w:rsidR="007379D2" w:rsidRDefault="000972FE">
            <w:pPr>
              <w:ind w:left="0" w:hanging="2"/>
            </w:pPr>
            <w:r>
              <w:t>2</w:t>
            </w:r>
          </w:p>
        </w:tc>
        <w:tc>
          <w:tcPr>
            <w:tcW w:w="690"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780" w:type="dxa"/>
          </w:tcPr>
          <w:p w:rsidR="007379D2" w:rsidRDefault="000972FE">
            <w:pPr>
              <w:ind w:left="0" w:hanging="2"/>
            </w:pPr>
            <w:r>
              <w:t>2</w:t>
            </w:r>
          </w:p>
        </w:tc>
      </w:tr>
      <w:tr w:rsidR="007379D2">
        <w:tc>
          <w:tcPr>
            <w:tcW w:w="1260" w:type="dxa"/>
          </w:tcPr>
          <w:p w:rsidR="007379D2" w:rsidRDefault="000972FE">
            <w:pPr>
              <w:ind w:left="0" w:hanging="2"/>
            </w:pPr>
            <w:r>
              <w:t>GT-602.4</w:t>
            </w:r>
          </w:p>
        </w:tc>
        <w:tc>
          <w:tcPr>
            <w:tcW w:w="690" w:type="dxa"/>
          </w:tcPr>
          <w:p w:rsidR="007379D2" w:rsidRDefault="000972FE">
            <w:pPr>
              <w:ind w:left="0" w:hanging="2"/>
            </w:pPr>
            <w:r>
              <w:t>3</w:t>
            </w:r>
          </w:p>
        </w:tc>
        <w:tc>
          <w:tcPr>
            <w:tcW w:w="645" w:type="dxa"/>
          </w:tcPr>
          <w:p w:rsidR="007379D2" w:rsidRDefault="000972FE">
            <w:pPr>
              <w:ind w:left="0" w:hanging="2"/>
            </w:pPr>
            <w:r>
              <w:t>2</w:t>
            </w:r>
          </w:p>
        </w:tc>
        <w:tc>
          <w:tcPr>
            <w:tcW w:w="690"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2</w:t>
            </w:r>
          </w:p>
        </w:tc>
      </w:tr>
      <w:tr w:rsidR="007379D2">
        <w:tc>
          <w:tcPr>
            <w:tcW w:w="1260" w:type="dxa"/>
          </w:tcPr>
          <w:p w:rsidR="007379D2" w:rsidRDefault="000972FE">
            <w:pPr>
              <w:ind w:left="0" w:hanging="2"/>
            </w:pPr>
            <w:r>
              <w:t>Average</w:t>
            </w:r>
          </w:p>
        </w:tc>
        <w:tc>
          <w:tcPr>
            <w:tcW w:w="690" w:type="dxa"/>
          </w:tcPr>
          <w:p w:rsidR="007379D2" w:rsidRDefault="000972FE">
            <w:pPr>
              <w:ind w:left="0" w:hanging="2"/>
            </w:pPr>
            <w:r>
              <w:t>3</w:t>
            </w:r>
          </w:p>
        </w:tc>
        <w:tc>
          <w:tcPr>
            <w:tcW w:w="645" w:type="dxa"/>
          </w:tcPr>
          <w:p w:rsidR="007379D2" w:rsidRDefault="000972FE">
            <w:pPr>
              <w:ind w:left="0" w:hanging="2"/>
            </w:pPr>
            <w:r>
              <w:t>2</w:t>
            </w:r>
          </w:p>
        </w:tc>
        <w:tc>
          <w:tcPr>
            <w:tcW w:w="690" w:type="dxa"/>
          </w:tcPr>
          <w:p w:rsidR="007379D2" w:rsidRDefault="000972FE">
            <w:pPr>
              <w:ind w:left="0" w:hanging="2"/>
            </w:pPr>
            <w:r>
              <w:t>3</w:t>
            </w:r>
          </w:p>
        </w:tc>
        <w:tc>
          <w:tcPr>
            <w:tcW w:w="765" w:type="dxa"/>
          </w:tcPr>
          <w:p w:rsidR="007379D2" w:rsidRDefault="000972FE">
            <w:pPr>
              <w:ind w:left="0" w:hanging="2"/>
            </w:pPr>
            <w:r>
              <w:t>2.5</w:t>
            </w:r>
          </w:p>
        </w:tc>
        <w:tc>
          <w:tcPr>
            <w:tcW w:w="765" w:type="dxa"/>
          </w:tcPr>
          <w:p w:rsidR="007379D2" w:rsidRDefault="000972FE">
            <w:pPr>
              <w:ind w:left="0" w:hanging="2"/>
            </w:pPr>
            <w:r>
              <w:t>2.25</w:t>
            </w:r>
          </w:p>
        </w:tc>
        <w:tc>
          <w:tcPr>
            <w:tcW w:w="765" w:type="dxa"/>
          </w:tcPr>
          <w:p w:rsidR="007379D2" w:rsidRDefault="000972FE">
            <w:pPr>
              <w:ind w:left="0" w:hanging="2"/>
            </w:pPr>
            <w:r>
              <w:t>2.25</w:t>
            </w:r>
          </w:p>
        </w:tc>
        <w:tc>
          <w:tcPr>
            <w:tcW w:w="765" w:type="dxa"/>
          </w:tcPr>
          <w:p w:rsidR="007379D2" w:rsidRDefault="000972FE">
            <w:pPr>
              <w:ind w:left="0" w:hanging="2"/>
            </w:pPr>
            <w:r>
              <w:t>2.75</w:t>
            </w:r>
          </w:p>
        </w:tc>
        <w:tc>
          <w:tcPr>
            <w:tcW w:w="765" w:type="dxa"/>
          </w:tcPr>
          <w:p w:rsidR="007379D2" w:rsidRDefault="000972FE">
            <w:pPr>
              <w:ind w:left="0" w:hanging="2"/>
            </w:pPr>
            <w:r>
              <w:t>2.5</w:t>
            </w:r>
          </w:p>
        </w:tc>
        <w:tc>
          <w:tcPr>
            <w:tcW w:w="765" w:type="dxa"/>
          </w:tcPr>
          <w:p w:rsidR="007379D2" w:rsidRDefault="000972FE">
            <w:pPr>
              <w:ind w:left="0" w:hanging="2"/>
            </w:pPr>
            <w:r>
              <w:t>3</w:t>
            </w:r>
          </w:p>
        </w:tc>
        <w:tc>
          <w:tcPr>
            <w:tcW w:w="780" w:type="dxa"/>
          </w:tcPr>
          <w:p w:rsidR="007379D2" w:rsidRDefault="000972FE">
            <w:pPr>
              <w:ind w:left="0" w:hanging="2"/>
            </w:pPr>
            <w:r>
              <w:t>2.5</w:t>
            </w:r>
          </w:p>
        </w:tc>
        <w:tc>
          <w:tcPr>
            <w:tcW w:w="780" w:type="dxa"/>
          </w:tcPr>
          <w:p w:rsidR="007379D2" w:rsidRDefault="000972FE">
            <w:pPr>
              <w:ind w:left="0" w:hanging="2"/>
            </w:pPr>
            <w:r>
              <w:t>2.5</w:t>
            </w:r>
          </w:p>
        </w:tc>
      </w:tr>
    </w:tbl>
    <w:p w:rsidR="007379D2" w:rsidRDefault="007379D2">
      <w:pPr>
        <w:spacing w:line="276" w:lineRule="auto"/>
        <w:ind w:left="0" w:hanging="2"/>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Specific Outcomes </w:t>
      </w:r>
    </w:p>
    <w:tbl>
      <w:tblPr>
        <w:tblStyle w:val="affffff4"/>
        <w:tblW w:w="943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25"/>
        <w:gridCol w:w="1770"/>
        <w:gridCol w:w="1770"/>
        <w:gridCol w:w="1770"/>
        <w:gridCol w:w="2700"/>
      </w:tblGrid>
      <w:tr w:rsidR="007379D2">
        <w:tc>
          <w:tcPr>
            <w:tcW w:w="1425" w:type="dxa"/>
          </w:tcPr>
          <w:p w:rsidR="007379D2" w:rsidRDefault="000972FE">
            <w:pPr>
              <w:ind w:left="0" w:hanging="2"/>
            </w:pPr>
            <w:r>
              <w:t>COs/PSOs</w:t>
            </w:r>
          </w:p>
        </w:tc>
        <w:tc>
          <w:tcPr>
            <w:tcW w:w="1770" w:type="dxa"/>
          </w:tcPr>
          <w:p w:rsidR="007379D2" w:rsidRDefault="000972FE">
            <w:pPr>
              <w:ind w:left="0" w:hanging="2"/>
              <w:jc w:val="center"/>
            </w:pPr>
            <w:r>
              <w:t>PSO1</w:t>
            </w:r>
          </w:p>
        </w:tc>
        <w:tc>
          <w:tcPr>
            <w:tcW w:w="1770" w:type="dxa"/>
          </w:tcPr>
          <w:p w:rsidR="007379D2" w:rsidRDefault="000972FE">
            <w:pPr>
              <w:ind w:left="0" w:hanging="2"/>
              <w:jc w:val="center"/>
            </w:pPr>
            <w:r>
              <w:t>PSO2</w:t>
            </w:r>
          </w:p>
        </w:tc>
        <w:tc>
          <w:tcPr>
            <w:tcW w:w="1770" w:type="dxa"/>
          </w:tcPr>
          <w:p w:rsidR="007379D2" w:rsidRDefault="000972FE">
            <w:pPr>
              <w:ind w:left="0" w:hanging="2"/>
              <w:jc w:val="center"/>
            </w:pPr>
            <w:r>
              <w:t>PSO3</w:t>
            </w:r>
          </w:p>
        </w:tc>
        <w:tc>
          <w:tcPr>
            <w:tcW w:w="2700" w:type="dxa"/>
          </w:tcPr>
          <w:p w:rsidR="007379D2" w:rsidRDefault="000972FE">
            <w:pPr>
              <w:ind w:left="0" w:hanging="2"/>
              <w:jc w:val="center"/>
            </w:pPr>
            <w:r>
              <w:t>PSO4</w:t>
            </w:r>
          </w:p>
        </w:tc>
      </w:tr>
      <w:tr w:rsidR="007379D2">
        <w:tc>
          <w:tcPr>
            <w:tcW w:w="1425" w:type="dxa"/>
          </w:tcPr>
          <w:p w:rsidR="007379D2" w:rsidRDefault="000972FE">
            <w:pPr>
              <w:ind w:left="0" w:hanging="2"/>
            </w:pPr>
            <w:r>
              <w:t>GT-602.1</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1770" w:type="dxa"/>
          </w:tcPr>
          <w:p w:rsidR="007379D2" w:rsidRDefault="000972FE">
            <w:pPr>
              <w:ind w:left="0" w:hanging="2"/>
              <w:jc w:val="center"/>
            </w:pPr>
            <w:r>
              <w:t>3</w:t>
            </w:r>
          </w:p>
        </w:tc>
        <w:tc>
          <w:tcPr>
            <w:tcW w:w="2700" w:type="dxa"/>
          </w:tcPr>
          <w:p w:rsidR="007379D2" w:rsidRDefault="000972FE">
            <w:pPr>
              <w:ind w:left="0" w:hanging="2"/>
              <w:jc w:val="center"/>
            </w:pPr>
            <w:r>
              <w:t>3</w:t>
            </w:r>
          </w:p>
        </w:tc>
      </w:tr>
      <w:tr w:rsidR="007379D2">
        <w:tc>
          <w:tcPr>
            <w:tcW w:w="1425" w:type="dxa"/>
          </w:tcPr>
          <w:p w:rsidR="007379D2" w:rsidRDefault="000972FE">
            <w:pPr>
              <w:ind w:left="0" w:hanging="2"/>
            </w:pPr>
            <w:r>
              <w:t>GT-602.2</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2700" w:type="dxa"/>
          </w:tcPr>
          <w:p w:rsidR="007379D2" w:rsidRDefault="000972FE">
            <w:pPr>
              <w:ind w:left="0" w:hanging="2"/>
              <w:jc w:val="center"/>
            </w:pPr>
            <w:r>
              <w:t>3</w:t>
            </w:r>
          </w:p>
        </w:tc>
      </w:tr>
      <w:tr w:rsidR="007379D2">
        <w:tc>
          <w:tcPr>
            <w:tcW w:w="1425" w:type="dxa"/>
          </w:tcPr>
          <w:p w:rsidR="007379D2" w:rsidRDefault="000972FE">
            <w:pPr>
              <w:ind w:left="0" w:hanging="2"/>
            </w:pPr>
            <w:r>
              <w:t>GT-602.3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2700" w:type="dxa"/>
          </w:tcPr>
          <w:p w:rsidR="007379D2" w:rsidRDefault="000972FE">
            <w:pPr>
              <w:ind w:left="0" w:hanging="2"/>
              <w:jc w:val="center"/>
            </w:pPr>
            <w:r>
              <w:t>3</w:t>
            </w:r>
          </w:p>
        </w:tc>
      </w:tr>
      <w:tr w:rsidR="007379D2">
        <w:tc>
          <w:tcPr>
            <w:tcW w:w="1425" w:type="dxa"/>
          </w:tcPr>
          <w:p w:rsidR="007379D2" w:rsidRDefault="000972FE">
            <w:pPr>
              <w:ind w:left="0" w:hanging="2"/>
            </w:pPr>
            <w:r>
              <w:t>GT-602.4</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1770" w:type="dxa"/>
          </w:tcPr>
          <w:p w:rsidR="007379D2" w:rsidRDefault="000972FE">
            <w:pPr>
              <w:ind w:left="0" w:hanging="2"/>
              <w:jc w:val="center"/>
            </w:pPr>
            <w:r>
              <w:t>3</w:t>
            </w:r>
          </w:p>
        </w:tc>
        <w:tc>
          <w:tcPr>
            <w:tcW w:w="2700" w:type="dxa"/>
          </w:tcPr>
          <w:p w:rsidR="007379D2" w:rsidRDefault="000972FE">
            <w:pPr>
              <w:ind w:left="0" w:hanging="2"/>
              <w:jc w:val="center"/>
            </w:pPr>
            <w:r>
              <w:t>2</w:t>
            </w:r>
          </w:p>
        </w:tc>
      </w:tr>
      <w:tr w:rsidR="007379D2">
        <w:trPr>
          <w:trHeight w:val="11"/>
        </w:trPr>
        <w:tc>
          <w:tcPr>
            <w:tcW w:w="1425" w:type="dxa"/>
          </w:tcPr>
          <w:p w:rsidR="007379D2" w:rsidRDefault="000972FE">
            <w:pPr>
              <w:ind w:left="0" w:hanging="2"/>
            </w:pPr>
            <w:r>
              <w:t>Average</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2.5</w:t>
            </w:r>
          </w:p>
        </w:tc>
        <w:tc>
          <w:tcPr>
            <w:tcW w:w="1770" w:type="dxa"/>
          </w:tcPr>
          <w:p w:rsidR="007379D2" w:rsidRDefault="000972FE">
            <w:pPr>
              <w:ind w:left="0" w:hanging="2"/>
              <w:jc w:val="center"/>
            </w:pPr>
            <w:r>
              <w:t>2.5</w:t>
            </w:r>
          </w:p>
        </w:tc>
        <w:tc>
          <w:tcPr>
            <w:tcW w:w="2700" w:type="dxa"/>
          </w:tcPr>
          <w:p w:rsidR="007379D2" w:rsidRDefault="000972FE">
            <w:pPr>
              <w:ind w:left="0" w:hanging="2"/>
              <w:jc w:val="center"/>
            </w:pPr>
            <w:r>
              <w:t>2.75</w:t>
            </w:r>
          </w:p>
        </w:tc>
      </w:tr>
    </w:tbl>
    <w:p w:rsidR="007379D2" w:rsidRDefault="007379D2">
      <w:pPr>
        <w:spacing w:line="276" w:lineRule="auto"/>
        <w:ind w:left="0" w:hanging="2"/>
      </w:pPr>
    </w:p>
    <w:p w:rsidR="007379D2" w:rsidRDefault="000972FE">
      <w:pPr>
        <w:spacing w:after="200" w:line="276" w:lineRule="auto"/>
        <w:ind w:left="0" w:hanging="2"/>
      </w:pPr>
      <w:r>
        <w:br w:type="page"/>
      </w:r>
    </w:p>
    <w:p w:rsidR="007379D2" w:rsidRDefault="007379D2">
      <w:pPr>
        <w:spacing w:after="200" w:line="276" w:lineRule="auto"/>
        <w:ind w:left="0" w:hanging="2"/>
      </w:pPr>
    </w:p>
    <w:tbl>
      <w:tblPr>
        <w:tblStyle w:val="affffff5"/>
        <w:tblW w:w="94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50"/>
        <w:gridCol w:w="915"/>
        <w:gridCol w:w="1665"/>
        <w:gridCol w:w="1395"/>
        <w:gridCol w:w="1410"/>
        <w:gridCol w:w="1005"/>
        <w:gridCol w:w="1985"/>
      </w:tblGrid>
      <w:tr w:rsidR="007379D2">
        <w:trPr>
          <w:jc w:val="center"/>
        </w:trPr>
        <w:tc>
          <w:tcPr>
            <w:tcW w:w="9425" w:type="dxa"/>
            <w:gridSpan w:val="7"/>
          </w:tcPr>
          <w:p w:rsidR="007379D2" w:rsidRDefault="000972FE">
            <w:pPr>
              <w:pBdr>
                <w:top w:val="nil"/>
                <w:left w:val="nil"/>
                <w:bottom w:val="nil"/>
                <w:right w:val="nil"/>
                <w:between w:val="nil"/>
              </w:pBdr>
              <w:spacing w:line="276" w:lineRule="auto"/>
              <w:ind w:left="1" w:hanging="3"/>
              <w:jc w:val="center"/>
              <w:rPr>
                <w:color w:val="000000"/>
                <w:sz w:val="28"/>
                <w:szCs w:val="28"/>
              </w:rPr>
            </w:pPr>
            <w:r>
              <w:rPr>
                <w:b/>
                <w:color w:val="000000"/>
                <w:sz w:val="28"/>
                <w:szCs w:val="28"/>
              </w:rPr>
              <w:t>METAMORPHIC PETROLOGY (GT-603)</w:t>
            </w:r>
          </w:p>
        </w:tc>
      </w:tr>
      <w:tr w:rsidR="007379D2">
        <w:trPr>
          <w:jc w:val="center"/>
        </w:trPr>
        <w:tc>
          <w:tcPr>
            <w:tcW w:w="105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Lecture</w:t>
            </w:r>
          </w:p>
        </w:tc>
        <w:tc>
          <w:tcPr>
            <w:tcW w:w="91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Credit</w:t>
            </w:r>
          </w:p>
        </w:tc>
        <w:tc>
          <w:tcPr>
            <w:tcW w:w="166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Assessment method</w:t>
            </w:r>
          </w:p>
        </w:tc>
        <w:tc>
          <w:tcPr>
            <w:tcW w:w="139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External Assessment</w:t>
            </w:r>
          </w:p>
        </w:tc>
        <w:tc>
          <w:tcPr>
            <w:tcW w:w="14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Internal Assessment</w:t>
            </w:r>
          </w:p>
        </w:tc>
        <w:tc>
          <w:tcPr>
            <w:tcW w:w="100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Total</w:t>
            </w:r>
          </w:p>
        </w:tc>
        <w:tc>
          <w:tcPr>
            <w:tcW w:w="19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Exam  Duration</w:t>
            </w:r>
          </w:p>
        </w:tc>
      </w:tr>
      <w:tr w:rsidR="007379D2">
        <w:trPr>
          <w:jc w:val="center"/>
        </w:trPr>
        <w:tc>
          <w:tcPr>
            <w:tcW w:w="105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91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166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Theory</w:t>
            </w:r>
          </w:p>
        </w:tc>
        <w:tc>
          <w:tcPr>
            <w:tcW w:w="139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100</w:t>
            </w:r>
          </w:p>
        </w:tc>
        <w:tc>
          <w:tcPr>
            <w:tcW w:w="14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50</w:t>
            </w:r>
          </w:p>
        </w:tc>
        <w:tc>
          <w:tcPr>
            <w:tcW w:w="100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150</w:t>
            </w:r>
          </w:p>
        </w:tc>
        <w:tc>
          <w:tcPr>
            <w:tcW w:w="19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3 hrs.</w:t>
            </w:r>
          </w:p>
        </w:tc>
      </w:tr>
      <w:tr w:rsidR="007379D2">
        <w:trPr>
          <w:trHeight w:val="300"/>
          <w:jc w:val="center"/>
        </w:trPr>
        <w:tc>
          <w:tcPr>
            <w:tcW w:w="9425" w:type="dxa"/>
            <w:gridSpan w:val="7"/>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OBJECTIVE</w:t>
            </w:r>
          </w:p>
        </w:tc>
      </w:tr>
      <w:tr w:rsidR="007379D2">
        <w:trPr>
          <w:trHeight w:val="599"/>
          <w:jc w:val="center"/>
        </w:trPr>
        <w:tc>
          <w:tcPr>
            <w:tcW w:w="9425" w:type="dxa"/>
            <w:gridSpan w:val="7"/>
          </w:tcPr>
          <w:p w:rsidR="007379D2" w:rsidRDefault="000972FE">
            <w:pPr>
              <w:pBdr>
                <w:top w:val="nil"/>
                <w:left w:val="nil"/>
                <w:bottom w:val="nil"/>
                <w:right w:val="nil"/>
                <w:between w:val="nil"/>
              </w:pBdr>
              <w:spacing w:line="276" w:lineRule="auto"/>
              <w:ind w:left="0" w:hanging="2"/>
              <w:jc w:val="both"/>
              <w:rPr>
                <w:color w:val="000000"/>
              </w:rPr>
            </w:pPr>
            <w:r>
              <w:rPr>
                <w:color w:val="000000"/>
              </w:rPr>
              <w:t>To provide in-depth knowledge of phase rule, classification of metamorphic rocks and metamorphic assemblages.</w:t>
            </w:r>
          </w:p>
        </w:tc>
      </w:tr>
      <w:tr w:rsidR="007379D2">
        <w:trPr>
          <w:jc w:val="center"/>
        </w:trPr>
        <w:tc>
          <w:tcPr>
            <w:tcW w:w="9425" w:type="dxa"/>
            <w:gridSpan w:val="7"/>
          </w:tcPr>
          <w:p w:rsidR="007379D2" w:rsidRDefault="000972FE">
            <w:pPr>
              <w:pBdr>
                <w:top w:val="nil"/>
                <w:left w:val="nil"/>
                <w:bottom w:val="nil"/>
                <w:right w:val="nil"/>
                <w:between w:val="nil"/>
              </w:pBdr>
              <w:spacing w:line="276" w:lineRule="auto"/>
              <w:ind w:left="0" w:hanging="2"/>
              <w:jc w:val="center"/>
              <w:rPr>
                <w:color w:val="000000"/>
              </w:rPr>
            </w:pPr>
            <w:r>
              <w:rPr>
                <w:b/>
                <w:color w:val="000000"/>
              </w:rPr>
              <w:t>COURSE OUTCOMES</w:t>
            </w:r>
          </w:p>
        </w:tc>
      </w:tr>
      <w:tr w:rsidR="007379D2">
        <w:trPr>
          <w:trHeight w:val="608"/>
          <w:jc w:val="center"/>
        </w:trPr>
        <w:tc>
          <w:tcPr>
            <w:tcW w:w="9425" w:type="dxa"/>
            <w:gridSpan w:val="7"/>
          </w:tcPr>
          <w:p w:rsidR="007379D2" w:rsidRDefault="000972FE">
            <w:pPr>
              <w:numPr>
                <w:ilvl w:val="0"/>
                <w:numId w:val="31"/>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get knowledge about agents and types of metamorphism along with various classification schemes of metamorphic rocks.</w:t>
            </w:r>
          </w:p>
        </w:tc>
      </w:tr>
      <w:tr w:rsidR="007379D2">
        <w:trPr>
          <w:trHeight w:val="608"/>
          <w:jc w:val="center"/>
        </w:trPr>
        <w:tc>
          <w:tcPr>
            <w:tcW w:w="9425" w:type="dxa"/>
            <w:gridSpan w:val="7"/>
          </w:tcPr>
          <w:p w:rsidR="007379D2" w:rsidRDefault="000972FE">
            <w:pPr>
              <w:numPr>
                <w:ilvl w:val="0"/>
                <w:numId w:val="31"/>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 xml:space="preserve">recall concepts of phase rule and utilize in understanding the </w:t>
            </w:r>
            <w:proofErr w:type="spellStart"/>
            <w:r>
              <w:rPr>
                <w:color w:val="000000"/>
              </w:rPr>
              <w:t>recrystallization</w:t>
            </w:r>
            <w:proofErr w:type="spellEnd"/>
            <w:r>
              <w:rPr>
                <w:color w:val="000000"/>
              </w:rPr>
              <w:t xml:space="preserve"> behavior of metamorphic rocks.</w:t>
            </w:r>
          </w:p>
        </w:tc>
      </w:tr>
      <w:tr w:rsidR="007379D2">
        <w:trPr>
          <w:trHeight w:val="303"/>
          <w:jc w:val="center"/>
        </w:trPr>
        <w:tc>
          <w:tcPr>
            <w:tcW w:w="9425" w:type="dxa"/>
            <w:gridSpan w:val="7"/>
          </w:tcPr>
          <w:p w:rsidR="007379D2" w:rsidRDefault="000972FE">
            <w:pPr>
              <w:numPr>
                <w:ilvl w:val="0"/>
                <w:numId w:val="31"/>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 xml:space="preserve">learn about phase </w:t>
            </w:r>
            <w:r>
              <w:t>diagrams</w:t>
            </w:r>
            <w:r>
              <w:rPr>
                <w:color w:val="000000"/>
              </w:rPr>
              <w:t xml:space="preserve"> and </w:t>
            </w:r>
            <w:proofErr w:type="spellStart"/>
            <w:r>
              <w:rPr>
                <w:color w:val="000000"/>
              </w:rPr>
              <w:t>petrogenetic</w:t>
            </w:r>
            <w:proofErr w:type="spellEnd"/>
            <w:r>
              <w:rPr>
                <w:color w:val="000000"/>
              </w:rPr>
              <w:t xml:space="preserve"> grid for metamorphic assemblages.</w:t>
            </w:r>
          </w:p>
        </w:tc>
      </w:tr>
      <w:tr w:rsidR="007379D2">
        <w:trPr>
          <w:trHeight w:val="303"/>
          <w:jc w:val="center"/>
        </w:trPr>
        <w:tc>
          <w:tcPr>
            <w:tcW w:w="9425" w:type="dxa"/>
            <w:gridSpan w:val="7"/>
          </w:tcPr>
          <w:p w:rsidR="007379D2" w:rsidRDefault="000972FE">
            <w:pPr>
              <w:numPr>
                <w:ilvl w:val="0"/>
                <w:numId w:val="31"/>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 xml:space="preserve">get knowledge about mineral assemblages and </w:t>
            </w:r>
            <w:proofErr w:type="spellStart"/>
            <w:r>
              <w:rPr>
                <w:color w:val="000000"/>
              </w:rPr>
              <w:t>chemographic</w:t>
            </w:r>
            <w:proofErr w:type="spellEnd"/>
            <w:r>
              <w:rPr>
                <w:color w:val="000000"/>
              </w:rPr>
              <w:t xml:space="preserve"> reactions in various metamorphic </w:t>
            </w:r>
            <w:proofErr w:type="spellStart"/>
            <w:r>
              <w:rPr>
                <w:color w:val="000000"/>
              </w:rPr>
              <w:t>facies</w:t>
            </w:r>
            <w:proofErr w:type="spellEnd"/>
            <w:r>
              <w:rPr>
                <w:color w:val="000000"/>
              </w:rPr>
              <w:t>.</w:t>
            </w:r>
          </w:p>
        </w:tc>
      </w:tr>
    </w:tbl>
    <w:p w:rsidR="007379D2" w:rsidRDefault="007379D2">
      <w:pPr>
        <w:spacing w:line="276" w:lineRule="auto"/>
        <w:ind w:left="0" w:hanging="2"/>
      </w:pPr>
    </w:p>
    <w:p w:rsidR="007379D2" w:rsidRDefault="000972FE">
      <w:pPr>
        <w:spacing w:line="276" w:lineRule="auto"/>
        <w:ind w:left="0" w:hanging="2"/>
      </w:pPr>
      <w:r>
        <w:rPr>
          <w:b/>
          <w:smallCaps/>
        </w:rPr>
        <w:t>DETAILS OF COURSE:</w:t>
      </w:r>
    </w:p>
    <w:tbl>
      <w:tblPr>
        <w:tblStyle w:val="affffff6"/>
        <w:tblW w:w="9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8685"/>
      </w:tblGrid>
      <w:tr w:rsidR="007379D2">
        <w:trPr>
          <w:jc w:val="center"/>
        </w:trPr>
        <w:tc>
          <w:tcPr>
            <w:tcW w:w="750" w:type="dxa"/>
          </w:tcPr>
          <w:p w:rsidR="007379D2" w:rsidRDefault="000972FE">
            <w:pPr>
              <w:spacing w:line="276" w:lineRule="auto"/>
              <w:ind w:left="0" w:hanging="2"/>
            </w:pPr>
            <w:r>
              <w:rPr>
                <w:b/>
              </w:rPr>
              <w:t>Unit</w:t>
            </w:r>
          </w:p>
        </w:tc>
        <w:tc>
          <w:tcPr>
            <w:tcW w:w="8685" w:type="dxa"/>
          </w:tcPr>
          <w:p w:rsidR="007379D2" w:rsidRDefault="000972FE">
            <w:pPr>
              <w:spacing w:line="276" w:lineRule="auto"/>
              <w:ind w:left="0" w:hanging="2"/>
              <w:jc w:val="center"/>
            </w:pPr>
            <w:r>
              <w:rPr>
                <w:b/>
              </w:rPr>
              <w:t>Content</w:t>
            </w:r>
          </w:p>
        </w:tc>
      </w:tr>
      <w:tr w:rsidR="007379D2">
        <w:trPr>
          <w:trHeight w:val="516"/>
          <w:jc w:val="center"/>
        </w:trPr>
        <w:tc>
          <w:tcPr>
            <w:tcW w:w="750" w:type="dxa"/>
          </w:tcPr>
          <w:p w:rsidR="007379D2" w:rsidRDefault="000972FE">
            <w:pPr>
              <w:spacing w:line="276" w:lineRule="auto"/>
              <w:ind w:left="0" w:hanging="2"/>
            </w:pPr>
            <w:r>
              <w:t>1</w:t>
            </w:r>
          </w:p>
        </w:tc>
        <w:tc>
          <w:tcPr>
            <w:tcW w:w="8685" w:type="dxa"/>
          </w:tcPr>
          <w:p w:rsidR="007379D2" w:rsidRDefault="000972FE">
            <w:pPr>
              <w:spacing w:line="276" w:lineRule="auto"/>
              <w:ind w:left="0" w:hanging="2"/>
              <w:jc w:val="both"/>
            </w:pPr>
            <w:r>
              <w:t>Type of metamorphism and controlling factors, different types of metamorphic rocks, textural and structural classification of metamorphic rocks.</w:t>
            </w:r>
          </w:p>
        </w:tc>
      </w:tr>
      <w:tr w:rsidR="007379D2">
        <w:trPr>
          <w:jc w:val="center"/>
        </w:trPr>
        <w:tc>
          <w:tcPr>
            <w:tcW w:w="750" w:type="dxa"/>
          </w:tcPr>
          <w:p w:rsidR="007379D2" w:rsidRDefault="000972FE">
            <w:pPr>
              <w:spacing w:line="276" w:lineRule="auto"/>
              <w:ind w:left="0" w:hanging="2"/>
            </w:pPr>
            <w:r>
              <w:t>2</w:t>
            </w:r>
          </w:p>
        </w:tc>
        <w:tc>
          <w:tcPr>
            <w:tcW w:w="8685" w:type="dxa"/>
          </w:tcPr>
          <w:p w:rsidR="007379D2" w:rsidRDefault="000972FE">
            <w:pPr>
              <w:spacing w:line="276" w:lineRule="auto"/>
              <w:ind w:left="0" w:hanging="2"/>
              <w:jc w:val="both"/>
            </w:pPr>
            <w:r>
              <w:t xml:space="preserve">Phase rule, metamorphic reactions and phase </w:t>
            </w:r>
            <w:proofErr w:type="spellStart"/>
            <w:r>
              <w:t>equilibria</w:t>
            </w:r>
            <w:proofErr w:type="spellEnd"/>
            <w:r>
              <w:t xml:space="preserve"> in metamorphic rocks, graphical representation of various mineral assemblages in different P-T conditions, </w:t>
            </w:r>
            <w:proofErr w:type="spellStart"/>
            <w:r>
              <w:t>chemographic</w:t>
            </w:r>
            <w:proofErr w:type="spellEnd"/>
            <w:r>
              <w:t xml:space="preserve"> projections.</w:t>
            </w:r>
          </w:p>
        </w:tc>
      </w:tr>
      <w:tr w:rsidR="007379D2">
        <w:trPr>
          <w:jc w:val="center"/>
        </w:trPr>
        <w:tc>
          <w:tcPr>
            <w:tcW w:w="750" w:type="dxa"/>
          </w:tcPr>
          <w:p w:rsidR="007379D2" w:rsidRDefault="000972FE">
            <w:pPr>
              <w:spacing w:line="276" w:lineRule="auto"/>
              <w:ind w:left="0" w:hanging="2"/>
            </w:pPr>
            <w:r>
              <w:t>3</w:t>
            </w:r>
          </w:p>
        </w:tc>
        <w:tc>
          <w:tcPr>
            <w:tcW w:w="8685" w:type="dxa"/>
          </w:tcPr>
          <w:p w:rsidR="007379D2" w:rsidRDefault="000972FE">
            <w:pPr>
              <w:spacing w:line="276" w:lineRule="auto"/>
              <w:ind w:left="0" w:hanging="2"/>
              <w:jc w:val="both"/>
            </w:pPr>
            <w:r>
              <w:t xml:space="preserve">Phase diagrams and </w:t>
            </w:r>
            <w:proofErr w:type="spellStart"/>
            <w:r>
              <w:t>petrogenetic</w:t>
            </w:r>
            <w:proofErr w:type="spellEnd"/>
            <w:r>
              <w:t xml:space="preserve"> grid for metamorphic assemblages in various grades of metamorphism thermodynamics of metamorphic reactions, mineral assemblages and metamorphic </w:t>
            </w:r>
            <w:proofErr w:type="spellStart"/>
            <w:r>
              <w:t>isograds</w:t>
            </w:r>
            <w:proofErr w:type="spellEnd"/>
            <w:r>
              <w:t>.</w:t>
            </w:r>
          </w:p>
        </w:tc>
      </w:tr>
      <w:tr w:rsidR="007379D2">
        <w:trPr>
          <w:trHeight w:val="862"/>
          <w:jc w:val="center"/>
        </w:trPr>
        <w:tc>
          <w:tcPr>
            <w:tcW w:w="750" w:type="dxa"/>
          </w:tcPr>
          <w:p w:rsidR="007379D2" w:rsidRDefault="000972FE">
            <w:pPr>
              <w:spacing w:line="276" w:lineRule="auto"/>
              <w:ind w:left="0" w:hanging="2"/>
            </w:pPr>
            <w:r>
              <w:t>4</w:t>
            </w:r>
          </w:p>
        </w:tc>
        <w:tc>
          <w:tcPr>
            <w:tcW w:w="8685" w:type="dxa"/>
          </w:tcPr>
          <w:p w:rsidR="007379D2" w:rsidRDefault="000972FE">
            <w:pPr>
              <w:spacing w:line="276" w:lineRule="auto"/>
              <w:ind w:left="0" w:hanging="2"/>
              <w:jc w:val="both"/>
            </w:pPr>
            <w:r>
              <w:t xml:space="preserve">Mineral assemblages and </w:t>
            </w:r>
            <w:proofErr w:type="spellStart"/>
            <w:r>
              <w:t>chemographic</w:t>
            </w:r>
            <w:proofErr w:type="spellEnd"/>
            <w:r>
              <w:t xml:space="preserve"> relation for different parent rock types in </w:t>
            </w:r>
            <w:proofErr w:type="spellStart"/>
            <w:r>
              <w:t>zeolite</w:t>
            </w:r>
            <w:proofErr w:type="spellEnd"/>
            <w:r>
              <w:t xml:space="preserve">, </w:t>
            </w:r>
            <w:proofErr w:type="spellStart"/>
            <w:r>
              <w:t>prehnite</w:t>
            </w:r>
            <w:proofErr w:type="spellEnd"/>
            <w:r>
              <w:t xml:space="preserve">, </w:t>
            </w:r>
            <w:proofErr w:type="spellStart"/>
            <w:r>
              <w:t>pumpellyite</w:t>
            </w:r>
            <w:proofErr w:type="spellEnd"/>
            <w:r>
              <w:t xml:space="preserve">, </w:t>
            </w:r>
            <w:proofErr w:type="spellStart"/>
            <w:r>
              <w:t>greenschist</w:t>
            </w:r>
            <w:proofErr w:type="spellEnd"/>
            <w:r>
              <w:t xml:space="preserve">, </w:t>
            </w:r>
            <w:proofErr w:type="spellStart"/>
            <w:r>
              <w:t>amphibolite</w:t>
            </w:r>
            <w:proofErr w:type="spellEnd"/>
            <w:r>
              <w:t xml:space="preserve">, </w:t>
            </w:r>
            <w:proofErr w:type="spellStart"/>
            <w:r>
              <w:t>granulite</w:t>
            </w:r>
            <w:proofErr w:type="spellEnd"/>
            <w:r>
              <w:t xml:space="preserve">, </w:t>
            </w:r>
            <w:proofErr w:type="spellStart"/>
            <w:r>
              <w:t>eclogite</w:t>
            </w:r>
            <w:proofErr w:type="spellEnd"/>
            <w:r>
              <w:t xml:space="preserve">, and </w:t>
            </w:r>
            <w:proofErr w:type="spellStart"/>
            <w:r>
              <w:t>blueschist</w:t>
            </w:r>
            <w:proofErr w:type="spellEnd"/>
            <w:r>
              <w:t xml:space="preserve"> </w:t>
            </w:r>
            <w:proofErr w:type="spellStart"/>
            <w:r>
              <w:t>facies</w:t>
            </w:r>
            <w:proofErr w:type="spellEnd"/>
            <w:r>
              <w:t xml:space="preserve"> and sub-</w:t>
            </w:r>
            <w:proofErr w:type="spellStart"/>
            <w:r>
              <w:t>facies</w:t>
            </w:r>
            <w:proofErr w:type="spellEnd"/>
            <w:r>
              <w:t xml:space="preserve">, mineral </w:t>
            </w:r>
            <w:proofErr w:type="spellStart"/>
            <w:r>
              <w:t>paragenesis</w:t>
            </w:r>
            <w:proofErr w:type="spellEnd"/>
            <w:r>
              <w:t>.</w:t>
            </w:r>
          </w:p>
        </w:tc>
      </w:tr>
    </w:tbl>
    <w:p w:rsidR="007379D2" w:rsidRDefault="007379D2">
      <w:pPr>
        <w:spacing w:line="276" w:lineRule="auto"/>
        <w:ind w:left="0" w:hanging="2"/>
      </w:pPr>
    </w:p>
    <w:p w:rsidR="007379D2" w:rsidRDefault="000972FE">
      <w:pPr>
        <w:widowControl w:val="0"/>
        <w:ind w:left="0" w:right="-76" w:hanging="2"/>
        <w:jc w:val="both"/>
      </w:pPr>
      <w:r>
        <w:rPr>
          <w:b/>
        </w:rPr>
        <w:t>SUGGESTED BOOKS:</w:t>
      </w:r>
    </w:p>
    <w:tbl>
      <w:tblPr>
        <w:tblStyle w:val="affffff7"/>
        <w:tblW w:w="9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0"/>
        <w:gridCol w:w="8505"/>
      </w:tblGrid>
      <w:tr w:rsidR="007379D2">
        <w:trPr>
          <w:jc w:val="center"/>
        </w:trPr>
        <w:tc>
          <w:tcPr>
            <w:tcW w:w="930" w:type="dxa"/>
          </w:tcPr>
          <w:p w:rsidR="007379D2" w:rsidRDefault="000972FE">
            <w:pPr>
              <w:spacing w:line="276" w:lineRule="auto"/>
              <w:ind w:left="0" w:hanging="2"/>
            </w:pPr>
            <w:r>
              <w:rPr>
                <w:b/>
              </w:rPr>
              <w:t>Sr. No.</w:t>
            </w:r>
          </w:p>
        </w:tc>
        <w:tc>
          <w:tcPr>
            <w:tcW w:w="8505" w:type="dxa"/>
          </w:tcPr>
          <w:p w:rsidR="007379D2" w:rsidRDefault="000972FE">
            <w:pPr>
              <w:spacing w:line="276" w:lineRule="auto"/>
              <w:ind w:left="0" w:hanging="2"/>
              <w:jc w:val="center"/>
            </w:pPr>
            <w:r>
              <w:rPr>
                <w:b/>
              </w:rPr>
              <w:t>Name of Books/Authors</w:t>
            </w:r>
          </w:p>
        </w:tc>
      </w:tr>
      <w:tr w:rsidR="007379D2">
        <w:trPr>
          <w:jc w:val="center"/>
        </w:trPr>
        <w:tc>
          <w:tcPr>
            <w:tcW w:w="930" w:type="dxa"/>
          </w:tcPr>
          <w:p w:rsidR="007379D2" w:rsidRDefault="000972FE">
            <w:pPr>
              <w:spacing w:line="276" w:lineRule="auto"/>
              <w:ind w:left="0" w:hanging="2"/>
            </w:pPr>
            <w:r>
              <w:t>1</w:t>
            </w:r>
          </w:p>
        </w:tc>
        <w:tc>
          <w:tcPr>
            <w:tcW w:w="8505" w:type="dxa"/>
          </w:tcPr>
          <w:p w:rsidR="007379D2" w:rsidRDefault="000972FE">
            <w:pPr>
              <w:spacing w:line="276" w:lineRule="auto"/>
              <w:ind w:left="0" w:hanging="2"/>
              <w:jc w:val="both"/>
            </w:pPr>
            <w:r>
              <w:t>Igneous and Metamorphic Petrology, Best, M.G., Blackwell.</w:t>
            </w:r>
          </w:p>
        </w:tc>
      </w:tr>
      <w:tr w:rsidR="007379D2">
        <w:trPr>
          <w:jc w:val="center"/>
        </w:trPr>
        <w:tc>
          <w:tcPr>
            <w:tcW w:w="930" w:type="dxa"/>
          </w:tcPr>
          <w:p w:rsidR="007379D2" w:rsidRDefault="000972FE">
            <w:pPr>
              <w:spacing w:line="276" w:lineRule="auto"/>
              <w:ind w:left="0" w:hanging="2"/>
            </w:pPr>
            <w:r>
              <w:t>2</w:t>
            </w:r>
          </w:p>
        </w:tc>
        <w:tc>
          <w:tcPr>
            <w:tcW w:w="8505" w:type="dxa"/>
          </w:tcPr>
          <w:p w:rsidR="007379D2" w:rsidRDefault="000972FE">
            <w:pPr>
              <w:spacing w:line="276" w:lineRule="auto"/>
              <w:ind w:left="0" w:hanging="2"/>
              <w:jc w:val="both"/>
            </w:pPr>
            <w:proofErr w:type="spellStart"/>
            <w:r>
              <w:t>Petrogenesis</w:t>
            </w:r>
            <w:proofErr w:type="spellEnd"/>
            <w:r>
              <w:t xml:space="preserve"> of Metamorphic Rocks, Bucher, K., Grapes, R., Springer.</w:t>
            </w:r>
          </w:p>
        </w:tc>
      </w:tr>
      <w:tr w:rsidR="007379D2">
        <w:trPr>
          <w:jc w:val="center"/>
        </w:trPr>
        <w:tc>
          <w:tcPr>
            <w:tcW w:w="930" w:type="dxa"/>
          </w:tcPr>
          <w:p w:rsidR="007379D2" w:rsidRDefault="000972FE">
            <w:pPr>
              <w:spacing w:line="276" w:lineRule="auto"/>
              <w:ind w:left="0" w:hanging="2"/>
            </w:pPr>
            <w:r>
              <w:t>3</w:t>
            </w:r>
          </w:p>
        </w:tc>
        <w:tc>
          <w:tcPr>
            <w:tcW w:w="8505" w:type="dxa"/>
          </w:tcPr>
          <w:p w:rsidR="007379D2" w:rsidRDefault="000972FE">
            <w:pPr>
              <w:spacing w:line="276" w:lineRule="auto"/>
              <w:ind w:left="0" w:hanging="2"/>
              <w:jc w:val="both"/>
            </w:pPr>
            <w:r>
              <w:t xml:space="preserve">Metamorphic Phase </w:t>
            </w:r>
            <w:proofErr w:type="spellStart"/>
            <w:r>
              <w:t>Equilibria</w:t>
            </w:r>
            <w:proofErr w:type="spellEnd"/>
            <w:r>
              <w:t xml:space="preserve"> and Pressure-Temperature-Time Paths, Spear, F.S., Mineralogical Society of America Monograph.</w:t>
            </w:r>
          </w:p>
        </w:tc>
      </w:tr>
      <w:tr w:rsidR="007379D2">
        <w:trPr>
          <w:jc w:val="center"/>
        </w:trPr>
        <w:tc>
          <w:tcPr>
            <w:tcW w:w="930" w:type="dxa"/>
          </w:tcPr>
          <w:p w:rsidR="007379D2" w:rsidRDefault="000972FE">
            <w:pPr>
              <w:spacing w:line="276" w:lineRule="auto"/>
              <w:ind w:left="0" w:hanging="2"/>
            </w:pPr>
            <w:r>
              <w:t>4</w:t>
            </w:r>
          </w:p>
        </w:tc>
        <w:tc>
          <w:tcPr>
            <w:tcW w:w="8505" w:type="dxa"/>
          </w:tcPr>
          <w:p w:rsidR="007379D2" w:rsidRDefault="000972FE">
            <w:pPr>
              <w:spacing w:line="276" w:lineRule="auto"/>
              <w:ind w:left="0" w:hanging="2"/>
              <w:jc w:val="both"/>
            </w:pPr>
            <w:r>
              <w:t>An Introduction to Metamorphic Petrology, Yardley, B.W.D., Longman-ELBS.</w:t>
            </w:r>
          </w:p>
        </w:tc>
      </w:tr>
      <w:tr w:rsidR="007379D2">
        <w:trPr>
          <w:jc w:val="center"/>
        </w:trPr>
        <w:tc>
          <w:tcPr>
            <w:tcW w:w="930" w:type="dxa"/>
          </w:tcPr>
          <w:p w:rsidR="007379D2" w:rsidRDefault="000972FE">
            <w:pPr>
              <w:spacing w:line="276" w:lineRule="auto"/>
              <w:ind w:left="0" w:hanging="2"/>
            </w:pPr>
            <w:r>
              <w:t>5</w:t>
            </w:r>
          </w:p>
        </w:tc>
        <w:tc>
          <w:tcPr>
            <w:tcW w:w="8505" w:type="dxa"/>
          </w:tcPr>
          <w:p w:rsidR="007379D2" w:rsidRDefault="000972FE">
            <w:pPr>
              <w:spacing w:line="276" w:lineRule="auto"/>
              <w:ind w:left="0" w:hanging="2"/>
              <w:jc w:val="both"/>
            </w:pPr>
            <w:r>
              <w:t>An Introduction to Igneous and Metamorphic Petrology", Winter, J.D., Prentice-Hall.</w:t>
            </w:r>
          </w:p>
        </w:tc>
      </w:tr>
    </w:tbl>
    <w:p w:rsidR="007379D2" w:rsidRDefault="007379D2">
      <w:pPr>
        <w:spacing w:after="200" w:line="276" w:lineRule="auto"/>
        <w:ind w:left="0" w:hanging="2"/>
      </w:pPr>
    </w:p>
    <w:p w:rsidR="007379D2" w:rsidRDefault="007379D2">
      <w:pPr>
        <w:spacing w:after="200" w:line="276" w:lineRule="auto"/>
        <w:ind w:left="0" w:hanging="2"/>
      </w:pPr>
    </w:p>
    <w:p w:rsidR="007379D2" w:rsidRDefault="007379D2">
      <w:pPr>
        <w:spacing w:after="200" w:line="276" w:lineRule="auto"/>
        <w:ind w:left="0" w:hanging="2"/>
        <w:rPr>
          <w:b/>
          <w:u w:val="single"/>
        </w:rPr>
      </w:pPr>
    </w:p>
    <w:p w:rsidR="007379D2" w:rsidRDefault="000972FE">
      <w:pPr>
        <w:spacing w:after="200" w:line="276" w:lineRule="auto"/>
        <w:ind w:left="0" w:hanging="2"/>
        <w:rPr>
          <w:u w:val="single"/>
        </w:rPr>
      </w:pPr>
      <w:r>
        <w:rPr>
          <w:b/>
          <w:u w:val="single"/>
        </w:rPr>
        <w:lastRenderedPageBreak/>
        <w:t xml:space="preserve">Mapping of Course Outcomes to </w:t>
      </w:r>
      <w:proofErr w:type="spellStart"/>
      <w:r>
        <w:rPr>
          <w:b/>
          <w:u w:val="single"/>
        </w:rPr>
        <w:t>Programme</w:t>
      </w:r>
      <w:proofErr w:type="spellEnd"/>
      <w:r>
        <w:rPr>
          <w:b/>
          <w:u w:val="single"/>
        </w:rPr>
        <w:t xml:space="preserve"> Outcomes </w:t>
      </w:r>
    </w:p>
    <w:tbl>
      <w:tblPr>
        <w:tblStyle w:val="affffff8"/>
        <w:tblW w:w="945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90"/>
        <w:gridCol w:w="660"/>
        <w:gridCol w:w="660"/>
        <w:gridCol w:w="690"/>
        <w:gridCol w:w="765"/>
        <w:gridCol w:w="765"/>
        <w:gridCol w:w="765"/>
        <w:gridCol w:w="765"/>
        <w:gridCol w:w="765"/>
        <w:gridCol w:w="765"/>
        <w:gridCol w:w="780"/>
        <w:gridCol w:w="780"/>
      </w:tblGrid>
      <w:tr w:rsidR="007379D2">
        <w:tc>
          <w:tcPr>
            <w:tcW w:w="1290" w:type="dxa"/>
          </w:tcPr>
          <w:p w:rsidR="007379D2" w:rsidRDefault="000972FE">
            <w:pPr>
              <w:ind w:left="0" w:hanging="2"/>
            </w:pPr>
            <w:r>
              <w:t>COs/POs</w:t>
            </w:r>
          </w:p>
        </w:tc>
        <w:tc>
          <w:tcPr>
            <w:tcW w:w="660" w:type="dxa"/>
          </w:tcPr>
          <w:p w:rsidR="007379D2" w:rsidRDefault="000972FE">
            <w:pPr>
              <w:ind w:left="0" w:hanging="2"/>
            </w:pPr>
            <w:r>
              <w:t>PO1</w:t>
            </w:r>
          </w:p>
        </w:tc>
        <w:tc>
          <w:tcPr>
            <w:tcW w:w="660" w:type="dxa"/>
          </w:tcPr>
          <w:p w:rsidR="007379D2" w:rsidRDefault="000972FE">
            <w:pPr>
              <w:ind w:left="0" w:hanging="2"/>
            </w:pPr>
            <w:r>
              <w:t>PO2</w:t>
            </w:r>
          </w:p>
        </w:tc>
        <w:tc>
          <w:tcPr>
            <w:tcW w:w="690" w:type="dxa"/>
          </w:tcPr>
          <w:p w:rsidR="007379D2" w:rsidRDefault="000972FE">
            <w:pPr>
              <w:ind w:left="0" w:hanging="2"/>
            </w:pPr>
            <w:r>
              <w:t>PO3</w:t>
            </w:r>
          </w:p>
        </w:tc>
        <w:tc>
          <w:tcPr>
            <w:tcW w:w="765" w:type="dxa"/>
          </w:tcPr>
          <w:p w:rsidR="007379D2" w:rsidRDefault="000972FE">
            <w:pPr>
              <w:ind w:left="0" w:hanging="2"/>
            </w:pPr>
            <w:r>
              <w:t>PO4</w:t>
            </w:r>
          </w:p>
        </w:tc>
        <w:tc>
          <w:tcPr>
            <w:tcW w:w="765" w:type="dxa"/>
          </w:tcPr>
          <w:p w:rsidR="007379D2" w:rsidRDefault="000972FE">
            <w:pPr>
              <w:ind w:left="0" w:hanging="2"/>
            </w:pPr>
            <w:r>
              <w:t>PO5</w:t>
            </w:r>
          </w:p>
        </w:tc>
        <w:tc>
          <w:tcPr>
            <w:tcW w:w="765" w:type="dxa"/>
          </w:tcPr>
          <w:p w:rsidR="007379D2" w:rsidRDefault="000972FE">
            <w:pPr>
              <w:ind w:left="0" w:hanging="2"/>
            </w:pPr>
            <w:r>
              <w:t>PO6</w:t>
            </w:r>
          </w:p>
        </w:tc>
        <w:tc>
          <w:tcPr>
            <w:tcW w:w="765" w:type="dxa"/>
          </w:tcPr>
          <w:p w:rsidR="007379D2" w:rsidRDefault="000972FE">
            <w:pPr>
              <w:ind w:left="0" w:hanging="2"/>
            </w:pPr>
            <w:r>
              <w:t>PO7</w:t>
            </w:r>
          </w:p>
        </w:tc>
        <w:tc>
          <w:tcPr>
            <w:tcW w:w="765" w:type="dxa"/>
          </w:tcPr>
          <w:p w:rsidR="007379D2" w:rsidRDefault="000972FE">
            <w:pPr>
              <w:ind w:left="0" w:hanging="2"/>
            </w:pPr>
            <w:r>
              <w:t>PO8</w:t>
            </w:r>
          </w:p>
        </w:tc>
        <w:tc>
          <w:tcPr>
            <w:tcW w:w="765" w:type="dxa"/>
          </w:tcPr>
          <w:p w:rsidR="007379D2" w:rsidRDefault="000972FE">
            <w:pPr>
              <w:ind w:left="0" w:hanging="2"/>
            </w:pPr>
            <w:r>
              <w:t>PO9</w:t>
            </w:r>
          </w:p>
        </w:tc>
        <w:tc>
          <w:tcPr>
            <w:tcW w:w="780" w:type="dxa"/>
          </w:tcPr>
          <w:p w:rsidR="007379D2" w:rsidRDefault="000972FE">
            <w:pPr>
              <w:ind w:left="0" w:hanging="2"/>
            </w:pPr>
            <w:r>
              <w:t>PO10</w:t>
            </w:r>
          </w:p>
        </w:tc>
        <w:tc>
          <w:tcPr>
            <w:tcW w:w="780" w:type="dxa"/>
          </w:tcPr>
          <w:p w:rsidR="007379D2" w:rsidRDefault="000972FE">
            <w:pPr>
              <w:ind w:left="0" w:hanging="2"/>
            </w:pPr>
            <w:r>
              <w:t>PO11</w:t>
            </w:r>
          </w:p>
        </w:tc>
      </w:tr>
      <w:tr w:rsidR="007379D2">
        <w:tc>
          <w:tcPr>
            <w:tcW w:w="1290" w:type="dxa"/>
          </w:tcPr>
          <w:p w:rsidR="007379D2" w:rsidRDefault="000972FE">
            <w:pPr>
              <w:ind w:left="0" w:hanging="2"/>
            </w:pPr>
            <w:r>
              <w:t>GT-603.1</w:t>
            </w:r>
          </w:p>
        </w:tc>
        <w:tc>
          <w:tcPr>
            <w:tcW w:w="660" w:type="dxa"/>
          </w:tcPr>
          <w:p w:rsidR="007379D2" w:rsidRDefault="000972FE">
            <w:pPr>
              <w:ind w:left="0" w:hanging="2"/>
            </w:pPr>
            <w:r>
              <w:t>3</w:t>
            </w:r>
          </w:p>
        </w:tc>
        <w:tc>
          <w:tcPr>
            <w:tcW w:w="660" w:type="dxa"/>
          </w:tcPr>
          <w:p w:rsidR="007379D2" w:rsidRDefault="000972FE">
            <w:pPr>
              <w:ind w:left="0" w:hanging="2"/>
            </w:pPr>
            <w:r>
              <w:t>3</w:t>
            </w:r>
          </w:p>
        </w:tc>
        <w:tc>
          <w:tcPr>
            <w:tcW w:w="690"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2</w:t>
            </w:r>
          </w:p>
        </w:tc>
      </w:tr>
      <w:tr w:rsidR="007379D2">
        <w:tc>
          <w:tcPr>
            <w:tcW w:w="1290" w:type="dxa"/>
          </w:tcPr>
          <w:p w:rsidR="007379D2" w:rsidRDefault="000972FE">
            <w:pPr>
              <w:ind w:left="0" w:hanging="2"/>
            </w:pPr>
            <w:r>
              <w:t>GT-603.2</w:t>
            </w:r>
          </w:p>
        </w:tc>
        <w:tc>
          <w:tcPr>
            <w:tcW w:w="660" w:type="dxa"/>
          </w:tcPr>
          <w:p w:rsidR="007379D2" w:rsidRDefault="000972FE">
            <w:pPr>
              <w:ind w:left="0" w:hanging="2"/>
            </w:pPr>
            <w:r>
              <w:t>3</w:t>
            </w:r>
          </w:p>
        </w:tc>
        <w:tc>
          <w:tcPr>
            <w:tcW w:w="660" w:type="dxa"/>
          </w:tcPr>
          <w:p w:rsidR="007379D2" w:rsidRDefault="000972FE">
            <w:pPr>
              <w:ind w:left="0" w:hanging="2"/>
            </w:pPr>
            <w:r>
              <w:t>3</w:t>
            </w:r>
          </w:p>
        </w:tc>
        <w:tc>
          <w:tcPr>
            <w:tcW w:w="690"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780" w:type="dxa"/>
          </w:tcPr>
          <w:p w:rsidR="007379D2" w:rsidRDefault="000972FE">
            <w:pPr>
              <w:ind w:left="0" w:hanging="2"/>
            </w:pPr>
            <w:r>
              <w:t>3</w:t>
            </w:r>
          </w:p>
        </w:tc>
      </w:tr>
      <w:tr w:rsidR="007379D2">
        <w:tc>
          <w:tcPr>
            <w:tcW w:w="1290" w:type="dxa"/>
          </w:tcPr>
          <w:p w:rsidR="007379D2" w:rsidRDefault="000972FE">
            <w:pPr>
              <w:ind w:left="0" w:hanging="2"/>
            </w:pPr>
            <w:r>
              <w:t>GT-603.3</w:t>
            </w:r>
          </w:p>
        </w:tc>
        <w:tc>
          <w:tcPr>
            <w:tcW w:w="660" w:type="dxa"/>
          </w:tcPr>
          <w:p w:rsidR="007379D2" w:rsidRDefault="000972FE">
            <w:pPr>
              <w:ind w:left="0" w:hanging="2"/>
            </w:pPr>
            <w:r>
              <w:t>3</w:t>
            </w:r>
          </w:p>
        </w:tc>
        <w:tc>
          <w:tcPr>
            <w:tcW w:w="660" w:type="dxa"/>
          </w:tcPr>
          <w:p w:rsidR="007379D2" w:rsidRDefault="000972FE">
            <w:pPr>
              <w:ind w:left="0" w:hanging="2"/>
            </w:pPr>
            <w:r>
              <w:t>2</w:t>
            </w:r>
          </w:p>
        </w:tc>
        <w:tc>
          <w:tcPr>
            <w:tcW w:w="690"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780" w:type="dxa"/>
          </w:tcPr>
          <w:p w:rsidR="007379D2" w:rsidRDefault="000972FE">
            <w:pPr>
              <w:ind w:left="0" w:hanging="2"/>
            </w:pPr>
            <w:r>
              <w:t>3</w:t>
            </w:r>
          </w:p>
        </w:tc>
      </w:tr>
      <w:tr w:rsidR="007379D2">
        <w:tc>
          <w:tcPr>
            <w:tcW w:w="1290" w:type="dxa"/>
          </w:tcPr>
          <w:p w:rsidR="007379D2" w:rsidRDefault="000972FE">
            <w:pPr>
              <w:ind w:left="0" w:hanging="2"/>
            </w:pPr>
            <w:r>
              <w:t>GT-603.4</w:t>
            </w:r>
          </w:p>
        </w:tc>
        <w:tc>
          <w:tcPr>
            <w:tcW w:w="660" w:type="dxa"/>
          </w:tcPr>
          <w:p w:rsidR="007379D2" w:rsidRDefault="000972FE">
            <w:pPr>
              <w:ind w:left="0" w:hanging="2"/>
            </w:pPr>
            <w:r>
              <w:t>3</w:t>
            </w:r>
          </w:p>
        </w:tc>
        <w:tc>
          <w:tcPr>
            <w:tcW w:w="660" w:type="dxa"/>
          </w:tcPr>
          <w:p w:rsidR="007379D2" w:rsidRDefault="000972FE">
            <w:pPr>
              <w:ind w:left="0" w:hanging="2"/>
            </w:pPr>
            <w:r>
              <w:t>2</w:t>
            </w:r>
          </w:p>
        </w:tc>
        <w:tc>
          <w:tcPr>
            <w:tcW w:w="690"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3</w:t>
            </w:r>
          </w:p>
        </w:tc>
      </w:tr>
      <w:tr w:rsidR="007379D2">
        <w:tc>
          <w:tcPr>
            <w:tcW w:w="1290" w:type="dxa"/>
          </w:tcPr>
          <w:p w:rsidR="007379D2" w:rsidRDefault="000972FE">
            <w:pPr>
              <w:ind w:left="0" w:hanging="2"/>
            </w:pPr>
            <w:r>
              <w:t>Average</w:t>
            </w:r>
          </w:p>
        </w:tc>
        <w:tc>
          <w:tcPr>
            <w:tcW w:w="660" w:type="dxa"/>
          </w:tcPr>
          <w:p w:rsidR="007379D2" w:rsidRDefault="000972FE">
            <w:pPr>
              <w:ind w:left="0" w:hanging="2"/>
            </w:pPr>
            <w:r>
              <w:t>3</w:t>
            </w:r>
          </w:p>
        </w:tc>
        <w:tc>
          <w:tcPr>
            <w:tcW w:w="660" w:type="dxa"/>
          </w:tcPr>
          <w:p w:rsidR="007379D2" w:rsidRDefault="000972FE">
            <w:pPr>
              <w:ind w:left="0" w:hanging="2"/>
            </w:pPr>
            <w:r>
              <w:t>2.5</w:t>
            </w:r>
          </w:p>
        </w:tc>
        <w:tc>
          <w:tcPr>
            <w:tcW w:w="690" w:type="dxa"/>
          </w:tcPr>
          <w:p w:rsidR="007379D2" w:rsidRDefault="000972FE">
            <w:pPr>
              <w:ind w:left="0" w:hanging="2"/>
            </w:pPr>
            <w:r>
              <w:t>2.75</w:t>
            </w:r>
          </w:p>
        </w:tc>
        <w:tc>
          <w:tcPr>
            <w:tcW w:w="765" w:type="dxa"/>
          </w:tcPr>
          <w:p w:rsidR="007379D2" w:rsidRDefault="000972FE">
            <w:pPr>
              <w:ind w:left="0" w:hanging="2"/>
            </w:pPr>
            <w:r>
              <w:t>2.5</w:t>
            </w:r>
          </w:p>
        </w:tc>
        <w:tc>
          <w:tcPr>
            <w:tcW w:w="765" w:type="dxa"/>
          </w:tcPr>
          <w:p w:rsidR="007379D2" w:rsidRDefault="000972FE">
            <w:pPr>
              <w:ind w:left="0" w:hanging="2"/>
            </w:pPr>
            <w:r>
              <w:t>2.5</w:t>
            </w:r>
          </w:p>
        </w:tc>
        <w:tc>
          <w:tcPr>
            <w:tcW w:w="765" w:type="dxa"/>
          </w:tcPr>
          <w:p w:rsidR="007379D2" w:rsidRDefault="000972FE">
            <w:pPr>
              <w:ind w:left="0" w:hanging="2"/>
            </w:pPr>
            <w:r>
              <w:t>2.5</w:t>
            </w:r>
          </w:p>
        </w:tc>
        <w:tc>
          <w:tcPr>
            <w:tcW w:w="765" w:type="dxa"/>
          </w:tcPr>
          <w:p w:rsidR="007379D2" w:rsidRDefault="000972FE">
            <w:pPr>
              <w:ind w:left="0" w:hanging="2"/>
            </w:pPr>
            <w:r>
              <w:t>2.75</w:t>
            </w:r>
          </w:p>
        </w:tc>
        <w:tc>
          <w:tcPr>
            <w:tcW w:w="765" w:type="dxa"/>
          </w:tcPr>
          <w:p w:rsidR="007379D2" w:rsidRDefault="000972FE">
            <w:pPr>
              <w:ind w:left="0" w:hanging="2"/>
            </w:pPr>
            <w:r>
              <w:t>2.5</w:t>
            </w:r>
          </w:p>
        </w:tc>
        <w:tc>
          <w:tcPr>
            <w:tcW w:w="765" w:type="dxa"/>
          </w:tcPr>
          <w:p w:rsidR="007379D2" w:rsidRDefault="000972FE">
            <w:pPr>
              <w:ind w:left="0" w:hanging="2"/>
            </w:pPr>
            <w:r>
              <w:t>3</w:t>
            </w:r>
          </w:p>
        </w:tc>
        <w:tc>
          <w:tcPr>
            <w:tcW w:w="780" w:type="dxa"/>
          </w:tcPr>
          <w:p w:rsidR="007379D2" w:rsidRDefault="000972FE">
            <w:pPr>
              <w:ind w:left="0" w:hanging="2"/>
            </w:pPr>
            <w:r>
              <w:t>2.5</w:t>
            </w:r>
          </w:p>
        </w:tc>
        <w:tc>
          <w:tcPr>
            <w:tcW w:w="780" w:type="dxa"/>
          </w:tcPr>
          <w:p w:rsidR="007379D2" w:rsidRDefault="000972FE">
            <w:pPr>
              <w:ind w:left="0" w:hanging="2"/>
            </w:pPr>
            <w:r>
              <w:t>2.75</w:t>
            </w:r>
          </w:p>
        </w:tc>
      </w:tr>
    </w:tbl>
    <w:p w:rsidR="007379D2" w:rsidRDefault="007379D2">
      <w:pPr>
        <w:spacing w:line="276" w:lineRule="auto"/>
        <w:ind w:left="0" w:hanging="2"/>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Specific Outcomes </w:t>
      </w:r>
    </w:p>
    <w:tbl>
      <w:tblPr>
        <w:tblStyle w:val="affffff9"/>
        <w:tblW w:w="945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25"/>
        <w:gridCol w:w="1770"/>
        <w:gridCol w:w="1770"/>
        <w:gridCol w:w="1770"/>
        <w:gridCol w:w="2715"/>
      </w:tblGrid>
      <w:tr w:rsidR="007379D2">
        <w:tc>
          <w:tcPr>
            <w:tcW w:w="1425" w:type="dxa"/>
          </w:tcPr>
          <w:p w:rsidR="007379D2" w:rsidRDefault="000972FE">
            <w:pPr>
              <w:ind w:left="0" w:hanging="2"/>
            </w:pPr>
            <w:r>
              <w:t>COs/PSOs</w:t>
            </w:r>
          </w:p>
        </w:tc>
        <w:tc>
          <w:tcPr>
            <w:tcW w:w="1770" w:type="dxa"/>
          </w:tcPr>
          <w:p w:rsidR="007379D2" w:rsidRDefault="000972FE">
            <w:pPr>
              <w:ind w:left="0" w:hanging="2"/>
              <w:jc w:val="center"/>
            </w:pPr>
            <w:r>
              <w:t>PSO1</w:t>
            </w:r>
          </w:p>
        </w:tc>
        <w:tc>
          <w:tcPr>
            <w:tcW w:w="1770" w:type="dxa"/>
          </w:tcPr>
          <w:p w:rsidR="007379D2" w:rsidRDefault="000972FE">
            <w:pPr>
              <w:ind w:left="0" w:hanging="2"/>
              <w:jc w:val="center"/>
            </w:pPr>
            <w:r>
              <w:t>PSO2</w:t>
            </w:r>
          </w:p>
        </w:tc>
        <w:tc>
          <w:tcPr>
            <w:tcW w:w="1770" w:type="dxa"/>
          </w:tcPr>
          <w:p w:rsidR="007379D2" w:rsidRDefault="000972FE">
            <w:pPr>
              <w:ind w:left="0" w:hanging="2"/>
              <w:jc w:val="center"/>
            </w:pPr>
            <w:r>
              <w:t>PSO3</w:t>
            </w:r>
          </w:p>
        </w:tc>
        <w:tc>
          <w:tcPr>
            <w:tcW w:w="2715" w:type="dxa"/>
          </w:tcPr>
          <w:p w:rsidR="007379D2" w:rsidRDefault="000972FE">
            <w:pPr>
              <w:ind w:left="0" w:hanging="2"/>
              <w:jc w:val="center"/>
            </w:pPr>
            <w:r>
              <w:t>PSO4</w:t>
            </w:r>
          </w:p>
        </w:tc>
      </w:tr>
      <w:tr w:rsidR="007379D2">
        <w:tc>
          <w:tcPr>
            <w:tcW w:w="1425" w:type="dxa"/>
          </w:tcPr>
          <w:p w:rsidR="007379D2" w:rsidRDefault="000972FE">
            <w:pPr>
              <w:ind w:left="0" w:hanging="2"/>
            </w:pPr>
            <w:r>
              <w:t>GT-603.1</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1770" w:type="dxa"/>
          </w:tcPr>
          <w:p w:rsidR="007379D2" w:rsidRDefault="000972FE">
            <w:pPr>
              <w:ind w:left="0" w:hanging="2"/>
              <w:jc w:val="center"/>
            </w:pPr>
            <w:r>
              <w:t>3</w:t>
            </w:r>
          </w:p>
        </w:tc>
        <w:tc>
          <w:tcPr>
            <w:tcW w:w="2715" w:type="dxa"/>
          </w:tcPr>
          <w:p w:rsidR="007379D2" w:rsidRDefault="000972FE">
            <w:pPr>
              <w:ind w:left="0" w:hanging="2"/>
              <w:jc w:val="center"/>
            </w:pPr>
            <w:r>
              <w:t>3</w:t>
            </w:r>
          </w:p>
        </w:tc>
      </w:tr>
      <w:tr w:rsidR="007379D2">
        <w:tc>
          <w:tcPr>
            <w:tcW w:w="1425" w:type="dxa"/>
          </w:tcPr>
          <w:p w:rsidR="007379D2" w:rsidRDefault="000972FE">
            <w:pPr>
              <w:ind w:left="0" w:hanging="2"/>
            </w:pPr>
            <w:r>
              <w:t>GT-603.2</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2715" w:type="dxa"/>
          </w:tcPr>
          <w:p w:rsidR="007379D2" w:rsidRDefault="000972FE">
            <w:pPr>
              <w:ind w:left="0" w:hanging="2"/>
              <w:jc w:val="center"/>
            </w:pPr>
            <w:r>
              <w:t>3</w:t>
            </w:r>
          </w:p>
        </w:tc>
      </w:tr>
      <w:tr w:rsidR="007379D2">
        <w:tc>
          <w:tcPr>
            <w:tcW w:w="1425" w:type="dxa"/>
          </w:tcPr>
          <w:p w:rsidR="007379D2" w:rsidRDefault="000972FE">
            <w:pPr>
              <w:ind w:left="0" w:hanging="2"/>
            </w:pPr>
            <w:r>
              <w:t>GT-603.3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2715" w:type="dxa"/>
          </w:tcPr>
          <w:p w:rsidR="007379D2" w:rsidRDefault="000972FE">
            <w:pPr>
              <w:ind w:left="0" w:hanging="2"/>
              <w:jc w:val="center"/>
            </w:pPr>
            <w:r>
              <w:t>3</w:t>
            </w:r>
          </w:p>
        </w:tc>
      </w:tr>
      <w:tr w:rsidR="007379D2">
        <w:tc>
          <w:tcPr>
            <w:tcW w:w="1425" w:type="dxa"/>
          </w:tcPr>
          <w:p w:rsidR="007379D2" w:rsidRDefault="000972FE">
            <w:pPr>
              <w:ind w:left="0" w:hanging="2"/>
            </w:pPr>
            <w:r>
              <w:t>GT-603.4</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2715" w:type="dxa"/>
          </w:tcPr>
          <w:p w:rsidR="007379D2" w:rsidRDefault="000972FE">
            <w:pPr>
              <w:ind w:left="0" w:hanging="2"/>
              <w:jc w:val="center"/>
            </w:pPr>
            <w:r>
              <w:t>2</w:t>
            </w:r>
          </w:p>
        </w:tc>
      </w:tr>
      <w:tr w:rsidR="007379D2">
        <w:tc>
          <w:tcPr>
            <w:tcW w:w="1425" w:type="dxa"/>
          </w:tcPr>
          <w:p w:rsidR="007379D2" w:rsidRDefault="000972FE">
            <w:pPr>
              <w:ind w:left="0" w:hanging="2"/>
            </w:pPr>
            <w:r>
              <w:t>Average</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2.75</w:t>
            </w:r>
          </w:p>
        </w:tc>
        <w:tc>
          <w:tcPr>
            <w:tcW w:w="1770" w:type="dxa"/>
          </w:tcPr>
          <w:p w:rsidR="007379D2" w:rsidRDefault="000972FE">
            <w:pPr>
              <w:ind w:left="0" w:hanging="2"/>
              <w:jc w:val="center"/>
            </w:pPr>
            <w:r>
              <w:t>2.75</w:t>
            </w:r>
          </w:p>
        </w:tc>
        <w:tc>
          <w:tcPr>
            <w:tcW w:w="2715" w:type="dxa"/>
          </w:tcPr>
          <w:p w:rsidR="007379D2" w:rsidRDefault="000972FE">
            <w:pPr>
              <w:ind w:left="0" w:hanging="2"/>
              <w:jc w:val="center"/>
            </w:pPr>
            <w:r>
              <w:t>2.75</w:t>
            </w:r>
          </w:p>
        </w:tc>
      </w:tr>
    </w:tbl>
    <w:p w:rsidR="007379D2" w:rsidRDefault="007379D2">
      <w:pPr>
        <w:spacing w:after="200" w:line="276" w:lineRule="auto"/>
        <w:ind w:left="0" w:hanging="2"/>
      </w:pPr>
    </w:p>
    <w:p w:rsidR="007379D2" w:rsidRDefault="007379D2">
      <w:pPr>
        <w:spacing w:after="200" w:line="276" w:lineRule="auto"/>
        <w:ind w:left="0" w:hanging="2"/>
      </w:pPr>
    </w:p>
    <w:p w:rsidR="007379D2" w:rsidRDefault="007379D2">
      <w:pPr>
        <w:spacing w:after="200" w:line="276" w:lineRule="auto"/>
        <w:ind w:left="0" w:hanging="2"/>
      </w:pPr>
    </w:p>
    <w:p w:rsidR="007379D2" w:rsidRDefault="000972FE">
      <w:pPr>
        <w:spacing w:after="200" w:line="276" w:lineRule="auto"/>
        <w:ind w:left="0" w:hanging="2"/>
      </w:pPr>
      <w:r>
        <w:br w:type="page"/>
      </w:r>
    </w:p>
    <w:p w:rsidR="007379D2" w:rsidRDefault="007379D2">
      <w:pPr>
        <w:spacing w:after="200" w:line="276" w:lineRule="auto"/>
        <w:ind w:left="0" w:hanging="2"/>
      </w:pPr>
    </w:p>
    <w:tbl>
      <w:tblPr>
        <w:tblStyle w:val="affffffa"/>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80"/>
        <w:gridCol w:w="1035"/>
        <w:gridCol w:w="1665"/>
        <w:gridCol w:w="1740"/>
        <w:gridCol w:w="1412"/>
        <w:gridCol w:w="1407"/>
        <w:gridCol w:w="1267"/>
      </w:tblGrid>
      <w:tr w:rsidR="007379D2">
        <w:trPr>
          <w:jc w:val="center"/>
        </w:trPr>
        <w:tc>
          <w:tcPr>
            <w:tcW w:w="9606" w:type="dxa"/>
            <w:gridSpan w:val="7"/>
          </w:tcPr>
          <w:p w:rsidR="007379D2" w:rsidRDefault="000972FE">
            <w:pPr>
              <w:pBdr>
                <w:top w:val="nil"/>
                <w:left w:val="nil"/>
                <w:bottom w:val="nil"/>
                <w:right w:val="nil"/>
                <w:between w:val="nil"/>
              </w:pBdr>
              <w:spacing w:line="276" w:lineRule="auto"/>
              <w:ind w:left="1" w:hanging="3"/>
              <w:jc w:val="center"/>
              <w:rPr>
                <w:color w:val="000000"/>
                <w:sz w:val="28"/>
                <w:szCs w:val="28"/>
              </w:rPr>
            </w:pPr>
            <w:r>
              <w:rPr>
                <w:b/>
                <w:color w:val="000000"/>
                <w:sz w:val="28"/>
                <w:szCs w:val="28"/>
              </w:rPr>
              <w:t>APPLIED GEOCHEMISTRY (GT-604)</w:t>
            </w:r>
          </w:p>
        </w:tc>
      </w:tr>
      <w:tr w:rsidR="007379D2">
        <w:trPr>
          <w:jc w:val="center"/>
        </w:trPr>
        <w:tc>
          <w:tcPr>
            <w:tcW w:w="108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Lecture</w:t>
            </w:r>
          </w:p>
        </w:tc>
        <w:tc>
          <w:tcPr>
            <w:tcW w:w="103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Credit</w:t>
            </w:r>
          </w:p>
        </w:tc>
        <w:tc>
          <w:tcPr>
            <w:tcW w:w="166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Assessment method</w:t>
            </w:r>
          </w:p>
        </w:tc>
        <w:tc>
          <w:tcPr>
            <w:tcW w:w="174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External Assessment</w:t>
            </w:r>
          </w:p>
        </w:tc>
        <w:tc>
          <w:tcPr>
            <w:tcW w:w="1412"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Internal Assessment</w:t>
            </w:r>
          </w:p>
        </w:tc>
        <w:tc>
          <w:tcPr>
            <w:tcW w:w="1407"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Total</w:t>
            </w:r>
          </w:p>
        </w:tc>
        <w:tc>
          <w:tcPr>
            <w:tcW w:w="1267"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Exam  Duration</w:t>
            </w:r>
          </w:p>
        </w:tc>
      </w:tr>
      <w:tr w:rsidR="007379D2">
        <w:trPr>
          <w:jc w:val="center"/>
        </w:trPr>
        <w:tc>
          <w:tcPr>
            <w:tcW w:w="108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103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166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Theory</w:t>
            </w:r>
          </w:p>
        </w:tc>
        <w:tc>
          <w:tcPr>
            <w:tcW w:w="174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100</w:t>
            </w:r>
          </w:p>
        </w:tc>
        <w:tc>
          <w:tcPr>
            <w:tcW w:w="1412"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50</w:t>
            </w:r>
          </w:p>
        </w:tc>
        <w:tc>
          <w:tcPr>
            <w:tcW w:w="1407"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150</w:t>
            </w:r>
          </w:p>
        </w:tc>
        <w:tc>
          <w:tcPr>
            <w:tcW w:w="1267"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3 hrs.</w:t>
            </w:r>
          </w:p>
        </w:tc>
      </w:tr>
      <w:tr w:rsidR="007379D2">
        <w:trPr>
          <w:trHeight w:val="300"/>
          <w:jc w:val="center"/>
        </w:trPr>
        <w:tc>
          <w:tcPr>
            <w:tcW w:w="9606" w:type="dxa"/>
            <w:gridSpan w:val="7"/>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OBJECTIVE</w:t>
            </w:r>
          </w:p>
        </w:tc>
      </w:tr>
      <w:tr w:rsidR="007379D2">
        <w:trPr>
          <w:trHeight w:val="397"/>
          <w:jc w:val="center"/>
        </w:trPr>
        <w:tc>
          <w:tcPr>
            <w:tcW w:w="9606" w:type="dxa"/>
            <w:gridSpan w:val="7"/>
          </w:tcPr>
          <w:p w:rsidR="007379D2" w:rsidRDefault="000972FE">
            <w:pPr>
              <w:pBdr>
                <w:top w:val="nil"/>
                <w:left w:val="nil"/>
                <w:bottom w:val="nil"/>
                <w:right w:val="nil"/>
                <w:between w:val="nil"/>
              </w:pBdr>
              <w:spacing w:line="276" w:lineRule="auto"/>
              <w:ind w:left="0" w:hanging="2"/>
              <w:rPr>
                <w:color w:val="000000"/>
              </w:rPr>
            </w:pPr>
            <w:r>
              <w:rPr>
                <w:color w:val="000000"/>
              </w:rPr>
              <w:t>To introduce geochemistry as a tool for understanding various earth processes.</w:t>
            </w:r>
          </w:p>
        </w:tc>
      </w:tr>
      <w:tr w:rsidR="007379D2">
        <w:trPr>
          <w:jc w:val="center"/>
        </w:trPr>
        <w:tc>
          <w:tcPr>
            <w:tcW w:w="9606" w:type="dxa"/>
            <w:gridSpan w:val="7"/>
          </w:tcPr>
          <w:p w:rsidR="007379D2" w:rsidRDefault="000972FE">
            <w:pPr>
              <w:pBdr>
                <w:top w:val="nil"/>
                <w:left w:val="nil"/>
                <w:bottom w:val="nil"/>
                <w:right w:val="nil"/>
                <w:between w:val="nil"/>
              </w:pBdr>
              <w:spacing w:line="276" w:lineRule="auto"/>
              <w:ind w:left="0" w:hanging="2"/>
              <w:jc w:val="center"/>
              <w:rPr>
                <w:color w:val="000000"/>
              </w:rPr>
            </w:pPr>
            <w:r>
              <w:rPr>
                <w:b/>
                <w:color w:val="000000"/>
              </w:rPr>
              <w:t>COURSE OUTCOMES</w:t>
            </w:r>
          </w:p>
        </w:tc>
      </w:tr>
      <w:tr w:rsidR="007379D2">
        <w:trPr>
          <w:trHeight w:val="608"/>
          <w:jc w:val="center"/>
        </w:trPr>
        <w:tc>
          <w:tcPr>
            <w:tcW w:w="9606" w:type="dxa"/>
            <w:gridSpan w:val="7"/>
          </w:tcPr>
          <w:p w:rsidR="007379D2" w:rsidRDefault="000972FE">
            <w:pPr>
              <w:numPr>
                <w:ilvl w:val="0"/>
                <w:numId w:val="33"/>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get to learn about chemical compositions of earth and basic concepts of surface chemistry.</w:t>
            </w:r>
          </w:p>
        </w:tc>
      </w:tr>
      <w:tr w:rsidR="007379D2">
        <w:trPr>
          <w:trHeight w:val="608"/>
          <w:jc w:val="center"/>
        </w:trPr>
        <w:tc>
          <w:tcPr>
            <w:tcW w:w="9606" w:type="dxa"/>
            <w:gridSpan w:val="7"/>
          </w:tcPr>
          <w:p w:rsidR="007379D2" w:rsidRDefault="000972FE">
            <w:pPr>
              <w:numPr>
                <w:ilvl w:val="0"/>
                <w:numId w:val="33"/>
              </w:numPr>
              <w:pBdr>
                <w:top w:val="nil"/>
                <w:left w:val="nil"/>
                <w:bottom w:val="nil"/>
                <w:right w:val="nil"/>
                <w:between w:val="nil"/>
              </w:pBdr>
              <w:spacing w:line="276" w:lineRule="auto"/>
              <w:ind w:left="0" w:hanging="2"/>
              <w:jc w:val="both"/>
              <w:rPr>
                <w:color w:val="000000"/>
              </w:rPr>
            </w:pPr>
            <w:r>
              <w:rPr>
                <w:color w:val="000000"/>
              </w:rPr>
              <w:t xml:space="preserve">Students recall concepts of thermodynamics and chemical </w:t>
            </w:r>
            <w:r>
              <w:t>equilibrium</w:t>
            </w:r>
            <w:r>
              <w:rPr>
                <w:color w:val="000000"/>
              </w:rPr>
              <w:t xml:space="preserve"> and learn about their applications in geology.</w:t>
            </w:r>
          </w:p>
        </w:tc>
      </w:tr>
      <w:tr w:rsidR="007379D2">
        <w:trPr>
          <w:trHeight w:val="243"/>
          <w:jc w:val="center"/>
        </w:trPr>
        <w:tc>
          <w:tcPr>
            <w:tcW w:w="9606" w:type="dxa"/>
            <w:gridSpan w:val="7"/>
          </w:tcPr>
          <w:p w:rsidR="007379D2" w:rsidRDefault="000972FE">
            <w:pPr>
              <w:numPr>
                <w:ilvl w:val="0"/>
                <w:numId w:val="33"/>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learn about aqueous solutions and isotope geochemistry.</w:t>
            </w:r>
          </w:p>
        </w:tc>
      </w:tr>
      <w:tr w:rsidR="007379D2">
        <w:trPr>
          <w:trHeight w:val="243"/>
          <w:jc w:val="center"/>
        </w:trPr>
        <w:tc>
          <w:tcPr>
            <w:tcW w:w="9606" w:type="dxa"/>
            <w:gridSpan w:val="7"/>
          </w:tcPr>
          <w:p w:rsidR="007379D2" w:rsidRDefault="000972FE">
            <w:pPr>
              <w:numPr>
                <w:ilvl w:val="0"/>
                <w:numId w:val="33"/>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learn about applications of geochemistry in exploration and various fields of geology.</w:t>
            </w:r>
          </w:p>
        </w:tc>
      </w:tr>
    </w:tbl>
    <w:p w:rsidR="007379D2" w:rsidRDefault="007379D2">
      <w:pPr>
        <w:spacing w:line="276" w:lineRule="auto"/>
        <w:ind w:left="0" w:hanging="2"/>
      </w:pPr>
    </w:p>
    <w:p w:rsidR="007379D2" w:rsidRDefault="000972FE">
      <w:pPr>
        <w:spacing w:line="276" w:lineRule="auto"/>
        <w:ind w:left="0" w:hanging="2"/>
        <w:jc w:val="both"/>
      </w:pPr>
      <w:r>
        <w:rPr>
          <w:b/>
        </w:rPr>
        <w:t>DETAILS OF COURSE</w:t>
      </w:r>
      <w:r>
        <w:t xml:space="preserve">: </w:t>
      </w:r>
    </w:p>
    <w:tbl>
      <w:tblPr>
        <w:tblStyle w:val="affffffb"/>
        <w:tblW w:w="9555"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765"/>
        <w:gridCol w:w="8790"/>
      </w:tblGrid>
      <w:tr w:rsidR="007379D2">
        <w:trPr>
          <w:jc w:val="center"/>
        </w:trPr>
        <w:tc>
          <w:tcPr>
            <w:tcW w:w="76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rPr>
                <w:b/>
              </w:rPr>
              <w:t>Unit</w:t>
            </w:r>
          </w:p>
        </w:tc>
        <w:tc>
          <w:tcPr>
            <w:tcW w:w="879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Content</w:t>
            </w:r>
          </w:p>
        </w:tc>
      </w:tr>
      <w:tr w:rsidR="007379D2">
        <w:trPr>
          <w:jc w:val="center"/>
        </w:trPr>
        <w:tc>
          <w:tcPr>
            <w:tcW w:w="76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1</w:t>
            </w:r>
          </w:p>
        </w:tc>
        <w:tc>
          <w:tcPr>
            <w:tcW w:w="879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pPr>
            <w:r>
              <w:t xml:space="preserve">Chemical composition of earth, distribution of elements in igneous, sedimentary and metamorphic rocks, internal divisions and differentiation of earth. </w:t>
            </w:r>
            <w:proofErr w:type="gramStart"/>
            <w:r>
              <w:t>surface</w:t>
            </w:r>
            <w:proofErr w:type="gramEnd"/>
            <w:r>
              <w:t xml:space="preserve"> chemistry, colloids in igneous, sedimentary and metamorphic conditions.</w:t>
            </w:r>
          </w:p>
        </w:tc>
      </w:tr>
      <w:tr w:rsidR="007379D2">
        <w:trPr>
          <w:jc w:val="center"/>
        </w:trPr>
        <w:tc>
          <w:tcPr>
            <w:tcW w:w="76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2</w:t>
            </w:r>
          </w:p>
        </w:tc>
        <w:tc>
          <w:tcPr>
            <w:tcW w:w="879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pPr>
            <w:r>
              <w:t xml:space="preserve">Chemical equilibrium, equilibrium kinetics, chemical thermodynamics and its applications in geology. Solution and mineral </w:t>
            </w:r>
            <w:proofErr w:type="spellStart"/>
            <w:r>
              <w:t>equilibria</w:t>
            </w:r>
            <w:proofErr w:type="spellEnd"/>
            <w:r>
              <w:t xml:space="preserve"> with its significance in geology.</w:t>
            </w:r>
          </w:p>
        </w:tc>
      </w:tr>
      <w:tr w:rsidR="007379D2">
        <w:trPr>
          <w:jc w:val="center"/>
        </w:trPr>
        <w:tc>
          <w:tcPr>
            <w:tcW w:w="76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3</w:t>
            </w:r>
          </w:p>
        </w:tc>
        <w:tc>
          <w:tcPr>
            <w:tcW w:w="879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pPr>
            <w:r>
              <w:t xml:space="preserve">Aqueous solutions: carbonate </w:t>
            </w:r>
            <w:proofErr w:type="spellStart"/>
            <w:r>
              <w:t>equilibria</w:t>
            </w:r>
            <w:proofErr w:type="spellEnd"/>
            <w:r>
              <w:t xml:space="preserve">, silicate </w:t>
            </w:r>
            <w:proofErr w:type="spellStart"/>
            <w:r>
              <w:t>equilibria</w:t>
            </w:r>
            <w:proofErr w:type="spellEnd"/>
            <w:r>
              <w:t>. Sedimentation and diagnosis-organic and inorganic geochemistry</w:t>
            </w:r>
            <w:proofErr w:type="gramStart"/>
            <w:r>
              <w:t>,,</w:t>
            </w:r>
            <w:proofErr w:type="gramEnd"/>
            <w:r>
              <w:t xml:space="preserve"> radiogenic and stable isotopes, different isotopic </w:t>
            </w:r>
            <w:proofErr w:type="spellStart"/>
            <w:r>
              <w:t>systematics</w:t>
            </w:r>
            <w:proofErr w:type="spellEnd"/>
            <w:r>
              <w:t>, geochronology.</w:t>
            </w:r>
          </w:p>
        </w:tc>
      </w:tr>
      <w:tr w:rsidR="007379D2">
        <w:trPr>
          <w:jc w:val="center"/>
        </w:trPr>
        <w:tc>
          <w:tcPr>
            <w:tcW w:w="76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4</w:t>
            </w:r>
          </w:p>
        </w:tc>
        <w:tc>
          <w:tcPr>
            <w:tcW w:w="879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pPr>
            <w:r>
              <w:t>Analytical techniques for rock, sediments and water compositions. Geochemical techniques for mineral exploration in different geological environments, geochemical surveys and data analysis.</w:t>
            </w:r>
          </w:p>
        </w:tc>
      </w:tr>
    </w:tbl>
    <w:p w:rsidR="007379D2" w:rsidRDefault="007379D2">
      <w:pPr>
        <w:spacing w:line="276" w:lineRule="auto"/>
        <w:ind w:left="0" w:hanging="2"/>
      </w:pPr>
    </w:p>
    <w:p w:rsidR="007379D2" w:rsidRDefault="000972FE">
      <w:pPr>
        <w:widowControl w:val="0"/>
        <w:ind w:left="0" w:right="-76" w:hanging="2"/>
        <w:jc w:val="both"/>
      </w:pPr>
      <w:r>
        <w:rPr>
          <w:b/>
        </w:rPr>
        <w:t>SUGGESTED BOOKS:</w:t>
      </w:r>
    </w:p>
    <w:tbl>
      <w:tblPr>
        <w:tblStyle w:val="affffffc"/>
        <w:tblW w:w="9540"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5"/>
        <w:gridCol w:w="8625"/>
      </w:tblGrid>
      <w:tr w:rsidR="007379D2">
        <w:tc>
          <w:tcPr>
            <w:tcW w:w="915" w:type="dxa"/>
          </w:tcPr>
          <w:p w:rsidR="007379D2" w:rsidRDefault="000972FE">
            <w:pPr>
              <w:spacing w:line="276" w:lineRule="auto"/>
              <w:ind w:left="0" w:hanging="2"/>
            </w:pPr>
            <w:r>
              <w:rPr>
                <w:b/>
              </w:rPr>
              <w:t>Sr. No.</w:t>
            </w:r>
          </w:p>
        </w:tc>
        <w:tc>
          <w:tcPr>
            <w:tcW w:w="8625" w:type="dxa"/>
          </w:tcPr>
          <w:p w:rsidR="007379D2" w:rsidRDefault="000972FE">
            <w:pPr>
              <w:spacing w:line="276" w:lineRule="auto"/>
              <w:ind w:left="0" w:hanging="2"/>
              <w:jc w:val="center"/>
            </w:pPr>
            <w:r>
              <w:rPr>
                <w:b/>
              </w:rPr>
              <w:t>Name of Books/Authors</w:t>
            </w:r>
          </w:p>
        </w:tc>
      </w:tr>
      <w:tr w:rsidR="007379D2">
        <w:tc>
          <w:tcPr>
            <w:tcW w:w="915" w:type="dxa"/>
          </w:tcPr>
          <w:p w:rsidR="007379D2" w:rsidRDefault="000972FE">
            <w:pPr>
              <w:spacing w:line="276" w:lineRule="auto"/>
              <w:ind w:left="0" w:hanging="2"/>
            </w:pPr>
            <w:r>
              <w:t>1</w:t>
            </w:r>
          </w:p>
        </w:tc>
        <w:tc>
          <w:tcPr>
            <w:tcW w:w="8625" w:type="dxa"/>
          </w:tcPr>
          <w:p w:rsidR="007379D2" w:rsidRDefault="000972FE">
            <w:pPr>
              <w:spacing w:line="276" w:lineRule="auto"/>
              <w:ind w:left="0" w:hanging="2"/>
              <w:jc w:val="both"/>
            </w:pPr>
            <w:r>
              <w:t xml:space="preserve">Introduction to Geochemistry, </w:t>
            </w:r>
            <w:proofErr w:type="spellStart"/>
            <w:r>
              <w:t>Kraushopk</w:t>
            </w:r>
            <w:proofErr w:type="spellEnd"/>
            <w:r>
              <w:t>, K.B., and Bird, D.K.</w:t>
            </w:r>
            <w:proofErr w:type="gramStart"/>
            <w:r>
              <w:t>,  McGraw</w:t>
            </w:r>
            <w:proofErr w:type="gramEnd"/>
            <w:r>
              <w:t>-Hill.</w:t>
            </w:r>
          </w:p>
        </w:tc>
      </w:tr>
      <w:tr w:rsidR="007379D2">
        <w:tc>
          <w:tcPr>
            <w:tcW w:w="915" w:type="dxa"/>
          </w:tcPr>
          <w:p w:rsidR="007379D2" w:rsidRDefault="000972FE">
            <w:pPr>
              <w:spacing w:line="276" w:lineRule="auto"/>
              <w:ind w:left="0" w:hanging="2"/>
            </w:pPr>
            <w:r>
              <w:t>2</w:t>
            </w:r>
          </w:p>
        </w:tc>
        <w:tc>
          <w:tcPr>
            <w:tcW w:w="8625" w:type="dxa"/>
          </w:tcPr>
          <w:p w:rsidR="007379D2" w:rsidRDefault="000972FE">
            <w:pPr>
              <w:spacing w:line="276" w:lineRule="auto"/>
              <w:ind w:left="0" w:hanging="2"/>
              <w:jc w:val="both"/>
            </w:pPr>
            <w:r>
              <w:t xml:space="preserve">Geochemistry: An Introduction, </w:t>
            </w:r>
            <w:proofErr w:type="spellStart"/>
            <w:r>
              <w:t>Albarede</w:t>
            </w:r>
            <w:proofErr w:type="spellEnd"/>
            <w:r>
              <w:t>, F.</w:t>
            </w:r>
            <w:proofErr w:type="gramStart"/>
            <w:r>
              <w:t>,  Cambridge</w:t>
            </w:r>
            <w:proofErr w:type="gramEnd"/>
            <w:r>
              <w:t xml:space="preserve"> University Press.</w:t>
            </w:r>
          </w:p>
        </w:tc>
      </w:tr>
      <w:tr w:rsidR="007379D2">
        <w:tc>
          <w:tcPr>
            <w:tcW w:w="915" w:type="dxa"/>
          </w:tcPr>
          <w:p w:rsidR="007379D2" w:rsidRDefault="000972FE">
            <w:pPr>
              <w:spacing w:line="276" w:lineRule="auto"/>
              <w:ind w:left="0" w:hanging="2"/>
            </w:pPr>
            <w:r>
              <w:t>3</w:t>
            </w:r>
          </w:p>
        </w:tc>
        <w:tc>
          <w:tcPr>
            <w:tcW w:w="8625" w:type="dxa"/>
          </w:tcPr>
          <w:p w:rsidR="007379D2" w:rsidRDefault="000972FE">
            <w:pPr>
              <w:spacing w:line="276" w:lineRule="auto"/>
              <w:ind w:left="0" w:hanging="2"/>
              <w:jc w:val="both"/>
            </w:pPr>
            <w:r>
              <w:t xml:space="preserve">Essentials of </w:t>
            </w:r>
            <w:proofErr w:type="spellStart"/>
            <w:r>
              <w:t>Geochemistry</w:t>
            </w:r>
            <w:proofErr w:type="gramStart"/>
            <w:r>
              <w:t>,Walther</w:t>
            </w:r>
            <w:proofErr w:type="spellEnd"/>
            <w:proofErr w:type="gramEnd"/>
            <w:r>
              <w:t>, J.V., Jones &amp; Bartlett, Longman Pearson Education.</w:t>
            </w:r>
          </w:p>
        </w:tc>
      </w:tr>
      <w:tr w:rsidR="007379D2">
        <w:tc>
          <w:tcPr>
            <w:tcW w:w="915" w:type="dxa"/>
          </w:tcPr>
          <w:p w:rsidR="007379D2" w:rsidRDefault="000972FE">
            <w:pPr>
              <w:spacing w:line="276" w:lineRule="auto"/>
              <w:ind w:left="0" w:hanging="2"/>
            </w:pPr>
            <w:r>
              <w:t>4</w:t>
            </w:r>
          </w:p>
        </w:tc>
        <w:tc>
          <w:tcPr>
            <w:tcW w:w="8625" w:type="dxa"/>
          </w:tcPr>
          <w:p w:rsidR="007379D2" w:rsidRDefault="000972FE">
            <w:pPr>
              <w:spacing w:line="276" w:lineRule="auto"/>
              <w:ind w:left="0" w:hanging="2"/>
              <w:jc w:val="both"/>
            </w:pPr>
            <w:r>
              <w:t>Modern Analytical Geochemistry, Gill, R., Addison Wesley, Longman Pearson Education.</w:t>
            </w:r>
          </w:p>
        </w:tc>
      </w:tr>
      <w:tr w:rsidR="007379D2">
        <w:tc>
          <w:tcPr>
            <w:tcW w:w="915" w:type="dxa"/>
          </w:tcPr>
          <w:p w:rsidR="007379D2" w:rsidRDefault="000972FE">
            <w:pPr>
              <w:spacing w:line="276" w:lineRule="auto"/>
              <w:ind w:left="0" w:hanging="2"/>
            </w:pPr>
            <w:r>
              <w:t>5</w:t>
            </w:r>
          </w:p>
        </w:tc>
        <w:tc>
          <w:tcPr>
            <w:tcW w:w="8625" w:type="dxa"/>
          </w:tcPr>
          <w:p w:rsidR="007379D2" w:rsidRDefault="000972FE">
            <w:pPr>
              <w:spacing w:line="276" w:lineRule="auto"/>
              <w:ind w:left="0" w:hanging="2"/>
              <w:jc w:val="both"/>
            </w:pPr>
            <w:r>
              <w:t>Treatise of Geochemistry, Holland, H.D. (Ed.), Elsevier.</w:t>
            </w:r>
          </w:p>
        </w:tc>
      </w:tr>
    </w:tbl>
    <w:p w:rsidR="007379D2" w:rsidRDefault="007379D2">
      <w:pPr>
        <w:spacing w:line="276" w:lineRule="auto"/>
        <w:ind w:left="0" w:hanging="2"/>
      </w:pPr>
    </w:p>
    <w:p w:rsidR="007379D2" w:rsidRDefault="007379D2">
      <w:pPr>
        <w:spacing w:after="200" w:line="276" w:lineRule="auto"/>
        <w:ind w:left="0" w:hanging="2"/>
        <w:rPr>
          <w:b/>
          <w:u w:val="single"/>
        </w:rPr>
      </w:pPr>
    </w:p>
    <w:p w:rsidR="007379D2" w:rsidRDefault="007379D2">
      <w:pPr>
        <w:spacing w:after="200" w:line="276" w:lineRule="auto"/>
        <w:ind w:left="0" w:hanging="2"/>
        <w:rPr>
          <w:b/>
          <w:u w:val="single"/>
        </w:rPr>
      </w:pPr>
    </w:p>
    <w:p w:rsidR="007379D2" w:rsidRDefault="007379D2">
      <w:pPr>
        <w:spacing w:after="200" w:line="276" w:lineRule="auto"/>
        <w:ind w:left="0" w:hanging="2"/>
        <w:rPr>
          <w:b/>
          <w:u w:val="single"/>
        </w:rPr>
      </w:pPr>
    </w:p>
    <w:p w:rsidR="007379D2" w:rsidRDefault="007379D2">
      <w:pPr>
        <w:spacing w:after="200" w:line="276" w:lineRule="auto"/>
        <w:ind w:left="0" w:hanging="2"/>
        <w:rPr>
          <w:b/>
          <w:u w:val="single"/>
        </w:rPr>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Outcomes </w:t>
      </w:r>
    </w:p>
    <w:tbl>
      <w:tblPr>
        <w:tblStyle w:val="affffffd"/>
        <w:tblW w:w="945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20"/>
        <w:gridCol w:w="645"/>
        <w:gridCol w:w="645"/>
        <w:gridCol w:w="690"/>
        <w:gridCol w:w="765"/>
        <w:gridCol w:w="765"/>
        <w:gridCol w:w="765"/>
        <w:gridCol w:w="765"/>
        <w:gridCol w:w="765"/>
        <w:gridCol w:w="765"/>
        <w:gridCol w:w="780"/>
        <w:gridCol w:w="780"/>
      </w:tblGrid>
      <w:tr w:rsidR="007379D2">
        <w:tc>
          <w:tcPr>
            <w:tcW w:w="1320" w:type="dxa"/>
          </w:tcPr>
          <w:p w:rsidR="007379D2" w:rsidRDefault="000972FE">
            <w:pPr>
              <w:ind w:left="0" w:hanging="2"/>
            </w:pPr>
            <w:r>
              <w:t>COs/POs</w:t>
            </w:r>
          </w:p>
        </w:tc>
        <w:tc>
          <w:tcPr>
            <w:tcW w:w="645" w:type="dxa"/>
          </w:tcPr>
          <w:p w:rsidR="007379D2" w:rsidRDefault="000972FE">
            <w:pPr>
              <w:ind w:left="0" w:hanging="2"/>
            </w:pPr>
            <w:r>
              <w:t>PO1</w:t>
            </w:r>
          </w:p>
        </w:tc>
        <w:tc>
          <w:tcPr>
            <w:tcW w:w="645" w:type="dxa"/>
          </w:tcPr>
          <w:p w:rsidR="007379D2" w:rsidRDefault="000972FE">
            <w:pPr>
              <w:ind w:left="0" w:hanging="2"/>
            </w:pPr>
            <w:r>
              <w:t>PO2</w:t>
            </w:r>
          </w:p>
        </w:tc>
        <w:tc>
          <w:tcPr>
            <w:tcW w:w="690" w:type="dxa"/>
          </w:tcPr>
          <w:p w:rsidR="007379D2" w:rsidRDefault="000972FE">
            <w:pPr>
              <w:ind w:left="0" w:hanging="2"/>
            </w:pPr>
            <w:r>
              <w:t>PO3</w:t>
            </w:r>
          </w:p>
        </w:tc>
        <w:tc>
          <w:tcPr>
            <w:tcW w:w="765" w:type="dxa"/>
          </w:tcPr>
          <w:p w:rsidR="007379D2" w:rsidRDefault="000972FE">
            <w:pPr>
              <w:ind w:left="0" w:hanging="2"/>
            </w:pPr>
            <w:r>
              <w:t>PO4</w:t>
            </w:r>
          </w:p>
        </w:tc>
        <w:tc>
          <w:tcPr>
            <w:tcW w:w="765" w:type="dxa"/>
          </w:tcPr>
          <w:p w:rsidR="007379D2" w:rsidRDefault="000972FE">
            <w:pPr>
              <w:ind w:left="0" w:hanging="2"/>
            </w:pPr>
            <w:r>
              <w:t>PO5</w:t>
            </w:r>
          </w:p>
        </w:tc>
        <w:tc>
          <w:tcPr>
            <w:tcW w:w="765" w:type="dxa"/>
          </w:tcPr>
          <w:p w:rsidR="007379D2" w:rsidRDefault="000972FE">
            <w:pPr>
              <w:ind w:left="0" w:hanging="2"/>
            </w:pPr>
            <w:r>
              <w:t>PO6</w:t>
            </w:r>
          </w:p>
        </w:tc>
        <w:tc>
          <w:tcPr>
            <w:tcW w:w="765" w:type="dxa"/>
          </w:tcPr>
          <w:p w:rsidR="007379D2" w:rsidRDefault="000972FE">
            <w:pPr>
              <w:ind w:left="0" w:hanging="2"/>
            </w:pPr>
            <w:r>
              <w:t>PO7</w:t>
            </w:r>
          </w:p>
        </w:tc>
        <w:tc>
          <w:tcPr>
            <w:tcW w:w="765" w:type="dxa"/>
          </w:tcPr>
          <w:p w:rsidR="007379D2" w:rsidRDefault="000972FE">
            <w:pPr>
              <w:ind w:left="0" w:hanging="2"/>
            </w:pPr>
            <w:r>
              <w:t>PO8</w:t>
            </w:r>
          </w:p>
        </w:tc>
        <w:tc>
          <w:tcPr>
            <w:tcW w:w="765" w:type="dxa"/>
          </w:tcPr>
          <w:p w:rsidR="007379D2" w:rsidRDefault="000972FE">
            <w:pPr>
              <w:ind w:left="0" w:hanging="2"/>
            </w:pPr>
            <w:r>
              <w:t>PO9</w:t>
            </w:r>
          </w:p>
        </w:tc>
        <w:tc>
          <w:tcPr>
            <w:tcW w:w="780" w:type="dxa"/>
          </w:tcPr>
          <w:p w:rsidR="007379D2" w:rsidRDefault="000972FE">
            <w:pPr>
              <w:ind w:left="0" w:hanging="2"/>
            </w:pPr>
            <w:r>
              <w:t>PO10</w:t>
            </w:r>
          </w:p>
        </w:tc>
        <w:tc>
          <w:tcPr>
            <w:tcW w:w="780" w:type="dxa"/>
          </w:tcPr>
          <w:p w:rsidR="007379D2" w:rsidRDefault="000972FE">
            <w:pPr>
              <w:ind w:left="0" w:hanging="2"/>
            </w:pPr>
            <w:r>
              <w:t>PO11</w:t>
            </w:r>
          </w:p>
        </w:tc>
      </w:tr>
      <w:tr w:rsidR="007379D2">
        <w:tc>
          <w:tcPr>
            <w:tcW w:w="1320" w:type="dxa"/>
          </w:tcPr>
          <w:p w:rsidR="007379D2" w:rsidRDefault="000972FE">
            <w:pPr>
              <w:ind w:left="0" w:hanging="2"/>
            </w:pPr>
            <w:r>
              <w:t>GT-604.1</w:t>
            </w:r>
          </w:p>
        </w:tc>
        <w:tc>
          <w:tcPr>
            <w:tcW w:w="645" w:type="dxa"/>
          </w:tcPr>
          <w:p w:rsidR="007379D2" w:rsidRDefault="000972FE">
            <w:pPr>
              <w:ind w:left="0" w:hanging="2"/>
            </w:pPr>
            <w:r>
              <w:t>3</w:t>
            </w:r>
          </w:p>
        </w:tc>
        <w:tc>
          <w:tcPr>
            <w:tcW w:w="645" w:type="dxa"/>
          </w:tcPr>
          <w:p w:rsidR="007379D2" w:rsidRDefault="000972FE">
            <w:pPr>
              <w:ind w:left="0" w:hanging="2"/>
            </w:pPr>
            <w:r>
              <w:t>2</w:t>
            </w:r>
          </w:p>
        </w:tc>
        <w:tc>
          <w:tcPr>
            <w:tcW w:w="690"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2</w:t>
            </w:r>
          </w:p>
        </w:tc>
      </w:tr>
      <w:tr w:rsidR="007379D2">
        <w:tc>
          <w:tcPr>
            <w:tcW w:w="1320" w:type="dxa"/>
          </w:tcPr>
          <w:p w:rsidR="007379D2" w:rsidRDefault="000972FE">
            <w:pPr>
              <w:ind w:left="0" w:hanging="2"/>
            </w:pPr>
            <w:r>
              <w:t>GT-604.2</w:t>
            </w:r>
          </w:p>
        </w:tc>
        <w:tc>
          <w:tcPr>
            <w:tcW w:w="645" w:type="dxa"/>
          </w:tcPr>
          <w:p w:rsidR="007379D2" w:rsidRDefault="000972FE">
            <w:pPr>
              <w:ind w:left="0" w:hanging="2"/>
            </w:pPr>
            <w:r>
              <w:t>3</w:t>
            </w:r>
          </w:p>
        </w:tc>
        <w:tc>
          <w:tcPr>
            <w:tcW w:w="645" w:type="dxa"/>
          </w:tcPr>
          <w:p w:rsidR="007379D2" w:rsidRDefault="000972FE">
            <w:pPr>
              <w:ind w:left="0" w:hanging="2"/>
            </w:pPr>
            <w:r>
              <w:t>2</w:t>
            </w:r>
          </w:p>
        </w:tc>
        <w:tc>
          <w:tcPr>
            <w:tcW w:w="690"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780" w:type="dxa"/>
          </w:tcPr>
          <w:p w:rsidR="007379D2" w:rsidRDefault="000972FE">
            <w:pPr>
              <w:ind w:left="0" w:hanging="2"/>
            </w:pPr>
            <w:r>
              <w:t>2</w:t>
            </w:r>
          </w:p>
        </w:tc>
      </w:tr>
      <w:tr w:rsidR="007379D2">
        <w:tc>
          <w:tcPr>
            <w:tcW w:w="1320" w:type="dxa"/>
          </w:tcPr>
          <w:p w:rsidR="007379D2" w:rsidRDefault="000972FE">
            <w:pPr>
              <w:ind w:left="0" w:hanging="2"/>
            </w:pPr>
            <w:r>
              <w:t>GT-604.3</w:t>
            </w:r>
          </w:p>
        </w:tc>
        <w:tc>
          <w:tcPr>
            <w:tcW w:w="645" w:type="dxa"/>
          </w:tcPr>
          <w:p w:rsidR="007379D2" w:rsidRDefault="000972FE">
            <w:pPr>
              <w:ind w:left="0" w:hanging="2"/>
            </w:pPr>
            <w:r>
              <w:t>3</w:t>
            </w:r>
          </w:p>
        </w:tc>
        <w:tc>
          <w:tcPr>
            <w:tcW w:w="645" w:type="dxa"/>
          </w:tcPr>
          <w:p w:rsidR="007379D2" w:rsidRDefault="000972FE">
            <w:pPr>
              <w:ind w:left="0" w:hanging="2"/>
            </w:pPr>
            <w:r>
              <w:t>2</w:t>
            </w:r>
          </w:p>
        </w:tc>
        <w:tc>
          <w:tcPr>
            <w:tcW w:w="690"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780" w:type="dxa"/>
          </w:tcPr>
          <w:p w:rsidR="007379D2" w:rsidRDefault="000972FE">
            <w:pPr>
              <w:ind w:left="0" w:hanging="2"/>
            </w:pPr>
            <w:r>
              <w:t>2</w:t>
            </w:r>
          </w:p>
        </w:tc>
      </w:tr>
      <w:tr w:rsidR="007379D2">
        <w:tc>
          <w:tcPr>
            <w:tcW w:w="1320" w:type="dxa"/>
          </w:tcPr>
          <w:p w:rsidR="007379D2" w:rsidRDefault="000972FE">
            <w:pPr>
              <w:ind w:left="0" w:hanging="2"/>
            </w:pPr>
            <w:r>
              <w:t>GT-604.4</w:t>
            </w:r>
          </w:p>
        </w:tc>
        <w:tc>
          <w:tcPr>
            <w:tcW w:w="645" w:type="dxa"/>
          </w:tcPr>
          <w:p w:rsidR="007379D2" w:rsidRDefault="000972FE">
            <w:pPr>
              <w:ind w:left="0" w:hanging="2"/>
            </w:pPr>
            <w:r>
              <w:t>3</w:t>
            </w:r>
          </w:p>
        </w:tc>
        <w:tc>
          <w:tcPr>
            <w:tcW w:w="645" w:type="dxa"/>
          </w:tcPr>
          <w:p w:rsidR="007379D2" w:rsidRDefault="000972FE">
            <w:pPr>
              <w:ind w:left="0" w:hanging="2"/>
            </w:pPr>
            <w:r>
              <w:t>2</w:t>
            </w:r>
          </w:p>
        </w:tc>
        <w:tc>
          <w:tcPr>
            <w:tcW w:w="690"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2</w:t>
            </w:r>
          </w:p>
        </w:tc>
      </w:tr>
      <w:tr w:rsidR="007379D2">
        <w:tc>
          <w:tcPr>
            <w:tcW w:w="1320" w:type="dxa"/>
          </w:tcPr>
          <w:p w:rsidR="007379D2" w:rsidRDefault="000972FE">
            <w:pPr>
              <w:ind w:left="0" w:hanging="2"/>
            </w:pPr>
            <w:r>
              <w:t>Average</w:t>
            </w:r>
          </w:p>
        </w:tc>
        <w:tc>
          <w:tcPr>
            <w:tcW w:w="645" w:type="dxa"/>
          </w:tcPr>
          <w:p w:rsidR="007379D2" w:rsidRDefault="000972FE">
            <w:pPr>
              <w:ind w:left="0" w:hanging="2"/>
            </w:pPr>
            <w:r>
              <w:t>3</w:t>
            </w:r>
          </w:p>
        </w:tc>
        <w:tc>
          <w:tcPr>
            <w:tcW w:w="645" w:type="dxa"/>
          </w:tcPr>
          <w:p w:rsidR="007379D2" w:rsidRDefault="000972FE">
            <w:pPr>
              <w:ind w:left="0" w:hanging="2"/>
            </w:pPr>
            <w:r>
              <w:t>2</w:t>
            </w:r>
          </w:p>
        </w:tc>
        <w:tc>
          <w:tcPr>
            <w:tcW w:w="690" w:type="dxa"/>
          </w:tcPr>
          <w:p w:rsidR="007379D2" w:rsidRDefault="000972FE">
            <w:pPr>
              <w:ind w:left="0" w:hanging="2"/>
            </w:pPr>
            <w:r>
              <w:t>3</w:t>
            </w:r>
          </w:p>
        </w:tc>
        <w:tc>
          <w:tcPr>
            <w:tcW w:w="765" w:type="dxa"/>
          </w:tcPr>
          <w:p w:rsidR="007379D2" w:rsidRDefault="000972FE">
            <w:pPr>
              <w:ind w:left="0" w:hanging="2"/>
            </w:pPr>
            <w:r>
              <w:t>2.5</w:t>
            </w:r>
          </w:p>
        </w:tc>
        <w:tc>
          <w:tcPr>
            <w:tcW w:w="765" w:type="dxa"/>
          </w:tcPr>
          <w:p w:rsidR="007379D2" w:rsidRDefault="000972FE">
            <w:pPr>
              <w:ind w:left="0" w:hanging="2"/>
            </w:pPr>
            <w:r>
              <w:t>2.5</w:t>
            </w:r>
          </w:p>
        </w:tc>
        <w:tc>
          <w:tcPr>
            <w:tcW w:w="765" w:type="dxa"/>
          </w:tcPr>
          <w:p w:rsidR="007379D2" w:rsidRDefault="000972FE">
            <w:pPr>
              <w:ind w:left="0" w:hanging="2"/>
            </w:pPr>
            <w:r>
              <w:t>2.5</w:t>
            </w:r>
          </w:p>
        </w:tc>
        <w:tc>
          <w:tcPr>
            <w:tcW w:w="765" w:type="dxa"/>
          </w:tcPr>
          <w:p w:rsidR="007379D2" w:rsidRDefault="000972FE">
            <w:pPr>
              <w:ind w:left="0" w:hanging="2"/>
            </w:pPr>
            <w:r>
              <w:t>2.75</w:t>
            </w:r>
          </w:p>
        </w:tc>
        <w:tc>
          <w:tcPr>
            <w:tcW w:w="765" w:type="dxa"/>
          </w:tcPr>
          <w:p w:rsidR="007379D2" w:rsidRDefault="000972FE">
            <w:pPr>
              <w:ind w:left="0" w:hanging="2"/>
            </w:pPr>
            <w:r>
              <w:t>2.5</w:t>
            </w:r>
          </w:p>
        </w:tc>
        <w:tc>
          <w:tcPr>
            <w:tcW w:w="765" w:type="dxa"/>
          </w:tcPr>
          <w:p w:rsidR="007379D2" w:rsidRDefault="000972FE">
            <w:pPr>
              <w:ind w:left="0" w:hanging="2"/>
            </w:pPr>
            <w:r>
              <w:t>3</w:t>
            </w:r>
          </w:p>
        </w:tc>
        <w:tc>
          <w:tcPr>
            <w:tcW w:w="780" w:type="dxa"/>
          </w:tcPr>
          <w:p w:rsidR="007379D2" w:rsidRDefault="000972FE">
            <w:pPr>
              <w:ind w:left="0" w:hanging="2"/>
            </w:pPr>
            <w:r>
              <w:t>2.5</w:t>
            </w:r>
          </w:p>
        </w:tc>
        <w:tc>
          <w:tcPr>
            <w:tcW w:w="780" w:type="dxa"/>
          </w:tcPr>
          <w:p w:rsidR="007379D2" w:rsidRDefault="000972FE">
            <w:pPr>
              <w:ind w:left="0" w:hanging="2"/>
            </w:pPr>
            <w:r>
              <w:t>2</w:t>
            </w:r>
          </w:p>
        </w:tc>
      </w:tr>
    </w:tbl>
    <w:p w:rsidR="007379D2" w:rsidRDefault="007379D2">
      <w:pPr>
        <w:spacing w:line="276" w:lineRule="auto"/>
        <w:ind w:left="0" w:hanging="2"/>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Specific Outcomes </w:t>
      </w:r>
    </w:p>
    <w:tbl>
      <w:tblPr>
        <w:tblStyle w:val="affffffe"/>
        <w:tblW w:w="943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25"/>
        <w:gridCol w:w="1770"/>
        <w:gridCol w:w="1770"/>
        <w:gridCol w:w="1770"/>
        <w:gridCol w:w="2700"/>
      </w:tblGrid>
      <w:tr w:rsidR="007379D2">
        <w:tc>
          <w:tcPr>
            <w:tcW w:w="1425" w:type="dxa"/>
          </w:tcPr>
          <w:p w:rsidR="007379D2" w:rsidRDefault="000972FE">
            <w:pPr>
              <w:ind w:left="0" w:hanging="2"/>
            </w:pPr>
            <w:r>
              <w:t>COs/PSOs</w:t>
            </w:r>
          </w:p>
        </w:tc>
        <w:tc>
          <w:tcPr>
            <w:tcW w:w="1770" w:type="dxa"/>
          </w:tcPr>
          <w:p w:rsidR="007379D2" w:rsidRDefault="000972FE">
            <w:pPr>
              <w:ind w:left="0" w:hanging="2"/>
              <w:jc w:val="center"/>
            </w:pPr>
            <w:r>
              <w:t>PSO1</w:t>
            </w:r>
          </w:p>
        </w:tc>
        <w:tc>
          <w:tcPr>
            <w:tcW w:w="1770" w:type="dxa"/>
          </w:tcPr>
          <w:p w:rsidR="007379D2" w:rsidRDefault="000972FE">
            <w:pPr>
              <w:ind w:left="0" w:hanging="2"/>
              <w:jc w:val="center"/>
            </w:pPr>
            <w:r>
              <w:t>PSO2</w:t>
            </w:r>
          </w:p>
        </w:tc>
        <w:tc>
          <w:tcPr>
            <w:tcW w:w="1770" w:type="dxa"/>
          </w:tcPr>
          <w:p w:rsidR="007379D2" w:rsidRDefault="000972FE">
            <w:pPr>
              <w:ind w:left="0" w:hanging="2"/>
              <w:jc w:val="center"/>
            </w:pPr>
            <w:r>
              <w:t>PSO3</w:t>
            </w:r>
          </w:p>
        </w:tc>
        <w:tc>
          <w:tcPr>
            <w:tcW w:w="2700" w:type="dxa"/>
          </w:tcPr>
          <w:p w:rsidR="007379D2" w:rsidRDefault="000972FE">
            <w:pPr>
              <w:ind w:left="0" w:hanging="2"/>
              <w:jc w:val="center"/>
            </w:pPr>
            <w:r>
              <w:t>PSO4</w:t>
            </w:r>
          </w:p>
        </w:tc>
      </w:tr>
      <w:tr w:rsidR="007379D2">
        <w:tc>
          <w:tcPr>
            <w:tcW w:w="1425" w:type="dxa"/>
          </w:tcPr>
          <w:p w:rsidR="007379D2" w:rsidRDefault="000972FE">
            <w:pPr>
              <w:ind w:left="0" w:hanging="2"/>
            </w:pPr>
            <w:r>
              <w:t>GT-604.1</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1770" w:type="dxa"/>
          </w:tcPr>
          <w:p w:rsidR="007379D2" w:rsidRDefault="000972FE">
            <w:pPr>
              <w:ind w:left="0" w:hanging="2"/>
              <w:jc w:val="center"/>
            </w:pPr>
            <w:r>
              <w:t>3</w:t>
            </w:r>
          </w:p>
        </w:tc>
        <w:tc>
          <w:tcPr>
            <w:tcW w:w="2700" w:type="dxa"/>
          </w:tcPr>
          <w:p w:rsidR="007379D2" w:rsidRDefault="000972FE">
            <w:pPr>
              <w:ind w:left="0" w:hanging="2"/>
              <w:jc w:val="center"/>
            </w:pPr>
            <w:r>
              <w:t>3</w:t>
            </w:r>
          </w:p>
        </w:tc>
      </w:tr>
      <w:tr w:rsidR="007379D2">
        <w:tc>
          <w:tcPr>
            <w:tcW w:w="1425" w:type="dxa"/>
          </w:tcPr>
          <w:p w:rsidR="007379D2" w:rsidRDefault="000972FE">
            <w:pPr>
              <w:ind w:left="0" w:hanging="2"/>
            </w:pPr>
            <w:r>
              <w:t>GT-604.2</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2700" w:type="dxa"/>
          </w:tcPr>
          <w:p w:rsidR="007379D2" w:rsidRDefault="000972FE">
            <w:pPr>
              <w:ind w:left="0" w:hanging="2"/>
              <w:jc w:val="center"/>
            </w:pPr>
            <w:r>
              <w:t>3</w:t>
            </w:r>
          </w:p>
        </w:tc>
      </w:tr>
      <w:tr w:rsidR="007379D2">
        <w:tc>
          <w:tcPr>
            <w:tcW w:w="1425" w:type="dxa"/>
          </w:tcPr>
          <w:p w:rsidR="007379D2" w:rsidRDefault="000972FE">
            <w:pPr>
              <w:ind w:left="0" w:hanging="2"/>
            </w:pPr>
            <w:r>
              <w:t>GT-604.3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2700" w:type="dxa"/>
          </w:tcPr>
          <w:p w:rsidR="007379D2" w:rsidRDefault="000972FE">
            <w:pPr>
              <w:ind w:left="0" w:hanging="2"/>
              <w:jc w:val="center"/>
            </w:pPr>
            <w:r>
              <w:t>3</w:t>
            </w:r>
          </w:p>
        </w:tc>
      </w:tr>
      <w:tr w:rsidR="007379D2">
        <w:tc>
          <w:tcPr>
            <w:tcW w:w="1425" w:type="dxa"/>
          </w:tcPr>
          <w:p w:rsidR="007379D2" w:rsidRDefault="000972FE">
            <w:pPr>
              <w:ind w:left="0" w:hanging="2"/>
            </w:pPr>
            <w:r>
              <w:t>GT-604.4</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1770" w:type="dxa"/>
          </w:tcPr>
          <w:p w:rsidR="007379D2" w:rsidRDefault="000972FE">
            <w:pPr>
              <w:ind w:left="0" w:hanging="2"/>
              <w:jc w:val="center"/>
            </w:pPr>
            <w:r>
              <w:t>3</w:t>
            </w:r>
          </w:p>
        </w:tc>
        <w:tc>
          <w:tcPr>
            <w:tcW w:w="2700" w:type="dxa"/>
          </w:tcPr>
          <w:p w:rsidR="007379D2" w:rsidRDefault="000972FE">
            <w:pPr>
              <w:ind w:left="0" w:hanging="2"/>
              <w:jc w:val="center"/>
            </w:pPr>
            <w:r>
              <w:t>2</w:t>
            </w:r>
          </w:p>
        </w:tc>
      </w:tr>
      <w:tr w:rsidR="007379D2">
        <w:tc>
          <w:tcPr>
            <w:tcW w:w="1425" w:type="dxa"/>
          </w:tcPr>
          <w:p w:rsidR="007379D2" w:rsidRDefault="000972FE">
            <w:pPr>
              <w:ind w:left="0" w:hanging="2"/>
            </w:pPr>
            <w:r>
              <w:t>Average</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2.5</w:t>
            </w:r>
          </w:p>
        </w:tc>
        <w:tc>
          <w:tcPr>
            <w:tcW w:w="1770" w:type="dxa"/>
          </w:tcPr>
          <w:p w:rsidR="007379D2" w:rsidRDefault="000972FE">
            <w:pPr>
              <w:ind w:left="0" w:hanging="2"/>
              <w:jc w:val="center"/>
            </w:pPr>
            <w:r>
              <w:t>2.5</w:t>
            </w:r>
          </w:p>
        </w:tc>
        <w:tc>
          <w:tcPr>
            <w:tcW w:w="2700" w:type="dxa"/>
          </w:tcPr>
          <w:p w:rsidR="007379D2" w:rsidRDefault="000972FE">
            <w:pPr>
              <w:ind w:left="0" w:hanging="2"/>
              <w:jc w:val="center"/>
            </w:pPr>
            <w:r>
              <w:t>2.75</w:t>
            </w:r>
          </w:p>
        </w:tc>
      </w:tr>
    </w:tbl>
    <w:p w:rsidR="007379D2" w:rsidRDefault="007379D2">
      <w:pPr>
        <w:spacing w:line="276" w:lineRule="auto"/>
        <w:ind w:left="0" w:hanging="2"/>
      </w:pPr>
    </w:p>
    <w:p w:rsidR="007379D2" w:rsidRDefault="007379D2">
      <w:pPr>
        <w:spacing w:line="276" w:lineRule="auto"/>
        <w:ind w:left="0" w:hanging="2"/>
      </w:pPr>
    </w:p>
    <w:p w:rsidR="007379D2" w:rsidRDefault="007379D2">
      <w:pPr>
        <w:spacing w:line="276" w:lineRule="auto"/>
        <w:ind w:left="0" w:hanging="2"/>
      </w:pPr>
    </w:p>
    <w:p w:rsidR="007379D2" w:rsidRDefault="007379D2">
      <w:pPr>
        <w:spacing w:line="276" w:lineRule="auto"/>
        <w:ind w:left="0" w:hanging="2"/>
      </w:pPr>
    </w:p>
    <w:p w:rsidR="007379D2" w:rsidRDefault="007379D2">
      <w:pPr>
        <w:spacing w:after="200" w:line="276" w:lineRule="auto"/>
        <w:ind w:left="0" w:hanging="2"/>
      </w:pPr>
    </w:p>
    <w:p w:rsidR="007379D2" w:rsidRDefault="000972FE">
      <w:pPr>
        <w:spacing w:after="200" w:line="276" w:lineRule="auto"/>
        <w:ind w:left="0" w:hanging="2"/>
      </w:pPr>
      <w:r>
        <w:br w:type="page"/>
      </w:r>
    </w:p>
    <w:p w:rsidR="007379D2" w:rsidRDefault="007379D2">
      <w:pPr>
        <w:spacing w:after="200" w:line="276" w:lineRule="auto"/>
        <w:ind w:left="0" w:hanging="2"/>
      </w:pPr>
    </w:p>
    <w:tbl>
      <w:tblPr>
        <w:tblStyle w:val="afffffff"/>
        <w:tblW w:w="9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65"/>
        <w:gridCol w:w="900"/>
        <w:gridCol w:w="1800"/>
        <w:gridCol w:w="1455"/>
        <w:gridCol w:w="1440"/>
        <w:gridCol w:w="975"/>
        <w:gridCol w:w="1985"/>
      </w:tblGrid>
      <w:tr w:rsidR="007379D2">
        <w:trPr>
          <w:jc w:val="center"/>
        </w:trPr>
        <w:tc>
          <w:tcPr>
            <w:tcW w:w="9620" w:type="dxa"/>
            <w:gridSpan w:val="7"/>
          </w:tcPr>
          <w:p w:rsidR="007379D2" w:rsidRDefault="000972FE">
            <w:pPr>
              <w:pBdr>
                <w:top w:val="nil"/>
                <w:left w:val="nil"/>
                <w:bottom w:val="nil"/>
                <w:right w:val="nil"/>
                <w:between w:val="nil"/>
              </w:pBdr>
              <w:spacing w:line="276" w:lineRule="auto"/>
              <w:ind w:left="1" w:hanging="3"/>
              <w:jc w:val="center"/>
              <w:rPr>
                <w:color w:val="000000"/>
                <w:sz w:val="28"/>
                <w:szCs w:val="28"/>
              </w:rPr>
            </w:pPr>
            <w:r>
              <w:rPr>
                <w:b/>
                <w:color w:val="000000"/>
                <w:sz w:val="28"/>
                <w:szCs w:val="28"/>
              </w:rPr>
              <w:t>ECONOMIC AND ORE GEOLOGY (GT-605)</w:t>
            </w:r>
          </w:p>
        </w:tc>
      </w:tr>
      <w:tr w:rsidR="007379D2">
        <w:trPr>
          <w:jc w:val="center"/>
        </w:trPr>
        <w:tc>
          <w:tcPr>
            <w:tcW w:w="106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Lecture</w:t>
            </w:r>
          </w:p>
        </w:tc>
        <w:tc>
          <w:tcPr>
            <w:tcW w:w="90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Credit</w:t>
            </w:r>
          </w:p>
        </w:tc>
        <w:tc>
          <w:tcPr>
            <w:tcW w:w="180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Assessment method</w:t>
            </w:r>
          </w:p>
        </w:tc>
        <w:tc>
          <w:tcPr>
            <w:tcW w:w="145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External Assessment</w:t>
            </w:r>
          </w:p>
        </w:tc>
        <w:tc>
          <w:tcPr>
            <w:tcW w:w="144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Internal Assessment</w:t>
            </w:r>
          </w:p>
        </w:tc>
        <w:tc>
          <w:tcPr>
            <w:tcW w:w="97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Total</w:t>
            </w:r>
          </w:p>
        </w:tc>
        <w:tc>
          <w:tcPr>
            <w:tcW w:w="19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Exam  Duration</w:t>
            </w:r>
          </w:p>
        </w:tc>
      </w:tr>
      <w:tr w:rsidR="007379D2">
        <w:trPr>
          <w:jc w:val="center"/>
        </w:trPr>
        <w:tc>
          <w:tcPr>
            <w:tcW w:w="106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90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180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Theory</w:t>
            </w:r>
          </w:p>
        </w:tc>
        <w:tc>
          <w:tcPr>
            <w:tcW w:w="145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100</w:t>
            </w:r>
          </w:p>
        </w:tc>
        <w:tc>
          <w:tcPr>
            <w:tcW w:w="144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50</w:t>
            </w:r>
          </w:p>
        </w:tc>
        <w:tc>
          <w:tcPr>
            <w:tcW w:w="97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150</w:t>
            </w:r>
          </w:p>
        </w:tc>
        <w:tc>
          <w:tcPr>
            <w:tcW w:w="19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3 hrs.</w:t>
            </w:r>
          </w:p>
        </w:tc>
      </w:tr>
      <w:tr w:rsidR="007379D2">
        <w:trPr>
          <w:trHeight w:val="278"/>
          <w:jc w:val="center"/>
        </w:trPr>
        <w:tc>
          <w:tcPr>
            <w:tcW w:w="9620" w:type="dxa"/>
            <w:gridSpan w:val="7"/>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OBJECTIVE</w:t>
            </w:r>
          </w:p>
        </w:tc>
      </w:tr>
      <w:tr w:rsidR="007379D2">
        <w:trPr>
          <w:trHeight w:val="570"/>
          <w:jc w:val="center"/>
        </w:trPr>
        <w:tc>
          <w:tcPr>
            <w:tcW w:w="9620" w:type="dxa"/>
            <w:gridSpan w:val="7"/>
          </w:tcPr>
          <w:p w:rsidR="007379D2" w:rsidRDefault="000972FE">
            <w:pPr>
              <w:pBdr>
                <w:top w:val="nil"/>
                <w:left w:val="nil"/>
                <w:bottom w:val="nil"/>
                <w:right w:val="nil"/>
                <w:between w:val="nil"/>
              </w:pBdr>
              <w:spacing w:line="276" w:lineRule="auto"/>
              <w:ind w:left="0" w:hanging="2"/>
              <w:jc w:val="both"/>
              <w:rPr>
                <w:color w:val="000000"/>
              </w:rPr>
            </w:pPr>
            <w:r>
              <w:rPr>
                <w:color w:val="000000"/>
              </w:rPr>
              <w:t>To impart basic understanding of different types of mineral deposit and processes of their formation.</w:t>
            </w:r>
          </w:p>
        </w:tc>
      </w:tr>
      <w:tr w:rsidR="007379D2">
        <w:trPr>
          <w:trHeight w:val="270"/>
          <w:jc w:val="center"/>
        </w:trPr>
        <w:tc>
          <w:tcPr>
            <w:tcW w:w="9620" w:type="dxa"/>
            <w:gridSpan w:val="7"/>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OUTCOME</w:t>
            </w:r>
            <w:r>
              <w:rPr>
                <w:b/>
              </w:rPr>
              <w:t>S</w:t>
            </w:r>
          </w:p>
        </w:tc>
      </w:tr>
      <w:tr w:rsidR="007379D2">
        <w:trPr>
          <w:trHeight w:val="273"/>
          <w:jc w:val="center"/>
        </w:trPr>
        <w:tc>
          <w:tcPr>
            <w:tcW w:w="9620" w:type="dxa"/>
            <w:gridSpan w:val="7"/>
          </w:tcPr>
          <w:p w:rsidR="007379D2" w:rsidRDefault="000972FE">
            <w:pPr>
              <w:numPr>
                <w:ilvl w:val="0"/>
                <w:numId w:val="28"/>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get introduced to economic geology and learn about geological aspects of ore bodies.</w:t>
            </w:r>
          </w:p>
        </w:tc>
      </w:tr>
      <w:tr w:rsidR="007379D2">
        <w:trPr>
          <w:trHeight w:val="273"/>
          <w:jc w:val="center"/>
        </w:trPr>
        <w:tc>
          <w:tcPr>
            <w:tcW w:w="9620" w:type="dxa"/>
            <w:gridSpan w:val="7"/>
          </w:tcPr>
          <w:p w:rsidR="007379D2" w:rsidRDefault="000972FE">
            <w:pPr>
              <w:numPr>
                <w:ilvl w:val="0"/>
                <w:numId w:val="28"/>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learn about ore genesis and mineralization associated with various rock types and series.</w:t>
            </w:r>
          </w:p>
        </w:tc>
      </w:tr>
      <w:tr w:rsidR="007379D2">
        <w:trPr>
          <w:trHeight w:val="273"/>
          <w:jc w:val="center"/>
        </w:trPr>
        <w:tc>
          <w:tcPr>
            <w:tcW w:w="9620" w:type="dxa"/>
            <w:gridSpan w:val="7"/>
          </w:tcPr>
          <w:p w:rsidR="007379D2" w:rsidRDefault="000972FE">
            <w:pPr>
              <w:numPr>
                <w:ilvl w:val="0"/>
                <w:numId w:val="28"/>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 xml:space="preserve">learn about processes of ore formation and their classification as </w:t>
            </w:r>
            <w:proofErr w:type="spellStart"/>
            <w:r>
              <w:rPr>
                <w:color w:val="000000"/>
              </w:rPr>
              <w:t>endogenic</w:t>
            </w:r>
            <w:proofErr w:type="spellEnd"/>
            <w:r>
              <w:rPr>
                <w:color w:val="000000"/>
              </w:rPr>
              <w:t xml:space="preserve"> and </w:t>
            </w:r>
            <w:proofErr w:type="spellStart"/>
            <w:r>
              <w:rPr>
                <w:color w:val="000000"/>
              </w:rPr>
              <w:t>exogenic</w:t>
            </w:r>
            <w:proofErr w:type="spellEnd"/>
            <w:r>
              <w:rPr>
                <w:color w:val="000000"/>
              </w:rPr>
              <w:t xml:space="preserve"> processes.</w:t>
            </w:r>
          </w:p>
        </w:tc>
      </w:tr>
      <w:tr w:rsidR="007379D2">
        <w:trPr>
          <w:trHeight w:val="273"/>
          <w:jc w:val="center"/>
        </w:trPr>
        <w:tc>
          <w:tcPr>
            <w:tcW w:w="9620" w:type="dxa"/>
            <w:gridSpan w:val="7"/>
          </w:tcPr>
          <w:p w:rsidR="007379D2" w:rsidRDefault="000972FE">
            <w:pPr>
              <w:numPr>
                <w:ilvl w:val="0"/>
                <w:numId w:val="28"/>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get knowledge of geographical and geological distribution of important economic deposits of India.</w:t>
            </w:r>
          </w:p>
        </w:tc>
      </w:tr>
    </w:tbl>
    <w:p w:rsidR="007379D2" w:rsidRDefault="007379D2">
      <w:pPr>
        <w:spacing w:line="276" w:lineRule="auto"/>
        <w:ind w:left="0" w:hanging="2"/>
        <w:jc w:val="both"/>
      </w:pPr>
    </w:p>
    <w:p w:rsidR="007379D2" w:rsidRDefault="000972FE">
      <w:pPr>
        <w:spacing w:line="276" w:lineRule="auto"/>
        <w:ind w:left="0" w:hanging="2"/>
      </w:pPr>
      <w:r>
        <w:rPr>
          <w:b/>
          <w:smallCaps/>
        </w:rPr>
        <w:t>DETAILS OF COURSE:</w:t>
      </w:r>
    </w:p>
    <w:tbl>
      <w:tblPr>
        <w:tblStyle w:val="afffffff0"/>
        <w:tblW w:w="96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8925"/>
      </w:tblGrid>
      <w:tr w:rsidR="007379D2">
        <w:trPr>
          <w:jc w:val="center"/>
        </w:trPr>
        <w:tc>
          <w:tcPr>
            <w:tcW w:w="675" w:type="dxa"/>
          </w:tcPr>
          <w:p w:rsidR="007379D2" w:rsidRDefault="000972FE">
            <w:pPr>
              <w:spacing w:line="276" w:lineRule="auto"/>
              <w:ind w:left="0" w:hanging="2"/>
            </w:pPr>
            <w:r>
              <w:rPr>
                <w:b/>
              </w:rPr>
              <w:t>Unit</w:t>
            </w:r>
          </w:p>
        </w:tc>
        <w:tc>
          <w:tcPr>
            <w:tcW w:w="8925" w:type="dxa"/>
          </w:tcPr>
          <w:p w:rsidR="007379D2" w:rsidRDefault="000972FE">
            <w:pPr>
              <w:spacing w:line="276" w:lineRule="auto"/>
              <w:ind w:left="0" w:hanging="2"/>
              <w:jc w:val="center"/>
            </w:pPr>
            <w:r>
              <w:rPr>
                <w:b/>
              </w:rPr>
              <w:t>Content</w:t>
            </w:r>
          </w:p>
        </w:tc>
      </w:tr>
      <w:tr w:rsidR="007379D2">
        <w:trPr>
          <w:trHeight w:val="900"/>
          <w:jc w:val="center"/>
        </w:trPr>
        <w:tc>
          <w:tcPr>
            <w:tcW w:w="675" w:type="dxa"/>
          </w:tcPr>
          <w:p w:rsidR="007379D2" w:rsidRDefault="000972FE">
            <w:pPr>
              <w:spacing w:line="276" w:lineRule="auto"/>
              <w:ind w:left="0" w:hanging="2"/>
            </w:pPr>
            <w:r>
              <w:t>1</w:t>
            </w:r>
          </w:p>
        </w:tc>
        <w:tc>
          <w:tcPr>
            <w:tcW w:w="8925" w:type="dxa"/>
          </w:tcPr>
          <w:p w:rsidR="007379D2" w:rsidRDefault="000972FE">
            <w:pPr>
              <w:spacing w:line="276" w:lineRule="auto"/>
              <w:ind w:left="0" w:hanging="2"/>
              <w:jc w:val="both"/>
            </w:pPr>
            <w:r>
              <w:t>Introduction: basic terms and definitions, historical background, scope of economic geology, importance of mineral deposits in national economy, ore deposits and ore minerals: classification and structure/texture of ore minerals, morphology of ore bodies.</w:t>
            </w:r>
          </w:p>
        </w:tc>
      </w:tr>
      <w:tr w:rsidR="007379D2">
        <w:trPr>
          <w:trHeight w:val="1012"/>
          <w:jc w:val="center"/>
        </w:trPr>
        <w:tc>
          <w:tcPr>
            <w:tcW w:w="675" w:type="dxa"/>
          </w:tcPr>
          <w:p w:rsidR="007379D2" w:rsidRDefault="000972FE">
            <w:pPr>
              <w:spacing w:line="276" w:lineRule="auto"/>
              <w:ind w:left="0" w:hanging="2"/>
            </w:pPr>
            <w:r>
              <w:t>2</w:t>
            </w:r>
          </w:p>
        </w:tc>
        <w:tc>
          <w:tcPr>
            <w:tcW w:w="8925" w:type="dxa"/>
          </w:tcPr>
          <w:p w:rsidR="007379D2" w:rsidRDefault="000972FE">
            <w:pPr>
              <w:spacing w:line="276" w:lineRule="auto"/>
              <w:ind w:left="0" w:hanging="2"/>
              <w:jc w:val="both"/>
            </w:pPr>
            <w:r>
              <w:t xml:space="preserve">Ore genesis: </w:t>
            </w:r>
            <w:proofErr w:type="spellStart"/>
            <w:r>
              <w:t>physico</w:t>
            </w:r>
            <w:proofErr w:type="spellEnd"/>
            <w:r>
              <w:t xml:space="preserve">- chemical conditions of ore formation. Fluid inclusion studies, mineralization associated with </w:t>
            </w:r>
            <w:proofErr w:type="spellStart"/>
            <w:r>
              <w:t>ultramafic</w:t>
            </w:r>
            <w:proofErr w:type="spellEnd"/>
            <w:r>
              <w:t xml:space="preserve">, </w:t>
            </w:r>
            <w:proofErr w:type="spellStart"/>
            <w:r>
              <w:t>mafic</w:t>
            </w:r>
            <w:proofErr w:type="spellEnd"/>
            <w:r>
              <w:t xml:space="preserve"> and acidic rocks, greenstone belts, </w:t>
            </w:r>
            <w:proofErr w:type="spellStart"/>
            <w:r>
              <w:t>komatiites</w:t>
            </w:r>
            <w:proofErr w:type="spellEnd"/>
            <w:r>
              <w:t xml:space="preserve">, </w:t>
            </w:r>
            <w:proofErr w:type="spellStart"/>
            <w:r>
              <w:t>anorthosites</w:t>
            </w:r>
            <w:proofErr w:type="spellEnd"/>
            <w:r>
              <w:t xml:space="preserve"> and </w:t>
            </w:r>
            <w:proofErr w:type="spellStart"/>
            <w:r>
              <w:t>kimberlites</w:t>
            </w:r>
            <w:proofErr w:type="spellEnd"/>
            <w:r>
              <w:t xml:space="preserve"> and submarine volcanism. Metamorphic and metamorphosed processes responsible for ore mineral genesis.</w:t>
            </w:r>
          </w:p>
        </w:tc>
      </w:tr>
      <w:tr w:rsidR="007379D2">
        <w:trPr>
          <w:jc w:val="center"/>
        </w:trPr>
        <w:tc>
          <w:tcPr>
            <w:tcW w:w="675" w:type="dxa"/>
          </w:tcPr>
          <w:p w:rsidR="007379D2" w:rsidRDefault="000972FE">
            <w:pPr>
              <w:spacing w:line="276" w:lineRule="auto"/>
              <w:ind w:left="0" w:hanging="2"/>
            </w:pPr>
            <w:r>
              <w:t>3</w:t>
            </w:r>
          </w:p>
        </w:tc>
        <w:tc>
          <w:tcPr>
            <w:tcW w:w="8925" w:type="dxa"/>
          </w:tcPr>
          <w:p w:rsidR="007379D2" w:rsidRDefault="000972FE">
            <w:pPr>
              <w:spacing w:line="276" w:lineRule="auto"/>
              <w:ind w:left="0" w:hanging="2"/>
              <w:jc w:val="both"/>
            </w:pPr>
            <w:proofErr w:type="spellStart"/>
            <w:r>
              <w:t>Endogenic</w:t>
            </w:r>
            <w:proofErr w:type="spellEnd"/>
            <w:r>
              <w:t xml:space="preserve"> processes of ore formation: early and late magnetic segregation and injection, immiscible liquid segregation, different types of hydrothermal ore formation, volcanic exhalative process, </w:t>
            </w:r>
            <w:proofErr w:type="spellStart"/>
            <w:r>
              <w:t>exogenic</w:t>
            </w:r>
            <w:proofErr w:type="spellEnd"/>
            <w:r>
              <w:t xml:space="preserve"> processes of ore formation, mechanical accumulation, sedimentary precipitates, residual concentration, oxidation and supergene enrichment.</w:t>
            </w:r>
          </w:p>
        </w:tc>
      </w:tr>
      <w:tr w:rsidR="007379D2">
        <w:trPr>
          <w:trHeight w:val="759"/>
          <w:jc w:val="center"/>
        </w:trPr>
        <w:tc>
          <w:tcPr>
            <w:tcW w:w="675" w:type="dxa"/>
          </w:tcPr>
          <w:p w:rsidR="007379D2" w:rsidRDefault="000972FE">
            <w:pPr>
              <w:spacing w:line="276" w:lineRule="auto"/>
              <w:ind w:left="0" w:hanging="2"/>
            </w:pPr>
            <w:r>
              <w:t>4</w:t>
            </w:r>
          </w:p>
        </w:tc>
        <w:tc>
          <w:tcPr>
            <w:tcW w:w="8925" w:type="dxa"/>
          </w:tcPr>
          <w:p w:rsidR="007379D2" w:rsidRDefault="000972FE">
            <w:pPr>
              <w:spacing w:line="276" w:lineRule="auto"/>
              <w:ind w:left="0" w:hanging="2"/>
              <w:jc w:val="both"/>
            </w:pPr>
            <w:r>
              <w:t xml:space="preserve">Geology and distribution of important economic deposits of India: bauxite, iron, manganese, copper, lead, zinc, gold, chromites, diamond, coal and petroleum. </w:t>
            </w:r>
            <w:proofErr w:type="spellStart"/>
            <w:r>
              <w:t>Metallogeny</w:t>
            </w:r>
            <w:proofErr w:type="spellEnd"/>
            <w:r>
              <w:t xml:space="preserve"> and mineral belts: global distribution of minerals in time and space.</w:t>
            </w:r>
          </w:p>
        </w:tc>
      </w:tr>
    </w:tbl>
    <w:p w:rsidR="007379D2" w:rsidRDefault="007379D2">
      <w:pPr>
        <w:spacing w:after="200" w:line="276" w:lineRule="auto"/>
        <w:ind w:left="0" w:hanging="2"/>
        <w:rPr>
          <w:b/>
        </w:rPr>
      </w:pPr>
    </w:p>
    <w:p w:rsidR="007379D2" w:rsidRDefault="000972FE">
      <w:pPr>
        <w:widowControl w:val="0"/>
        <w:ind w:left="0" w:right="-76" w:hanging="2"/>
        <w:jc w:val="both"/>
      </w:pPr>
      <w:r>
        <w:rPr>
          <w:b/>
        </w:rPr>
        <w:t>SUGGESTED BOOKS:</w:t>
      </w:r>
    </w:p>
    <w:tbl>
      <w:tblPr>
        <w:tblStyle w:val="afffffff1"/>
        <w:tblW w:w="96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0"/>
        <w:gridCol w:w="8640"/>
      </w:tblGrid>
      <w:tr w:rsidR="007379D2">
        <w:trPr>
          <w:trHeight w:val="336"/>
          <w:jc w:val="center"/>
        </w:trPr>
        <w:tc>
          <w:tcPr>
            <w:tcW w:w="960" w:type="dxa"/>
          </w:tcPr>
          <w:p w:rsidR="007379D2" w:rsidRDefault="000972FE">
            <w:pPr>
              <w:spacing w:line="276" w:lineRule="auto"/>
              <w:ind w:left="0" w:hanging="2"/>
            </w:pPr>
            <w:r>
              <w:rPr>
                <w:b/>
              </w:rPr>
              <w:t>Sr. No.</w:t>
            </w:r>
          </w:p>
        </w:tc>
        <w:tc>
          <w:tcPr>
            <w:tcW w:w="8640" w:type="dxa"/>
          </w:tcPr>
          <w:p w:rsidR="007379D2" w:rsidRDefault="000972FE">
            <w:pPr>
              <w:spacing w:line="276" w:lineRule="auto"/>
              <w:ind w:left="0" w:hanging="2"/>
              <w:jc w:val="center"/>
            </w:pPr>
            <w:r>
              <w:rPr>
                <w:b/>
              </w:rPr>
              <w:t>Name of Books/Authors</w:t>
            </w:r>
          </w:p>
        </w:tc>
      </w:tr>
      <w:tr w:rsidR="007379D2">
        <w:trPr>
          <w:trHeight w:val="285"/>
          <w:jc w:val="center"/>
        </w:trPr>
        <w:tc>
          <w:tcPr>
            <w:tcW w:w="960" w:type="dxa"/>
          </w:tcPr>
          <w:p w:rsidR="007379D2" w:rsidRDefault="000972FE">
            <w:pPr>
              <w:spacing w:line="240" w:lineRule="auto"/>
              <w:ind w:left="0" w:hanging="2"/>
            </w:pPr>
            <w:r>
              <w:t>1</w:t>
            </w:r>
          </w:p>
        </w:tc>
        <w:tc>
          <w:tcPr>
            <w:tcW w:w="8640" w:type="dxa"/>
          </w:tcPr>
          <w:p w:rsidR="007379D2" w:rsidRDefault="000972FE">
            <w:pPr>
              <w:spacing w:line="240" w:lineRule="auto"/>
              <w:ind w:left="0" w:hanging="2"/>
              <w:jc w:val="both"/>
            </w:pPr>
            <w:r>
              <w:t>Economic Mineral Deposits, Bateman, A.M. and Jensen, M.L., John Wiley &amp; Sons.</w:t>
            </w:r>
          </w:p>
        </w:tc>
      </w:tr>
      <w:tr w:rsidR="007379D2">
        <w:trPr>
          <w:trHeight w:val="300"/>
          <w:jc w:val="center"/>
        </w:trPr>
        <w:tc>
          <w:tcPr>
            <w:tcW w:w="960" w:type="dxa"/>
          </w:tcPr>
          <w:p w:rsidR="007379D2" w:rsidRDefault="000972FE">
            <w:pPr>
              <w:spacing w:line="240" w:lineRule="auto"/>
              <w:ind w:left="0" w:hanging="2"/>
            </w:pPr>
            <w:r>
              <w:t>2</w:t>
            </w:r>
          </w:p>
        </w:tc>
        <w:tc>
          <w:tcPr>
            <w:tcW w:w="8640" w:type="dxa"/>
          </w:tcPr>
          <w:p w:rsidR="007379D2" w:rsidRDefault="000972FE">
            <w:pPr>
              <w:spacing w:line="240" w:lineRule="auto"/>
              <w:ind w:left="0" w:hanging="2"/>
              <w:jc w:val="both"/>
            </w:pPr>
            <w:r>
              <w:t xml:space="preserve">The Geology of Ore Deposits, </w:t>
            </w:r>
            <w:proofErr w:type="spellStart"/>
            <w:r>
              <w:t>Guilbert</w:t>
            </w:r>
            <w:proofErr w:type="spellEnd"/>
            <w:r>
              <w:t>, J.M. and Charles F.P. Jr., Waveland.</w:t>
            </w:r>
          </w:p>
        </w:tc>
      </w:tr>
      <w:tr w:rsidR="007379D2">
        <w:trPr>
          <w:trHeight w:val="525"/>
          <w:jc w:val="center"/>
        </w:trPr>
        <w:tc>
          <w:tcPr>
            <w:tcW w:w="960" w:type="dxa"/>
          </w:tcPr>
          <w:p w:rsidR="007379D2" w:rsidRDefault="000972FE">
            <w:pPr>
              <w:spacing w:line="240" w:lineRule="auto"/>
              <w:ind w:left="0" w:hanging="2"/>
            </w:pPr>
            <w:r>
              <w:t>3</w:t>
            </w:r>
          </w:p>
        </w:tc>
        <w:tc>
          <w:tcPr>
            <w:tcW w:w="8640" w:type="dxa"/>
          </w:tcPr>
          <w:p w:rsidR="007379D2" w:rsidRDefault="000972FE">
            <w:pPr>
              <w:spacing w:line="240" w:lineRule="auto"/>
              <w:ind w:left="0" w:hanging="2"/>
              <w:jc w:val="both"/>
            </w:pPr>
            <w:r>
              <w:t>Ore Geology and Industrial Minerals: An Introduction", Evans, A.M., Blackwell Science, 3rd Ed.</w:t>
            </w:r>
          </w:p>
        </w:tc>
      </w:tr>
      <w:tr w:rsidR="007379D2">
        <w:trPr>
          <w:trHeight w:val="143"/>
          <w:jc w:val="center"/>
        </w:trPr>
        <w:tc>
          <w:tcPr>
            <w:tcW w:w="960" w:type="dxa"/>
          </w:tcPr>
          <w:p w:rsidR="007379D2" w:rsidRDefault="000972FE">
            <w:pPr>
              <w:spacing w:line="240" w:lineRule="auto"/>
              <w:ind w:left="0" w:hanging="2"/>
            </w:pPr>
            <w:r>
              <w:t>4</w:t>
            </w:r>
          </w:p>
        </w:tc>
        <w:tc>
          <w:tcPr>
            <w:tcW w:w="8640" w:type="dxa"/>
          </w:tcPr>
          <w:p w:rsidR="007379D2" w:rsidRDefault="000972FE">
            <w:pPr>
              <w:spacing w:line="240" w:lineRule="auto"/>
              <w:ind w:left="0" w:hanging="2"/>
              <w:jc w:val="both"/>
            </w:pPr>
            <w:r>
              <w:t xml:space="preserve">Mineral Resources of India, </w:t>
            </w:r>
            <w:proofErr w:type="spellStart"/>
            <w:r>
              <w:t>Bannerjee</w:t>
            </w:r>
            <w:proofErr w:type="spellEnd"/>
            <w:r>
              <w:t>, D.K., The World Press.</w:t>
            </w:r>
          </w:p>
        </w:tc>
      </w:tr>
      <w:tr w:rsidR="007379D2">
        <w:trPr>
          <w:trHeight w:val="133"/>
          <w:jc w:val="center"/>
        </w:trPr>
        <w:tc>
          <w:tcPr>
            <w:tcW w:w="960" w:type="dxa"/>
          </w:tcPr>
          <w:p w:rsidR="007379D2" w:rsidRDefault="000972FE">
            <w:pPr>
              <w:spacing w:line="240" w:lineRule="auto"/>
              <w:ind w:left="0" w:hanging="2"/>
            </w:pPr>
            <w:r>
              <w:t>5</w:t>
            </w:r>
          </w:p>
        </w:tc>
        <w:tc>
          <w:tcPr>
            <w:tcW w:w="8640" w:type="dxa"/>
          </w:tcPr>
          <w:p w:rsidR="007379D2" w:rsidRDefault="000972FE">
            <w:pPr>
              <w:spacing w:line="240" w:lineRule="auto"/>
              <w:ind w:left="0" w:hanging="2"/>
              <w:jc w:val="both"/>
            </w:pPr>
            <w:r>
              <w:t xml:space="preserve">Ore Genesis: A Holistic Approach, </w:t>
            </w:r>
            <w:proofErr w:type="spellStart"/>
            <w:r>
              <w:t>Mookherjee</w:t>
            </w:r>
            <w:proofErr w:type="spellEnd"/>
            <w:r>
              <w:t>, A., Allied Publishers.</w:t>
            </w:r>
          </w:p>
        </w:tc>
      </w:tr>
      <w:tr w:rsidR="007379D2">
        <w:trPr>
          <w:trHeight w:val="60"/>
          <w:jc w:val="center"/>
        </w:trPr>
        <w:tc>
          <w:tcPr>
            <w:tcW w:w="960" w:type="dxa"/>
          </w:tcPr>
          <w:p w:rsidR="007379D2" w:rsidRDefault="000972FE">
            <w:pPr>
              <w:spacing w:line="240" w:lineRule="auto"/>
              <w:ind w:left="0" w:hanging="2"/>
            </w:pPr>
            <w:r>
              <w:t>6</w:t>
            </w:r>
          </w:p>
        </w:tc>
        <w:tc>
          <w:tcPr>
            <w:tcW w:w="8640" w:type="dxa"/>
          </w:tcPr>
          <w:p w:rsidR="007379D2" w:rsidRDefault="000972FE">
            <w:pPr>
              <w:spacing w:line="240" w:lineRule="auto"/>
              <w:ind w:left="0" w:hanging="2"/>
              <w:jc w:val="both"/>
            </w:pPr>
            <w:r>
              <w:t>Geology of Mineral Deposits, Smirnov, V.I., MIR Publishers.</w:t>
            </w:r>
          </w:p>
        </w:tc>
      </w:tr>
    </w:tbl>
    <w:p w:rsidR="007379D2" w:rsidRDefault="007379D2">
      <w:pPr>
        <w:spacing w:after="200" w:line="276" w:lineRule="auto"/>
        <w:ind w:left="0" w:hanging="2"/>
        <w:rPr>
          <w:b/>
          <w:u w:val="single"/>
        </w:rPr>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Outcomes </w:t>
      </w:r>
    </w:p>
    <w:tbl>
      <w:tblPr>
        <w:tblStyle w:val="afffffff2"/>
        <w:tblW w:w="9480"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05"/>
        <w:gridCol w:w="675"/>
        <w:gridCol w:w="675"/>
        <w:gridCol w:w="675"/>
        <w:gridCol w:w="765"/>
        <w:gridCol w:w="765"/>
        <w:gridCol w:w="765"/>
        <w:gridCol w:w="765"/>
        <w:gridCol w:w="765"/>
        <w:gridCol w:w="765"/>
        <w:gridCol w:w="780"/>
        <w:gridCol w:w="780"/>
      </w:tblGrid>
      <w:tr w:rsidR="007379D2">
        <w:tc>
          <w:tcPr>
            <w:tcW w:w="1305" w:type="dxa"/>
          </w:tcPr>
          <w:p w:rsidR="007379D2" w:rsidRDefault="000972FE">
            <w:pPr>
              <w:ind w:left="0" w:hanging="2"/>
            </w:pPr>
            <w:r>
              <w:t>COs/POs</w:t>
            </w:r>
          </w:p>
        </w:tc>
        <w:tc>
          <w:tcPr>
            <w:tcW w:w="675" w:type="dxa"/>
          </w:tcPr>
          <w:p w:rsidR="007379D2" w:rsidRDefault="000972FE">
            <w:pPr>
              <w:ind w:left="0" w:hanging="2"/>
            </w:pPr>
            <w:r>
              <w:t>PO1</w:t>
            </w:r>
          </w:p>
        </w:tc>
        <w:tc>
          <w:tcPr>
            <w:tcW w:w="675" w:type="dxa"/>
          </w:tcPr>
          <w:p w:rsidR="007379D2" w:rsidRDefault="000972FE">
            <w:pPr>
              <w:ind w:left="0" w:hanging="2"/>
            </w:pPr>
            <w:r>
              <w:t>PO2</w:t>
            </w:r>
          </w:p>
        </w:tc>
        <w:tc>
          <w:tcPr>
            <w:tcW w:w="675" w:type="dxa"/>
          </w:tcPr>
          <w:p w:rsidR="007379D2" w:rsidRDefault="000972FE">
            <w:pPr>
              <w:ind w:left="0" w:hanging="2"/>
            </w:pPr>
            <w:r>
              <w:t>PO3</w:t>
            </w:r>
          </w:p>
        </w:tc>
        <w:tc>
          <w:tcPr>
            <w:tcW w:w="765" w:type="dxa"/>
          </w:tcPr>
          <w:p w:rsidR="007379D2" w:rsidRDefault="000972FE">
            <w:pPr>
              <w:ind w:left="0" w:hanging="2"/>
            </w:pPr>
            <w:r>
              <w:t>PO4</w:t>
            </w:r>
          </w:p>
        </w:tc>
        <w:tc>
          <w:tcPr>
            <w:tcW w:w="765" w:type="dxa"/>
          </w:tcPr>
          <w:p w:rsidR="007379D2" w:rsidRDefault="000972FE">
            <w:pPr>
              <w:ind w:left="0" w:hanging="2"/>
            </w:pPr>
            <w:r>
              <w:t>PO5</w:t>
            </w:r>
          </w:p>
        </w:tc>
        <w:tc>
          <w:tcPr>
            <w:tcW w:w="765" w:type="dxa"/>
          </w:tcPr>
          <w:p w:rsidR="007379D2" w:rsidRDefault="000972FE">
            <w:pPr>
              <w:ind w:left="0" w:hanging="2"/>
            </w:pPr>
            <w:r>
              <w:t>PO6</w:t>
            </w:r>
          </w:p>
        </w:tc>
        <w:tc>
          <w:tcPr>
            <w:tcW w:w="765" w:type="dxa"/>
          </w:tcPr>
          <w:p w:rsidR="007379D2" w:rsidRDefault="000972FE">
            <w:pPr>
              <w:ind w:left="0" w:hanging="2"/>
            </w:pPr>
            <w:r>
              <w:t>PO7</w:t>
            </w:r>
          </w:p>
        </w:tc>
        <w:tc>
          <w:tcPr>
            <w:tcW w:w="765" w:type="dxa"/>
          </w:tcPr>
          <w:p w:rsidR="007379D2" w:rsidRDefault="000972FE">
            <w:pPr>
              <w:ind w:left="0" w:hanging="2"/>
            </w:pPr>
            <w:r>
              <w:t>PO8</w:t>
            </w:r>
          </w:p>
        </w:tc>
        <w:tc>
          <w:tcPr>
            <w:tcW w:w="765" w:type="dxa"/>
          </w:tcPr>
          <w:p w:rsidR="007379D2" w:rsidRDefault="000972FE">
            <w:pPr>
              <w:ind w:left="0" w:hanging="2"/>
            </w:pPr>
            <w:r>
              <w:t>PO9</w:t>
            </w:r>
          </w:p>
        </w:tc>
        <w:tc>
          <w:tcPr>
            <w:tcW w:w="780" w:type="dxa"/>
          </w:tcPr>
          <w:p w:rsidR="007379D2" w:rsidRDefault="000972FE">
            <w:pPr>
              <w:ind w:left="0" w:hanging="2"/>
            </w:pPr>
            <w:r>
              <w:t>PO10</w:t>
            </w:r>
          </w:p>
        </w:tc>
        <w:tc>
          <w:tcPr>
            <w:tcW w:w="780" w:type="dxa"/>
          </w:tcPr>
          <w:p w:rsidR="007379D2" w:rsidRDefault="000972FE">
            <w:pPr>
              <w:ind w:left="0" w:hanging="2"/>
            </w:pPr>
            <w:r>
              <w:t>PO11</w:t>
            </w:r>
          </w:p>
        </w:tc>
      </w:tr>
      <w:tr w:rsidR="007379D2">
        <w:tc>
          <w:tcPr>
            <w:tcW w:w="1305" w:type="dxa"/>
          </w:tcPr>
          <w:p w:rsidR="007379D2" w:rsidRDefault="000972FE">
            <w:pPr>
              <w:ind w:left="0" w:hanging="2"/>
            </w:pPr>
            <w:r>
              <w:t>GT-605.1</w:t>
            </w:r>
          </w:p>
        </w:tc>
        <w:tc>
          <w:tcPr>
            <w:tcW w:w="675" w:type="dxa"/>
          </w:tcPr>
          <w:p w:rsidR="007379D2" w:rsidRDefault="000972FE">
            <w:pPr>
              <w:ind w:left="0" w:hanging="2"/>
            </w:pPr>
            <w:r>
              <w:t>3</w:t>
            </w:r>
          </w:p>
        </w:tc>
        <w:tc>
          <w:tcPr>
            <w:tcW w:w="675" w:type="dxa"/>
          </w:tcPr>
          <w:p w:rsidR="007379D2" w:rsidRDefault="000972FE">
            <w:pPr>
              <w:ind w:left="0" w:hanging="2"/>
            </w:pPr>
            <w:r>
              <w:t>2</w:t>
            </w:r>
          </w:p>
        </w:tc>
        <w:tc>
          <w:tcPr>
            <w:tcW w:w="67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2</w:t>
            </w:r>
          </w:p>
        </w:tc>
      </w:tr>
      <w:tr w:rsidR="007379D2">
        <w:tc>
          <w:tcPr>
            <w:tcW w:w="1305" w:type="dxa"/>
          </w:tcPr>
          <w:p w:rsidR="007379D2" w:rsidRDefault="000972FE">
            <w:pPr>
              <w:ind w:left="0" w:hanging="2"/>
            </w:pPr>
            <w:r>
              <w:t>GT-605.2</w:t>
            </w:r>
          </w:p>
        </w:tc>
        <w:tc>
          <w:tcPr>
            <w:tcW w:w="675" w:type="dxa"/>
          </w:tcPr>
          <w:p w:rsidR="007379D2" w:rsidRDefault="000972FE">
            <w:pPr>
              <w:ind w:left="0" w:hanging="2"/>
            </w:pPr>
            <w:r>
              <w:t>3</w:t>
            </w:r>
          </w:p>
        </w:tc>
        <w:tc>
          <w:tcPr>
            <w:tcW w:w="675" w:type="dxa"/>
          </w:tcPr>
          <w:p w:rsidR="007379D2" w:rsidRDefault="000972FE">
            <w:pPr>
              <w:ind w:left="0" w:hanging="2"/>
            </w:pPr>
            <w:r>
              <w:t>2</w:t>
            </w:r>
          </w:p>
        </w:tc>
        <w:tc>
          <w:tcPr>
            <w:tcW w:w="67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780" w:type="dxa"/>
          </w:tcPr>
          <w:p w:rsidR="007379D2" w:rsidRDefault="000972FE">
            <w:pPr>
              <w:ind w:left="0" w:hanging="2"/>
            </w:pPr>
            <w:r>
              <w:t>2</w:t>
            </w:r>
          </w:p>
        </w:tc>
      </w:tr>
      <w:tr w:rsidR="007379D2">
        <w:tc>
          <w:tcPr>
            <w:tcW w:w="1305" w:type="dxa"/>
          </w:tcPr>
          <w:p w:rsidR="007379D2" w:rsidRDefault="000972FE">
            <w:pPr>
              <w:ind w:left="0" w:hanging="2"/>
            </w:pPr>
            <w:r>
              <w:t>GT-605.3</w:t>
            </w:r>
          </w:p>
        </w:tc>
        <w:tc>
          <w:tcPr>
            <w:tcW w:w="675" w:type="dxa"/>
          </w:tcPr>
          <w:p w:rsidR="007379D2" w:rsidRDefault="000972FE">
            <w:pPr>
              <w:ind w:left="0" w:hanging="2"/>
            </w:pPr>
            <w:r>
              <w:t>3</w:t>
            </w:r>
          </w:p>
        </w:tc>
        <w:tc>
          <w:tcPr>
            <w:tcW w:w="675" w:type="dxa"/>
          </w:tcPr>
          <w:p w:rsidR="007379D2" w:rsidRDefault="000972FE">
            <w:pPr>
              <w:ind w:left="0" w:hanging="2"/>
            </w:pPr>
            <w:r>
              <w:t>2</w:t>
            </w:r>
          </w:p>
        </w:tc>
        <w:tc>
          <w:tcPr>
            <w:tcW w:w="67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780" w:type="dxa"/>
          </w:tcPr>
          <w:p w:rsidR="007379D2" w:rsidRDefault="000972FE">
            <w:pPr>
              <w:ind w:left="0" w:hanging="2"/>
            </w:pPr>
            <w:r>
              <w:t>2</w:t>
            </w:r>
          </w:p>
        </w:tc>
      </w:tr>
      <w:tr w:rsidR="007379D2">
        <w:tc>
          <w:tcPr>
            <w:tcW w:w="1305" w:type="dxa"/>
          </w:tcPr>
          <w:p w:rsidR="007379D2" w:rsidRDefault="000972FE">
            <w:pPr>
              <w:ind w:left="0" w:hanging="2"/>
            </w:pPr>
            <w:r>
              <w:t>GT-605.4</w:t>
            </w:r>
          </w:p>
        </w:tc>
        <w:tc>
          <w:tcPr>
            <w:tcW w:w="675" w:type="dxa"/>
          </w:tcPr>
          <w:p w:rsidR="007379D2" w:rsidRDefault="000972FE">
            <w:pPr>
              <w:ind w:left="0" w:hanging="2"/>
            </w:pPr>
            <w:r>
              <w:t>3</w:t>
            </w:r>
          </w:p>
        </w:tc>
        <w:tc>
          <w:tcPr>
            <w:tcW w:w="675" w:type="dxa"/>
          </w:tcPr>
          <w:p w:rsidR="007379D2" w:rsidRDefault="000972FE">
            <w:pPr>
              <w:ind w:left="0" w:hanging="2"/>
            </w:pPr>
            <w:r>
              <w:t>2</w:t>
            </w:r>
          </w:p>
        </w:tc>
        <w:tc>
          <w:tcPr>
            <w:tcW w:w="67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2</w:t>
            </w:r>
          </w:p>
        </w:tc>
      </w:tr>
      <w:tr w:rsidR="007379D2">
        <w:tc>
          <w:tcPr>
            <w:tcW w:w="1305" w:type="dxa"/>
          </w:tcPr>
          <w:p w:rsidR="007379D2" w:rsidRDefault="000972FE">
            <w:pPr>
              <w:ind w:left="0" w:hanging="2"/>
            </w:pPr>
            <w:r>
              <w:t>Average</w:t>
            </w:r>
          </w:p>
        </w:tc>
        <w:tc>
          <w:tcPr>
            <w:tcW w:w="675" w:type="dxa"/>
          </w:tcPr>
          <w:p w:rsidR="007379D2" w:rsidRDefault="000972FE">
            <w:pPr>
              <w:ind w:left="0" w:hanging="2"/>
            </w:pPr>
            <w:r>
              <w:t>3</w:t>
            </w:r>
          </w:p>
        </w:tc>
        <w:tc>
          <w:tcPr>
            <w:tcW w:w="675" w:type="dxa"/>
          </w:tcPr>
          <w:p w:rsidR="007379D2" w:rsidRDefault="000972FE">
            <w:pPr>
              <w:ind w:left="0" w:hanging="2"/>
            </w:pPr>
            <w:r>
              <w:t>2</w:t>
            </w:r>
          </w:p>
        </w:tc>
        <w:tc>
          <w:tcPr>
            <w:tcW w:w="675" w:type="dxa"/>
          </w:tcPr>
          <w:p w:rsidR="007379D2" w:rsidRDefault="000972FE">
            <w:pPr>
              <w:ind w:left="0" w:hanging="2"/>
            </w:pPr>
            <w:r>
              <w:t>3</w:t>
            </w:r>
          </w:p>
        </w:tc>
        <w:tc>
          <w:tcPr>
            <w:tcW w:w="765" w:type="dxa"/>
          </w:tcPr>
          <w:p w:rsidR="007379D2" w:rsidRDefault="000972FE">
            <w:pPr>
              <w:ind w:left="0" w:hanging="2"/>
            </w:pPr>
            <w:r>
              <w:t>2.5</w:t>
            </w:r>
          </w:p>
        </w:tc>
        <w:tc>
          <w:tcPr>
            <w:tcW w:w="765" w:type="dxa"/>
          </w:tcPr>
          <w:p w:rsidR="007379D2" w:rsidRDefault="000972FE">
            <w:pPr>
              <w:ind w:left="0" w:hanging="2"/>
            </w:pPr>
            <w:r>
              <w:t>2.25</w:t>
            </w:r>
          </w:p>
        </w:tc>
        <w:tc>
          <w:tcPr>
            <w:tcW w:w="765" w:type="dxa"/>
          </w:tcPr>
          <w:p w:rsidR="007379D2" w:rsidRDefault="000972FE">
            <w:pPr>
              <w:ind w:left="0" w:hanging="2"/>
            </w:pPr>
            <w:r>
              <w:t>2.25</w:t>
            </w:r>
          </w:p>
        </w:tc>
        <w:tc>
          <w:tcPr>
            <w:tcW w:w="765" w:type="dxa"/>
          </w:tcPr>
          <w:p w:rsidR="007379D2" w:rsidRDefault="000972FE">
            <w:pPr>
              <w:ind w:left="0" w:hanging="2"/>
            </w:pPr>
            <w:r>
              <w:t>2.75</w:t>
            </w:r>
          </w:p>
        </w:tc>
        <w:tc>
          <w:tcPr>
            <w:tcW w:w="765" w:type="dxa"/>
          </w:tcPr>
          <w:p w:rsidR="007379D2" w:rsidRDefault="000972FE">
            <w:pPr>
              <w:ind w:left="0" w:hanging="2"/>
            </w:pPr>
            <w:r>
              <w:t>2.5</w:t>
            </w:r>
          </w:p>
        </w:tc>
        <w:tc>
          <w:tcPr>
            <w:tcW w:w="765" w:type="dxa"/>
          </w:tcPr>
          <w:p w:rsidR="007379D2" w:rsidRDefault="000972FE">
            <w:pPr>
              <w:ind w:left="0" w:hanging="2"/>
            </w:pPr>
            <w:r>
              <w:t>3</w:t>
            </w:r>
          </w:p>
        </w:tc>
        <w:tc>
          <w:tcPr>
            <w:tcW w:w="780" w:type="dxa"/>
          </w:tcPr>
          <w:p w:rsidR="007379D2" w:rsidRDefault="000972FE">
            <w:pPr>
              <w:ind w:left="0" w:hanging="2"/>
            </w:pPr>
            <w:r>
              <w:t>2.5</w:t>
            </w:r>
          </w:p>
        </w:tc>
        <w:tc>
          <w:tcPr>
            <w:tcW w:w="780" w:type="dxa"/>
          </w:tcPr>
          <w:p w:rsidR="007379D2" w:rsidRDefault="000972FE">
            <w:pPr>
              <w:ind w:left="0" w:hanging="2"/>
            </w:pPr>
            <w:r>
              <w:t>2</w:t>
            </w:r>
          </w:p>
        </w:tc>
      </w:tr>
    </w:tbl>
    <w:p w:rsidR="007379D2" w:rsidRDefault="007379D2">
      <w:pPr>
        <w:spacing w:line="276" w:lineRule="auto"/>
        <w:ind w:left="0" w:hanging="2"/>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Specific Outcomes </w:t>
      </w:r>
    </w:p>
    <w:tbl>
      <w:tblPr>
        <w:tblStyle w:val="afffffff3"/>
        <w:tblW w:w="948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85"/>
        <w:gridCol w:w="1770"/>
        <w:gridCol w:w="1770"/>
        <w:gridCol w:w="1770"/>
        <w:gridCol w:w="2685"/>
      </w:tblGrid>
      <w:tr w:rsidR="007379D2">
        <w:tc>
          <w:tcPr>
            <w:tcW w:w="1485" w:type="dxa"/>
          </w:tcPr>
          <w:p w:rsidR="007379D2" w:rsidRDefault="000972FE">
            <w:pPr>
              <w:ind w:left="0" w:hanging="2"/>
            </w:pPr>
            <w:r>
              <w:t>COs/PSOs</w:t>
            </w:r>
          </w:p>
        </w:tc>
        <w:tc>
          <w:tcPr>
            <w:tcW w:w="1770" w:type="dxa"/>
          </w:tcPr>
          <w:p w:rsidR="007379D2" w:rsidRDefault="000972FE">
            <w:pPr>
              <w:ind w:left="0" w:hanging="2"/>
              <w:jc w:val="center"/>
            </w:pPr>
            <w:r>
              <w:t>PSO1</w:t>
            </w:r>
          </w:p>
        </w:tc>
        <w:tc>
          <w:tcPr>
            <w:tcW w:w="1770" w:type="dxa"/>
          </w:tcPr>
          <w:p w:rsidR="007379D2" w:rsidRDefault="000972FE">
            <w:pPr>
              <w:ind w:left="0" w:hanging="2"/>
              <w:jc w:val="center"/>
            </w:pPr>
            <w:r>
              <w:t>PSO2</w:t>
            </w:r>
          </w:p>
        </w:tc>
        <w:tc>
          <w:tcPr>
            <w:tcW w:w="1770" w:type="dxa"/>
          </w:tcPr>
          <w:p w:rsidR="007379D2" w:rsidRDefault="000972FE">
            <w:pPr>
              <w:ind w:left="0" w:hanging="2"/>
              <w:jc w:val="center"/>
            </w:pPr>
            <w:r>
              <w:t>PSO3</w:t>
            </w:r>
          </w:p>
        </w:tc>
        <w:tc>
          <w:tcPr>
            <w:tcW w:w="2685" w:type="dxa"/>
          </w:tcPr>
          <w:p w:rsidR="007379D2" w:rsidRDefault="000972FE">
            <w:pPr>
              <w:ind w:left="0" w:hanging="2"/>
              <w:jc w:val="center"/>
            </w:pPr>
            <w:r>
              <w:t>PSO4</w:t>
            </w:r>
          </w:p>
        </w:tc>
      </w:tr>
      <w:tr w:rsidR="007379D2">
        <w:tc>
          <w:tcPr>
            <w:tcW w:w="1485" w:type="dxa"/>
          </w:tcPr>
          <w:p w:rsidR="007379D2" w:rsidRDefault="000972FE">
            <w:pPr>
              <w:ind w:left="0" w:hanging="2"/>
            </w:pPr>
            <w:r>
              <w:t>GT-605.1</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1770" w:type="dxa"/>
          </w:tcPr>
          <w:p w:rsidR="007379D2" w:rsidRDefault="000972FE">
            <w:pPr>
              <w:ind w:left="0" w:hanging="2"/>
              <w:jc w:val="center"/>
            </w:pPr>
            <w:r>
              <w:t>3</w:t>
            </w:r>
          </w:p>
        </w:tc>
        <w:tc>
          <w:tcPr>
            <w:tcW w:w="2685" w:type="dxa"/>
          </w:tcPr>
          <w:p w:rsidR="007379D2" w:rsidRDefault="000972FE">
            <w:pPr>
              <w:ind w:left="0" w:hanging="2"/>
              <w:jc w:val="center"/>
            </w:pPr>
            <w:r>
              <w:t>3</w:t>
            </w:r>
          </w:p>
        </w:tc>
      </w:tr>
      <w:tr w:rsidR="007379D2">
        <w:tc>
          <w:tcPr>
            <w:tcW w:w="1485" w:type="dxa"/>
          </w:tcPr>
          <w:p w:rsidR="007379D2" w:rsidRDefault="000972FE">
            <w:pPr>
              <w:ind w:left="0" w:hanging="2"/>
            </w:pPr>
            <w:r>
              <w:t>GT-605.2</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2685" w:type="dxa"/>
          </w:tcPr>
          <w:p w:rsidR="007379D2" w:rsidRDefault="000972FE">
            <w:pPr>
              <w:ind w:left="0" w:hanging="2"/>
              <w:jc w:val="center"/>
            </w:pPr>
            <w:r>
              <w:t>2</w:t>
            </w:r>
          </w:p>
        </w:tc>
      </w:tr>
      <w:tr w:rsidR="007379D2">
        <w:tc>
          <w:tcPr>
            <w:tcW w:w="1485" w:type="dxa"/>
          </w:tcPr>
          <w:p w:rsidR="007379D2" w:rsidRDefault="000972FE">
            <w:pPr>
              <w:ind w:left="0" w:hanging="2"/>
            </w:pPr>
            <w:r>
              <w:t>GT-605.3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2685" w:type="dxa"/>
          </w:tcPr>
          <w:p w:rsidR="007379D2" w:rsidRDefault="000972FE">
            <w:pPr>
              <w:ind w:left="0" w:hanging="2"/>
              <w:jc w:val="center"/>
            </w:pPr>
            <w:r>
              <w:t>3</w:t>
            </w:r>
          </w:p>
        </w:tc>
      </w:tr>
      <w:tr w:rsidR="007379D2">
        <w:tc>
          <w:tcPr>
            <w:tcW w:w="1485" w:type="dxa"/>
          </w:tcPr>
          <w:p w:rsidR="007379D2" w:rsidRDefault="000972FE">
            <w:pPr>
              <w:ind w:left="0" w:hanging="2"/>
            </w:pPr>
            <w:r>
              <w:t>GT-605.4</w:t>
            </w:r>
          </w:p>
        </w:tc>
        <w:tc>
          <w:tcPr>
            <w:tcW w:w="1770" w:type="dxa"/>
          </w:tcPr>
          <w:p w:rsidR="007379D2" w:rsidRDefault="000972FE">
            <w:pPr>
              <w:ind w:left="0" w:hanging="2"/>
              <w:jc w:val="center"/>
            </w:pPr>
            <w:r>
              <w:t>2</w:t>
            </w:r>
          </w:p>
        </w:tc>
        <w:tc>
          <w:tcPr>
            <w:tcW w:w="1770" w:type="dxa"/>
          </w:tcPr>
          <w:p w:rsidR="007379D2" w:rsidRDefault="000972FE">
            <w:pPr>
              <w:ind w:left="0" w:hanging="2"/>
              <w:jc w:val="center"/>
            </w:pPr>
            <w:r>
              <w:t>2</w:t>
            </w:r>
          </w:p>
        </w:tc>
        <w:tc>
          <w:tcPr>
            <w:tcW w:w="1770" w:type="dxa"/>
          </w:tcPr>
          <w:p w:rsidR="007379D2" w:rsidRDefault="000972FE">
            <w:pPr>
              <w:ind w:left="0" w:hanging="2"/>
              <w:jc w:val="center"/>
            </w:pPr>
            <w:r>
              <w:t>3</w:t>
            </w:r>
          </w:p>
        </w:tc>
        <w:tc>
          <w:tcPr>
            <w:tcW w:w="2685" w:type="dxa"/>
          </w:tcPr>
          <w:p w:rsidR="007379D2" w:rsidRDefault="000972FE">
            <w:pPr>
              <w:ind w:left="0" w:hanging="2"/>
              <w:jc w:val="center"/>
            </w:pPr>
            <w:r>
              <w:t>2</w:t>
            </w:r>
          </w:p>
        </w:tc>
      </w:tr>
      <w:tr w:rsidR="007379D2">
        <w:tc>
          <w:tcPr>
            <w:tcW w:w="1485" w:type="dxa"/>
          </w:tcPr>
          <w:p w:rsidR="007379D2" w:rsidRDefault="000972FE">
            <w:pPr>
              <w:ind w:left="0" w:hanging="2"/>
            </w:pPr>
            <w:r>
              <w:t>Average</w:t>
            </w:r>
          </w:p>
        </w:tc>
        <w:tc>
          <w:tcPr>
            <w:tcW w:w="1770" w:type="dxa"/>
          </w:tcPr>
          <w:p w:rsidR="007379D2" w:rsidRDefault="000972FE">
            <w:pPr>
              <w:ind w:left="0" w:hanging="2"/>
              <w:jc w:val="center"/>
            </w:pPr>
            <w:r>
              <w:t>2.75</w:t>
            </w:r>
          </w:p>
        </w:tc>
        <w:tc>
          <w:tcPr>
            <w:tcW w:w="1770" w:type="dxa"/>
          </w:tcPr>
          <w:p w:rsidR="007379D2" w:rsidRDefault="000972FE">
            <w:pPr>
              <w:ind w:left="0" w:hanging="2"/>
              <w:jc w:val="center"/>
            </w:pPr>
            <w:r>
              <w:t>2.5</w:t>
            </w:r>
          </w:p>
        </w:tc>
        <w:tc>
          <w:tcPr>
            <w:tcW w:w="1770" w:type="dxa"/>
          </w:tcPr>
          <w:p w:rsidR="007379D2" w:rsidRDefault="000972FE">
            <w:pPr>
              <w:ind w:left="0" w:hanging="2"/>
              <w:jc w:val="center"/>
            </w:pPr>
            <w:r>
              <w:t>2.5</w:t>
            </w:r>
          </w:p>
        </w:tc>
        <w:tc>
          <w:tcPr>
            <w:tcW w:w="2685" w:type="dxa"/>
          </w:tcPr>
          <w:p w:rsidR="007379D2" w:rsidRDefault="000972FE">
            <w:pPr>
              <w:ind w:left="0" w:hanging="2"/>
              <w:jc w:val="center"/>
            </w:pPr>
            <w:r>
              <w:t>2.5</w:t>
            </w:r>
          </w:p>
        </w:tc>
      </w:tr>
    </w:tbl>
    <w:p w:rsidR="007379D2" w:rsidRDefault="000972FE">
      <w:pPr>
        <w:spacing w:line="276" w:lineRule="auto"/>
        <w:ind w:left="0" w:hanging="2"/>
        <w:rPr>
          <w:color w:val="FF0000"/>
        </w:rPr>
      </w:pPr>
      <w:r>
        <w:rPr>
          <w:b/>
          <w:color w:val="FF0000"/>
        </w:rPr>
        <w:tab/>
      </w:r>
      <w:r>
        <w:rPr>
          <w:b/>
          <w:color w:val="FF0000"/>
        </w:rPr>
        <w:tab/>
      </w:r>
    </w:p>
    <w:p w:rsidR="007379D2" w:rsidRDefault="007379D2">
      <w:pPr>
        <w:spacing w:line="276" w:lineRule="auto"/>
        <w:ind w:left="0" w:hanging="2"/>
        <w:rPr>
          <w:color w:val="FF0000"/>
        </w:rPr>
      </w:pPr>
    </w:p>
    <w:p w:rsidR="007379D2" w:rsidRDefault="007379D2">
      <w:pPr>
        <w:spacing w:line="276" w:lineRule="auto"/>
        <w:ind w:left="0" w:hanging="2"/>
        <w:rPr>
          <w:color w:val="FF0000"/>
        </w:rPr>
      </w:pPr>
    </w:p>
    <w:p w:rsidR="007379D2" w:rsidRDefault="007379D2">
      <w:pPr>
        <w:spacing w:line="276" w:lineRule="auto"/>
        <w:ind w:left="0" w:hanging="2"/>
        <w:rPr>
          <w:color w:val="FF0000"/>
        </w:rPr>
      </w:pPr>
    </w:p>
    <w:p w:rsidR="007379D2" w:rsidRDefault="000972FE">
      <w:pPr>
        <w:spacing w:line="276" w:lineRule="auto"/>
        <w:ind w:left="0" w:hanging="2"/>
        <w:rPr>
          <w:color w:val="FF0000"/>
        </w:rPr>
      </w:pPr>
      <w:r>
        <w:br w:type="page"/>
      </w:r>
    </w:p>
    <w:p w:rsidR="007379D2" w:rsidRDefault="007379D2">
      <w:pPr>
        <w:spacing w:line="276" w:lineRule="auto"/>
        <w:ind w:left="0" w:hanging="2"/>
        <w:rPr>
          <w:color w:val="FF0000"/>
        </w:rPr>
      </w:pPr>
    </w:p>
    <w:tbl>
      <w:tblPr>
        <w:tblStyle w:val="afffffff4"/>
        <w:tblW w:w="9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80"/>
        <w:gridCol w:w="960"/>
        <w:gridCol w:w="1740"/>
        <w:gridCol w:w="1440"/>
        <w:gridCol w:w="1440"/>
        <w:gridCol w:w="975"/>
        <w:gridCol w:w="1985"/>
      </w:tblGrid>
      <w:tr w:rsidR="007379D2">
        <w:trPr>
          <w:jc w:val="center"/>
        </w:trPr>
        <w:tc>
          <w:tcPr>
            <w:tcW w:w="9620" w:type="dxa"/>
            <w:gridSpan w:val="7"/>
          </w:tcPr>
          <w:p w:rsidR="007379D2" w:rsidRDefault="000972FE">
            <w:pPr>
              <w:pBdr>
                <w:top w:val="nil"/>
                <w:left w:val="nil"/>
                <w:bottom w:val="nil"/>
                <w:right w:val="nil"/>
                <w:between w:val="nil"/>
              </w:pBdr>
              <w:spacing w:line="276" w:lineRule="auto"/>
              <w:ind w:left="1" w:hanging="3"/>
              <w:jc w:val="center"/>
              <w:rPr>
                <w:color w:val="000000"/>
                <w:sz w:val="28"/>
                <w:szCs w:val="28"/>
              </w:rPr>
            </w:pPr>
            <w:r>
              <w:rPr>
                <w:b/>
                <w:smallCaps/>
                <w:color w:val="000000"/>
                <w:sz w:val="28"/>
                <w:szCs w:val="28"/>
              </w:rPr>
              <w:t>PRACTICAL</w:t>
            </w:r>
            <w:r>
              <w:rPr>
                <w:b/>
                <w:color w:val="000000"/>
                <w:sz w:val="28"/>
                <w:szCs w:val="28"/>
              </w:rPr>
              <w:t xml:space="preserve"> (GT-606)</w:t>
            </w:r>
          </w:p>
          <w:p w:rsidR="007379D2" w:rsidRDefault="000972FE">
            <w:pPr>
              <w:pBdr>
                <w:top w:val="nil"/>
                <w:left w:val="nil"/>
                <w:bottom w:val="nil"/>
                <w:right w:val="nil"/>
                <w:between w:val="nil"/>
              </w:pBdr>
              <w:spacing w:line="276" w:lineRule="auto"/>
              <w:ind w:left="1" w:hanging="3"/>
              <w:jc w:val="center"/>
              <w:rPr>
                <w:color w:val="000000"/>
                <w:sz w:val="28"/>
                <w:szCs w:val="28"/>
              </w:rPr>
            </w:pPr>
            <w:r>
              <w:rPr>
                <w:smallCaps/>
                <w:color w:val="000000"/>
                <w:sz w:val="28"/>
                <w:szCs w:val="28"/>
              </w:rPr>
              <w:t>(</w:t>
            </w:r>
            <w:r>
              <w:rPr>
                <w:color w:val="000000"/>
                <w:sz w:val="28"/>
                <w:szCs w:val="28"/>
              </w:rPr>
              <w:t xml:space="preserve">Based on </w:t>
            </w:r>
            <w:r>
              <w:rPr>
                <w:smallCaps/>
                <w:color w:val="000000"/>
                <w:sz w:val="28"/>
                <w:szCs w:val="28"/>
              </w:rPr>
              <w:t>GT-601</w:t>
            </w:r>
            <w:r>
              <w:rPr>
                <w:smallCaps/>
                <w:sz w:val="28"/>
                <w:szCs w:val="28"/>
              </w:rPr>
              <w:t xml:space="preserve"> &amp;</w:t>
            </w:r>
            <w:r>
              <w:rPr>
                <w:smallCaps/>
                <w:color w:val="000000"/>
                <w:sz w:val="28"/>
                <w:szCs w:val="28"/>
              </w:rPr>
              <w:t xml:space="preserve"> GT-602)</w:t>
            </w:r>
          </w:p>
        </w:tc>
      </w:tr>
      <w:tr w:rsidR="007379D2">
        <w:trPr>
          <w:jc w:val="center"/>
        </w:trPr>
        <w:tc>
          <w:tcPr>
            <w:tcW w:w="1080" w:type="dxa"/>
            <w:shd w:val="clear" w:color="auto" w:fill="auto"/>
            <w:tcMar>
              <w:top w:w="100" w:type="dxa"/>
              <w:left w:w="100" w:type="dxa"/>
              <w:bottom w:w="100" w:type="dxa"/>
              <w:right w:w="100" w:type="dxa"/>
            </w:tcMar>
          </w:tcPr>
          <w:p w:rsidR="007379D2" w:rsidRDefault="000972FE">
            <w:pPr>
              <w:ind w:left="0" w:hanging="2"/>
              <w:jc w:val="center"/>
              <w:rPr>
                <w:b/>
              </w:rPr>
            </w:pPr>
            <w:r>
              <w:rPr>
                <w:b/>
              </w:rPr>
              <w:t>Lecture</w:t>
            </w:r>
          </w:p>
        </w:tc>
        <w:tc>
          <w:tcPr>
            <w:tcW w:w="960" w:type="dxa"/>
            <w:shd w:val="clear" w:color="auto" w:fill="auto"/>
            <w:tcMar>
              <w:top w:w="100" w:type="dxa"/>
              <w:left w:w="100" w:type="dxa"/>
              <w:bottom w:w="100" w:type="dxa"/>
              <w:right w:w="100" w:type="dxa"/>
            </w:tcMar>
          </w:tcPr>
          <w:p w:rsidR="007379D2" w:rsidRDefault="000972FE">
            <w:pPr>
              <w:widowControl w:val="0"/>
              <w:ind w:left="0" w:hanging="2"/>
              <w:jc w:val="center"/>
              <w:rPr>
                <w:b/>
              </w:rPr>
            </w:pPr>
            <w:r>
              <w:rPr>
                <w:b/>
              </w:rPr>
              <w:t>Credit</w:t>
            </w:r>
          </w:p>
        </w:tc>
        <w:tc>
          <w:tcPr>
            <w:tcW w:w="1740" w:type="dxa"/>
            <w:shd w:val="clear" w:color="auto" w:fill="auto"/>
            <w:tcMar>
              <w:top w:w="100" w:type="dxa"/>
              <w:left w:w="100" w:type="dxa"/>
              <w:bottom w:w="100" w:type="dxa"/>
              <w:right w:w="100" w:type="dxa"/>
            </w:tcMar>
          </w:tcPr>
          <w:p w:rsidR="007379D2" w:rsidRDefault="000972FE">
            <w:pPr>
              <w:ind w:left="0" w:hanging="2"/>
              <w:jc w:val="center"/>
              <w:rPr>
                <w:b/>
              </w:rPr>
            </w:pPr>
            <w:r>
              <w:rPr>
                <w:b/>
              </w:rPr>
              <w:t>Assessment Method</w:t>
            </w:r>
          </w:p>
        </w:tc>
        <w:tc>
          <w:tcPr>
            <w:tcW w:w="1440" w:type="dxa"/>
            <w:shd w:val="clear" w:color="auto" w:fill="auto"/>
            <w:tcMar>
              <w:top w:w="100" w:type="dxa"/>
              <w:left w:w="100" w:type="dxa"/>
              <w:bottom w:w="100" w:type="dxa"/>
              <w:right w:w="100" w:type="dxa"/>
            </w:tcMar>
          </w:tcPr>
          <w:p w:rsidR="007379D2" w:rsidRDefault="000972FE">
            <w:pPr>
              <w:ind w:left="0" w:hanging="2"/>
              <w:jc w:val="center"/>
              <w:rPr>
                <w:b/>
              </w:rPr>
            </w:pPr>
            <w:r>
              <w:rPr>
                <w:b/>
              </w:rPr>
              <w:t>External Assessment</w:t>
            </w:r>
          </w:p>
        </w:tc>
        <w:tc>
          <w:tcPr>
            <w:tcW w:w="1440" w:type="dxa"/>
            <w:shd w:val="clear" w:color="auto" w:fill="auto"/>
            <w:tcMar>
              <w:top w:w="100" w:type="dxa"/>
              <w:left w:w="100" w:type="dxa"/>
              <w:bottom w:w="100" w:type="dxa"/>
              <w:right w:w="100" w:type="dxa"/>
            </w:tcMar>
          </w:tcPr>
          <w:p w:rsidR="007379D2" w:rsidRDefault="000972FE">
            <w:pPr>
              <w:ind w:left="0" w:hanging="2"/>
              <w:jc w:val="center"/>
              <w:rPr>
                <w:b/>
              </w:rPr>
            </w:pPr>
            <w:r>
              <w:rPr>
                <w:b/>
              </w:rPr>
              <w:t>Internal Assessment</w:t>
            </w:r>
          </w:p>
        </w:tc>
        <w:tc>
          <w:tcPr>
            <w:tcW w:w="975" w:type="dxa"/>
            <w:shd w:val="clear" w:color="auto" w:fill="auto"/>
            <w:tcMar>
              <w:top w:w="100" w:type="dxa"/>
              <w:left w:w="100" w:type="dxa"/>
              <w:bottom w:w="100" w:type="dxa"/>
              <w:right w:w="100" w:type="dxa"/>
            </w:tcMar>
          </w:tcPr>
          <w:p w:rsidR="007379D2" w:rsidRDefault="000972FE">
            <w:pPr>
              <w:ind w:left="0" w:hanging="2"/>
              <w:jc w:val="center"/>
              <w:rPr>
                <w:b/>
              </w:rPr>
            </w:pPr>
            <w:r>
              <w:rPr>
                <w:b/>
              </w:rPr>
              <w:t>Total</w:t>
            </w:r>
          </w:p>
        </w:tc>
        <w:tc>
          <w:tcPr>
            <w:tcW w:w="1985" w:type="dxa"/>
            <w:shd w:val="clear" w:color="auto" w:fill="auto"/>
            <w:tcMar>
              <w:top w:w="100" w:type="dxa"/>
              <w:left w:w="100" w:type="dxa"/>
              <w:bottom w:w="100" w:type="dxa"/>
              <w:right w:w="100" w:type="dxa"/>
            </w:tcMar>
          </w:tcPr>
          <w:p w:rsidR="007379D2" w:rsidRDefault="000972FE">
            <w:pPr>
              <w:ind w:left="0" w:hanging="2"/>
              <w:jc w:val="center"/>
              <w:rPr>
                <w:b/>
              </w:rPr>
            </w:pPr>
            <w:r>
              <w:rPr>
                <w:b/>
              </w:rPr>
              <w:t>Exam duration</w:t>
            </w:r>
          </w:p>
        </w:tc>
      </w:tr>
      <w:tr w:rsidR="007379D2">
        <w:trPr>
          <w:jc w:val="center"/>
        </w:trPr>
        <w:tc>
          <w:tcPr>
            <w:tcW w:w="1080" w:type="dxa"/>
          </w:tcPr>
          <w:p w:rsidR="007379D2" w:rsidRDefault="000972FE">
            <w:pPr>
              <w:spacing w:line="276" w:lineRule="auto"/>
              <w:ind w:left="0" w:hanging="2"/>
              <w:jc w:val="center"/>
            </w:pPr>
            <w:r>
              <w:rPr>
                <w:b/>
              </w:rPr>
              <w:t>12</w:t>
            </w:r>
          </w:p>
        </w:tc>
        <w:tc>
          <w:tcPr>
            <w:tcW w:w="960" w:type="dxa"/>
          </w:tcPr>
          <w:p w:rsidR="007379D2" w:rsidRDefault="000972FE">
            <w:pPr>
              <w:spacing w:line="276" w:lineRule="auto"/>
              <w:ind w:left="0" w:hanging="2"/>
              <w:jc w:val="center"/>
            </w:pPr>
            <w:r>
              <w:rPr>
                <w:b/>
              </w:rPr>
              <w:t>6</w:t>
            </w:r>
          </w:p>
        </w:tc>
        <w:tc>
          <w:tcPr>
            <w:tcW w:w="1740" w:type="dxa"/>
          </w:tcPr>
          <w:p w:rsidR="007379D2" w:rsidRDefault="000972FE">
            <w:pPr>
              <w:spacing w:line="276" w:lineRule="auto"/>
              <w:ind w:left="0" w:hanging="2"/>
              <w:jc w:val="center"/>
            </w:pPr>
            <w:r>
              <w:rPr>
                <w:b/>
              </w:rPr>
              <w:t>Practical</w:t>
            </w:r>
          </w:p>
        </w:tc>
        <w:tc>
          <w:tcPr>
            <w:tcW w:w="1440" w:type="dxa"/>
          </w:tcPr>
          <w:p w:rsidR="007379D2" w:rsidRDefault="000972FE">
            <w:pPr>
              <w:spacing w:line="276" w:lineRule="auto"/>
              <w:ind w:left="0" w:hanging="2"/>
              <w:jc w:val="center"/>
            </w:pPr>
            <w:r>
              <w:rPr>
                <w:b/>
              </w:rPr>
              <w:t>75</w:t>
            </w:r>
          </w:p>
        </w:tc>
        <w:tc>
          <w:tcPr>
            <w:tcW w:w="1440" w:type="dxa"/>
          </w:tcPr>
          <w:p w:rsidR="007379D2" w:rsidRDefault="000972FE">
            <w:pPr>
              <w:spacing w:line="276" w:lineRule="auto"/>
              <w:ind w:left="0" w:hanging="2"/>
              <w:jc w:val="center"/>
            </w:pPr>
            <w:r>
              <w:rPr>
                <w:b/>
              </w:rPr>
              <w:t>25</w:t>
            </w:r>
          </w:p>
        </w:tc>
        <w:tc>
          <w:tcPr>
            <w:tcW w:w="975" w:type="dxa"/>
          </w:tcPr>
          <w:p w:rsidR="007379D2" w:rsidRDefault="000972FE">
            <w:pPr>
              <w:spacing w:line="276" w:lineRule="auto"/>
              <w:ind w:left="0" w:hanging="2"/>
              <w:jc w:val="center"/>
            </w:pPr>
            <w:r>
              <w:rPr>
                <w:b/>
              </w:rPr>
              <w:t>100</w:t>
            </w:r>
          </w:p>
        </w:tc>
        <w:tc>
          <w:tcPr>
            <w:tcW w:w="1985" w:type="dxa"/>
          </w:tcPr>
          <w:p w:rsidR="007379D2" w:rsidRDefault="000972FE">
            <w:pPr>
              <w:spacing w:line="276" w:lineRule="auto"/>
              <w:ind w:left="0" w:hanging="2"/>
              <w:jc w:val="center"/>
            </w:pPr>
            <w:r>
              <w:rPr>
                <w:b/>
              </w:rPr>
              <w:t>3 Hrs.</w:t>
            </w:r>
          </w:p>
        </w:tc>
      </w:tr>
      <w:tr w:rsidR="007379D2">
        <w:trPr>
          <w:trHeight w:val="300"/>
          <w:jc w:val="center"/>
        </w:trPr>
        <w:tc>
          <w:tcPr>
            <w:tcW w:w="9620" w:type="dxa"/>
            <w:gridSpan w:val="7"/>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OBJECTIVE</w:t>
            </w:r>
          </w:p>
        </w:tc>
      </w:tr>
      <w:tr w:rsidR="007379D2">
        <w:trPr>
          <w:trHeight w:val="495"/>
          <w:jc w:val="center"/>
        </w:trPr>
        <w:tc>
          <w:tcPr>
            <w:tcW w:w="9620" w:type="dxa"/>
            <w:gridSpan w:val="7"/>
          </w:tcPr>
          <w:p w:rsidR="007379D2" w:rsidRDefault="000972FE">
            <w:pPr>
              <w:pBdr>
                <w:top w:val="nil"/>
                <w:left w:val="nil"/>
                <w:bottom w:val="nil"/>
                <w:right w:val="nil"/>
                <w:between w:val="nil"/>
              </w:pBdr>
              <w:spacing w:line="276" w:lineRule="auto"/>
              <w:ind w:left="0" w:hanging="2"/>
              <w:jc w:val="both"/>
              <w:rPr>
                <w:color w:val="000000"/>
              </w:rPr>
            </w:pPr>
            <w:r>
              <w:rPr>
                <w:color w:val="000000"/>
              </w:rPr>
              <w:t xml:space="preserve">To provide in-depth practical knowledge of </w:t>
            </w:r>
            <w:proofErr w:type="spellStart"/>
            <w:r>
              <w:rPr>
                <w:color w:val="000000"/>
              </w:rPr>
              <w:t>stratigraphy</w:t>
            </w:r>
            <w:proofErr w:type="spellEnd"/>
            <w:r>
              <w:rPr>
                <w:color w:val="000000"/>
              </w:rPr>
              <w:t xml:space="preserve"> and structural geology.</w:t>
            </w:r>
          </w:p>
        </w:tc>
      </w:tr>
      <w:tr w:rsidR="007379D2">
        <w:trPr>
          <w:jc w:val="center"/>
        </w:trPr>
        <w:tc>
          <w:tcPr>
            <w:tcW w:w="9620" w:type="dxa"/>
            <w:gridSpan w:val="7"/>
          </w:tcPr>
          <w:p w:rsidR="007379D2" w:rsidRDefault="000972FE">
            <w:pPr>
              <w:pBdr>
                <w:top w:val="nil"/>
                <w:left w:val="nil"/>
                <w:bottom w:val="nil"/>
                <w:right w:val="nil"/>
                <w:between w:val="nil"/>
              </w:pBdr>
              <w:spacing w:line="276" w:lineRule="auto"/>
              <w:ind w:left="0" w:hanging="2"/>
              <w:jc w:val="center"/>
              <w:rPr>
                <w:color w:val="000000"/>
              </w:rPr>
            </w:pPr>
            <w:r>
              <w:rPr>
                <w:b/>
                <w:color w:val="000000"/>
              </w:rPr>
              <w:t>COURSE OUTCOME</w:t>
            </w:r>
          </w:p>
        </w:tc>
      </w:tr>
      <w:tr w:rsidR="007379D2">
        <w:trPr>
          <w:trHeight w:val="408"/>
          <w:jc w:val="center"/>
        </w:trPr>
        <w:tc>
          <w:tcPr>
            <w:tcW w:w="9620" w:type="dxa"/>
            <w:gridSpan w:val="7"/>
          </w:tcPr>
          <w:p w:rsidR="007379D2" w:rsidRDefault="000972FE">
            <w:pPr>
              <w:pBdr>
                <w:top w:val="nil"/>
                <w:left w:val="nil"/>
                <w:bottom w:val="nil"/>
                <w:right w:val="nil"/>
                <w:between w:val="nil"/>
              </w:pBdr>
              <w:spacing w:line="276" w:lineRule="auto"/>
              <w:ind w:left="0" w:hanging="2"/>
              <w:jc w:val="both"/>
              <w:rPr>
                <w:color w:val="000000"/>
              </w:rPr>
            </w:pPr>
            <w:r>
              <w:t>Students</w:t>
            </w:r>
            <w:r>
              <w:rPr>
                <w:color w:val="000000"/>
              </w:rPr>
              <w:t xml:space="preserve"> </w:t>
            </w:r>
            <w:r>
              <w:t>get</w:t>
            </w:r>
            <w:r>
              <w:rPr>
                <w:color w:val="000000"/>
              </w:rPr>
              <w:t xml:space="preserve"> acknowledged </w:t>
            </w:r>
            <w:r>
              <w:t>about the practical</w:t>
            </w:r>
            <w:r>
              <w:rPr>
                <w:color w:val="000000"/>
              </w:rPr>
              <w:t xml:space="preserve"> of </w:t>
            </w:r>
            <w:proofErr w:type="spellStart"/>
            <w:r>
              <w:rPr>
                <w:color w:val="000000"/>
              </w:rPr>
              <w:t>stratigraphy</w:t>
            </w:r>
            <w:proofErr w:type="spellEnd"/>
            <w:r>
              <w:rPr>
                <w:color w:val="000000"/>
              </w:rPr>
              <w:t xml:space="preserve"> and structural geology.</w:t>
            </w:r>
          </w:p>
        </w:tc>
      </w:tr>
    </w:tbl>
    <w:p w:rsidR="007379D2" w:rsidRDefault="007379D2">
      <w:pPr>
        <w:pBdr>
          <w:top w:val="nil"/>
          <w:left w:val="nil"/>
          <w:bottom w:val="nil"/>
          <w:right w:val="nil"/>
          <w:between w:val="nil"/>
        </w:pBdr>
        <w:spacing w:line="276" w:lineRule="auto"/>
        <w:ind w:left="0" w:hanging="2"/>
        <w:rPr>
          <w:color w:val="000000"/>
        </w:rPr>
      </w:pPr>
    </w:p>
    <w:p w:rsidR="007379D2" w:rsidRDefault="007379D2">
      <w:pPr>
        <w:pBdr>
          <w:top w:val="nil"/>
          <w:left w:val="nil"/>
          <w:bottom w:val="nil"/>
          <w:right w:val="nil"/>
          <w:between w:val="nil"/>
        </w:pBdr>
        <w:spacing w:line="276" w:lineRule="auto"/>
        <w:ind w:left="0" w:hanging="2"/>
        <w:rPr>
          <w:color w:val="000000"/>
        </w:rPr>
      </w:pPr>
    </w:p>
    <w:p w:rsidR="007379D2" w:rsidRDefault="000972FE">
      <w:pPr>
        <w:pBdr>
          <w:top w:val="nil"/>
          <w:left w:val="nil"/>
          <w:bottom w:val="nil"/>
          <w:right w:val="nil"/>
          <w:between w:val="nil"/>
        </w:pBdr>
        <w:spacing w:line="276" w:lineRule="auto"/>
        <w:ind w:left="0" w:hanging="2"/>
        <w:rPr>
          <w:color w:val="000000"/>
        </w:rPr>
      </w:pPr>
      <w:r>
        <w:rPr>
          <w:b/>
          <w:color w:val="000000"/>
        </w:rPr>
        <w:t xml:space="preserve"> LIST OF PRACTICAL</w:t>
      </w:r>
      <w:r>
        <w:rPr>
          <w:b/>
        </w:rPr>
        <w:t>S</w:t>
      </w:r>
      <w:r>
        <w:rPr>
          <w:b/>
          <w:color w:val="000000"/>
        </w:rPr>
        <w:t>:</w:t>
      </w:r>
    </w:p>
    <w:p w:rsidR="007379D2" w:rsidRDefault="000972FE">
      <w:pPr>
        <w:numPr>
          <w:ilvl w:val="0"/>
          <w:numId w:val="6"/>
        </w:numPr>
        <w:pBdr>
          <w:top w:val="nil"/>
          <w:left w:val="nil"/>
          <w:bottom w:val="nil"/>
          <w:right w:val="nil"/>
          <w:between w:val="nil"/>
        </w:pBdr>
        <w:spacing w:line="276" w:lineRule="auto"/>
        <w:ind w:left="0" w:hanging="2"/>
        <w:rPr>
          <w:color w:val="000000"/>
        </w:rPr>
      </w:pPr>
      <w:r>
        <w:rPr>
          <w:color w:val="000000"/>
        </w:rPr>
        <w:t xml:space="preserve">Techniques of strain analysis: determination of finite strain of deformed objects using long- to short axis, center-to-centre, Fry and </w:t>
      </w:r>
      <w:proofErr w:type="spellStart"/>
      <w:r>
        <w:rPr>
          <w:color w:val="000000"/>
        </w:rPr>
        <w:t>Rf</w:t>
      </w:r>
      <w:proofErr w:type="spellEnd"/>
      <w:r>
        <w:rPr>
          <w:color w:val="000000"/>
        </w:rPr>
        <w:t>/ Φ methods.</w:t>
      </w:r>
    </w:p>
    <w:p w:rsidR="007379D2" w:rsidRDefault="000972FE">
      <w:pPr>
        <w:numPr>
          <w:ilvl w:val="0"/>
          <w:numId w:val="6"/>
        </w:numPr>
        <w:pBdr>
          <w:top w:val="nil"/>
          <w:left w:val="nil"/>
          <w:bottom w:val="nil"/>
          <w:right w:val="nil"/>
          <w:between w:val="nil"/>
        </w:pBdr>
        <w:spacing w:line="276" w:lineRule="auto"/>
        <w:ind w:left="0" w:hanging="2"/>
        <w:rPr>
          <w:color w:val="000000"/>
        </w:rPr>
      </w:pPr>
      <w:r>
        <w:rPr>
          <w:color w:val="000000"/>
        </w:rPr>
        <w:t>Determination of finite strain from deformed fossils.</w:t>
      </w:r>
    </w:p>
    <w:p w:rsidR="007379D2" w:rsidRDefault="000972FE">
      <w:pPr>
        <w:numPr>
          <w:ilvl w:val="0"/>
          <w:numId w:val="6"/>
        </w:numPr>
        <w:pBdr>
          <w:top w:val="nil"/>
          <w:left w:val="nil"/>
          <w:bottom w:val="nil"/>
          <w:right w:val="nil"/>
          <w:between w:val="nil"/>
        </w:pBdr>
        <w:spacing w:line="276" w:lineRule="auto"/>
        <w:ind w:left="0" w:hanging="2"/>
        <w:rPr>
          <w:color w:val="000000"/>
        </w:rPr>
      </w:pPr>
      <w:r>
        <w:rPr>
          <w:color w:val="000000"/>
        </w:rPr>
        <w:t xml:space="preserve">Dip </w:t>
      </w:r>
      <w:proofErr w:type="spellStart"/>
      <w:r>
        <w:rPr>
          <w:color w:val="000000"/>
        </w:rPr>
        <w:t>isogon</w:t>
      </w:r>
      <w:proofErr w:type="spellEnd"/>
      <w:r>
        <w:rPr>
          <w:color w:val="000000"/>
        </w:rPr>
        <w:t xml:space="preserve"> method of fold analysis.</w:t>
      </w:r>
    </w:p>
    <w:p w:rsidR="007379D2" w:rsidRDefault="000972FE">
      <w:pPr>
        <w:numPr>
          <w:ilvl w:val="0"/>
          <w:numId w:val="6"/>
        </w:numPr>
        <w:pBdr>
          <w:top w:val="nil"/>
          <w:left w:val="nil"/>
          <w:bottom w:val="nil"/>
          <w:right w:val="nil"/>
          <w:between w:val="nil"/>
        </w:pBdr>
        <w:spacing w:line="276" w:lineRule="auto"/>
        <w:ind w:left="0" w:hanging="2"/>
        <w:rPr>
          <w:color w:val="000000"/>
        </w:rPr>
      </w:pPr>
      <w:r>
        <w:rPr>
          <w:color w:val="000000"/>
        </w:rPr>
        <w:t>Determination of strain in ductile shear zones and analysis of brittle fault zones.</w:t>
      </w:r>
    </w:p>
    <w:p w:rsidR="007379D2" w:rsidRDefault="000972FE">
      <w:pPr>
        <w:numPr>
          <w:ilvl w:val="0"/>
          <w:numId w:val="6"/>
        </w:numPr>
        <w:pBdr>
          <w:top w:val="nil"/>
          <w:left w:val="nil"/>
          <w:bottom w:val="nil"/>
          <w:right w:val="nil"/>
          <w:between w:val="nil"/>
        </w:pBdr>
        <w:spacing w:line="276" w:lineRule="auto"/>
        <w:ind w:left="0" w:hanging="2"/>
        <w:rPr>
          <w:color w:val="000000"/>
        </w:rPr>
      </w:pPr>
      <w:r>
        <w:rPr>
          <w:color w:val="000000"/>
        </w:rPr>
        <w:t>Structural analysis of folded terrains.</w:t>
      </w:r>
    </w:p>
    <w:p w:rsidR="007379D2" w:rsidRDefault="000972FE">
      <w:pPr>
        <w:numPr>
          <w:ilvl w:val="0"/>
          <w:numId w:val="6"/>
        </w:numPr>
        <w:pBdr>
          <w:top w:val="nil"/>
          <w:left w:val="nil"/>
          <w:bottom w:val="nil"/>
          <w:right w:val="nil"/>
          <w:between w:val="nil"/>
        </w:pBdr>
        <w:spacing w:after="200" w:line="276" w:lineRule="auto"/>
        <w:ind w:left="0" w:hanging="2"/>
        <w:rPr>
          <w:color w:val="000000"/>
        </w:rPr>
      </w:pPr>
      <w:r>
        <w:rPr>
          <w:color w:val="000000"/>
        </w:rPr>
        <w:t xml:space="preserve">Practical &amp; exercises on </w:t>
      </w:r>
      <w:proofErr w:type="spellStart"/>
      <w:r>
        <w:rPr>
          <w:color w:val="000000"/>
        </w:rPr>
        <w:t>stratigraphy</w:t>
      </w:r>
      <w:proofErr w:type="spellEnd"/>
      <w:r>
        <w:rPr>
          <w:color w:val="000000"/>
        </w:rPr>
        <w:t>.</w:t>
      </w:r>
    </w:p>
    <w:p w:rsidR="007379D2" w:rsidRDefault="000972FE">
      <w:pPr>
        <w:pBdr>
          <w:top w:val="nil"/>
          <w:left w:val="nil"/>
          <w:bottom w:val="nil"/>
          <w:right w:val="nil"/>
          <w:between w:val="nil"/>
        </w:pBdr>
        <w:spacing w:after="200" w:line="276" w:lineRule="auto"/>
        <w:ind w:left="0" w:hanging="2"/>
      </w:pPr>
      <w:r>
        <w:br w:type="page"/>
      </w:r>
    </w:p>
    <w:p w:rsidR="007379D2" w:rsidRDefault="007379D2">
      <w:pPr>
        <w:pBdr>
          <w:top w:val="nil"/>
          <w:left w:val="nil"/>
          <w:bottom w:val="nil"/>
          <w:right w:val="nil"/>
          <w:between w:val="nil"/>
        </w:pBdr>
        <w:spacing w:after="200" w:line="276" w:lineRule="auto"/>
        <w:ind w:left="0" w:hanging="2"/>
      </w:pPr>
    </w:p>
    <w:tbl>
      <w:tblPr>
        <w:tblStyle w:val="afffffff5"/>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50"/>
        <w:gridCol w:w="960"/>
        <w:gridCol w:w="1695"/>
        <w:gridCol w:w="1515"/>
        <w:gridCol w:w="1470"/>
        <w:gridCol w:w="945"/>
        <w:gridCol w:w="1985"/>
      </w:tblGrid>
      <w:tr w:rsidR="007379D2">
        <w:tc>
          <w:tcPr>
            <w:tcW w:w="962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1" w:hanging="3"/>
              <w:jc w:val="center"/>
              <w:rPr>
                <w:color w:val="000000"/>
                <w:sz w:val="28"/>
                <w:szCs w:val="28"/>
              </w:rPr>
            </w:pPr>
            <w:r>
              <w:rPr>
                <w:b/>
                <w:smallCaps/>
                <w:color w:val="000000"/>
                <w:sz w:val="28"/>
                <w:szCs w:val="28"/>
              </w:rPr>
              <w:t>PRACTICAL</w:t>
            </w:r>
            <w:r>
              <w:rPr>
                <w:b/>
                <w:color w:val="000000"/>
                <w:sz w:val="28"/>
                <w:szCs w:val="28"/>
              </w:rPr>
              <w:t xml:space="preserve"> (GT-607)</w:t>
            </w:r>
          </w:p>
          <w:p w:rsidR="007379D2" w:rsidRDefault="000972FE">
            <w:pPr>
              <w:pBdr>
                <w:top w:val="nil"/>
                <w:left w:val="nil"/>
                <w:bottom w:val="nil"/>
                <w:right w:val="nil"/>
                <w:between w:val="nil"/>
              </w:pBdr>
              <w:spacing w:line="276" w:lineRule="auto"/>
              <w:ind w:left="1" w:hanging="3"/>
              <w:jc w:val="center"/>
              <w:rPr>
                <w:color w:val="000000"/>
                <w:sz w:val="28"/>
                <w:szCs w:val="28"/>
              </w:rPr>
            </w:pPr>
            <w:r>
              <w:rPr>
                <w:smallCaps/>
                <w:color w:val="000000"/>
                <w:sz w:val="28"/>
                <w:szCs w:val="28"/>
              </w:rPr>
              <w:t>(</w:t>
            </w:r>
            <w:r>
              <w:rPr>
                <w:color w:val="000000"/>
                <w:sz w:val="28"/>
                <w:szCs w:val="28"/>
              </w:rPr>
              <w:t xml:space="preserve">Based on </w:t>
            </w:r>
            <w:r>
              <w:rPr>
                <w:smallCaps/>
                <w:color w:val="000000"/>
                <w:sz w:val="28"/>
                <w:szCs w:val="28"/>
              </w:rPr>
              <w:t>GT-603, GT-604 &amp; GT-605)</w:t>
            </w:r>
          </w:p>
        </w:tc>
      </w:tr>
      <w:tr w:rsidR="007379D2">
        <w:tc>
          <w:tcPr>
            <w:tcW w:w="1050" w:type="dxa"/>
            <w:shd w:val="clear" w:color="auto" w:fill="auto"/>
            <w:tcMar>
              <w:top w:w="100" w:type="dxa"/>
              <w:left w:w="100" w:type="dxa"/>
              <w:bottom w:w="100" w:type="dxa"/>
              <w:right w:w="100" w:type="dxa"/>
            </w:tcMar>
          </w:tcPr>
          <w:p w:rsidR="007379D2" w:rsidRDefault="000972FE">
            <w:pPr>
              <w:ind w:left="0" w:hanging="2"/>
              <w:jc w:val="center"/>
              <w:rPr>
                <w:b/>
              </w:rPr>
            </w:pPr>
            <w:r>
              <w:rPr>
                <w:b/>
              </w:rPr>
              <w:t>Lecture</w:t>
            </w:r>
          </w:p>
        </w:tc>
        <w:tc>
          <w:tcPr>
            <w:tcW w:w="960" w:type="dxa"/>
            <w:shd w:val="clear" w:color="auto" w:fill="auto"/>
            <w:tcMar>
              <w:top w:w="100" w:type="dxa"/>
              <w:left w:w="100" w:type="dxa"/>
              <w:bottom w:w="100" w:type="dxa"/>
              <w:right w:w="100" w:type="dxa"/>
            </w:tcMar>
          </w:tcPr>
          <w:p w:rsidR="007379D2" w:rsidRDefault="000972FE">
            <w:pPr>
              <w:widowControl w:val="0"/>
              <w:ind w:left="0" w:hanging="2"/>
              <w:jc w:val="center"/>
              <w:rPr>
                <w:b/>
              </w:rPr>
            </w:pPr>
            <w:r>
              <w:rPr>
                <w:b/>
              </w:rPr>
              <w:t>Credit</w:t>
            </w:r>
          </w:p>
        </w:tc>
        <w:tc>
          <w:tcPr>
            <w:tcW w:w="1695" w:type="dxa"/>
            <w:shd w:val="clear" w:color="auto" w:fill="auto"/>
            <w:tcMar>
              <w:top w:w="100" w:type="dxa"/>
              <w:left w:w="100" w:type="dxa"/>
              <w:bottom w:w="100" w:type="dxa"/>
              <w:right w:w="100" w:type="dxa"/>
            </w:tcMar>
          </w:tcPr>
          <w:p w:rsidR="007379D2" w:rsidRDefault="000972FE">
            <w:pPr>
              <w:ind w:left="0" w:hanging="2"/>
              <w:jc w:val="center"/>
              <w:rPr>
                <w:b/>
              </w:rPr>
            </w:pPr>
            <w:r>
              <w:rPr>
                <w:b/>
              </w:rPr>
              <w:t>Assessment Method</w:t>
            </w:r>
          </w:p>
        </w:tc>
        <w:tc>
          <w:tcPr>
            <w:tcW w:w="1515" w:type="dxa"/>
            <w:shd w:val="clear" w:color="auto" w:fill="auto"/>
            <w:tcMar>
              <w:top w:w="100" w:type="dxa"/>
              <w:left w:w="100" w:type="dxa"/>
              <w:bottom w:w="100" w:type="dxa"/>
              <w:right w:w="100" w:type="dxa"/>
            </w:tcMar>
          </w:tcPr>
          <w:p w:rsidR="007379D2" w:rsidRDefault="000972FE">
            <w:pPr>
              <w:ind w:left="0" w:hanging="2"/>
              <w:jc w:val="center"/>
              <w:rPr>
                <w:b/>
              </w:rPr>
            </w:pPr>
            <w:r>
              <w:rPr>
                <w:b/>
              </w:rPr>
              <w:t>External Assessment</w:t>
            </w:r>
          </w:p>
        </w:tc>
        <w:tc>
          <w:tcPr>
            <w:tcW w:w="1470" w:type="dxa"/>
            <w:shd w:val="clear" w:color="auto" w:fill="auto"/>
            <w:tcMar>
              <w:top w:w="100" w:type="dxa"/>
              <w:left w:w="100" w:type="dxa"/>
              <w:bottom w:w="100" w:type="dxa"/>
              <w:right w:w="100" w:type="dxa"/>
            </w:tcMar>
          </w:tcPr>
          <w:p w:rsidR="007379D2" w:rsidRDefault="000972FE">
            <w:pPr>
              <w:ind w:left="0" w:hanging="2"/>
              <w:jc w:val="center"/>
              <w:rPr>
                <w:b/>
              </w:rPr>
            </w:pPr>
            <w:r>
              <w:rPr>
                <w:b/>
              </w:rPr>
              <w:t>Internal Assessment</w:t>
            </w:r>
          </w:p>
        </w:tc>
        <w:tc>
          <w:tcPr>
            <w:tcW w:w="945" w:type="dxa"/>
            <w:shd w:val="clear" w:color="auto" w:fill="auto"/>
            <w:tcMar>
              <w:top w:w="100" w:type="dxa"/>
              <w:left w:w="100" w:type="dxa"/>
              <w:bottom w:w="100" w:type="dxa"/>
              <w:right w:w="100" w:type="dxa"/>
            </w:tcMar>
          </w:tcPr>
          <w:p w:rsidR="007379D2" w:rsidRDefault="000972FE">
            <w:pPr>
              <w:ind w:left="0" w:hanging="2"/>
              <w:jc w:val="center"/>
              <w:rPr>
                <w:b/>
              </w:rPr>
            </w:pPr>
            <w:r>
              <w:rPr>
                <w:b/>
              </w:rPr>
              <w:t>Total</w:t>
            </w:r>
          </w:p>
        </w:tc>
        <w:tc>
          <w:tcPr>
            <w:tcW w:w="1985" w:type="dxa"/>
            <w:shd w:val="clear" w:color="auto" w:fill="auto"/>
            <w:tcMar>
              <w:top w:w="100" w:type="dxa"/>
              <w:left w:w="100" w:type="dxa"/>
              <w:bottom w:w="100" w:type="dxa"/>
              <w:right w:w="100" w:type="dxa"/>
            </w:tcMar>
          </w:tcPr>
          <w:p w:rsidR="007379D2" w:rsidRDefault="000972FE">
            <w:pPr>
              <w:ind w:left="0" w:hanging="2"/>
              <w:jc w:val="center"/>
              <w:rPr>
                <w:b/>
              </w:rPr>
            </w:pPr>
            <w:r>
              <w:rPr>
                <w:b/>
              </w:rPr>
              <w:t>Exam duration</w:t>
            </w:r>
          </w:p>
        </w:tc>
      </w:tr>
      <w:tr w:rsidR="007379D2">
        <w:tc>
          <w:tcPr>
            <w:tcW w:w="1050" w:type="dxa"/>
          </w:tcPr>
          <w:p w:rsidR="007379D2" w:rsidRDefault="000972FE">
            <w:pPr>
              <w:spacing w:line="276" w:lineRule="auto"/>
              <w:ind w:left="0" w:hanging="2"/>
              <w:jc w:val="center"/>
            </w:pPr>
            <w:r>
              <w:rPr>
                <w:b/>
              </w:rPr>
              <w:t>12</w:t>
            </w:r>
          </w:p>
        </w:tc>
        <w:tc>
          <w:tcPr>
            <w:tcW w:w="960" w:type="dxa"/>
          </w:tcPr>
          <w:p w:rsidR="007379D2" w:rsidRDefault="000972FE">
            <w:pPr>
              <w:spacing w:line="276" w:lineRule="auto"/>
              <w:ind w:left="0" w:hanging="2"/>
              <w:jc w:val="center"/>
            </w:pPr>
            <w:r>
              <w:rPr>
                <w:b/>
              </w:rPr>
              <w:t>6</w:t>
            </w:r>
          </w:p>
        </w:tc>
        <w:tc>
          <w:tcPr>
            <w:tcW w:w="1695" w:type="dxa"/>
          </w:tcPr>
          <w:p w:rsidR="007379D2" w:rsidRDefault="000972FE">
            <w:pPr>
              <w:spacing w:line="276" w:lineRule="auto"/>
              <w:ind w:left="0" w:hanging="2"/>
              <w:jc w:val="center"/>
            </w:pPr>
            <w:r>
              <w:rPr>
                <w:b/>
              </w:rPr>
              <w:t>Practical</w:t>
            </w:r>
          </w:p>
        </w:tc>
        <w:tc>
          <w:tcPr>
            <w:tcW w:w="1515" w:type="dxa"/>
          </w:tcPr>
          <w:p w:rsidR="007379D2" w:rsidRDefault="000972FE">
            <w:pPr>
              <w:spacing w:line="276" w:lineRule="auto"/>
              <w:ind w:left="0" w:hanging="2"/>
              <w:jc w:val="center"/>
            </w:pPr>
            <w:r>
              <w:rPr>
                <w:b/>
              </w:rPr>
              <w:t>75</w:t>
            </w:r>
          </w:p>
        </w:tc>
        <w:tc>
          <w:tcPr>
            <w:tcW w:w="1470" w:type="dxa"/>
          </w:tcPr>
          <w:p w:rsidR="007379D2" w:rsidRDefault="000972FE">
            <w:pPr>
              <w:spacing w:line="276" w:lineRule="auto"/>
              <w:ind w:left="0" w:hanging="2"/>
              <w:jc w:val="center"/>
            </w:pPr>
            <w:r>
              <w:rPr>
                <w:b/>
              </w:rPr>
              <w:t>25</w:t>
            </w:r>
          </w:p>
        </w:tc>
        <w:tc>
          <w:tcPr>
            <w:tcW w:w="945" w:type="dxa"/>
          </w:tcPr>
          <w:p w:rsidR="007379D2" w:rsidRDefault="000972FE">
            <w:pPr>
              <w:spacing w:line="276" w:lineRule="auto"/>
              <w:ind w:left="0" w:hanging="2"/>
              <w:jc w:val="center"/>
            </w:pPr>
            <w:r>
              <w:rPr>
                <w:b/>
              </w:rPr>
              <w:t>100</w:t>
            </w:r>
          </w:p>
        </w:tc>
        <w:tc>
          <w:tcPr>
            <w:tcW w:w="1985" w:type="dxa"/>
          </w:tcPr>
          <w:p w:rsidR="007379D2" w:rsidRDefault="000972FE">
            <w:pPr>
              <w:spacing w:line="276" w:lineRule="auto"/>
              <w:ind w:left="0" w:hanging="2"/>
              <w:jc w:val="center"/>
            </w:pPr>
            <w:r>
              <w:rPr>
                <w:b/>
              </w:rPr>
              <w:t>3 Hrs.</w:t>
            </w:r>
          </w:p>
        </w:tc>
      </w:tr>
      <w:tr w:rsidR="007379D2">
        <w:trPr>
          <w:trHeight w:val="266"/>
        </w:trPr>
        <w:tc>
          <w:tcPr>
            <w:tcW w:w="962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OBJECTIVE</w:t>
            </w:r>
          </w:p>
        </w:tc>
      </w:tr>
      <w:tr w:rsidR="007379D2">
        <w:trPr>
          <w:trHeight w:val="263"/>
        </w:trPr>
        <w:tc>
          <w:tcPr>
            <w:tcW w:w="962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r>
              <w:rPr>
                <w:color w:val="000000"/>
              </w:rPr>
              <w:t>To provide in-depth practical knowledge of metamorphic rocks, geochemical data analysis techniques and interpretation of mineral exploration data.</w:t>
            </w:r>
          </w:p>
        </w:tc>
      </w:tr>
      <w:tr w:rsidR="007379D2">
        <w:trPr>
          <w:trHeight w:val="263"/>
        </w:trPr>
        <w:tc>
          <w:tcPr>
            <w:tcW w:w="962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OUTCOME</w:t>
            </w:r>
          </w:p>
        </w:tc>
      </w:tr>
      <w:tr w:rsidR="007379D2">
        <w:trPr>
          <w:trHeight w:val="263"/>
        </w:trPr>
        <w:tc>
          <w:tcPr>
            <w:tcW w:w="962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r>
              <w:rPr>
                <w:color w:val="000000"/>
              </w:rPr>
              <w:t xml:space="preserve">Students come to know </w:t>
            </w:r>
            <w:r>
              <w:t>about the procedure</w:t>
            </w:r>
            <w:r>
              <w:rPr>
                <w:color w:val="000000"/>
              </w:rPr>
              <w:t xml:space="preserve"> of microscopic study of thin sections and distribution of important mineral deposits.</w:t>
            </w:r>
          </w:p>
        </w:tc>
      </w:tr>
    </w:tbl>
    <w:p w:rsidR="007379D2" w:rsidRDefault="007379D2">
      <w:pPr>
        <w:spacing w:line="276" w:lineRule="auto"/>
        <w:ind w:left="0" w:hanging="2"/>
      </w:pPr>
    </w:p>
    <w:p w:rsidR="007379D2" w:rsidRDefault="000972FE">
      <w:pPr>
        <w:widowControl w:val="0"/>
        <w:spacing w:line="276" w:lineRule="auto"/>
        <w:ind w:left="0" w:right="-76" w:hanging="2"/>
        <w:jc w:val="both"/>
      </w:pPr>
      <w:r>
        <w:rPr>
          <w:b/>
        </w:rPr>
        <w:t xml:space="preserve">LIST OF PRACTICALS:  </w:t>
      </w:r>
    </w:p>
    <w:p w:rsidR="007379D2" w:rsidRDefault="000972FE">
      <w:pPr>
        <w:numPr>
          <w:ilvl w:val="0"/>
          <w:numId w:val="15"/>
        </w:numPr>
        <w:spacing w:line="276" w:lineRule="auto"/>
        <w:ind w:left="0" w:hanging="2"/>
      </w:pPr>
      <w:r>
        <w:t>Microscopic/</w:t>
      </w:r>
      <w:proofErr w:type="spellStart"/>
      <w:r>
        <w:t>petrographic</w:t>
      </w:r>
      <w:proofErr w:type="spellEnd"/>
      <w:r>
        <w:t xml:space="preserve"> studies of metamorphic rocks.</w:t>
      </w:r>
    </w:p>
    <w:p w:rsidR="007379D2" w:rsidRDefault="000972FE">
      <w:pPr>
        <w:numPr>
          <w:ilvl w:val="0"/>
          <w:numId w:val="15"/>
        </w:numPr>
        <w:pBdr>
          <w:top w:val="nil"/>
          <w:left w:val="nil"/>
          <w:bottom w:val="nil"/>
          <w:right w:val="nil"/>
          <w:between w:val="nil"/>
        </w:pBdr>
        <w:spacing w:line="276" w:lineRule="auto"/>
        <w:ind w:left="0" w:hanging="2"/>
        <w:rPr>
          <w:color w:val="000000"/>
        </w:rPr>
      </w:pPr>
      <w:r>
        <w:rPr>
          <w:color w:val="000000"/>
        </w:rPr>
        <w:t xml:space="preserve">Sampling of rocks, sediments and water for geochemical analysis. </w:t>
      </w:r>
    </w:p>
    <w:p w:rsidR="007379D2" w:rsidRDefault="000972FE">
      <w:pPr>
        <w:numPr>
          <w:ilvl w:val="0"/>
          <w:numId w:val="15"/>
        </w:numPr>
        <w:pBdr>
          <w:top w:val="nil"/>
          <w:left w:val="nil"/>
          <w:bottom w:val="nil"/>
          <w:right w:val="nil"/>
          <w:between w:val="nil"/>
        </w:pBdr>
        <w:spacing w:line="276" w:lineRule="auto"/>
        <w:ind w:left="0" w:hanging="2"/>
        <w:rPr>
          <w:color w:val="000000"/>
        </w:rPr>
      </w:pPr>
      <w:r>
        <w:rPr>
          <w:color w:val="000000"/>
        </w:rPr>
        <w:t xml:space="preserve">Digestion of rock samples, preparation of solutions for analysis. </w:t>
      </w:r>
    </w:p>
    <w:p w:rsidR="007379D2" w:rsidRDefault="000972FE">
      <w:pPr>
        <w:numPr>
          <w:ilvl w:val="0"/>
          <w:numId w:val="15"/>
        </w:numPr>
        <w:pBdr>
          <w:top w:val="nil"/>
          <w:left w:val="nil"/>
          <w:bottom w:val="nil"/>
          <w:right w:val="nil"/>
          <w:between w:val="nil"/>
        </w:pBdr>
        <w:spacing w:line="276" w:lineRule="auto"/>
        <w:ind w:left="0" w:hanging="2"/>
        <w:rPr>
          <w:color w:val="000000"/>
        </w:rPr>
      </w:pPr>
      <w:r>
        <w:rPr>
          <w:color w:val="000000"/>
        </w:rPr>
        <w:t xml:space="preserve">Analysis of major and trace elements in silicate rocks. </w:t>
      </w:r>
    </w:p>
    <w:p w:rsidR="007379D2" w:rsidRDefault="000972FE">
      <w:pPr>
        <w:numPr>
          <w:ilvl w:val="0"/>
          <w:numId w:val="15"/>
        </w:numPr>
        <w:pBdr>
          <w:top w:val="nil"/>
          <w:left w:val="nil"/>
          <w:bottom w:val="nil"/>
          <w:right w:val="nil"/>
          <w:between w:val="nil"/>
        </w:pBdr>
        <w:spacing w:line="276" w:lineRule="auto"/>
        <w:ind w:left="0" w:hanging="2"/>
        <w:rPr>
          <w:color w:val="000000"/>
        </w:rPr>
      </w:pPr>
      <w:r>
        <w:rPr>
          <w:color w:val="000000"/>
        </w:rPr>
        <w:t xml:space="preserve">Preparation of standards for geochemical analysis. </w:t>
      </w:r>
    </w:p>
    <w:p w:rsidR="007379D2" w:rsidRDefault="000972FE">
      <w:pPr>
        <w:numPr>
          <w:ilvl w:val="0"/>
          <w:numId w:val="15"/>
        </w:numPr>
        <w:pBdr>
          <w:top w:val="nil"/>
          <w:left w:val="nil"/>
          <w:bottom w:val="nil"/>
          <w:right w:val="nil"/>
          <w:between w:val="nil"/>
        </w:pBdr>
        <w:spacing w:line="276" w:lineRule="auto"/>
        <w:ind w:left="0" w:hanging="2"/>
        <w:rPr>
          <w:color w:val="000000"/>
        </w:rPr>
      </w:pPr>
      <w:r>
        <w:rPr>
          <w:color w:val="000000"/>
        </w:rPr>
        <w:t xml:space="preserve">Preparation of various solutions with differing ionic strength. </w:t>
      </w:r>
    </w:p>
    <w:p w:rsidR="007379D2" w:rsidRDefault="000972FE">
      <w:pPr>
        <w:numPr>
          <w:ilvl w:val="0"/>
          <w:numId w:val="15"/>
        </w:numPr>
        <w:pBdr>
          <w:top w:val="nil"/>
          <w:left w:val="nil"/>
          <w:bottom w:val="nil"/>
          <w:right w:val="nil"/>
          <w:between w:val="nil"/>
        </w:pBdr>
        <w:spacing w:line="276" w:lineRule="auto"/>
        <w:ind w:left="0" w:hanging="2"/>
        <w:rPr>
          <w:color w:val="000000"/>
        </w:rPr>
      </w:pPr>
      <w:r>
        <w:rPr>
          <w:color w:val="000000"/>
        </w:rPr>
        <w:t xml:space="preserve">Basic principles and demonstration of analytical instruments. </w:t>
      </w:r>
    </w:p>
    <w:p w:rsidR="007379D2" w:rsidRDefault="000972FE">
      <w:pPr>
        <w:numPr>
          <w:ilvl w:val="0"/>
          <w:numId w:val="15"/>
        </w:numPr>
        <w:pBdr>
          <w:top w:val="nil"/>
          <w:left w:val="nil"/>
          <w:bottom w:val="nil"/>
          <w:right w:val="nil"/>
          <w:between w:val="nil"/>
        </w:pBdr>
        <w:spacing w:line="276" w:lineRule="auto"/>
        <w:ind w:left="0" w:hanging="2"/>
        <w:rPr>
          <w:color w:val="000000"/>
        </w:rPr>
      </w:pPr>
      <w:r>
        <w:rPr>
          <w:color w:val="000000"/>
        </w:rPr>
        <w:t>Exercises on geochemical data interpretation</w:t>
      </w:r>
      <w:r>
        <w:t>.</w:t>
      </w:r>
    </w:p>
    <w:p w:rsidR="007379D2" w:rsidRDefault="000972FE">
      <w:pPr>
        <w:numPr>
          <w:ilvl w:val="0"/>
          <w:numId w:val="15"/>
        </w:numPr>
        <w:spacing w:line="276" w:lineRule="auto"/>
        <w:ind w:left="0" w:hanging="2"/>
      </w:pPr>
      <w:r>
        <w:t>Locating different important mineral deposits on an outline map of India.</w:t>
      </w:r>
    </w:p>
    <w:p w:rsidR="007379D2" w:rsidRDefault="000972FE">
      <w:pPr>
        <w:numPr>
          <w:ilvl w:val="0"/>
          <w:numId w:val="15"/>
        </w:numPr>
        <w:spacing w:line="276" w:lineRule="auto"/>
        <w:ind w:left="0" w:hanging="2"/>
      </w:pPr>
      <w:proofErr w:type="spellStart"/>
      <w:r>
        <w:t>Megascopic</w:t>
      </w:r>
      <w:proofErr w:type="spellEnd"/>
      <w:r>
        <w:t xml:space="preserve"> study of ore specimens/industrial minerals.</w:t>
      </w:r>
    </w:p>
    <w:p w:rsidR="007379D2" w:rsidRDefault="000972FE">
      <w:pPr>
        <w:numPr>
          <w:ilvl w:val="0"/>
          <w:numId w:val="15"/>
        </w:numPr>
        <w:spacing w:line="276" w:lineRule="auto"/>
        <w:ind w:left="0" w:hanging="2"/>
      </w:pPr>
      <w:r>
        <w:t>Microscopic study of important ore minerals.</w:t>
      </w:r>
    </w:p>
    <w:p w:rsidR="007379D2" w:rsidRDefault="000972FE">
      <w:pPr>
        <w:numPr>
          <w:ilvl w:val="0"/>
          <w:numId w:val="15"/>
        </w:numPr>
        <w:pBdr>
          <w:top w:val="nil"/>
          <w:left w:val="nil"/>
          <w:bottom w:val="nil"/>
          <w:right w:val="nil"/>
          <w:between w:val="nil"/>
        </w:pBdr>
        <w:spacing w:line="276" w:lineRule="auto"/>
        <w:ind w:left="0" w:hanging="2"/>
        <w:rPr>
          <w:color w:val="000000"/>
        </w:rPr>
      </w:pPr>
      <w:r>
        <w:rPr>
          <w:color w:val="000000"/>
        </w:rPr>
        <w:t>Preparation of polished ore specimen.</w:t>
      </w:r>
    </w:p>
    <w:p w:rsidR="007379D2" w:rsidRDefault="000972FE">
      <w:pPr>
        <w:pBdr>
          <w:top w:val="nil"/>
          <w:left w:val="nil"/>
          <w:bottom w:val="nil"/>
          <w:right w:val="nil"/>
          <w:between w:val="nil"/>
        </w:pBdr>
        <w:spacing w:line="276" w:lineRule="auto"/>
        <w:ind w:left="0" w:hanging="2"/>
      </w:pPr>
      <w:r>
        <w:br w:type="page"/>
      </w:r>
    </w:p>
    <w:p w:rsidR="007379D2" w:rsidRDefault="007379D2">
      <w:pPr>
        <w:pBdr>
          <w:top w:val="nil"/>
          <w:left w:val="nil"/>
          <w:bottom w:val="nil"/>
          <w:right w:val="nil"/>
          <w:between w:val="nil"/>
        </w:pBdr>
        <w:spacing w:line="276" w:lineRule="auto"/>
        <w:ind w:left="0" w:hanging="2"/>
      </w:pPr>
    </w:p>
    <w:tbl>
      <w:tblPr>
        <w:tblStyle w:val="afffffff6"/>
        <w:tblW w:w="9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50"/>
        <w:gridCol w:w="900"/>
        <w:gridCol w:w="1845"/>
        <w:gridCol w:w="1425"/>
        <w:gridCol w:w="1440"/>
        <w:gridCol w:w="975"/>
        <w:gridCol w:w="1985"/>
      </w:tblGrid>
      <w:tr w:rsidR="007379D2">
        <w:trPr>
          <w:jc w:val="center"/>
        </w:trPr>
        <w:tc>
          <w:tcPr>
            <w:tcW w:w="9620" w:type="dxa"/>
            <w:gridSpan w:val="7"/>
          </w:tcPr>
          <w:p w:rsidR="007379D2" w:rsidRDefault="000972FE">
            <w:pPr>
              <w:pBdr>
                <w:top w:val="nil"/>
                <w:left w:val="nil"/>
                <w:bottom w:val="nil"/>
                <w:right w:val="nil"/>
                <w:between w:val="nil"/>
              </w:pBdr>
              <w:spacing w:line="276" w:lineRule="auto"/>
              <w:ind w:left="1" w:hanging="3"/>
              <w:jc w:val="center"/>
              <w:rPr>
                <w:color w:val="000000"/>
                <w:sz w:val="28"/>
                <w:szCs w:val="28"/>
              </w:rPr>
            </w:pPr>
            <w:r>
              <w:rPr>
                <w:b/>
                <w:smallCaps/>
                <w:color w:val="000000"/>
                <w:sz w:val="28"/>
                <w:szCs w:val="28"/>
              </w:rPr>
              <w:t xml:space="preserve">REMOTE SENSING </w:t>
            </w:r>
            <w:r>
              <w:rPr>
                <w:b/>
                <w:color w:val="000000"/>
                <w:sz w:val="28"/>
                <w:szCs w:val="28"/>
              </w:rPr>
              <w:t>TECHNOLOGY (GT-701)</w:t>
            </w:r>
          </w:p>
        </w:tc>
      </w:tr>
      <w:tr w:rsidR="007379D2">
        <w:trPr>
          <w:jc w:val="center"/>
        </w:trPr>
        <w:tc>
          <w:tcPr>
            <w:tcW w:w="105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Lecture</w:t>
            </w:r>
          </w:p>
        </w:tc>
        <w:tc>
          <w:tcPr>
            <w:tcW w:w="90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Credit</w:t>
            </w:r>
          </w:p>
        </w:tc>
        <w:tc>
          <w:tcPr>
            <w:tcW w:w="184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Assessment method</w:t>
            </w:r>
          </w:p>
        </w:tc>
        <w:tc>
          <w:tcPr>
            <w:tcW w:w="142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External Assessment</w:t>
            </w:r>
          </w:p>
        </w:tc>
        <w:tc>
          <w:tcPr>
            <w:tcW w:w="144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Internal Assessment</w:t>
            </w:r>
          </w:p>
        </w:tc>
        <w:tc>
          <w:tcPr>
            <w:tcW w:w="97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Total</w:t>
            </w:r>
          </w:p>
        </w:tc>
        <w:tc>
          <w:tcPr>
            <w:tcW w:w="19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Exam  Duration</w:t>
            </w:r>
          </w:p>
        </w:tc>
      </w:tr>
      <w:tr w:rsidR="007379D2">
        <w:trPr>
          <w:jc w:val="center"/>
        </w:trPr>
        <w:tc>
          <w:tcPr>
            <w:tcW w:w="105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90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184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Theory</w:t>
            </w:r>
          </w:p>
        </w:tc>
        <w:tc>
          <w:tcPr>
            <w:tcW w:w="142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100</w:t>
            </w:r>
          </w:p>
        </w:tc>
        <w:tc>
          <w:tcPr>
            <w:tcW w:w="144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50</w:t>
            </w:r>
          </w:p>
        </w:tc>
        <w:tc>
          <w:tcPr>
            <w:tcW w:w="97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150</w:t>
            </w:r>
          </w:p>
        </w:tc>
        <w:tc>
          <w:tcPr>
            <w:tcW w:w="19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3 hrs.</w:t>
            </w:r>
          </w:p>
        </w:tc>
      </w:tr>
      <w:tr w:rsidR="007379D2">
        <w:trPr>
          <w:trHeight w:val="201"/>
          <w:jc w:val="center"/>
        </w:trPr>
        <w:tc>
          <w:tcPr>
            <w:tcW w:w="9620" w:type="dxa"/>
            <w:gridSpan w:val="7"/>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OBJECTIVE</w:t>
            </w:r>
          </w:p>
        </w:tc>
      </w:tr>
      <w:tr w:rsidR="007379D2">
        <w:trPr>
          <w:trHeight w:val="201"/>
          <w:jc w:val="center"/>
        </w:trPr>
        <w:tc>
          <w:tcPr>
            <w:tcW w:w="9620" w:type="dxa"/>
            <w:gridSpan w:val="7"/>
          </w:tcPr>
          <w:p w:rsidR="007379D2" w:rsidRDefault="000972FE">
            <w:pPr>
              <w:pBdr>
                <w:top w:val="nil"/>
                <w:left w:val="nil"/>
                <w:bottom w:val="nil"/>
                <w:right w:val="nil"/>
                <w:between w:val="nil"/>
              </w:pBdr>
              <w:spacing w:line="276" w:lineRule="auto"/>
              <w:ind w:left="0" w:hanging="2"/>
              <w:jc w:val="both"/>
              <w:rPr>
                <w:color w:val="000000"/>
              </w:rPr>
            </w:pPr>
            <w:r>
              <w:rPr>
                <w:color w:val="000000"/>
              </w:rPr>
              <w:t>Introduce the principles of remote sensing technology and its application in the field of Earth Sciences.</w:t>
            </w:r>
          </w:p>
        </w:tc>
      </w:tr>
      <w:tr w:rsidR="007379D2">
        <w:trPr>
          <w:trHeight w:val="201"/>
          <w:jc w:val="center"/>
        </w:trPr>
        <w:tc>
          <w:tcPr>
            <w:tcW w:w="9620" w:type="dxa"/>
            <w:gridSpan w:val="7"/>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OUTCOM</w:t>
            </w:r>
            <w:r>
              <w:rPr>
                <w:b/>
              </w:rPr>
              <w:t>ES</w:t>
            </w:r>
          </w:p>
        </w:tc>
      </w:tr>
      <w:tr w:rsidR="007379D2">
        <w:trPr>
          <w:trHeight w:val="201"/>
          <w:jc w:val="center"/>
        </w:trPr>
        <w:tc>
          <w:tcPr>
            <w:tcW w:w="9620" w:type="dxa"/>
            <w:gridSpan w:val="7"/>
          </w:tcPr>
          <w:p w:rsidR="007379D2" w:rsidRDefault="000972FE">
            <w:pPr>
              <w:numPr>
                <w:ilvl w:val="0"/>
                <w:numId w:val="30"/>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get introduced to remote sensing technology and atmospheric interactions.</w:t>
            </w:r>
          </w:p>
        </w:tc>
      </w:tr>
      <w:tr w:rsidR="007379D2">
        <w:trPr>
          <w:trHeight w:val="201"/>
          <w:jc w:val="center"/>
        </w:trPr>
        <w:tc>
          <w:tcPr>
            <w:tcW w:w="9620" w:type="dxa"/>
            <w:gridSpan w:val="7"/>
          </w:tcPr>
          <w:p w:rsidR="007379D2" w:rsidRDefault="000972FE">
            <w:pPr>
              <w:numPr>
                <w:ilvl w:val="0"/>
                <w:numId w:val="30"/>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learn about characteristics and physical parameters of aerial photography along with basic concepts of satellite remote sensing.</w:t>
            </w:r>
          </w:p>
        </w:tc>
      </w:tr>
      <w:tr w:rsidR="007379D2">
        <w:trPr>
          <w:trHeight w:val="201"/>
          <w:jc w:val="center"/>
        </w:trPr>
        <w:tc>
          <w:tcPr>
            <w:tcW w:w="9620" w:type="dxa"/>
            <w:gridSpan w:val="7"/>
          </w:tcPr>
          <w:p w:rsidR="007379D2" w:rsidRDefault="000972FE">
            <w:pPr>
              <w:numPr>
                <w:ilvl w:val="0"/>
                <w:numId w:val="30"/>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 xml:space="preserve">get acknowledged to satellite </w:t>
            </w:r>
            <w:r>
              <w:t>programs</w:t>
            </w:r>
            <w:r>
              <w:rPr>
                <w:color w:val="000000"/>
              </w:rPr>
              <w:t xml:space="preserve"> worldwide and image processing and enhancement techniques.</w:t>
            </w:r>
          </w:p>
        </w:tc>
      </w:tr>
      <w:tr w:rsidR="007379D2">
        <w:trPr>
          <w:trHeight w:val="201"/>
          <w:jc w:val="center"/>
        </w:trPr>
        <w:tc>
          <w:tcPr>
            <w:tcW w:w="9620" w:type="dxa"/>
            <w:gridSpan w:val="7"/>
          </w:tcPr>
          <w:p w:rsidR="007379D2" w:rsidRDefault="000972FE">
            <w:pPr>
              <w:numPr>
                <w:ilvl w:val="0"/>
                <w:numId w:val="30"/>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get to know about applications of remote sensing in various fields of geology.</w:t>
            </w:r>
          </w:p>
        </w:tc>
      </w:tr>
    </w:tbl>
    <w:p w:rsidR="007379D2" w:rsidRDefault="007379D2">
      <w:pPr>
        <w:spacing w:line="276" w:lineRule="auto"/>
        <w:ind w:left="0" w:hanging="2"/>
      </w:pPr>
    </w:p>
    <w:p w:rsidR="007379D2" w:rsidRDefault="000972FE">
      <w:pPr>
        <w:spacing w:line="276" w:lineRule="auto"/>
        <w:ind w:left="0" w:hanging="2"/>
      </w:pPr>
      <w:r>
        <w:rPr>
          <w:b/>
          <w:smallCaps/>
        </w:rPr>
        <w:t>DETAILS OF COURSE:</w:t>
      </w:r>
    </w:p>
    <w:tbl>
      <w:tblPr>
        <w:tblStyle w:val="afffffff7"/>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8940"/>
      </w:tblGrid>
      <w:tr w:rsidR="007379D2">
        <w:trPr>
          <w:jc w:val="center"/>
        </w:trPr>
        <w:tc>
          <w:tcPr>
            <w:tcW w:w="705" w:type="dxa"/>
          </w:tcPr>
          <w:p w:rsidR="007379D2" w:rsidRDefault="000972FE">
            <w:pPr>
              <w:spacing w:line="276" w:lineRule="auto"/>
              <w:ind w:left="0" w:hanging="2"/>
            </w:pPr>
            <w:r>
              <w:rPr>
                <w:b/>
              </w:rPr>
              <w:t>Unit</w:t>
            </w:r>
          </w:p>
        </w:tc>
        <w:tc>
          <w:tcPr>
            <w:tcW w:w="8940" w:type="dxa"/>
          </w:tcPr>
          <w:p w:rsidR="007379D2" w:rsidRDefault="000972FE">
            <w:pPr>
              <w:spacing w:line="276" w:lineRule="auto"/>
              <w:ind w:left="0" w:hanging="2"/>
              <w:jc w:val="center"/>
            </w:pPr>
            <w:r>
              <w:rPr>
                <w:b/>
              </w:rPr>
              <w:t>Content</w:t>
            </w:r>
          </w:p>
        </w:tc>
      </w:tr>
      <w:tr w:rsidR="007379D2">
        <w:trPr>
          <w:trHeight w:val="884"/>
          <w:jc w:val="center"/>
        </w:trPr>
        <w:tc>
          <w:tcPr>
            <w:tcW w:w="705" w:type="dxa"/>
          </w:tcPr>
          <w:p w:rsidR="007379D2" w:rsidRDefault="000972FE">
            <w:pPr>
              <w:spacing w:line="276" w:lineRule="auto"/>
              <w:ind w:left="0" w:hanging="2"/>
            </w:pPr>
            <w:r>
              <w:t>1</w:t>
            </w:r>
          </w:p>
        </w:tc>
        <w:tc>
          <w:tcPr>
            <w:tcW w:w="8940" w:type="dxa"/>
          </w:tcPr>
          <w:p w:rsidR="007379D2" w:rsidRDefault="000972FE">
            <w:pPr>
              <w:ind w:left="0" w:hanging="2"/>
              <w:jc w:val="both"/>
            </w:pPr>
            <w:r>
              <w:t>Introduction: development of remote sensing technology, advantages, basic processes of remote sensing, basic elements of EM spectrum and atmospheric windows, propagation of radiation through the atmosphere and interaction, remote sensing platforms;</w:t>
            </w:r>
          </w:p>
        </w:tc>
      </w:tr>
      <w:tr w:rsidR="007379D2">
        <w:trPr>
          <w:trHeight w:val="1012"/>
          <w:jc w:val="center"/>
        </w:trPr>
        <w:tc>
          <w:tcPr>
            <w:tcW w:w="705" w:type="dxa"/>
          </w:tcPr>
          <w:p w:rsidR="007379D2" w:rsidRDefault="000972FE">
            <w:pPr>
              <w:spacing w:line="276" w:lineRule="auto"/>
              <w:ind w:left="0" w:hanging="2"/>
            </w:pPr>
            <w:r>
              <w:t>2</w:t>
            </w:r>
          </w:p>
        </w:tc>
        <w:tc>
          <w:tcPr>
            <w:tcW w:w="8940" w:type="dxa"/>
          </w:tcPr>
          <w:p w:rsidR="007379D2" w:rsidRDefault="000972FE">
            <w:pPr>
              <w:ind w:left="0" w:hanging="2"/>
              <w:jc w:val="both"/>
            </w:pPr>
            <w:r>
              <w:t xml:space="preserve">Aerial photographs: types of aerial photographs, their characteristics, scale, height determination and relief displacement, stereoscopes and photo-mosaics. Satellite remote sensing: Imagery </w:t>
            </w:r>
            <w:proofErr w:type="spellStart"/>
            <w:r>
              <w:t>vs</w:t>
            </w:r>
            <w:proofErr w:type="spellEnd"/>
            <w:r>
              <w:t xml:space="preserve"> aerial photograph, active and passive sensors, MSS, LISS, CCD and thermal scanners.</w:t>
            </w:r>
          </w:p>
        </w:tc>
      </w:tr>
      <w:tr w:rsidR="007379D2">
        <w:trPr>
          <w:jc w:val="center"/>
        </w:trPr>
        <w:tc>
          <w:tcPr>
            <w:tcW w:w="705" w:type="dxa"/>
          </w:tcPr>
          <w:p w:rsidR="007379D2" w:rsidRDefault="000972FE">
            <w:pPr>
              <w:spacing w:line="276" w:lineRule="auto"/>
              <w:ind w:left="0" w:hanging="2"/>
            </w:pPr>
            <w:r>
              <w:t>3</w:t>
            </w:r>
          </w:p>
        </w:tc>
        <w:tc>
          <w:tcPr>
            <w:tcW w:w="8940" w:type="dxa"/>
          </w:tcPr>
          <w:p w:rsidR="007379D2" w:rsidRDefault="000972FE">
            <w:pPr>
              <w:ind w:left="0" w:hanging="2"/>
              <w:jc w:val="both"/>
            </w:pPr>
            <w:r>
              <w:t xml:space="preserve">Major Indian satellite programs. Basics of microwave remote sensing. </w:t>
            </w:r>
            <w:proofErr w:type="gramStart"/>
            <w:r>
              <w:t>fundamentals</w:t>
            </w:r>
            <w:proofErr w:type="gramEnd"/>
            <w:r>
              <w:t xml:space="preserve"> of digital image processing: characteristics of remote sensing data, pre-processing, enhancements, classification. Principles of image interpretation: concept of FCC, visual and digital interpretation- interpretation keys.</w:t>
            </w:r>
          </w:p>
        </w:tc>
      </w:tr>
      <w:tr w:rsidR="007379D2">
        <w:trPr>
          <w:trHeight w:val="759"/>
          <w:jc w:val="center"/>
        </w:trPr>
        <w:tc>
          <w:tcPr>
            <w:tcW w:w="705" w:type="dxa"/>
          </w:tcPr>
          <w:p w:rsidR="007379D2" w:rsidRDefault="000972FE">
            <w:pPr>
              <w:spacing w:line="276" w:lineRule="auto"/>
              <w:ind w:left="0" w:hanging="2"/>
            </w:pPr>
            <w:r>
              <w:t>4</w:t>
            </w:r>
          </w:p>
        </w:tc>
        <w:tc>
          <w:tcPr>
            <w:tcW w:w="8940" w:type="dxa"/>
          </w:tcPr>
          <w:p w:rsidR="007379D2" w:rsidRDefault="000972FE">
            <w:pPr>
              <w:ind w:left="0" w:hanging="2"/>
              <w:jc w:val="both"/>
            </w:pPr>
            <w:r>
              <w:t>Photo Interpretation in geology: image characteristics of geological structures and various rock types, landforms and lineaments. Remote Sensing Applications: natural hazards and disaster mitigation, natural resources management and environmental monitoring.</w:t>
            </w:r>
          </w:p>
        </w:tc>
      </w:tr>
    </w:tbl>
    <w:p w:rsidR="007379D2" w:rsidRDefault="007379D2">
      <w:pPr>
        <w:spacing w:line="276" w:lineRule="auto"/>
        <w:ind w:left="0" w:hanging="2"/>
      </w:pPr>
    </w:p>
    <w:p w:rsidR="007379D2" w:rsidRDefault="000972FE">
      <w:pPr>
        <w:spacing w:line="276" w:lineRule="auto"/>
        <w:ind w:left="0" w:hanging="2"/>
        <w:jc w:val="both"/>
      </w:pPr>
      <w:r>
        <w:rPr>
          <w:b/>
        </w:rPr>
        <w:t>SUGGESTED BOOKS:</w:t>
      </w:r>
    </w:p>
    <w:tbl>
      <w:tblPr>
        <w:tblStyle w:val="afffffff8"/>
        <w:tblW w:w="9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5"/>
        <w:gridCol w:w="8775"/>
      </w:tblGrid>
      <w:tr w:rsidR="007379D2">
        <w:trPr>
          <w:jc w:val="center"/>
        </w:trPr>
        <w:tc>
          <w:tcPr>
            <w:tcW w:w="915" w:type="dxa"/>
          </w:tcPr>
          <w:p w:rsidR="007379D2" w:rsidRDefault="000972FE">
            <w:pPr>
              <w:spacing w:line="276" w:lineRule="auto"/>
              <w:ind w:left="0" w:hanging="2"/>
            </w:pPr>
            <w:r>
              <w:rPr>
                <w:b/>
              </w:rPr>
              <w:t>Sr. No.</w:t>
            </w:r>
          </w:p>
        </w:tc>
        <w:tc>
          <w:tcPr>
            <w:tcW w:w="8775" w:type="dxa"/>
          </w:tcPr>
          <w:p w:rsidR="007379D2" w:rsidRDefault="000972FE">
            <w:pPr>
              <w:spacing w:line="276" w:lineRule="auto"/>
              <w:ind w:left="0" w:hanging="2"/>
              <w:jc w:val="center"/>
            </w:pPr>
            <w:r>
              <w:rPr>
                <w:b/>
              </w:rPr>
              <w:t>Name of Books/Authors</w:t>
            </w:r>
          </w:p>
        </w:tc>
      </w:tr>
      <w:tr w:rsidR="007379D2">
        <w:trPr>
          <w:jc w:val="center"/>
        </w:trPr>
        <w:tc>
          <w:tcPr>
            <w:tcW w:w="915" w:type="dxa"/>
          </w:tcPr>
          <w:p w:rsidR="007379D2" w:rsidRDefault="000972FE">
            <w:pPr>
              <w:spacing w:line="276" w:lineRule="auto"/>
              <w:ind w:left="0" w:hanging="2"/>
            </w:pPr>
            <w:r>
              <w:t>1</w:t>
            </w:r>
          </w:p>
        </w:tc>
        <w:tc>
          <w:tcPr>
            <w:tcW w:w="8775" w:type="dxa"/>
          </w:tcPr>
          <w:p w:rsidR="007379D2" w:rsidRDefault="000972FE">
            <w:pPr>
              <w:spacing w:line="276" w:lineRule="auto"/>
              <w:ind w:left="0" w:hanging="2"/>
              <w:jc w:val="both"/>
            </w:pPr>
            <w:r>
              <w:t>Remote Sensing Geology, 2</w:t>
            </w:r>
            <w:r>
              <w:rPr>
                <w:vertAlign w:val="superscript"/>
              </w:rPr>
              <w:t>nd</w:t>
            </w:r>
            <w:r>
              <w:t xml:space="preserve"> Edition, Gupta, R. P., Springer-</w:t>
            </w:r>
            <w:proofErr w:type="spellStart"/>
            <w:r>
              <w:t>Verlag</w:t>
            </w:r>
            <w:proofErr w:type="spellEnd"/>
            <w:r>
              <w:t xml:space="preserve"> Berlin Heidelberg, New York.</w:t>
            </w:r>
          </w:p>
        </w:tc>
      </w:tr>
      <w:tr w:rsidR="007379D2">
        <w:trPr>
          <w:jc w:val="center"/>
        </w:trPr>
        <w:tc>
          <w:tcPr>
            <w:tcW w:w="915" w:type="dxa"/>
          </w:tcPr>
          <w:p w:rsidR="007379D2" w:rsidRDefault="000972FE">
            <w:pPr>
              <w:spacing w:line="276" w:lineRule="auto"/>
              <w:ind w:left="0" w:hanging="2"/>
            </w:pPr>
            <w:r>
              <w:t>2</w:t>
            </w:r>
          </w:p>
        </w:tc>
        <w:tc>
          <w:tcPr>
            <w:tcW w:w="8775" w:type="dxa"/>
          </w:tcPr>
          <w:p w:rsidR="007379D2" w:rsidRDefault="000972FE">
            <w:pPr>
              <w:spacing w:line="276" w:lineRule="auto"/>
              <w:ind w:left="0" w:hanging="2"/>
              <w:jc w:val="both"/>
            </w:pPr>
            <w:r>
              <w:t>Remote Sensing and Image Interpretation, 4</w:t>
            </w:r>
            <w:r>
              <w:rPr>
                <w:vertAlign w:val="superscript"/>
              </w:rPr>
              <w:t>th</w:t>
            </w:r>
            <w:r>
              <w:t xml:space="preserve"> Edition, </w:t>
            </w:r>
            <w:proofErr w:type="spellStart"/>
            <w:r>
              <w:t>Lillesand</w:t>
            </w:r>
            <w:proofErr w:type="spellEnd"/>
            <w:r>
              <w:t xml:space="preserve"> T. M, and </w:t>
            </w:r>
            <w:proofErr w:type="spellStart"/>
            <w:r>
              <w:t>Keifer</w:t>
            </w:r>
            <w:proofErr w:type="spellEnd"/>
            <w:r>
              <w:t>, R. W.</w:t>
            </w:r>
            <w:proofErr w:type="gramStart"/>
            <w:r>
              <w:t>,  Wiley</w:t>
            </w:r>
            <w:proofErr w:type="gramEnd"/>
            <w:r>
              <w:t>, New York.</w:t>
            </w:r>
          </w:p>
        </w:tc>
      </w:tr>
      <w:tr w:rsidR="007379D2">
        <w:trPr>
          <w:jc w:val="center"/>
        </w:trPr>
        <w:tc>
          <w:tcPr>
            <w:tcW w:w="915" w:type="dxa"/>
          </w:tcPr>
          <w:p w:rsidR="007379D2" w:rsidRDefault="000972FE">
            <w:pPr>
              <w:spacing w:line="276" w:lineRule="auto"/>
              <w:ind w:left="0" w:hanging="2"/>
            </w:pPr>
            <w:r>
              <w:t>3</w:t>
            </w:r>
          </w:p>
        </w:tc>
        <w:tc>
          <w:tcPr>
            <w:tcW w:w="8775" w:type="dxa"/>
          </w:tcPr>
          <w:p w:rsidR="007379D2" w:rsidRDefault="000972FE">
            <w:pPr>
              <w:spacing w:line="276" w:lineRule="auto"/>
              <w:ind w:left="0" w:hanging="2"/>
              <w:jc w:val="both"/>
            </w:pPr>
            <w:r>
              <w:t>Remote Sensing-Principles and Interpretation, 3</w:t>
            </w:r>
            <w:r>
              <w:rPr>
                <w:vertAlign w:val="superscript"/>
              </w:rPr>
              <w:t>rd</w:t>
            </w:r>
            <w:r>
              <w:t xml:space="preserve"> Edition, </w:t>
            </w:r>
            <w:proofErr w:type="spellStart"/>
            <w:r>
              <w:t>Sabins</w:t>
            </w:r>
            <w:proofErr w:type="spellEnd"/>
            <w:r>
              <w:t xml:space="preserve">, FF Jr., Freeman &amp; </w:t>
            </w:r>
            <w:proofErr w:type="spellStart"/>
            <w:r>
              <w:t>Co</w:t>
            </w:r>
            <w:proofErr w:type="gramStart"/>
            <w:r>
              <w:t>,New</w:t>
            </w:r>
            <w:proofErr w:type="spellEnd"/>
            <w:proofErr w:type="gramEnd"/>
            <w:r>
              <w:t xml:space="preserve"> York.</w:t>
            </w:r>
          </w:p>
        </w:tc>
      </w:tr>
      <w:tr w:rsidR="007379D2">
        <w:trPr>
          <w:jc w:val="center"/>
        </w:trPr>
        <w:tc>
          <w:tcPr>
            <w:tcW w:w="915" w:type="dxa"/>
          </w:tcPr>
          <w:p w:rsidR="007379D2" w:rsidRDefault="000972FE">
            <w:pPr>
              <w:spacing w:line="276" w:lineRule="auto"/>
              <w:ind w:left="0" w:hanging="2"/>
            </w:pPr>
            <w:r>
              <w:t>4</w:t>
            </w:r>
          </w:p>
        </w:tc>
        <w:tc>
          <w:tcPr>
            <w:tcW w:w="8775" w:type="dxa"/>
          </w:tcPr>
          <w:p w:rsidR="007379D2" w:rsidRDefault="000972FE">
            <w:pPr>
              <w:spacing w:line="276" w:lineRule="auto"/>
              <w:ind w:left="0" w:hanging="2"/>
              <w:jc w:val="both"/>
            </w:pPr>
            <w:proofErr w:type="spellStart"/>
            <w:r>
              <w:t>Photogeology</w:t>
            </w:r>
            <w:proofErr w:type="spellEnd"/>
            <w:r>
              <w:t>, Miller, V. C., and Miller, C. F., McGraw-Hill, New York.</w:t>
            </w:r>
          </w:p>
        </w:tc>
      </w:tr>
      <w:tr w:rsidR="007379D2">
        <w:trPr>
          <w:jc w:val="center"/>
        </w:trPr>
        <w:tc>
          <w:tcPr>
            <w:tcW w:w="915" w:type="dxa"/>
          </w:tcPr>
          <w:p w:rsidR="007379D2" w:rsidRDefault="000972FE">
            <w:pPr>
              <w:spacing w:line="276" w:lineRule="auto"/>
              <w:ind w:left="0" w:hanging="2"/>
            </w:pPr>
            <w:r>
              <w:t>5</w:t>
            </w:r>
          </w:p>
        </w:tc>
        <w:tc>
          <w:tcPr>
            <w:tcW w:w="8775" w:type="dxa"/>
          </w:tcPr>
          <w:p w:rsidR="007379D2" w:rsidRDefault="000972FE">
            <w:pPr>
              <w:ind w:left="0" w:hanging="2"/>
              <w:jc w:val="both"/>
            </w:pPr>
            <w:r>
              <w:t>Image Interpretation in Geology, 2</w:t>
            </w:r>
            <w:r>
              <w:rPr>
                <w:vertAlign w:val="superscript"/>
              </w:rPr>
              <w:t>nd</w:t>
            </w:r>
            <w:r>
              <w:t xml:space="preserve"> Edition, Drury, S. A., London, Allen and </w:t>
            </w:r>
            <w:proofErr w:type="spellStart"/>
            <w:r>
              <w:t>Unwin</w:t>
            </w:r>
            <w:proofErr w:type="spellEnd"/>
            <w:r>
              <w:t>.</w:t>
            </w:r>
          </w:p>
        </w:tc>
      </w:tr>
    </w:tbl>
    <w:p w:rsidR="007379D2" w:rsidRDefault="007379D2">
      <w:pPr>
        <w:spacing w:after="200" w:line="276" w:lineRule="auto"/>
        <w:ind w:left="0" w:hanging="2"/>
      </w:pPr>
    </w:p>
    <w:p w:rsidR="007379D2" w:rsidRDefault="007379D2">
      <w:pPr>
        <w:spacing w:after="200" w:line="276" w:lineRule="auto"/>
        <w:ind w:left="0" w:hanging="2"/>
        <w:rPr>
          <w:b/>
          <w:u w:val="single"/>
        </w:rPr>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Outcomes </w:t>
      </w:r>
    </w:p>
    <w:tbl>
      <w:tblPr>
        <w:tblStyle w:val="afffffff9"/>
        <w:tblW w:w="945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90"/>
        <w:gridCol w:w="660"/>
        <w:gridCol w:w="675"/>
        <w:gridCol w:w="675"/>
        <w:gridCol w:w="765"/>
        <w:gridCol w:w="765"/>
        <w:gridCol w:w="765"/>
        <w:gridCol w:w="765"/>
        <w:gridCol w:w="765"/>
        <w:gridCol w:w="765"/>
        <w:gridCol w:w="780"/>
        <w:gridCol w:w="780"/>
      </w:tblGrid>
      <w:tr w:rsidR="007379D2">
        <w:tc>
          <w:tcPr>
            <w:tcW w:w="1290" w:type="dxa"/>
          </w:tcPr>
          <w:p w:rsidR="007379D2" w:rsidRDefault="000972FE">
            <w:pPr>
              <w:ind w:left="0" w:hanging="2"/>
            </w:pPr>
            <w:r>
              <w:t>COs/POs</w:t>
            </w:r>
          </w:p>
        </w:tc>
        <w:tc>
          <w:tcPr>
            <w:tcW w:w="660" w:type="dxa"/>
          </w:tcPr>
          <w:p w:rsidR="007379D2" w:rsidRDefault="000972FE">
            <w:pPr>
              <w:ind w:left="0" w:hanging="2"/>
            </w:pPr>
            <w:r>
              <w:t>PO1</w:t>
            </w:r>
          </w:p>
        </w:tc>
        <w:tc>
          <w:tcPr>
            <w:tcW w:w="675" w:type="dxa"/>
          </w:tcPr>
          <w:p w:rsidR="007379D2" w:rsidRDefault="000972FE">
            <w:pPr>
              <w:ind w:left="0" w:hanging="2"/>
            </w:pPr>
            <w:r>
              <w:t>PO2</w:t>
            </w:r>
          </w:p>
        </w:tc>
        <w:tc>
          <w:tcPr>
            <w:tcW w:w="675" w:type="dxa"/>
          </w:tcPr>
          <w:p w:rsidR="007379D2" w:rsidRDefault="000972FE">
            <w:pPr>
              <w:ind w:left="0" w:hanging="2"/>
            </w:pPr>
            <w:r>
              <w:t>PO3</w:t>
            </w:r>
          </w:p>
        </w:tc>
        <w:tc>
          <w:tcPr>
            <w:tcW w:w="765" w:type="dxa"/>
          </w:tcPr>
          <w:p w:rsidR="007379D2" w:rsidRDefault="000972FE">
            <w:pPr>
              <w:ind w:left="0" w:hanging="2"/>
            </w:pPr>
            <w:r>
              <w:t>PO4</w:t>
            </w:r>
          </w:p>
        </w:tc>
        <w:tc>
          <w:tcPr>
            <w:tcW w:w="765" w:type="dxa"/>
          </w:tcPr>
          <w:p w:rsidR="007379D2" w:rsidRDefault="000972FE">
            <w:pPr>
              <w:ind w:left="0" w:hanging="2"/>
            </w:pPr>
            <w:r>
              <w:t>PO5</w:t>
            </w:r>
          </w:p>
        </w:tc>
        <w:tc>
          <w:tcPr>
            <w:tcW w:w="765" w:type="dxa"/>
          </w:tcPr>
          <w:p w:rsidR="007379D2" w:rsidRDefault="000972FE">
            <w:pPr>
              <w:ind w:left="0" w:hanging="2"/>
            </w:pPr>
            <w:r>
              <w:t>PO6</w:t>
            </w:r>
          </w:p>
        </w:tc>
        <w:tc>
          <w:tcPr>
            <w:tcW w:w="765" w:type="dxa"/>
          </w:tcPr>
          <w:p w:rsidR="007379D2" w:rsidRDefault="000972FE">
            <w:pPr>
              <w:ind w:left="0" w:hanging="2"/>
            </w:pPr>
            <w:r>
              <w:t>PO7</w:t>
            </w:r>
          </w:p>
        </w:tc>
        <w:tc>
          <w:tcPr>
            <w:tcW w:w="765" w:type="dxa"/>
          </w:tcPr>
          <w:p w:rsidR="007379D2" w:rsidRDefault="000972FE">
            <w:pPr>
              <w:ind w:left="0" w:hanging="2"/>
            </w:pPr>
            <w:r>
              <w:t>PO8</w:t>
            </w:r>
          </w:p>
        </w:tc>
        <w:tc>
          <w:tcPr>
            <w:tcW w:w="765" w:type="dxa"/>
          </w:tcPr>
          <w:p w:rsidR="007379D2" w:rsidRDefault="000972FE">
            <w:pPr>
              <w:ind w:left="0" w:hanging="2"/>
            </w:pPr>
            <w:r>
              <w:t>PO9</w:t>
            </w:r>
          </w:p>
        </w:tc>
        <w:tc>
          <w:tcPr>
            <w:tcW w:w="780" w:type="dxa"/>
          </w:tcPr>
          <w:p w:rsidR="007379D2" w:rsidRDefault="000972FE">
            <w:pPr>
              <w:ind w:left="0" w:hanging="2"/>
            </w:pPr>
            <w:r>
              <w:t>PO10</w:t>
            </w:r>
          </w:p>
        </w:tc>
        <w:tc>
          <w:tcPr>
            <w:tcW w:w="780" w:type="dxa"/>
          </w:tcPr>
          <w:p w:rsidR="007379D2" w:rsidRDefault="000972FE">
            <w:pPr>
              <w:ind w:left="0" w:hanging="2"/>
            </w:pPr>
            <w:r>
              <w:t>PO11</w:t>
            </w:r>
          </w:p>
        </w:tc>
      </w:tr>
      <w:tr w:rsidR="007379D2">
        <w:tc>
          <w:tcPr>
            <w:tcW w:w="1290" w:type="dxa"/>
          </w:tcPr>
          <w:p w:rsidR="007379D2" w:rsidRDefault="000972FE">
            <w:pPr>
              <w:ind w:left="0" w:hanging="2"/>
            </w:pPr>
            <w:r>
              <w:t>GT-701.1</w:t>
            </w:r>
          </w:p>
        </w:tc>
        <w:tc>
          <w:tcPr>
            <w:tcW w:w="660" w:type="dxa"/>
          </w:tcPr>
          <w:p w:rsidR="007379D2" w:rsidRDefault="000972FE">
            <w:pPr>
              <w:ind w:left="0" w:hanging="2"/>
            </w:pPr>
            <w:r>
              <w:t>3</w:t>
            </w:r>
          </w:p>
        </w:tc>
        <w:tc>
          <w:tcPr>
            <w:tcW w:w="675" w:type="dxa"/>
          </w:tcPr>
          <w:p w:rsidR="007379D2" w:rsidRDefault="000972FE">
            <w:pPr>
              <w:ind w:left="0" w:hanging="2"/>
            </w:pPr>
            <w:r>
              <w:t>3</w:t>
            </w:r>
          </w:p>
        </w:tc>
        <w:tc>
          <w:tcPr>
            <w:tcW w:w="67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3</w:t>
            </w:r>
          </w:p>
        </w:tc>
      </w:tr>
      <w:tr w:rsidR="007379D2">
        <w:tc>
          <w:tcPr>
            <w:tcW w:w="1290" w:type="dxa"/>
          </w:tcPr>
          <w:p w:rsidR="007379D2" w:rsidRDefault="000972FE">
            <w:pPr>
              <w:ind w:left="0" w:hanging="2"/>
            </w:pPr>
            <w:r>
              <w:t>GT-701.2</w:t>
            </w:r>
          </w:p>
        </w:tc>
        <w:tc>
          <w:tcPr>
            <w:tcW w:w="660" w:type="dxa"/>
          </w:tcPr>
          <w:p w:rsidR="007379D2" w:rsidRDefault="000972FE">
            <w:pPr>
              <w:ind w:left="0" w:hanging="2"/>
            </w:pPr>
            <w:r>
              <w:t>3</w:t>
            </w:r>
          </w:p>
        </w:tc>
        <w:tc>
          <w:tcPr>
            <w:tcW w:w="675" w:type="dxa"/>
          </w:tcPr>
          <w:p w:rsidR="007379D2" w:rsidRDefault="000972FE">
            <w:pPr>
              <w:ind w:left="0" w:hanging="2"/>
            </w:pPr>
            <w:r>
              <w:t>3</w:t>
            </w:r>
          </w:p>
        </w:tc>
        <w:tc>
          <w:tcPr>
            <w:tcW w:w="67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780" w:type="dxa"/>
          </w:tcPr>
          <w:p w:rsidR="007379D2" w:rsidRDefault="000972FE">
            <w:pPr>
              <w:ind w:left="0" w:hanging="2"/>
            </w:pPr>
            <w:r>
              <w:t>3</w:t>
            </w:r>
          </w:p>
        </w:tc>
      </w:tr>
      <w:tr w:rsidR="007379D2">
        <w:tc>
          <w:tcPr>
            <w:tcW w:w="1290" w:type="dxa"/>
          </w:tcPr>
          <w:p w:rsidR="007379D2" w:rsidRDefault="000972FE">
            <w:pPr>
              <w:ind w:left="0" w:hanging="2"/>
            </w:pPr>
            <w:r>
              <w:t>GT-701.3</w:t>
            </w:r>
          </w:p>
        </w:tc>
        <w:tc>
          <w:tcPr>
            <w:tcW w:w="660" w:type="dxa"/>
          </w:tcPr>
          <w:p w:rsidR="007379D2" w:rsidRDefault="000972FE">
            <w:pPr>
              <w:ind w:left="0" w:hanging="2"/>
            </w:pPr>
            <w:r>
              <w:t>3</w:t>
            </w:r>
          </w:p>
        </w:tc>
        <w:tc>
          <w:tcPr>
            <w:tcW w:w="675" w:type="dxa"/>
          </w:tcPr>
          <w:p w:rsidR="007379D2" w:rsidRDefault="000972FE">
            <w:pPr>
              <w:ind w:left="0" w:hanging="2"/>
            </w:pPr>
            <w:r>
              <w:t>3</w:t>
            </w:r>
          </w:p>
        </w:tc>
        <w:tc>
          <w:tcPr>
            <w:tcW w:w="67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780" w:type="dxa"/>
          </w:tcPr>
          <w:p w:rsidR="007379D2" w:rsidRDefault="000972FE">
            <w:pPr>
              <w:ind w:left="0" w:hanging="2"/>
            </w:pPr>
            <w:r>
              <w:t>3</w:t>
            </w:r>
          </w:p>
        </w:tc>
      </w:tr>
      <w:tr w:rsidR="007379D2">
        <w:tc>
          <w:tcPr>
            <w:tcW w:w="1290" w:type="dxa"/>
          </w:tcPr>
          <w:p w:rsidR="007379D2" w:rsidRDefault="000972FE">
            <w:pPr>
              <w:ind w:left="0" w:hanging="2"/>
            </w:pPr>
            <w:r>
              <w:t>GT-701.4</w:t>
            </w:r>
          </w:p>
        </w:tc>
        <w:tc>
          <w:tcPr>
            <w:tcW w:w="660" w:type="dxa"/>
          </w:tcPr>
          <w:p w:rsidR="007379D2" w:rsidRDefault="000972FE">
            <w:pPr>
              <w:ind w:left="0" w:hanging="2"/>
            </w:pPr>
            <w:r>
              <w:t>3</w:t>
            </w:r>
          </w:p>
        </w:tc>
        <w:tc>
          <w:tcPr>
            <w:tcW w:w="675" w:type="dxa"/>
          </w:tcPr>
          <w:p w:rsidR="007379D2" w:rsidRDefault="000972FE">
            <w:pPr>
              <w:ind w:left="0" w:hanging="2"/>
            </w:pPr>
            <w:r>
              <w:t>3</w:t>
            </w:r>
          </w:p>
        </w:tc>
        <w:tc>
          <w:tcPr>
            <w:tcW w:w="67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3</w:t>
            </w:r>
          </w:p>
        </w:tc>
      </w:tr>
      <w:tr w:rsidR="007379D2">
        <w:tc>
          <w:tcPr>
            <w:tcW w:w="1290" w:type="dxa"/>
          </w:tcPr>
          <w:p w:rsidR="007379D2" w:rsidRDefault="000972FE">
            <w:pPr>
              <w:ind w:left="0" w:hanging="2"/>
            </w:pPr>
            <w:r>
              <w:t>Average</w:t>
            </w:r>
          </w:p>
        </w:tc>
        <w:tc>
          <w:tcPr>
            <w:tcW w:w="660" w:type="dxa"/>
          </w:tcPr>
          <w:p w:rsidR="007379D2" w:rsidRDefault="000972FE">
            <w:pPr>
              <w:ind w:left="0" w:hanging="2"/>
            </w:pPr>
            <w:r>
              <w:t>3</w:t>
            </w:r>
          </w:p>
        </w:tc>
        <w:tc>
          <w:tcPr>
            <w:tcW w:w="675" w:type="dxa"/>
          </w:tcPr>
          <w:p w:rsidR="007379D2" w:rsidRDefault="000972FE">
            <w:pPr>
              <w:ind w:left="0" w:hanging="2"/>
            </w:pPr>
            <w:r>
              <w:t>3</w:t>
            </w:r>
          </w:p>
        </w:tc>
        <w:tc>
          <w:tcPr>
            <w:tcW w:w="675" w:type="dxa"/>
          </w:tcPr>
          <w:p w:rsidR="007379D2" w:rsidRDefault="000972FE">
            <w:pPr>
              <w:ind w:left="0" w:hanging="2"/>
            </w:pPr>
            <w:r>
              <w:t>3</w:t>
            </w:r>
          </w:p>
        </w:tc>
        <w:tc>
          <w:tcPr>
            <w:tcW w:w="765" w:type="dxa"/>
          </w:tcPr>
          <w:p w:rsidR="007379D2" w:rsidRDefault="000972FE">
            <w:pPr>
              <w:ind w:left="0" w:hanging="2"/>
            </w:pPr>
            <w:r>
              <w:t>2.75</w:t>
            </w:r>
          </w:p>
        </w:tc>
        <w:tc>
          <w:tcPr>
            <w:tcW w:w="765" w:type="dxa"/>
          </w:tcPr>
          <w:p w:rsidR="007379D2" w:rsidRDefault="000972FE">
            <w:pPr>
              <w:ind w:left="0" w:hanging="2"/>
            </w:pPr>
            <w:r>
              <w:t>2.75</w:t>
            </w:r>
          </w:p>
        </w:tc>
        <w:tc>
          <w:tcPr>
            <w:tcW w:w="765" w:type="dxa"/>
          </w:tcPr>
          <w:p w:rsidR="007379D2" w:rsidRDefault="000972FE">
            <w:pPr>
              <w:ind w:left="0" w:hanging="2"/>
            </w:pPr>
            <w:r>
              <w:t>2.5</w:t>
            </w:r>
          </w:p>
        </w:tc>
        <w:tc>
          <w:tcPr>
            <w:tcW w:w="765" w:type="dxa"/>
          </w:tcPr>
          <w:p w:rsidR="007379D2" w:rsidRDefault="000972FE">
            <w:pPr>
              <w:ind w:left="0" w:hanging="2"/>
            </w:pPr>
            <w:r>
              <w:t>2.75</w:t>
            </w:r>
          </w:p>
        </w:tc>
        <w:tc>
          <w:tcPr>
            <w:tcW w:w="765" w:type="dxa"/>
          </w:tcPr>
          <w:p w:rsidR="007379D2" w:rsidRDefault="000972FE">
            <w:pPr>
              <w:ind w:left="0" w:hanging="2"/>
            </w:pPr>
            <w:r>
              <w:t>2.75</w:t>
            </w:r>
          </w:p>
        </w:tc>
        <w:tc>
          <w:tcPr>
            <w:tcW w:w="765" w:type="dxa"/>
          </w:tcPr>
          <w:p w:rsidR="007379D2" w:rsidRDefault="000972FE">
            <w:pPr>
              <w:ind w:left="0" w:hanging="2"/>
            </w:pPr>
            <w:r>
              <w:t>3</w:t>
            </w:r>
          </w:p>
        </w:tc>
        <w:tc>
          <w:tcPr>
            <w:tcW w:w="780" w:type="dxa"/>
          </w:tcPr>
          <w:p w:rsidR="007379D2" w:rsidRDefault="000972FE">
            <w:pPr>
              <w:ind w:left="0" w:hanging="2"/>
            </w:pPr>
            <w:r>
              <w:t>2.5</w:t>
            </w:r>
          </w:p>
        </w:tc>
        <w:tc>
          <w:tcPr>
            <w:tcW w:w="780" w:type="dxa"/>
          </w:tcPr>
          <w:p w:rsidR="007379D2" w:rsidRDefault="000972FE">
            <w:pPr>
              <w:ind w:left="0" w:hanging="2"/>
            </w:pPr>
            <w:r>
              <w:t>3</w:t>
            </w:r>
          </w:p>
        </w:tc>
      </w:tr>
    </w:tbl>
    <w:p w:rsidR="007379D2" w:rsidRDefault="007379D2">
      <w:pPr>
        <w:spacing w:line="276" w:lineRule="auto"/>
        <w:ind w:left="0" w:hanging="2"/>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Specific Outcomes </w:t>
      </w:r>
    </w:p>
    <w:tbl>
      <w:tblPr>
        <w:tblStyle w:val="afffffffa"/>
        <w:tblW w:w="943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25"/>
        <w:gridCol w:w="1770"/>
        <w:gridCol w:w="1770"/>
        <w:gridCol w:w="1770"/>
        <w:gridCol w:w="2700"/>
      </w:tblGrid>
      <w:tr w:rsidR="007379D2">
        <w:tc>
          <w:tcPr>
            <w:tcW w:w="1425" w:type="dxa"/>
          </w:tcPr>
          <w:p w:rsidR="007379D2" w:rsidRDefault="000972FE">
            <w:pPr>
              <w:ind w:left="0" w:hanging="2"/>
            </w:pPr>
            <w:r>
              <w:t>COs/PSOs</w:t>
            </w:r>
          </w:p>
        </w:tc>
        <w:tc>
          <w:tcPr>
            <w:tcW w:w="1770" w:type="dxa"/>
          </w:tcPr>
          <w:p w:rsidR="007379D2" w:rsidRDefault="000972FE">
            <w:pPr>
              <w:ind w:left="0" w:hanging="2"/>
              <w:jc w:val="center"/>
            </w:pPr>
            <w:r>
              <w:t>PSO1</w:t>
            </w:r>
          </w:p>
        </w:tc>
        <w:tc>
          <w:tcPr>
            <w:tcW w:w="1770" w:type="dxa"/>
          </w:tcPr>
          <w:p w:rsidR="007379D2" w:rsidRDefault="000972FE">
            <w:pPr>
              <w:ind w:left="0" w:hanging="2"/>
              <w:jc w:val="center"/>
            </w:pPr>
            <w:r>
              <w:t>PSO2</w:t>
            </w:r>
          </w:p>
        </w:tc>
        <w:tc>
          <w:tcPr>
            <w:tcW w:w="1770" w:type="dxa"/>
          </w:tcPr>
          <w:p w:rsidR="007379D2" w:rsidRDefault="000972FE">
            <w:pPr>
              <w:ind w:left="0" w:hanging="2"/>
              <w:jc w:val="center"/>
            </w:pPr>
            <w:r>
              <w:t>PSO3</w:t>
            </w:r>
          </w:p>
        </w:tc>
        <w:tc>
          <w:tcPr>
            <w:tcW w:w="2700" w:type="dxa"/>
          </w:tcPr>
          <w:p w:rsidR="007379D2" w:rsidRDefault="000972FE">
            <w:pPr>
              <w:ind w:left="0" w:hanging="2"/>
              <w:jc w:val="center"/>
            </w:pPr>
            <w:r>
              <w:t>PSO4</w:t>
            </w:r>
          </w:p>
        </w:tc>
      </w:tr>
      <w:tr w:rsidR="007379D2">
        <w:tc>
          <w:tcPr>
            <w:tcW w:w="1425" w:type="dxa"/>
          </w:tcPr>
          <w:p w:rsidR="007379D2" w:rsidRDefault="000972FE">
            <w:pPr>
              <w:ind w:left="0" w:hanging="2"/>
            </w:pPr>
            <w:r>
              <w:t>GT-701.1</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2700" w:type="dxa"/>
          </w:tcPr>
          <w:p w:rsidR="007379D2" w:rsidRDefault="000972FE">
            <w:pPr>
              <w:ind w:left="0" w:hanging="2"/>
              <w:jc w:val="center"/>
            </w:pPr>
            <w:r>
              <w:t>3</w:t>
            </w:r>
          </w:p>
        </w:tc>
      </w:tr>
      <w:tr w:rsidR="007379D2">
        <w:tc>
          <w:tcPr>
            <w:tcW w:w="1425" w:type="dxa"/>
          </w:tcPr>
          <w:p w:rsidR="007379D2" w:rsidRDefault="000972FE">
            <w:pPr>
              <w:ind w:left="0" w:hanging="2"/>
            </w:pPr>
            <w:r>
              <w:t>GT-701.2</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2700" w:type="dxa"/>
          </w:tcPr>
          <w:p w:rsidR="007379D2" w:rsidRDefault="000972FE">
            <w:pPr>
              <w:ind w:left="0" w:hanging="2"/>
              <w:jc w:val="center"/>
            </w:pPr>
            <w:r>
              <w:t>3</w:t>
            </w:r>
          </w:p>
        </w:tc>
      </w:tr>
      <w:tr w:rsidR="007379D2">
        <w:tc>
          <w:tcPr>
            <w:tcW w:w="1425" w:type="dxa"/>
          </w:tcPr>
          <w:p w:rsidR="007379D2" w:rsidRDefault="000972FE">
            <w:pPr>
              <w:ind w:left="0" w:hanging="2"/>
            </w:pPr>
            <w:r>
              <w:t>GT-701.3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2700" w:type="dxa"/>
          </w:tcPr>
          <w:p w:rsidR="007379D2" w:rsidRDefault="000972FE">
            <w:pPr>
              <w:ind w:left="0" w:hanging="2"/>
              <w:jc w:val="center"/>
            </w:pPr>
            <w:r>
              <w:t>3</w:t>
            </w:r>
          </w:p>
        </w:tc>
      </w:tr>
      <w:tr w:rsidR="007379D2">
        <w:tc>
          <w:tcPr>
            <w:tcW w:w="1425" w:type="dxa"/>
          </w:tcPr>
          <w:p w:rsidR="007379D2" w:rsidRDefault="000972FE">
            <w:pPr>
              <w:ind w:left="0" w:hanging="2"/>
            </w:pPr>
            <w:r>
              <w:t>GT-701.4</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1770" w:type="dxa"/>
          </w:tcPr>
          <w:p w:rsidR="007379D2" w:rsidRDefault="000972FE">
            <w:pPr>
              <w:ind w:left="0" w:hanging="2"/>
              <w:jc w:val="center"/>
            </w:pPr>
            <w:r>
              <w:t>3</w:t>
            </w:r>
          </w:p>
        </w:tc>
        <w:tc>
          <w:tcPr>
            <w:tcW w:w="2700" w:type="dxa"/>
          </w:tcPr>
          <w:p w:rsidR="007379D2" w:rsidRDefault="000972FE">
            <w:pPr>
              <w:ind w:left="0" w:hanging="2"/>
              <w:jc w:val="center"/>
            </w:pPr>
            <w:r>
              <w:t>2</w:t>
            </w:r>
          </w:p>
        </w:tc>
      </w:tr>
      <w:tr w:rsidR="007379D2">
        <w:tc>
          <w:tcPr>
            <w:tcW w:w="1425" w:type="dxa"/>
          </w:tcPr>
          <w:p w:rsidR="007379D2" w:rsidRDefault="000972FE">
            <w:pPr>
              <w:ind w:left="0" w:hanging="2"/>
            </w:pPr>
            <w:r>
              <w:t>Average</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2.75</w:t>
            </w:r>
          </w:p>
        </w:tc>
        <w:tc>
          <w:tcPr>
            <w:tcW w:w="1770" w:type="dxa"/>
          </w:tcPr>
          <w:p w:rsidR="007379D2" w:rsidRDefault="000972FE">
            <w:pPr>
              <w:ind w:left="0" w:hanging="2"/>
              <w:jc w:val="center"/>
            </w:pPr>
            <w:r>
              <w:t>2.75</w:t>
            </w:r>
          </w:p>
        </w:tc>
        <w:tc>
          <w:tcPr>
            <w:tcW w:w="2700" w:type="dxa"/>
          </w:tcPr>
          <w:p w:rsidR="007379D2" w:rsidRDefault="000972FE">
            <w:pPr>
              <w:ind w:left="0" w:hanging="2"/>
              <w:jc w:val="center"/>
            </w:pPr>
            <w:r>
              <w:t>2.75</w:t>
            </w:r>
          </w:p>
        </w:tc>
      </w:tr>
    </w:tbl>
    <w:p w:rsidR="007379D2" w:rsidRDefault="007379D2">
      <w:pPr>
        <w:spacing w:after="200" w:line="276" w:lineRule="auto"/>
        <w:ind w:left="0" w:hanging="2"/>
      </w:pPr>
    </w:p>
    <w:p w:rsidR="007379D2" w:rsidRDefault="000972FE">
      <w:pPr>
        <w:spacing w:after="200" w:line="276" w:lineRule="auto"/>
        <w:ind w:left="0" w:hanging="2"/>
      </w:pPr>
      <w:r>
        <w:br w:type="page"/>
      </w:r>
    </w:p>
    <w:p w:rsidR="007379D2" w:rsidRDefault="007379D2">
      <w:pPr>
        <w:spacing w:after="200" w:line="276" w:lineRule="auto"/>
        <w:ind w:left="0" w:hanging="2"/>
      </w:pPr>
    </w:p>
    <w:tbl>
      <w:tblPr>
        <w:tblStyle w:val="afffffffb"/>
        <w:tblW w:w="9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95"/>
        <w:gridCol w:w="990"/>
        <w:gridCol w:w="1725"/>
        <w:gridCol w:w="1410"/>
        <w:gridCol w:w="1455"/>
        <w:gridCol w:w="960"/>
        <w:gridCol w:w="1985"/>
      </w:tblGrid>
      <w:tr w:rsidR="007379D2">
        <w:trPr>
          <w:jc w:val="center"/>
        </w:trPr>
        <w:tc>
          <w:tcPr>
            <w:tcW w:w="9620" w:type="dxa"/>
            <w:gridSpan w:val="7"/>
          </w:tcPr>
          <w:p w:rsidR="007379D2" w:rsidRDefault="000972FE">
            <w:pPr>
              <w:pBdr>
                <w:top w:val="nil"/>
                <w:left w:val="nil"/>
                <w:bottom w:val="nil"/>
                <w:right w:val="nil"/>
                <w:between w:val="nil"/>
              </w:pBdr>
              <w:spacing w:line="276" w:lineRule="auto"/>
              <w:ind w:left="1" w:hanging="3"/>
              <w:jc w:val="center"/>
              <w:rPr>
                <w:color w:val="000000"/>
                <w:sz w:val="28"/>
                <w:szCs w:val="28"/>
              </w:rPr>
            </w:pPr>
            <w:r>
              <w:rPr>
                <w:b/>
                <w:smallCaps/>
                <w:color w:val="000000"/>
                <w:sz w:val="28"/>
                <w:szCs w:val="28"/>
              </w:rPr>
              <w:t xml:space="preserve">MINERAL EXPLORATION </w:t>
            </w:r>
            <w:r>
              <w:rPr>
                <w:b/>
                <w:color w:val="000000"/>
                <w:sz w:val="28"/>
                <w:szCs w:val="28"/>
              </w:rPr>
              <w:t>(GT-702)</w:t>
            </w:r>
          </w:p>
        </w:tc>
      </w:tr>
      <w:tr w:rsidR="007379D2">
        <w:trPr>
          <w:jc w:val="center"/>
        </w:trPr>
        <w:tc>
          <w:tcPr>
            <w:tcW w:w="109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Lecture</w:t>
            </w:r>
          </w:p>
        </w:tc>
        <w:tc>
          <w:tcPr>
            <w:tcW w:w="99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Credit</w:t>
            </w:r>
          </w:p>
        </w:tc>
        <w:tc>
          <w:tcPr>
            <w:tcW w:w="172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Assessment method</w:t>
            </w:r>
          </w:p>
        </w:tc>
        <w:tc>
          <w:tcPr>
            <w:tcW w:w="14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External Assessment</w:t>
            </w:r>
          </w:p>
        </w:tc>
        <w:tc>
          <w:tcPr>
            <w:tcW w:w="145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Internal Assessment</w:t>
            </w:r>
          </w:p>
        </w:tc>
        <w:tc>
          <w:tcPr>
            <w:tcW w:w="96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Total</w:t>
            </w:r>
          </w:p>
        </w:tc>
        <w:tc>
          <w:tcPr>
            <w:tcW w:w="19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Exam  Duration</w:t>
            </w:r>
          </w:p>
        </w:tc>
      </w:tr>
      <w:tr w:rsidR="007379D2">
        <w:trPr>
          <w:jc w:val="center"/>
        </w:trPr>
        <w:tc>
          <w:tcPr>
            <w:tcW w:w="109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99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172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Theory</w:t>
            </w:r>
          </w:p>
        </w:tc>
        <w:tc>
          <w:tcPr>
            <w:tcW w:w="14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100</w:t>
            </w:r>
          </w:p>
        </w:tc>
        <w:tc>
          <w:tcPr>
            <w:tcW w:w="145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50</w:t>
            </w:r>
          </w:p>
        </w:tc>
        <w:tc>
          <w:tcPr>
            <w:tcW w:w="96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150</w:t>
            </w:r>
          </w:p>
        </w:tc>
        <w:tc>
          <w:tcPr>
            <w:tcW w:w="19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3 hrs.</w:t>
            </w:r>
          </w:p>
        </w:tc>
      </w:tr>
      <w:tr w:rsidR="007379D2">
        <w:trPr>
          <w:trHeight w:val="199"/>
          <w:jc w:val="center"/>
        </w:trPr>
        <w:tc>
          <w:tcPr>
            <w:tcW w:w="9620" w:type="dxa"/>
            <w:gridSpan w:val="7"/>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OBJECTIVE</w:t>
            </w:r>
          </w:p>
        </w:tc>
      </w:tr>
      <w:tr w:rsidR="007379D2">
        <w:trPr>
          <w:trHeight w:val="196"/>
          <w:jc w:val="center"/>
        </w:trPr>
        <w:tc>
          <w:tcPr>
            <w:tcW w:w="9620" w:type="dxa"/>
            <w:gridSpan w:val="7"/>
          </w:tcPr>
          <w:p w:rsidR="007379D2" w:rsidRDefault="000972FE">
            <w:pPr>
              <w:pBdr>
                <w:top w:val="nil"/>
                <w:left w:val="nil"/>
                <w:bottom w:val="nil"/>
                <w:right w:val="nil"/>
                <w:between w:val="nil"/>
              </w:pBdr>
              <w:spacing w:line="276" w:lineRule="auto"/>
              <w:ind w:left="0" w:hanging="2"/>
              <w:rPr>
                <w:color w:val="000000"/>
              </w:rPr>
            </w:pPr>
            <w:r>
              <w:rPr>
                <w:color w:val="000000"/>
              </w:rPr>
              <w:t>To introduce basic concepts of mineral exploration and better understanding of mineral resources.</w:t>
            </w:r>
          </w:p>
        </w:tc>
      </w:tr>
      <w:tr w:rsidR="007379D2">
        <w:trPr>
          <w:trHeight w:val="196"/>
          <w:jc w:val="center"/>
        </w:trPr>
        <w:tc>
          <w:tcPr>
            <w:tcW w:w="9620" w:type="dxa"/>
            <w:gridSpan w:val="7"/>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OUTCOMES</w:t>
            </w:r>
          </w:p>
        </w:tc>
      </w:tr>
      <w:tr w:rsidR="007379D2">
        <w:trPr>
          <w:trHeight w:val="196"/>
          <w:jc w:val="center"/>
        </w:trPr>
        <w:tc>
          <w:tcPr>
            <w:tcW w:w="9620" w:type="dxa"/>
            <w:gridSpan w:val="7"/>
          </w:tcPr>
          <w:p w:rsidR="007379D2" w:rsidRDefault="000972FE">
            <w:pPr>
              <w:numPr>
                <w:ilvl w:val="0"/>
                <w:numId w:val="32"/>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get introduced to mineral exploration and applications of geological mapping in it.</w:t>
            </w:r>
          </w:p>
        </w:tc>
      </w:tr>
      <w:tr w:rsidR="007379D2">
        <w:trPr>
          <w:trHeight w:val="196"/>
          <w:jc w:val="center"/>
        </w:trPr>
        <w:tc>
          <w:tcPr>
            <w:tcW w:w="9620" w:type="dxa"/>
            <w:gridSpan w:val="7"/>
          </w:tcPr>
          <w:p w:rsidR="007379D2" w:rsidRDefault="000972FE">
            <w:pPr>
              <w:numPr>
                <w:ilvl w:val="0"/>
                <w:numId w:val="32"/>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learn basic concepts of geological and geochemical prospecting.</w:t>
            </w:r>
          </w:p>
        </w:tc>
      </w:tr>
      <w:tr w:rsidR="007379D2">
        <w:trPr>
          <w:trHeight w:val="196"/>
          <w:jc w:val="center"/>
        </w:trPr>
        <w:tc>
          <w:tcPr>
            <w:tcW w:w="9620" w:type="dxa"/>
            <w:gridSpan w:val="7"/>
          </w:tcPr>
          <w:p w:rsidR="007379D2" w:rsidRDefault="000972FE">
            <w:pPr>
              <w:numPr>
                <w:ilvl w:val="0"/>
                <w:numId w:val="32"/>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get to know the role of geophysical methods and logging tools in mineral exploration.</w:t>
            </w:r>
          </w:p>
        </w:tc>
      </w:tr>
      <w:tr w:rsidR="007379D2">
        <w:trPr>
          <w:trHeight w:val="196"/>
          <w:jc w:val="center"/>
        </w:trPr>
        <w:tc>
          <w:tcPr>
            <w:tcW w:w="9620" w:type="dxa"/>
            <w:gridSpan w:val="7"/>
          </w:tcPr>
          <w:p w:rsidR="007379D2" w:rsidRDefault="000972FE">
            <w:pPr>
              <w:numPr>
                <w:ilvl w:val="0"/>
                <w:numId w:val="32"/>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 xml:space="preserve">get acknowledged </w:t>
            </w:r>
            <w:r>
              <w:t>with a numerical</w:t>
            </w:r>
            <w:r>
              <w:rPr>
                <w:color w:val="000000"/>
              </w:rPr>
              <w:t xml:space="preserve"> approach to mineral exploration and various methods of ore reserve estimation as well as application </w:t>
            </w:r>
            <w:proofErr w:type="gramStart"/>
            <w:r>
              <w:rPr>
                <w:color w:val="000000"/>
              </w:rPr>
              <w:t>of various software in mineral exploration</w:t>
            </w:r>
            <w:proofErr w:type="gramEnd"/>
            <w:r>
              <w:rPr>
                <w:color w:val="000000"/>
              </w:rPr>
              <w:t>.</w:t>
            </w:r>
          </w:p>
        </w:tc>
      </w:tr>
    </w:tbl>
    <w:p w:rsidR="007379D2" w:rsidRDefault="007379D2">
      <w:pPr>
        <w:spacing w:line="276" w:lineRule="auto"/>
        <w:ind w:left="0" w:hanging="2"/>
      </w:pPr>
    </w:p>
    <w:p w:rsidR="007379D2" w:rsidRDefault="000972FE">
      <w:pPr>
        <w:spacing w:line="276" w:lineRule="auto"/>
        <w:ind w:left="0" w:hanging="2"/>
      </w:pPr>
      <w:r>
        <w:rPr>
          <w:b/>
          <w:smallCaps/>
        </w:rPr>
        <w:t>DETAILS OF COURSE:</w:t>
      </w:r>
    </w:p>
    <w:tbl>
      <w:tblPr>
        <w:tblStyle w:val="afffffffc"/>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8955"/>
      </w:tblGrid>
      <w:tr w:rsidR="007379D2">
        <w:trPr>
          <w:jc w:val="center"/>
        </w:trPr>
        <w:tc>
          <w:tcPr>
            <w:tcW w:w="675" w:type="dxa"/>
          </w:tcPr>
          <w:p w:rsidR="007379D2" w:rsidRDefault="000972FE">
            <w:pPr>
              <w:spacing w:line="276" w:lineRule="auto"/>
              <w:ind w:left="0" w:hanging="2"/>
            </w:pPr>
            <w:r>
              <w:rPr>
                <w:b/>
              </w:rPr>
              <w:t>Unit</w:t>
            </w:r>
          </w:p>
        </w:tc>
        <w:tc>
          <w:tcPr>
            <w:tcW w:w="8955" w:type="dxa"/>
          </w:tcPr>
          <w:p w:rsidR="007379D2" w:rsidRDefault="000972FE">
            <w:pPr>
              <w:spacing w:line="276" w:lineRule="auto"/>
              <w:ind w:left="0" w:hanging="2"/>
              <w:jc w:val="center"/>
            </w:pPr>
            <w:r>
              <w:rPr>
                <w:b/>
              </w:rPr>
              <w:t>Content</w:t>
            </w:r>
          </w:p>
        </w:tc>
      </w:tr>
      <w:tr w:rsidR="007379D2">
        <w:trPr>
          <w:trHeight w:val="884"/>
          <w:jc w:val="center"/>
        </w:trPr>
        <w:tc>
          <w:tcPr>
            <w:tcW w:w="675" w:type="dxa"/>
          </w:tcPr>
          <w:p w:rsidR="007379D2" w:rsidRDefault="000972FE">
            <w:pPr>
              <w:spacing w:line="276" w:lineRule="auto"/>
              <w:ind w:left="0" w:hanging="2"/>
            </w:pPr>
            <w:r>
              <w:t>1</w:t>
            </w:r>
          </w:p>
        </w:tc>
        <w:tc>
          <w:tcPr>
            <w:tcW w:w="8955" w:type="dxa"/>
          </w:tcPr>
          <w:p w:rsidR="007379D2" w:rsidRDefault="000972FE">
            <w:pPr>
              <w:ind w:left="0" w:hanging="2"/>
              <w:jc w:val="both"/>
            </w:pPr>
            <w:r>
              <w:t xml:space="preserve">Introduction: basic definitions, historical development and future opportunities and complexities. Geological mapping in mineral exploration, overview of various stages of mineral exploration: activities, data and tools.  </w:t>
            </w:r>
          </w:p>
        </w:tc>
      </w:tr>
      <w:tr w:rsidR="007379D2">
        <w:trPr>
          <w:trHeight w:val="1012"/>
          <w:jc w:val="center"/>
        </w:trPr>
        <w:tc>
          <w:tcPr>
            <w:tcW w:w="675" w:type="dxa"/>
          </w:tcPr>
          <w:p w:rsidR="007379D2" w:rsidRDefault="000972FE">
            <w:pPr>
              <w:spacing w:line="276" w:lineRule="auto"/>
              <w:ind w:left="0" w:hanging="2"/>
            </w:pPr>
            <w:r>
              <w:t>2</w:t>
            </w:r>
          </w:p>
        </w:tc>
        <w:tc>
          <w:tcPr>
            <w:tcW w:w="8955" w:type="dxa"/>
          </w:tcPr>
          <w:p w:rsidR="007379D2" w:rsidRDefault="000972FE">
            <w:pPr>
              <w:ind w:left="0" w:hanging="2"/>
              <w:jc w:val="both"/>
            </w:pPr>
            <w:r>
              <w:t xml:space="preserve">Basic concepts of geological prospecting: geological indicators, </w:t>
            </w:r>
            <w:proofErr w:type="spellStart"/>
            <w:r>
              <w:t>lithological</w:t>
            </w:r>
            <w:proofErr w:type="spellEnd"/>
            <w:r>
              <w:t xml:space="preserve"> and structural controls of mineralization, </w:t>
            </w:r>
            <w:proofErr w:type="spellStart"/>
            <w:r>
              <w:t>geobotanical</w:t>
            </w:r>
            <w:proofErr w:type="spellEnd"/>
            <w:r>
              <w:t xml:space="preserve"> observations. Basic concepts of geochemical prospecting: planning, Soil Sampling, biogeochemical observations analysis and interpretation.</w:t>
            </w:r>
          </w:p>
        </w:tc>
      </w:tr>
      <w:tr w:rsidR="007379D2">
        <w:trPr>
          <w:jc w:val="center"/>
        </w:trPr>
        <w:tc>
          <w:tcPr>
            <w:tcW w:w="675" w:type="dxa"/>
          </w:tcPr>
          <w:p w:rsidR="007379D2" w:rsidRDefault="000972FE">
            <w:pPr>
              <w:spacing w:line="276" w:lineRule="auto"/>
              <w:ind w:left="0" w:hanging="2"/>
            </w:pPr>
            <w:r>
              <w:t>3</w:t>
            </w:r>
          </w:p>
        </w:tc>
        <w:tc>
          <w:tcPr>
            <w:tcW w:w="8955" w:type="dxa"/>
          </w:tcPr>
          <w:p w:rsidR="007379D2" w:rsidRDefault="000972FE">
            <w:pPr>
              <w:ind w:left="0" w:hanging="2"/>
              <w:jc w:val="both"/>
            </w:pPr>
            <w:r>
              <w:t>Different techniques in mineral exploration: drilling, sampling, core logging, geological plans and sections. Overview of geophysical methods useful in mineral prospecting: airborne survey, magnetic survey, gravity method, electromagnetic method, integration of geological and geophysical data.</w:t>
            </w:r>
          </w:p>
        </w:tc>
      </w:tr>
      <w:tr w:rsidR="007379D2">
        <w:trPr>
          <w:trHeight w:val="759"/>
          <w:jc w:val="center"/>
        </w:trPr>
        <w:tc>
          <w:tcPr>
            <w:tcW w:w="675" w:type="dxa"/>
          </w:tcPr>
          <w:p w:rsidR="007379D2" w:rsidRDefault="000972FE">
            <w:pPr>
              <w:spacing w:line="276" w:lineRule="auto"/>
              <w:ind w:left="0" w:hanging="2"/>
            </w:pPr>
            <w:r>
              <w:t>4</w:t>
            </w:r>
          </w:p>
        </w:tc>
        <w:tc>
          <w:tcPr>
            <w:tcW w:w="8955" w:type="dxa"/>
          </w:tcPr>
          <w:p w:rsidR="007379D2" w:rsidRDefault="000972FE">
            <w:pPr>
              <w:ind w:left="0" w:hanging="2"/>
              <w:jc w:val="both"/>
            </w:pPr>
            <w:r>
              <w:t xml:space="preserve">Principles of reserve estimation: density and bulk density, factors affecting reliability of reserve estimation, reserve estimation based on geometrical models (square, rectangular, triangular and polygon </w:t>
            </w:r>
            <w:proofErr w:type="gramStart"/>
            <w:r>
              <w:t>blocks )</w:t>
            </w:r>
            <w:proofErr w:type="gramEnd"/>
            <w:r>
              <w:t xml:space="preserve"> regular and irregular grid patterns. Remote Sensing, GIS and computer software applications in mineral exploration.</w:t>
            </w:r>
          </w:p>
        </w:tc>
      </w:tr>
    </w:tbl>
    <w:p w:rsidR="007379D2" w:rsidRDefault="007379D2">
      <w:pPr>
        <w:spacing w:line="276" w:lineRule="auto"/>
        <w:ind w:left="0" w:hanging="2"/>
      </w:pPr>
    </w:p>
    <w:p w:rsidR="007379D2" w:rsidRDefault="000972FE">
      <w:pPr>
        <w:spacing w:line="276" w:lineRule="auto"/>
        <w:ind w:left="0" w:hanging="2"/>
        <w:jc w:val="both"/>
      </w:pPr>
      <w:r>
        <w:rPr>
          <w:b/>
        </w:rPr>
        <w:t>SUGGESTED BOOKS:</w:t>
      </w:r>
    </w:p>
    <w:tbl>
      <w:tblPr>
        <w:tblStyle w:val="afffffffd"/>
        <w:tblW w:w="9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0"/>
        <w:gridCol w:w="8760"/>
      </w:tblGrid>
      <w:tr w:rsidR="007379D2">
        <w:trPr>
          <w:jc w:val="center"/>
        </w:trPr>
        <w:tc>
          <w:tcPr>
            <w:tcW w:w="930" w:type="dxa"/>
          </w:tcPr>
          <w:p w:rsidR="007379D2" w:rsidRDefault="000972FE">
            <w:pPr>
              <w:spacing w:line="276" w:lineRule="auto"/>
              <w:ind w:left="0" w:hanging="2"/>
            </w:pPr>
            <w:r>
              <w:rPr>
                <w:b/>
              </w:rPr>
              <w:t>Sr. No.</w:t>
            </w:r>
          </w:p>
        </w:tc>
        <w:tc>
          <w:tcPr>
            <w:tcW w:w="8760" w:type="dxa"/>
          </w:tcPr>
          <w:p w:rsidR="007379D2" w:rsidRDefault="000972FE">
            <w:pPr>
              <w:spacing w:line="276" w:lineRule="auto"/>
              <w:ind w:left="0" w:hanging="2"/>
              <w:jc w:val="center"/>
            </w:pPr>
            <w:r>
              <w:rPr>
                <w:b/>
              </w:rPr>
              <w:t>Name of Books/Authors</w:t>
            </w:r>
          </w:p>
        </w:tc>
      </w:tr>
      <w:tr w:rsidR="007379D2">
        <w:trPr>
          <w:jc w:val="center"/>
        </w:trPr>
        <w:tc>
          <w:tcPr>
            <w:tcW w:w="930" w:type="dxa"/>
          </w:tcPr>
          <w:p w:rsidR="007379D2" w:rsidRDefault="000972FE">
            <w:pPr>
              <w:spacing w:line="276" w:lineRule="auto"/>
              <w:ind w:left="0" w:hanging="2"/>
            </w:pPr>
            <w:r>
              <w:t>1</w:t>
            </w:r>
          </w:p>
        </w:tc>
        <w:tc>
          <w:tcPr>
            <w:tcW w:w="8760" w:type="dxa"/>
          </w:tcPr>
          <w:p w:rsidR="007379D2" w:rsidRDefault="000972FE">
            <w:pPr>
              <w:spacing w:line="276" w:lineRule="auto"/>
              <w:ind w:left="0" w:hanging="2"/>
            </w:pPr>
            <w:r>
              <w:t xml:space="preserve">Introduction to Mineral Exploration, Moon, C.J., </w:t>
            </w:r>
            <w:proofErr w:type="spellStart"/>
            <w:r>
              <w:t>Whateley</w:t>
            </w:r>
            <w:proofErr w:type="spellEnd"/>
            <w:r>
              <w:t>, M.K.G. and Evans, A.M., Blackwell Science, 2</w:t>
            </w:r>
            <w:r>
              <w:rPr>
                <w:vertAlign w:val="superscript"/>
              </w:rPr>
              <w:t>nd</w:t>
            </w:r>
            <w:r>
              <w:t xml:space="preserve"> Ed.</w:t>
            </w:r>
          </w:p>
        </w:tc>
      </w:tr>
      <w:tr w:rsidR="007379D2">
        <w:trPr>
          <w:trHeight w:val="679"/>
          <w:jc w:val="center"/>
        </w:trPr>
        <w:tc>
          <w:tcPr>
            <w:tcW w:w="930" w:type="dxa"/>
          </w:tcPr>
          <w:p w:rsidR="007379D2" w:rsidRDefault="000972FE">
            <w:pPr>
              <w:spacing w:line="276" w:lineRule="auto"/>
              <w:ind w:left="0" w:hanging="2"/>
            </w:pPr>
            <w:r>
              <w:t>2</w:t>
            </w:r>
          </w:p>
        </w:tc>
        <w:tc>
          <w:tcPr>
            <w:tcW w:w="8760" w:type="dxa"/>
          </w:tcPr>
          <w:p w:rsidR="007379D2" w:rsidRDefault="000972FE">
            <w:pPr>
              <w:spacing w:line="276" w:lineRule="auto"/>
              <w:ind w:left="0" w:hanging="2"/>
            </w:pPr>
            <w:r>
              <w:t xml:space="preserve">Mineral Exploration: Recent Strategies, </w:t>
            </w:r>
            <w:proofErr w:type="spellStart"/>
            <w:r>
              <w:t>Rajendran</w:t>
            </w:r>
            <w:proofErr w:type="spellEnd"/>
            <w:r>
              <w:t xml:space="preserve">, S., </w:t>
            </w:r>
            <w:proofErr w:type="spellStart"/>
            <w:r>
              <w:t>Srinivasamoothy</w:t>
            </w:r>
            <w:proofErr w:type="spellEnd"/>
            <w:r>
              <w:t xml:space="preserve">, K. and </w:t>
            </w:r>
            <w:proofErr w:type="spellStart"/>
            <w:r>
              <w:t>Aravindan</w:t>
            </w:r>
            <w:proofErr w:type="spellEnd"/>
            <w:r>
              <w:t xml:space="preserve"> S., New India Pub.</w:t>
            </w:r>
          </w:p>
        </w:tc>
      </w:tr>
      <w:tr w:rsidR="007379D2">
        <w:trPr>
          <w:jc w:val="center"/>
        </w:trPr>
        <w:tc>
          <w:tcPr>
            <w:tcW w:w="930" w:type="dxa"/>
          </w:tcPr>
          <w:p w:rsidR="007379D2" w:rsidRDefault="000972FE">
            <w:pPr>
              <w:spacing w:line="276" w:lineRule="auto"/>
              <w:ind w:left="0" w:hanging="2"/>
            </w:pPr>
            <w:r>
              <w:t>3</w:t>
            </w:r>
          </w:p>
        </w:tc>
        <w:tc>
          <w:tcPr>
            <w:tcW w:w="8760" w:type="dxa"/>
          </w:tcPr>
          <w:p w:rsidR="007379D2" w:rsidRDefault="000972FE">
            <w:pPr>
              <w:spacing w:line="276" w:lineRule="auto"/>
              <w:ind w:left="0" w:hanging="2"/>
            </w:pPr>
            <w:r>
              <w:t xml:space="preserve">Mineral Prospecting and Exploration, T.C </w:t>
            </w:r>
            <w:proofErr w:type="spellStart"/>
            <w:r>
              <w:t>Bagchi</w:t>
            </w:r>
            <w:proofErr w:type="spellEnd"/>
            <w:r>
              <w:t xml:space="preserve">, </w:t>
            </w:r>
            <w:proofErr w:type="spellStart"/>
            <w:r>
              <w:t>Kalyani</w:t>
            </w:r>
            <w:proofErr w:type="spellEnd"/>
            <w:r>
              <w:t xml:space="preserve"> Publication.</w:t>
            </w:r>
          </w:p>
        </w:tc>
      </w:tr>
      <w:tr w:rsidR="007379D2">
        <w:trPr>
          <w:jc w:val="center"/>
        </w:trPr>
        <w:tc>
          <w:tcPr>
            <w:tcW w:w="930" w:type="dxa"/>
          </w:tcPr>
          <w:p w:rsidR="007379D2" w:rsidRDefault="000972FE">
            <w:pPr>
              <w:spacing w:line="276" w:lineRule="auto"/>
              <w:ind w:left="0" w:hanging="2"/>
            </w:pPr>
            <w:r>
              <w:t>4</w:t>
            </w:r>
          </w:p>
        </w:tc>
        <w:tc>
          <w:tcPr>
            <w:tcW w:w="8760" w:type="dxa"/>
          </w:tcPr>
          <w:p w:rsidR="007379D2" w:rsidRDefault="000972FE">
            <w:pPr>
              <w:ind w:left="0" w:hanging="2"/>
            </w:pPr>
            <w:proofErr w:type="spellStart"/>
            <w:r>
              <w:t>Modelling</w:t>
            </w:r>
            <w:proofErr w:type="spellEnd"/>
            <w:r>
              <w:t xml:space="preserve"> and Geochemical Exploration of Mineral Deposits, </w:t>
            </w:r>
            <w:proofErr w:type="spellStart"/>
            <w:r>
              <w:t>Talapatra</w:t>
            </w:r>
            <w:proofErr w:type="spellEnd"/>
            <w:r>
              <w:t>, A.K., Capital Publishing.</w:t>
            </w:r>
          </w:p>
        </w:tc>
      </w:tr>
      <w:tr w:rsidR="007379D2">
        <w:trPr>
          <w:jc w:val="center"/>
        </w:trPr>
        <w:tc>
          <w:tcPr>
            <w:tcW w:w="930" w:type="dxa"/>
          </w:tcPr>
          <w:p w:rsidR="007379D2" w:rsidRDefault="000972FE">
            <w:pPr>
              <w:spacing w:line="276" w:lineRule="auto"/>
              <w:ind w:left="0" w:hanging="2"/>
            </w:pPr>
            <w:r>
              <w:t>5</w:t>
            </w:r>
          </w:p>
        </w:tc>
        <w:tc>
          <w:tcPr>
            <w:tcW w:w="8760" w:type="dxa"/>
          </w:tcPr>
          <w:p w:rsidR="007379D2" w:rsidRDefault="000972FE">
            <w:pPr>
              <w:ind w:left="0" w:hanging="2"/>
            </w:pPr>
            <w:r>
              <w:t xml:space="preserve">Magmatic Sulfide Deposits: Geology, Geochemistry and Exploration, </w:t>
            </w:r>
            <w:proofErr w:type="spellStart"/>
            <w:r>
              <w:t>Naldrett</w:t>
            </w:r>
            <w:proofErr w:type="spellEnd"/>
            <w:r>
              <w:t>, A.J., Springer-</w:t>
            </w:r>
            <w:proofErr w:type="spellStart"/>
            <w:r>
              <w:t>Verlag</w:t>
            </w:r>
            <w:proofErr w:type="spellEnd"/>
            <w:r>
              <w:t>.</w:t>
            </w:r>
          </w:p>
        </w:tc>
      </w:tr>
    </w:tbl>
    <w:p w:rsidR="007379D2" w:rsidRDefault="007379D2">
      <w:pPr>
        <w:spacing w:line="276" w:lineRule="auto"/>
        <w:ind w:left="0" w:hanging="2"/>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Outcomes </w:t>
      </w:r>
    </w:p>
    <w:tbl>
      <w:tblPr>
        <w:tblStyle w:val="afffffffe"/>
        <w:tblW w:w="943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05"/>
        <w:gridCol w:w="660"/>
        <w:gridCol w:w="675"/>
        <w:gridCol w:w="645"/>
        <w:gridCol w:w="765"/>
        <w:gridCol w:w="765"/>
        <w:gridCol w:w="765"/>
        <w:gridCol w:w="765"/>
        <w:gridCol w:w="765"/>
        <w:gridCol w:w="765"/>
        <w:gridCol w:w="780"/>
        <w:gridCol w:w="780"/>
      </w:tblGrid>
      <w:tr w:rsidR="007379D2">
        <w:tc>
          <w:tcPr>
            <w:tcW w:w="1305" w:type="dxa"/>
          </w:tcPr>
          <w:p w:rsidR="007379D2" w:rsidRDefault="000972FE">
            <w:pPr>
              <w:ind w:left="0" w:hanging="2"/>
            </w:pPr>
            <w:r>
              <w:t>COs/POs</w:t>
            </w:r>
          </w:p>
        </w:tc>
        <w:tc>
          <w:tcPr>
            <w:tcW w:w="660" w:type="dxa"/>
          </w:tcPr>
          <w:p w:rsidR="007379D2" w:rsidRDefault="000972FE">
            <w:pPr>
              <w:ind w:left="0" w:hanging="2"/>
            </w:pPr>
            <w:r>
              <w:t>PO1</w:t>
            </w:r>
          </w:p>
        </w:tc>
        <w:tc>
          <w:tcPr>
            <w:tcW w:w="675" w:type="dxa"/>
          </w:tcPr>
          <w:p w:rsidR="007379D2" w:rsidRDefault="000972FE">
            <w:pPr>
              <w:ind w:left="0" w:hanging="2"/>
            </w:pPr>
            <w:r>
              <w:t>PO2</w:t>
            </w:r>
          </w:p>
        </w:tc>
        <w:tc>
          <w:tcPr>
            <w:tcW w:w="645" w:type="dxa"/>
          </w:tcPr>
          <w:p w:rsidR="007379D2" w:rsidRDefault="000972FE">
            <w:pPr>
              <w:ind w:left="0" w:hanging="2"/>
            </w:pPr>
            <w:r>
              <w:t>PO3</w:t>
            </w:r>
          </w:p>
        </w:tc>
        <w:tc>
          <w:tcPr>
            <w:tcW w:w="765" w:type="dxa"/>
          </w:tcPr>
          <w:p w:rsidR="007379D2" w:rsidRDefault="000972FE">
            <w:pPr>
              <w:ind w:left="0" w:hanging="2"/>
            </w:pPr>
            <w:r>
              <w:t>PO4</w:t>
            </w:r>
          </w:p>
        </w:tc>
        <w:tc>
          <w:tcPr>
            <w:tcW w:w="765" w:type="dxa"/>
          </w:tcPr>
          <w:p w:rsidR="007379D2" w:rsidRDefault="000972FE">
            <w:pPr>
              <w:ind w:left="0" w:hanging="2"/>
            </w:pPr>
            <w:r>
              <w:t>PO5</w:t>
            </w:r>
          </w:p>
        </w:tc>
        <w:tc>
          <w:tcPr>
            <w:tcW w:w="765" w:type="dxa"/>
          </w:tcPr>
          <w:p w:rsidR="007379D2" w:rsidRDefault="000972FE">
            <w:pPr>
              <w:ind w:left="0" w:hanging="2"/>
            </w:pPr>
            <w:r>
              <w:t>PO6</w:t>
            </w:r>
          </w:p>
        </w:tc>
        <w:tc>
          <w:tcPr>
            <w:tcW w:w="765" w:type="dxa"/>
          </w:tcPr>
          <w:p w:rsidR="007379D2" w:rsidRDefault="000972FE">
            <w:pPr>
              <w:ind w:left="0" w:hanging="2"/>
            </w:pPr>
            <w:r>
              <w:t>PO7</w:t>
            </w:r>
          </w:p>
        </w:tc>
        <w:tc>
          <w:tcPr>
            <w:tcW w:w="765" w:type="dxa"/>
          </w:tcPr>
          <w:p w:rsidR="007379D2" w:rsidRDefault="000972FE">
            <w:pPr>
              <w:ind w:left="0" w:hanging="2"/>
            </w:pPr>
            <w:r>
              <w:t>PO8</w:t>
            </w:r>
          </w:p>
        </w:tc>
        <w:tc>
          <w:tcPr>
            <w:tcW w:w="765" w:type="dxa"/>
          </w:tcPr>
          <w:p w:rsidR="007379D2" w:rsidRDefault="000972FE">
            <w:pPr>
              <w:ind w:left="0" w:hanging="2"/>
            </w:pPr>
            <w:r>
              <w:t>PO9</w:t>
            </w:r>
          </w:p>
        </w:tc>
        <w:tc>
          <w:tcPr>
            <w:tcW w:w="780" w:type="dxa"/>
          </w:tcPr>
          <w:p w:rsidR="007379D2" w:rsidRDefault="000972FE">
            <w:pPr>
              <w:ind w:left="0" w:hanging="2"/>
            </w:pPr>
            <w:r>
              <w:t>PO10</w:t>
            </w:r>
          </w:p>
        </w:tc>
        <w:tc>
          <w:tcPr>
            <w:tcW w:w="780" w:type="dxa"/>
          </w:tcPr>
          <w:p w:rsidR="007379D2" w:rsidRDefault="000972FE">
            <w:pPr>
              <w:ind w:left="0" w:hanging="2"/>
            </w:pPr>
            <w:r>
              <w:t>PO11</w:t>
            </w:r>
          </w:p>
        </w:tc>
      </w:tr>
      <w:tr w:rsidR="007379D2">
        <w:tc>
          <w:tcPr>
            <w:tcW w:w="1305" w:type="dxa"/>
          </w:tcPr>
          <w:p w:rsidR="007379D2" w:rsidRDefault="000972FE">
            <w:pPr>
              <w:ind w:left="0" w:hanging="2"/>
            </w:pPr>
            <w:r>
              <w:t>GT-702.1</w:t>
            </w:r>
          </w:p>
        </w:tc>
        <w:tc>
          <w:tcPr>
            <w:tcW w:w="660" w:type="dxa"/>
          </w:tcPr>
          <w:p w:rsidR="007379D2" w:rsidRDefault="000972FE">
            <w:pPr>
              <w:ind w:left="0" w:hanging="2"/>
            </w:pPr>
            <w:r>
              <w:t>3</w:t>
            </w:r>
          </w:p>
        </w:tc>
        <w:tc>
          <w:tcPr>
            <w:tcW w:w="675" w:type="dxa"/>
          </w:tcPr>
          <w:p w:rsidR="007379D2" w:rsidRDefault="000972FE">
            <w:pPr>
              <w:ind w:left="0" w:hanging="2"/>
            </w:pPr>
            <w:r>
              <w:t>2</w:t>
            </w:r>
          </w:p>
        </w:tc>
        <w:tc>
          <w:tcPr>
            <w:tcW w:w="64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2</w:t>
            </w:r>
          </w:p>
        </w:tc>
      </w:tr>
      <w:tr w:rsidR="007379D2">
        <w:tc>
          <w:tcPr>
            <w:tcW w:w="1305" w:type="dxa"/>
          </w:tcPr>
          <w:p w:rsidR="007379D2" w:rsidRDefault="000972FE">
            <w:pPr>
              <w:ind w:left="0" w:hanging="2"/>
            </w:pPr>
            <w:r>
              <w:t>GT-702.2</w:t>
            </w:r>
          </w:p>
        </w:tc>
        <w:tc>
          <w:tcPr>
            <w:tcW w:w="660" w:type="dxa"/>
          </w:tcPr>
          <w:p w:rsidR="007379D2" w:rsidRDefault="000972FE">
            <w:pPr>
              <w:ind w:left="0" w:hanging="2"/>
            </w:pPr>
            <w:r>
              <w:t>3</w:t>
            </w:r>
          </w:p>
        </w:tc>
        <w:tc>
          <w:tcPr>
            <w:tcW w:w="675" w:type="dxa"/>
          </w:tcPr>
          <w:p w:rsidR="007379D2" w:rsidRDefault="000972FE">
            <w:pPr>
              <w:ind w:left="0" w:hanging="2"/>
            </w:pPr>
            <w:r>
              <w:t>2</w:t>
            </w:r>
          </w:p>
        </w:tc>
        <w:tc>
          <w:tcPr>
            <w:tcW w:w="64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780" w:type="dxa"/>
          </w:tcPr>
          <w:p w:rsidR="007379D2" w:rsidRDefault="000972FE">
            <w:pPr>
              <w:ind w:left="0" w:hanging="2"/>
            </w:pPr>
            <w:r>
              <w:t>2</w:t>
            </w:r>
          </w:p>
        </w:tc>
      </w:tr>
      <w:tr w:rsidR="007379D2">
        <w:tc>
          <w:tcPr>
            <w:tcW w:w="1305" w:type="dxa"/>
          </w:tcPr>
          <w:p w:rsidR="007379D2" w:rsidRDefault="000972FE">
            <w:pPr>
              <w:ind w:left="0" w:hanging="2"/>
            </w:pPr>
            <w:r>
              <w:t>GT-702.3</w:t>
            </w:r>
          </w:p>
        </w:tc>
        <w:tc>
          <w:tcPr>
            <w:tcW w:w="660" w:type="dxa"/>
          </w:tcPr>
          <w:p w:rsidR="007379D2" w:rsidRDefault="000972FE">
            <w:pPr>
              <w:ind w:left="0" w:hanging="2"/>
            </w:pPr>
            <w:r>
              <w:t>3</w:t>
            </w:r>
          </w:p>
        </w:tc>
        <w:tc>
          <w:tcPr>
            <w:tcW w:w="675" w:type="dxa"/>
          </w:tcPr>
          <w:p w:rsidR="007379D2" w:rsidRDefault="000972FE">
            <w:pPr>
              <w:ind w:left="0" w:hanging="2"/>
            </w:pPr>
            <w:r>
              <w:t>2</w:t>
            </w:r>
          </w:p>
        </w:tc>
        <w:tc>
          <w:tcPr>
            <w:tcW w:w="64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780" w:type="dxa"/>
          </w:tcPr>
          <w:p w:rsidR="007379D2" w:rsidRDefault="000972FE">
            <w:pPr>
              <w:ind w:left="0" w:hanging="2"/>
            </w:pPr>
            <w:r>
              <w:t>2</w:t>
            </w:r>
          </w:p>
        </w:tc>
      </w:tr>
      <w:tr w:rsidR="007379D2">
        <w:tc>
          <w:tcPr>
            <w:tcW w:w="1305" w:type="dxa"/>
          </w:tcPr>
          <w:p w:rsidR="007379D2" w:rsidRDefault="000972FE">
            <w:pPr>
              <w:ind w:left="0" w:hanging="2"/>
            </w:pPr>
            <w:r>
              <w:t>GT-702.4</w:t>
            </w:r>
          </w:p>
        </w:tc>
        <w:tc>
          <w:tcPr>
            <w:tcW w:w="660" w:type="dxa"/>
          </w:tcPr>
          <w:p w:rsidR="007379D2" w:rsidRDefault="000972FE">
            <w:pPr>
              <w:ind w:left="0" w:hanging="2"/>
            </w:pPr>
            <w:r>
              <w:t>3</w:t>
            </w:r>
          </w:p>
        </w:tc>
        <w:tc>
          <w:tcPr>
            <w:tcW w:w="675" w:type="dxa"/>
          </w:tcPr>
          <w:p w:rsidR="007379D2" w:rsidRDefault="000972FE">
            <w:pPr>
              <w:ind w:left="0" w:hanging="2"/>
            </w:pPr>
            <w:r>
              <w:t>2</w:t>
            </w:r>
          </w:p>
        </w:tc>
        <w:tc>
          <w:tcPr>
            <w:tcW w:w="64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2</w:t>
            </w:r>
          </w:p>
        </w:tc>
      </w:tr>
      <w:tr w:rsidR="007379D2">
        <w:tc>
          <w:tcPr>
            <w:tcW w:w="1305" w:type="dxa"/>
          </w:tcPr>
          <w:p w:rsidR="007379D2" w:rsidRDefault="000972FE">
            <w:pPr>
              <w:ind w:left="0" w:hanging="2"/>
            </w:pPr>
            <w:r>
              <w:t>Average</w:t>
            </w:r>
          </w:p>
        </w:tc>
        <w:tc>
          <w:tcPr>
            <w:tcW w:w="660" w:type="dxa"/>
          </w:tcPr>
          <w:p w:rsidR="007379D2" w:rsidRDefault="000972FE">
            <w:pPr>
              <w:ind w:left="0" w:hanging="2"/>
            </w:pPr>
            <w:r>
              <w:t>3</w:t>
            </w:r>
          </w:p>
        </w:tc>
        <w:tc>
          <w:tcPr>
            <w:tcW w:w="675" w:type="dxa"/>
          </w:tcPr>
          <w:p w:rsidR="007379D2" w:rsidRDefault="000972FE">
            <w:pPr>
              <w:ind w:left="0" w:hanging="2"/>
            </w:pPr>
            <w:r>
              <w:t>2</w:t>
            </w:r>
          </w:p>
        </w:tc>
        <w:tc>
          <w:tcPr>
            <w:tcW w:w="645" w:type="dxa"/>
          </w:tcPr>
          <w:p w:rsidR="007379D2" w:rsidRDefault="000972FE">
            <w:pPr>
              <w:ind w:left="0" w:hanging="2"/>
            </w:pPr>
            <w:r>
              <w:t>3</w:t>
            </w:r>
          </w:p>
        </w:tc>
        <w:tc>
          <w:tcPr>
            <w:tcW w:w="765" w:type="dxa"/>
          </w:tcPr>
          <w:p w:rsidR="007379D2" w:rsidRDefault="000972FE">
            <w:pPr>
              <w:ind w:left="0" w:hanging="2"/>
            </w:pPr>
            <w:r>
              <w:t>2.5</w:t>
            </w:r>
          </w:p>
        </w:tc>
        <w:tc>
          <w:tcPr>
            <w:tcW w:w="765" w:type="dxa"/>
          </w:tcPr>
          <w:p w:rsidR="007379D2" w:rsidRDefault="000972FE">
            <w:pPr>
              <w:ind w:left="0" w:hanging="2"/>
            </w:pPr>
            <w:r>
              <w:t>2.25</w:t>
            </w:r>
          </w:p>
        </w:tc>
        <w:tc>
          <w:tcPr>
            <w:tcW w:w="765" w:type="dxa"/>
          </w:tcPr>
          <w:p w:rsidR="007379D2" w:rsidRDefault="000972FE">
            <w:pPr>
              <w:ind w:left="0" w:hanging="2"/>
            </w:pPr>
            <w:r>
              <w:t>2.25</w:t>
            </w:r>
          </w:p>
        </w:tc>
        <w:tc>
          <w:tcPr>
            <w:tcW w:w="765" w:type="dxa"/>
          </w:tcPr>
          <w:p w:rsidR="007379D2" w:rsidRDefault="000972FE">
            <w:pPr>
              <w:ind w:left="0" w:hanging="2"/>
            </w:pPr>
            <w:r>
              <w:t>2.75</w:t>
            </w:r>
          </w:p>
        </w:tc>
        <w:tc>
          <w:tcPr>
            <w:tcW w:w="765" w:type="dxa"/>
          </w:tcPr>
          <w:p w:rsidR="007379D2" w:rsidRDefault="000972FE">
            <w:pPr>
              <w:ind w:left="0" w:hanging="2"/>
            </w:pPr>
            <w:r>
              <w:t>2.5</w:t>
            </w:r>
          </w:p>
        </w:tc>
        <w:tc>
          <w:tcPr>
            <w:tcW w:w="765" w:type="dxa"/>
          </w:tcPr>
          <w:p w:rsidR="007379D2" w:rsidRDefault="000972FE">
            <w:pPr>
              <w:ind w:left="0" w:hanging="2"/>
            </w:pPr>
            <w:r>
              <w:t>3</w:t>
            </w:r>
          </w:p>
        </w:tc>
        <w:tc>
          <w:tcPr>
            <w:tcW w:w="780" w:type="dxa"/>
          </w:tcPr>
          <w:p w:rsidR="007379D2" w:rsidRDefault="000972FE">
            <w:pPr>
              <w:ind w:left="0" w:hanging="2"/>
            </w:pPr>
            <w:r>
              <w:t>2.5</w:t>
            </w:r>
          </w:p>
        </w:tc>
        <w:tc>
          <w:tcPr>
            <w:tcW w:w="780" w:type="dxa"/>
          </w:tcPr>
          <w:p w:rsidR="007379D2" w:rsidRDefault="000972FE">
            <w:pPr>
              <w:ind w:left="0" w:hanging="2"/>
            </w:pPr>
            <w:r>
              <w:t>2</w:t>
            </w:r>
          </w:p>
        </w:tc>
      </w:tr>
    </w:tbl>
    <w:p w:rsidR="007379D2" w:rsidRDefault="007379D2">
      <w:pPr>
        <w:spacing w:line="276" w:lineRule="auto"/>
        <w:ind w:left="0" w:hanging="2"/>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Specific Outcomes </w:t>
      </w:r>
    </w:p>
    <w:tbl>
      <w:tblPr>
        <w:tblStyle w:val="affffffff"/>
        <w:tblW w:w="943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25"/>
        <w:gridCol w:w="1770"/>
        <w:gridCol w:w="1770"/>
        <w:gridCol w:w="1770"/>
        <w:gridCol w:w="2700"/>
      </w:tblGrid>
      <w:tr w:rsidR="007379D2">
        <w:tc>
          <w:tcPr>
            <w:tcW w:w="1425" w:type="dxa"/>
          </w:tcPr>
          <w:p w:rsidR="007379D2" w:rsidRDefault="000972FE">
            <w:pPr>
              <w:ind w:left="0" w:hanging="2"/>
            </w:pPr>
            <w:r>
              <w:t>COs/PSOs</w:t>
            </w:r>
          </w:p>
        </w:tc>
        <w:tc>
          <w:tcPr>
            <w:tcW w:w="1770" w:type="dxa"/>
          </w:tcPr>
          <w:p w:rsidR="007379D2" w:rsidRDefault="000972FE">
            <w:pPr>
              <w:ind w:left="0" w:hanging="2"/>
              <w:jc w:val="center"/>
            </w:pPr>
            <w:r>
              <w:t>PSO1</w:t>
            </w:r>
          </w:p>
        </w:tc>
        <w:tc>
          <w:tcPr>
            <w:tcW w:w="1770" w:type="dxa"/>
          </w:tcPr>
          <w:p w:rsidR="007379D2" w:rsidRDefault="000972FE">
            <w:pPr>
              <w:ind w:left="0" w:hanging="2"/>
              <w:jc w:val="center"/>
            </w:pPr>
            <w:r>
              <w:t>PSO2</w:t>
            </w:r>
          </w:p>
        </w:tc>
        <w:tc>
          <w:tcPr>
            <w:tcW w:w="1770" w:type="dxa"/>
          </w:tcPr>
          <w:p w:rsidR="007379D2" w:rsidRDefault="000972FE">
            <w:pPr>
              <w:ind w:left="0" w:hanging="2"/>
              <w:jc w:val="center"/>
            </w:pPr>
            <w:r>
              <w:t>PSO3</w:t>
            </w:r>
          </w:p>
        </w:tc>
        <w:tc>
          <w:tcPr>
            <w:tcW w:w="2700" w:type="dxa"/>
          </w:tcPr>
          <w:p w:rsidR="007379D2" w:rsidRDefault="000972FE">
            <w:pPr>
              <w:ind w:left="0" w:hanging="2"/>
              <w:jc w:val="center"/>
            </w:pPr>
            <w:r>
              <w:t>PSO4</w:t>
            </w:r>
          </w:p>
        </w:tc>
      </w:tr>
      <w:tr w:rsidR="007379D2">
        <w:tc>
          <w:tcPr>
            <w:tcW w:w="1425" w:type="dxa"/>
          </w:tcPr>
          <w:p w:rsidR="007379D2" w:rsidRDefault="000972FE">
            <w:pPr>
              <w:ind w:left="0" w:hanging="2"/>
            </w:pPr>
            <w:r>
              <w:t>GT-702.1</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2700" w:type="dxa"/>
          </w:tcPr>
          <w:p w:rsidR="007379D2" w:rsidRDefault="000972FE">
            <w:pPr>
              <w:ind w:left="0" w:hanging="2"/>
              <w:jc w:val="center"/>
            </w:pPr>
            <w:r>
              <w:t>3</w:t>
            </w:r>
          </w:p>
        </w:tc>
      </w:tr>
      <w:tr w:rsidR="007379D2">
        <w:tc>
          <w:tcPr>
            <w:tcW w:w="1425" w:type="dxa"/>
          </w:tcPr>
          <w:p w:rsidR="007379D2" w:rsidRDefault="000972FE">
            <w:pPr>
              <w:ind w:left="0" w:hanging="2"/>
            </w:pPr>
            <w:r>
              <w:t>GT-702.2</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2700" w:type="dxa"/>
          </w:tcPr>
          <w:p w:rsidR="007379D2" w:rsidRDefault="000972FE">
            <w:pPr>
              <w:ind w:left="0" w:hanging="2"/>
              <w:jc w:val="center"/>
            </w:pPr>
            <w:r>
              <w:t>3</w:t>
            </w:r>
          </w:p>
        </w:tc>
      </w:tr>
      <w:tr w:rsidR="007379D2">
        <w:tc>
          <w:tcPr>
            <w:tcW w:w="1425" w:type="dxa"/>
          </w:tcPr>
          <w:p w:rsidR="007379D2" w:rsidRDefault="000972FE">
            <w:pPr>
              <w:ind w:left="0" w:hanging="2"/>
            </w:pPr>
            <w:r>
              <w:t>GT-702.3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2700" w:type="dxa"/>
          </w:tcPr>
          <w:p w:rsidR="007379D2" w:rsidRDefault="000972FE">
            <w:pPr>
              <w:ind w:left="0" w:hanging="2"/>
              <w:jc w:val="center"/>
            </w:pPr>
            <w:r>
              <w:t>3</w:t>
            </w:r>
          </w:p>
        </w:tc>
      </w:tr>
      <w:tr w:rsidR="007379D2">
        <w:tc>
          <w:tcPr>
            <w:tcW w:w="1425" w:type="dxa"/>
          </w:tcPr>
          <w:p w:rsidR="007379D2" w:rsidRDefault="000972FE">
            <w:pPr>
              <w:ind w:left="0" w:hanging="2"/>
            </w:pPr>
            <w:r>
              <w:t>GT-702.4</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2700" w:type="dxa"/>
          </w:tcPr>
          <w:p w:rsidR="007379D2" w:rsidRDefault="000972FE">
            <w:pPr>
              <w:ind w:left="0" w:hanging="2"/>
              <w:jc w:val="center"/>
            </w:pPr>
            <w:r>
              <w:t>3</w:t>
            </w:r>
          </w:p>
        </w:tc>
      </w:tr>
      <w:tr w:rsidR="007379D2">
        <w:tc>
          <w:tcPr>
            <w:tcW w:w="1425" w:type="dxa"/>
          </w:tcPr>
          <w:p w:rsidR="007379D2" w:rsidRDefault="000972FE">
            <w:pPr>
              <w:ind w:left="0" w:hanging="2"/>
            </w:pPr>
            <w:r>
              <w:t>Average</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2700" w:type="dxa"/>
          </w:tcPr>
          <w:p w:rsidR="007379D2" w:rsidRDefault="000972FE">
            <w:pPr>
              <w:ind w:left="0" w:hanging="2"/>
              <w:jc w:val="center"/>
            </w:pPr>
            <w:r>
              <w:t>3</w:t>
            </w:r>
          </w:p>
        </w:tc>
      </w:tr>
    </w:tbl>
    <w:p w:rsidR="007379D2" w:rsidRDefault="007379D2">
      <w:pPr>
        <w:spacing w:line="276" w:lineRule="auto"/>
        <w:ind w:left="0" w:hanging="2"/>
      </w:pPr>
    </w:p>
    <w:p w:rsidR="007379D2" w:rsidRDefault="007379D2">
      <w:pPr>
        <w:spacing w:line="276" w:lineRule="auto"/>
        <w:ind w:left="0" w:hanging="2"/>
      </w:pPr>
    </w:p>
    <w:p w:rsidR="007379D2" w:rsidRDefault="007379D2">
      <w:pPr>
        <w:spacing w:line="276" w:lineRule="auto"/>
        <w:ind w:left="0" w:hanging="2"/>
      </w:pPr>
    </w:p>
    <w:p w:rsidR="007379D2" w:rsidRDefault="000972FE">
      <w:pPr>
        <w:spacing w:line="276" w:lineRule="auto"/>
        <w:ind w:left="0" w:hanging="2"/>
      </w:pPr>
      <w:r>
        <w:br w:type="page"/>
      </w:r>
    </w:p>
    <w:p w:rsidR="007379D2" w:rsidRDefault="007379D2">
      <w:pPr>
        <w:spacing w:line="276" w:lineRule="auto"/>
        <w:ind w:left="0" w:hanging="2"/>
      </w:pPr>
    </w:p>
    <w:tbl>
      <w:tblPr>
        <w:tblStyle w:val="affffffff0"/>
        <w:tblW w:w="96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95"/>
        <w:gridCol w:w="1020"/>
        <w:gridCol w:w="1545"/>
        <w:gridCol w:w="1410"/>
        <w:gridCol w:w="1410"/>
        <w:gridCol w:w="1005"/>
        <w:gridCol w:w="2127"/>
      </w:tblGrid>
      <w:tr w:rsidR="007379D2">
        <w:trPr>
          <w:jc w:val="center"/>
        </w:trPr>
        <w:tc>
          <w:tcPr>
            <w:tcW w:w="9612" w:type="dxa"/>
            <w:gridSpan w:val="7"/>
          </w:tcPr>
          <w:p w:rsidR="007379D2" w:rsidRDefault="000972FE">
            <w:pPr>
              <w:pBdr>
                <w:top w:val="nil"/>
                <w:left w:val="nil"/>
                <w:bottom w:val="nil"/>
                <w:right w:val="nil"/>
                <w:between w:val="nil"/>
              </w:pBdr>
              <w:spacing w:line="276" w:lineRule="auto"/>
              <w:ind w:left="1" w:hanging="3"/>
              <w:jc w:val="center"/>
              <w:rPr>
                <w:color w:val="000000"/>
                <w:sz w:val="28"/>
                <w:szCs w:val="28"/>
              </w:rPr>
            </w:pPr>
            <w:r>
              <w:rPr>
                <w:b/>
                <w:color w:val="000000"/>
                <w:sz w:val="28"/>
                <w:szCs w:val="28"/>
              </w:rPr>
              <w:t>MICROPALAEONTOLOGY AND PALYNOLOGY (GT-703)</w:t>
            </w:r>
          </w:p>
        </w:tc>
      </w:tr>
      <w:tr w:rsidR="007379D2">
        <w:trPr>
          <w:jc w:val="center"/>
        </w:trPr>
        <w:tc>
          <w:tcPr>
            <w:tcW w:w="109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Lecture</w:t>
            </w:r>
          </w:p>
        </w:tc>
        <w:tc>
          <w:tcPr>
            <w:tcW w:w="102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Credit</w:t>
            </w:r>
          </w:p>
        </w:tc>
        <w:tc>
          <w:tcPr>
            <w:tcW w:w="154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Assessment method</w:t>
            </w:r>
          </w:p>
        </w:tc>
        <w:tc>
          <w:tcPr>
            <w:tcW w:w="14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External Assessment</w:t>
            </w:r>
          </w:p>
        </w:tc>
        <w:tc>
          <w:tcPr>
            <w:tcW w:w="14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Internal Assessment</w:t>
            </w:r>
          </w:p>
        </w:tc>
        <w:tc>
          <w:tcPr>
            <w:tcW w:w="100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Total</w:t>
            </w:r>
          </w:p>
        </w:tc>
        <w:tc>
          <w:tcPr>
            <w:tcW w:w="2127"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Exam  Duration</w:t>
            </w:r>
          </w:p>
        </w:tc>
      </w:tr>
      <w:tr w:rsidR="007379D2">
        <w:trPr>
          <w:jc w:val="center"/>
        </w:trPr>
        <w:tc>
          <w:tcPr>
            <w:tcW w:w="109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102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154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Theory</w:t>
            </w:r>
          </w:p>
        </w:tc>
        <w:tc>
          <w:tcPr>
            <w:tcW w:w="14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100</w:t>
            </w:r>
          </w:p>
        </w:tc>
        <w:tc>
          <w:tcPr>
            <w:tcW w:w="14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50</w:t>
            </w:r>
          </w:p>
        </w:tc>
        <w:tc>
          <w:tcPr>
            <w:tcW w:w="100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150</w:t>
            </w:r>
          </w:p>
        </w:tc>
        <w:tc>
          <w:tcPr>
            <w:tcW w:w="2127"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3 hrs.</w:t>
            </w:r>
          </w:p>
        </w:tc>
      </w:tr>
      <w:tr w:rsidR="007379D2">
        <w:trPr>
          <w:trHeight w:val="300"/>
          <w:jc w:val="center"/>
        </w:trPr>
        <w:tc>
          <w:tcPr>
            <w:tcW w:w="9612" w:type="dxa"/>
            <w:gridSpan w:val="7"/>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OBJECTIVE</w:t>
            </w:r>
          </w:p>
        </w:tc>
      </w:tr>
      <w:tr w:rsidR="007379D2">
        <w:trPr>
          <w:trHeight w:val="599"/>
          <w:jc w:val="center"/>
        </w:trPr>
        <w:tc>
          <w:tcPr>
            <w:tcW w:w="9612" w:type="dxa"/>
            <w:gridSpan w:val="7"/>
          </w:tcPr>
          <w:p w:rsidR="007379D2" w:rsidRDefault="000972FE">
            <w:pPr>
              <w:widowControl w:val="0"/>
              <w:spacing w:line="276" w:lineRule="auto"/>
              <w:ind w:left="0" w:right="-76" w:hanging="2"/>
              <w:jc w:val="both"/>
            </w:pPr>
            <w:r>
              <w:rPr>
                <w:color w:val="000000"/>
              </w:rPr>
              <w:t xml:space="preserve">To impart basic </w:t>
            </w:r>
            <w:r>
              <w:t>understanding of the significance</w:t>
            </w:r>
            <w:r>
              <w:rPr>
                <w:color w:val="000000"/>
              </w:rPr>
              <w:t xml:space="preserve"> of different aspects of </w:t>
            </w:r>
            <w:proofErr w:type="spellStart"/>
            <w:r>
              <w:rPr>
                <w:color w:val="000000"/>
              </w:rPr>
              <w:t>Micropalaeontology</w:t>
            </w:r>
            <w:proofErr w:type="spellEnd"/>
            <w:r>
              <w:rPr>
                <w:color w:val="000000"/>
              </w:rPr>
              <w:t xml:space="preserve"> and </w:t>
            </w:r>
            <w:proofErr w:type="spellStart"/>
            <w:r>
              <w:rPr>
                <w:color w:val="000000"/>
              </w:rPr>
              <w:t>Palynology</w:t>
            </w:r>
            <w:proofErr w:type="spellEnd"/>
            <w:r>
              <w:rPr>
                <w:color w:val="000000"/>
              </w:rPr>
              <w:t>.</w:t>
            </w:r>
          </w:p>
        </w:tc>
      </w:tr>
      <w:tr w:rsidR="007379D2">
        <w:trPr>
          <w:jc w:val="center"/>
        </w:trPr>
        <w:tc>
          <w:tcPr>
            <w:tcW w:w="9612" w:type="dxa"/>
            <w:gridSpan w:val="7"/>
          </w:tcPr>
          <w:p w:rsidR="007379D2" w:rsidRDefault="000972FE">
            <w:pPr>
              <w:pBdr>
                <w:top w:val="nil"/>
                <w:left w:val="nil"/>
                <w:bottom w:val="nil"/>
                <w:right w:val="nil"/>
                <w:between w:val="nil"/>
              </w:pBdr>
              <w:spacing w:line="276" w:lineRule="auto"/>
              <w:ind w:left="0" w:hanging="2"/>
              <w:jc w:val="center"/>
              <w:rPr>
                <w:color w:val="000000"/>
              </w:rPr>
            </w:pPr>
            <w:r>
              <w:rPr>
                <w:b/>
                <w:color w:val="000000"/>
              </w:rPr>
              <w:t>COURSE OUTCOMES</w:t>
            </w:r>
          </w:p>
        </w:tc>
      </w:tr>
      <w:tr w:rsidR="007379D2">
        <w:trPr>
          <w:trHeight w:val="608"/>
          <w:jc w:val="center"/>
        </w:trPr>
        <w:tc>
          <w:tcPr>
            <w:tcW w:w="9612" w:type="dxa"/>
            <w:gridSpan w:val="7"/>
          </w:tcPr>
          <w:p w:rsidR="007379D2" w:rsidRDefault="000972FE">
            <w:pPr>
              <w:numPr>
                <w:ilvl w:val="0"/>
                <w:numId w:val="34"/>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 xml:space="preserve">get introduced to </w:t>
            </w:r>
            <w:proofErr w:type="spellStart"/>
            <w:r>
              <w:rPr>
                <w:color w:val="000000"/>
              </w:rPr>
              <w:t>micropalaeontology</w:t>
            </w:r>
            <w:proofErr w:type="spellEnd"/>
            <w:r>
              <w:rPr>
                <w:color w:val="000000"/>
              </w:rPr>
              <w:t xml:space="preserve"> and sampling techniques along with detailed description of few microfossils.</w:t>
            </w:r>
          </w:p>
        </w:tc>
      </w:tr>
      <w:tr w:rsidR="007379D2">
        <w:trPr>
          <w:trHeight w:val="608"/>
          <w:jc w:val="center"/>
        </w:trPr>
        <w:tc>
          <w:tcPr>
            <w:tcW w:w="9612" w:type="dxa"/>
            <w:gridSpan w:val="7"/>
          </w:tcPr>
          <w:p w:rsidR="007379D2" w:rsidRDefault="000972FE">
            <w:pPr>
              <w:numPr>
                <w:ilvl w:val="0"/>
                <w:numId w:val="34"/>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 xml:space="preserve">learn detailed </w:t>
            </w:r>
            <w:r>
              <w:t>descriptions</w:t>
            </w:r>
            <w:r>
              <w:rPr>
                <w:color w:val="000000"/>
              </w:rPr>
              <w:t xml:space="preserve"> of a few important inorganic shelled microfossils with emphasis on their ecology and life cycle. </w:t>
            </w:r>
          </w:p>
        </w:tc>
      </w:tr>
      <w:tr w:rsidR="007379D2">
        <w:trPr>
          <w:trHeight w:val="608"/>
          <w:jc w:val="center"/>
        </w:trPr>
        <w:tc>
          <w:tcPr>
            <w:tcW w:w="9612" w:type="dxa"/>
            <w:gridSpan w:val="7"/>
          </w:tcPr>
          <w:p w:rsidR="007379D2" w:rsidRDefault="000972FE">
            <w:pPr>
              <w:numPr>
                <w:ilvl w:val="0"/>
                <w:numId w:val="34"/>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 xml:space="preserve">get acknowledged to organic shelled microfossils </w:t>
            </w:r>
            <w:r>
              <w:t>and the role</w:t>
            </w:r>
            <w:r>
              <w:rPr>
                <w:color w:val="000000"/>
              </w:rPr>
              <w:t xml:space="preserve"> of microfossils in </w:t>
            </w:r>
            <w:proofErr w:type="spellStart"/>
            <w:r>
              <w:rPr>
                <w:color w:val="000000"/>
              </w:rPr>
              <w:t>stratigraphic</w:t>
            </w:r>
            <w:proofErr w:type="spellEnd"/>
            <w:r>
              <w:rPr>
                <w:color w:val="000000"/>
              </w:rPr>
              <w:t xml:space="preserve"> correlations.</w:t>
            </w:r>
          </w:p>
        </w:tc>
      </w:tr>
      <w:tr w:rsidR="007379D2">
        <w:trPr>
          <w:trHeight w:val="608"/>
          <w:jc w:val="center"/>
        </w:trPr>
        <w:tc>
          <w:tcPr>
            <w:tcW w:w="9612" w:type="dxa"/>
            <w:gridSpan w:val="7"/>
          </w:tcPr>
          <w:p w:rsidR="007379D2" w:rsidRDefault="000972FE">
            <w:pPr>
              <w:numPr>
                <w:ilvl w:val="0"/>
                <w:numId w:val="34"/>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understand the applications of microfossils in hydrocarbon exploration</w:t>
            </w:r>
            <w:proofErr w:type="gramStart"/>
            <w:r>
              <w:rPr>
                <w:color w:val="000000"/>
              </w:rPr>
              <w:t xml:space="preserve">,  </w:t>
            </w:r>
            <w:proofErr w:type="spellStart"/>
            <w:r>
              <w:t>paleobathymetry</w:t>
            </w:r>
            <w:proofErr w:type="spellEnd"/>
            <w:proofErr w:type="gramEnd"/>
            <w:r>
              <w:rPr>
                <w:color w:val="000000"/>
              </w:rPr>
              <w:t xml:space="preserve"> and stable isotope studies.</w:t>
            </w:r>
          </w:p>
        </w:tc>
      </w:tr>
    </w:tbl>
    <w:p w:rsidR="007379D2" w:rsidRDefault="007379D2">
      <w:pPr>
        <w:ind w:left="0" w:hanging="2"/>
      </w:pPr>
    </w:p>
    <w:p w:rsidR="007379D2" w:rsidRDefault="000972FE">
      <w:pPr>
        <w:spacing w:line="276" w:lineRule="auto"/>
        <w:ind w:left="0" w:hanging="2"/>
      </w:pPr>
      <w:r>
        <w:rPr>
          <w:b/>
          <w:smallCaps/>
        </w:rPr>
        <w:t>DETAILS OF COURSE:</w:t>
      </w:r>
    </w:p>
    <w:tbl>
      <w:tblPr>
        <w:tblStyle w:val="affffffff1"/>
        <w:tblW w:w="95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0"/>
        <w:gridCol w:w="8625"/>
      </w:tblGrid>
      <w:tr w:rsidR="007379D2">
        <w:trPr>
          <w:jc w:val="center"/>
        </w:trPr>
        <w:tc>
          <w:tcPr>
            <w:tcW w:w="96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rPr>
                <w:b/>
              </w:rPr>
              <w:t>Unit</w:t>
            </w:r>
          </w:p>
        </w:tc>
        <w:tc>
          <w:tcPr>
            <w:tcW w:w="862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rPr>
                <w:b/>
              </w:rPr>
              <w:t xml:space="preserve">                                                             Content</w:t>
            </w:r>
          </w:p>
        </w:tc>
      </w:tr>
      <w:tr w:rsidR="007379D2">
        <w:trPr>
          <w:trHeight w:val="674"/>
          <w:jc w:val="center"/>
        </w:trPr>
        <w:tc>
          <w:tcPr>
            <w:tcW w:w="96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1</w:t>
            </w:r>
          </w:p>
        </w:tc>
        <w:tc>
          <w:tcPr>
            <w:tcW w:w="8625" w:type="dxa"/>
            <w:tcBorders>
              <w:top w:val="single" w:sz="4" w:space="0" w:color="000000"/>
              <w:left w:val="single" w:sz="4" w:space="0" w:color="000000"/>
              <w:bottom w:val="single" w:sz="4" w:space="0" w:color="000000"/>
              <w:right w:val="single" w:sz="4" w:space="0" w:color="000000"/>
            </w:tcBorders>
          </w:tcPr>
          <w:p w:rsidR="007379D2" w:rsidRDefault="000972FE">
            <w:pPr>
              <w:spacing w:line="240" w:lineRule="auto"/>
              <w:ind w:left="0" w:hanging="2"/>
              <w:jc w:val="both"/>
            </w:pPr>
            <w:proofErr w:type="spellStart"/>
            <w:r>
              <w:t>Micropalaeontology</w:t>
            </w:r>
            <w:proofErr w:type="spellEnd"/>
            <w:r>
              <w:t xml:space="preserve">, its definition and scope, surface and subsurface sampling, processing of samples for preparation of mineral matter walled and organic walled microfossils. Detailed morphology, geological distribution and ecology of </w:t>
            </w:r>
            <w:proofErr w:type="spellStart"/>
            <w:r>
              <w:t>Chitinozoans</w:t>
            </w:r>
            <w:proofErr w:type="spellEnd"/>
            <w:r>
              <w:t xml:space="preserve">, </w:t>
            </w:r>
            <w:proofErr w:type="spellStart"/>
            <w:r>
              <w:t>Pteropods</w:t>
            </w:r>
            <w:proofErr w:type="spellEnd"/>
            <w:r>
              <w:t>, and Diatoms.</w:t>
            </w:r>
          </w:p>
        </w:tc>
      </w:tr>
      <w:tr w:rsidR="007379D2">
        <w:trPr>
          <w:trHeight w:val="571"/>
          <w:jc w:val="center"/>
        </w:trPr>
        <w:tc>
          <w:tcPr>
            <w:tcW w:w="960" w:type="dxa"/>
            <w:tcBorders>
              <w:top w:val="single" w:sz="4" w:space="0" w:color="000000"/>
              <w:left w:val="single" w:sz="4" w:space="0" w:color="000000"/>
              <w:right w:val="single" w:sz="4" w:space="0" w:color="000000"/>
            </w:tcBorders>
          </w:tcPr>
          <w:p w:rsidR="007379D2" w:rsidRDefault="000972FE">
            <w:pPr>
              <w:spacing w:line="276" w:lineRule="auto"/>
              <w:ind w:left="0" w:hanging="2"/>
            </w:pPr>
            <w:r>
              <w:t>2</w:t>
            </w:r>
          </w:p>
        </w:tc>
        <w:tc>
          <w:tcPr>
            <w:tcW w:w="8625" w:type="dxa"/>
            <w:tcBorders>
              <w:top w:val="single" w:sz="4" w:space="0" w:color="000000"/>
              <w:left w:val="single" w:sz="4" w:space="0" w:color="000000"/>
              <w:right w:val="single" w:sz="4" w:space="0" w:color="000000"/>
            </w:tcBorders>
          </w:tcPr>
          <w:p w:rsidR="007379D2" w:rsidRDefault="000972FE">
            <w:pPr>
              <w:spacing w:line="240" w:lineRule="auto"/>
              <w:ind w:left="0" w:hanging="2"/>
              <w:jc w:val="both"/>
            </w:pPr>
            <w:r>
              <w:t xml:space="preserve">Detailed morphology, geological distribution and ecology of Foraminifera, </w:t>
            </w:r>
            <w:proofErr w:type="spellStart"/>
            <w:r>
              <w:t>Ostracoda</w:t>
            </w:r>
            <w:proofErr w:type="spellEnd"/>
            <w:r>
              <w:t xml:space="preserve">, </w:t>
            </w:r>
            <w:proofErr w:type="spellStart"/>
            <w:r>
              <w:t>Conodonts</w:t>
            </w:r>
            <w:proofErr w:type="spellEnd"/>
            <w:r>
              <w:t xml:space="preserve">, Radiolarians, and </w:t>
            </w:r>
            <w:proofErr w:type="spellStart"/>
            <w:r>
              <w:t>Silicoflagellates</w:t>
            </w:r>
            <w:proofErr w:type="spellEnd"/>
            <w:r>
              <w:t>.</w:t>
            </w:r>
          </w:p>
        </w:tc>
      </w:tr>
      <w:tr w:rsidR="007379D2">
        <w:trPr>
          <w:trHeight w:val="511"/>
          <w:jc w:val="center"/>
        </w:trPr>
        <w:tc>
          <w:tcPr>
            <w:tcW w:w="96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3</w:t>
            </w:r>
          </w:p>
        </w:tc>
        <w:tc>
          <w:tcPr>
            <w:tcW w:w="8625" w:type="dxa"/>
            <w:tcBorders>
              <w:top w:val="single" w:sz="4" w:space="0" w:color="000000"/>
              <w:left w:val="single" w:sz="4" w:space="0" w:color="000000"/>
              <w:bottom w:val="single" w:sz="4" w:space="0" w:color="000000"/>
              <w:right w:val="single" w:sz="4" w:space="0" w:color="000000"/>
            </w:tcBorders>
          </w:tcPr>
          <w:p w:rsidR="007379D2" w:rsidRDefault="000972FE">
            <w:pPr>
              <w:spacing w:line="240" w:lineRule="auto"/>
              <w:ind w:left="0" w:hanging="2"/>
              <w:jc w:val="both"/>
            </w:pPr>
            <w:r>
              <w:t xml:space="preserve">Morphology of fossil spores, pollen grains, </w:t>
            </w:r>
            <w:proofErr w:type="spellStart"/>
            <w:r>
              <w:t>dinoflagellates</w:t>
            </w:r>
            <w:proofErr w:type="spellEnd"/>
            <w:r>
              <w:t xml:space="preserve"> and </w:t>
            </w:r>
            <w:proofErr w:type="spellStart"/>
            <w:r>
              <w:t>acritarchs</w:t>
            </w:r>
            <w:proofErr w:type="spellEnd"/>
            <w:r>
              <w:t xml:space="preserve">. Use of microfossils in </w:t>
            </w:r>
            <w:proofErr w:type="spellStart"/>
            <w:r>
              <w:t>biostratigraphy</w:t>
            </w:r>
            <w:proofErr w:type="spellEnd"/>
            <w:r>
              <w:t xml:space="preserve"> and </w:t>
            </w:r>
            <w:proofErr w:type="spellStart"/>
            <w:r>
              <w:t>palaeoenvironmental</w:t>
            </w:r>
            <w:proofErr w:type="spellEnd"/>
            <w:r>
              <w:t xml:space="preserve"> interpretations.</w:t>
            </w:r>
          </w:p>
        </w:tc>
      </w:tr>
      <w:tr w:rsidR="007379D2">
        <w:trPr>
          <w:jc w:val="center"/>
        </w:trPr>
        <w:tc>
          <w:tcPr>
            <w:tcW w:w="96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4</w:t>
            </w:r>
          </w:p>
        </w:tc>
        <w:tc>
          <w:tcPr>
            <w:tcW w:w="8625" w:type="dxa"/>
            <w:tcBorders>
              <w:top w:val="single" w:sz="4" w:space="0" w:color="000000"/>
              <w:left w:val="single" w:sz="4" w:space="0" w:color="000000"/>
              <w:bottom w:val="single" w:sz="4" w:space="0" w:color="000000"/>
              <w:right w:val="single" w:sz="4" w:space="0" w:color="000000"/>
            </w:tcBorders>
          </w:tcPr>
          <w:p w:rsidR="007379D2" w:rsidRDefault="000972FE">
            <w:pPr>
              <w:spacing w:line="240" w:lineRule="auto"/>
              <w:ind w:left="0" w:hanging="2"/>
              <w:jc w:val="both"/>
            </w:pPr>
            <w:r>
              <w:t xml:space="preserve">Applications of microfossils and </w:t>
            </w:r>
            <w:proofErr w:type="spellStart"/>
            <w:r>
              <w:t>palyno</w:t>
            </w:r>
            <w:proofErr w:type="spellEnd"/>
            <w:r>
              <w:t xml:space="preserve"> fossils in hydrocarbon exploration; CAI (</w:t>
            </w:r>
            <w:proofErr w:type="spellStart"/>
            <w:r>
              <w:t>conodont</w:t>
            </w:r>
            <w:proofErr w:type="spellEnd"/>
            <w:r>
              <w:t xml:space="preserve"> alteration index) and spore coloration index. </w:t>
            </w:r>
            <w:proofErr w:type="spellStart"/>
            <w:r>
              <w:t>Paleobathymetry</w:t>
            </w:r>
            <w:proofErr w:type="spellEnd"/>
            <w:r>
              <w:t xml:space="preserve"> study using benthic foraminifera. Microfossils, stable isotopes and ocean-atmosphere history.</w:t>
            </w:r>
          </w:p>
        </w:tc>
      </w:tr>
    </w:tbl>
    <w:p w:rsidR="007379D2" w:rsidRDefault="007379D2">
      <w:pPr>
        <w:spacing w:line="276" w:lineRule="auto"/>
        <w:ind w:left="0" w:hanging="2"/>
        <w:jc w:val="both"/>
      </w:pPr>
    </w:p>
    <w:p w:rsidR="007379D2" w:rsidRDefault="000972FE">
      <w:pPr>
        <w:widowControl w:val="0"/>
        <w:ind w:left="0" w:right="-76" w:hanging="2"/>
        <w:jc w:val="both"/>
      </w:pPr>
      <w:r>
        <w:rPr>
          <w:b/>
        </w:rPr>
        <w:t>SUGGESTED BOOKS:</w:t>
      </w:r>
    </w:p>
    <w:tbl>
      <w:tblPr>
        <w:tblStyle w:val="affffffff2"/>
        <w:tblW w:w="9555" w:type="dxa"/>
        <w:tblInd w:w="-154" w:type="dxa"/>
        <w:tblLayout w:type="fixed"/>
        <w:tblLook w:val="0000"/>
      </w:tblPr>
      <w:tblGrid>
        <w:gridCol w:w="1050"/>
        <w:gridCol w:w="8505"/>
      </w:tblGrid>
      <w:tr w:rsidR="007379D2">
        <w:trPr>
          <w:trHeight w:val="1"/>
        </w:trPr>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379D2" w:rsidRDefault="000972FE">
            <w:pPr>
              <w:spacing w:line="276" w:lineRule="auto"/>
              <w:ind w:left="0" w:hanging="2"/>
            </w:pPr>
            <w:r>
              <w:rPr>
                <w:b/>
              </w:rPr>
              <w:t>Sr. No</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379D2" w:rsidRDefault="000972FE">
            <w:pPr>
              <w:spacing w:line="276" w:lineRule="auto"/>
              <w:ind w:left="0" w:hanging="2"/>
              <w:jc w:val="center"/>
            </w:pPr>
            <w:r>
              <w:rPr>
                <w:b/>
              </w:rPr>
              <w:t>Name of Books/ Authors</w:t>
            </w:r>
          </w:p>
        </w:tc>
      </w:tr>
      <w:tr w:rsidR="007379D2">
        <w:trPr>
          <w:trHeight w:val="1"/>
        </w:trPr>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379D2" w:rsidRDefault="000972FE">
            <w:pPr>
              <w:spacing w:line="276" w:lineRule="auto"/>
              <w:ind w:left="0" w:hanging="2"/>
            </w:pPr>
            <w:r>
              <w:t>1.</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379D2" w:rsidRDefault="000972FE">
            <w:pPr>
              <w:spacing w:line="276" w:lineRule="auto"/>
              <w:ind w:left="0" w:hanging="2"/>
            </w:pPr>
            <w:r>
              <w:t xml:space="preserve">Microfossils, Second Edition, Howard Armstrong and Martin </w:t>
            </w:r>
            <w:proofErr w:type="spellStart"/>
            <w:r>
              <w:t>Brasier</w:t>
            </w:r>
            <w:proofErr w:type="spellEnd"/>
            <w:r>
              <w:t>, Blackwell Pub.</w:t>
            </w:r>
          </w:p>
        </w:tc>
      </w:tr>
      <w:tr w:rsidR="007379D2">
        <w:trPr>
          <w:trHeight w:val="1"/>
        </w:trPr>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379D2" w:rsidRDefault="000972FE">
            <w:pPr>
              <w:spacing w:line="276" w:lineRule="auto"/>
              <w:ind w:left="0" w:hanging="2"/>
            </w:pPr>
            <w:r>
              <w:t>2.</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379D2" w:rsidRDefault="000972FE">
            <w:pPr>
              <w:spacing w:line="276" w:lineRule="auto"/>
              <w:ind w:left="0" w:hanging="2"/>
            </w:pPr>
            <w:r>
              <w:t xml:space="preserve">Principles of </w:t>
            </w:r>
            <w:proofErr w:type="spellStart"/>
            <w:r>
              <w:t>Palaeoecology</w:t>
            </w:r>
            <w:proofErr w:type="spellEnd"/>
            <w:proofErr w:type="gramStart"/>
            <w:r>
              <w:t>,  Ager</w:t>
            </w:r>
            <w:proofErr w:type="gramEnd"/>
            <w:r>
              <w:t>, D.V., McGraw Hill.</w:t>
            </w:r>
          </w:p>
        </w:tc>
      </w:tr>
      <w:tr w:rsidR="007379D2">
        <w:trPr>
          <w:trHeight w:val="1"/>
        </w:trPr>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379D2" w:rsidRDefault="000972FE">
            <w:pPr>
              <w:spacing w:line="276" w:lineRule="auto"/>
              <w:ind w:left="0" w:hanging="2"/>
            </w:pPr>
            <w:r>
              <w:t>3.</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379D2" w:rsidRDefault="000972FE">
            <w:pPr>
              <w:spacing w:line="276" w:lineRule="auto"/>
              <w:ind w:left="0" w:hanging="2"/>
            </w:pPr>
            <w:proofErr w:type="spellStart"/>
            <w:r>
              <w:t>Palaeoecology</w:t>
            </w:r>
            <w:proofErr w:type="spellEnd"/>
            <w:r>
              <w:t xml:space="preserve">, </w:t>
            </w:r>
            <w:proofErr w:type="spellStart"/>
            <w:r>
              <w:t>Kennety</w:t>
            </w:r>
            <w:proofErr w:type="spellEnd"/>
            <w:r>
              <w:t xml:space="preserve">, P and </w:t>
            </w:r>
            <w:proofErr w:type="spellStart"/>
            <w:r>
              <w:t>Ross</w:t>
            </w:r>
            <w:proofErr w:type="gramStart"/>
            <w:r>
              <w:t>,C.A</w:t>
            </w:r>
            <w:proofErr w:type="spellEnd"/>
            <w:proofErr w:type="gramEnd"/>
            <w:r>
              <w:t>, Longman.</w:t>
            </w:r>
          </w:p>
        </w:tc>
      </w:tr>
      <w:tr w:rsidR="007379D2">
        <w:trPr>
          <w:trHeight w:val="1"/>
        </w:trPr>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379D2" w:rsidRDefault="000972FE">
            <w:pPr>
              <w:spacing w:line="276" w:lineRule="auto"/>
              <w:ind w:left="0" w:hanging="2"/>
            </w:pPr>
            <w:r>
              <w:t>4.</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379D2" w:rsidRDefault="000972FE">
            <w:pPr>
              <w:ind w:left="0" w:hanging="2"/>
            </w:pPr>
            <w:r>
              <w:t xml:space="preserve">Aspects of </w:t>
            </w:r>
            <w:proofErr w:type="spellStart"/>
            <w:r>
              <w:t>Palynology</w:t>
            </w:r>
            <w:proofErr w:type="spellEnd"/>
            <w:r>
              <w:t xml:space="preserve">, Robert H. </w:t>
            </w:r>
            <w:proofErr w:type="spellStart"/>
            <w:r>
              <w:t>Tschudy</w:t>
            </w:r>
            <w:proofErr w:type="spellEnd"/>
            <w:r>
              <w:t>, Wiley-</w:t>
            </w:r>
            <w:proofErr w:type="spellStart"/>
            <w:r>
              <w:t>Interscience</w:t>
            </w:r>
            <w:proofErr w:type="spellEnd"/>
            <w:r>
              <w:t>, New York.</w:t>
            </w:r>
          </w:p>
        </w:tc>
      </w:tr>
      <w:tr w:rsidR="007379D2">
        <w:trPr>
          <w:trHeight w:val="300"/>
        </w:trPr>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379D2" w:rsidRDefault="000972FE">
            <w:pPr>
              <w:spacing w:line="276" w:lineRule="auto"/>
              <w:ind w:left="0" w:hanging="2"/>
            </w:pPr>
            <w:r>
              <w:t>5.</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379D2" w:rsidRDefault="000972FE">
            <w:pPr>
              <w:spacing w:line="276" w:lineRule="auto"/>
              <w:ind w:left="0" w:hanging="2"/>
            </w:pPr>
            <w:r>
              <w:t xml:space="preserve">Essentials of </w:t>
            </w:r>
            <w:proofErr w:type="spellStart"/>
            <w:r>
              <w:t>Palynology</w:t>
            </w:r>
            <w:proofErr w:type="spellEnd"/>
            <w:r>
              <w:t xml:space="preserve">, P K </w:t>
            </w:r>
            <w:proofErr w:type="spellStart"/>
            <w:r>
              <w:t>K</w:t>
            </w:r>
            <w:proofErr w:type="spellEnd"/>
            <w:r>
              <w:t xml:space="preserve"> Nair, Asia Pub. House, New York.</w:t>
            </w:r>
          </w:p>
        </w:tc>
      </w:tr>
    </w:tbl>
    <w:p w:rsidR="007379D2" w:rsidRDefault="007379D2">
      <w:pPr>
        <w:spacing w:line="276" w:lineRule="auto"/>
        <w:ind w:left="0" w:hanging="2"/>
      </w:pPr>
    </w:p>
    <w:p w:rsidR="007379D2" w:rsidRDefault="007379D2">
      <w:pPr>
        <w:spacing w:line="276" w:lineRule="auto"/>
        <w:ind w:left="0" w:hanging="2"/>
      </w:pPr>
    </w:p>
    <w:p w:rsidR="007379D2" w:rsidRDefault="007379D2">
      <w:pPr>
        <w:spacing w:after="200" w:line="276" w:lineRule="auto"/>
        <w:ind w:left="0" w:hanging="2"/>
        <w:rPr>
          <w:u w:val="single"/>
        </w:rPr>
      </w:pPr>
    </w:p>
    <w:p w:rsidR="007379D2" w:rsidRDefault="007379D2">
      <w:pPr>
        <w:spacing w:after="200" w:line="276" w:lineRule="auto"/>
        <w:ind w:left="0" w:hanging="2"/>
        <w:rPr>
          <w:u w:val="single"/>
        </w:rPr>
      </w:pPr>
    </w:p>
    <w:p w:rsidR="007379D2" w:rsidRDefault="007379D2">
      <w:pPr>
        <w:spacing w:after="200" w:line="276" w:lineRule="auto"/>
        <w:ind w:left="0" w:hanging="2"/>
        <w:rPr>
          <w:b/>
          <w:u w:val="single"/>
        </w:rPr>
      </w:pPr>
    </w:p>
    <w:p w:rsidR="007379D2" w:rsidRDefault="007379D2">
      <w:pPr>
        <w:spacing w:after="200" w:line="276" w:lineRule="auto"/>
        <w:ind w:left="0" w:hanging="2"/>
        <w:rPr>
          <w:b/>
          <w:u w:val="single"/>
        </w:rPr>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Outcomes </w:t>
      </w:r>
    </w:p>
    <w:tbl>
      <w:tblPr>
        <w:tblStyle w:val="affffffff3"/>
        <w:tblW w:w="946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20"/>
        <w:gridCol w:w="660"/>
        <w:gridCol w:w="660"/>
        <w:gridCol w:w="675"/>
        <w:gridCol w:w="765"/>
        <w:gridCol w:w="765"/>
        <w:gridCol w:w="765"/>
        <w:gridCol w:w="765"/>
        <w:gridCol w:w="765"/>
        <w:gridCol w:w="765"/>
        <w:gridCol w:w="780"/>
        <w:gridCol w:w="780"/>
      </w:tblGrid>
      <w:tr w:rsidR="007379D2">
        <w:tc>
          <w:tcPr>
            <w:tcW w:w="1320" w:type="dxa"/>
          </w:tcPr>
          <w:p w:rsidR="007379D2" w:rsidRDefault="000972FE">
            <w:pPr>
              <w:ind w:left="0" w:hanging="2"/>
            </w:pPr>
            <w:r>
              <w:t>COs/POs</w:t>
            </w:r>
          </w:p>
        </w:tc>
        <w:tc>
          <w:tcPr>
            <w:tcW w:w="660" w:type="dxa"/>
          </w:tcPr>
          <w:p w:rsidR="007379D2" w:rsidRDefault="000972FE">
            <w:pPr>
              <w:ind w:left="0" w:hanging="2"/>
            </w:pPr>
            <w:r>
              <w:t>PO1</w:t>
            </w:r>
          </w:p>
        </w:tc>
        <w:tc>
          <w:tcPr>
            <w:tcW w:w="660" w:type="dxa"/>
          </w:tcPr>
          <w:p w:rsidR="007379D2" w:rsidRDefault="000972FE">
            <w:pPr>
              <w:ind w:left="0" w:hanging="2"/>
            </w:pPr>
            <w:r>
              <w:t>PO2</w:t>
            </w:r>
          </w:p>
        </w:tc>
        <w:tc>
          <w:tcPr>
            <w:tcW w:w="675" w:type="dxa"/>
          </w:tcPr>
          <w:p w:rsidR="007379D2" w:rsidRDefault="000972FE">
            <w:pPr>
              <w:ind w:left="0" w:hanging="2"/>
            </w:pPr>
            <w:r>
              <w:t>PO3</w:t>
            </w:r>
          </w:p>
        </w:tc>
        <w:tc>
          <w:tcPr>
            <w:tcW w:w="765" w:type="dxa"/>
          </w:tcPr>
          <w:p w:rsidR="007379D2" w:rsidRDefault="000972FE">
            <w:pPr>
              <w:ind w:left="0" w:hanging="2"/>
            </w:pPr>
            <w:r>
              <w:t>PO4</w:t>
            </w:r>
          </w:p>
        </w:tc>
        <w:tc>
          <w:tcPr>
            <w:tcW w:w="765" w:type="dxa"/>
          </w:tcPr>
          <w:p w:rsidR="007379D2" w:rsidRDefault="000972FE">
            <w:pPr>
              <w:ind w:left="0" w:hanging="2"/>
            </w:pPr>
            <w:r>
              <w:t>PO5</w:t>
            </w:r>
          </w:p>
        </w:tc>
        <w:tc>
          <w:tcPr>
            <w:tcW w:w="765" w:type="dxa"/>
          </w:tcPr>
          <w:p w:rsidR="007379D2" w:rsidRDefault="000972FE">
            <w:pPr>
              <w:ind w:left="0" w:hanging="2"/>
            </w:pPr>
            <w:r>
              <w:t>PO6</w:t>
            </w:r>
          </w:p>
        </w:tc>
        <w:tc>
          <w:tcPr>
            <w:tcW w:w="765" w:type="dxa"/>
          </w:tcPr>
          <w:p w:rsidR="007379D2" w:rsidRDefault="000972FE">
            <w:pPr>
              <w:ind w:left="0" w:hanging="2"/>
            </w:pPr>
            <w:r>
              <w:t>PO7</w:t>
            </w:r>
          </w:p>
        </w:tc>
        <w:tc>
          <w:tcPr>
            <w:tcW w:w="765" w:type="dxa"/>
          </w:tcPr>
          <w:p w:rsidR="007379D2" w:rsidRDefault="000972FE">
            <w:pPr>
              <w:ind w:left="0" w:hanging="2"/>
            </w:pPr>
            <w:r>
              <w:t>PO8</w:t>
            </w:r>
          </w:p>
        </w:tc>
        <w:tc>
          <w:tcPr>
            <w:tcW w:w="765" w:type="dxa"/>
          </w:tcPr>
          <w:p w:rsidR="007379D2" w:rsidRDefault="000972FE">
            <w:pPr>
              <w:ind w:left="0" w:hanging="2"/>
            </w:pPr>
            <w:r>
              <w:t>PO9</w:t>
            </w:r>
          </w:p>
        </w:tc>
        <w:tc>
          <w:tcPr>
            <w:tcW w:w="780" w:type="dxa"/>
          </w:tcPr>
          <w:p w:rsidR="007379D2" w:rsidRDefault="000972FE">
            <w:pPr>
              <w:ind w:left="0" w:hanging="2"/>
            </w:pPr>
            <w:r>
              <w:t>PO10</w:t>
            </w:r>
          </w:p>
        </w:tc>
        <w:tc>
          <w:tcPr>
            <w:tcW w:w="780" w:type="dxa"/>
          </w:tcPr>
          <w:p w:rsidR="007379D2" w:rsidRDefault="000972FE">
            <w:pPr>
              <w:ind w:left="0" w:hanging="2"/>
            </w:pPr>
            <w:r>
              <w:t>PO11</w:t>
            </w:r>
          </w:p>
        </w:tc>
      </w:tr>
      <w:tr w:rsidR="007379D2">
        <w:tc>
          <w:tcPr>
            <w:tcW w:w="1320" w:type="dxa"/>
          </w:tcPr>
          <w:p w:rsidR="007379D2" w:rsidRDefault="000972FE">
            <w:pPr>
              <w:ind w:left="0" w:hanging="2"/>
            </w:pPr>
            <w:r>
              <w:t>GT-703.1</w:t>
            </w:r>
          </w:p>
        </w:tc>
        <w:tc>
          <w:tcPr>
            <w:tcW w:w="660" w:type="dxa"/>
          </w:tcPr>
          <w:p w:rsidR="007379D2" w:rsidRDefault="000972FE">
            <w:pPr>
              <w:ind w:left="0" w:hanging="2"/>
            </w:pPr>
            <w:r>
              <w:t>3</w:t>
            </w:r>
          </w:p>
        </w:tc>
        <w:tc>
          <w:tcPr>
            <w:tcW w:w="660" w:type="dxa"/>
          </w:tcPr>
          <w:p w:rsidR="007379D2" w:rsidRDefault="000972FE">
            <w:pPr>
              <w:ind w:left="0" w:hanging="2"/>
            </w:pPr>
            <w:r>
              <w:t>2</w:t>
            </w:r>
          </w:p>
        </w:tc>
        <w:tc>
          <w:tcPr>
            <w:tcW w:w="67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2</w:t>
            </w:r>
          </w:p>
        </w:tc>
      </w:tr>
      <w:tr w:rsidR="007379D2">
        <w:tc>
          <w:tcPr>
            <w:tcW w:w="1320" w:type="dxa"/>
          </w:tcPr>
          <w:p w:rsidR="007379D2" w:rsidRDefault="000972FE">
            <w:pPr>
              <w:ind w:left="0" w:hanging="2"/>
            </w:pPr>
            <w:r>
              <w:t>GT-703.2</w:t>
            </w:r>
          </w:p>
        </w:tc>
        <w:tc>
          <w:tcPr>
            <w:tcW w:w="660" w:type="dxa"/>
          </w:tcPr>
          <w:p w:rsidR="007379D2" w:rsidRDefault="000972FE">
            <w:pPr>
              <w:ind w:left="0" w:hanging="2"/>
            </w:pPr>
            <w:r>
              <w:t>3</w:t>
            </w:r>
          </w:p>
        </w:tc>
        <w:tc>
          <w:tcPr>
            <w:tcW w:w="660" w:type="dxa"/>
          </w:tcPr>
          <w:p w:rsidR="007379D2" w:rsidRDefault="000972FE">
            <w:pPr>
              <w:ind w:left="0" w:hanging="2"/>
            </w:pPr>
            <w:r>
              <w:t>2</w:t>
            </w:r>
          </w:p>
        </w:tc>
        <w:tc>
          <w:tcPr>
            <w:tcW w:w="67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780" w:type="dxa"/>
          </w:tcPr>
          <w:p w:rsidR="007379D2" w:rsidRDefault="000972FE">
            <w:pPr>
              <w:ind w:left="0" w:hanging="2"/>
            </w:pPr>
            <w:r>
              <w:t>2</w:t>
            </w:r>
          </w:p>
        </w:tc>
      </w:tr>
      <w:tr w:rsidR="007379D2">
        <w:tc>
          <w:tcPr>
            <w:tcW w:w="1320" w:type="dxa"/>
          </w:tcPr>
          <w:p w:rsidR="007379D2" w:rsidRDefault="000972FE">
            <w:pPr>
              <w:ind w:left="0" w:hanging="2"/>
            </w:pPr>
            <w:r>
              <w:t>GT-703.3</w:t>
            </w:r>
          </w:p>
        </w:tc>
        <w:tc>
          <w:tcPr>
            <w:tcW w:w="660" w:type="dxa"/>
          </w:tcPr>
          <w:p w:rsidR="007379D2" w:rsidRDefault="000972FE">
            <w:pPr>
              <w:ind w:left="0" w:hanging="2"/>
            </w:pPr>
            <w:r>
              <w:t>3</w:t>
            </w:r>
          </w:p>
        </w:tc>
        <w:tc>
          <w:tcPr>
            <w:tcW w:w="660" w:type="dxa"/>
          </w:tcPr>
          <w:p w:rsidR="007379D2" w:rsidRDefault="000972FE">
            <w:pPr>
              <w:ind w:left="0" w:hanging="2"/>
            </w:pPr>
            <w:r>
              <w:t>2</w:t>
            </w:r>
          </w:p>
        </w:tc>
        <w:tc>
          <w:tcPr>
            <w:tcW w:w="67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780" w:type="dxa"/>
          </w:tcPr>
          <w:p w:rsidR="007379D2" w:rsidRDefault="000972FE">
            <w:pPr>
              <w:ind w:left="0" w:hanging="2"/>
            </w:pPr>
            <w:r>
              <w:t>2</w:t>
            </w:r>
          </w:p>
        </w:tc>
      </w:tr>
      <w:tr w:rsidR="007379D2">
        <w:tc>
          <w:tcPr>
            <w:tcW w:w="1320" w:type="dxa"/>
          </w:tcPr>
          <w:p w:rsidR="007379D2" w:rsidRDefault="000972FE">
            <w:pPr>
              <w:ind w:left="0" w:hanging="2"/>
            </w:pPr>
            <w:r>
              <w:t>GT-703.4</w:t>
            </w:r>
          </w:p>
        </w:tc>
        <w:tc>
          <w:tcPr>
            <w:tcW w:w="660" w:type="dxa"/>
          </w:tcPr>
          <w:p w:rsidR="007379D2" w:rsidRDefault="000972FE">
            <w:pPr>
              <w:ind w:left="0" w:hanging="2"/>
            </w:pPr>
            <w:r>
              <w:t>3</w:t>
            </w:r>
          </w:p>
        </w:tc>
        <w:tc>
          <w:tcPr>
            <w:tcW w:w="660" w:type="dxa"/>
          </w:tcPr>
          <w:p w:rsidR="007379D2" w:rsidRDefault="000972FE">
            <w:pPr>
              <w:ind w:left="0" w:hanging="2"/>
            </w:pPr>
            <w:r>
              <w:t>2</w:t>
            </w:r>
          </w:p>
        </w:tc>
        <w:tc>
          <w:tcPr>
            <w:tcW w:w="67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2</w:t>
            </w:r>
          </w:p>
        </w:tc>
      </w:tr>
      <w:tr w:rsidR="007379D2">
        <w:tc>
          <w:tcPr>
            <w:tcW w:w="1320" w:type="dxa"/>
          </w:tcPr>
          <w:p w:rsidR="007379D2" w:rsidRDefault="000972FE">
            <w:pPr>
              <w:ind w:left="0" w:hanging="2"/>
            </w:pPr>
            <w:r>
              <w:t>Average</w:t>
            </w:r>
          </w:p>
        </w:tc>
        <w:tc>
          <w:tcPr>
            <w:tcW w:w="660" w:type="dxa"/>
          </w:tcPr>
          <w:p w:rsidR="007379D2" w:rsidRDefault="000972FE">
            <w:pPr>
              <w:ind w:left="0" w:hanging="2"/>
            </w:pPr>
            <w:r>
              <w:t>3</w:t>
            </w:r>
          </w:p>
        </w:tc>
        <w:tc>
          <w:tcPr>
            <w:tcW w:w="660" w:type="dxa"/>
          </w:tcPr>
          <w:p w:rsidR="007379D2" w:rsidRDefault="000972FE">
            <w:pPr>
              <w:ind w:left="0" w:hanging="2"/>
            </w:pPr>
            <w:r>
              <w:t>2</w:t>
            </w:r>
          </w:p>
        </w:tc>
        <w:tc>
          <w:tcPr>
            <w:tcW w:w="675" w:type="dxa"/>
          </w:tcPr>
          <w:p w:rsidR="007379D2" w:rsidRDefault="000972FE">
            <w:pPr>
              <w:ind w:left="0" w:hanging="2"/>
            </w:pPr>
            <w:r>
              <w:t>3</w:t>
            </w:r>
          </w:p>
        </w:tc>
        <w:tc>
          <w:tcPr>
            <w:tcW w:w="765" w:type="dxa"/>
          </w:tcPr>
          <w:p w:rsidR="007379D2" w:rsidRDefault="000972FE">
            <w:pPr>
              <w:ind w:left="0" w:hanging="2"/>
            </w:pPr>
            <w:r>
              <w:t>2.5</w:t>
            </w:r>
          </w:p>
        </w:tc>
        <w:tc>
          <w:tcPr>
            <w:tcW w:w="765" w:type="dxa"/>
          </w:tcPr>
          <w:p w:rsidR="007379D2" w:rsidRDefault="000972FE">
            <w:pPr>
              <w:ind w:left="0" w:hanging="2"/>
            </w:pPr>
            <w:r>
              <w:t>2.25</w:t>
            </w:r>
          </w:p>
        </w:tc>
        <w:tc>
          <w:tcPr>
            <w:tcW w:w="765" w:type="dxa"/>
          </w:tcPr>
          <w:p w:rsidR="007379D2" w:rsidRDefault="000972FE">
            <w:pPr>
              <w:ind w:left="0" w:hanging="2"/>
            </w:pPr>
            <w:r>
              <w:t>2.25</w:t>
            </w:r>
          </w:p>
        </w:tc>
        <w:tc>
          <w:tcPr>
            <w:tcW w:w="765" w:type="dxa"/>
          </w:tcPr>
          <w:p w:rsidR="007379D2" w:rsidRDefault="000972FE">
            <w:pPr>
              <w:ind w:left="0" w:hanging="2"/>
            </w:pPr>
            <w:r>
              <w:t>2.75</w:t>
            </w:r>
          </w:p>
        </w:tc>
        <w:tc>
          <w:tcPr>
            <w:tcW w:w="765" w:type="dxa"/>
          </w:tcPr>
          <w:p w:rsidR="007379D2" w:rsidRDefault="000972FE">
            <w:pPr>
              <w:ind w:left="0" w:hanging="2"/>
            </w:pPr>
            <w:r>
              <w:t>2.5</w:t>
            </w:r>
          </w:p>
        </w:tc>
        <w:tc>
          <w:tcPr>
            <w:tcW w:w="765" w:type="dxa"/>
          </w:tcPr>
          <w:p w:rsidR="007379D2" w:rsidRDefault="000972FE">
            <w:pPr>
              <w:ind w:left="0" w:hanging="2"/>
            </w:pPr>
            <w:r>
              <w:t>3</w:t>
            </w:r>
          </w:p>
        </w:tc>
        <w:tc>
          <w:tcPr>
            <w:tcW w:w="780" w:type="dxa"/>
          </w:tcPr>
          <w:p w:rsidR="007379D2" w:rsidRDefault="000972FE">
            <w:pPr>
              <w:ind w:left="0" w:hanging="2"/>
            </w:pPr>
            <w:r>
              <w:t>2.5</w:t>
            </w:r>
          </w:p>
        </w:tc>
        <w:tc>
          <w:tcPr>
            <w:tcW w:w="780" w:type="dxa"/>
          </w:tcPr>
          <w:p w:rsidR="007379D2" w:rsidRDefault="000972FE">
            <w:pPr>
              <w:ind w:left="0" w:hanging="2"/>
            </w:pPr>
            <w:r>
              <w:t>2</w:t>
            </w:r>
          </w:p>
        </w:tc>
      </w:tr>
    </w:tbl>
    <w:p w:rsidR="007379D2" w:rsidRDefault="007379D2">
      <w:pPr>
        <w:spacing w:line="276" w:lineRule="auto"/>
        <w:ind w:left="0" w:hanging="2"/>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Specific Outcomes </w:t>
      </w:r>
    </w:p>
    <w:tbl>
      <w:tblPr>
        <w:tblStyle w:val="affffffff4"/>
        <w:tblW w:w="946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25"/>
        <w:gridCol w:w="1770"/>
        <w:gridCol w:w="1770"/>
        <w:gridCol w:w="1770"/>
        <w:gridCol w:w="2730"/>
      </w:tblGrid>
      <w:tr w:rsidR="007379D2">
        <w:tc>
          <w:tcPr>
            <w:tcW w:w="1425" w:type="dxa"/>
          </w:tcPr>
          <w:p w:rsidR="007379D2" w:rsidRDefault="000972FE">
            <w:pPr>
              <w:ind w:left="0" w:hanging="2"/>
            </w:pPr>
            <w:r>
              <w:t>COs/PSOs</w:t>
            </w:r>
          </w:p>
        </w:tc>
        <w:tc>
          <w:tcPr>
            <w:tcW w:w="1770" w:type="dxa"/>
          </w:tcPr>
          <w:p w:rsidR="007379D2" w:rsidRDefault="000972FE">
            <w:pPr>
              <w:ind w:left="0" w:hanging="2"/>
              <w:jc w:val="center"/>
            </w:pPr>
            <w:r>
              <w:t>PSO1</w:t>
            </w:r>
          </w:p>
        </w:tc>
        <w:tc>
          <w:tcPr>
            <w:tcW w:w="1770" w:type="dxa"/>
          </w:tcPr>
          <w:p w:rsidR="007379D2" w:rsidRDefault="000972FE">
            <w:pPr>
              <w:ind w:left="0" w:hanging="2"/>
              <w:jc w:val="center"/>
            </w:pPr>
            <w:r>
              <w:t>PSO2</w:t>
            </w:r>
          </w:p>
        </w:tc>
        <w:tc>
          <w:tcPr>
            <w:tcW w:w="1770" w:type="dxa"/>
          </w:tcPr>
          <w:p w:rsidR="007379D2" w:rsidRDefault="000972FE">
            <w:pPr>
              <w:ind w:left="0" w:hanging="2"/>
              <w:jc w:val="center"/>
            </w:pPr>
            <w:r>
              <w:t>PSO3</w:t>
            </w:r>
          </w:p>
        </w:tc>
        <w:tc>
          <w:tcPr>
            <w:tcW w:w="2730" w:type="dxa"/>
          </w:tcPr>
          <w:p w:rsidR="007379D2" w:rsidRDefault="000972FE">
            <w:pPr>
              <w:ind w:left="0" w:hanging="2"/>
              <w:jc w:val="center"/>
            </w:pPr>
            <w:r>
              <w:t>PSO4</w:t>
            </w:r>
          </w:p>
        </w:tc>
      </w:tr>
      <w:tr w:rsidR="007379D2">
        <w:tc>
          <w:tcPr>
            <w:tcW w:w="1425" w:type="dxa"/>
          </w:tcPr>
          <w:p w:rsidR="007379D2" w:rsidRDefault="000972FE">
            <w:pPr>
              <w:ind w:left="0" w:hanging="2"/>
            </w:pPr>
            <w:r>
              <w:t>GT-703.1</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1770" w:type="dxa"/>
          </w:tcPr>
          <w:p w:rsidR="007379D2" w:rsidRDefault="000972FE">
            <w:pPr>
              <w:ind w:left="0" w:hanging="2"/>
              <w:jc w:val="center"/>
            </w:pPr>
            <w:r>
              <w:t>3</w:t>
            </w:r>
          </w:p>
        </w:tc>
        <w:tc>
          <w:tcPr>
            <w:tcW w:w="2730" w:type="dxa"/>
          </w:tcPr>
          <w:p w:rsidR="007379D2" w:rsidRDefault="000972FE">
            <w:pPr>
              <w:ind w:left="0" w:hanging="2"/>
              <w:jc w:val="center"/>
            </w:pPr>
            <w:r>
              <w:t>3</w:t>
            </w:r>
          </w:p>
        </w:tc>
      </w:tr>
      <w:tr w:rsidR="007379D2">
        <w:tc>
          <w:tcPr>
            <w:tcW w:w="1425" w:type="dxa"/>
          </w:tcPr>
          <w:p w:rsidR="007379D2" w:rsidRDefault="000972FE">
            <w:pPr>
              <w:ind w:left="0" w:hanging="2"/>
            </w:pPr>
            <w:r>
              <w:t>GT-703.2</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2730" w:type="dxa"/>
          </w:tcPr>
          <w:p w:rsidR="007379D2" w:rsidRDefault="000972FE">
            <w:pPr>
              <w:ind w:left="0" w:hanging="2"/>
              <w:jc w:val="center"/>
            </w:pPr>
            <w:r>
              <w:t>3</w:t>
            </w:r>
          </w:p>
        </w:tc>
      </w:tr>
      <w:tr w:rsidR="007379D2">
        <w:tc>
          <w:tcPr>
            <w:tcW w:w="1425" w:type="dxa"/>
          </w:tcPr>
          <w:p w:rsidR="007379D2" w:rsidRDefault="000972FE">
            <w:pPr>
              <w:ind w:left="0" w:hanging="2"/>
            </w:pPr>
            <w:r>
              <w:t>GT-703.3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2730" w:type="dxa"/>
          </w:tcPr>
          <w:p w:rsidR="007379D2" w:rsidRDefault="000972FE">
            <w:pPr>
              <w:ind w:left="0" w:hanging="2"/>
              <w:jc w:val="center"/>
            </w:pPr>
            <w:r>
              <w:t>3</w:t>
            </w:r>
          </w:p>
        </w:tc>
      </w:tr>
      <w:tr w:rsidR="007379D2">
        <w:tc>
          <w:tcPr>
            <w:tcW w:w="1425" w:type="dxa"/>
          </w:tcPr>
          <w:p w:rsidR="007379D2" w:rsidRDefault="000972FE">
            <w:pPr>
              <w:ind w:left="0" w:hanging="2"/>
            </w:pPr>
            <w:r>
              <w:t>GT-703.4</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1770" w:type="dxa"/>
          </w:tcPr>
          <w:p w:rsidR="007379D2" w:rsidRDefault="000972FE">
            <w:pPr>
              <w:ind w:left="0" w:hanging="2"/>
              <w:jc w:val="center"/>
            </w:pPr>
            <w:r>
              <w:t>3</w:t>
            </w:r>
          </w:p>
        </w:tc>
        <w:tc>
          <w:tcPr>
            <w:tcW w:w="2730" w:type="dxa"/>
          </w:tcPr>
          <w:p w:rsidR="007379D2" w:rsidRDefault="000972FE">
            <w:pPr>
              <w:ind w:left="0" w:hanging="2"/>
              <w:jc w:val="center"/>
            </w:pPr>
            <w:r>
              <w:t>2</w:t>
            </w:r>
          </w:p>
        </w:tc>
      </w:tr>
      <w:tr w:rsidR="007379D2">
        <w:tc>
          <w:tcPr>
            <w:tcW w:w="1425" w:type="dxa"/>
          </w:tcPr>
          <w:p w:rsidR="007379D2" w:rsidRDefault="000972FE">
            <w:pPr>
              <w:ind w:left="0" w:hanging="2"/>
            </w:pPr>
            <w:r>
              <w:t>Average</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2.5</w:t>
            </w:r>
          </w:p>
        </w:tc>
        <w:tc>
          <w:tcPr>
            <w:tcW w:w="1770" w:type="dxa"/>
          </w:tcPr>
          <w:p w:rsidR="007379D2" w:rsidRDefault="000972FE">
            <w:pPr>
              <w:ind w:left="0" w:hanging="2"/>
              <w:jc w:val="center"/>
            </w:pPr>
            <w:r>
              <w:t>2.5</w:t>
            </w:r>
          </w:p>
        </w:tc>
        <w:tc>
          <w:tcPr>
            <w:tcW w:w="2730" w:type="dxa"/>
          </w:tcPr>
          <w:p w:rsidR="007379D2" w:rsidRDefault="000972FE">
            <w:pPr>
              <w:ind w:left="0" w:hanging="2"/>
              <w:jc w:val="center"/>
            </w:pPr>
            <w:r>
              <w:t>2.75</w:t>
            </w:r>
          </w:p>
        </w:tc>
      </w:tr>
    </w:tbl>
    <w:p w:rsidR="007379D2" w:rsidRDefault="007379D2">
      <w:pPr>
        <w:spacing w:line="276" w:lineRule="auto"/>
        <w:ind w:left="0" w:hanging="2"/>
      </w:pPr>
    </w:p>
    <w:p w:rsidR="007379D2" w:rsidRDefault="000972FE">
      <w:pPr>
        <w:spacing w:line="276" w:lineRule="auto"/>
        <w:ind w:left="0" w:hanging="2"/>
      </w:pPr>
      <w:r>
        <w:br w:type="page"/>
      </w:r>
    </w:p>
    <w:p w:rsidR="007379D2" w:rsidRDefault="007379D2">
      <w:pPr>
        <w:spacing w:line="276" w:lineRule="auto"/>
        <w:ind w:left="0" w:hanging="2"/>
      </w:pPr>
    </w:p>
    <w:tbl>
      <w:tblPr>
        <w:tblStyle w:val="affffffff5"/>
        <w:tblW w:w="9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5"/>
        <w:gridCol w:w="915"/>
        <w:gridCol w:w="1725"/>
        <w:gridCol w:w="1455"/>
        <w:gridCol w:w="1470"/>
        <w:gridCol w:w="885"/>
        <w:gridCol w:w="2127"/>
      </w:tblGrid>
      <w:tr w:rsidR="007379D2">
        <w:tc>
          <w:tcPr>
            <w:tcW w:w="9612" w:type="dxa"/>
            <w:gridSpan w:val="7"/>
          </w:tcPr>
          <w:p w:rsidR="007379D2" w:rsidRDefault="000972FE">
            <w:pPr>
              <w:pBdr>
                <w:top w:val="nil"/>
                <w:left w:val="nil"/>
                <w:bottom w:val="nil"/>
                <w:right w:val="nil"/>
                <w:between w:val="nil"/>
              </w:pBdr>
              <w:spacing w:line="276" w:lineRule="auto"/>
              <w:ind w:left="1" w:hanging="3"/>
              <w:jc w:val="center"/>
              <w:rPr>
                <w:color w:val="000000"/>
                <w:sz w:val="28"/>
                <w:szCs w:val="28"/>
              </w:rPr>
            </w:pPr>
            <w:r>
              <w:rPr>
                <w:b/>
                <w:color w:val="000000"/>
                <w:sz w:val="28"/>
                <w:szCs w:val="28"/>
              </w:rPr>
              <w:t>HYDROGEOLOGY (GT-704)</w:t>
            </w:r>
          </w:p>
        </w:tc>
      </w:tr>
      <w:tr w:rsidR="007379D2">
        <w:tc>
          <w:tcPr>
            <w:tcW w:w="103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Lecture</w:t>
            </w:r>
          </w:p>
        </w:tc>
        <w:tc>
          <w:tcPr>
            <w:tcW w:w="91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Credit</w:t>
            </w:r>
          </w:p>
        </w:tc>
        <w:tc>
          <w:tcPr>
            <w:tcW w:w="172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Assessment method</w:t>
            </w:r>
          </w:p>
        </w:tc>
        <w:tc>
          <w:tcPr>
            <w:tcW w:w="145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External Assessment</w:t>
            </w:r>
          </w:p>
        </w:tc>
        <w:tc>
          <w:tcPr>
            <w:tcW w:w="147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Internal Assessment</w:t>
            </w:r>
          </w:p>
        </w:tc>
        <w:tc>
          <w:tcPr>
            <w:tcW w:w="8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Total</w:t>
            </w:r>
          </w:p>
        </w:tc>
        <w:tc>
          <w:tcPr>
            <w:tcW w:w="2127"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Exam  Duration</w:t>
            </w:r>
          </w:p>
        </w:tc>
      </w:tr>
      <w:tr w:rsidR="007379D2">
        <w:tc>
          <w:tcPr>
            <w:tcW w:w="103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91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172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Theory</w:t>
            </w:r>
          </w:p>
        </w:tc>
        <w:tc>
          <w:tcPr>
            <w:tcW w:w="145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100</w:t>
            </w:r>
          </w:p>
        </w:tc>
        <w:tc>
          <w:tcPr>
            <w:tcW w:w="147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50</w:t>
            </w:r>
          </w:p>
        </w:tc>
        <w:tc>
          <w:tcPr>
            <w:tcW w:w="8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150</w:t>
            </w:r>
          </w:p>
        </w:tc>
        <w:tc>
          <w:tcPr>
            <w:tcW w:w="2127"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3 hrs.</w:t>
            </w:r>
          </w:p>
        </w:tc>
      </w:tr>
      <w:tr w:rsidR="007379D2">
        <w:trPr>
          <w:trHeight w:val="300"/>
        </w:trPr>
        <w:tc>
          <w:tcPr>
            <w:tcW w:w="9612" w:type="dxa"/>
            <w:gridSpan w:val="7"/>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OBJECTIVE</w:t>
            </w:r>
          </w:p>
        </w:tc>
      </w:tr>
      <w:tr w:rsidR="007379D2">
        <w:trPr>
          <w:trHeight w:val="599"/>
        </w:trPr>
        <w:tc>
          <w:tcPr>
            <w:tcW w:w="9612" w:type="dxa"/>
            <w:gridSpan w:val="7"/>
          </w:tcPr>
          <w:p w:rsidR="007379D2" w:rsidRDefault="000972FE">
            <w:pPr>
              <w:widowControl w:val="0"/>
              <w:spacing w:line="276" w:lineRule="auto"/>
              <w:ind w:left="0" w:right="-76" w:hanging="2"/>
              <w:jc w:val="both"/>
            </w:pPr>
            <w:r>
              <w:rPr>
                <w:color w:val="000000"/>
              </w:rPr>
              <w:t xml:space="preserve">To provide understanding about the </w:t>
            </w:r>
            <w:proofErr w:type="spellStart"/>
            <w:r>
              <w:rPr>
                <w:color w:val="000000"/>
              </w:rPr>
              <w:t>hydrogeological</w:t>
            </w:r>
            <w:proofErr w:type="spellEnd"/>
            <w:r>
              <w:rPr>
                <w:color w:val="000000"/>
              </w:rPr>
              <w:t xml:space="preserve"> properties of water bearing formations and chemical parameters of water.</w:t>
            </w:r>
          </w:p>
        </w:tc>
      </w:tr>
      <w:tr w:rsidR="007379D2">
        <w:tc>
          <w:tcPr>
            <w:tcW w:w="9612" w:type="dxa"/>
            <w:gridSpan w:val="7"/>
          </w:tcPr>
          <w:p w:rsidR="007379D2" w:rsidRDefault="000972FE">
            <w:pPr>
              <w:pBdr>
                <w:top w:val="nil"/>
                <w:left w:val="nil"/>
                <w:bottom w:val="nil"/>
                <w:right w:val="nil"/>
                <w:between w:val="nil"/>
              </w:pBdr>
              <w:spacing w:line="276" w:lineRule="auto"/>
              <w:ind w:left="0" w:hanging="2"/>
              <w:jc w:val="center"/>
              <w:rPr>
                <w:color w:val="000000"/>
              </w:rPr>
            </w:pPr>
            <w:r>
              <w:rPr>
                <w:b/>
                <w:color w:val="000000"/>
              </w:rPr>
              <w:t>COURSE OUTCOMES</w:t>
            </w:r>
          </w:p>
        </w:tc>
      </w:tr>
      <w:tr w:rsidR="007379D2">
        <w:trPr>
          <w:trHeight w:val="608"/>
        </w:trPr>
        <w:tc>
          <w:tcPr>
            <w:tcW w:w="9612" w:type="dxa"/>
            <w:gridSpan w:val="7"/>
          </w:tcPr>
          <w:p w:rsidR="007379D2" w:rsidRDefault="000972FE">
            <w:pPr>
              <w:numPr>
                <w:ilvl w:val="0"/>
                <w:numId w:val="35"/>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 xml:space="preserve">get introduced to basic concepts of </w:t>
            </w:r>
            <w:proofErr w:type="gramStart"/>
            <w:r>
              <w:rPr>
                <w:color w:val="000000"/>
              </w:rPr>
              <w:t>hydrogeology  along</w:t>
            </w:r>
            <w:proofErr w:type="gramEnd"/>
            <w:r>
              <w:rPr>
                <w:color w:val="000000"/>
              </w:rPr>
              <w:t xml:space="preserve"> with  physical parameters of water bearing formations.</w:t>
            </w:r>
          </w:p>
        </w:tc>
      </w:tr>
      <w:tr w:rsidR="007379D2">
        <w:trPr>
          <w:trHeight w:val="608"/>
        </w:trPr>
        <w:tc>
          <w:tcPr>
            <w:tcW w:w="9612" w:type="dxa"/>
            <w:gridSpan w:val="7"/>
          </w:tcPr>
          <w:p w:rsidR="007379D2" w:rsidRDefault="000972FE">
            <w:pPr>
              <w:numPr>
                <w:ilvl w:val="0"/>
                <w:numId w:val="35"/>
              </w:numPr>
              <w:pBdr>
                <w:top w:val="nil"/>
                <w:left w:val="nil"/>
                <w:bottom w:val="nil"/>
                <w:right w:val="nil"/>
                <w:between w:val="nil"/>
              </w:pBdr>
              <w:spacing w:line="276" w:lineRule="auto"/>
              <w:ind w:left="0" w:hanging="2"/>
              <w:jc w:val="both"/>
              <w:rPr>
                <w:color w:val="000000"/>
              </w:rPr>
            </w:pPr>
            <w:r>
              <w:rPr>
                <w:color w:val="000000"/>
              </w:rPr>
              <w:t xml:space="preserve">Students </w:t>
            </w:r>
            <w:proofErr w:type="gramStart"/>
            <w:r>
              <w:t xml:space="preserve">will </w:t>
            </w:r>
            <w:r>
              <w:rPr>
                <w:color w:val="000000"/>
              </w:rPr>
              <w:t xml:space="preserve"> learn</w:t>
            </w:r>
            <w:proofErr w:type="gramEnd"/>
            <w:r>
              <w:rPr>
                <w:color w:val="000000"/>
              </w:rPr>
              <w:t xml:space="preserve"> </w:t>
            </w:r>
            <w:r>
              <w:t>about the theory</w:t>
            </w:r>
            <w:r>
              <w:rPr>
                <w:color w:val="000000"/>
              </w:rPr>
              <w:t xml:space="preserve"> of groundwater flow and mathematical approach to groundwater movements.</w:t>
            </w:r>
          </w:p>
        </w:tc>
      </w:tr>
      <w:tr w:rsidR="007379D2">
        <w:trPr>
          <w:trHeight w:val="243"/>
        </w:trPr>
        <w:tc>
          <w:tcPr>
            <w:tcW w:w="9612" w:type="dxa"/>
            <w:gridSpan w:val="7"/>
          </w:tcPr>
          <w:p w:rsidR="007379D2" w:rsidRDefault="000972FE">
            <w:pPr>
              <w:numPr>
                <w:ilvl w:val="0"/>
                <w:numId w:val="35"/>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 xml:space="preserve">understand the role of various geological methods in </w:t>
            </w:r>
            <w:proofErr w:type="spellStart"/>
            <w:r>
              <w:rPr>
                <w:color w:val="000000"/>
              </w:rPr>
              <w:t>hydrogeological</w:t>
            </w:r>
            <w:proofErr w:type="spellEnd"/>
            <w:r>
              <w:rPr>
                <w:color w:val="000000"/>
              </w:rPr>
              <w:t xml:space="preserve"> investigations. </w:t>
            </w:r>
          </w:p>
        </w:tc>
      </w:tr>
      <w:tr w:rsidR="007379D2">
        <w:trPr>
          <w:trHeight w:val="243"/>
        </w:trPr>
        <w:tc>
          <w:tcPr>
            <w:tcW w:w="9612" w:type="dxa"/>
            <w:gridSpan w:val="7"/>
          </w:tcPr>
          <w:p w:rsidR="007379D2" w:rsidRDefault="000972FE">
            <w:pPr>
              <w:numPr>
                <w:ilvl w:val="0"/>
                <w:numId w:val="35"/>
              </w:numPr>
              <w:pBdr>
                <w:top w:val="nil"/>
                <w:left w:val="nil"/>
                <w:bottom w:val="nil"/>
                <w:right w:val="nil"/>
                <w:between w:val="nil"/>
              </w:pBdr>
              <w:spacing w:line="276" w:lineRule="auto"/>
              <w:ind w:left="0" w:hanging="2"/>
              <w:jc w:val="both"/>
              <w:rPr>
                <w:color w:val="000000"/>
              </w:rPr>
            </w:pPr>
            <w:r>
              <w:rPr>
                <w:color w:val="000000"/>
              </w:rPr>
              <w:t xml:space="preserve">Students </w:t>
            </w:r>
            <w:r>
              <w:t>will</w:t>
            </w:r>
            <w:r>
              <w:rPr>
                <w:color w:val="000000"/>
              </w:rPr>
              <w:t xml:space="preserve"> learn physiochemical properties of groundwater and graphical representation of ground water quality.</w:t>
            </w:r>
          </w:p>
        </w:tc>
      </w:tr>
    </w:tbl>
    <w:p w:rsidR="007379D2" w:rsidRDefault="007379D2">
      <w:pPr>
        <w:spacing w:line="276" w:lineRule="auto"/>
        <w:ind w:left="0" w:hanging="2"/>
        <w:rPr>
          <w:b/>
        </w:rPr>
      </w:pPr>
    </w:p>
    <w:p w:rsidR="007379D2" w:rsidRDefault="000972FE">
      <w:pPr>
        <w:spacing w:line="276" w:lineRule="auto"/>
        <w:ind w:left="0" w:hanging="2"/>
      </w:pPr>
      <w:r>
        <w:rPr>
          <w:b/>
        </w:rPr>
        <w:t xml:space="preserve">DETAILS OF COURSE: </w:t>
      </w:r>
    </w:p>
    <w:tbl>
      <w:tblPr>
        <w:tblStyle w:val="affffffff6"/>
        <w:tblW w:w="958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675"/>
        <w:gridCol w:w="8910"/>
      </w:tblGrid>
      <w:tr w:rsidR="007379D2">
        <w:tc>
          <w:tcPr>
            <w:tcW w:w="67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rPr>
                <w:b/>
              </w:rPr>
              <w:t>Unit</w:t>
            </w:r>
          </w:p>
        </w:tc>
        <w:tc>
          <w:tcPr>
            <w:tcW w:w="89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rPr>
                <w:b/>
              </w:rPr>
              <w:t xml:space="preserve">                                                           Content</w:t>
            </w:r>
          </w:p>
        </w:tc>
      </w:tr>
      <w:tr w:rsidR="007379D2">
        <w:tc>
          <w:tcPr>
            <w:tcW w:w="67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1</w:t>
            </w:r>
          </w:p>
        </w:tc>
        <w:tc>
          <w:tcPr>
            <w:tcW w:w="8910" w:type="dxa"/>
            <w:tcBorders>
              <w:top w:val="single" w:sz="4" w:space="0" w:color="000000"/>
              <w:left w:val="single" w:sz="4" w:space="0" w:color="000000"/>
              <w:bottom w:val="single" w:sz="4" w:space="0" w:color="000000"/>
              <w:right w:val="single" w:sz="4" w:space="0" w:color="000000"/>
            </w:tcBorders>
          </w:tcPr>
          <w:p w:rsidR="007379D2" w:rsidRDefault="000972FE">
            <w:pPr>
              <w:ind w:left="0" w:hanging="2"/>
              <w:jc w:val="both"/>
            </w:pPr>
            <w:r>
              <w:t xml:space="preserve">Water on earth: types of water, meteoric, juvenile, magmatic and sea water. Hydrological cycle and its components, water balance. Water-bearing properties of rocks: porosity, permeability, specific yield and specific retention. Vertical distribution of water, zone of aeration and zone of saturation, classification of rocks according to their water-bearing properties. Aquifers: classification of aquifers, concepts of drainage basins and groundwater basins. Aquifer parameters: </w:t>
            </w:r>
            <w:proofErr w:type="spellStart"/>
            <w:r>
              <w:t>transmissivity</w:t>
            </w:r>
            <w:proofErr w:type="spellEnd"/>
            <w:r>
              <w:t xml:space="preserve"> and storage coefficient, water table and </w:t>
            </w:r>
            <w:proofErr w:type="spellStart"/>
            <w:r>
              <w:t>piezometric</w:t>
            </w:r>
            <w:proofErr w:type="spellEnd"/>
            <w:r>
              <w:t xml:space="preserve"> surface</w:t>
            </w:r>
          </w:p>
        </w:tc>
      </w:tr>
      <w:tr w:rsidR="007379D2">
        <w:tc>
          <w:tcPr>
            <w:tcW w:w="67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2</w:t>
            </w:r>
          </w:p>
        </w:tc>
        <w:tc>
          <w:tcPr>
            <w:tcW w:w="8910" w:type="dxa"/>
            <w:tcBorders>
              <w:top w:val="single" w:sz="4" w:space="0" w:color="000000"/>
              <w:left w:val="single" w:sz="4" w:space="0" w:color="000000"/>
              <w:bottom w:val="single" w:sz="4" w:space="0" w:color="000000"/>
              <w:right w:val="single" w:sz="4" w:space="0" w:color="000000"/>
            </w:tcBorders>
          </w:tcPr>
          <w:p w:rsidR="007379D2" w:rsidRDefault="000972FE">
            <w:pPr>
              <w:ind w:left="0" w:hanging="2"/>
              <w:jc w:val="both"/>
            </w:pPr>
            <w:r>
              <w:t xml:space="preserve">Theory of groundwater flow: Darcy’s law and its applications: determination of permeability in laboratory and in field, constant head </w:t>
            </w:r>
            <w:proofErr w:type="spellStart"/>
            <w:r>
              <w:t>permeameter</w:t>
            </w:r>
            <w:proofErr w:type="spellEnd"/>
            <w:r>
              <w:t xml:space="preserve">, falling head </w:t>
            </w:r>
            <w:proofErr w:type="spellStart"/>
            <w:r>
              <w:t>permeameter</w:t>
            </w:r>
            <w:proofErr w:type="spellEnd"/>
            <w:r>
              <w:t xml:space="preserve">, tracer test, problem exercise on </w:t>
            </w:r>
            <w:proofErr w:type="spellStart"/>
            <w:r>
              <w:t>darcy’s</w:t>
            </w:r>
            <w:proofErr w:type="spellEnd"/>
            <w:r>
              <w:t xml:space="preserve"> law, permeability test and </w:t>
            </w:r>
            <w:proofErr w:type="spellStart"/>
            <w:r>
              <w:t>transmissivity</w:t>
            </w:r>
            <w:proofErr w:type="spellEnd"/>
            <w:r>
              <w:t>.</w:t>
            </w:r>
          </w:p>
        </w:tc>
      </w:tr>
      <w:tr w:rsidR="007379D2">
        <w:tc>
          <w:tcPr>
            <w:tcW w:w="67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3</w:t>
            </w:r>
          </w:p>
        </w:tc>
        <w:tc>
          <w:tcPr>
            <w:tcW w:w="8910" w:type="dxa"/>
            <w:tcBorders>
              <w:top w:val="single" w:sz="4" w:space="0" w:color="000000"/>
              <w:left w:val="single" w:sz="4" w:space="0" w:color="000000"/>
              <w:bottom w:val="single" w:sz="4" w:space="0" w:color="000000"/>
              <w:right w:val="single" w:sz="4" w:space="0" w:color="000000"/>
            </w:tcBorders>
          </w:tcPr>
          <w:p w:rsidR="007379D2" w:rsidRDefault="000972FE">
            <w:pPr>
              <w:ind w:left="0" w:hanging="2"/>
              <w:jc w:val="both"/>
            </w:pPr>
            <w:r>
              <w:t xml:space="preserve">Basic geologic and </w:t>
            </w:r>
            <w:proofErr w:type="spellStart"/>
            <w:r>
              <w:t>hydrogeologic</w:t>
            </w:r>
            <w:proofErr w:type="spellEnd"/>
            <w:r>
              <w:t xml:space="preserve"> Investigations:  surface </w:t>
            </w:r>
            <w:proofErr w:type="gramStart"/>
            <w:r>
              <w:t>methods :remote</w:t>
            </w:r>
            <w:proofErr w:type="gramEnd"/>
            <w:r>
              <w:t xml:space="preserve"> sensing, electrical resistivity method and seismic refraction method  and subsurface methods: geologic log, drilling time log, radiation log, resistivity logging, temperature logging, caliper logging.</w:t>
            </w:r>
          </w:p>
        </w:tc>
      </w:tr>
      <w:tr w:rsidR="007379D2">
        <w:trPr>
          <w:trHeight w:val="1125"/>
        </w:trPr>
        <w:tc>
          <w:tcPr>
            <w:tcW w:w="675" w:type="dxa"/>
            <w:tcBorders>
              <w:top w:val="single" w:sz="4" w:space="0" w:color="000000"/>
              <w:left w:val="single" w:sz="4" w:space="0" w:color="000000"/>
              <w:right w:val="single" w:sz="4" w:space="0" w:color="000000"/>
            </w:tcBorders>
          </w:tcPr>
          <w:p w:rsidR="007379D2" w:rsidRDefault="000972FE">
            <w:pPr>
              <w:spacing w:line="276" w:lineRule="auto"/>
              <w:ind w:left="0" w:hanging="2"/>
            </w:pPr>
            <w:r>
              <w:t>4</w:t>
            </w:r>
          </w:p>
          <w:p w:rsidR="007379D2" w:rsidRDefault="007379D2">
            <w:pPr>
              <w:spacing w:line="276" w:lineRule="auto"/>
              <w:ind w:left="0" w:hanging="2"/>
            </w:pPr>
          </w:p>
        </w:tc>
        <w:tc>
          <w:tcPr>
            <w:tcW w:w="8910" w:type="dxa"/>
            <w:tcBorders>
              <w:top w:val="single" w:sz="4" w:space="0" w:color="000000"/>
              <w:left w:val="single" w:sz="4" w:space="0" w:color="000000"/>
              <w:right w:val="single" w:sz="4" w:space="0" w:color="000000"/>
            </w:tcBorders>
          </w:tcPr>
          <w:p w:rsidR="007379D2" w:rsidRDefault="000972FE">
            <w:pPr>
              <w:ind w:left="0" w:hanging="2"/>
              <w:jc w:val="both"/>
            </w:pPr>
            <w:r>
              <w:t xml:space="preserve">Groundwater Quality: Physical and chemical properties of water, quality criteria for different uses. graphical presentation of groundwater quality </w:t>
            </w:r>
            <w:proofErr w:type="spellStart"/>
            <w:r>
              <w:t>data:vertical</w:t>
            </w:r>
            <w:proofErr w:type="spellEnd"/>
            <w:r>
              <w:t xml:space="preserve"> bar graph method, vector diagram, pattern diagram, circular diagram, </w:t>
            </w:r>
            <w:proofErr w:type="spellStart"/>
            <w:r>
              <w:t>trilinear</w:t>
            </w:r>
            <w:proofErr w:type="spellEnd"/>
            <w:r>
              <w:t xml:space="preserve"> diagram, water quality and pollution sources, isotopes and their uses, water level fluctuations.</w:t>
            </w:r>
          </w:p>
        </w:tc>
      </w:tr>
    </w:tbl>
    <w:p w:rsidR="007379D2" w:rsidRDefault="007379D2">
      <w:pPr>
        <w:spacing w:line="276" w:lineRule="auto"/>
        <w:ind w:left="0" w:hanging="2"/>
        <w:rPr>
          <w:b/>
        </w:rPr>
      </w:pPr>
    </w:p>
    <w:p w:rsidR="007379D2" w:rsidRDefault="000972FE">
      <w:pPr>
        <w:spacing w:line="276" w:lineRule="auto"/>
        <w:ind w:left="0" w:hanging="2"/>
      </w:pPr>
      <w:r>
        <w:rPr>
          <w:b/>
        </w:rPr>
        <w:t xml:space="preserve">SUGGESTED BOOKS:  </w:t>
      </w:r>
    </w:p>
    <w:tbl>
      <w:tblPr>
        <w:tblStyle w:val="affffffff7"/>
        <w:tblW w:w="954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005"/>
        <w:gridCol w:w="8535"/>
      </w:tblGrid>
      <w:tr w:rsidR="007379D2">
        <w:tc>
          <w:tcPr>
            <w:tcW w:w="100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rPr>
                <w:b/>
              </w:rPr>
            </w:pPr>
            <w:r>
              <w:rPr>
                <w:b/>
              </w:rPr>
              <w:t>Sr. No.</w:t>
            </w:r>
          </w:p>
        </w:tc>
        <w:tc>
          <w:tcPr>
            <w:tcW w:w="853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rPr>
                <w:b/>
              </w:rPr>
            </w:pPr>
            <w:r>
              <w:rPr>
                <w:b/>
              </w:rPr>
              <w:t>Name of Books/ Authors</w:t>
            </w:r>
          </w:p>
        </w:tc>
      </w:tr>
      <w:tr w:rsidR="007379D2">
        <w:tc>
          <w:tcPr>
            <w:tcW w:w="100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1</w:t>
            </w:r>
          </w:p>
        </w:tc>
        <w:tc>
          <w:tcPr>
            <w:tcW w:w="853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 xml:space="preserve">Fundamentals of Groundwater, </w:t>
            </w:r>
            <w:proofErr w:type="spellStart"/>
            <w:r>
              <w:t>F.W.Schwartz</w:t>
            </w:r>
            <w:proofErr w:type="spellEnd"/>
            <w:r>
              <w:t xml:space="preserve"> and </w:t>
            </w:r>
            <w:proofErr w:type="spellStart"/>
            <w:r>
              <w:t>H.Zhang</w:t>
            </w:r>
            <w:proofErr w:type="spellEnd"/>
            <w:r>
              <w:t>, Wiley India Pvt. Ltd.</w:t>
            </w:r>
          </w:p>
        </w:tc>
      </w:tr>
      <w:tr w:rsidR="007379D2">
        <w:tc>
          <w:tcPr>
            <w:tcW w:w="100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2</w:t>
            </w:r>
          </w:p>
        </w:tc>
        <w:tc>
          <w:tcPr>
            <w:tcW w:w="853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 xml:space="preserve">Groundwater Hydrology, </w:t>
            </w:r>
            <w:proofErr w:type="spellStart"/>
            <w:r>
              <w:t>D.K.Todd</w:t>
            </w:r>
            <w:proofErr w:type="spellEnd"/>
            <w:r>
              <w:t>, Wiley India Pvt. Ltd.</w:t>
            </w:r>
          </w:p>
        </w:tc>
      </w:tr>
      <w:tr w:rsidR="007379D2">
        <w:tc>
          <w:tcPr>
            <w:tcW w:w="100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3</w:t>
            </w:r>
          </w:p>
        </w:tc>
        <w:tc>
          <w:tcPr>
            <w:tcW w:w="853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 xml:space="preserve">Physical and Chemical Hydrogeology, </w:t>
            </w:r>
            <w:proofErr w:type="spellStart"/>
            <w:r>
              <w:t>P.A.Domencio</w:t>
            </w:r>
            <w:proofErr w:type="spellEnd"/>
            <w:r>
              <w:t xml:space="preserve"> and </w:t>
            </w:r>
            <w:proofErr w:type="spellStart"/>
            <w:r>
              <w:t>F.W.Schwartz</w:t>
            </w:r>
            <w:proofErr w:type="spellEnd"/>
            <w:r>
              <w:t>., Springer.</w:t>
            </w:r>
          </w:p>
        </w:tc>
      </w:tr>
      <w:tr w:rsidR="007379D2">
        <w:tc>
          <w:tcPr>
            <w:tcW w:w="100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4</w:t>
            </w:r>
          </w:p>
        </w:tc>
        <w:tc>
          <w:tcPr>
            <w:tcW w:w="853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 xml:space="preserve">Environmental Isotopes in Hydrogeology, </w:t>
            </w:r>
            <w:proofErr w:type="spellStart"/>
            <w:r>
              <w:t>I.Fritz</w:t>
            </w:r>
            <w:proofErr w:type="spellEnd"/>
            <w:r>
              <w:t>, CRC Press.</w:t>
            </w:r>
          </w:p>
        </w:tc>
      </w:tr>
      <w:tr w:rsidR="007379D2">
        <w:tc>
          <w:tcPr>
            <w:tcW w:w="100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5</w:t>
            </w:r>
          </w:p>
        </w:tc>
        <w:tc>
          <w:tcPr>
            <w:tcW w:w="853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 xml:space="preserve">Geochemistry, Groundwater and Pollution, </w:t>
            </w:r>
            <w:proofErr w:type="spellStart"/>
            <w:r>
              <w:t>C.A.J.Appelo</w:t>
            </w:r>
            <w:proofErr w:type="spellEnd"/>
            <w:r>
              <w:t xml:space="preserve"> and </w:t>
            </w:r>
            <w:proofErr w:type="spellStart"/>
            <w:r>
              <w:t>D.Postma</w:t>
            </w:r>
            <w:proofErr w:type="spellEnd"/>
            <w:r>
              <w:t xml:space="preserve">, A.A </w:t>
            </w:r>
            <w:proofErr w:type="spellStart"/>
            <w:r>
              <w:lastRenderedPageBreak/>
              <w:t>Balkema</w:t>
            </w:r>
            <w:proofErr w:type="spellEnd"/>
            <w:r>
              <w:t xml:space="preserve"> Publisher.</w:t>
            </w:r>
          </w:p>
        </w:tc>
      </w:tr>
      <w:tr w:rsidR="007379D2">
        <w:tc>
          <w:tcPr>
            <w:tcW w:w="100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lastRenderedPageBreak/>
              <w:t>6</w:t>
            </w:r>
          </w:p>
        </w:tc>
        <w:tc>
          <w:tcPr>
            <w:tcW w:w="853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 xml:space="preserve">Groundwater Science, </w:t>
            </w:r>
            <w:proofErr w:type="spellStart"/>
            <w:r>
              <w:t>C.R.Fitts</w:t>
            </w:r>
            <w:proofErr w:type="spellEnd"/>
            <w:r>
              <w:t>, Academic Press.</w:t>
            </w:r>
          </w:p>
        </w:tc>
      </w:tr>
      <w:tr w:rsidR="007379D2">
        <w:tc>
          <w:tcPr>
            <w:tcW w:w="100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7</w:t>
            </w:r>
          </w:p>
        </w:tc>
        <w:tc>
          <w:tcPr>
            <w:tcW w:w="853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 xml:space="preserve">Environmental Hydrology, </w:t>
            </w:r>
            <w:proofErr w:type="spellStart"/>
            <w:r>
              <w:t>A.d.Ward</w:t>
            </w:r>
            <w:proofErr w:type="spellEnd"/>
            <w:r>
              <w:t xml:space="preserve"> and </w:t>
            </w:r>
            <w:proofErr w:type="spellStart"/>
            <w:r>
              <w:t>S.W.Trimble</w:t>
            </w:r>
            <w:proofErr w:type="spellEnd"/>
            <w:r>
              <w:t>, CRC Press.</w:t>
            </w:r>
          </w:p>
        </w:tc>
      </w:tr>
    </w:tbl>
    <w:p w:rsidR="007379D2" w:rsidRDefault="007379D2">
      <w:pPr>
        <w:spacing w:after="200" w:line="276" w:lineRule="auto"/>
        <w:ind w:left="0" w:hanging="2"/>
        <w:rPr>
          <w:b/>
          <w:u w:val="single"/>
        </w:rPr>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Outcomes </w:t>
      </w:r>
    </w:p>
    <w:tbl>
      <w:tblPr>
        <w:tblStyle w:val="affffffff8"/>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00"/>
        <w:gridCol w:w="660"/>
        <w:gridCol w:w="660"/>
        <w:gridCol w:w="675"/>
        <w:gridCol w:w="765"/>
        <w:gridCol w:w="765"/>
        <w:gridCol w:w="765"/>
        <w:gridCol w:w="765"/>
        <w:gridCol w:w="765"/>
        <w:gridCol w:w="765"/>
        <w:gridCol w:w="780"/>
        <w:gridCol w:w="930"/>
      </w:tblGrid>
      <w:tr w:rsidR="007379D2">
        <w:tc>
          <w:tcPr>
            <w:tcW w:w="1200" w:type="dxa"/>
          </w:tcPr>
          <w:p w:rsidR="007379D2" w:rsidRDefault="000972FE">
            <w:pPr>
              <w:ind w:left="0" w:hanging="2"/>
            </w:pPr>
            <w:r>
              <w:t>COs/POs</w:t>
            </w:r>
          </w:p>
        </w:tc>
        <w:tc>
          <w:tcPr>
            <w:tcW w:w="660" w:type="dxa"/>
          </w:tcPr>
          <w:p w:rsidR="007379D2" w:rsidRDefault="000972FE">
            <w:pPr>
              <w:ind w:left="0" w:hanging="2"/>
            </w:pPr>
            <w:r>
              <w:t>PO1</w:t>
            </w:r>
          </w:p>
        </w:tc>
        <w:tc>
          <w:tcPr>
            <w:tcW w:w="660" w:type="dxa"/>
          </w:tcPr>
          <w:p w:rsidR="007379D2" w:rsidRDefault="000972FE">
            <w:pPr>
              <w:ind w:left="0" w:hanging="2"/>
            </w:pPr>
            <w:r>
              <w:t>PO2</w:t>
            </w:r>
          </w:p>
        </w:tc>
        <w:tc>
          <w:tcPr>
            <w:tcW w:w="675" w:type="dxa"/>
          </w:tcPr>
          <w:p w:rsidR="007379D2" w:rsidRDefault="000972FE">
            <w:pPr>
              <w:ind w:left="0" w:hanging="2"/>
            </w:pPr>
            <w:r>
              <w:t>PO3</w:t>
            </w:r>
          </w:p>
        </w:tc>
        <w:tc>
          <w:tcPr>
            <w:tcW w:w="765" w:type="dxa"/>
          </w:tcPr>
          <w:p w:rsidR="007379D2" w:rsidRDefault="000972FE">
            <w:pPr>
              <w:ind w:left="0" w:hanging="2"/>
            </w:pPr>
            <w:r>
              <w:t>PO4</w:t>
            </w:r>
          </w:p>
        </w:tc>
        <w:tc>
          <w:tcPr>
            <w:tcW w:w="765" w:type="dxa"/>
          </w:tcPr>
          <w:p w:rsidR="007379D2" w:rsidRDefault="000972FE">
            <w:pPr>
              <w:ind w:left="0" w:hanging="2"/>
            </w:pPr>
            <w:r>
              <w:t>PO5</w:t>
            </w:r>
          </w:p>
        </w:tc>
        <w:tc>
          <w:tcPr>
            <w:tcW w:w="765" w:type="dxa"/>
          </w:tcPr>
          <w:p w:rsidR="007379D2" w:rsidRDefault="000972FE">
            <w:pPr>
              <w:ind w:left="0" w:hanging="2"/>
            </w:pPr>
            <w:r>
              <w:t>PO6</w:t>
            </w:r>
          </w:p>
        </w:tc>
        <w:tc>
          <w:tcPr>
            <w:tcW w:w="765" w:type="dxa"/>
          </w:tcPr>
          <w:p w:rsidR="007379D2" w:rsidRDefault="000972FE">
            <w:pPr>
              <w:ind w:left="0" w:hanging="2"/>
            </w:pPr>
            <w:r>
              <w:t>PO7</w:t>
            </w:r>
          </w:p>
        </w:tc>
        <w:tc>
          <w:tcPr>
            <w:tcW w:w="765" w:type="dxa"/>
          </w:tcPr>
          <w:p w:rsidR="007379D2" w:rsidRDefault="000972FE">
            <w:pPr>
              <w:ind w:left="0" w:hanging="2"/>
            </w:pPr>
            <w:r>
              <w:t>PO8</w:t>
            </w:r>
          </w:p>
        </w:tc>
        <w:tc>
          <w:tcPr>
            <w:tcW w:w="765" w:type="dxa"/>
          </w:tcPr>
          <w:p w:rsidR="007379D2" w:rsidRDefault="000972FE">
            <w:pPr>
              <w:ind w:left="0" w:hanging="2"/>
            </w:pPr>
            <w:r>
              <w:t>PO9</w:t>
            </w:r>
          </w:p>
        </w:tc>
        <w:tc>
          <w:tcPr>
            <w:tcW w:w="780" w:type="dxa"/>
          </w:tcPr>
          <w:p w:rsidR="007379D2" w:rsidRDefault="000972FE">
            <w:pPr>
              <w:ind w:left="0" w:hanging="2"/>
            </w:pPr>
            <w:r>
              <w:t>PO10</w:t>
            </w:r>
          </w:p>
        </w:tc>
        <w:tc>
          <w:tcPr>
            <w:tcW w:w="930" w:type="dxa"/>
          </w:tcPr>
          <w:p w:rsidR="007379D2" w:rsidRDefault="000972FE">
            <w:pPr>
              <w:ind w:left="0" w:hanging="2"/>
            </w:pPr>
            <w:r>
              <w:t>PO11</w:t>
            </w:r>
          </w:p>
        </w:tc>
      </w:tr>
      <w:tr w:rsidR="007379D2">
        <w:tc>
          <w:tcPr>
            <w:tcW w:w="1200" w:type="dxa"/>
          </w:tcPr>
          <w:p w:rsidR="007379D2" w:rsidRDefault="000972FE">
            <w:pPr>
              <w:ind w:left="0" w:hanging="2"/>
            </w:pPr>
            <w:r>
              <w:t>GT-704.1</w:t>
            </w:r>
          </w:p>
        </w:tc>
        <w:tc>
          <w:tcPr>
            <w:tcW w:w="660" w:type="dxa"/>
          </w:tcPr>
          <w:p w:rsidR="007379D2" w:rsidRDefault="000972FE">
            <w:pPr>
              <w:ind w:left="0" w:hanging="2"/>
            </w:pPr>
            <w:r>
              <w:t>3</w:t>
            </w:r>
          </w:p>
        </w:tc>
        <w:tc>
          <w:tcPr>
            <w:tcW w:w="660" w:type="dxa"/>
          </w:tcPr>
          <w:p w:rsidR="007379D2" w:rsidRDefault="000972FE">
            <w:pPr>
              <w:ind w:left="0" w:hanging="2"/>
            </w:pPr>
            <w:r>
              <w:t>3</w:t>
            </w:r>
          </w:p>
        </w:tc>
        <w:tc>
          <w:tcPr>
            <w:tcW w:w="67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930" w:type="dxa"/>
          </w:tcPr>
          <w:p w:rsidR="007379D2" w:rsidRDefault="000972FE">
            <w:pPr>
              <w:ind w:left="0" w:hanging="2"/>
            </w:pPr>
            <w:r>
              <w:t>3</w:t>
            </w:r>
          </w:p>
        </w:tc>
      </w:tr>
      <w:tr w:rsidR="007379D2">
        <w:tc>
          <w:tcPr>
            <w:tcW w:w="1200" w:type="dxa"/>
          </w:tcPr>
          <w:p w:rsidR="007379D2" w:rsidRDefault="000972FE">
            <w:pPr>
              <w:ind w:left="0" w:hanging="2"/>
            </w:pPr>
            <w:r>
              <w:t>GT-704.2</w:t>
            </w:r>
          </w:p>
        </w:tc>
        <w:tc>
          <w:tcPr>
            <w:tcW w:w="660" w:type="dxa"/>
          </w:tcPr>
          <w:p w:rsidR="007379D2" w:rsidRDefault="000972FE">
            <w:pPr>
              <w:ind w:left="0" w:hanging="2"/>
            </w:pPr>
            <w:r>
              <w:t>3</w:t>
            </w:r>
          </w:p>
        </w:tc>
        <w:tc>
          <w:tcPr>
            <w:tcW w:w="660" w:type="dxa"/>
          </w:tcPr>
          <w:p w:rsidR="007379D2" w:rsidRDefault="000972FE">
            <w:pPr>
              <w:ind w:left="0" w:hanging="2"/>
            </w:pPr>
            <w:r>
              <w:t>3</w:t>
            </w:r>
          </w:p>
        </w:tc>
        <w:tc>
          <w:tcPr>
            <w:tcW w:w="67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930" w:type="dxa"/>
          </w:tcPr>
          <w:p w:rsidR="007379D2" w:rsidRDefault="000972FE">
            <w:pPr>
              <w:ind w:left="0" w:hanging="2"/>
            </w:pPr>
            <w:r>
              <w:t>3</w:t>
            </w:r>
          </w:p>
        </w:tc>
      </w:tr>
      <w:tr w:rsidR="007379D2">
        <w:tc>
          <w:tcPr>
            <w:tcW w:w="1200" w:type="dxa"/>
          </w:tcPr>
          <w:p w:rsidR="007379D2" w:rsidRDefault="000972FE">
            <w:pPr>
              <w:ind w:left="0" w:hanging="2"/>
            </w:pPr>
            <w:r>
              <w:t>GT-704.3</w:t>
            </w:r>
          </w:p>
        </w:tc>
        <w:tc>
          <w:tcPr>
            <w:tcW w:w="660" w:type="dxa"/>
          </w:tcPr>
          <w:p w:rsidR="007379D2" w:rsidRDefault="000972FE">
            <w:pPr>
              <w:ind w:left="0" w:hanging="2"/>
            </w:pPr>
            <w:r>
              <w:t>3</w:t>
            </w:r>
          </w:p>
        </w:tc>
        <w:tc>
          <w:tcPr>
            <w:tcW w:w="660" w:type="dxa"/>
          </w:tcPr>
          <w:p w:rsidR="007379D2" w:rsidRDefault="000972FE">
            <w:pPr>
              <w:ind w:left="0" w:hanging="2"/>
            </w:pPr>
            <w:r>
              <w:t>3</w:t>
            </w:r>
          </w:p>
        </w:tc>
        <w:tc>
          <w:tcPr>
            <w:tcW w:w="67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930" w:type="dxa"/>
          </w:tcPr>
          <w:p w:rsidR="007379D2" w:rsidRDefault="000972FE">
            <w:pPr>
              <w:ind w:left="0" w:hanging="2"/>
            </w:pPr>
            <w:r>
              <w:t>3</w:t>
            </w:r>
          </w:p>
        </w:tc>
      </w:tr>
      <w:tr w:rsidR="007379D2">
        <w:tc>
          <w:tcPr>
            <w:tcW w:w="1200" w:type="dxa"/>
          </w:tcPr>
          <w:p w:rsidR="007379D2" w:rsidRDefault="000972FE">
            <w:pPr>
              <w:ind w:left="0" w:hanging="2"/>
            </w:pPr>
            <w:r>
              <w:t>GT-704.4</w:t>
            </w:r>
          </w:p>
        </w:tc>
        <w:tc>
          <w:tcPr>
            <w:tcW w:w="660" w:type="dxa"/>
          </w:tcPr>
          <w:p w:rsidR="007379D2" w:rsidRDefault="000972FE">
            <w:pPr>
              <w:ind w:left="0" w:hanging="2"/>
            </w:pPr>
            <w:r>
              <w:t>3</w:t>
            </w:r>
          </w:p>
        </w:tc>
        <w:tc>
          <w:tcPr>
            <w:tcW w:w="660" w:type="dxa"/>
          </w:tcPr>
          <w:p w:rsidR="007379D2" w:rsidRDefault="000972FE">
            <w:pPr>
              <w:ind w:left="0" w:hanging="2"/>
            </w:pPr>
            <w:r>
              <w:t>3</w:t>
            </w:r>
          </w:p>
        </w:tc>
        <w:tc>
          <w:tcPr>
            <w:tcW w:w="67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930" w:type="dxa"/>
          </w:tcPr>
          <w:p w:rsidR="007379D2" w:rsidRDefault="000972FE">
            <w:pPr>
              <w:ind w:left="0" w:hanging="2"/>
            </w:pPr>
            <w:r>
              <w:t>3</w:t>
            </w:r>
          </w:p>
        </w:tc>
      </w:tr>
      <w:tr w:rsidR="007379D2">
        <w:tc>
          <w:tcPr>
            <w:tcW w:w="1200" w:type="dxa"/>
          </w:tcPr>
          <w:p w:rsidR="007379D2" w:rsidRDefault="000972FE">
            <w:pPr>
              <w:ind w:left="0" w:hanging="2"/>
            </w:pPr>
            <w:r>
              <w:t>Average</w:t>
            </w:r>
          </w:p>
        </w:tc>
        <w:tc>
          <w:tcPr>
            <w:tcW w:w="660" w:type="dxa"/>
          </w:tcPr>
          <w:p w:rsidR="007379D2" w:rsidRDefault="000972FE">
            <w:pPr>
              <w:ind w:left="0" w:hanging="2"/>
            </w:pPr>
            <w:r>
              <w:t>3</w:t>
            </w:r>
          </w:p>
        </w:tc>
        <w:tc>
          <w:tcPr>
            <w:tcW w:w="660" w:type="dxa"/>
          </w:tcPr>
          <w:p w:rsidR="007379D2" w:rsidRDefault="000972FE">
            <w:pPr>
              <w:ind w:left="0" w:hanging="2"/>
            </w:pPr>
            <w:r>
              <w:t>3</w:t>
            </w:r>
          </w:p>
        </w:tc>
        <w:tc>
          <w:tcPr>
            <w:tcW w:w="675" w:type="dxa"/>
          </w:tcPr>
          <w:p w:rsidR="007379D2" w:rsidRDefault="000972FE">
            <w:pPr>
              <w:ind w:left="0" w:hanging="2"/>
            </w:pPr>
            <w:r>
              <w:t>3</w:t>
            </w:r>
          </w:p>
        </w:tc>
        <w:tc>
          <w:tcPr>
            <w:tcW w:w="765" w:type="dxa"/>
          </w:tcPr>
          <w:p w:rsidR="007379D2" w:rsidRDefault="000972FE">
            <w:pPr>
              <w:ind w:left="0" w:hanging="2"/>
            </w:pPr>
            <w:r>
              <w:t>2.75</w:t>
            </w:r>
          </w:p>
        </w:tc>
        <w:tc>
          <w:tcPr>
            <w:tcW w:w="765" w:type="dxa"/>
          </w:tcPr>
          <w:p w:rsidR="007379D2" w:rsidRDefault="000972FE">
            <w:pPr>
              <w:ind w:left="0" w:hanging="2"/>
            </w:pPr>
            <w:r>
              <w:t>2.75</w:t>
            </w:r>
          </w:p>
        </w:tc>
        <w:tc>
          <w:tcPr>
            <w:tcW w:w="765" w:type="dxa"/>
          </w:tcPr>
          <w:p w:rsidR="007379D2" w:rsidRDefault="000972FE">
            <w:pPr>
              <w:ind w:left="0" w:hanging="2"/>
            </w:pPr>
            <w:r>
              <w:t>2.75</w:t>
            </w:r>
          </w:p>
        </w:tc>
        <w:tc>
          <w:tcPr>
            <w:tcW w:w="765" w:type="dxa"/>
          </w:tcPr>
          <w:p w:rsidR="007379D2" w:rsidRDefault="000972FE">
            <w:pPr>
              <w:ind w:left="0" w:hanging="2"/>
            </w:pPr>
            <w:r>
              <w:t>2.75</w:t>
            </w:r>
          </w:p>
        </w:tc>
        <w:tc>
          <w:tcPr>
            <w:tcW w:w="765" w:type="dxa"/>
          </w:tcPr>
          <w:p w:rsidR="007379D2" w:rsidRDefault="000972FE">
            <w:pPr>
              <w:ind w:left="0" w:hanging="2"/>
            </w:pPr>
            <w:r>
              <w:t>2.75</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930" w:type="dxa"/>
          </w:tcPr>
          <w:p w:rsidR="007379D2" w:rsidRDefault="000972FE">
            <w:pPr>
              <w:ind w:left="0" w:hanging="2"/>
            </w:pPr>
            <w:r>
              <w:t>3</w:t>
            </w:r>
          </w:p>
        </w:tc>
      </w:tr>
    </w:tbl>
    <w:p w:rsidR="007379D2" w:rsidRDefault="007379D2">
      <w:pPr>
        <w:spacing w:line="276" w:lineRule="auto"/>
        <w:ind w:left="0" w:hanging="2"/>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Specific Outcomes </w:t>
      </w:r>
    </w:p>
    <w:tbl>
      <w:tblPr>
        <w:tblStyle w:val="affffffff9"/>
        <w:tblW w:w="9420"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05"/>
        <w:gridCol w:w="1770"/>
        <w:gridCol w:w="1770"/>
        <w:gridCol w:w="1770"/>
        <w:gridCol w:w="2805"/>
      </w:tblGrid>
      <w:tr w:rsidR="007379D2">
        <w:tc>
          <w:tcPr>
            <w:tcW w:w="1305" w:type="dxa"/>
          </w:tcPr>
          <w:p w:rsidR="007379D2" w:rsidRDefault="000972FE">
            <w:pPr>
              <w:ind w:left="0" w:hanging="2"/>
            </w:pPr>
            <w:r>
              <w:t>COs/PSOs</w:t>
            </w:r>
          </w:p>
        </w:tc>
        <w:tc>
          <w:tcPr>
            <w:tcW w:w="1770" w:type="dxa"/>
          </w:tcPr>
          <w:p w:rsidR="007379D2" w:rsidRDefault="000972FE">
            <w:pPr>
              <w:ind w:left="0" w:hanging="2"/>
              <w:jc w:val="center"/>
            </w:pPr>
            <w:r>
              <w:t>PSO1</w:t>
            </w:r>
          </w:p>
        </w:tc>
        <w:tc>
          <w:tcPr>
            <w:tcW w:w="1770" w:type="dxa"/>
          </w:tcPr>
          <w:p w:rsidR="007379D2" w:rsidRDefault="000972FE">
            <w:pPr>
              <w:ind w:left="0" w:hanging="2"/>
              <w:jc w:val="center"/>
            </w:pPr>
            <w:r>
              <w:t>PSO2</w:t>
            </w:r>
          </w:p>
        </w:tc>
        <w:tc>
          <w:tcPr>
            <w:tcW w:w="1770" w:type="dxa"/>
          </w:tcPr>
          <w:p w:rsidR="007379D2" w:rsidRDefault="000972FE">
            <w:pPr>
              <w:ind w:left="0" w:hanging="2"/>
              <w:jc w:val="center"/>
            </w:pPr>
            <w:r>
              <w:t>PSO3</w:t>
            </w:r>
          </w:p>
        </w:tc>
        <w:tc>
          <w:tcPr>
            <w:tcW w:w="2805" w:type="dxa"/>
          </w:tcPr>
          <w:p w:rsidR="007379D2" w:rsidRDefault="000972FE">
            <w:pPr>
              <w:ind w:left="0" w:hanging="2"/>
              <w:jc w:val="center"/>
            </w:pPr>
            <w:r>
              <w:t>PSO4</w:t>
            </w:r>
          </w:p>
        </w:tc>
      </w:tr>
      <w:tr w:rsidR="007379D2">
        <w:tc>
          <w:tcPr>
            <w:tcW w:w="1305" w:type="dxa"/>
          </w:tcPr>
          <w:p w:rsidR="007379D2" w:rsidRDefault="000972FE">
            <w:pPr>
              <w:ind w:left="0" w:hanging="2"/>
            </w:pPr>
            <w:r>
              <w:t>GT-704.1</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2805" w:type="dxa"/>
          </w:tcPr>
          <w:p w:rsidR="007379D2" w:rsidRDefault="000972FE">
            <w:pPr>
              <w:ind w:left="0" w:hanging="2"/>
              <w:jc w:val="center"/>
            </w:pPr>
            <w:r>
              <w:t>3</w:t>
            </w:r>
          </w:p>
        </w:tc>
      </w:tr>
      <w:tr w:rsidR="007379D2">
        <w:tc>
          <w:tcPr>
            <w:tcW w:w="1305" w:type="dxa"/>
          </w:tcPr>
          <w:p w:rsidR="007379D2" w:rsidRDefault="000972FE">
            <w:pPr>
              <w:ind w:left="0" w:hanging="2"/>
            </w:pPr>
            <w:r>
              <w:t>GT-704.2</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2805" w:type="dxa"/>
          </w:tcPr>
          <w:p w:rsidR="007379D2" w:rsidRDefault="000972FE">
            <w:pPr>
              <w:ind w:left="0" w:hanging="2"/>
              <w:jc w:val="center"/>
            </w:pPr>
            <w:r>
              <w:t>3</w:t>
            </w:r>
          </w:p>
        </w:tc>
      </w:tr>
      <w:tr w:rsidR="007379D2">
        <w:tc>
          <w:tcPr>
            <w:tcW w:w="1305" w:type="dxa"/>
          </w:tcPr>
          <w:p w:rsidR="007379D2" w:rsidRDefault="000972FE">
            <w:pPr>
              <w:ind w:left="0" w:hanging="2"/>
            </w:pPr>
            <w:r>
              <w:t>GT-704.3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2805" w:type="dxa"/>
          </w:tcPr>
          <w:p w:rsidR="007379D2" w:rsidRDefault="000972FE">
            <w:pPr>
              <w:ind w:left="0" w:hanging="2"/>
              <w:jc w:val="center"/>
            </w:pPr>
            <w:r>
              <w:t>3</w:t>
            </w:r>
          </w:p>
        </w:tc>
      </w:tr>
      <w:tr w:rsidR="007379D2">
        <w:tc>
          <w:tcPr>
            <w:tcW w:w="1305" w:type="dxa"/>
          </w:tcPr>
          <w:p w:rsidR="007379D2" w:rsidRDefault="000972FE">
            <w:pPr>
              <w:ind w:left="0" w:hanging="2"/>
            </w:pPr>
            <w:r>
              <w:t>GT-704.4</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1770" w:type="dxa"/>
          </w:tcPr>
          <w:p w:rsidR="007379D2" w:rsidRDefault="000972FE">
            <w:pPr>
              <w:ind w:left="0" w:hanging="2"/>
              <w:jc w:val="center"/>
            </w:pPr>
            <w:r>
              <w:t>3</w:t>
            </w:r>
          </w:p>
        </w:tc>
        <w:tc>
          <w:tcPr>
            <w:tcW w:w="2805" w:type="dxa"/>
          </w:tcPr>
          <w:p w:rsidR="007379D2" w:rsidRDefault="000972FE">
            <w:pPr>
              <w:ind w:left="0" w:hanging="2"/>
              <w:jc w:val="center"/>
            </w:pPr>
            <w:r>
              <w:t>2</w:t>
            </w:r>
          </w:p>
        </w:tc>
      </w:tr>
      <w:tr w:rsidR="007379D2">
        <w:tc>
          <w:tcPr>
            <w:tcW w:w="1305" w:type="dxa"/>
          </w:tcPr>
          <w:p w:rsidR="007379D2" w:rsidRDefault="000972FE">
            <w:pPr>
              <w:ind w:left="0" w:hanging="2"/>
            </w:pPr>
            <w:r>
              <w:t>Average</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2.75</w:t>
            </w:r>
          </w:p>
        </w:tc>
        <w:tc>
          <w:tcPr>
            <w:tcW w:w="1770" w:type="dxa"/>
          </w:tcPr>
          <w:p w:rsidR="007379D2" w:rsidRDefault="000972FE">
            <w:pPr>
              <w:ind w:left="0" w:hanging="2"/>
              <w:jc w:val="center"/>
            </w:pPr>
            <w:r>
              <w:t>3</w:t>
            </w:r>
          </w:p>
        </w:tc>
        <w:tc>
          <w:tcPr>
            <w:tcW w:w="2805" w:type="dxa"/>
          </w:tcPr>
          <w:p w:rsidR="007379D2" w:rsidRDefault="000972FE">
            <w:pPr>
              <w:ind w:left="0" w:hanging="2"/>
              <w:jc w:val="center"/>
            </w:pPr>
            <w:r>
              <w:t>2.75</w:t>
            </w:r>
          </w:p>
        </w:tc>
      </w:tr>
    </w:tbl>
    <w:p w:rsidR="007379D2" w:rsidRDefault="007379D2">
      <w:pPr>
        <w:spacing w:line="276" w:lineRule="auto"/>
        <w:ind w:left="0" w:hanging="2"/>
        <w:jc w:val="center"/>
      </w:pPr>
    </w:p>
    <w:p w:rsidR="007379D2" w:rsidRDefault="000972FE">
      <w:pPr>
        <w:spacing w:line="276" w:lineRule="auto"/>
        <w:ind w:left="0" w:hanging="2"/>
        <w:jc w:val="center"/>
      </w:pPr>
      <w:r>
        <w:br w:type="page"/>
      </w:r>
    </w:p>
    <w:p w:rsidR="007379D2" w:rsidRDefault="007379D2">
      <w:pPr>
        <w:spacing w:line="276" w:lineRule="auto"/>
        <w:ind w:left="0" w:hanging="2"/>
        <w:jc w:val="center"/>
      </w:pPr>
    </w:p>
    <w:tbl>
      <w:tblPr>
        <w:tblStyle w:val="affffffffa"/>
        <w:tblW w:w="97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65"/>
        <w:gridCol w:w="1050"/>
        <w:gridCol w:w="1905"/>
        <w:gridCol w:w="1572"/>
        <w:gridCol w:w="1433"/>
        <w:gridCol w:w="1428"/>
        <w:gridCol w:w="1286"/>
      </w:tblGrid>
      <w:tr w:rsidR="007379D2">
        <w:trPr>
          <w:jc w:val="center"/>
        </w:trPr>
        <w:tc>
          <w:tcPr>
            <w:tcW w:w="9739" w:type="dxa"/>
            <w:gridSpan w:val="7"/>
          </w:tcPr>
          <w:p w:rsidR="007379D2" w:rsidRDefault="000972FE">
            <w:pPr>
              <w:pBdr>
                <w:top w:val="nil"/>
                <w:left w:val="nil"/>
                <w:bottom w:val="nil"/>
                <w:right w:val="nil"/>
                <w:between w:val="nil"/>
              </w:pBdr>
              <w:spacing w:line="276" w:lineRule="auto"/>
              <w:ind w:left="1" w:hanging="3"/>
              <w:jc w:val="center"/>
              <w:rPr>
                <w:color w:val="000000"/>
                <w:sz w:val="28"/>
                <w:szCs w:val="28"/>
              </w:rPr>
            </w:pPr>
            <w:r>
              <w:rPr>
                <w:b/>
                <w:color w:val="000000"/>
                <w:sz w:val="28"/>
                <w:szCs w:val="28"/>
              </w:rPr>
              <w:t>PETROLEUM GEOLOGY (GT-705)</w:t>
            </w:r>
          </w:p>
        </w:tc>
      </w:tr>
      <w:tr w:rsidR="007379D2">
        <w:trPr>
          <w:jc w:val="center"/>
        </w:trPr>
        <w:tc>
          <w:tcPr>
            <w:tcW w:w="106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Lecture</w:t>
            </w:r>
          </w:p>
        </w:tc>
        <w:tc>
          <w:tcPr>
            <w:tcW w:w="105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Credit</w:t>
            </w:r>
          </w:p>
        </w:tc>
        <w:tc>
          <w:tcPr>
            <w:tcW w:w="190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Assessment method</w:t>
            </w:r>
          </w:p>
        </w:tc>
        <w:tc>
          <w:tcPr>
            <w:tcW w:w="1572"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External Assessment</w:t>
            </w:r>
          </w:p>
        </w:tc>
        <w:tc>
          <w:tcPr>
            <w:tcW w:w="1433"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Internal Assessment</w:t>
            </w:r>
          </w:p>
        </w:tc>
        <w:tc>
          <w:tcPr>
            <w:tcW w:w="1428"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Total</w:t>
            </w:r>
          </w:p>
        </w:tc>
        <w:tc>
          <w:tcPr>
            <w:tcW w:w="1286"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Exam  Duration</w:t>
            </w:r>
          </w:p>
        </w:tc>
      </w:tr>
      <w:tr w:rsidR="007379D2">
        <w:trPr>
          <w:jc w:val="center"/>
        </w:trPr>
        <w:tc>
          <w:tcPr>
            <w:tcW w:w="106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105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190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Theory</w:t>
            </w:r>
          </w:p>
        </w:tc>
        <w:tc>
          <w:tcPr>
            <w:tcW w:w="1572"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100</w:t>
            </w:r>
          </w:p>
        </w:tc>
        <w:tc>
          <w:tcPr>
            <w:tcW w:w="1433"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50</w:t>
            </w:r>
          </w:p>
        </w:tc>
        <w:tc>
          <w:tcPr>
            <w:tcW w:w="1428"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150</w:t>
            </w:r>
          </w:p>
        </w:tc>
        <w:tc>
          <w:tcPr>
            <w:tcW w:w="1286"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3 hrs.</w:t>
            </w:r>
          </w:p>
        </w:tc>
      </w:tr>
      <w:tr w:rsidR="007379D2">
        <w:trPr>
          <w:trHeight w:val="300"/>
          <w:jc w:val="center"/>
        </w:trPr>
        <w:tc>
          <w:tcPr>
            <w:tcW w:w="9739" w:type="dxa"/>
            <w:gridSpan w:val="7"/>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OBJECTIVE</w:t>
            </w:r>
          </w:p>
        </w:tc>
      </w:tr>
      <w:tr w:rsidR="007379D2">
        <w:trPr>
          <w:trHeight w:val="397"/>
          <w:jc w:val="center"/>
        </w:trPr>
        <w:tc>
          <w:tcPr>
            <w:tcW w:w="9739" w:type="dxa"/>
            <w:gridSpan w:val="7"/>
          </w:tcPr>
          <w:p w:rsidR="007379D2" w:rsidRDefault="000972FE">
            <w:pPr>
              <w:pBdr>
                <w:top w:val="nil"/>
                <w:left w:val="nil"/>
                <w:bottom w:val="nil"/>
                <w:right w:val="nil"/>
                <w:between w:val="nil"/>
              </w:pBdr>
              <w:spacing w:line="276" w:lineRule="auto"/>
              <w:ind w:left="0" w:hanging="2"/>
              <w:rPr>
                <w:color w:val="000000"/>
              </w:rPr>
            </w:pPr>
            <w:r>
              <w:rPr>
                <w:color w:val="000000"/>
              </w:rPr>
              <w:t>To introduce the students to basic concepts of Petroleum Geology</w:t>
            </w:r>
          </w:p>
        </w:tc>
      </w:tr>
      <w:tr w:rsidR="007379D2">
        <w:trPr>
          <w:jc w:val="center"/>
        </w:trPr>
        <w:tc>
          <w:tcPr>
            <w:tcW w:w="9739" w:type="dxa"/>
            <w:gridSpan w:val="7"/>
          </w:tcPr>
          <w:p w:rsidR="007379D2" w:rsidRDefault="000972FE">
            <w:pPr>
              <w:pBdr>
                <w:top w:val="nil"/>
                <w:left w:val="nil"/>
                <w:bottom w:val="nil"/>
                <w:right w:val="nil"/>
                <w:between w:val="nil"/>
              </w:pBdr>
              <w:spacing w:line="276" w:lineRule="auto"/>
              <w:ind w:left="0" w:hanging="2"/>
              <w:jc w:val="center"/>
              <w:rPr>
                <w:color w:val="000000"/>
              </w:rPr>
            </w:pPr>
            <w:r>
              <w:rPr>
                <w:b/>
                <w:color w:val="000000"/>
              </w:rPr>
              <w:t>COURSE OUTCOMES</w:t>
            </w:r>
          </w:p>
        </w:tc>
      </w:tr>
      <w:tr w:rsidR="007379D2">
        <w:trPr>
          <w:trHeight w:val="253"/>
          <w:jc w:val="center"/>
        </w:trPr>
        <w:tc>
          <w:tcPr>
            <w:tcW w:w="9739" w:type="dxa"/>
            <w:gridSpan w:val="7"/>
          </w:tcPr>
          <w:p w:rsidR="007379D2" w:rsidRDefault="000972FE">
            <w:pPr>
              <w:numPr>
                <w:ilvl w:val="0"/>
                <w:numId w:val="36"/>
              </w:numPr>
              <w:pBdr>
                <w:top w:val="nil"/>
                <w:left w:val="nil"/>
                <w:bottom w:val="nil"/>
                <w:right w:val="nil"/>
                <w:between w:val="nil"/>
              </w:pBdr>
              <w:spacing w:line="276" w:lineRule="auto"/>
              <w:ind w:left="0" w:hanging="2"/>
              <w:jc w:val="both"/>
              <w:rPr>
                <w:color w:val="000000"/>
              </w:rPr>
            </w:pPr>
            <w:r>
              <w:rPr>
                <w:color w:val="000000"/>
              </w:rPr>
              <w:t xml:space="preserve">Students can learn </w:t>
            </w:r>
            <w:r>
              <w:t>about the origin</w:t>
            </w:r>
            <w:r>
              <w:rPr>
                <w:color w:val="000000"/>
              </w:rPr>
              <w:t xml:space="preserve"> of petroleum along with source rock considerations.</w:t>
            </w:r>
          </w:p>
        </w:tc>
      </w:tr>
      <w:tr w:rsidR="007379D2">
        <w:trPr>
          <w:trHeight w:val="253"/>
          <w:jc w:val="center"/>
        </w:trPr>
        <w:tc>
          <w:tcPr>
            <w:tcW w:w="9739" w:type="dxa"/>
            <w:gridSpan w:val="7"/>
          </w:tcPr>
          <w:p w:rsidR="007379D2" w:rsidRDefault="000972FE">
            <w:pPr>
              <w:numPr>
                <w:ilvl w:val="0"/>
                <w:numId w:val="36"/>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get acknowledged with reservoir rocks and their types.</w:t>
            </w:r>
          </w:p>
        </w:tc>
      </w:tr>
      <w:tr w:rsidR="007379D2">
        <w:trPr>
          <w:trHeight w:val="253"/>
          <w:jc w:val="center"/>
        </w:trPr>
        <w:tc>
          <w:tcPr>
            <w:tcW w:w="9739" w:type="dxa"/>
            <w:gridSpan w:val="7"/>
          </w:tcPr>
          <w:p w:rsidR="007379D2" w:rsidRDefault="000972FE">
            <w:pPr>
              <w:numPr>
                <w:ilvl w:val="0"/>
                <w:numId w:val="36"/>
              </w:numPr>
              <w:pBdr>
                <w:top w:val="nil"/>
                <w:left w:val="nil"/>
                <w:bottom w:val="nil"/>
                <w:right w:val="nil"/>
                <w:between w:val="nil"/>
              </w:pBdr>
              <w:spacing w:line="276" w:lineRule="auto"/>
              <w:ind w:left="0" w:hanging="2"/>
              <w:jc w:val="both"/>
              <w:rPr>
                <w:color w:val="000000"/>
              </w:rPr>
            </w:pPr>
            <w:r>
              <w:rPr>
                <w:color w:val="000000"/>
              </w:rPr>
              <w:t xml:space="preserve">Students </w:t>
            </w:r>
            <w:r>
              <w:t>will understand the mechanism</w:t>
            </w:r>
            <w:r>
              <w:rPr>
                <w:color w:val="000000"/>
              </w:rPr>
              <w:t xml:space="preserve"> of hydrocarbon migration and entrapment.</w:t>
            </w:r>
          </w:p>
        </w:tc>
      </w:tr>
      <w:tr w:rsidR="007379D2">
        <w:trPr>
          <w:trHeight w:val="253"/>
          <w:jc w:val="center"/>
        </w:trPr>
        <w:tc>
          <w:tcPr>
            <w:tcW w:w="9739" w:type="dxa"/>
            <w:gridSpan w:val="7"/>
          </w:tcPr>
          <w:p w:rsidR="007379D2" w:rsidRDefault="000972FE">
            <w:pPr>
              <w:numPr>
                <w:ilvl w:val="0"/>
                <w:numId w:val="36"/>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 xml:space="preserve">get to know future prospects of energy </w:t>
            </w:r>
            <w:r>
              <w:t>in the form</w:t>
            </w:r>
            <w:r>
              <w:rPr>
                <w:color w:val="000000"/>
              </w:rPr>
              <w:t xml:space="preserve"> of unconventional resources of hydrocarbons as well as a deep insight on India’s oil and gas potential.</w:t>
            </w:r>
          </w:p>
        </w:tc>
      </w:tr>
    </w:tbl>
    <w:p w:rsidR="007379D2" w:rsidRDefault="007379D2">
      <w:pPr>
        <w:spacing w:line="276" w:lineRule="auto"/>
        <w:ind w:left="0" w:hanging="2"/>
        <w:jc w:val="center"/>
      </w:pPr>
    </w:p>
    <w:p w:rsidR="007379D2" w:rsidRDefault="000972FE">
      <w:pPr>
        <w:spacing w:line="276" w:lineRule="auto"/>
        <w:ind w:left="0" w:hanging="2"/>
        <w:jc w:val="both"/>
      </w:pPr>
      <w:r>
        <w:rPr>
          <w:b/>
        </w:rPr>
        <w:t>DETAILS OF COURSE</w:t>
      </w:r>
      <w:r>
        <w:t xml:space="preserve">: </w:t>
      </w:r>
    </w:p>
    <w:tbl>
      <w:tblPr>
        <w:tblStyle w:val="affffffffb"/>
        <w:tblW w:w="9705"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885"/>
        <w:gridCol w:w="8820"/>
      </w:tblGrid>
      <w:tr w:rsidR="007379D2">
        <w:trPr>
          <w:jc w:val="center"/>
        </w:trPr>
        <w:tc>
          <w:tcPr>
            <w:tcW w:w="8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rPr>
                <w:b/>
              </w:rPr>
              <w:t>Unit</w:t>
            </w:r>
          </w:p>
        </w:tc>
        <w:tc>
          <w:tcPr>
            <w:tcW w:w="882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Content</w:t>
            </w:r>
          </w:p>
        </w:tc>
      </w:tr>
      <w:tr w:rsidR="007379D2">
        <w:trPr>
          <w:jc w:val="center"/>
        </w:trPr>
        <w:tc>
          <w:tcPr>
            <w:tcW w:w="8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1</w:t>
            </w:r>
          </w:p>
        </w:tc>
        <w:tc>
          <w:tcPr>
            <w:tcW w:w="882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pPr>
            <w:r>
              <w:t xml:space="preserve">Elements of petroleum geology: source rocks, definition of source rock, nature and type of source rock </w:t>
            </w:r>
            <w:proofErr w:type="spellStart"/>
            <w:r>
              <w:t>k</w:t>
            </w:r>
            <w:r>
              <w:rPr>
                <w:color w:val="000000"/>
              </w:rPr>
              <w:t>erogen</w:t>
            </w:r>
            <w:proofErr w:type="spellEnd"/>
            <w:r>
              <w:rPr>
                <w:color w:val="000000"/>
              </w:rPr>
              <w:t xml:space="preserve"> sediments, its composition and origin; transformation of organic matter, maturation, thermal cracking</w:t>
            </w:r>
            <w:r>
              <w:t xml:space="preserve">, </w:t>
            </w:r>
            <w:proofErr w:type="spellStart"/>
            <w:r>
              <w:t>diagenesis</w:t>
            </w:r>
            <w:proofErr w:type="spellEnd"/>
            <w:r>
              <w:t xml:space="preserve">, </w:t>
            </w:r>
            <w:proofErr w:type="spellStart"/>
            <w:r>
              <w:t>catagenesis</w:t>
            </w:r>
            <w:proofErr w:type="spellEnd"/>
            <w:r>
              <w:t xml:space="preserve"> and </w:t>
            </w:r>
            <w:proofErr w:type="spellStart"/>
            <w:r>
              <w:t>metagenesis</w:t>
            </w:r>
            <w:proofErr w:type="spellEnd"/>
            <w:r>
              <w:t xml:space="preserve"> in the formation of source rocks.  Hydrocarbon source rock evaluation:  </w:t>
            </w:r>
            <w:proofErr w:type="spellStart"/>
            <w:r>
              <w:t>palynofacies</w:t>
            </w:r>
            <w:proofErr w:type="spellEnd"/>
            <w:r>
              <w:t xml:space="preserve"> and types of Dispersed Organic Matter (DOM), Thermal Alteration Index (TAI).</w:t>
            </w:r>
          </w:p>
        </w:tc>
      </w:tr>
      <w:tr w:rsidR="007379D2">
        <w:trPr>
          <w:jc w:val="center"/>
        </w:trPr>
        <w:tc>
          <w:tcPr>
            <w:tcW w:w="8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2</w:t>
            </w:r>
          </w:p>
        </w:tc>
        <w:tc>
          <w:tcPr>
            <w:tcW w:w="882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pPr>
            <w:r>
              <w:t xml:space="preserve">Reservoir rocks: classification and nomenclature of reservoir rocks, </w:t>
            </w:r>
            <w:proofErr w:type="spellStart"/>
            <w:r>
              <w:t>clastic</w:t>
            </w:r>
            <w:proofErr w:type="spellEnd"/>
            <w:r>
              <w:t xml:space="preserve"> reservoir rocks, carbonate reservoir rocks, unconventional, fractured and miscellaneous reservoir rocks.  </w:t>
            </w:r>
            <w:proofErr w:type="gramStart"/>
            <w:r>
              <w:t>marine</w:t>
            </w:r>
            <w:proofErr w:type="gramEnd"/>
            <w:r>
              <w:t xml:space="preserve"> and non-marine reservoir rocks.</w:t>
            </w:r>
          </w:p>
        </w:tc>
      </w:tr>
      <w:tr w:rsidR="007379D2">
        <w:trPr>
          <w:jc w:val="center"/>
        </w:trPr>
        <w:tc>
          <w:tcPr>
            <w:tcW w:w="8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3</w:t>
            </w:r>
          </w:p>
        </w:tc>
        <w:tc>
          <w:tcPr>
            <w:tcW w:w="882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pPr>
            <w:r>
              <w:t xml:space="preserve">Hydrocarbon migration: primary and secondary migration, migration and accumulation of hydrocarbons, Factors affecting primary and secondary migration. Entrapment of hydrocarbons: mechanics of entrapment of hydrocarbons. Types of traps: structural, </w:t>
            </w:r>
            <w:proofErr w:type="spellStart"/>
            <w:r>
              <w:t>stratigraphic</w:t>
            </w:r>
            <w:proofErr w:type="spellEnd"/>
            <w:r>
              <w:t xml:space="preserve"> and combination type of traps.</w:t>
            </w:r>
          </w:p>
        </w:tc>
      </w:tr>
      <w:tr w:rsidR="007379D2">
        <w:trPr>
          <w:jc w:val="center"/>
        </w:trPr>
        <w:tc>
          <w:tcPr>
            <w:tcW w:w="8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4</w:t>
            </w:r>
          </w:p>
        </w:tc>
        <w:tc>
          <w:tcPr>
            <w:tcW w:w="8820" w:type="dxa"/>
            <w:tcBorders>
              <w:top w:val="single" w:sz="4" w:space="0" w:color="000000"/>
              <w:left w:val="single" w:sz="4" w:space="0" w:color="000000"/>
              <w:bottom w:val="single" w:sz="4" w:space="0" w:color="000000"/>
              <w:right w:val="single" w:sz="4" w:space="0" w:color="000000"/>
            </w:tcBorders>
          </w:tcPr>
          <w:p w:rsidR="007379D2" w:rsidRDefault="009B5155">
            <w:pPr>
              <w:spacing w:line="276" w:lineRule="auto"/>
              <w:ind w:left="0" w:hanging="2"/>
              <w:jc w:val="both"/>
            </w:pPr>
            <w:hyperlink r:id="rId18">
              <w:r w:rsidR="000972FE">
                <w:rPr>
                  <w:color w:val="000000"/>
                </w:rPr>
                <w:t>Unconventional Resources</w:t>
              </w:r>
            </w:hyperlink>
            <w:r w:rsidR="000972FE">
              <w:t xml:space="preserve">:  </w:t>
            </w:r>
            <w:proofErr w:type="gramStart"/>
            <w:r w:rsidR="000972FE">
              <w:t>oil</w:t>
            </w:r>
            <w:proofErr w:type="gramEnd"/>
            <w:r w:rsidR="000972FE">
              <w:t xml:space="preserve"> shale, shale gas, tar sands, gas hydrates. India’s oil and gas resources: source, reservoir rock and types of trap in major oil and gas fields of India.</w:t>
            </w:r>
          </w:p>
        </w:tc>
      </w:tr>
    </w:tbl>
    <w:p w:rsidR="007379D2" w:rsidRDefault="007379D2">
      <w:pPr>
        <w:spacing w:line="276" w:lineRule="auto"/>
        <w:ind w:left="0" w:hanging="2"/>
      </w:pPr>
    </w:p>
    <w:p w:rsidR="007379D2" w:rsidRDefault="000972FE">
      <w:pPr>
        <w:spacing w:line="276" w:lineRule="auto"/>
        <w:ind w:left="0" w:hanging="2"/>
      </w:pPr>
      <w:r>
        <w:rPr>
          <w:b/>
        </w:rPr>
        <w:t xml:space="preserve">SUGGESTED BOOKS:  </w:t>
      </w:r>
    </w:p>
    <w:tbl>
      <w:tblPr>
        <w:tblStyle w:val="affffffffc"/>
        <w:tblW w:w="9720" w:type="dxa"/>
        <w:tblInd w:w="-22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110"/>
        <w:gridCol w:w="8610"/>
      </w:tblGrid>
      <w:tr w:rsidR="007379D2">
        <w:tc>
          <w:tcPr>
            <w:tcW w:w="11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rPr>
                <w:b/>
              </w:rPr>
              <w:t>Sr. No</w:t>
            </w:r>
          </w:p>
        </w:tc>
        <w:tc>
          <w:tcPr>
            <w:tcW w:w="86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Name of Books/ Authors</w:t>
            </w:r>
          </w:p>
        </w:tc>
      </w:tr>
      <w:tr w:rsidR="007379D2">
        <w:tc>
          <w:tcPr>
            <w:tcW w:w="11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1</w:t>
            </w:r>
          </w:p>
        </w:tc>
        <w:tc>
          <w:tcPr>
            <w:tcW w:w="86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pPr>
            <w:r>
              <w:t>Geology of Petroleum, 2</w:t>
            </w:r>
            <w:r>
              <w:rPr>
                <w:vertAlign w:val="superscript"/>
              </w:rPr>
              <w:t xml:space="preserve">nd </w:t>
            </w:r>
            <w:r>
              <w:t xml:space="preserve">Ed. </w:t>
            </w:r>
            <w:proofErr w:type="spellStart"/>
            <w:r>
              <w:t>Levorsen</w:t>
            </w:r>
            <w:proofErr w:type="spellEnd"/>
            <w:r>
              <w:t>, A.I., W.H. Freeman C. San Francisco.</w:t>
            </w:r>
          </w:p>
        </w:tc>
      </w:tr>
      <w:tr w:rsidR="007379D2">
        <w:tc>
          <w:tcPr>
            <w:tcW w:w="11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2</w:t>
            </w:r>
          </w:p>
        </w:tc>
        <w:tc>
          <w:tcPr>
            <w:tcW w:w="86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pPr>
            <w:r>
              <w:t>Petroleum Geochemistry and Geology, 2</w:t>
            </w:r>
            <w:r>
              <w:rPr>
                <w:vertAlign w:val="superscript"/>
              </w:rPr>
              <w:t>nd</w:t>
            </w:r>
            <w:r>
              <w:t>Edn, Hunt, J.M., W. H. Freeman, San Francisco.</w:t>
            </w:r>
          </w:p>
        </w:tc>
      </w:tr>
      <w:tr w:rsidR="007379D2">
        <w:tc>
          <w:tcPr>
            <w:tcW w:w="11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3</w:t>
            </w:r>
          </w:p>
        </w:tc>
        <w:tc>
          <w:tcPr>
            <w:tcW w:w="86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pPr>
            <w:r>
              <w:t xml:space="preserve">Petroleum Geology, North, F.K., </w:t>
            </w:r>
            <w:proofErr w:type="spellStart"/>
            <w:r>
              <w:t>Unwin</w:t>
            </w:r>
            <w:proofErr w:type="spellEnd"/>
            <w:r>
              <w:t xml:space="preserve"> Hyman (Pub.), Boston, USA.</w:t>
            </w:r>
          </w:p>
        </w:tc>
      </w:tr>
      <w:tr w:rsidR="007379D2">
        <w:tc>
          <w:tcPr>
            <w:tcW w:w="11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4</w:t>
            </w:r>
          </w:p>
        </w:tc>
        <w:tc>
          <w:tcPr>
            <w:tcW w:w="86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pPr>
            <w:r>
              <w:t xml:space="preserve">Elements of Petroleum Geology, Richard, C. </w:t>
            </w:r>
            <w:proofErr w:type="spellStart"/>
            <w:r>
              <w:t>Selley</w:t>
            </w:r>
            <w:proofErr w:type="spellEnd"/>
            <w:r>
              <w:t>, Academic Press, London.</w:t>
            </w:r>
          </w:p>
        </w:tc>
      </w:tr>
      <w:tr w:rsidR="007379D2">
        <w:tc>
          <w:tcPr>
            <w:tcW w:w="11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5</w:t>
            </w:r>
          </w:p>
        </w:tc>
        <w:tc>
          <w:tcPr>
            <w:tcW w:w="86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pPr>
            <w:r>
              <w:t>Petroleum Geology. 1983, Developments in Petroleum Science, Ser. 16, Chapman, R.E.  Elsevier, Amsterdam.</w:t>
            </w:r>
          </w:p>
        </w:tc>
      </w:tr>
      <w:tr w:rsidR="007379D2">
        <w:tc>
          <w:tcPr>
            <w:tcW w:w="11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6</w:t>
            </w:r>
          </w:p>
        </w:tc>
        <w:tc>
          <w:tcPr>
            <w:tcW w:w="86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pPr>
            <w:r>
              <w:t xml:space="preserve">Developments in Petroleum Geology, </w:t>
            </w:r>
            <w:proofErr w:type="spellStart"/>
            <w:r>
              <w:t>G.D.Hobson</w:t>
            </w:r>
            <w:proofErr w:type="spellEnd"/>
            <w:r>
              <w:t xml:space="preserve"> (Ed.), Applied Science Publishers, London.  </w:t>
            </w:r>
          </w:p>
        </w:tc>
      </w:tr>
    </w:tbl>
    <w:p w:rsidR="007379D2" w:rsidRDefault="007379D2">
      <w:pPr>
        <w:spacing w:line="276" w:lineRule="auto"/>
        <w:ind w:left="0" w:hanging="2"/>
      </w:pPr>
    </w:p>
    <w:p w:rsidR="007379D2" w:rsidRDefault="007379D2">
      <w:pPr>
        <w:spacing w:after="200" w:line="276" w:lineRule="auto"/>
        <w:ind w:left="0" w:hanging="2"/>
        <w:rPr>
          <w:b/>
          <w:u w:val="single"/>
        </w:rPr>
      </w:pPr>
    </w:p>
    <w:p w:rsidR="007379D2" w:rsidRDefault="000972FE">
      <w:pPr>
        <w:spacing w:after="200" w:line="276" w:lineRule="auto"/>
        <w:ind w:left="0" w:hanging="2"/>
        <w:rPr>
          <w:u w:val="single"/>
        </w:rPr>
      </w:pPr>
      <w:r>
        <w:rPr>
          <w:b/>
          <w:u w:val="single"/>
        </w:rPr>
        <w:lastRenderedPageBreak/>
        <w:t xml:space="preserve">Mapping of Course Outcomes to </w:t>
      </w:r>
      <w:proofErr w:type="spellStart"/>
      <w:r>
        <w:rPr>
          <w:b/>
          <w:u w:val="single"/>
        </w:rPr>
        <w:t>Programme</w:t>
      </w:r>
      <w:proofErr w:type="spellEnd"/>
      <w:r>
        <w:rPr>
          <w:b/>
          <w:u w:val="single"/>
        </w:rPr>
        <w:t xml:space="preserve"> Outcomes </w:t>
      </w:r>
    </w:p>
    <w:tbl>
      <w:tblPr>
        <w:tblStyle w:val="affffffffd"/>
        <w:tblW w:w="946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20"/>
        <w:gridCol w:w="660"/>
        <w:gridCol w:w="660"/>
        <w:gridCol w:w="675"/>
        <w:gridCol w:w="765"/>
        <w:gridCol w:w="765"/>
        <w:gridCol w:w="765"/>
        <w:gridCol w:w="765"/>
        <w:gridCol w:w="765"/>
        <w:gridCol w:w="765"/>
        <w:gridCol w:w="780"/>
        <w:gridCol w:w="780"/>
      </w:tblGrid>
      <w:tr w:rsidR="007379D2">
        <w:tc>
          <w:tcPr>
            <w:tcW w:w="1320" w:type="dxa"/>
          </w:tcPr>
          <w:p w:rsidR="007379D2" w:rsidRDefault="000972FE">
            <w:pPr>
              <w:ind w:left="0" w:hanging="2"/>
            </w:pPr>
            <w:r>
              <w:t>COs/POs</w:t>
            </w:r>
          </w:p>
        </w:tc>
        <w:tc>
          <w:tcPr>
            <w:tcW w:w="660" w:type="dxa"/>
          </w:tcPr>
          <w:p w:rsidR="007379D2" w:rsidRDefault="000972FE">
            <w:pPr>
              <w:ind w:left="0" w:hanging="2"/>
            </w:pPr>
            <w:r>
              <w:t>PO1</w:t>
            </w:r>
          </w:p>
        </w:tc>
        <w:tc>
          <w:tcPr>
            <w:tcW w:w="660" w:type="dxa"/>
          </w:tcPr>
          <w:p w:rsidR="007379D2" w:rsidRDefault="000972FE">
            <w:pPr>
              <w:ind w:left="0" w:hanging="2"/>
            </w:pPr>
            <w:r>
              <w:t>PO2</w:t>
            </w:r>
          </w:p>
        </w:tc>
        <w:tc>
          <w:tcPr>
            <w:tcW w:w="675" w:type="dxa"/>
          </w:tcPr>
          <w:p w:rsidR="007379D2" w:rsidRDefault="000972FE">
            <w:pPr>
              <w:ind w:left="0" w:hanging="2"/>
            </w:pPr>
            <w:r>
              <w:t>PO3</w:t>
            </w:r>
          </w:p>
        </w:tc>
        <w:tc>
          <w:tcPr>
            <w:tcW w:w="765" w:type="dxa"/>
          </w:tcPr>
          <w:p w:rsidR="007379D2" w:rsidRDefault="000972FE">
            <w:pPr>
              <w:ind w:left="0" w:hanging="2"/>
            </w:pPr>
            <w:r>
              <w:t>PO4</w:t>
            </w:r>
          </w:p>
        </w:tc>
        <w:tc>
          <w:tcPr>
            <w:tcW w:w="765" w:type="dxa"/>
          </w:tcPr>
          <w:p w:rsidR="007379D2" w:rsidRDefault="000972FE">
            <w:pPr>
              <w:ind w:left="0" w:hanging="2"/>
            </w:pPr>
            <w:r>
              <w:t>PO5</w:t>
            </w:r>
          </w:p>
        </w:tc>
        <w:tc>
          <w:tcPr>
            <w:tcW w:w="765" w:type="dxa"/>
          </w:tcPr>
          <w:p w:rsidR="007379D2" w:rsidRDefault="000972FE">
            <w:pPr>
              <w:ind w:left="0" w:hanging="2"/>
            </w:pPr>
            <w:r>
              <w:t>PO6</w:t>
            </w:r>
          </w:p>
        </w:tc>
        <w:tc>
          <w:tcPr>
            <w:tcW w:w="765" w:type="dxa"/>
          </w:tcPr>
          <w:p w:rsidR="007379D2" w:rsidRDefault="000972FE">
            <w:pPr>
              <w:ind w:left="0" w:hanging="2"/>
            </w:pPr>
            <w:r>
              <w:t>PO7</w:t>
            </w:r>
          </w:p>
        </w:tc>
        <w:tc>
          <w:tcPr>
            <w:tcW w:w="765" w:type="dxa"/>
          </w:tcPr>
          <w:p w:rsidR="007379D2" w:rsidRDefault="000972FE">
            <w:pPr>
              <w:ind w:left="0" w:hanging="2"/>
            </w:pPr>
            <w:r>
              <w:t>PO8</w:t>
            </w:r>
          </w:p>
        </w:tc>
        <w:tc>
          <w:tcPr>
            <w:tcW w:w="765" w:type="dxa"/>
          </w:tcPr>
          <w:p w:rsidR="007379D2" w:rsidRDefault="000972FE">
            <w:pPr>
              <w:ind w:left="0" w:hanging="2"/>
            </w:pPr>
            <w:r>
              <w:t>PO9</w:t>
            </w:r>
          </w:p>
        </w:tc>
        <w:tc>
          <w:tcPr>
            <w:tcW w:w="780" w:type="dxa"/>
          </w:tcPr>
          <w:p w:rsidR="007379D2" w:rsidRDefault="000972FE">
            <w:pPr>
              <w:ind w:left="0" w:hanging="2"/>
            </w:pPr>
            <w:r>
              <w:t>PO10</w:t>
            </w:r>
          </w:p>
        </w:tc>
        <w:tc>
          <w:tcPr>
            <w:tcW w:w="780" w:type="dxa"/>
          </w:tcPr>
          <w:p w:rsidR="007379D2" w:rsidRDefault="000972FE">
            <w:pPr>
              <w:ind w:left="0" w:hanging="2"/>
            </w:pPr>
            <w:r>
              <w:t>PO11</w:t>
            </w:r>
          </w:p>
        </w:tc>
      </w:tr>
      <w:tr w:rsidR="007379D2">
        <w:tc>
          <w:tcPr>
            <w:tcW w:w="1320" w:type="dxa"/>
          </w:tcPr>
          <w:p w:rsidR="007379D2" w:rsidRDefault="000972FE">
            <w:pPr>
              <w:ind w:left="0" w:hanging="2"/>
            </w:pPr>
            <w:r>
              <w:t>GT-705.1</w:t>
            </w:r>
          </w:p>
        </w:tc>
        <w:tc>
          <w:tcPr>
            <w:tcW w:w="660" w:type="dxa"/>
          </w:tcPr>
          <w:p w:rsidR="007379D2" w:rsidRDefault="000972FE">
            <w:pPr>
              <w:ind w:left="0" w:hanging="2"/>
            </w:pPr>
            <w:r>
              <w:t>3</w:t>
            </w:r>
          </w:p>
        </w:tc>
        <w:tc>
          <w:tcPr>
            <w:tcW w:w="660" w:type="dxa"/>
          </w:tcPr>
          <w:p w:rsidR="007379D2" w:rsidRDefault="000972FE">
            <w:pPr>
              <w:ind w:left="0" w:hanging="2"/>
            </w:pPr>
            <w:r>
              <w:t>3</w:t>
            </w:r>
          </w:p>
        </w:tc>
        <w:tc>
          <w:tcPr>
            <w:tcW w:w="67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3</w:t>
            </w:r>
          </w:p>
        </w:tc>
      </w:tr>
      <w:tr w:rsidR="007379D2">
        <w:tc>
          <w:tcPr>
            <w:tcW w:w="1320" w:type="dxa"/>
          </w:tcPr>
          <w:p w:rsidR="007379D2" w:rsidRDefault="000972FE">
            <w:pPr>
              <w:ind w:left="0" w:hanging="2"/>
            </w:pPr>
            <w:r>
              <w:t>GT-705.2</w:t>
            </w:r>
          </w:p>
        </w:tc>
        <w:tc>
          <w:tcPr>
            <w:tcW w:w="660" w:type="dxa"/>
          </w:tcPr>
          <w:p w:rsidR="007379D2" w:rsidRDefault="000972FE">
            <w:pPr>
              <w:ind w:left="0" w:hanging="2"/>
            </w:pPr>
            <w:r>
              <w:t>3</w:t>
            </w:r>
          </w:p>
        </w:tc>
        <w:tc>
          <w:tcPr>
            <w:tcW w:w="660" w:type="dxa"/>
          </w:tcPr>
          <w:p w:rsidR="007379D2" w:rsidRDefault="000972FE">
            <w:pPr>
              <w:ind w:left="0" w:hanging="2"/>
            </w:pPr>
            <w:r>
              <w:t>3</w:t>
            </w:r>
          </w:p>
        </w:tc>
        <w:tc>
          <w:tcPr>
            <w:tcW w:w="67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3</w:t>
            </w:r>
          </w:p>
        </w:tc>
      </w:tr>
      <w:tr w:rsidR="007379D2">
        <w:tc>
          <w:tcPr>
            <w:tcW w:w="1320" w:type="dxa"/>
          </w:tcPr>
          <w:p w:rsidR="007379D2" w:rsidRDefault="000972FE">
            <w:pPr>
              <w:ind w:left="0" w:hanging="2"/>
            </w:pPr>
            <w:r>
              <w:t>GT-705.3</w:t>
            </w:r>
          </w:p>
        </w:tc>
        <w:tc>
          <w:tcPr>
            <w:tcW w:w="660" w:type="dxa"/>
          </w:tcPr>
          <w:p w:rsidR="007379D2" w:rsidRDefault="000972FE">
            <w:pPr>
              <w:ind w:left="0" w:hanging="2"/>
            </w:pPr>
            <w:r>
              <w:t>3</w:t>
            </w:r>
          </w:p>
        </w:tc>
        <w:tc>
          <w:tcPr>
            <w:tcW w:w="660" w:type="dxa"/>
          </w:tcPr>
          <w:p w:rsidR="007379D2" w:rsidRDefault="000972FE">
            <w:pPr>
              <w:ind w:left="0" w:hanging="2"/>
            </w:pPr>
            <w:r>
              <w:t>3</w:t>
            </w:r>
          </w:p>
        </w:tc>
        <w:tc>
          <w:tcPr>
            <w:tcW w:w="67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3</w:t>
            </w:r>
          </w:p>
        </w:tc>
      </w:tr>
      <w:tr w:rsidR="007379D2">
        <w:tc>
          <w:tcPr>
            <w:tcW w:w="1320" w:type="dxa"/>
          </w:tcPr>
          <w:p w:rsidR="007379D2" w:rsidRDefault="000972FE">
            <w:pPr>
              <w:ind w:left="0" w:hanging="2"/>
            </w:pPr>
            <w:r>
              <w:t>GT-705.4</w:t>
            </w:r>
          </w:p>
        </w:tc>
        <w:tc>
          <w:tcPr>
            <w:tcW w:w="660" w:type="dxa"/>
          </w:tcPr>
          <w:p w:rsidR="007379D2" w:rsidRDefault="000972FE">
            <w:pPr>
              <w:ind w:left="0" w:hanging="2"/>
            </w:pPr>
            <w:r>
              <w:t>3</w:t>
            </w:r>
          </w:p>
        </w:tc>
        <w:tc>
          <w:tcPr>
            <w:tcW w:w="660" w:type="dxa"/>
          </w:tcPr>
          <w:p w:rsidR="007379D2" w:rsidRDefault="000972FE">
            <w:pPr>
              <w:ind w:left="0" w:hanging="2"/>
            </w:pPr>
            <w:r>
              <w:t>3</w:t>
            </w:r>
          </w:p>
        </w:tc>
        <w:tc>
          <w:tcPr>
            <w:tcW w:w="67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3</w:t>
            </w:r>
          </w:p>
        </w:tc>
      </w:tr>
      <w:tr w:rsidR="007379D2">
        <w:tc>
          <w:tcPr>
            <w:tcW w:w="1320" w:type="dxa"/>
          </w:tcPr>
          <w:p w:rsidR="007379D2" w:rsidRDefault="000972FE">
            <w:pPr>
              <w:ind w:left="0" w:hanging="2"/>
            </w:pPr>
            <w:r>
              <w:t>Average</w:t>
            </w:r>
          </w:p>
        </w:tc>
        <w:tc>
          <w:tcPr>
            <w:tcW w:w="660" w:type="dxa"/>
          </w:tcPr>
          <w:p w:rsidR="007379D2" w:rsidRDefault="000972FE">
            <w:pPr>
              <w:ind w:left="0" w:hanging="2"/>
            </w:pPr>
            <w:r>
              <w:t>3</w:t>
            </w:r>
          </w:p>
        </w:tc>
        <w:tc>
          <w:tcPr>
            <w:tcW w:w="660" w:type="dxa"/>
          </w:tcPr>
          <w:p w:rsidR="007379D2" w:rsidRDefault="000972FE">
            <w:pPr>
              <w:ind w:left="0" w:hanging="2"/>
            </w:pPr>
            <w:r>
              <w:t>3</w:t>
            </w:r>
          </w:p>
        </w:tc>
        <w:tc>
          <w:tcPr>
            <w:tcW w:w="675" w:type="dxa"/>
          </w:tcPr>
          <w:p w:rsidR="007379D2" w:rsidRDefault="000972FE">
            <w:pPr>
              <w:ind w:left="0" w:hanging="2"/>
            </w:pPr>
            <w:r>
              <w:t>3</w:t>
            </w:r>
          </w:p>
        </w:tc>
        <w:tc>
          <w:tcPr>
            <w:tcW w:w="765" w:type="dxa"/>
          </w:tcPr>
          <w:p w:rsidR="007379D2" w:rsidRDefault="000972FE">
            <w:pPr>
              <w:ind w:left="0" w:hanging="2"/>
            </w:pPr>
            <w:r>
              <w:t>2.75</w:t>
            </w:r>
          </w:p>
        </w:tc>
        <w:tc>
          <w:tcPr>
            <w:tcW w:w="765" w:type="dxa"/>
          </w:tcPr>
          <w:p w:rsidR="007379D2" w:rsidRDefault="000972FE">
            <w:pPr>
              <w:ind w:left="0" w:hanging="2"/>
            </w:pPr>
            <w:r>
              <w:t>2.75</w:t>
            </w:r>
          </w:p>
        </w:tc>
        <w:tc>
          <w:tcPr>
            <w:tcW w:w="765" w:type="dxa"/>
          </w:tcPr>
          <w:p w:rsidR="007379D2" w:rsidRDefault="000972FE">
            <w:pPr>
              <w:ind w:left="0" w:hanging="2"/>
            </w:pPr>
            <w:r>
              <w:t>2.75</w:t>
            </w:r>
          </w:p>
        </w:tc>
        <w:tc>
          <w:tcPr>
            <w:tcW w:w="765" w:type="dxa"/>
          </w:tcPr>
          <w:p w:rsidR="007379D2" w:rsidRDefault="000972FE">
            <w:pPr>
              <w:ind w:left="0" w:hanging="2"/>
            </w:pPr>
            <w:r>
              <w:t>2.75</w:t>
            </w:r>
          </w:p>
        </w:tc>
        <w:tc>
          <w:tcPr>
            <w:tcW w:w="765" w:type="dxa"/>
          </w:tcPr>
          <w:p w:rsidR="007379D2" w:rsidRDefault="000972FE">
            <w:pPr>
              <w:ind w:left="0" w:hanging="2"/>
            </w:pPr>
            <w:r>
              <w:t>2.75</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3</w:t>
            </w:r>
          </w:p>
        </w:tc>
      </w:tr>
    </w:tbl>
    <w:p w:rsidR="007379D2" w:rsidRDefault="007379D2">
      <w:pPr>
        <w:spacing w:line="276" w:lineRule="auto"/>
        <w:ind w:left="0" w:hanging="2"/>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Specific Outcomes </w:t>
      </w:r>
    </w:p>
    <w:tbl>
      <w:tblPr>
        <w:tblStyle w:val="affffffffe"/>
        <w:tblW w:w="945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25"/>
        <w:gridCol w:w="1770"/>
        <w:gridCol w:w="1770"/>
        <w:gridCol w:w="1770"/>
        <w:gridCol w:w="2715"/>
      </w:tblGrid>
      <w:tr w:rsidR="007379D2">
        <w:tc>
          <w:tcPr>
            <w:tcW w:w="1425" w:type="dxa"/>
          </w:tcPr>
          <w:p w:rsidR="007379D2" w:rsidRDefault="000972FE">
            <w:pPr>
              <w:ind w:left="0" w:hanging="2"/>
            </w:pPr>
            <w:r>
              <w:t>COs/PSOs</w:t>
            </w:r>
          </w:p>
        </w:tc>
        <w:tc>
          <w:tcPr>
            <w:tcW w:w="1770" w:type="dxa"/>
          </w:tcPr>
          <w:p w:rsidR="007379D2" w:rsidRDefault="000972FE">
            <w:pPr>
              <w:ind w:left="0" w:hanging="2"/>
              <w:jc w:val="center"/>
            </w:pPr>
            <w:r>
              <w:t>PSO1</w:t>
            </w:r>
          </w:p>
        </w:tc>
        <w:tc>
          <w:tcPr>
            <w:tcW w:w="1770" w:type="dxa"/>
          </w:tcPr>
          <w:p w:rsidR="007379D2" w:rsidRDefault="000972FE">
            <w:pPr>
              <w:ind w:left="0" w:hanging="2"/>
              <w:jc w:val="center"/>
            </w:pPr>
            <w:r>
              <w:t>PSO2</w:t>
            </w:r>
          </w:p>
        </w:tc>
        <w:tc>
          <w:tcPr>
            <w:tcW w:w="1770" w:type="dxa"/>
          </w:tcPr>
          <w:p w:rsidR="007379D2" w:rsidRDefault="000972FE">
            <w:pPr>
              <w:ind w:left="0" w:hanging="2"/>
              <w:jc w:val="center"/>
            </w:pPr>
            <w:r>
              <w:t>PSO3</w:t>
            </w:r>
          </w:p>
        </w:tc>
        <w:tc>
          <w:tcPr>
            <w:tcW w:w="2715" w:type="dxa"/>
          </w:tcPr>
          <w:p w:rsidR="007379D2" w:rsidRDefault="000972FE">
            <w:pPr>
              <w:ind w:left="0" w:hanging="2"/>
              <w:jc w:val="center"/>
            </w:pPr>
            <w:r>
              <w:t>PSO4</w:t>
            </w:r>
          </w:p>
        </w:tc>
      </w:tr>
      <w:tr w:rsidR="007379D2">
        <w:tc>
          <w:tcPr>
            <w:tcW w:w="1425" w:type="dxa"/>
          </w:tcPr>
          <w:p w:rsidR="007379D2" w:rsidRDefault="000972FE">
            <w:pPr>
              <w:ind w:left="0" w:hanging="2"/>
            </w:pPr>
            <w:r>
              <w:t>GT-705.1</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2715" w:type="dxa"/>
          </w:tcPr>
          <w:p w:rsidR="007379D2" w:rsidRDefault="000972FE">
            <w:pPr>
              <w:ind w:left="0" w:hanging="2"/>
              <w:jc w:val="center"/>
            </w:pPr>
            <w:r>
              <w:t>3</w:t>
            </w:r>
          </w:p>
        </w:tc>
      </w:tr>
      <w:tr w:rsidR="007379D2">
        <w:tc>
          <w:tcPr>
            <w:tcW w:w="1425" w:type="dxa"/>
          </w:tcPr>
          <w:p w:rsidR="007379D2" w:rsidRDefault="000972FE">
            <w:pPr>
              <w:ind w:left="0" w:hanging="2"/>
            </w:pPr>
            <w:r>
              <w:t>GT-705.2</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2715" w:type="dxa"/>
          </w:tcPr>
          <w:p w:rsidR="007379D2" w:rsidRDefault="000972FE">
            <w:pPr>
              <w:ind w:left="0" w:hanging="2"/>
              <w:jc w:val="center"/>
            </w:pPr>
            <w:r>
              <w:t>3</w:t>
            </w:r>
          </w:p>
        </w:tc>
      </w:tr>
      <w:tr w:rsidR="007379D2">
        <w:tc>
          <w:tcPr>
            <w:tcW w:w="1425" w:type="dxa"/>
          </w:tcPr>
          <w:p w:rsidR="007379D2" w:rsidRDefault="000972FE">
            <w:pPr>
              <w:ind w:left="0" w:hanging="2"/>
            </w:pPr>
            <w:r>
              <w:t>GT-705.3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2715" w:type="dxa"/>
          </w:tcPr>
          <w:p w:rsidR="007379D2" w:rsidRDefault="000972FE">
            <w:pPr>
              <w:ind w:left="0" w:hanging="2"/>
              <w:jc w:val="center"/>
            </w:pPr>
            <w:r>
              <w:t>3</w:t>
            </w:r>
          </w:p>
        </w:tc>
      </w:tr>
      <w:tr w:rsidR="007379D2">
        <w:tc>
          <w:tcPr>
            <w:tcW w:w="1425" w:type="dxa"/>
          </w:tcPr>
          <w:p w:rsidR="007379D2" w:rsidRDefault="000972FE">
            <w:pPr>
              <w:ind w:left="0" w:hanging="2"/>
            </w:pPr>
            <w:r>
              <w:t>GT-705.4</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1770" w:type="dxa"/>
          </w:tcPr>
          <w:p w:rsidR="007379D2" w:rsidRDefault="000972FE">
            <w:pPr>
              <w:ind w:left="0" w:hanging="2"/>
              <w:jc w:val="center"/>
            </w:pPr>
            <w:r>
              <w:t>3</w:t>
            </w:r>
          </w:p>
        </w:tc>
        <w:tc>
          <w:tcPr>
            <w:tcW w:w="2715" w:type="dxa"/>
          </w:tcPr>
          <w:p w:rsidR="007379D2" w:rsidRDefault="000972FE">
            <w:pPr>
              <w:ind w:left="0" w:hanging="2"/>
              <w:jc w:val="center"/>
            </w:pPr>
            <w:r>
              <w:t>3</w:t>
            </w:r>
          </w:p>
        </w:tc>
      </w:tr>
      <w:tr w:rsidR="007379D2">
        <w:tc>
          <w:tcPr>
            <w:tcW w:w="1425" w:type="dxa"/>
          </w:tcPr>
          <w:p w:rsidR="007379D2" w:rsidRDefault="000972FE">
            <w:pPr>
              <w:ind w:left="0" w:hanging="2"/>
            </w:pPr>
            <w:r>
              <w:t>Average</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2.75</w:t>
            </w:r>
          </w:p>
        </w:tc>
        <w:tc>
          <w:tcPr>
            <w:tcW w:w="1770" w:type="dxa"/>
          </w:tcPr>
          <w:p w:rsidR="007379D2" w:rsidRDefault="000972FE">
            <w:pPr>
              <w:ind w:left="0" w:hanging="2"/>
              <w:jc w:val="center"/>
            </w:pPr>
            <w:r>
              <w:t>3</w:t>
            </w:r>
          </w:p>
        </w:tc>
        <w:tc>
          <w:tcPr>
            <w:tcW w:w="2715" w:type="dxa"/>
          </w:tcPr>
          <w:p w:rsidR="007379D2" w:rsidRDefault="000972FE">
            <w:pPr>
              <w:ind w:left="0" w:hanging="2"/>
              <w:jc w:val="center"/>
            </w:pPr>
            <w:r>
              <w:t>3</w:t>
            </w:r>
          </w:p>
        </w:tc>
      </w:tr>
    </w:tbl>
    <w:p w:rsidR="007379D2" w:rsidRDefault="007379D2">
      <w:pPr>
        <w:spacing w:line="276" w:lineRule="auto"/>
        <w:ind w:left="0" w:hanging="2"/>
      </w:pPr>
    </w:p>
    <w:p w:rsidR="007379D2" w:rsidRDefault="000972FE">
      <w:pPr>
        <w:spacing w:line="276" w:lineRule="auto"/>
        <w:ind w:left="0" w:hanging="2"/>
      </w:pPr>
      <w:r>
        <w:br w:type="page"/>
      </w:r>
    </w:p>
    <w:p w:rsidR="007379D2" w:rsidRDefault="007379D2">
      <w:pPr>
        <w:spacing w:line="276" w:lineRule="auto"/>
        <w:ind w:left="0" w:hanging="2"/>
      </w:pPr>
    </w:p>
    <w:tbl>
      <w:tblPr>
        <w:tblStyle w:val="afffffffff"/>
        <w:tblW w:w="9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65"/>
        <w:gridCol w:w="900"/>
        <w:gridCol w:w="1680"/>
        <w:gridCol w:w="1575"/>
        <w:gridCol w:w="1425"/>
        <w:gridCol w:w="990"/>
        <w:gridCol w:w="1985"/>
      </w:tblGrid>
      <w:tr w:rsidR="007379D2">
        <w:trPr>
          <w:jc w:val="center"/>
        </w:trPr>
        <w:tc>
          <w:tcPr>
            <w:tcW w:w="962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1" w:hanging="3"/>
              <w:jc w:val="center"/>
              <w:rPr>
                <w:color w:val="000000"/>
                <w:sz w:val="28"/>
                <w:szCs w:val="28"/>
              </w:rPr>
            </w:pPr>
            <w:r>
              <w:rPr>
                <w:b/>
                <w:smallCaps/>
                <w:color w:val="000000"/>
                <w:sz w:val="28"/>
                <w:szCs w:val="28"/>
              </w:rPr>
              <w:t>PRACTICAL</w:t>
            </w:r>
            <w:r>
              <w:rPr>
                <w:b/>
                <w:color w:val="000000"/>
                <w:sz w:val="28"/>
                <w:szCs w:val="28"/>
              </w:rPr>
              <w:t xml:space="preserve"> (GT-706)</w:t>
            </w:r>
          </w:p>
          <w:p w:rsidR="007379D2" w:rsidRDefault="000972FE">
            <w:pPr>
              <w:pBdr>
                <w:top w:val="nil"/>
                <w:left w:val="nil"/>
                <w:bottom w:val="nil"/>
                <w:right w:val="nil"/>
                <w:between w:val="nil"/>
              </w:pBdr>
              <w:spacing w:line="276" w:lineRule="auto"/>
              <w:ind w:left="1" w:hanging="3"/>
              <w:jc w:val="center"/>
              <w:rPr>
                <w:color w:val="000000"/>
                <w:sz w:val="28"/>
                <w:szCs w:val="28"/>
              </w:rPr>
            </w:pPr>
            <w:r>
              <w:rPr>
                <w:color w:val="000000"/>
                <w:sz w:val="28"/>
                <w:szCs w:val="28"/>
              </w:rPr>
              <w:t>(Based on GT-701</w:t>
            </w:r>
            <w:r>
              <w:rPr>
                <w:sz w:val="28"/>
                <w:szCs w:val="28"/>
              </w:rPr>
              <w:t xml:space="preserve"> &amp;</w:t>
            </w:r>
            <w:r>
              <w:rPr>
                <w:color w:val="000000"/>
                <w:sz w:val="28"/>
                <w:szCs w:val="28"/>
              </w:rPr>
              <w:t xml:space="preserve"> GT-702)</w:t>
            </w:r>
          </w:p>
        </w:tc>
      </w:tr>
      <w:tr w:rsidR="007379D2">
        <w:trPr>
          <w:jc w:val="center"/>
        </w:trPr>
        <w:tc>
          <w:tcPr>
            <w:tcW w:w="1065" w:type="dxa"/>
            <w:shd w:val="clear" w:color="auto" w:fill="auto"/>
            <w:tcMar>
              <w:top w:w="100" w:type="dxa"/>
              <w:left w:w="100" w:type="dxa"/>
              <w:bottom w:w="100" w:type="dxa"/>
              <w:right w:w="100" w:type="dxa"/>
            </w:tcMar>
          </w:tcPr>
          <w:p w:rsidR="007379D2" w:rsidRDefault="000972FE">
            <w:pPr>
              <w:ind w:left="0" w:hanging="2"/>
              <w:jc w:val="center"/>
              <w:rPr>
                <w:b/>
              </w:rPr>
            </w:pPr>
            <w:r>
              <w:rPr>
                <w:b/>
              </w:rPr>
              <w:t>Lecture</w:t>
            </w:r>
          </w:p>
        </w:tc>
        <w:tc>
          <w:tcPr>
            <w:tcW w:w="900" w:type="dxa"/>
            <w:shd w:val="clear" w:color="auto" w:fill="auto"/>
            <w:tcMar>
              <w:top w:w="100" w:type="dxa"/>
              <w:left w:w="100" w:type="dxa"/>
              <w:bottom w:w="100" w:type="dxa"/>
              <w:right w:w="100" w:type="dxa"/>
            </w:tcMar>
          </w:tcPr>
          <w:p w:rsidR="007379D2" w:rsidRDefault="000972FE">
            <w:pPr>
              <w:widowControl w:val="0"/>
              <w:ind w:left="0" w:hanging="2"/>
              <w:jc w:val="center"/>
              <w:rPr>
                <w:b/>
              </w:rPr>
            </w:pPr>
            <w:r>
              <w:rPr>
                <w:b/>
              </w:rPr>
              <w:t>Credit</w:t>
            </w:r>
          </w:p>
        </w:tc>
        <w:tc>
          <w:tcPr>
            <w:tcW w:w="1680" w:type="dxa"/>
            <w:shd w:val="clear" w:color="auto" w:fill="auto"/>
            <w:tcMar>
              <w:top w:w="100" w:type="dxa"/>
              <w:left w:w="100" w:type="dxa"/>
              <w:bottom w:w="100" w:type="dxa"/>
              <w:right w:w="100" w:type="dxa"/>
            </w:tcMar>
          </w:tcPr>
          <w:p w:rsidR="007379D2" w:rsidRDefault="000972FE">
            <w:pPr>
              <w:ind w:left="0" w:hanging="2"/>
              <w:jc w:val="center"/>
              <w:rPr>
                <w:b/>
              </w:rPr>
            </w:pPr>
            <w:r>
              <w:rPr>
                <w:b/>
              </w:rPr>
              <w:t>Assessment Method</w:t>
            </w:r>
          </w:p>
        </w:tc>
        <w:tc>
          <w:tcPr>
            <w:tcW w:w="1575" w:type="dxa"/>
            <w:shd w:val="clear" w:color="auto" w:fill="auto"/>
            <w:tcMar>
              <w:top w:w="100" w:type="dxa"/>
              <w:left w:w="100" w:type="dxa"/>
              <w:bottom w:w="100" w:type="dxa"/>
              <w:right w:w="100" w:type="dxa"/>
            </w:tcMar>
          </w:tcPr>
          <w:p w:rsidR="007379D2" w:rsidRDefault="000972FE">
            <w:pPr>
              <w:ind w:left="0" w:hanging="2"/>
              <w:jc w:val="center"/>
              <w:rPr>
                <w:b/>
              </w:rPr>
            </w:pPr>
            <w:r>
              <w:rPr>
                <w:b/>
              </w:rPr>
              <w:t>External Assessment</w:t>
            </w:r>
          </w:p>
        </w:tc>
        <w:tc>
          <w:tcPr>
            <w:tcW w:w="1425" w:type="dxa"/>
            <w:shd w:val="clear" w:color="auto" w:fill="auto"/>
            <w:tcMar>
              <w:top w:w="100" w:type="dxa"/>
              <w:left w:w="100" w:type="dxa"/>
              <w:bottom w:w="100" w:type="dxa"/>
              <w:right w:w="100" w:type="dxa"/>
            </w:tcMar>
          </w:tcPr>
          <w:p w:rsidR="007379D2" w:rsidRDefault="000972FE">
            <w:pPr>
              <w:ind w:left="0" w:hanging="2"/>
              <w:jc w:val="center"/>
              <w:rPr>
                <w:b/>
              </w:rPr>
            </w:pPr>
            <w:r>
              <w:rPr>
                <w:b/>
              </w:rPr>
              <w:t>Internal Assessment</w:t>
            </w:r>
          </w:p>
        </w:tc>
        <w:tc>
          <w:tcPr>
            <w:tcW w:w="990" w:type="dxa"/>
            <w:shd w:val="clear" w:color="auto" w:fill="auto"/>
            <w:tcMar>
              <w:top w:w="100" w:type="dxa"/>
              <w:left w:w="100" w:type="dxa"/>
              <w:bottom w:w="100" w:type="dxa"/>
              <w:right w:w="100" w:type="dxa"/>
            </w:tcMar>
          </w:tcPr>
          <w:p w:rsidR="007379D2" w:rsidRDefault="000972FE">
            <w:pPr>
              <w:ind w:left="0" w:hanging="2"/>
              <w:jc w:val="center"/>
              <w:rPr>
                <w:b/>
              </w:rPr>
            </w:pPr>
            <w:r>
              <w:rPr>
                <w:b/>
              </w:rPr>
              <w:t>Total</w:t>
            </w:r>
          </w:p>
        </w:tc>
        <w:tc>
          <w:tcPr>
            <w:tcW w:w="1985" w:type="dxa"/>
            <w:shd w:val="clear" w:color="auto" w:fill="auto"/>
            <w:tcMar>
              <w:top w:w="100" w:type="dxa"/>
              <w:left w:w="100" w:type="dxa"/>
              <w:bottom w:w="100" w:type="dxa"/>
              <w:right w:w="100" w:type="dxa"/>
            </w:tcMar>
          </w:tcPr>
          <w:p w:rsidR="007379D2" w:rsidRDefault="000972FE">
            <w:pPr>
              <w:ind w:left="0" w:hanging="2"/>
              <w:jc w:val="center"/>
              <w:rPr>
                <w:b/>
              </w:rPr>
            </w:pPr>
            <w:r>
              <w:rPr>
                <w:b/>
              </w:rPr>
              <w:t>Exam duration</w:t>
            </w:r>
          </w:p>
        </w:tc>
      </w:tr>
      <w:tr w:rsidR="007379D2">
        <w:trPr>
          <w:jc w:val="center"/>
        </w:trPr>
        <w:tc>
          <w:tcPr>
            <w:tcW w:w="1065" w:type="dxa"/>
          </w:tcPr>
          <w:p w:rsidR="007379D2" w:rsidRDefault="000972FE">
            <w:pPr>
              <w:spacing w:line="276" w:lineRule="auto"/>
              <w:ind w:left="0" w:hanging="2"/>
              <w:jc w:val="center"/>
            </w:pPr>
            <w:r>
              <w:rPr>
                <w:b/>
              </w:rPr>
              <w:t>12</w:t>
            </w:r>
          </w:p>
        </w:tc>
        <w:tc>
          <w:tcPr>
            <w:tcW w:w="900" w:type="dxa"/>
          </w:tcPr>
          <w:p w:rsidR="007379D2" w:rsidRDefault="000972FE">
            <w:pPr>
              <w:spacing w:line="276" w:lineRule="auto"/>
              <w:ind w:left="0" w:hanging="2"/>
              <w:jc w:val="center"/>
            </w:pPr>
            <w:r>
              <w:rPr>
                <w:b/>
              </w:rPr>
              <w:t>6</w:t>
            </w:r>
          </w:p>
        </w:tc>
        <w:tc>
          <w:tcPr>
            <w:tcW w:w="1680" w:type="dxa"/>
          </w:tcPr>
          <w:p w:rsidR="007379D2" w:rsidRDefault="000972FE">
            <w:pPr>
              <w:spacing w:line="276" w:lineRule="auto"/>
              <w:ind w:left="0" w:hanging="2"/>
              <w:jc w:val="center"/>
            </w:pPr>
            <w:r>
              <w:rPr>
                <w:b/>
              </w:rPr>
              <w:t>Practical</w:t>
            </w:r>
          </w:p>
        </w:tc>
        <w:tc>
          <w:tcPr>
            <w:tcW w:w="1575" w:type="dxa"/>
          </w:tcPr>
          <w:p w:rsidR="007379D2" w:rsidRDefault="000972FE">
            <w:pPr>
              <w:spacing w:line="276" w:lineRule="auto"/>
              <w:ind w:left="0" w:hanging="2"/>
              <w:jc w:val="center"/>
            </w:pPr>
            <w:r>
              <w:rPr>
                <w:b/>
              </w:rPr>
              <w:t>75</w:t>
            </w:r>
          </w:p>
        </w:tc>
        <w:tc>
          <w:tcPr>
            <w:tcW w:w="1425" w:type="dxa"/>
          </w:tcPr>
          <w:p w:rsidR="007379D2" w:rsidRDefault="000972FE">
            <w:pPr>
              <w:spacing w:line="276" w:lineRule="auto"/>
              <w:ind w:left="0" w:hanging="2"/>
              <w:jc w:val="center"/>
            </w:pPr>
            <w:r>
              <w:rPr>
                <w:b/>
              </w:rPr>
              <w:t>25</w:t>
            </w:r>
          </w:p>
        </w:tc>
        <w:tc>
          <w:tcPr>
            <w:tcW w:w="990" w:type="dxa"/>
          </w:tcPr>
          <w:p w:rsidR="007379D2" w:rsidRDefault="000972FE">
            <w:pPr>
              <w:spacing w:line="276" w:lineRule="auto"/>
              <w:ind w:left="0" w:hanging="2"/>
              <w:jc w:val="center"/>
            </w:pPr>
            <w:r>
              <w:rPr>
                <w:b/>
              </w:rPr>
              <w:t>100</w:t>
            </w:r>
          </w:p>
        </w:tc>
        <w:tc>
          <w:tcPr>
            <w:tcW w:w="1985" w:type="dxa"/>
          </w:tcPr>
          <w:p w:rsidR="007379D2" w:rsidRDefault="000972FE">
            <w:pPr>
              <w:spacing w:line="276" w:lineRule="auto"/>
              <w:ind w:left="0" w:hanging="2"/>
              <w:jc w:val="center"/>
            </w:pPr>
            <w:r>
              <w:rPr>
                <w:b/>
              </w:rPr>
              <w:t>3 Hrs.</w:t>
            </w:r>
          </w:p>
        </w:tc>
      </w:tr>
      <w:tr w:rsidR="007379D2">
        <w:trPr>
          <w:trHeight w:val="178"/>
          <w:jc w:val="center"/>
        </w:trPr>
        <w:tc>
          <w:tcPr>
            <w:tcW w:w="962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OBJECTIVE</w:t>
            </w:r>
          </w:p>
        </w:tc>
      </w:tr>
      <w:tr w:rsidR="007379D2">
        <w:trPr>
          <w:trHeight w:val="175"/>
          <w:jc w:val="center"/>
        </w:trPr>
        <w:tc>
          <w:tcPr>
            <w:tcW w:w="962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r>
              <w:rPr>
                <w:color w:val="000000"/>
              </w:rPr>
              <w:t>To provide in-depth practical knowledge of remote sensing and mineral exploration methods.</w:t>
            </w:r>
          </w:p>
        </w:tc>
      </w:tr>
      <w:tr w:rsidR="007379D2">
        <w:trPr>
          <w:trHeight w:val="175"/>
          <w:jc w:val="center"/>
        </w:trPr>
        <w:tc>
          <w:tcPr>
            <w:tcW w:w="962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OUTCOME</w:t>
            </w:r>
          </w:p>
        </w:tc>
      </w:tr>
      <w:tr w:rsidR="007379D2">
        <w:trPr>
          <w:trHeight w:val="175"/>
          <w:jc w:val="center"/>
        </w:trPr>
        <w:tc>
          <w:tcPr>
            <w:tcW w:w="962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r>
              <w:rPr>
                <w:color w:val="000000"/>
              </w:rPr>
              <w:t>Students get knowledge about remote sensing and mineral exploration methods.</w:t>
            </w:r>
          </w:p>
        </w:tc>
      </w:tr>
    </w:tbl>
    <w:p w:rsidR="007379D2" w:rsidRDefault="007379D2">
      <w:pPr>
        <w:widowControl w:val="0"/>
        <w:spacing w:line="276" w:lineRule="auto"/>
        <w:ind w:left="0" w:right="-76" w:hanging="2"/>
        <w:jc w:val="both"/>
      </w:pPr>
    </w:p>
    <w:p w:rsidR="007379D2" w:rsidRDefault="000972FE">
      <w:pPr>
        <w:widowControl w:val="0"/>
        <w:spacing w:line="276" w:lineRule="auto"/>
        <w:ind w:left="0" w:right="-76" w:hanging="2"/>
        <w:jc w:val="both"/>
      </w:pPr>
      <w:r>
        <w:rPr>
          <w:b/>
        </w:rPr>
        <w:t>LIST OF PRACTICALS:</w:t>
      </w:r>
    </w:p>
    <w:p w:rsidR="007379D2" w:rsidRDefault="000972FE">
      <w:pPr>
        <w:widowControl w:val="0"/>
        <w:numPr>
          <w:ilvl w:val="0"/>
          <w:numId w:val="2"/>
        </w:numPr>
        <w:pBdr>
          <w:top w:val="nil"/>
          <w:left w:val="nil"/>
          <w:bottom w:val="nil"/>
          <w:right w:val="nil"/>
          <w:between w:val="nil"/>
        </w:pBdr>
        <w:spacing w:line="276" w:lineRule="auto"/>
        <w:ind w:left="0" w:right="-76" w:hanging="2"/>
        <w:jc w:val="both"/>
        <w:rPr>
          <w:color w:val="000000"/>
        </w:rPr>
      </w:pPr>
      <w:r>
        <w:rPr>
          <w:color w:val="000000"/>
        </w:rPr>
        <w:t>Exercises based on the studies of remote sensing images</w:t>
      </w:r>
      <w:r>
        <w:t>.</w:t>
      </w:r>
    </w:p>
    <w:p w:rsidR="007379D2" w:rsidRDefault="000972FE">
      <w:pPr>
        <w:widowControl w:val="0"/>
        <w:numPr>
          <w:ilvl w:val="0"/>
          <w:numId w:val="2"/>
        </w:numPr>
        <w:pBdr>
          <w:top w:val="nil"/>
          <w:left w:val="nil"/>
          <w:bottom w:val="nil"/>
          <w:right w:val="nil"/>
          <w:between w:val="nil"/>
        </w:pBdr>
        <w:spacing w:line="276" w:lineRule="auto"/>
        <w:ind w:left="0" w:right="-76" w:hanging="2"/>
        <w:jc w:val="both"/>
        <w:rPr>
          <w:color w:val="000000"/>
        </w:rPr>
      </w:pPr>
      <w:r>
        <w:rPr>
          <w:color w:val="000000"/>
        </w:rPr>
        <w:t xml:space="preserve">Exercise on GPS data collection and Travers. </w:t>
      </w:r>
    </w:p>
    <w:p w:rsidR="007379D2" w:rsidRDefault="000972FE">
      <w:pPr>
        <w:widowControl w:val="0"/>
        <w:numPr>
          <w:ilvl w:val="0"/>
          <w:numId w:val="2"/>
        </w:numPr>
        <w:pBdr>
          <w:top w:val="nil"/>
          <w:left w:val="nil"/>
          <w:bottom w:val="nil"/>
          <w:right w:val="nil"/>
          <w:between w:val="nil"/>
        </w:pBdr>
        <w:spacing w:line="276" w:lineRule="auto"/>
        <w:ind w:left="0" w:right="-76" w:hanging="2"/>
        <w:jc w:val="both"/>
        <w:rPr>
          <w:color w:val="000000"/>
        </w:rPr>
      </w:pPr>
      <w:r>
        <w:rPr>
          <w:color w:val="000000"/>
        </w:rPr>
        <w:t xml:space="preserve">Study of aerial photographs and </w:t>
      </w:r>
      <w:proofErr w:type="spellStart"/>
      <w:r>
        <w:rPr>
          <w:color w:val="000000"/>
        </w:rPr>
        <w:t>photogrammetical</w:t>
      </w:r>
      <w:proofErr w:type="spellEnd"/>
      <w:r>
        <w:rPr>
          <w:color w:val="000000"/>
        </w:rPr>
        <w:t xml:space="preserve"> calculations</w:t>
      </w:r>
      <w:r>
        <w:t>.</w:t>
      </w:r>
    </w:p>
    <w:p w:rsidR="007379D2" w:rsidRDefault="000972FE">
      <w:pPr>
        <w:widowControl w:val="0"/>
        <w:numPr>
          <w:ilvl w:val="0"/>
          <w:numId w:val="2"/>
        </w:numPr>
        <w:pBdr>
          <w:top w:val="nil"/>
          <w:left w:val="nil"/>
          <w:bottom w:val="nil"/>
          <w:right w:val="nil"/>
          <w:between w:val="nil"/>
        </w:pBdr>
        <w:spacing w:line="276" w:lineRule="auto"/>
        <w:ind w:left="0" w:right="-76" w:hanging="2"/>
        <w:jc w:val="both"/>
        <w:rPr>
          <w:color w:val="000000"/>
        </w:rPr>
      </w:pPr>
      <w:r>
        <w:rPr>
          <w:color w:val="000000"/>
        </w:rPr>
        <w:t>Regional exploration data analysis and ore reserve estimation.</w:t>
      </w:r>
    </w:p>
    <w:p w:rsidR="007379D2" w:rsidRDefault="000972FE">
      <w:pPr>
        <w:widowControl w:val="0"/>
        <w:numPr>
          <w:ilvl w:val="0"/>
          <w:numId w:val="2"/>
        </w:numPr>
        <w:pBdr>
          <w:top w:val="nil"/>
          <w:left w:val="nil"/>
          <w:bottom w:val="nil"/>
          <w:right w:val="nil"/>
          <w:between w:val="nil"/>
        </w:pBdr>
        <w:spacing w:line="276" w:lineRule="auto"/>
        <w:ind w:left="0" w:right="-76" w:hanging="2"/>
        <w:jc w:val="both"/>
        <w:rPr>
          <w:color w:val="000000"/>
        </w:rPr>
      </w:pPr>
      <w:r>
        <w:rPr>
          <w:color w:val="000000"/>
        </w:rPr>
        <w:t xml:space="preserve">Exercises related to trenching, pitting and drilling data. </w:t>
      </w:r>
    </w:p>
    <w:p w:rsidR="007379D2" w:rsidRDefault="007379D2">
      <w:pPr>
        <w:widowControl w:val="0"/>
        <w:pBdr>
          <w:top w:val="nil"/>
          <w:left w:val="nil"/>
          <w:bottom w:val="nil"/>
          <w:right w:val="nil"/>
          <w:between w:val="nil"/>
        </w:pBdr>
        <w:spacing w:line="276" w:lineRule="auto"/>
        <w:ind w:left="0" w:right="-76" w:hanging="2"/>
        <w:jc w:val="both"/>
        <w:rPr>
          <w:color w:val="000000"/>
        </w:rPr>
      </w:pPr>
    </w:p>
    <w:p w:rsidR="007379D2" w:rsidRDefault="000972FE">
      <w:pPr>
        <w:spacing w:line="276" w:lineRule="auto"/>
        <w:ind w:left="0" w:hanging="2"/>
      </w:pPr>
      <w:r>
        <w:br w:type="page"/>
      </w:r>
    </w:p>
    <w:p w:rsidR="007379D2" w:rsidRDefault="007379D2">
      <w:pPr>
        <w:spacing w:line="276" w:lineRule="auto"/>
        <w:ind w:left="0" w:hanging="2"/>
      </w:pPr>
    </w:p>
    <w:tbl>
      <w:tblPr>
        <w:tblStyle w:val="afffffffff0"/>
        <w:tblW w:w="9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0"/>
        <w:gridCol w:w="900"/>
        <w:gridCol w:w="1665"/>
        <w:gridCol w:w="1545"/>
        <w:gridCol w:w="1410"/>
        <w:gridCol w:w="1005"/>
        <w:gridCol w:w="1985"/>
      </w:tblGrid>
      <w:tr w:rsidR="007379D2">
        <w:trPr>
          <w:jc w:val="center"/>
        </w:trPr>
        <w:tc>
          <w:tcPr>
            <w:tcW w:w="9620" w:type="dxa"/>
            <w:gridSpan w:val="7"/>
          </w:tcPr>
          <w:p w:rsidR="007379D2" w:rsidRDefault="000972FE">
            <w:pPr>
              <w:pBdr>
                <w:top w:val="nil"/>
                <w:left w:val="nil"/>
                <w:bottom w:val="nil"/>
                <w:right w:val="nil"/>
                <w:between w:val="nil"/>
              </w:pBdr>
              <w:spacing w:line="276" w:lineRule="auto"/>
              <w:ind w:left="1" w:hanging="3"/>
              <w:jc w:val="center"/>
              <w:rPr>
                <w:color w:val="000000"/>
                <w:sz w:val="28"/>
                <w:szCs w:val="28"/>
              </w:rPr>
            </w:pPr>
            <w:r>
              <w:rPr>
                <w:b/>
                <w:smallCaps/>
                <w:color w:val="000000"/>
                <w:sz w:val="28"/>
                <w:szCs w:val="28"/>
              </w:rPr>
              <w:t>PRACTICAL</w:t>
            </w:r>
            <w:r>
              <w:rPr>
                <w:b/>
                <w:color w:val="000000"/>
                <w:sz w:val="28"/>
                <w:szCs w:val="28"/>
              </w:rPr>
              <w:t xml:space="preserve"> (GT-707)</w:t>
            </w:r>
          </w:p>
          <w:p w:rsidR="007379D2" w:rsidRDefault="000972FE">
            <w:pPr>
              <w:pBdr>
                <w:top w:val="nil"/>
                <w:left w:val="nil"/>
                <w:bottom w:val="nil"/>
                <w:right w:val="nil"/>
                <w:between w:val="nil"/>
              </w:pBdr>
              <w:spacing w:line="276" w:lineRule="auto"/>
              <w:ind w:left="1" w:hanging="3"/>
              <w:jc w:val="center"/>
              <w:rPr>
                <w:color w:val="000000"/>
                <w:sz w:val="28"/>
                <w:szCs w:val="28"/>
              </w:rPr>
            </w:pPr>
            <w:r>
              <w:rPr>
                <w:color w:val="000000"/>
                <w:sz w:val="28"/>
                <w:szCs w:val="28"/>
              </w:rPr>
              <w:t>(Based on GT-703, GT-704</w:t>
            </w:r>
            <w:r>
              <w:rPr>
                <w:sz w:val="28"/>
                <w:szCs w:val="28"/>
              </w:rPr>
              <w:t xml:space="preserve"> &amp;</w:t>
            </w:r>
            <w:r>
              <w:rPr>
                <w:color w:val="000000"/>
                <w:sz w:val="28"/>
                <w:szCs w:val="28"/>
              </w:rPr>
              <w:t xml:space="preserve"> GT-705)</w:t>
            </w:r>
          </w:p>
        </w:tc>
      </w:tr>
      <w:tr w:rsidR="007379D2">
        <w:trPr>
          <w:jc w:val="center"/>
        </w:trPr>
        <w:tc>
          <w:tcPr>
            <w:tcW w:w="1110" w:type="dxa"/>
            <w:shd w:val="clear" w:color="auto" w:fill="auto"/>
            <w:tcMar>
              <w:top w:w="100" w:type="dxa"/>
              <w:left w:w="100" w:type="dxa"/>
              <w:bottom w:w="100" w:type="dxa"/>
              <w:right w:w="100" w:type="dxa"/>
            </w:tcMar>
          </w:tcPr>
          <w:p w:rsidR="007379D2" w:rsidRDefault="000972FE">
            <w:pPr>
              <w:ind w:left="0" w:hanging="2"/>
              <w:jc w:val="center"/>
              <w:rPr>
                <w:b/>
              </w:rPr>
            </w:pPr>
            <w:r>
              <w:rPr>
                <w:b/>
              </w:rPr>
              <w:t>Lecture</w:t>
            </w:r>
          </w:p>
        </w:tc>
        <w:tc>
          <w:tcPr>
            <w:tcW w:w="900" w:type="dxa"/>
            <w:shd w:val="clear" w:color="auto" w:fill="auto"/>
            <w:tcMar>
              <w:top w:w="100" w:type="dxa"/>
              <w:left w:w="100" w:type="dxa"/>
              <w:bottom w:w="100" w:type="dxa"/>
              <w:right w:w="100" w:type="dxa"/>
            </w:tcMar>
          </w:tcPr>
          <w:p w:rsidR="007379D2" w:rsidRDefault="000972FE">
            <w:pPr>
              <w:widowControl w:val="0"/>
              <w:ind w:left="0" w:hanging="2"/>
              <w:jc w:val="center"/>
              <w:rPr>
                <w:b/>
              </w:rPr>
            </w:pPr>
            <w:r>
              <w:rPr>
                <w:b/>
              </w:rPr>
              <w:t>Credit</w:t>
            </w:r>
          </w:p>
        </w:tc>
        <w:tc>
          <w:tcPr>
            <w:tcW w:w="1665" w:type="dxa"/>
            <w:shd w:val="clear" w:color="auto" w:fill="auto"/>
            <w:tcMar>
              <w:top w:w="100" w:type="dxa"/>
              <w:left w:w="100" w:type="dxa"/>
              <w:bottom w:w="100" w:type="dxa"/>
              <w:right w:w="100" w:type="dxa"/>
            </w:tcMar>
          </w:tcPr>
          <w:p w:rsidR="007379D2" w:rsidRDefault="000972FE">
            <w:pPr>
              <w:ind w:left="0" w:hanging="2"/>
              <w:jc w:val="center"/>
              <w:rPr>
                <w:b/>
              </w:rPr>
            </w:pPr>
            <w:r>
              <w:rPr>
                <w:b/>
              </w:rPr>
              <w:t>Assessment Method</w:t>
            </w:r>
          </w:p>
        </w:tc>
        <w:tc>
          <w:tcPr>
            <w:tcW w:w="1545" w:type="dxa"/>
            <w:shd w:val="clear" w:color="auto" w:fill="auto"/>
            <w:tcMar>
              <w:top w:w="100" w:type="dxa"/>
              <w:left w:w="100" w:type="dxa"/>
              <w:bottom w:w="100" w:type="dxa"/>
              <w:right w:w="100" w:type="dxa"/>
            </w:tcMar>
          </w:tcPr>
          <w:p w:rsidR="007379D2" w:rsidRDefault="000972FE">
            <w:pPr>
              <w:ind w:left="0" w:hanging="2"/>
              <w:jc w:val="center"/>
              <w:rPr>
                <w:b/>
              </w:rPr>
            </w:pPr>
            <w:r>
              <w:rPr>
                <w:b/>
              </w:rPr>
              <w:t>External Assessment</w:t>
            </w:r>
          </w:p>
        </w:tc>
        <w:tc>
          <w:tcPr>
            <w:tcW w:w="1410" w:type="dxa"/>
            <w:shd w:val="clear" w:color="auto" w:fill="auto"/>
            <w:tcMar>
              <w:top w:w="100" w:type="dxa"/>
              <w:left w:w="100" w:type="dxa"/>
              <w:bottom w:w="100" w:type="dxa"/>
              <w:right w:w="100" w:type="dxa"/>
            </w:tcMar>
          </w:tcPr>
          <w:p w:rsidR="007379D2" w:rsidRDefault="000972FE">
            <w:pPr>
              <w:ind w:left="0" w:hanging="2"/>
              <w:jc w:val="center"/>
              <w:rPr>
                <w:b/>
              </w:rPr>
            </w:pPr>
            <w:r>
              <w:rPr>
                <w:b/>
              </w:rPr>
              <w:t>Internal Assessment</w:t>
            </w:r>
          </w:p>
        </w:tc>
        <w:tc>
          <w:tcPr>
            <w:tcW w:w="1005" w:type="dxa"/>
            <w:shd w:val="clear" w:color="auto" w:fill="auto"/>
            <w:tcMar>
              <w:top w:w="100" w:type="dxa"/>
              <w:left w:w="100" w:type="dxa"/>
              <w:bottom w:w="100" w:type="dxa"/>
              <w:right w:w="100" w:type="dxa"/>
            </w:tcMar>
          </w:tcPr>
          <w:p w:rsidR="007379D2" w:rsidRDefault="000972FE">
            <w:pPr>
              <w:ind w:left="0" w:hanging="2"/>
              <w:jc w:val="center"/>
              <w:rPr>
                <w:b/>
              </w:rPr>
            </w:pPr>
            <w:r>
              <w:rPr>
                <w:b/>
              </w:rPr>
              <w:t>Total</w:t>
            </w:r>
          </w:p>
        </w:tc>
        <w:tc>
          <w:tcPr>
            <w:tcW w:w="1985" w:type="dxa"/>
            <w:shd w:val="clear" w:color="auto" w:fill="auto"/>
            <w:tcMar>
              <w:top w:w="100" w:type="dxa"/>
              <w:left w:w="100" w:type="dxa"/>
              <w:bottom w:w="100" w:type="dxa"/>
              <w:right w:w="100" w:type="dxa"/>
            </w:tcMar>
          </w:tcPr>
          <w:p w:rsidR="007379D2" w:rsidRDefault="000972FE">
            <w:pPr>
              <w:ind w:left="0" w:hanging="2"/>
              <w:jc w:val="center"/>
              <w:rPr>
                <w:b/>
              </w:rPr>
            </w:pPr>
            <w:r>
              <w:rPr>
                <w:b/>
              </w:rPr>
              <w:t>Exam duration</w:t>
            </w:r>
          </w:p>
        </w:tc>
      </w:tr>
      <w:tr w:rsidR="007379D2">
        <w:trPr>
          <w:jc w:val="center"/>
        </w:trPr>
        <w:tc>
          <w:tcPr>
            <w:tcW w:w="1110" w:type="dxa"/>
          </w:tcPr>
          <w:p w:rsidR="007379D2" w:rsidRDefault="000972FE">
            <w:pPr>
              <w:spacing w:line="276" w:lineRule="auto"/>
              <w:ind w:left="0" w:hanging="2"/>
              <w:jc w:val="center"/>
            </w:pPr>
            <w:r>
              <w:rPr>
                <w:b/>
              </w:rPr>
              <w:t>12</w:t>
            </w:r>
          </w:p>
        </w:tc>
        <w:tc>
          <w:tcPr>
            <w:tcW w:w="900" w:type="dxa"/>
          </w:tcPr>
          <w:p w:rsidR="007379D2" w:rsidRDefault="000972FE">
            <w:pPr>
              <w:spacing w:line="276" w:lineRule="auto"/>
              <w:ind w:left="0" w:hanging="2"/>
              <w:jc w:val="center"/>
            </w:pPr>
            <w:r>
              <w:rPr>
                <w:b/>
              </w:rPr>
              <w:t>6</w:t>
            </w:r>
          </w:p>
        </w:tc>
        <w:tc>
          <w:tcPr>
            <w:tcW w:w="1665" w:type="dxa"/>
          </w:tcPr>
          <w:p w:rsidR="007379D2" w:rsidRDefault="000972FE">
            <w:pPr>
              <w:spacing w:line="276" w:lineRule="auto"/>
              <w:ind w:left="0" w:hanging="2"/>
              <w:jc w:val="center"/>
            </w:pPr>
            <w:r>
              <w:rPr>
                <w:b/>
              </w:rPr>
              <w:t>Practical</w:t>
            </w:r>
          </w:p>
        </w:tc>
        <w:tc>
          <w:tcPr>
            <w:tcW w:w="1545" w:type="dxa"/>
          </w:tcPr>
          <w:p w:rsidR="007379D2" w:rsidRDefault="000972FE">
            <w:pPr>
              <w:spacing w:line="276" w:lineRule="auto"/>
              <w:ind w:left="0" w:hanging="2"/>
              <w:jc w:val="center"/>
            </w:pPr>
            <w:r>
              <w:rPr>
                <w:b/>
              </w:rPr>
              <w:t>75</w:t>
            </w:r>
          </w:p>
        </w:tc>
        <w:tc>
          <w:tcPr>
            <w:tcW w:w="1410" w:type="dxa"/>
          </w:tcPr>
          <w:p w:rsidR="007379D2" w:rsidRDefault="000972FE">
            <w:pPr>
              <w:spacing w:line="276" w:lineRule="auto"/>
              <w:ind w:left="0" w:hanging="2"/>
              <w:jc w:val="center"/>
            </w:pPr>
            <w:r>
              <w:rPr>
                <w:b/>
              </w:rPr>
              <w:t>25</w:t>
            </w:r>
          </w:p>
        </w:tc>
        <w:tc>
          <w:tcPr>
            <w:tcW w:w="1005" w:type="dxa"/>
          </w:tcPr>
          <w:p w:rsidR="007379D2" w:rsidRDefault="000972FE">
            <w:pPr>
              <w:spacing w:line="276" w:lineRule="auto"/>
              <w:ind w:left="0" w:hanging="2"/>
              <w:jc w:val="center"/>
            </w:pPr>
            <w:r>
              <w:rPr>
                <w:b/>
              </w:rPr>
              <w:t>100</w:t>
            </w:r>
          </w:p>
        </w:tc>
        <w:tc>
          <w:tcPr>
            <w:tcW w:w="1985" w:type="dxa"/>
          </w:tcPr>
          <w:p w:rsidR="007379D2" w:rsidRDefault="000972FE">
            <w:pPr>
              <w:spacing w:line="276" w:lineRule="auto"/>
              <w:ind w:left="0" w:hanging="2"/>
              <w:jc w:val="center"/>
            </w:pPr>
            <w:r>
              <w:rPr>
                <w:b/>
              </w:rPr>
              <w:t>3 Hrs.</w:t>
            </w:r>
          </w:p>
        </w:tc>
      </w:tr>
      <w:tr w:rsidR="007379D2">
        <w:trPr>
          <w:trHeight w:val="300"/>
          <w:jc w:val="center"/>
        </w:trPr>
        <w:tc>
          <w:tcPr>
            <w:tcW w:w="9620" w:type="dxa"/>
            <w:gridSpan w:val="7"/>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OBJECTIVE</w:t>
            </w:r>
          </w:p>
        </w:tc>
      </w:tr>
      <w:tr w:rsidR="007379D2">
        <w:trPr>
          <w:trHeight w:val="599"/>
          <w:jc w:val="center"/>
        </w:trPr>
        <w:tc>
          <w:tcPr>
            <w:tcW w:w="9620" w:type="dxa"/>
            <w:gridSpan w:val="7"/>
          </w:tcPr>
          <w:p w:rsidR="007379D2" w:rsidRDefault="000972FE">
            <w:pPr>
              <w:pBdr>
                <w:top w:val="nil"/>
                <w:left w:val="nil"/>
                <w:bottom w:val="nil"/>
                <w:right w:val="nil"/>
                <w:between w:val="nil"/>
              </w:pBdr>
              <w:spacing w:line="276" w:lineRule="auto"/>
              <w:ind w:left="0" w:hanging="2"/>
              <w:jc w:val="both"/>
              <w:rPr>
                <w:color w:val="000000"/>
              </w:rPr>
            </w:pPr>
            <w:r>
              <w:rPr>
                <w:color w:val="000000"/>
              </w:rPr>
              <w:t xml:space="preserve">To provide in-depth practical knowledge of micropaleontology, </w:t>
            </w:r>
            <w:proofErr w:type="spellStart"/>
            <w:r>
              <w:rPr>
                <w:color w:val="000000"/>
              </w:rPr>
              <w:t>palynology</w:t>
            </w:r>
            <w:proofErr w:type="spellEnd"/>
            <w:r>
              <w:rPr>
                <w:color w:val="000000"/>
              </w:rPr>
              <w:t>, hydrogeology and petroleum geology.</w:t>
            </w:r>
          </w:p>
        </w:tc>
      </w:tr>
      <w:tr w:rsidR="007379D2">
        <w:trPr>
          <w:jc w:val="center"/>
        </w:trPr>
        <w:tc>
          <w:tcPr>
            <w:tcW w:w="9620" w:type="dxa"/>
            <w:gridSpan w:val="7"/>
          </w:tcPr>
          <w:p w:rsidR="007379D2" w:rsidRDefault="000972FE">
            <w:pPr>
              <w:pBdr>
                <w:top w:val="nil"/>
                <w:left w:val="nil"/>
                <w:bottom w:val="nil"/>
                <w:right w:val="nil"/>
                <w:between w:val="nil"/>
              </w:pBdr>
              <w:spacing w:line="276" w:lineRule="auto"/>
              <w:ind w:left="0" w:hanging="2"/>
              <w:jc w:val="center"/>
              <w:rPr>
                <w:color w:val="000000"/>
              </w:rPr>
            </w:pPr>
            <w:r>
              <w:rPr>
                <w:b/>
                <w:color w:val="000000"/>
              </w:rPr>
              <w:t>COURSE OUTCOME</w:t>
            </w:r>
          </w:p>
        </w:tc>
      </w:tr>
      <w:tr w:rsidR="007379D2">
        <w:trPr>
          <w:trHeight w:val="380"/>
          <w:jc w:val="center"/>
        </w:trPr>
        <w:tc>
          <w:tcPr>
            <w:tcW w:w="9620" w:type="dxa"/>
            <w:gridSpan w:val="7"/>
          </w:tcPr>
          <w:p w:rsidR="007379D2" w:rsidRDefault="000972FE">
            <w:pPr>
              <w:pBdr>
                <w:top w:val="nil"/>
                <w:left w:val="nil"/>
                <w:bottom w:val="nil"/>
                <w:right w:val="nil"/>
                <w:between w:val="nil"/>
              </w:pBdr>
              <w:spacing w:line="276" w:lineRule="auto"/>
              <w:ind w:left="0" w:hanging="2"/>
              <w:jc w:val="both"/>
              <w:rPr>
                <w:color w:val="000000"/>
              </w:rPr>
            </w:pPr>
            <w:r>
              <w:rPr>
                <w:color w:val="000000"/>
              </w:rPr>
              <w:t xml:space="preserve">Students get knowledge about practical related to micropaleontology, </w:t>
            </w:r>
            <w:proofErr w:type="spellStart"/>
            <w:r>
              <w:rPr>
                <w:color w:val="000000"/>
              </w:rPr>
              <w:t>palynology</w:t>
            </w:r>
            <w:proofErr w:type="spellEnd"/>
            <w:r>
              <w:rPr>
                <w:color w:val="000000"/>
              </w:rPr>
              <w:t xml:space="preserve">, </w:t>
            </w:r>
            <w:proofErr w:type="gramStart"/>
            <w:r>
              <w:rPr>
                <w:color w:val="000000"/>
              </w:rPr>
              <w:t>hydrogeology</w:t>
            </w:r>
            <w:proofErr w:type="gramEnd"/>
            <w:r>
              <w:rPr>
                <w:color w:val="000000"/>
              </w:rPr>
              <w:t xml:space="preserve"> and petroleum geology.</w:t>
            </w:r>
          </w:p>
        </w:tc>
      </w:tr>
    </w:tbl>
    <w:p w:rsidR="007379D2" w:rsidRDefault="007379D2">
      <w:pPr>
        <w:widowControl w:val="0"/>
        <w:spacing w:line="276" w:lineRule="auto"/>
        <w:ind w:left="0" w:right="-76" w:hanging="2"/>
        <w:jc w:val="both"/>
        <w:rPr>
          <w:color w:val="FF0000"/>
        </w:rPr>
      </w:pPr>
    </w:p>
    <w:p w:rsidR="007379D2" w:rsidRDefault="000972FE">
      <w:pPr>
        <w:widowControl w:val="0"/>
        <w:spacing w:line="276" w:lineRule="auto"/>
        <w:ind w:left="0" w:right="-76" w:hanging="2"/>
        <w:jc w:val="both"/>
      </w:pPr>
      <w:r>
        <w:rPr>
          <w:b/>
        </w:rPr>
        <w:t>LIST OF PRACTICALS</w:t>
      </w:r>
      <w:r>
        <w:t xml:space="preserve">:  </w:t>
      </w:r>
    </w:p>
    <w:p w:rsidR="007379D2" w:rsidRDefault="000972FE">
      <w:pPr>
        <w:widowControl w:val="0"/>
        <w:numPr>
          <w:ilvl w:val="0"/>
          <w:numId w:val="37"/>
        </w:numPr>
        <w:pBdr>
          <w:top w:val="nil"/>
          <w:left w:val="nil"/>
          <w:bottom w:val="nil"/>
          <w:right w:val="nil"/>
          <w:between w:val="nil"/>
        </w:pBdr>
        <w:spacing w:line="276" w:lineRule="auto"/>
        <w:ind w:left="0" w:right="-76" w:hanging="2"/>
        <w:jc w:val="both"/>
      </w:pPr>
      <w:r>
        <w:rPr>
          <w:color w:val="000000"/>
        </w:rPr>
        <w:t xml:space="preserve">Exercises based on the knowledge of micropaleontology, </w:t>
      </w:r>
      <w:proofErr w:type="spellStart"/>
      <w:r>
        <w:rPr>
          <w:color w:val="000000"/>
        </w:rPr>
        <w:t>palynology</w:t>
      </w:r>
      <w:proofErr w:type="spellEnd"/>
      <w:r>
        <w:t>.</w:t>
      </w:r>
    </w:p>
    <w:p w:rsidR="007379D2" w:rsidRDefault="000972FE">
      <w:pPr>
        <w:widowControl w:val="0"/>
        <w:numPr>
          <w:ilvl w:val="0"/>
          <w:numId w:val="37"/>
        </w:numPr>
        <w:spacing w:line="276" w:lineRule="auto"/>
        <w:ind w:left="0" w:right="-76" w:hanging="2"/>
        <w:jc w:val="both"/>
      </w:pPr>
      <w:r>
        <w:t>Exercises based on the knowledge of  hydrogeology</w:t>
      </w:r>
    </w:p>
    <w:p w:rsidR="007379D2" w:rsidRDefault="000972FE">
      <w:pPr>
        <w:widowControl w:val="0"/>
        <w:numPr>
          <w:ilvl w:val="0"/>
          <w:numId w:val="37"/>
        </w:numPr>
        <w:spacing w:line="276" w:lineRule="auto"/>
        <w:ind w:left="0" w:right="-76" w:hanging="2"/>
        <w:jc w:val="both"/>
      </w:pPr>
      <w:r>
        <w:t xml:space="preserve">Exercises based on the knowledge </w:t>
      </w:r>
      <w:proofErr w:type="gramStart"/>
      <w:r>
        <w:t>of  petroleum</w:t>
      </w:r>
      <w:proofErr w:type="gramEnd"/>
      <w:r>
        <w:t xml:space="preserve"> geology.</w:t>
      </w:r>
    </w:p>
    <w:p w:rsidR="007379D2" w:rsidRDefault="007379D2">
      <w:pPr>
        <w:widowControl w:val="0"/>
        <w:spacing w:line="276" w:lineRule="auto"/>
        <w:ind w:left="0" w:right="-76" w:hanging="2"/>
        <w:jc w:val="both"/>
      </w:pPr>
    </w:p>
    <w:p w:rsidR="007379D2" w:rsidRDefault="000972FE">
      <w:pPr>
        <w:spacing w:after="200" w:line="276" w:lineRule="auto"/>
        <w:ind w:left="0" w:hanging="2"/>
      </w:pPr>
      <w:r>
        <w:br w:type="page"/>
      </w:r>
    </w:p>
    <w:p w:rsidR="007379D2" w:rsidRDefault="007379D2">
      <w:pPr>
        <w:spacing w:after="200" w:line="276" w:lineRule="auto"/>
        <w:ind w:left="0" w:hanging="2"/>
      </w:pPr>
    </w:p>
    <w:tbl>
      <w:tblPr>
        <w:tblStyle w:val="afffffffff1"/>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88"/>
        <w:gridCol w:w="1980"/>
        <w:gridCol w:w="1890"/>
        <w:gridCol w:w="1425"/>
        <w:gridCol w:w="1157"/>
        <w:gridCol w:w="1683"/>
      </w:tblGrid>
      <w:tr w:rsidR="007379D2">
        <w:trPr>
          <w:trHeight w:val="416"/>
          <w:jc w:val="center"/>
        </w:trPr>
        <w:tc>
          <w:tcPr>
            <w:tcW w:w="9923" w:type="dxa"/>
            <w:gridSpan w:val="6"/>
            <w:vAlign w:val="center"/>
          </w:tcPr>
          <w:p w:rsidR="007379D2" w:rsidRDefault="000972FE">
            <w:pPr>
              <w:pBdr>
                <w:top w:val="nil"/>
                <w:left w:val="nil"/>
                <w:bottom w:val="nil"/>
                <w:right w:val="nil"/>
                <w:between w:val="nil"/>
              </w:pBdr>
              <w:spacing w:line="276" w:lineRule="auto"/>
              <w:ind w:left="1" w:hanging="3"/>
              <w:jc w:val="center"/>
              <w:rPr>
                <w:color w:val="000000"/>
                <w:sz w:val="28"/>
                <w:szCs w:val="28"/>
              </w:rPr>
            </w:pPr>
            <w:bookmarkStart w:id="3" w:name="_heading=h.gjdgxs" w:colFirst="0" w:colLast="0"/>
            <w:bookmarkEnd w:id="3"/>
            <w:r>
              <w:rPr>
                <w:b/>
                <w:smallCaps/>
                <w:color w:val="000000"/>
                <w:sz w:val="28"/>
                <w:szCs w:val="28"/>
              </w:rPr>
              <w:t>FIELD TRAINING-II (GT-708)</w:t>
            </w:r>
          </w:p>
        </w:tc>
      </w:tr>
      <w:tr w:rsidR="007379D2">
        <w:trPr>
          <w:trHeight w:val="240"/>
          <w:jc w:val="center"/>
        </w:trPr>
        <w:tc>
          <w:tcPr>
            <w:tcW w:w="1788"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Credit</w:t>
            </w:r>
          </w:p>
        </w:tc>
        <w:tc>
          <w:tcPr>
            <w:tcW w:w="198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Assessment method</w:t>
            </w:r>
          </w:p>
        </w:tc>
        <w:tc>
          <w:tcPr>
            <w:tcW w:w="189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External Assessment</w:t>
            </w:r>
          </w:p>
        </w:tc>
        <w:tc>
          <w:tcPr>
            <w:tcW w:w="142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Internal Assessment</w:t>
            </w:r>
          </w:p>
        </w:tc>
        <w:tc>
          <w:tcPr>
            <w:tcW w:w="1157"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Total</w:t>
            </w:r>
          </w:p>
        </w:tc>
        <w:tc>
          <w:tcPr>
            <w:tcW w:w="1683"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Exam  Duration</w:t>
            </w:r>
          </w:p>
        </w:tc>
      </w:tr>
      <w:tr w:rsidR="007379D2">
        <w:trPr>
          <w:trHeight w:val="240"/>
          <w:jc w:val="center"/>
        </w:trPr>
        <w:tc>
          <w:tcPr>
            <w:tcW w:w="1788" w:type="dxa"/>
            <w:vAlign w:val="center"/>
          </w:tcPr>
          <w:p w:rsidR="007379D2" w:rsidRDefault="000972FE">
            <w:pPr>
              <w:widowControl w:val="0"/>
              <w:ind w:left="0" w:right="-76" w:hanging="2"/>
              <w:jc w:val="center"/>
            </w:pPr>
            <w:r>
              <w:t>4</w:t>
            </w:r>
          </w:p>
        </w:tc>
        <w:tc>
          <w:tcPr>
            <w:tcW w:w="1980" w:type="dxa"/>
            <w:vAlign w:val="center"/>
          </w:tcPr>
          <w:p w:rsidR="007379D2" w:rsidRDefault="000972FE">
            <w:pPr>
              <w:widowControl w:val="0"/>
              <w:ind w:left="0" w:right="-76" w:hanging="2"/>
              <w:rPr>
                <w:color w:val="000000"/>
              </w:rPr>
            </w:pPr>
            <w:r>
              <w:rPr>
                <w:b/>
              </w:rPr>
              <w:t>Field Training</w:t>
            </w:r>
          </w:p>
        </w:tc>
        <w:tc>
          <w:tcPr>
            <w:tcW w:w="1890" w:type="dxa"/>
            <w:vAlign w:val="center"/>
          </w:tcPr>
          <w:p w:rsidR="007379D2" w:rsidRDefault="000972FE">
            <w:pPr>
              <w:pBdr>
                <w:top w:val="nil"/>
                <w:left w:val="nil"/>
                <w:bottom w:val="nil"/>
                <w:right w:val="nil"/>
                <w:between w:val="nil"/>
              </w:pBdr>
              <w:spacing w:line="276" w:lineRule="auto"/>
              <w:ind w:left="0" w:hanging="2"/>
              <w:jc w:val="center"/>
              <w:rPr>
                <w:color w:val="000000"/>
              </w:rPr>
            </w:pPr>
            <w:r>
              <w:rPr>
                <w:b/>
                <w:smallCaps/>
              </w:rPr>
              <w:t>100</w:t>
            </w:r>
          </w:p>
        </w:tc>
        <w:tc>
          <w:tcPr>
            <w:tcW w:w="1425" w:type="dxa"/>
            <w:vAlign w:val="center"/>
          </w:tcPr>
          <w:p w:rsidR="007379D2" w:rsidRDefault="000972FE">
            <w:pPr>
              <w:pBdr>
                <w:top w:val="nil"/>
                <w:left w:val="nil"/>
                <w:bottom w:val="nil"/>
                <w:right w:val="nil"/>
                <w:between w:val="nil"/>
              </w:pBdr>
              <w:spacing w:line="276" w:lineRule="auto"/>
              <w:ind w:left="0" w:hanging="2"/>
              <w:jc w:val="center"/>
              <w:rPr>
                <w:color w:val="000000"/>
              </w:rPr>
            </w:pPr>
            <w:r>
              <w:rPr>
                <w:b/>
                <w:smallCaps/>
              </w:rPr>
              <w:t>50</w:t>
            </w:r>
          </w:p>
        </w:tc>
        <w:tc>
          <w:tcPr>
            <w:tcW w:w="1157" w:type="dxa"/>
            <w:vAlign w:val="center"/>
          </w:tcPr>
          <w:p w:rsidR="007379D2" w:rsidRDefault="000972FE">
            <w:pPr>
              <w:pBdr>
                <w:top w:val="nil"/>
                <w:left w:val="nil"/>
                <w:bottom w:val="nil"/>
                <w:right w:val="nil"/>
                <w:between w:val="nil"/>
              </w:pBdr>
              <w:spacing w:line="276" w:lineRule="auto"/>
              <w:ind w:left="0" w:hanging="2"/>
              <w:jc w:val="center"/>
              <w:rPr>
                <w:color w:val="000000"/>
              </w:rPr>
            </w:pPr>
            <w:r>
              <w:rPr>
                <w:b/>
                <w:smallCaps/>
              </w:rPr>
              <w:t>150</w:t>
            </w:r>
          </w:p>
        </w:tc>
        <w:tc>
          <w:tcPr>
            <w:tcW w:w="1683" w:type="dxa"/>
            <w:vAlign w:val="center"/>
          </w:tcPr>
          <w:p w:rsidR="007379D2" w:rsidRDefault="000972FE">
            <w:pPr>
              <w:pBdr>
                <w:top w:val="nil"/>
                <w:left w:val="nil"/>
                <w:bottom w:val="nil"/>
                <w:right w:val="nil"/>
                <w:between w:val="nil"/>
              </w:pBdr>
              <w:spacing w:line="276" w:lineRule="auto"/>
              <w:ind w:left="0" w:hanging="2"/>
              <w:jc w:val="center"/>
              <w:rPr>
                <w:color w:val="000000"/>
              </w:rPr>
            </w:pPr>
            <w:r>
              <w:rPr>
                <w:b/>
                <w:smallCaps/>
                <w:color w:val="000000"/>
              </w:rPr>
              <w:t>-</w:t>
            </w:r>
          </w:p>
        </w:tc>
      </w:tr>
      <w:tr w:rsidR="007379D2">
        <w:trPr>
          <w:trHeight w:val="300"/>
          <w:jc w:val="center"/>
        </w:trPr>
        <w:tc>
          <w:tcPr>
            <w:tcW w:w="9923" w:type="dxa"/>
            <w:gridSpan w:val="6"/>
            <w:vAlign w:val="center"/>
          </w:tcPr>
          <w:p w:rsidR="007379D2" w:rsidRDefault="000972FE">
            <w:pPr>
              <w:widowControl w:val="0"/>
              <w:pBdr>
                <w:top w:val="nil"/>
                <w:left w:val="nil"/>
                <w:bottom w:val="nil"/>
                <w:right w:val="nil"/>
                <w:between w:val="nil"/>
              </w:pBdr>
              <w:spacing w:line="240" w:lineRule="auto"/>
              <w:ind w:left="0" w:right="-76" w:hanging="2"/>
              <w:jc w:val="center"/>
              <w:rPr>
                <w:color w:val="000000"/>
              </w:rPr>
            </w:pPr>
            <w:r>
              <w:rPr>
                <w:b/>
              </w:rPr>
              <w:t xml:space="preserve">COURSE </w:t>
            </w:r>
            <w:r>
              <w:rPr>
                <w:b/>
                <w:color w:val="000000"/>
              </w:rPr>
              <w:t>OBJECTIVE</w:t>
            </w:r>
          </w:p>
        </w:tc>
      </w:tr>
      <w:tr w:rsidR="007379D2">
        <w:trPr>
          <w:trHeight w:val="599"/>
          <w:jc w:val="center"/>
        </w:trPr>
        <w:tc>
          <w:tcPr>
            <w:tcW w:w="9923" w:type="dxa"/>
            <w:gridSpan w:val="6"/>
            <w:vAlign w:val="center"/>
          </w:tcPr>
          <w:p w:rsidR="007379D2" w:rsidRDefault="000972FE">
            <w:pPr>
              <w:widowControl w:val="0"/>
              <w:ind w:left="0" w:right="-76" w:hanging="2"/>
            </w:pPr>
            <w:r>
              <w:t>To impart understanding of advanced mapping methods and techniques, sampling in the field using different tools and instruments.</w:t>
            </w:r>
          </w:p>
        </w:tc>
      </w:tr>
      <w:tr w:rsidR="007379D2">
        <w:trPr>
          <w:jc w:val="center"/>
        </w:trPr>
        <w:tc>
          <w:tcPr>
            <w:tcW w:w="9923" w:type="dxa"/>
            <w:gridSpan w:val="6"/>
            <w:vAlign w:val="center"/>
          </w:tcPr>
          <w:p w:rsidR="007379D2" w:rsidRDefault="000972FE">
            <w:pPr>
              <w:widowControl w:val="0"/>
              <w:pBdr>
                <w:top w:val="nil"/>
                <w:left w:val="nil"/>
                <w:bottom w:val="nil"/>
                <w:right w:val="nil"/>
                <w:between w:val="nil"/>
              </w:pBdr>
              <w:spacing w:line="240" w:lineRule="auto"/>
              <w:ind w:left="0" w:right="-76" w:hanging="2"/>
              <w:jc w:val="center"/>
              <w:rPr>
                <w:color w:val="000000"/>
              </w:rPr>
            </w:pPr>
            <w:r>
              <w:rPr>
                <w:b/>
                <w:color w:val="000000"/>
              </w:rPr>
              <w:t>COURSE OUTCOME</w:t>
            </w:r>
          </w:p>
        </w:tc>
      </w:tr>
      <w:tr w:rsidR="007379D2">
        <w:trPr>
          <w:trHeight w:val="608"/>
          <w:jc w:val="center"/>
        </w:trPr>
        <w:tc>
          <w:tcPr>
            <w:tcW w:w="9923" w:type="dxa"/>
            <w:gridSpan w:val="6"/>
            <w:vAlign w:val="center"/>
          </w:tcPr>
          <w:p w:rsidR="007379D2" w:rsidRDefault="000972FE">
            <w:pPr>
              <w:widowControl w:val="0"/>
              <w:ind w:left="0" w:right="-76" w:hanging="2"/>
            </w:pPr>
            <w:r>
              <w:t>Students get acknowledged about large scale mapping methods and techniques, sampling in the field using different tools and instruments.</w:t>
            </w:r>
          </w:p>
        </w:tc>
      </w:tr>
    </w:tbl>
    <w:p w:rsidR="007379D2" w:rsidRDefault="007379D2">
      <w:pPr>
        <w:widowControl w:val="0"/>
        <w:pBdr>
          <w:top w:val="nil"/>
          <w:left w:val="nil"/>
          <w:bottom w:val="nil"/>
          <w:right w:val="nil"/>
          <w:between w:val="nil"/>
        </w:pBdr>
        <w:spacing w:line="240" w:lineRule="auto"/>
        <w:ind w:left="0" w:right="-76" w:hanging="2"/>
        <w:jc w:val="both"/>
        <w:rPr>
          <w:b/>
        </w:rPr>
      </w:pPr>
    </w:p>
    <w:p w:rsidR="007379D2" w:rsidRDefault="007379D2">
      <w:pPr>
        <w:spacing w:after="200" w:line="276" w:lineRule="auto"/>
        <w:ind w:left="0" w:hanging="2"/>
        <w:jc w:val="both"/>
      </w:pPr>
    </w:p>
    <w:p w:rsidR="007379D2" w:rsidRDefault="007379D2">
      <w:pPr>
        <w:spacing w:after="200" w:line="276" w:lineRule="auto"/>
        <w:ind w:left="0" w:hanging="2"/>
      </w:pPr>
    </w:p>
    <w:p w:rsidR="007379D2" w:rsidRDefault="000972FE">
      <w:pPr>
        <w:spacing w:after="200" w:line="276" w:lineRule="auto"/>
        <w:ind w:left="0" w:hanging="2"/>
      </w:pPr>
      <w:r>
        <w:br w:type="page"/>
      </w:r>
    </w:p>
    <w:p w:rsidR="007379D2" w:rsidRDefault="007379D2">
      <w:pPr>
        <w:spacing w:after="200" w:line="276" w:lineRule="auto"/>
        <w:ind w:left="0" w:hanging="2"/>
      </w:pPr>
    </w:p>
    <w:tbl>
      <w:tblPr>
        <w:tblStyle w:val="afffffffff2"/>
        <w:tblW w:w="9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65"/>
        <w:gridCol w:w="900"/>
        <w:gridCol w:w="1740"/>
        <w:gridCol w:w="1515"/>
        <w:gridCol w:w="1410"/>
        <w:gridCol w:w="1005"/>
        <w:gridCol w:w="1985"/>
      </w:tblGrid>
      <w:tr w:rsidR="007379D2">
        <w:trPr>
          <w:jc w:val="center"/>
        </w:trPr>
        <w:tc>
          <w:tcPr>
            <w:tcW w:w="9620" w:type="dxa"/>
            <w:gridSpan w:val="7"/>
          </w:tcPr>
          <w:p w:rsidR="007379D2" w:rsidRDefault="000972FE">
            <w:pPr>
              <w:pBdr>
                <w:top w:val="nil"/>
                <w:left w:val="nil"/>
                <w:bottom w:val="nil"/>
                <w:right w:val="nil"/>
                <w:between w:val="nil"/>
              </w:pBdr>
              <w:spacing w:line="276" w:lineRule="auto"/>
              <w:ind w:left="1" w:hanging="3"/>
              <w:jc w:val="center"/>
              <w:rPr>
                <w:color w:val="000000"/>
                <w:sz w:val="28"/>
                <w:szCs w:val="28"/>
              </w:rPr>
            </w:pPr>
            <w:r>
              <w:rPr>
                <w:b/>
                <w:color w:val="000000"/>
                <w:sz w:val="28"/>
                <w:szCs w:val="28"/>
              </w:rPr>
              <w:t>ENVIRONMENTAL GEOSCIENCES (GT-801)</w:t>
            </w:r>
          </w:p>
        </w:tc>
      </w:tr>
      <w:tr w:rsidR="007379D2">
        <w:trPr>
          <w:jc w:val="center"/>
        </w:trPr>
        <w:tc>
          <w:tcPr>
            <w:tcW w:w="106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Lecture</w:t>
            </w:r>
          </w:p>
        </w:tc>
        <w:tc>
          <w:tcPr>
            <w:tcW w:w="90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Credit</w:t>
            </w:r>
          </w:p>
        </w:tc>
        <w:tc>
          <w:tcPr>
            <w:tcW w:w="174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Assessment method</w:t>
            </w:r>
          </w:p>
        </w:tc>
        <w:tc>
          <w:tcPr>
            <w:tcW w:w="151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External Assessment</w:t>
            </w:r>
          </w:p>
        </w:tc>
        <w:tc>
          <w:tcPr>
            <w:tcW w:w="14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Internal Assessment</w:t>
            </w:r>
          </w:p>
        </w:tc>
        <w:tc>
          <w:tcPr>
            <w:tcW w:w="100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Total</w:t>
            </w:r>
          </w:p>
        </w:tc>
        <w:tc>
          <w:tcPr>
            <w:tcW w:w="19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Exam  Duration</w:t>
            </w:r>
          </w:p>
        </w:tc>
      </w:tr>
      <w:tr w:rsidR="007379D2">
        <w:trPr>
          <w:jc w:val="center"/>
        </w:trPr>
        <w:tc>
          <w:tcPr>
            <w:tcW w:w="106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90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174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Theory</w:t>
            </w:r>
          </w:p>
        </w:tc>
        <w:tc>
          <w:tcPr>
            <w:tcW w:w="151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100</w:t>
            </w:r>
          </w:p>
        </w:tc>
        <w:tc>
          <w:tcPr>
            <w:tcW w:w="14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50</w:t>
            </w:r>
          </w:p>
        </w:tc>
        <w:tc>
          <w:tcPr>
            <w:tcW w:w="100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150</w:t>
            </w:r>
          </w:p>
        </w:tc>
        <w:tc>
          <w:tcPr>
            <w:tcW w:w="19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3 hrs.</w:t>
            </w:r>
          </w:p>
        </w:tc>
      </w:tr>
      <w:tr w:rsidR="007379D2">
        <w:trPr>
          <w:trHeight w:val="300"/>
          <w:jc w:val="center"/>
        </w:trPr>
        <w:tc>
          <w:tcPr>
            <w:tcW w:w="9620" w:type="dxa"/>
            <w:gridSpan w:val="7"/>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OBJECTIVE</w:t>
            </w:r>
          </w:p>
        </w:tc>
      </w:tr>
      <w:tr w:rsidR="007379D2">
        <w:trPr>
          <w:trHeight w:val="599"/>
          <w:jc w:val="center"/>
        </w:trPr>
        <w:tc>
          <w:tcPr>
            <w:tcW w:w="9620" w:type="dxa"/>
            <w:gridSpan w:val="7"/>
          </w:tcPr>
          <w:p w:rsidR="007379D2" w:rsidRDefault="000972FE">
            <w:pPr>
              <w:pBdr>
                <w:top w:val="nil"/>
                <w:left w:val="nil"/>
                <w:bottom w:val="nil"/>
                <w:right w:val="nil"/>
                <w:between w:val="nil"/>
              </w:pBdr>
              <w:spacing w:line="276" w:lineRule="auto"/>
              <w:ind w:left="0" w:hanging="2"/>
              <w:jc w:val="both"/>
              <w:rPr>
                <w:color w:val="000000"/>
              </w:rPr>
            </w:pPr>
            <w:r>
              <w:rPr>
                <w:color w:val="000000"/>
              </w:rPr>
              <w:t>To let students be exposed to environmental mitigation and management and current practices with examples.</w:t>
            </w:r>
          </w:p>
        </w:tc>
      </w:tr>
      <w:tr w:rsidR="007379D2">
        <w:trPr>
          <w:jc w:val="center"/>
        </w:trPr>
        <w:tc>
          <w:tcPr>
            <w:tcW w:w="9620" w:type="dxa"/>
            <w:gridSpan w:val="7"/>
          </w:tcPr>
          <w:p w:rsidR="007379D2" w:rsidRDefault="000972FE">
            <w:pPr>
              <w:pBdr>
                <w:top w:val="nil"/>
                <w:left w:val="nil"/>
                <w:bottom w:val="nil"/>
                <w:right w:val="nil"/>
                <w:between w:val="nil"/>
              </w:pBdr>
              <w:spacing w:line="276" w:lineRule="auto"/>
              <w:ind w:left="0" w:hanging="2"/>
              <w:jc w:val="center"/>
              <w:rPr>
                <w:color w:val="000000"/>
              </w:rPr>
            </w:pPr>
            <w:r>
              <w:rPr>
                <w:b/>
                <w:color w:val="000000"/>
              </w:rPr>
              <w:t>COURSE OUTCOMES</w:t>
            </w:r>
          </w:p>
        </w:tc>
      </w:tr>
      <w:tr w:rsidR="007379D2">
        <w:trPr>
          <w:trHeight w:val="313"/>
          <w:jc w:val="center"/>
        </w:trPr>
        <w:tc>
          <w:tcPr>
            <w:tcW w:w="9620" w:type="dxa"/>
            <w:gridSpan w:val="7"/>
          </w:tcPr>
          <w:p w:rsidR="007379D2" w:rsidRDefault="000972FE">
            <w:pPr>
              <w:numPr>
                <w:ilvl w:val="0"/>
                <w:numId w:val="20"/>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get knowledge about environmental geology and land use planning.</w:t>
            </w:r>
          </w:p>
        </w:tc>
      </w:tr>
      <w:tr w:rsidR="007379D2">
        <w:trPr>
          <w:trHeight w:val="313"/>
          <w:jc w:val="center"/>
        </w:trPr>
        <w:tc>
          <w:tcPr>
            <w:tcW w:w="9620" w:type="dxa"/>
            <w:gridSpan w:val="7"/>
          </w:tcPr>
          <w:p w:rsidR="007379D2" w:rsidRDefault="000972FE">
            <w:pPr>
              <w:numPr>
                <w:ilvl w:val="0"/>
                <w:numId w:val="20"/>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learn about methods and importance of solid waste management.</w:t>
            </w:r>
          </w:p>
        </w:tc>
      </w:tr>
      <w:tr w:rsidR="007379D2">
        <w:trPr>
          <w:trHeight w:val="313"/>
          <w:jc w:val="center"/>
        </w:trPr>
        <w:tc>
          <w:tcPr>
            <w:tcW w:w="9620" w:type="dxa"/>
            <w:gridSpan w:val="7"/>
          </w:tcPr>
          <w:p w:rsidR="007379D2" w:rsidRDefault="000972FE">
            <w:pPr>
              <w:numPr>
                <w:ilvl w:val="0"/>
                <w:numId w:val="20"/>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learn about various hazards in geological perspective and their mitigation.</w:t>
            </w:r>
          </w:p>
        </w:tc>
      </w:tr>
      <w:tr w:rsidR="007379D2">
        <w:trPr>
          <w:trHeight w:val="313"/>
          <w:jc w:val="center"/>
        </w:trPr>
        <w:tc>
          <w:tcPr>
            <w:tcW w:w="9620" w:type="dxa"/>
            <w:gridSpan w:val="7"/>
          </w:tcPr>
          <w:p w:rsidR="007379D2" w:rsidRDefault="000972FE">
            <w:pPr>
              <w:numPr>
                <w:ilvl w:val="0"/>
                <w:numId w:val="20"/>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 xml:space="preserve">get acknowledged with acts and amendments to </w:t>
            </w:r>
            <w:r>
              <w:t>protect the environment</w:t>
            </w:r>
            <w:r>
              <w:rPr>
                <w:color w:val="000000"/>
              </w:rPr>
              <w:t xml:space="preserve"> in India.</w:t>
            </w:r>
          </w:p>
        </w:tc>
      </w:tr>
    </w:tbl>
    <w:p w:rsidR="007379D2" w:rsidRDefault="007379D2">
      <w:pPr>
        <w:spacing w:line="276" w:lineRule="auto"/>
        <w:ind w:left="0" w:hanging="2"/>
        <w:jc w:val="center"/>
      </w:pPr>
    </w:p>
    <w:p w:rsidR="007379D2" w:rsidRDefault="000972FE">
      <w:pPr>
        <w:spacing w:line="276" w:lineRule="auto"/>
        <w:ind w:left="0" w:hanging="2"/>
      </w:pPr>
      <w:r>
        <w:rPr>
          <w:b/>
        </w:rPr>
        <w:t>DETAILS OF COURSE:</w:t>
      </w:r>
    </w:p>
    <w:tbl>
      <w:tblPr>
        <w:tblStyle w:val="afffffffff3"/>
        <w:tblW w:w="966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50"/>
        <w:gridCol w:w="8610"/>
      </w:tblGrid>
      <w:tr w:rsidR="007379D2">
        <w:tc>
          <w:tcPr>
            <w:tcW w:w="1050" w:type="dxa"/>
          </w:tcPr>
          <w:p w:rsidR="007379D2" w:rsidRDefault="000972FE">
            <w:pPr>
              <w:ind w:left="0" w:hanging="2"/>
              <w:jc w:val="center"/>
            </w:pPr>
            <w:r>
              <w:rPr>
                <w:b/>
              </w:rPr>
              <w:t>Unit</w:t>
            </w:r>
          </w:p>
        </w:tc>
        <w:tc>
          <w:tcPr>
            <w:tcW w:w="8610" w:type="dxa"/>
          </w:tcPr>
          <w:p w:rsidR="007379D2" w:rsidRDefault="000972FE">
            <w:pPr>
              <w:ind w:left="0" w:hanging="2"/>
              <w:jc w:val="center"/>
            </w:pPr>
            <w:r>
              <w:rPr>
                <w:b/>
              </w:rPr>
              <w:t>Content</w:t>
            </w:r>
          </w:p>
        </w:tc>
      </w:tr>
      <w:tr w:rsidR="007379D2">
        <w:tc>
          <w:tcPr>
            <w:tcW w:w="1050" w:type="dxa"/>
          </w:tcPr>
          <w:p w:rsidR="007379D2" w:rsidRDefault="000972FE">
            <w:pPr>
              <w:ind w:left="0" w:hanging="2"/>
              <w:jc w:val="center"/>
            </w:pPr>
            <w:r>
              <w:t>1</w:t>
            </w:r>
          </w:p>
        </w:tc>
        <w:tc>
          <w:tcPr>
            <w:tcW w:w="8610" w:type="dxa"/>
          </w:tcPr>
          <w:p w:rsidR="007379D2" w:rsidRDefault="000972FE">
            <w:pPr>
              <w:ind w:left="0" w:hanging="2"/>
              <w:jc w:val="both"/>
            </w:pPr>
            <w:r>
              <w:t xml:space="preserve">Fundamental concepts of environmental geology: environmental </w:t>
            </w:r>
            <w:proofErr w:type="spellStart"/>
            <w:r>
              <w:t>geoscience</w:t>
            </w:r>
            <w:proofErr w:type="spellEnd"/>
            <w:r>
              <w:t xml:space="preserve">, its scope, objective, and aims; role of geosciences in </w:t>
            </w:r>
            <w:proofErr w:type="gramStart"/>
            <w:r>
              <w:t>our  society</w:t>
            </w:r>
            <w:proofErr w:type="gramEnd"/>
            <w:r>
              <w:t>. Land use planning: definition and objective of land use planning and their types, landscape aesthetics.</w:t>
            </w:r>
          </w:p>
        </w:tc>
      </w:tr>
      <w:tr w:rsidR="007379D2">
        <w:tc>
          <w:tcPr>
            <w:tcW w:w="1050" w:type="dxa"/>
          </w:tcPr>
          <w:p w:rsidR="007379D2" w:rsidRDefault="000972FE">
            <w:pPr>
              <w:ind w:left="0" w:hanging="2"/>
              <w:jc w:val="center"/>
            </w:pPr>
            <w:r>
              <w:t>2</w:t>
            </w:r>
          </w:p>
        </w:tc>
        <w:tc>
          <w:tcPr>
            <w:tcW w:w="8610" w:type="dxa"/>
          </w:tcPr>
          <w:p w:rsidR="007379D2" w:rsidRDefault="000972FE">
            <w:pPr>
              <w:ind w:left="0" w:hanging="2"/>
              <w:jc w:val="both"/>
            </w:pPr>
            <w:r>
              <w:t xml:space="preserve">Solid Waste: causes of solid waste, their types and effects of solid waste, waste disposal. Solid waste management: reduce, reuse, recycle and their method of management.  </w:t>
            </w:r>
          </w:p>
        </w:tc>
      </w:tr>
      <w:tr w:rsidR="007379D2">
        <w:tc>
          <w:tcPr>
            <w:tcW w:w="1050" w:type="dxa"/>
          </w:tcPr>
          <w:p w:rsidR="007379D2" w:rsidRDefault="000972FE">
            <w:pPr>
              <w:ind w:left="0" w:hanging="2"/>
              <w:jc w:val="center"/>
            </w:pPr>
            <w:r>
              <w:t>3</w:t>
            </w:r>
          </w:p>
        </w:tc>
        <w:tc>
          <w:tcPr>
            <w:tcW w:w="8610" w:type="dxa"/>
          </w:tcPr>
          <w:p w:rsidR="007379D2" w:rsidRDefault="000972FE">
            <w:pPr>
              <w:ind w:left="0" w:hanging="2"/>
              <w:jc w:val="both"/>
            </w:pPr>
            <w:r>
              <w:t>Hazard: types of hazards (landslides, volcanoes, earthquakes, droughts, cyclones, floods), causes of hazards and their mitigations.</w:t>
            </w:r>
          </w:p>
        </w:tc>
      </w:tr>
      <w:tr w:rsidR="007379D2">
        <w:tc>
          <w:tcPr>
            <w:tcW w:w="1050" w:type="dxa"/>
          </w:tcPr>
          <w:p w:rsidR="007379D2" w:rsidRDefault="000972FE">
            <w:pPr>
              <w:ind w:left="0" w:hanging="2"/>
              <w:jc w:val="center"/>
            </w:pPr>
            <w:r>
              <w:t>4</w:t>
            </w:r>
          </w:p>
        </w:tc>
        <w:tc>
          <w:tcPr>
            <w:tcW w:w="8610" w:type="dxa"/>
          </w:tcPr>
          <w:p w:rsidR="007379D2" w:rsidRDefault="000972FE">
            <w:pPr>
              <w:ind w:left="0" w:hanging="2"/>
              <w:jc w:val="both"/>
            </w:pPr>
            <w:r>
              <w:t>Environmental impact assessment (EIA): aims and objectives of EIA, methodology of EIA. Environmental legislation: air act, water act, environmental protection act, forest act, wildlife act and waste management rules.</w:t>
            </w:r>
          </w:p>
        </w:tc>
      </w:tr>
    </w:tbl>
    <w:p w:rsidR="007379D2" w:rsidRDefault="007379D2">
      <w:pPr>
        <w:spacing w:line="276" w:lineRule="auto"/>
        <w:ind w:left="0" w:hanging="2"/>
      </w:pPr>
    </w:p>
    <w:p w:rsidR="007379D2" w:rsidRDefault="000972FE">
      <w:pPr>
        <w:spacing w:line="276" w:lineRule="auto"/>
        <w:ind w:left="0" w:hanging="2"/>
      </w:pPr>
      <w:r>
        <w:rPr>
          <w:b/>
        </w:rPr>
        <w:t xml:space="preserve">SUGGESTED BOOKS:  </w:t>
      </w:r>
    </w:p>
    <w:tbl>
      <w:tblPr>
        <w:tblStyle w:val="afffffffff4"/>
        <w:tblW w:w="9600" w:type="dxa"/>
        <w:tblInd w:w="-15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095"/>
        <w:gridCol w:w="8505"/>
      </w:tblGrid>
      <w:tr w:rsidR="007379D2">
        <w:tc>
          <w:tcPr>
            <w:tcW w:w="109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rPr>
                <w:b/>
              </w:rPr>
              <w:t>Sr. No.</w:t>
            </w:r>
          </w:p>
        </w:tc>
        <w:tc>
          <w:tcPr>
            <w:tcW w:w="850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Name of Books/ Authors</w:t>
            </w:r>
          </w:p>
        </w:tc>
      </w:tr>
      <w:tr w:rsidR="007379D2">
        <w:tc>
          <w:tcPr>
            <w:tcW w:w="109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1.</w:t>
            </w:r>
          </w:p>
        </w:tc>
        <w:tc>
          <w:tcPr>
            <w:tcW w:w="850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pPr>
            <w:r>
              <w:t xml:space="preserve">Natural Disasters, Alexander, D., UCL </w:t>
            </w:r>
            <w:proofErr w:type="gramStart"/>
            <w:r>
              <w:t>Press  Ltd</w:t>
            </w:r>
            <w:proofErr w:type="gramEnd"/>
            <w:r>
              <w:t xml:space="preserve">, </w:t>
            </w:r>
            <w:proofErr w:type="spellStart"/>
            <w:r>
              <w:t>UniColegeLonds</w:t>
            </w:r>
            <w:proofErr w:type="spellEnd"/>
            <w:r>
              <w:t>.</w:t>
            </w:r>
          </w:p>
        </w:tc>
      </w:tr>
      <w:tr w:rsidR="007379D2">
        <w:tc>
          <w:tcPr>
            <w:tcW w:w="109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2.</w:t>
            </w:r>
          </w:p>
        </w:tc>
        <w:tc>
          <w:tcPr>
            <w:tcW w:w="850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pPr>
            <w:r>
              <w:t xml:space="preserve">Environmental geomorphology, Coates Dr., Sate </w:t>
            </w:r>
            <w:proofErr w:type="spellStart"/>
            <w:r>
              <w:t>Univ</w:t>
            </w:r>
            <w:proofErr w:type="spellEnd"/>
            <w:r>
              <w:t xml:space="preserve"> of NY Binghamton.</w:t>
            </w:r>
          </w:p>
        </w:tc>
      </w:tr>
      <w:tr w:rsidR="007379D2">
        <w:tc>
          <w:tcPr>
            <w:tcW w:w="109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3.</w:t>
            </w:r>
          </w:p>
        </w:tc>
        <w:tc>
          <w:tcPr>
            <w:tcW w:w="850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pPr>
            <w:r>
              <w:t xml:space="preserve">Mitigation </w:t>
            </w:r>
            <w:proofErr w:type="gramStart"/>
            <w:r>
              <w:t>of  Natural</w:t>
            </w:r>
            <w:proofErr w:type="gramEnd"/>
            <w:r>
              <w:t xml:space="preserve"> hazards and disasters: international perspectives, </w:t>
            </w:r>
            <w:proofErr w:type="spellStart"/>
            <w:r>
              <w:t>Haque</w:t>
            </w:r>
            <w:proofErr w:type="spellEnd"/>
            <w:r>
              <w:t xml:space="preserve">, C. </w:t>
            </w:r>
            <w:proofErr w:type="spellStart"/>
            <w:r>
              <w:t>Emdad</w:t>
            </w:r>
            <w:proofErr w:type="spellEnd"/>
            <w:r>
              <w:t>, Springer, Dordrecht.</w:t>
            </w:r>
          </w:p>
        </w:tc>
      </w:tr>
      <w:tr w:rsidR="007379D2">
        <w:tc>
          <w:tcPr>
            <w:tcW w:w="109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4.</w:t>
            </w:r>
          </w:p>
        </w:tc>
        <w:tc>
          <w:tcPr>
            <w:tcW w:w="850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pPr>
            <w:r>
              <w:t>EA Environmental geosciences, Keller, Prentice hall, New Jersey.</w:t>
            </w:r>
          </w:p>
        </w:tc>
      </w:tr>
    </w:tbl>
    <w:p w:rsidR="007379D2" w:rsidRDefault="007379D2">
      <w:pPr>
        <w:spacing w:line="276" w:lineRule="auto"/>
        <w:ind w:left="0" w:hanging="2"/>
      </w:pPr>
    </w:p>
    <w:p w:rsidR="007379D2" w:rsidRDefault="007379D2">
      <w:pPr>
        <w:spacing w:after="200" w:line="276" w:lineRule="auto"/>
        <w:ind w:left="0" w:hanging="2"/>
        <w:rPr>
          <w:b/>
          <w:u w:val="single"/>
        </w:rPr>
      </w:pPr>
    </w:p>
    <w:p w:rsidR="007379D2" w:rsidRDefault="007379D2">
      <w:pPr>
        <w:spacing w:after="200" w:line="276" w:lineRule="auto"/>
        <w:ind w:left="0" w:hanging="2"/>
        <w:rPr>
          <w:b/>
          <w:u w:val="single"/>
        </w:rPr>
      </w:pPr>
    </w:p>
    <w:p w:rsidR="007379D2" w:rsidRDefault="007379D2">
      <w:pPr>
        <w:spacing w:after="200" w:line="276" w:lineRule="auto"/>
        <w:ind w:left="0" w:hanging="2"/>
        <w:rPr>
          <w:b/>
          <w:u w:val="single"/>
        </w:rPr>
      </w:pPr>
    </w:p>
    <w:p w:rsidR="007379D2" w:rsidRDefault="007379D2">
      <w:pPr>
        <w:spacing w:after="200" w:line="276" w:lineRule="auto"/>
        <w:ind w:left="0" w:hanging="2"/>
        <w:rPr>
          <w:b/>
          <w:u w:val="single"/>
        </w:rPr>
      </w:pPr>
    </w:p>
    <w:p w:rsidR="007379D2" w:rsidRDefault="007379D2">
      <w:pPr>
        <w:spacing w:after="200" w:line="276" w:lineRule="auto"/>
        <w:ind w:left="0" w:hanging="2"/>
        <w:rPr>
          <w:b/>
          <w:u w:val="single"/>
        </w:rPr>
      </w:pPr>
    </w:p>
    <w:p w:rsidR="007379D2" w:rsidRDefault="007379D2">
      <w:pPr>
        <w:spacing w:after="200" w:line="276" w:lineRule="auto"/>
        <w:ind w:left="0" w:hanging="2"/>
        <w:rPr>
          <w:b/>
          <w:u w:val="single"/>
        </w:rPr>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Outcomes </w:t>
      </w:r>
    </w:p>
    <w:tbl>
      <w:tblPr>
        <w:tblStyle w:val="afffffffff5"/>
        <w:tblW w:w="9480"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90"/>
        <w:gridCol w:w="690"/>
        <w:gridCol w:w="675"/>
        <w:gridCol w:w="675"/>
        <w:gridCol w:w="765"/>
        <w:gridCol w:w="765"/>
        <w:gridCol w:w="765"/>
        <w:gridCol w:w="765"/>
        <w:gridCol w:w="765"/>
        <w:gridCol w:w="765"/>
        <w:gridCol w:w="780"/>
        <w:gridCol w:w="780"/>
      </w:tblGrid>
      <w:tr w:rsidR="007379D2">
        <w:tc>
          <w:tcPr>
            <w:tcW w:w="1290" w:type="dxa"/>
          </w:tcPr>
          <w:p w:rsidR="007379D2" w:rsidRDefault="000972FE">
            <w:pPr>
              <w:ind w:left="0" w:hanging="2"/>
            </w:pPr>
            <w:r>
              <w:t>COs/POs</w:t>
            </w:r>
          </w:p>
        </w:tc>
        <w:tc>
          <w:tcPr>
            <w:tcW w:w="690" w:type="dxa"/>
          </w:tcPr>
          <w:p w:rsidR="007379D2" w:rsidRDefault="000972FE">
            <w:pPr>
              <w:ind w:left="0" w:hanging="2"/>
            </w:pPr>
            <w:r>
              <w:t>PO1</w:t>
            </w:r>
          </w:p>
        </w:tc>
        <w:tc>
          <w:tcPr>
            <w:tcW w:w="675" w:type="dxa"/>
          </w:tcPr>
          <w:p w:rsidR="007379D2" w:rsidRDefault="000972FE">
            <w:pPr>
              <w:ind w:left="0" w:hanging="2"/>
            </w:pPr>
            <w:r>
              <w:t>PO2</w:t>
            </w:r>
          </w:p>
        </w:tc>
        <w:tc>
          <w:tcPr>
            <w:tcW w:w="675" w:type="dxa"/>
          </w:tcPr>
          <w:p w:rsidR="007379D2" w:rsidRDefault="000972FE">
            <w:pPr>
              <w:ind w:left="0" w:hanging="2"/>
            </w:pPr>
            <w:r>
              <w:t>PO3</w:t>
            </w:r>
          </w:p>
        </w:tc>
        <w:tc>
          <w:tcPr>
            <w:tcW w:w="765" w:type="dxa"/>
          </w:tcPr>
          <w:p w:rsidR="007379D2" w:rsidRDefault="000972FE">
            <w:pPr>
              <w:ind w:left="0" w:hanging="2"/>
            </w:pPr>
            <w:r>
              <w:t>PO4</w:t>
            </w:r>
          </w:p>
        </w:tc>
        <w:tc>
          <w:tcPr>
            <w:tcW w:w="765" w:type="dxa"/>
          </w:tcPr>
          <w:p w:rsidR="007379D2" w:rsidRDefault="000972FE">
            <w:pPr>
              <w:ind w:left="0" w:hanging="2"/>
            </w:pPr>
            <w:r>
              <w:t>PO5</w:t>
            </w:r>
          </w:p>
        </w:tc>
        <w:tc>
          <w:tcPr>
            <w:tcW w:w="765" w:type="dxa"/>
          </w:tcPr>
          <w:p w:rsidR="007379D2" w:rsidRDefault="000972FE">
            <w:pPr>
              <w:ind w:left="0" w:hanging="2"/>
            </w:pPr>
            <w:r>
              <w:t>PO6</w:t>
            </w:r>
          </w:p>
        </w:tc>
        <w:tc>
          <w:tcPr>
            <w:tcW w:w="765" w:type="dxa"/>
          </w:tcPr>
          <w:p w:rsidR="007379D2" w:rsidRDefault="000972FE">
            <w:pPr>
              <w:ind w:left="0" w:hanging="2"/>
            </w:pPr>
            <w:r>
              <w:t>PO7</w:t>
            </w:r>
          </w:p>
        </w:tc>
        <w:tc>
          <w:tcPr>
            <w:tcW w:w="765" w:type="dxa"/>
          </w:tcPr>
          <w:p w:rsidR="007379D2" w:rsidRDefault="000972FE">
            <w:pPr>
              <w:ind w:left="0" w:hanging="2"/>
            </w:pPr>
            <w:r>
              <w:t>PO8</w:t>
            </w:r>
          </w:p>
        </w:tc>
        <w:tc>
          <w:tcPr>
            <w:tcW w:w="765" w:type="dxa"/>
          </w:tcPr>
          <w:p w:rsidR="007379D2" w:rsidRDefault="000972FE">
            <w:pPr>
              <w:ind w:left="0" w:hanging="2"/>
            </w:pPr>
            <w:r>
              <w:t>PO9</w:t>
            </w:r>
          </w:p>
        </w:tc>
        <w:tc>
          <w:tcPr>
            <w:tcW w:w="780" w:type="dxa"/>
          </w:tcPr>
          <w:p w:rsidR="007379D2" w:rsidRDefault="000972FE">
            <w:pPr>
              <w:ind w:left="0" w:hanging="2"/>
            </w:pPr>
            <w:r>
              <w:t>PO10</w:t>
            </w:r>
          </w:p>
        </w:tc>
        <w:tc>
          <w:tcPr>
            <w:tcW w:w="780" w:type="dxa"/>
          </w:tcPr>
          <w:p w:rsidR="007379D2" w:rsidRDefault="000972FE">
            <w:pPr>
              <w:ind w:left="0" w:hanging="2"/>
            </w:pPr>
            <w:r>
              <w:t>PO11</w:t>
            </w:r>
          </w:p>
        </w:tc>
      </w:tr>
      <w:tr w:rsidR="007379D2">
        <w:tc>
          <w:tcPr>
            <w:tcW w:w="1290" w:type="dxa"/>
          </w:tcPr>
          <w:p w:rsidR="007379D2" w:rsidRDefault="000972FE">
            <w:pPr>
              <w:ind w:left="0" w:hanging="2"/>
            </w:pPr>
            <w:r>
              <w:t>GT-801.1</w:t>
            </w:r>
          </w:p>
        </w:tc>
        <w:tc>
          <w:tcPr>
            <w:tcW w:w="690" w:type="dxa"/>
          </w:tcPr>
          <w:p w:rsidR="007379D2" w:rsidRDefault="000972FE">
            <w:pPr>
              <w:ind w:left="0" w:hanging="2"/>
            </w:pPr>
            <w:r>
              <w:t>3</w:t>
            </w:r>
          </w:p>
        </w:tc>
        <w:tc>
          <w:tcPr>
            <w:tcW w:w="675" w:type="dxa"/>
          </w:tcPr>
          <w:p w:rsidR="007379D2" w:rsidRDefault="000972FE">
            <w:pPr>
              <w:ind w:left="0" w:hanging="2"/>
            </w:pPr>
            <w:r>
              <w:t>3</w:t>
            </w:r>
          </w:p>
        </w:tc>
        <w:tc>
          <w:tcPr>
            <w:tcW w:w="67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3</w:t>
            </w:r>
          </w:p>
        </w:tc>
      </w:tr>
      <w:tr w:rsidR="007379D2">
        <w:tc>
          <w:tcPr>
            <w:tcW w:w="1290" w:type="dxa"/>
          </w:tcPr>
          <w:p w:rsidR="007379D2" w:rsidRDefault="000972FE">
            <w:pPr>
              <w:ind w:left="0" w:hanging="2"/>
            </w:pPr>
            <w:r>
              <w:t>GT-801.2</w:t>
            </w:r>
          </w:p>
        </w:tc>
        <w:tc>
          <w:tcPr>
            <w:tcW w:w="690" w:type="dxa"/>
          </w:tcPr>
          <w:p w:rsidR="007379D2" w:rsidRDefault="000972FE">
            <w:pPr>
              <w:ind w:left="0" w:hanging="2"/>
            </w:pPr>
            <w:r>
              <w:t>3</w:t>
            </w:r>
          </w:p>
        </w:tc>
        <w:tc>
          <w:tcPr>
            <w:tcW w:w="675" w:type="dxa"/>
          </w:tcPr>
          <w:p w:rsidR="007379D2" w:rsidRDefault="000972FE">
            <w:pPr>
              <w:ind w:left="0" w:hanging="2"/>
            </w:pPr>
            <w:r>
              <w:t>3</w:t>
            </w:r>
          </w:p>
        </w:tc>
        <w:tc>
          <w:tcPr>
            <w:tcW w:w="67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3</w:t>
            </w:r>
          </w:p>
        </w:tc>
      </w:tr>
      <w:tr w:rsidR="007379D2">
        <w:tc>
          <w:tcPr>
            <w:tcW w:w="1290" w:type="dxa"/>
          </w:tcPr>
          <w:p w:rsidR="007379D2" w:rsidRDefault="000972FE">
            <w:pPr>
              <w:ind w:left="0" w:hanging="2"/>
            </w:pPr>
            <w:r>
              <w:t>GT-801.3</w:t>
            </w:r>
          </w:p>
        </w:tc>
        <w:tc>
          <w:tcPr>
            <w:tcW w:w="690" w:type="dxa"/>
          </w:tcPr>
          <w:p w:rsidR="007379D2" w:rsidRDefault="000972FE">
            <w:pPr>
              <w:ind w:left="0" w:hanging="2"/>
            </w:pPr>
            <w:r>
              <w:t>3</w:t>
            </w:r>
          </w:p>
        </w:tc>
        <w:tc>
          <w:tcPr>
            <w:tcW w:w="675" w:type="dxa"/>
          </w:tcPr>
          <w:p w:rsidR="007379D2" w:rsidRDefault="000972FE">
            <w:pPr>
              <w:ind w:left="0" w:hanging="2"/>
            </w:pPr>
            <w:r>
              <w:t>3</w:t>
            </w:r>
          </w:p>
        </w:tc>
        <w:tc>
          <w:tcPr>
            <w:tcW w:w="67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3</w:t>
            </w:r>
          </w:p>
        </w:tc>
      </w:tr>
      <w:tr w:rsidR="007379D2">
        <w:tc>
          <w:tcPr>
            <w:tcW w:w="1290" w:type="dxa"/>
          </w:tcPr>
          <w:p w:rsidR="007379D2" w:rsidRDefault="000972FE">
            <w:pPr>
              <w:ind w:left="0" w:hanging="2"/>
            </w:pPr>
            <w:r>
              <w:t>GT-801.4</w:t>
            </w:r>
          </w:p>
        </w:tc>
        <w:tc>
          <w:tcPr>
            <w:tcW w:w="690" w:type="dxa"/>
          </w:tcPr>
          <w:p w:rsidR="007379D2" w:rsidRDefault="000972FE">
            <w:pPr>
              <w:ind w:left="0" w:hanging="2"/>
            </w:pPr>
            <w:r>
              <w:t>3</w:t>
            </w:r>
          </w:p>
        </w:tc>
        <w:tc>
          <w:tcPr>
            <w:tcW w:w="675" w:type="dxa"/>
          </w:tcPr>
          <w:p w:rsidR="007379D2" w:rsidRDefault="000972FE">
            <w:pPr>
              <w:ind w:left="0" w:hanging="2"/>
            </w:pPr>
            <w:r>
              <w:t>3</w:t>
            </w:r>
          </w:p>
        </w:tc>
        <w:tc>
          <w:tcPr>
            <w:tcW w:w="67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2</w:t>
            </w:r>
          </w:p>
        </w:tc>
      </w:tr>
      <w:tr w:rsidR="007379D2">
        <w:tc>
          <w:tcPr>
            <w:tcW w:w="1290" w:type="dxa"/>
          </w:tcPr>
          <w:p w:rsidR="007379D2" w:rsidRDefault="000972FE">
            <w:pPr>
              <w:ind w:left="0" w:hanging="2"/>
            </w:pPr>
            <w:r>
              <w:t>Average</w:t>
            </w:r>
          </w:p>
        </w:tc>
        <w:tc>
          <w:tcPr>
            <w:tcW w:w="690" w:type="dxa"/>
          </w:tcPr>
          <w:p w:rsidR="007379D2" w:rsidRDefault="000972FE">
            <w:pPr>
              <w:ind w:left="0" w:hanging="2"/>
            </w:pPr>
            <w:r>
              <w:t>3</w:t>
            </w:r>
          </w:p>
        </w:tc>
        <w:tc>
          <w:tcPr>
            <w:tcW w:w="675" w:type="dxa"/>
          </w:tcPr>
          <w:p w:rsidR="007379D2" w:rsidRDefault="000972FE">
            <w:pPr>
              <w:ind w:left="0" w:hanging="2"/>
            </w:pPr>
            <w:r>
              <w:t>3</w:t>
            </w:r>
          </w:p>
        </w:tc>
        <w:tc>
          <w:tcPr>
            <w:tcW w:w="67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2.5</w:t>
            </w:r>
          </w:p>
        </w:tc>
        <w:tc>
          <w:tcPr>
            <w:tcW w:w="765" w:type="dxa"/>
          </w:tcPr>
          <w:p w:rsidR="007379D2" w:rsidRDefault="000972FE">
            <w:pPr>
              <w:ind w:left="0" w:hanging="2"/>
            </w:pPr>
            <w:r>
              <w:t>2.75</w:t>
            </w:r>
          </w:p>
        </w:tc>
        <w:tc>
          <w:tcPr>
            <w:tcW w:w="765" w:type="dxa"/>
          </w:tcPr>
          <w:p w:rsidR="007379D2" w:rsidRDefault="000972FE">
            <w:pPr>
              <w:ind w:left="0" w:hanging="2"/>
            </w:pPr>
            <w:r>
              <w:t>3</w:t>
            </w:r>
          </w:p>
        </w:tc>
        <w:tc>
          <w:tcPr>
            <w:tcW w:w="765" w:type="dxa"/>
          </w:tcPr>
          <w:p w:rsidR="007379D2" w:rsidRDefault="000972FE">
            <w:pPr>
              <w:ind w:left="0" w:hanging="2"/>
            </w:pPr>
            <w:r>
              <w:t>2.5</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2.75</w:t>
            </w:r>
          </w:p>
        </w:tc>
      </w:tr>
    </w:tbl>
    <w:p w:rsidR="007379D2" w:rsidRDefault="007379D2">
      <w:pPr>
        <w:spacing w:line="276" w:lineRule="auto"/>
        <w:ind w:left="0" w:hanging="2"/>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Specific Outcomes </w:t>
      </w:r>
    </w:p>
    <w:tbl>
      <w:tblPr>
        <w:tblStyle w:val="afffffffff6"/>
        <w:tblW w:w="946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25"/>
        <w:gridCol w:w="1770"/>
        <w:gridCol w:w="1770"/>
        <w:gridCol w:w="1770"/>
        <w:gridCol w:w="2730"/>
      </w:tblGrid>
      <w:tr w:rsidR="007379D2">
        <w:tc>
          <w:tcPr>
            <w:tcW w:w="1425" w:type="dxa"/>
          </w:tcPr>
          <w:p w:rsidR="007379D2" w:rsidRDefault="000972FE">
            <w:pPr>
              <w:ind w:left="0" w:hanging="2"/>
            </w:pPr>
            <w:r>
              <w:t>COs/PSOs</w:t>
            </w:r>
          </w:p>
        </w:tc>
        <w:tc>
          <w:tcPr>
            <w:tcW w:w="1770" w:type="dxa"/>
          </w:tcPr>
          <w:p w:rsidR="007379D2" w:rsidRDefault="000972FE">
            <w:pPr>
              <w:ind w:left="0" w:hanging="2"/>
              <w:jc w:val="center"/>
            </w:pPr>
            <w:r>
              <w:t>PSO1</w:t>
            </w:r>
          </w:p>
        </w:tc>
        <w:tc>
          <w:tcPr>
            <w:tcW w:w="1770" w:type="dxa"/>
          </w:tcPr>
          <w:p w:rsidR="007379D2" w:rsidRDefault="000972FE">
            <w:pPr>
              <w:ind w:left="0" w:hanging="2"/>
              <w:jc w:val="center"/>
            </w:pPr>
            <w:r>
              <w:t>PSO2</w:t>
            </w:r>
          </w:p>
        </w:tc>
        <w:tc>
          <w:tcPr>
            <w:tcW w:w="1770" w:type="dxa"/>
          </w:tcPr>
          <w:p w:rsidR="007379D2" w:rsidRDefault="000972FE">
            <w:pPr>
              <w:ind w:left="0" w:hanging="2"/>
              <w:jc w:val="center"/>
            </w:pPr>
            <w:r>
              <w:t>PSO3</w:t>
            </w:r>
          </w:p>
        </w:tc>
        <w:tc>
          <w:tcPr>
            <w:tcW w:w="2730" w:type="dxa"/>
          </w:tcPr>
          <w:p w:rsidR="007379D2" w:rsidRDefault="000972FE">
            <w:pPr>
              <w:ind w:left="0" w:hanging="2"/>
              <w:jc w:val="center"/>
            </w:pPr>
            <w:r>
              <w:t>PSO4</w:t>
            </w:r>
          </w:p>
        </w:tc>
      </w:tr>
      <w:tr w:rsidR="007379D2">
        <w:tc>
          <w:tcPr>
            <w:tcW w:w="1425" w:type="dxa"/>
          </w:tcPr>
          <w:p w:rsidR="007379D2" w:rsidRDefault="000972FE">
            <w:pPr>
              <w:ind w:left="0" w:hanging="2"/>
            </w:pPr>
            <w:r>
              <w:t>GT-801.1</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2730" w:type="dxa"/>
          </w:tcPr>
          <w:p w:rsidR="007379D2" w:rsidRDefault="000972FE">
            <w:pPr>
              <w:ind w:left="0" w:hanging="2"/>
              <w:jc w:val="center"/>
            </w:pPr>
            <w:r>
              <w:t>3</w:t>
            </w:r>
          </w:p>
        </w:tc>
      </w:tr>
      <w:tr w:rsidR="007379D2">
        <w:tc>
          <w:tcPr>
            <w:tcW w:w="1425" w:type="dxa"/>
          </w:tcPr>
          <w:p w:rsidR="007379D2" w:rsidRDefault="000972FE">
            <w:pPr>
              <w:ind w:left="0" w:hanging="2"/>
            </w:pPr>
            <w:r>
              <w:t>GT-801.2</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2730" w:type="dxa"/>
          </w:tcPr>
          <w:p w:rsidR="007379D2" w:rsidRDefault="000972FE">
            <w:pPr>
              <w:ind w:left="0" w:hanging="2"/>
              <w:jc w:val="center"/>
            </w:pPr>
            <w:r>
              <w:t>3</w:t>
            </w:r>
          </w:p>
        </w:tc>
      </w:tr>
      <w:tr w:rsidR="007379D2">
        <w:tc>
          <w:tcPr>
            <w:tcW w:w="1425" w:type="dxa"/>
          </w:tcPr>
          <w:p w:rsidR="007379D2" w:rsidRDefault="000972FE">
            <w:pPr>
              <w:ind w:left="0" w:hanging="2"/>
            </w:pPr>
            <w:r>
              <w:t>GT-801.3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2730" w:type="dxa"/>
          </w:tcPr>
          <w:p w:rsidR="007379D2" w:rsidRDefault="000972FE">
            <w:pPr>
              <w:ind w:left="0" w:hanging="2"/>
              <w:jc w:val="center"/>
            </w:pPr>
            <w:r>
              <w:t>3</w:t>
            </w:r>
          </w:p>
        </w:tc>
      </w:tr>
      <w:tr w:rsidR="007379D2">
        <w:tc>
          <w:tcPr>
            <w:tcW w:w="1425" w:type="dxa"/>
          </w:tcPr>
          <w:p w:rsidR="007379D2" w:rsidRDefault="000972FE">
            <w:pPr>
              <w:ind w:left="0" w:hanging="2"/>
            </w:pPr>
            <w:r>
              <w:t>GT-801.4</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1770" w:type="dxa"/>
          </w:tcPr>
          <w:p w:rsidR="007379D2" w:rsidRDefault="000972FE">
            <w:pPr>
              <w:ind w:left="0" w:hanging="2"/>
              <w:jc w:val="center"/>
            </w:pPr>
            <w:r>
              <w:t>3</w:t>
            </w:r>
          </w:p>
        </w:tc>
        <w:tc>
          <w:tcPr>
            <w:tcW w:w="2730" w:type="dxa"/>
          </w:tcPr>
          <w:p w:rsidR="007379D2" w:rsidRDefault="000972FE">
            <w:pPr>
              <w:ind w:left="0" w:hanging="2"/>
              <w:jc w:val="center"/>
            </w:pPr>
            <w:r>
              <w:t>2</w:t>
            </w:r>
          </w:p>
        </w:tc>
      </w:tr>
      <w:tr w:rsidR="007379D2">
        <w:tc>
          <w:tcPr>
            <w:tcW w:w="1425" w:type="dxa"/>
          </w:tcPr>
          <w:p w:rsidR="007379D2" w:rsidRDefault="000972FE">
            <w:pPr>
              <w:ind w:left="0" w:hanging="2"/>
            </w:pPr>
            <w:r>
              <w:t>Average</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2.75</w:t>
            </w:r>
          </w:p>
        </w:tc>
        <w:tc>
          <w:tcPr>
            <w:tcW w:w="1770" w:type="dxa"/>
          </w:tcPr>
          <w:p w:rsidR="007379D2" w:rsidRDefault="000972FE">
            <w:pPr>
              <w:ind w:left="0" w:hanging="2"/>
              <w:jc w:val="center"/>
            </w:pPr>
            <w:r>
              <w:t>2.75</w:t>
            </w:r>
          </w:p>
        </w:tc>
        <w:tc>
          <w:tcPr>
            <w:tcW w:w="2730" w:type="dxa"/>
          </w:tcPr>
          <w:p w:rsidR="007379D2" w:rsidRDefault="000972FE">
            <w:pPr>
              <w:ind w:left="0" w:hanging="2"/>
              <w:jc w:val="center"/>
            </w:pPr>
            <w:r>
              <w:t>2.75</w:t>
            </w:r>
          </w:p>
        </w:tc>
      </w:tr>
    </w:tbl>
    <w:p w:rsidR="007379D2" w:rsidRDefault="007379D2">
      <w:pPr>
        <w:spacing w:line="276" w:lineRule="auto"/>
        <w:ind w:left="0" w:hanging="2"/>
      </w:pPr>
    </w:p>
    <w:p w:rsidR="007379D2" w:rsidRDefault="000972FE">
      <w:pPr>
        <w:spacing w:line="276" w:lineRule="auto"/>
        <w:ind w:left="0" w:hanging="2"/>
      </w:pPr>
      <w:r>
        <w:br w:type="page"/>
      </w:r>
    </w:p>
    <w:p w:rsidR="007379D2" w:rsidRDefault="007379D2">
      <w:pPr>
        <w:spacing w:line="276" w:lineRule="auto"/>
        <w:ind w:left="0" w:hanging="2"/>
      </w:pPr>
    </w:p>
    <w:tbl>
      <w:tblPr>
        <w:tblStyle w:val="afffffffff7"/>
        <w:tblW w:w="96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80"/>
        <w:gridCol w:w="975"/>
        <w:gridCol w:w="1605"/>
        <w:gridCol w:w="1410"/>
        <w:gridCol w:w="1425"/>
        <w:gridCol w:w="990"/>
        <w:gridCol w:w="2127"/>
      </w:tblGrid>
      <w:tr w:rsidR="007379D2">
        <w:trPr>
          <w:jc w:val="center"/>
        </w:trPr>
        <w:tc>
          <w:tcPr>
            <w:tcW w:w="9612" w:type="dxa"/>
            <w:gridSpan w:val="7"/>
          </w:tcPr>
          <w:p w:rsidR="007379D2" w:rsidRDefault="000972FE">
            <w:pPr>
              <w:pBdr>
                <w:top w:val="nil"/>
                <w:left w:val="nil"/>
                <w:bottom w:val="nil"/>
                <w:right w:val="nil"/>
                <w:between w:val="nil"/>
              </w:pBdr>
              <w:spacing w:line="276" w:lineRule="auto"/>
              <w:ind w:left="1" w:hanging="3"/>
              <w:jc w:val="center"/>
              <w:rPr>
                <w:color w:val="000000"/>
                <w:sz w:val="28"/>
                <w:szCs w:val="28"/>
              </w:rPr>
            </w:pPr>
            <w:r>
              <w:rPr>
                <w:b/>
                <w:color w:val="000000"/>
                <w:sz w:val="28"/>
                <w:szCs w:val="28"/>
              </w:rPr>
              <w:t>COAL GEOLOGY AND TECHNOLOGY (GT-802)</w:t>
            </w:r>
          </w:p>
        </w:tc>
      </w:tr>
      <w:tr w:rsidR="007379D2">
        <w:trPr>
          <w:jc w:val="center"/>
        </w:trPr>
        <w:tc>
          <w:tcPr>
            <w:tcW w:w="108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Lecture</w:t>
            </w:r>
          </w:p>
        </w:tc>
        <w:tc>
          <w:tcPr>
            <w:tcW w:w="97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Credit</w:t>
            </w:r>
          </w:p>
        </w:tc>
        <w:tc>
          <w:tcPr>
            <w:tcW w:w="160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Assessment method</w:t>
            </w:r>
          </w:p>
        </w:tc>
        <w:tc>
          <w:tcPr>
            <w:tcW w:w="14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External Assessment</w:t>
            </w:r>
          </w:p>
        </w:tc>
        <w:tc>
          <w:tcPr>
            <w:tcW w:w="142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Internal Assessment</w:t>
            </w:r>
          </w:p>
        </w:tc>
        <w:tc>
          <w:tcPr>
            <w:tcW w:w="99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Total</w:t>
            </w:r>
          </w:p>
        </w:tc>
        <w:tc>
          <w:tcPr>
            <w:tcW w:w="2127"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Exam  Duration</w:t>
            </w:r>
          </w:p>
        </w:tc>
      </w:tr>
      <w:tr w:rsidR="007379D2">
        <w:trPr>
          <w:jc w:val="center"/>
        </w:trPr>
        <w:tc>
          <w:tcPr>
            <w:tcW w:w="108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97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160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Theory</w:t>
            </w:r>
          </w:p>
        </w:tc>
        <w:tc>
          <w:tcPr>
            <w:tcW w:w="14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100</w:t>
            </w:r>
          </w:p>
        </w:tc>
        <w:tc>
          <w:tcPr>
            <w:tcW w:w="142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50</w:t>
            </w:r>
          </w:p>
        </w:tc>
        <w:tc>
          <w:tcPr>
            <w:tcW w:w="99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150</w:t>
            </w:r>
          </w:p>
        </w:tc>
        <w:tc>
          <w:tcPr>
            <w:tcW w:w="2127"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3 hrs.</w:t>
            </w:r>
          </w:p>
        </w:tc>
      </w:tr>
      <w:tr w:rsidR="007379D2">
        <w:trPr>
          <w:trHeight w:val="300"/>
          <w:jc w:val="center"/>
        </w:trPr>
        <w:tc>
          <w:tcPr>
            <w:tcW w:w="9612" w:type="dxa"/>
            <w:gridSpan w:val="7"/>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OBJECTIVE</w:t>
            </w:r>
          </w:p>
        </w:tc>
      </w:tr>
      <w:tr w:rsidR="007379D2">
        <w:trPr>
          <w:trHeight w:val="94"/>
          <w:jc w:val="center"/>
        </w:trPr>
        <w:tc>
          <w:tcPr>
            <w:tcW w:w="9612" w:type="dxa"/>
            <w:gridSpan w:val="7"/>
          </w:tcPr>
          <w:p w:rsidR="007379D2" w:rsidRDefault="000972FE">
            <w:pPr>
              <w:pBdr>
                <w:top w:val="nil"/>
                <w:left w:val="nil"/>
                <w:bottom w:val="nil"/>
                <w:right w:val="nil"/>
                <w:between w:val="nil"/>
              </w:pBdr>
              <w:spacing w:line="276" w:lineRule="auto"/>
              <w:ind w:left="0" w:hanging="2"/>
              <w:jc w:val="both"/>
              <w:rPr>
                <w:color w:val="000000"/>
              </w:rPr>
            </w:pPr>
            <w:r>
              <w:rPr>
                <w:color w:val="000000"/>
              </w:rPr>
              <w:t xml:space="preserve">To familiarize the students about physical, </w:t>
            </w:r>
            <w:proofErr w:type="spellStart"/>
            <w:r>
              <w:rPr>
                <w:color w:val="000000"/>
              </w:rPr>
              <w:t>petrological</w:t>
            </w:r>
            <w:proofErr w:type="spellEnd"/>
            <w:r>
              <w:rPr>
                <w:color w:val="000000"/>
              </w:rPr>
              <w:t xml:space="preserve"> and technological properties of coal.</w:t>
            </w:r>
          </w:p>
        </w:tc>
      </w:tr>
      <w:tr w:rsidR="007379D2">
        <w:trPr>
          <w:jc w:val="center"/>
        </w:trPr>
        <w:tc>
          <w:tcPr>
            <w:tcW w:w="9612" w:type="dxa"/>
            <w:gridSpan w:val="7"/>
          </w:tcPr>
          <w:p w:rsidR="007379D2" w:rsidRDefault="000972FE">
            <w:pPr>
              <w:pBdr>
                <w:top w:val="nil"/>
                <w:left w:val="nil"/>
                <w:bottom w:val="nil"/>
                <w:right w:val="nil"/>
                <w:between w:val="nil"/>
              </w:pBdr>
              <w:spacing w:line="276" w:lineRule="auto"/>
              <w:ind w:left="0" w:hanging="2"/>
              <w:jc w:val="center"/>
              <w:rPr>
                <w:color w:val="000000"/>
              </w:rPr>
            </w:pPr>
            <w:r>
              <w:rPr>
                <w:b/>
                <w:color w:val="000000"/>
              </w:rPr>
              <w:t>COURSE OUTCOMES</w:t>
            </w:r>
          </w:p>
        </w:tc>
      </w:tr>
      <w:tr w:rsidR="007379D2">
        <w:trPr>
          <w:trHeight w:val="337"/>
          <w:jc w:val="center"/>
        </w:trPr>
        <w:tc>
          <w:tcPr>
            <w:tcW w:w="9612" w:type="dxa"/>
            <w:gridSpan w:val="7"/>
          </w:tcPr>
          <w:p w:rsidR="007379D2" w:rsidRDefault="000972FE">
            <w:pPr>
              <w:numPr>
                <w:ilvl w:val="0"/>
                <w:numId w:val="21"/>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 xml:space="preserve">get </w:t>
            </w:r>
            <w:r>
              <w:t>familiarized</w:t>
            </w:r>
            <w:r>
              <w:rPr>
                <w:color w:val="000000"/>
              </w:rPr>
              <w:t xml:space="preserve"> with the origin, types and </w:t>
            </w:r>
            <w:proofErr w:type="spellStart"/>
            <w:r>
              <w:rPr>
                <w:color w:val="000000"/>
              </w:rPr>
              <w:t>diagenesis</w:t>
            </w:r>
            <w:proofErr w:type="spellEnd"/>
            <w:r>
              <w:rPr>
                <w:color w:val="000000"/>
              </w:rPr>
              <w:t xml:space="preserve"> of coal.</w:t>
            </w:r>
          </w:p>
        </w:tc>
      </w:tr>
      <w:tr w:rsidR="007379D2">
        <w:trPr>
          <w:trHeight w:val="337"/>
          <w:jc w:val="center"/>
        </w:trPr>
        <w:tc>
          <w:tcPr>
            <w:tcW w:w="9612" w:type="dxa"/>
            <w:gridSpan w:val="7"/>
          </w:tcPr>
          <w:p w:rsidR="007379D2" w:rsidRDefault="000972FE">
            <w:pPr>
              <w:numPr>
                <w:ilvl w:val="0"/>
                <w:numId w:val="21"/>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learn about building components of coal and its chemical analysis.</w:t>
            </w:r>
          </w:p>
        </w:tc>
      </w:tr>
      <w:tr w:rsidR="007379D2">
        <w:trPr>
          <w:trHeight w:val="337"/>
          <w:jc w:val="center"/>
        </w:trPr>
        <w:tc>
          <w:tcPr>
            <w:tcW w:w="9612" w:type="dxa"/>
            <w:gridSpan w:val="7"/>
          </w:tcPr>
          <w:p w:rsidR="007379D2" w:rsidRDefault="000972FE">
            <w:pPr>
              <w:numPr>
                <w:ilvl w:val="0"/>
                <w:numId w:val="21"/>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 xml:space="preserve">understand methane genesis in coal and its technological properties. </w:t>
            </w:r>
          </w:p>
        </w:tc>
      </w:tr>
      <w:tr w:rsidR="007379D2">
        <w:trPr>
          <w:trHeight w:val="337"/>
          <w:jc w:val="center"/>
        </w:trPr>
        <w:tc>
          <w:tcPr>
            <w:tcW w:w="9612" w:type="dxa"/>
            <w:gridSpan w:val="7"/>
          </w:tcPr>
          <w:p w:rsidR="007379D2" w:rsidRDefault="000972FE">
            <w:pPr>
              <w:numPr>
                <w:ilvl w:val="0"/>
                <w:numId w:val="21"/>
              </w:numPr>
              <w:pBdr>
                <w:top w:val="nil"/>
                <w:left w:val="nil"/>
                <w:bottom w:val="nil"/>
                <w:right w:val="nil"/>
                <w:between w:val="nil"/>
              </w:pBdr>
              <w:spacing w:line="276" w:lineRule="auto"/>
              <w:ind w:left="0" w:hanging="2"/>
              <w:jc w:val="both"/>
              <w:rPr>
                <w:color w:val="000000"/>
              </w:rPr>
            </w:pPr>
            <w:r>
              <w:rPr>
                <w:color w:val="000000"/>
              </w:rPr>
              <w:t xml:space="preserve">Students </w:t>
            </w:r>
            <w:r>
              <w:t>will know the geographical</w:t>
            </w:r>
            <w:r>
              <w:rPr>
                <w:color w:val="000000"/>
              </w:rPr>
              <w:t xml:space="preserve"> and geological distribution of coal in India</w:t>
            </w:r>
            <w:r>
              <w:t xml:space="preserve"> and their utilization.</w:t>
            </w:r>
          </w:p>
        </w:tc>
      </w:tr>
    </w:tbl>
    <w:p w:rsidR="007379D2" w:rsidRDefault="007379D2">
      <w:pPr>
        <w:ind w:left="0" w:hanging="2"/>
      </w:pPr>
    </w:p>
    <w:p w:rsidR="007379D2" w:rsidRDefault="000972FE">
      <w:pPr>
        <w:spacing w:line="276" w:lineRule="auto"/>
        <w:ind w:left="0" w:hanging="2"/>
      </w:pPr>
      <w:r>
        <w:rPr>
          <w:b/>
        </w:rPr>
        <w:t>DETAILS OF COURSE</w:t>
      </w:r>
      <w:r>
        <w:t xml:space="preserve">: </w:t>
      </w:r>
    </w:p>
    <w:tbl>
      <w:tblPr>
        <w:tblStyle w:val="afffffffff8"/>
        <w:tblW w:w="9600" w:type="dxa"/>
        <w:tblInd w:w="-13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825"/>
        <w:gridCol w:w="8775"/>
      </w:tblGrid>
      <w:tr w:rsidR="007379D2">
        <w:tc>
          <w:tcPr>
            <w:tcW w:w="82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rPr>
                <w:b/>
              </w:rPr>
            </w:pPr>
            <w:r>
              <w:rPr>
                <w:b/>
              </w:rPr>
              <w:t>Unit</w:t>
            </w:r>
          </w:p>
        </w:tc>
        <w:tc>
          <w:tcPr>
            <w:tcW w:w="877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rPr>
                <w:b/>
              </w:rPr>
            </w:pPr>
            <w:r>
              <w:t xml:space="preserve">                                                            </w:t>
            </w:r>
            <w:r>
              <w:rPr>
                <w:b/>
              </w:rPr>
              <w:t>Content</w:t>
            </w:r>
          </w:p>
        </w:tc>
      </w:tr>
      <w:tr w:rsidR="007379D2">
        <w:tc>
          <w:tcPr>
            <w:tcW w:w="82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1</w:t>
            </w:r>
          </w:p>
        </w:tc>
        <w:tc>
          <w:tcPr>
            <w:tcW w:w="877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pPr>
            <w:r>
              <w:t xml:space="preserve">Origin of coal, </w:t>
            </w:r>
            <w:proofErr w:type="spellStart"/>
            <w:r>
              <w:t>allochthonous</w:t>
            </w:r>
            <w:proofErr w:type="spellEnd"/>
            <w:r>
              <w:t xml:space="preserve"> and autochthonous theories, origin of peat swamps, climatic, </w:t>
            </w:r>
            <w:proofErr w:type="spellStart"/>
            <w:r>
              <w:t>paleogeography</w:t>
            </w:r>
            <w:proofErr w:type="spellEnd"/>
            <w:r>
              <w:t xml:space="preserve"> and tectonic requirements, types of coal, physical properties of coal, rank and grade, classification of coal, constituents of coal. </w:t>
            </w:r>
            <w:proofErr w:type="spellStart"/>
            <w:r>
              <w:t>Diagenesis</w:t>
            </w:r>
            <w:proofErr w:type="spellEnd"/>
            <w:r>
              <w:t xml:space="preserve"> of peat and </w:t>
            </w:r>
            <w:proofErr w:type="spellStart"/>
            <w:r>
              <w:t>coalification</w:t>
            </w:r>
            <w:proofErr w:type="spellEnd"/>
            <w:r>
              <w:t xml:space="preserve"> process, causes, role of time, temperature, physical changes associated with increased coal rank.</w:t>
            </w:r>
          </w:p>
        </w:tc>
      </w:tr>
      <w:tr w:rsidR="007379D2">
        <w:tc>
          <w:tcPr>
            <w:tcW w:w="82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2</w:t>
            </w:r>
          </w:p>
        </w:tc>
        <w:tc>
          <w:tcPr>
            <w:tcW w:w="877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pPr>
            <w:proofErr w:type="spellStart"/>
            <w:r>
              <w:t>Lithotypes</w:t>
            </w:r>
            <w:proofErr w:type="spellEnd"/>
            <w:r>
              <w:t xml:space="preserve">, </w:t>
            </w:r>
            <w:proofErr w:type="spellStart"/>
            <w:r>
              <w:t>microlithotypes</w:t>
            </w:r>
            <w:proofErr w:type="spellEnd"/>
            <w:r>
              <w:t xml:space="preserve"> and </w:t>
            </w:r>
            <w:proofErr w:type="spellStart"/>
            <w:r>
              <w:t>macerals</w:t>
            </w:r>
            <w:proofErr w:type="spellEnd"/>
            <w:r>
              <w:t xml:space="preserve"> and their physical, chemical and optical properties. Chemical characterization: proximate and ultimate analysis, trace elements in coal.</w:t>
            </w:r>
          </w:p>
        </w:tc>
      </w:tr>
      <w:tr w:rsidR="007379D2">
        <w:trPr>
          <w:trHeight w:val="828"/>
        </w:trPr>
        <w:tc>
          <w:tcPr>
            <w:tcW w:w="825" w:type="dxa"/>
            <w:tcBorders>
              <w:top w:val="single" w:sz="4" w:space="0" w:color="000000"/>
              <w:left w:val="single" w:sz="4" w:space="0" w:color="000000"/>
              <w:right w:val="single" w:sz="4" w:space="0" w:color="000000"/>
            </w:tcBorders>
          </w:tcPr>
          <w:p w:rsidR="007379D2" w:rsidRDefault="000972FE">
            <w:pPr>
              <w:spacing w:line="276" w:lineRule="auto"/>
              <w:ind w:left="0" w:hanging="2"/>
            </w:pPr>
            <w:r>
              <w:t>3</w:t>
            </w:r>
          </w:p>
          <w:p w:rsidR="007379D2" w:rsidRDefault="007379D2">
            <w:pPr>
              <w:spacing w:line="276" w:lineRule="auto"/>
              <w:ind w:left="0" w:hanging="2"/>
            </w:pPr>
          </w:p>
        </w:tc>
        <w:tc>
          <w:tcPr>
            <w:tcW w:w="8775" w:type="dxa"/>
            <w:tcBorders>
              <w:top w:val="single" w:sz="4" w:space="0" w:color="000000"/>
              <w:left w:val="single" w:sz="4" w:space="0" w:color="000000"/>
              <w:right w:val="single" w:sz="4" w:space="0" w:color="000000"/>
            </w:tcBorders>
          </w:tcPr>
          <w:p w:rsidR="007379D2" w:rsidRDefault="000972FE">
            <w:pPr>
              <w:spacing w:line="276" w:lineRule="auto"/>
              <w:ind w:left="0" w:hanging="2"/>
              <w:jc w:val="both"/>
            </w:pPr>
            <w:r>
              <w:t xml:space="preserve">Cleats in coal. Coal bed methane (CBM): elementary idea about generation of methane in coal beds and coal bed methane exploration, coal as a source rock for hydrocarbon. Technological properties of coal: coal gasification, coal liquefaction, coal </w:t>
            </w:r>
            <w:proofErr w:type="spellStart"/>
            <w:r>
              <w:t>carbonisation</w:t>
            </w:r>
            <w:proofErr w:type="spellEnd"/>
            <w:r>
              <w:t>.</w:t>
            </w:r>
          </w:p>
        </w:tc>
      </w:tr>
      <w:tr w:rsidR="007379D2">
        <w:trPr>
          <w:trHeight w:val="1053"/>
        </w:trPr>
        <w:tc>
          <w:tcPr>
            <w:tcW w:w="82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4.</w:t>
            </w:r>
          </w:p>
        </w:tc>
        <w:tc>
          <w:tcPr>
            <w:tcW w:w="877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pPr>
            <w:r>
              <w:t xml:space="preserve">Application of coal geology in hydrocarbon exploration, </w:t>
            </w:r>
            <w:proofErr w:type="spellStart"/>
            <w:r>
              <w:t>vitrinite</w:t>
            </w:r>
            <w:proofErr w:type="spellEnd"/>
            <w:r>
              <w:t xml:space="preserve"> reflectance. Environmental impacts of coal mining and burning, mitigation measures to avoid or reduce those impacts. </w:t>
            </w:r>
            <w:proofErr w:type="spellStart"/>
            <w:r>
              <w:t>Gondwana</w:t>
            </w:r>
            <w:proofErr w:type="spellEnd"/>
            <w:r>
              <w:t xml:space="preserve"> and Tertiary coal deposits in India; geology of important coalfields of India</w:t>
            </w:r>
          </w:p>
        </w:tc>
      </w:tr>
    </w:tbl>
    <w:p w:rsidR="007379D2" w:rsidRDefault="007379D2">
      <w:pPr>
        <w:spacing w:line="276" w:lineRule="auto"/>
        <w:ind w:left="0" w:hanging="2"/>
      </w:pPr>
    </w:p>
    <w:p w:rsidR="007379D2" w:rsidRDefault="000972FE">
      <w:pPr>
        <w:widowControl w:val="0"/>
        <w:ind w:left="0" w:right="-76" w:hanging="2"/>
        <w:jc w:val="both"/>
      </w:pPr>
      <w:r>
        <w:rPr>
          <w:b/>
        </w:rPr>
        <w:t>SUGGESTED BOOKS:</w:t>
      </w:r>
    </w:p>
    <w:tbl>
      <w:tblPr>
        <w:tblStyle w:val="afffffffff9"/>
        <w:tblW w:w="951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915"/>
        <w:gridCol w:w="8595"/>
      </w:tblGrid>
      <w:tr w:rsidR="007379D2">
        <w:tc>
          <w:tcPr>
            <w:tcW w:w="91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rPr>
                <w:b/>
              </w:rPr>
              <w:t>Sr. No.</w:t>
            </w:r>
          </w:p>
        </w:tc>
        <w:tc>
          <w:tcPr>
            <w:tcW w:w="859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Name of Books/ Authors</w:t>
            </w:r>
          </w:p>
        </w:tc>
      </w:tr>
      <w:tr w:rsidR="007379D2">
        <w:tc>
          <w:tcPr>
            <w:tcW w:w="91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1</w:t>
            </w:r>
          </w:p>
        </w:tc>
        <w:tc>
          <w:tcPr>
            <w:tcW w:w="8595" w:type="dxa"/>
            <w:tcBorders>
              <w:top w:val="single" w:sz="4" w:space="0" w:color="000000"/>
              <w:left w:val="single" w:sz="4" w:space="0" w:color="000000"/>
              <w:bottom w:val="single" w:sz="4" w:space="0" w:color="000000"/>
              <w:right w:val="single" w:sz="4" w:space="0" w:color="000000"/>
            </w:tcBorders>
          </w:tcPr>
          <w:p w:rsidR="007379D2" w:rsidRDefault="000972FE">
            <w:pPr>
              <w:spacing w:line="240" w:lineRule="auto"/>
              <w:ind w:left="0" w:hanging="2"/>
              <w:jc w:val="both"/>
            </w:pPr>
            <w:r>
              <w:t>Text book of Coal Petrology</w:t>
            </w:r>
            <w:proofErr w:type="gramStart"/>
            <w:r>
              <w:t>,.</w:t>
            </w:r>
            <w:proofErr w:type="gramEnd"/>
            <w:r>
              <w:t xml:space="preserve"> </w:t>
            </w:r>
            <w:proofErr w:type="spellStart"/>
            <w:r>
              <w:t>Stach</w:t>
            </w:r>
            <w:proofErr w:type="spellEnd"/>
            <w:r>
              <w:t xml:space="preserve">, E., </w:t>
            </w:r>
            <w:proofErr w:type="spellStart"/>
            <w:r>
              <w:t>Mackowsky</w:t>
            </w:r>
            <w:proofErr w:type="spellEnd"/>
            <w:r>
              <w:t xml:space="preserve">, M.T.H., Taylor, G.H., Chandra, D., </w:t>
            </w:r>
            <w:proofErr w:type="spellStart"/>
            <w:r>
              <w:t>Teichmuller</w:t>
            </w:r>
            <w:proofErr w:type="spellEnd"/>
            <w:r>
              <w:t xml:space="preserve">, M., and </w:t>
            </w:r>
            <w:proofErr w:type="spellStart"/>
            <w:r>
              <w:t>Teichmuller</w:t>
            </w:r>
            <w:proofErr w:type="spellEnd"/>
            <w:r>
              <w:t xml:space="preserve">, R., </w:t>
            </w:r>
            <w:proofErr w:type="spellStart"/>
            <w:r>
              <w:t>Gebruder</w:t>
            </w:r>
            <w:proofErr w:type="spellEnd"/>
            <w:r>
              <w:t xml:space="preserve"> </w:t>
            </w:r>
            <w:proofErr w:type="spellStart"/>
            <w:r>
              <w:t>Borntraeger</w:t>
            </w:r>
            <w:proofErr w:type="spellEnd"/>
            <w:r>
              <w:t>, Stuttgart.</w:t>
            </w:r>
          </w:p>
        </w:tc>
      </w:tr>
      <w:tr w:rsidR="007379D2">
        <w:tc>
          <w:tcPr>
            <w:tcW w:w="91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2</w:t>
            </w:r>
          </w:p>
        </w:tc>
        <w:tc>
          <w:tcPr>
            <w:tcW w:w="8595" w:type="dxa"/>
            <w:tcBorders>
              <w:top w:val="single" w:sz="4" w:space="0" w:color="000000"/>
              <w:left w:val="single" w:sz="4" w:space="0" w:color="000000"/>
              <w:bottom w:val="single" w:sz="4" w:space="0" w:color="000000"/>
              <w:right w:val="single" w:sz="4" w:space="0" w:color="000000"/>
            </w:tcBorders>
          </w:tcPr>
          <w:p w:rsidR="007379D2" w:rsidRDefault="000972FE">
            <w:pPr>
              <w:spacing w:line="240" w:lineRule="auto"/>
              <w:ind w:left="0" w:hanging="2"/>
              <w:jc w:val="both"/>
            </w:pPr>
            <w:r>
              <w:t xml:space="preserve">Textbook of Coal (Indian context), </w:t>
            </w:r>
            <w:proofErr w:type="spellStart"/>
            <w:r>
              <w:t>Gebruder</w:t>
            </w:r>
            <w:proofErr w:type="spellEnd"/>
            <w:r>
              <w:t xml:space="preserve"> </w:t>
            </w:r>
            <w:proofErr w:type="spellStart"/>
            <w:r>
              <w:t>Borntraeger</w:t>
            </w:r>
            <w:proofErr w:type="spellEnd"/>
            <w:r>
              <w:t>, Stuttgart Chandra, D., Singh, R.M. Singh, M.P.  (2000)</w:t>
            </w:r>
            <w:proofErr w:type="gramStart"/>
            <w:r>
              <w:t>.,</w:t>
            </w:r>
            <w:proofErr w:type="gramEnd"/>
            <w:r>
              <w:t xml:space="preserve"> Tara Book Agency, Varanasi. </w:t>
            </w:r>
          </w:p>
        </w:tc>
      </w:tr>
      <w:tr w:rsidR="007379D2">
        <w:tc>
          <w:tcPr>
            <w:tcW w:w="91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3</w:t>
            </w:r>
          </w:p>
        </w:tc>
        <w:tc>
          <w:tcPr>
            <w:tcW w:w="8595" w:type="dxa"/>
            <w:tcBorders>
              <w:top w:val="single" w:sz="4" w:space="0" w:color="000000"/>
              <w:left w:val="single" w:sz="4" w:space="0" w:color="000000"/>
              <w:bottom w:val="single" w:sz="4" w:space="0" w:color="000000"/>
              <w:right w:val="single" w:sz="4" w:space="0" w:color="000000"/>
            </w:tcBorders>
          </w:tcPr>
          <w:p w:rsidR="007379D2" w:rsidRDefault="000972FE">
            <w:pPr>
              <w:spacing w:line="240" w:lineRule="auto"/>
              <w:ind w:left="0" w:hanging="2"/>
              <w:jc w:val="both"/>
            </w:pPr>
            <w:r>
              <w:t xml:space="preserve">International Committee for Coal and Organic Petrology (ICCP). The new </w:t>
            </w:r>
            <w:proofErr w:type="spellStart"/>
            <w:r>
              <w:t>inertinite</w:t>
            </w:r>
            <w:proofErr w:type="spellEnd"/>
            <w:r>
              <w:t xml:space="preserve"> classification (ICCP System 1994). Fuel 80, 459–471.</w:t>
            </w:r>
          </w:p>
        </w:tc>
      </w:tr>
      <w:tr w:rsidR="007379D2">
        <w:tc>
          <w:tcPr>
            <w:tcW w:w="91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4</w:t>
            </w:r>
          </w:p>
        </w:tc>
        <w:tc>
          <w:tcPr>
            <w:tcW w:w="8595" w:type="dxa"/>
            <w:tcBorders>
              <w:top w:val="single" w:sz="4" w:space="0" w:color="000000"/>
              <w:left w:val="single" w:sz="4" w:space="0" w:color="000000"/>
              <w:bottom w:val="single" w:sz="4" w:space="0" w:color="000000"/>
              <w:right w:val="single" w:sz="4" w:space="0" w:color="000000"/>
            </w:tcBorders>
          </w:tcPr>
          <w:p w:rsidR="007379D2" w:rsidRDefault="000972FE">
            <w:pPr>
              <w:spacing w:line="240" w:lineRule="auto"/>
              <w:ind w:left="0" w:hanging="2"/>
              <w:jc w:val="both"/>
            </w:pPr>
            <w:r>
              <w:t xml:space="preserve">International Committee for Coal and Organic Petrology, (ICCP). The new </w:t>
            </w:r>
            <w:proofErr w:type="spellStart"/>
            <w:r>
              <w:t>vitrinite</w:t>
            </w:r>
            <w:proofErr w:type="spellEnd"/>
            <w:r>
              <w:t xml:space="preserve"> classification (ICCP System 1994). Fuel 77, 349–358.</w:t>
            </w:r>
          </w:p>
        </w:tc>
      </w:tr>
      <w:tr w:rsidR="007379D2">
        <w:tc>
          <w:tcPr>
            <w:tcW w:w="91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5</w:t>
            </w:r>
          </w:p>
        </w:tc>
        <w:tc>
          <w:tcPr>
            <w:tcW w:w="8595" w:type="dxa"/>
            <w:tcBorders>
              <w:top w:val="single" w:sz="4" w:space="0" w:color="000000"/>
              <w:left w:val="single" w:sz="4" w:space="0" w:color="000000"/>
              <w:bottom w:val="single" w:sz="4" w:space="0" w:color="000000"/>
              <w:right w:val="single" w:sz="4" w:space="0" w:color="000000"/>
            </w:tcBorders>
          </w:tcPr>
          <w:p w:rsidR="007379D2" w:rsidRDefault="000972FE">
            <w:pPr>
              <w:spacing w:line="240" w:lineRule="auto"/>
              <w:ind w:left="0" w:hanging="2"/>
              <w:jc w:val="both"/>
            </w:pPr>
            <w:r>
              <w:t>Coal and organic Petrology, Singh, M.P., Hindustan Publishing Corporation, New Delhi.</w:t>
            </w:r>
          </w:p>
        </w:tc>
      </w:tr>
      <w:tr w:rsidR="007379D2">
        <w:tc>
          <w:tcPr>
            <w:tcW w:w="91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6</w:t>
            </w:r>
          </w:p>
        </w:tc>
        <w:tc>
          <w:tcPr>
            <w:tcW w:w="8595" w:type="dxa"/>
            <w:tcBorders>
              <w:top w:val="single" w:sz="4" w:space="0" w:color="000000"/>
              <w:left w:val="single" w:sz="4" w:space="0" w:color="000000"/>
              <w:bottom w:val="single" w:sz="4" w:space="0" w:color="000000"/>
              <w:right w:val="single" w:sz="4" w:space="0" w:color="000000"/>
            </w:tcBorders>
          </w:tcPr>
          <w:p w:rsidR="007379D2" w:rsidRDefault="000972FE">
            <w:pPr>
              <w:spacing w:line="240" w:lineRule="auto"/>
              <w:ind w:left="0" w:hanging="2"/>
              <w:jc w:val="both"/>
            </w:pPr>
            <w:r>
              <w:t xml:space="preserve">Applied Coal Petrology. The Role of Petrology in Coal Utilization, </w:t>
            </w:r>
            <w:proofErr w:type="spellStart"/>
            <w:r>
              <w:t>Suárez</w:t>
            </w:r>
            <w:proofErr w:type="spellEnd"/>
            <w:r>
              <w:t xml:space="preserve">-Ruiz, </w:t>
            </w:r>
            <w:r>
              <w:lastRenderedPageBreak/>
              <w:t>I., </w:t>
            </w:r>
            <w:proofErr w:type="spellStart"/>
            <w:r>
              <w:t>Crelling</w:t>
            </w:r>
            <w:proofErr w:type="spellEnd"/>
            <w:r>
              <w:t> J.C. (Eds.), Elsevier, Academic Press. USA.</w:t>
            </w:r>
          </w:p>
        </w:tc>
      </w:tr>
    </w:tbl>
    <w:p w:rsidR="007379D2" w:rsidRDefault="007379D2">
      <w:pPr>
        <w:spacing w:line="276" w:lineRule="auto"/>
        <w:ind w:left="0" w:hanging="2"/>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Outcomes </w:t>
      </w:r>
    </w:p>
    <w:tbl>
      <w:tblPr>
        <w:tblStyle w:val="afffffffffa"/>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70"/>
        <w:gridCol w:w="690"/>
        <w:gridCol w:w="660"/>
        <w:gridCol w:w="675"/>
        <w:gridCol w:w="765"/>
        <w:gridCol w:w="765"/>
        <w:gridCol w:w="765"/>
        <w:gridCol w:w="765"/>
        <w:gridCol w:w="765"/>
        <w:gridCol w:w="765"/>
        <w:gridCol w:w="780"/>
        <w:gridCol w:w="930"/>
      </w:tblGrid>
      <w:tr w:rsidR="007379D2">
        <w:tc>
          <w:tcPr>
            <w:tcW w:w="1170" w:type="dxa"/>
          </w:tcPr>
          <w:p w:rsidR="007379D2" w:rsidRDefault="000972FE">
            <w:pPr>
              <w:ind w:left="0" w:hanging="2"/>
            </w:pPr>
            <w:r>
              <w:t>COs/POs</w:t>
            </w:r>
          </w:p>
        </w:tc>
        <w:tc>
          <w:tcPr>
            <w:tcW w:w="690" w:type="dxa"/>
          </w:tcPr>
          <w:p w:rsidR="007379D2" w:rsidRDefault="000972FE">
            <w:pPr>
              <w:ind w:left="0" w:hanging="2"/>
            </w:pPr>
            <w:r>
              <w:t>PO1</w:t>
            </w:r>
          </w:p>
        </w:tc>
        <w:tc>
          <w:tcPr>
            <w:tcW w:w="660" w:type="dxa"/>
          </w:tcPr>
          <w:p w:rsidR="007379D2" w:rsidRDefault="000972FE">
            <w:pPr>
              <w:ind w:left="0" w:hanging="2"/>
            </w:pPr>
            <w:r>
              <w:t>PO2</w:t>
            </w:r>
          </w:p>
        </w:tc>
        <w:tc>
          <w:tcPr>
            <w:tcW w:w="675" w:type="dxa"/>
          </w:tcPr>
          <w:p w:rsidR="007379D2" w:rsidRDefault="000972FE">
            <w:pPr>
              <w:ind w:left="0" w:hanging="2"/>
            </w:pPr>
            <w:r>
              <w:t>PO3</w:t>
            </w:r>
          </w:p>
        </w:tc>
        <w:tc>
          <w:tcPr>
            <w:tcW w:w="765" w:type="dxa"/>
          </w:tcPr>
          <w:p w:rsidR="007379D2" w:rsidRDefault="000972FE">
            <w:pPr>
              <w:ind w:left="0" w:hanging="2"/>
            </w:pPr>
            <w:r>
              <w:t>PO4</w:t>
            </w:r>
          </w:p>
        </w:tc>
        <w:tc>
          <w:tcPr>
            <w:tcW w:w="765" w:type="dxa"/>
          </w:tcPr>
          <w:p w:rsidR="007379D2" w:rsidRDefault="000972FE">
            <w:pPr>
              <w:ind w:left="0" w:hanging="2"/>
            </w:pPr>
            <w:r>
              <w:t>PO5</w:t>
            </w:r>
          </w:p>
        </w:tc>
        <w:tc>
          <w:tcPr>
            <w:tcW w:w="765" w:type="dxa"/>
          </w:tcPr>
          <w:p w:rsidR="007379D2" w:rsidRDefault="000972FE">
            <w:pPr>
              <w:ind w:left="0" w:hanging="2"/>
            </w:pPr>
            <w:r>
              <w:t>PO6</w:t>
            </w:r>
          </w:p>
        </w:tc>
        <w:tc>
          <w:tcPr>
            <w:tcW w:w="765" w:type="dxa"/>
          </w:tcPr>
          <w:p w:rsidR="007379D2" w:rsidRDefault="000972FE">
            <w:pPr>
              <w:ind w:left="0" w:hanging="2"/>
            </w:pPr>
            <w:r>
              <w:t>PO7</w:t>
            </w:r>
          </w:p>
        </w:tc>
        <w:tc>
          <w:tcPr>
            <w:tcW w:w="765" w:type="dxa"/>
          </w:tcPr>
          <w:p w:rsidR="007379D2" w:rsidRDefault="000972FE">
            <w:pPr>
              <w:ind w:left="0" w:hanging="2"/>
            </w:pPr>
            <w:r>
              <w:t>PO8</w:t>
            </w:r>
          </w:p>
        </w:tc>
        <w:tc>
          <w:tcPr>
            <w:tcW w:w="765" w:type="dxa"/>
          </w:tcPr>
          <w:p w:rsidR="007379D2" w:rsidRDefault="000972FE">
            <w:pPr>
              <w:ind w:left="0" w:hanging="2"/>
            </w:pPr>
            <w:r>
              <w:t>PO9</w:t>
            </w:r>
          </w:p>
        </w:tc>
        <w:tc>
          <w:tcPr>
            <w:tcW w:w="780" w:type="dxa"/>
          </w:tcPr>
          <w:p w:rsidR="007379D2" w:rsidRDefault="000972FE">
            <w:pPr>
              <w:ind w:left="0" w:hanging="2"/>
            </w:pPr>
            <w:r>
              <w:t>PO10</w:t>
            </w:r>
          </w:p>
        </w:tc>
        <w:tc>
          <w:tcPr>
            <w:tcW w:w="930" w:type="dxa"/>
          </w:tcPr>
          <w:p w:rsidR="007379D2" w:rsidRDefault="000972FE">
            <w:pPr>
              <w:ind w:left="0" w:hanging="2"/>
            </w:pPr>
            <w:r>
              <w:t>PO11</w:t>
            </w:r>
          </w:p>
        </w:tc>
      </w:tr>
      <w:tr w:rsidR="007379D2">
        <w:tc>
          <w:tcPr>
            <w:tcW w:w="1170" w:type="dxa"/>
          </w:tcPr>
          <w:p w:rsidR="007379D2" w:rsidRDefault="000972FE">
            <w:pPr>
              <w:ind w:left="0" w:hanging="2"/>
            </w:pPr>
            <w:r>
              <w:t>GT-802.1</w:t>
            </w:r>
          </w:p>
        </w:tc>
        <w:tc>
          <w:tcPr>
            <w:tcW w:w="690" w:type="dxa"/>
          </w:tcPr>
          <w:p w:rsidR="007379D2" w:rsidRDefault="000972FE">
            <w:pPr>
              <w:ind w:left="0" w:hanging="2"/>
            </w:pPr>
            <w:r>
              <w:t>3</w:t>
            </w:r>
          </w:p>
        </w:tc>
        <w:tc>
          <w:tcPr>
            <w:tcW w:w="660" w:type="dxa"/>
          </w:tcPr>
          <w:p w:rsidR="007379D2" w:rsidRDefault="000972FE">
            <w:pPr>
              <w:ind w:left="0" w:hanging="2"/>
            </w:pPr>
            <w:r>
              <w:t>3</w:t>
            </w:r>
          </w:p>
        </w:tc>
        <w:tc>
          <w:tcPr>
            <w:tcW w:w="67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930" w:type="dxa"/>
          </w:tcPr>
          <w:p w:rsidR="007379D2" w:rsidRDefault="000972FE">
            <w:pPr>
              <w:ind w:left="0" w:hanging="2"/>
            </w:pPr>
            <w:r>
              <w:t>3</w:t>
            </w:r>
          </w:p>
        </w:tc>
      </w:tr>
      <w:tr w:rsidR="007379D2">
        <w:tc>
          <w:tcPr>
            <w:tcW w:w="1170" w:type="dxa"/>
          </w:tcPr>
          <w:p w:rsidR="007379D2" w:rsidRDefault="000972FE">
            <w:pPr>
              <w:ind w:left="0" w:hanging="2"/>
            </w:pPr>
            <w:r>
              <w:t>GT-802.2</w:t>
            </w:r>
          </w:p>
        </w:tc>
        <w:tc>
          <w:tcPr>
            <w:tcW w:w="690" w:type="dxa"/>
          </w:tcPr>
          <w:p w:rsidR="007379D2" w:rsidRDefault="000972FE">
            <w:pPr>
              <w:ind w:left="0" w:hanging="2"/>
            </w:pPr>
            <w:r>
              <w:t>3</w:t>
            </w:r>
          </w:p>
        </w:tc>
        <w:tc>
          <w:tcPr>
            <w:tcW w:w="660" w:type="dxa"/>
          </w:tcPr>
          <w:p w:rsidR="007379D2" w:rsidRDefault="000972FE">
            <w:pPr>
              <w:ind w:left="0" w:hanging="2"/>
            </w:pPr>
            <w:r>
              <w:t>3</w:t>
            </w:r>
          </w:p>
        </w:tc>
        <w:tc>
          <w:tcPr>
            <w:tcW w:w="67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930" w:type="dxa"/>
          </w:tcPr>
          <w:p w:rsidR="007379D2" w:rsidRDefault="000972FE">
            <w:pPr>
              <w:ind w:left="0" w:hanging="2"/>
            </w:pPr>
            <w:r>
              <w:t>3</w:t>
            </w:r>
          </w:p>
        </w:tc>
      </w:tr>
      <w:tr w:rsidR="007379D2">
        <w:tc>
          <w:tcPr>
            <w:tcW w:w="1170" w:type="dxa"/>
          </w:tcPr>
          <w:p w:rsidR="007379D2" w:rsidRDefault="000972FE">
            <w:pPr>
              <w:ind w:left="0" w:hanging="2"/>
            </w:pPr>
            <w:r>
              <w:t>GT-802.3</w:t>
            </w:r>
          </w:p>
        </w:tc>
        <w:tc>
          <w:tcPr>
            <w:tcW w:w="690" w:type="dxa"/>
          </w:tcPr>
          <w:p w:rsidR="007379D2" w:rsidRDefault="000972FE">
            <w:pPr>
              <w:ind w:left="0" w:hanging="2"/>
            </w:pPr>
            <w:r>
              <w:t>3</w:t>
            </w:r>
          </w:p>
        </w:tc>
        <w:tc>
          <w:tcPr>
            <w:tcW w:w="660" w:type="dxa"/>
          </w:tcPr>
          <w:p w:rsidR="007379D2" w:rsidRDefault="000972FE">
            <w:pPr>
              <w:ind w:left="0" w:hanging="2"/>
            </w:pPr>
            <w:r>
              <w:t>3</w:t>
            </w:r>
          </w:p>
        </w:tc>
        <w:tc>
          <w:tcPr>
            <w:tcW w:w="67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930" w:type="dxa"/>
          </w:tcPr>
          <w:p w:rsidR="007379D2" w:rsidRDefault="000972FE">
            <w:pPr>
              <w:ind w:left="0" w:hanging="2"/>
            </w:pPr>
            <w:r>
              <w:t>3</w:t>
            </w:r>
          </w:p>
        </w:tc>
      </w:tr>
      <w:tr w:rsidR="007379D2">
        <w:tc>
          <w:tcPr>
            <w:tcW w:w="1170" w:type="dxa"/>
          </w:tcPr>
          <w:p w:rsidR="007379D2" w:rsidRDefault="000972FE">
            <w:pPr>
              <w:ind w:left="0" w:hanging="2"/>
            </w:pPr>
            <w:r>
              <w:t>GT-802.4</w:t>
            </w:r>
          </w:p>
        </w:tc>
        <w:tc>
          <w:tcPr>
            <w:tcW w:w="690" w:type="dxa"/>
          </w:tcPr>
          <w:p w:rsidR="007379D2" w:rsidRDefault="000972FE">
            <w:pPr>
              <w:ind w:left="0" w:hanging="2"/>
            </w:pPr>
            <w:r>
              <w:t>3</w:t>
            </w:r>
          </w:p>
        </w:tc>
        <w:tc>
          <w:tcPr>
            <w:tcW w:w="660" w:type="dxa"/>
          </w:tcPr>
          <w:p w:rsidR="007379D2" w:rsidRDefault="000972FE">
            <w:pPr>
              <w:ind w:left="0" w:hanging="2"/>
            </w:pPr>
            <w:r>
              <w:t>3</w:t>
            </w:r>
          </w:p>
        </w:tc>
        <w:tc>
          <w:tcPr>
            <w:tcW w:w="67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930" w:type="dxa"/>
          </w:tcPr>
          <w:p w:rsidR="007379D2" w:rsidRDefault="000972FE">
            <w:pPr>
              <w:ind w:left="0" w:hanging="2"/>
            </w:pPr>
            <w:r>
              <w:t>3</w:t>
            </w:r>
          </w:p>
        </w:tc>
      </w:tr>
      <w:tr w:rsidR="007379D2">
        <w:tc>
          <w:tcPr>
            <w:tcW w:w="1170" w:type="dxa"/>
          </w:tcPr>
          <w:p w:rsidR="007379D2" w:rsidRDefault="000972FE">
            <w:pPr>
              <w:ind w:left="0" w:hanging="2"/>
            </w:pPr>
            <w:r>
              <w:t>Average</w:t>
            </w:r>
          </w:p>
        </w:tc>
        <w:tc>
          <w:tcPr>
            <w:tcW w:w="690" w:type="dxa"/>
          </w:tcPr>
          <w:p w:rsidR="007379D2" w:rsidRDefault="000972FE">
            <w:pPr>
              <w:ind w:left="0" w:hanging="2"/>
            </w:pPr>
            <w:r>
              <w:t>3</w:t>
            </w:r>
          </w:p>
        </w:tc>
        <w:tc>
          <w:tcPr>
            <w:tcW w:w="660" w:type="dxa"/>
          </w:tcPr>
          <w:p w:rsidR="007379D2" w:rsidRDefault="000972FE">
            <w:pPr>
              <w:ind w:left="0" w:hanging="2"/>
            </w:pPr>
            <w:r>
              <w:t>3</w:t>
            </w:r>
          </w:p>
        </w:tc>
        <w:tc>
          <w:tcPr>
            <w:tcW w:w="675" w:type="dxa"/>
          </w:tcPr>
          <w:p w:rsidR="007379D2" w:rsidRDefault="000972FE">
            <w:pPr>
              <w:ind w:left="0" w:hanging="2"/>
            </w:pPr>
            <w:r>
              <w:t>3</w:t>
            </w:r>
          </w:p>
        </w:tc>
        <w:tc>
          <w:tcPr>
            <w:tcW w:w="765" w:type="dxa"/>
          </w:tcPr>
          <w:p w:rsidR="007379D2" w:rsidRDefault="000972FE">
            <w:pPr>
              <w:ind w:left="0" w:hanging="2"/>
            </w:pPr>
            <w:r>
              <w:t>2.5</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2.75</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2.5</w:t>
            </w:r>
          </w:p>
        </w:tc>
        <w:tc>
          <w:tcPr>
            <w:tcW w:w="930" w:type="dxa"/>
          </w:tcPr>
          <w:p w:rsidR="007379D2" w:rsidRDefault="000972FE">
            <w:pPr>
              <w:ind w:left="0" w:hanging="2"/>
            </w:pPr>
            <w:r>
              <w:t>3</w:t>
            </w:r>
          </w:p>
        </w:tc>
      </w:tr>
    </w:tbl>
    <w:p w:rsidR="007379D2" w:rsidRDefault="007379D2">
      <w:pPr>
        <w:spacing w:line="276" w:lineRule="auto"/>
        <w:ind w:left="0" w:hanging="2"/>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Specific Outcomes </w:t>
      </w:r>
    </w:p>
    <w:tbl>
      <w:tblPr>
        <w:tblStyle w:val="afffffffffb"/>
        <w:tblW w:w="9555"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50"/>
        <w:gridCol w:w="1770"/>
        <w:gridCol w:w="1770"/>
        <w:gridCol w:w="1770"/>
        <w:gridCol w:w="2895"/>
      </w:tblGrid>
      <w:tr w:rsidR="007379D2">
        <w:tc>
          <w:tcPr>
            <w:tcW w:w="1350" w:type="dxa"/>
          </w:tcPr>
          <w:p w:rsidR="007379D2" w:rsidRDefault="000972FE">
            <w:pPr>
              <w:ind w:left="0" w:hanging="2"/>
            </w:pPr>
            <w:r>
              <w:t>COs/PSOs</w:t>
            </w:r>
          </w:p>
        </w:tc>
        <w:tc>
          <w:tcPr>
            <w:tcW w:w="1770" w:type="dxa"/>
          </w:tcPr>
          <w:p w:rsidR="007379D2" w:rsidRDefault="000972FE">
            <w:pPr>
              <w:ind w:left="0" w:hanging="2"/>
              <w:jc w:val="center"/>
            </w:pPr>
            <w:r>
              <w:t>PSO1</w:t>
            </w:r>
          </w:p>
        </w:tc>
        <w:tc>
          <w:tcPr>
            <w:tcW w:w="1770" w:type="dxa"/>
          </w:tcPr>
          <w:p w:rsidR="007379D2" w:rsidRDefault="000972FE">
            <w:pPr>
              <w:ind w:left="0" w:hanging="2"/>
              <w:jc w:val="center"/>
            </w:pPr>
            <w:r>
              <w:t>PSO2</w:t>
            </w:r>
          </w:p>
        </w:tc>
        <w:tc>
          <w:tcPr>
            <w:tcW w:w="1770" w:type="dxa"/>
          </w:tcPr>
          <w:p w:rsidR="007379D2" w:rsidRDefault="000972FE">
            <w:pPr>
              <w:ind w:left="0" w:hanging="2"/>
              <w:jc w:val="center"/>
            </w:pPr>
            <w:r>
              <w:t>PSO3</w:t>
            </w:r>
          </w:p>
        </w:tc>
        <w:tc>
          <w:tcPr>
            <w:tcW w:w="2895" w:type="dxa"/>
          </w:tcPr>
          <w:p w:rsidR="007379D2" w:rsidRDefault="000972FE">
            <w:pPr>
              <w:ind w:left="0" w:hanging="2"/>
              <w:jc w:val="center"/>
            </w:pPr>
            <w:r>
              <w:t>PSO4</w:t>
            </w:r>
          </w:p>
        </w:tc>
      </w:tr>
      <w:tr w:rsidR="007379D2">
        <w:tc>
          <w:tcPr>
            <w:tcW w:w="1350" w:type="dxa"/>
          </w:tcPr>
          <w:p w:rsidR="007379D2" w:rsidRDefault="000972FE">
            <w:pPr>
              <w:ind w:left="0" w:hanging="2"/>
            </w:pPr>
            <w:r>
              <w:t>GT-802.1</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2895" w:type="dxa"/>
          </w:tcPr>
          <w:p w:rsidR="007379D2" w:rsidRDefault="000972FE">
            <w:pPr>
              <w:ind w:left="0" w:hanging="2"/>
              <w:jc w:val="center"/>
            </w:pPr>
            <w:r>
              <w:t>3</w:t>
            </w:r>
          </w:p>
        </w:tc>
      </w:tr>
      <w:tr w:rsidR="007379D2">
        <w:tc>
          <w:tcPr>
            <w:tcW w:w="1350" w:type="dxa"/>
          </w:tcPr>
          <w:p w:rsidR="007379D2" w:rsidRDefault="000972FE">
            <w:pPr>
              <w:ind w:left="0" w:hanging="2"/>
            </w:pPr>
            <w:r>
              <w:t>GT-802.2</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2895" w:type="dxa"/>
          </w:tcPr>
          <w:p w:rsidR="007379D2" w:rsidRDefault="000972FE">
            <w:pPr>
              <w:ind w:left="0" w:hanging="2"/>
              <w:jc w:val="center"/>
            </w:pPr>
            <w:r>
              <w:t>3</w:t>
            </w:r>
          </w:p>
        </w:tc>
      </w:tr>
      <w:tr w:rsidR="007379D2">
        <w:tc>
          <w:tcPr>
            <w:tcW w:w="1350" w:type="dxa"/>
          </w:tcPr>
          <w:p w:rsidR="007379D2" w:rsidRDefault="000972FE">
            <w:pPr>
              <w:ind w:left="0" w:hanging="2"/>
            </w:pPr>
            <w:r>
              <w:t>GT-802.3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2895" w:type="dxa"/>
          </w:tcPr>
          <w:p w:rsidR="007379D2" w:rsidRDefault="000972FE">
            <w:pPr>
              <w:ind w:left="0" w:hanging="2"/>
              <w:jc w:val="center"/>
            </w:pPr>
            <w:r>
              <w:t>3</w:t>
            </w:r>
          </w:p>
        </w:tc>
      </w:tr>
      <w:tr w:rsidR="007379D2">
        <w:tc>
          <w:tcPr>
            <w:tcW w:w="1350" w:type="dxa"/>
          </w:tcPr>
          <w:p w:rsidR="007379D2" w:rsidRDefault="000972FE">
            <w:pPr>
              <w:ind w:left="0" w:hanging="2"/>
            </w:pPr>
            <w:r>
              <w:t>GT-802.4</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2895" w:type="dxa"/>
          </w:tcPr>
          <w:p w:rsidR="007379D2" w:rsidRDefault="000972FE">
            <w:pPr>
              <w:ind w:left="0" w:hanging="2"/>
              <w:jc w:val="center"/>
            </w:pPr>
            <w:r>
              <w:t>3</w:t>
            </w:r>
          </w:p>
        </w:tc>
      </w:tr>
      <w:tr w:rsidR="007379D2">
        <w:tc>
          <w:tcPr>
            <w:tcW w:w="1350" w:type="dxa"/>
          </w:tcPr>
          <w:p w:rsidR="007379D2" w:rsidRDefault="000972FE">
            <w:pPr>
              <w:ind w:left="0" w:hanging="2"/>
            </w:pPr>
            <w:r>
              <w:t>Average</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2.75</w:t>
            </w:r>
          </w:p>
        </w:tc>
        <w:tc>
          <w:tcPr>
            <w:tcW w:w="2895" w:type="dxa"/>
          </w:tcPr>
          <w:p w:rsidR="007379D2" w:rsidRDefault="000972FE">
            <w:pPr>
              <w:ind w:left="0" w:hanging="2"/>
              <w:jc w:val="center"/>
            </w:pPr>
            <w:r>
              <w:t>3</w:t>
            </w:r>
          </w:p>
        </w:tc>
      </w:tr>
    </w:tbl>
    <w:p w:rsidR="007379D2" w:rsidRDefault="007379D2">
      <w:pPr>
        <w:spacing w:line="276" w:lineRule="auto"/>
        <w:ind w:left="0" w:hanging="2"/>
      </w:pPr>
    </w:p>
    <w:p w:rsidR="007379D2" w:rsidRDefault="007379D2">
      <w:pPr>
        <w:spacing w:line="276" w:lineRule="auto"/>
        <w:ind w:left="0" w:hanging="2"/>
      </w:pPr>
    </w:p>
    <w:p w:rsidR="007379D2" w:rsidRDefault="007379D2">
      <w:pPr>
        <w:spacing w:line="276" w:lineRule="auto"/>
        <w:ind w:left="0" w:hanging="2"/>
      </w:pPr>
    </w:p>
    <w:p w:rsidR="007379D2" w:rsidRDefault="000972FE">
      <w:pPr>
        <w:spacing w:line="276" w:lineRule="auto"/>
        <w:ind w:left="0" w:hanging="2"/>
      </w:pPr>
      <w:r>
        <w:br w:type="page"/>
      </w:r>
    </w:p>
    <w:p w:rsidR="007379D2" w:rsidRDefault="007379D2">
      <w:pPr>
        <w:spacing w:line="276" w:lineRule="auto"/>
        <w:ind w:left="0" w:hanging="2"/>
      </w:pPr>
    </w:p>
    <w:tbl>
      <w:tblPr>
        <w:tblStyle w:val="afffffffffc"/>
        <w:tblW w:w="94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65"/>
        <w:gridCol w:w="990"/>
        <w:gridCol w:w="1665"/>
        <w:gridCol w:w="1395"/>
        <w:gridCol w:w="1455"/>
        <w:gridCol w:w="930"/>
        <w:gridCol w:w="1912"/>
      </w:tblGrid>
      <w:tr w:rsidR="007379D2">
        <w:trPr>
          <w:jc w:val="center"/>
        </w:trPr>
        <w:tc>
          <w:tcPr>
            <w:tcW w:w="9412" w:type="dxa"/>
            <w:gridSpan w:val="7"/>
          </w:tcPr>
          <w:p w:rsidR="007379D2" w:rsidRDefault="000972FE">
            <w:pPr>
              <w:pBdr>
                <w:top w:val="nil"/>
                <w:left w:val="nil"/>
                <w:bottom w:val="nil"/>
                <w:right w:val="nil"/>
                <w:between w:val="nil"/>
              </w:pBdr>
              <w:spacing w:line="276" w:lineRule="auto"/>
              <w:ind w:left="1" w:hanging="3"/>
              <w:jc w:val="center"/>
              <w:rPr>
                <w:color w:val="000000"/>
                <w:sz w:val="28"/>
                <w:szCs w:val="28"/>
              </w:rPr>
            </w:pPr>
            <w:r>
              <w:rPr>
                <w:b/>
                <w:smallCaps/>
                <w:color w:val="000000"/>
                <w:sz w:val="28"/>
                <w:szCs w:val="28"/>
              </w:rPr>
              <w:t>MINING GEOLOGY</w:t>
            </w:r>
            <w:r>
              <w:rPr>
                <w:b/>
                <w:color w:val="000000"/>
                <w:sz w:val="28"/>
                <w:szCs w:val="28"/>
              </w:rPr>
              <w:t xml:space="preserve"> (GT-803)</w:t>
            </w:r>
          </w:p>
        </w:tc>
      </w:tr>
      <w:tr w:rsidR="007379D2">
        <w:trPr>
          <w:jc w:val="center"/>
        </w:trPr>
        <w:tc>
          <w:tcPr>
            <w:tcW w:w="106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Lecture</w:t>
            </w:r>
          </w:p>
        </w:tc>
        <w:tc>
          <w:tcPr>
            <w:tcW w:w="99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Credit</w:t>
            </w:r>
          </w:p>
        </w:tc>
        <w:tc>
          <w:tcPr>
            <w:tcW w:w="166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Assessment method</w:t>
            </w:r>
          </w:p>
        </w:tc>
        <w:tc>
          <w:tcPr>
            <w:tcW w:w="139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External Assessment</w:t>
            </w:r>
          </w:p>
        </w:tc>
        <w:tc>
          <w:tcPr>
            <w:tcW w:w="145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Internal Assessment</w:t>
            </w:r>
          </w:p>
        </w:tc>
        <w:tc>
          <w:tcPr>
            <w:tcW w:w="93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Total</w:t>
            </w:r>
          </w:p>
        </w:tc>
        <w:tc>
          <w:tcPr>
            <w:tcW w:w="1912"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Exam  Duration</w:t>
            </w:r>
          </w:p>
        </w:tc>
      </w:tr>
      <w:tr w:rsidR="007379D2">
        <w:trPr>
          <w:jc w:val="center"/>
        </w:trPr>
        <w:tc>
          <w:tcPr>
            <w:tcW w:w="106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99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166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Theory</w:t>
            </w:r>
          </w:p>
        </w:tc>
        <w:tc>
          <w:tcPr>
            <w:tcW w:w="139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100</w:t>
            </w:r>
          </w:p>
        </w:tc>
        <w:tc>
          <w:tcPr>
            <w:tcW w:w="145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50</w:t>
            </w:r>
          </w:p>
        </w:tc>
        <w:tc>
          <w:tcPr>
            <w:tcW w:w="93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150</w:t>
            </w:r>
          </w:p>
        </w:tc>
        <w:tc>
          <w:tcPr>
            <w:tcW w:w="1912"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3 hrs.</w:t>
            </w:r>
          </w:p>
        </w:tc>
      </w:tr>
      <w:tr w:rsidR="007379D2">
        <w:trPr>
          <w:trHeight w:val="298"/>
          <w:jc w:val="center"/>
        </w:trPr>
        <w:tc>
          <w:tcPr>
            <w:tcW w:w="9412" w:type="dxa"/>
            <w:gridSpan w:val="7"/>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OBJECTIVE</w:t>
            </w:r>
          </w:p>
        </w:tc>
      </w:tr>
      <w:tr w:rsidR="007379D2">
        <w:trPr>
          <w:trHeight w:val="297"/>
          <w:jc w:val="center"/>
        </w:trPr>
        <w:tc>
          <w:tcPr>
            <w:tcW w:w="9412" w:type="dxa"/>
            <w:gridSpan w:val="7"/>
          </w:tcPr>
          <w:p w:rsidR="007379D2" w:rsidRDefault="000972FE">
            <w:pPr>
              <w:pBdr>
                <w:top w:val="nil"/>
                <w:left w:val="nil"/>
                <w:bottom w:val="nil"/>
                <w:right w:val="nil"/>
                <w:between w:val="nil"/>
              </w:pBdr>
              <w:spacing w:line="276" w:lineRule="auto"/>
              <w:ind w:left="0" w:hanging="2"/>
              <w:rPr>
                <w:color w:val="000000"/>
              </w:rPr>
            </w:pPr>
            <w:r>
              <w:rPr>
                <w:color w:val="000000"/>
              </w:rPr>
              <w:t>This course is designed to give the geology students an introductory idea about the various types of geological field operations, which are carried out in opencast/underground mines.</w:t>
            </w:r>
          </w:p>
        </w:tc>
      </w:tr>
      <w:tr w:rsidR="007379D2">
        <w:trPr>
          <w:trHeight w:val="297"/>
          <w:jc w:val="center"/>
        </w:trPr>
        <w:tc>
          <w:tcPr>
            <w:tcW w:w="9412" w:type="dxa"/>
            <w:gridSpan w:val="7"/>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OUTCOMES</w:t>
            </w:r>
          </w:p>
        </w:tc>
      </w:tr>
      <w:tr w:rsidR="007379D2">
        <w:trPr>
          <w:trHeight w:val="297"/>
          <w:jc w:val="center"/>
        </w:trPr>
        <w:tc>
          <w:tcPr>
            <w:tcW w:w="9412" w:type="dxa"/>
            <w:gridSpan w:val="7"/>
          </w:tcPr>
          <w:p w:rsidR="007379D2" w:rsidRDefault="000972FE">
            <w:pPr>
              <w:numPr>
                <w:ilvl w:val="0"/>
                <w:numId w:val="22"/>
              </w:numPr>
              <w:pBdr>
                <w:top w:val="nil"/>
                <w:left w:val="nil"/>
                <w:bottom w:val="nil"/>
                <w:right w:val="nil"/>
                <w:between w:val="nil"/>
              </w:pBdr>
              <w:spacing w:line="240" w:lineRule="auto"/>
              <w:ind w:left="0" w:hanging="2"/>
              <w:jc w:val="both"/>
              <w:rPr>
                <w:color w:val="000000"/>
              </w:rPr>
            </w:pPr>
            <w:r>
              <w:rPr>
                <w:color w:val="000000"/>
              </w:rPr>
              <w:t>Students are introduced to historical development and principles of mining.</w:t>
            </w:r>
          </w:p>
        </w:tc>
      </w:tr>
      <w:tr w:rsidR="007379D2">
        <w:trPr>
          <w:trHeight w:val="297"/>
          <w:jc w:val="center"/>
        </w:trPr>
        <w:tc>
          <w:tcPr>
            <w:tcW w:w="9412" w:type="dxa"/>
            <w:gridSpan w:val="7"/>
          </w:tcPr>
          <w:p w:rsidR="007379D2" w:rsidRDefault="000972FE">
            <w:pPr>
              <w:numPr>
                <w:ilvl w:val="0"/>
                <w:numId w:val="22"/>
              </w:numPr>
              <w:pBdr>
                <w:top w:val="nil"/>
                <w:left w:val="nil"/>
                <w:bottom w:val="nil"/>
                <w:right w:val="nil"/>
                <w:between w:val="nil"/>
              </w:pBdr>
              <w:spacing w:line="240" w:lineRule="auto"/>
              <w:ind w:left="0" w:hanging="2"/>
              <w:jc w:val="both"/>
              <w:rPr>
                <w:color w:val="000000"/>
              </w:rPr>
            </w:pPr>
            <w:r>
              <w:rPr>
                <w:color w:val="000000"/>
              </w:rPr>
              <w:t xml:space="preserve">Students </w:t>
            </w:r>
            <w:r>
              <w:t xml:space="preserve">will </w:t>
            </w:r>
            <w:r>
              <w:rPr>
                <w:color w:val="000000"/>
              </w:rPr>
              <w:t>learn about methods, tools, advantages and limits of surface and subsurface mining.</w:t>
            </w:r>
          </w:p>
        </w:tc>
      </w:tr>
      <w:tr w:rsidR="007379D2">
        <w:trPr>
          <w:trHeight w:val="297"/>
          <w:jc w:val="center"/>
        </w:trPr>
        <w:tc>
          <w:tcPr>
            <w:tcW w:w="9412" w:type="dxa"/>
            <w:gridSpan w:val="7"/>
          </w:tcPr>
          <w:p w:rsidR="007379D2" w:rsidRDefault="000972FE">
            <w:pPr>
              <w:numPr>
                <w:ilvl w:val="0"/>
                <w:numId w:val="22"/>
              </w:numPr>
              <w:pBdr>
                <w:top w:val="nil"/>
                <w:left w:val="nil"/>
                <w:bottom w:val="nil"/>
                <w:right w:val="nil"/>
                <w:between w:val="nil"/>
              </w:pBdr>
              <w:spacing w:line="240" w:lineRule="auto"/>
              <w:ind w:left="0" w:hanging="2"/>
              <w:jc w:val="both"/>
              <w:rPr>
                <w:color w:val="000000"/>
              </w:rPr>
            </w:pPr>
            <w:r>
              <w:rPr>
                <w:color w:val="000000"/>
              </w:rPr>
              <w:t xml:space="preserve">Students </w:t>
            </w:r>
            <w:r>
              <w:t xml:space="preserve">will </w:t>
            </w:r>
            <w:r>
              <w:rPr>
                <w:color w:val="000000"/>
              </w:rPr>
              <w:t>understand the role of geological operations in mining along with a brief description of blasting techniques.</w:t>
            </w:r>
          </w:p>
        </w:tc>
      </w:tr>
      <w:tr w:rsidR="007379D2">
        <w:trPr>
          <w:trHeight w:val="297"/>
          <w:jc w:val="center"/>
        </w:trPr>
        <w:tc>
          <w:tcPr>
            <w:tcW w:w="9412" w:type="dxa"/>
            <w:gridSpan w:val="7"/>
          </w:tcPr>
          <w:p w:rsidR="007379D2" w:rsidRDefault="000972FE">
            <w:pPr>
              <w:numPr>
                <w:ilvl w:val="0"/>
                <w:numId w:val="22"/>
              </w:numPr>
              <w:pBdr>
                <w:top w:val="nil"/>
                <w:left w:val="nil"/>
                <w:bottom w:val="nil"/>
                <w:right w:val="nil"/>
                <w:between w:val="nil"/>
              </w:pBdr>
              <w:spacing w:line="240" w:lineRule="auto"/>
              <w:ind w:left="0" w:hanging="2"/>
              <w:jc w:val="both"/>
              <w:rPr>
                <w:color w:val="000000"/>
              </w:rPr>
            </w:pPr>
            <w:r>
              <w:rPr>
                <w:color w:val="000000"/>
              </w:rPr>
              <w:t xml:space="preserve">Students </w:t>
            </w:r>
            <w:r>
              <w:t xml:space="preserve">will </w:t>
            </w:r>
            <w:r>
              <w:rPr>
                <w:color w:val="000000"/>
              </w:rPr>
              <w:t>learn about mineral dressing and environmental hazards of mining in detail.</w:t>
            </w:r>
          </w:p>
        </w:tc>
      </w:tr>
    </w:tbl>
    <w:p w:rsidR="007379D2" w:rsidRDefault="007379D2">
      <w:pPr>
        <w:spacing w:line="276" w:lineRule="auto"/>
        <w:ind w:left="0" w:hanging="2"/>
      </w:pPr>
    </w:p>
    <w:p w:rsidR="007379D2" w:rsidRDefault="000972FE">
      <w:pPr>
        <w:spacing w:line="276" w:lineRule="auto"/>
        <w:ind w:left="0" w:hanging="2"/>
      </w:pPr>
      <w:r>
        <w:rPr>
          <w:b/>
          <w:smallCaps/>
        </w:rPr>
        <w:t>DETAILS OF COURSE:</w:t>
      </w:r>
    </w:p>
    <w:tbl>
      <w:tblPr>
        <w:tblStyle w:val="afffffffffd"/>
        <w:tblW w:w="93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0"/>
        <w:gridCol w:w="8700"/>
      </w:tblGrid>
      <w:tr w:rsidR="007379D2">
        <w:trPr>
          <w:jc w:val="center"/>
        </w:trPr>
        <w:tc>
          <w:tcPr>
            <w:tcW w:w="690" w:type="dxa"/>
          </w:tcPr>
          <w:p w:rsidR="007379D2" w:rsidRDefault="000972FE">
            <w:pPr>
              <w:spacing w:line="276" w:lineRule="auto"/>
              <w:ind w:left="0" w:hanging="2"/>
            </w:pPr>
            <w:r>
              <w:rPr>
                <w:b/>
              </w:rPr>
              <w:t>Unit</w:t>
            </w:r>
          </w:p>
        </w:tc>
        <w:tc>
          <w:tcPr>
            <w:tcW w:w="8700" w:type="dxa"/>
          </w:tcPr>
          <w:p w:rsidR="007379D2" w:rsidRDefault="000972FE">
            <w:pPr>
              <w:spacing w:line="276" w:lineRule="auto"/>
              <w:ind w:left="0" w:hanging="2"/>
              <w:jc w:val="center"/>
            </w:pPr>
            <w:r>
              <w:rPr>
                <w:b/>
              </w:rPr>
              <w:t>Content</w:t>
            </w:r>
          </w:p>
        </w:tc>
      </w:tr>
      <w:tr w:rsidR="007379D2">
        <w:trPr>
          <w:trHeight w:val="884"/>
          <w:jc w:val="center"/>
        </w:trPr>
        <w:tc>
          <w:tcPr>
            <w:tcW w:w="690" w:type="dxa"/>
          </w:tcPr>
          <w:p w:rsidR="007379D2" w:rsidRDefault="000972FE">
            <w:pPr>
              <w:spacing w:line="276" w:lineRule="auto"/>
              <w:ind w:left="0" w:hanging="2"/>
            </w:pPr>
            <w:r>
              <w:t>1</w:t>
            </w:r>
          </w:p>
        </w:tc>
        <w:tc>
          <w:tcPr>
            <w:tcW w:w="8700" w:type="dxa"/>
          </w:tcPr>
          <w:p w:rsidR="007379D2" w:rsidRDefault="000972FE">
            <w:pPr>
              <w:spacing w:line="276" w:lineRule="auto"/>
              <w:ind w:left="0" w:hanging="2"/>
              <w:jc w:val="both"/>
            </w:pPr>
            <w:r>
              <w:t>Introduction: Historical development, Importance and future scopes, basic understanding of mining industry and processes. Principles of mining industry, mining policy and legislation.</w:t>
            </w:r>
          </w:p>
        </w:tc>
      </w:tr>
      <w:tr w:rsidR="007379D2">
        <w:trPr>
          <w:trHeight w:val="688"/>
          <w:jc w:val="center"/>
        </w:trPr>
        <w:tc>
          <w:tcPr>
            <w:tcW w:w="690" w:type="dxa"/>
          </w:tcPr>
          <w:p w:rsidR="007379D2" w:rsidRDefault="000972FE">
            <w:pPr>
              <w:spacing w:line="276" w:lineRule="auto"/>
              <w:ind w:left="0" w:hanging="2"/>
            </w:pPr>
            <w:r>
              <w:t>2</w:t>
            </w:r>
          </w:p>
        </w:tc>
        <w:tc>
          <w:tcPr>
            <w:tcW w:w="8700" w:type="dxa"/>
          </w:tcPr>
          <w:p w:rsidR="007379D2" w:rsidRDefault="000972FE">
            <w:pPr>
              <w:spacing w:line="276" w:lineRule="auto"/>
              <w:ind w:left="0" w:hanging="2"/>
              <w:jc w:val="both"/>
            </w:pPr>
            <w:r>
              <w:t>Surface methods of mining: mechanical and aqueous extraction. Subsurface mining: basic infrastructures and common terms. Ocean bottom mining.</w:t>
            </w:r>
          </w:p>
        </w:tc>
      </w:tr>
      <w:tr w:rsidR="007379D2">
        <w:trPr>
          <w:trHeight w:val="557"/>
          <w:jc w:val="center"/>
        </w:trPr>
        <w:tc>
          <w:tcPr>
            <w:tcW w:w="690" w:type="dxa"/>
          </w:tcPr>
          <w:p w:rsidR="007379D2" w:rsidRDefault="000972FE">
            <w:pPr>
              <w:spacing w:line="276" w:lineRule="auto"/>
              <w:ind w:left="0" w:hanging="2"/>
            </w:pPr>
            <w:r>
              <w:t>3</w:t>
            </w:r>
          </w:p>
        </w:tc>
        <w:tc>
          <w:tcPr>
            <w:tcW w:w="8700" w:type="dxa"/>
          </w:tcPr>
          <w:p w:rsidR="007379D2" w:rsidRDefault="000972FE">
            <w:pPr>
              <w:spacing w:line="276" w:lineRule="auto"/>
              <w:ind w:left="0" w:hanging="2"/>
              <w:jc w:val="both"/>
            </w:pPr>
            <w:r>
              <w:t>Geological operations in mining: preparation of mine plans, bench mapping, underground mine mapping, modeling of ore body, drilling, sampling, explosives &amp; blasting. Mine Economic appraisals</w:t>
            </w:r>
          </w:p>
        </w:tc>
      </w:tr>
      <w:tr w:rsidR="007379D2">
        <w:trPr>
          <w:trHeight w:val="615"/>
          <w:jc w:val="center"/>
        </w:trPr>
        <w:tc>
          <w:tcPr>
            <w:tcW w:w="690" w:type="dxa"/>
          </w:tcPr>
          <w:p w:rsidR="007379D2" w:rsidRDefault="000972FE">
            <w:pPr>
              <w:spacing w:line="276" w:lineRule="auto"/>
              <w:ind w:left="0" w:hanging="2"/>
            </w:pPr>
            <w:r>
              <w:t>4</w:t>
            </w:r>
          </w:p>
        </w:tc>
        <w:tc>
          <w:tcPr>
            <w:tcW w:w="8700" w:type="dxa"/>
          </w:tcPr>
          <w:p w:rsidR="007379D2" w:rsidRDefault="000972FE">
            <w:pPr>
              <w:spacing w:line="276" w:lineRule="auto"/>
              <w:ind w:left="0" w:hanging="2"/>
              <w:jc w:val="both"/>
            </w:pPr>
            <w:r>
              <w:t xml:space="preserve">Elements to mineral dressing &amp; mineral beneficiation, mines safety measures. Environmental issues: </w:t>
            </w:r>
            <w:proofErr w:type="gramStart"/>
            <w:r>
              <w:t>nature  &amp;</w:t>
            </w:r>
            <w:proofErr w:type="gramEnd"/>
            <w:r>
              <w:t xml:space="preserve"> remedies, mine waste &amp; their management.</w:t>
            </w:r>
          </w:p>
        </w:tc>
      </w:tr>
    </w:tbl>
    <w:p w:rsidR="007379D2" w:rsidRDefault="007379D2">
      <w:pPr>
        <w:spacing w:line="276" w:lineRule="auto"/>
        <w:ind w:left="0" w:hanging="2"/>
      </w:pPr>
    </w:p>
    <w:p w:rsidR="007379D2" w:rsidRDefault="000972FE">
      <w:pPr>
        <w:spacing w:line="276" w:lineRule="auto"/>
        <w:ind w:left="0" w:hanging="2"/>
      </w:pPr>
      <w:r>
        <w:rPr>
          <w:b/>
        </w:rPr>
        <w:t xml:space="preserve">SUGGESTED BOOKS:  </w:t>
      </w:r>
    </w:p>
    <w:tbl>
      <w:tblPr>
        <w:tblStyle w:val="afffffffffe"/>
        <w:tblW w:w="93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45"/>
        <w:gridCol w:w="8430"/>
      </w:tblGrid>
      <w:tr w:rsidR="007379D2">
        <w:trPr>
          <w:jc w:val="center"/>
        </w:trPr>
        <w:tc>
          <w:tcPr>
            <w:tcW w:w="945" w:type="dxa"/>
          </w:tcPr>
          <w:p w:rsidR="007379D2" w:rsidRDefault="000972FE">
            <w:pPr>
              <w:spacing w:line="276" w:lineRule="auto"/>
              <w:ind w:left="0" w:hanging="2"/>
            </w:pPr>
            <w:r>
              <w:rPr>
                <w:b/>
              </w:rPr>
              <w:t>Sr. No.</w:t>
            </w:r>
          </w:p>
        </w:tc>
        <w:tc>
          <w:tcPr>
            <w:tcW w:w="8430" w:type="dxa"/>
          </w:tcPr>
          <w:p w:rsidR="007379D2" w:rsidRDefault="000972FE">
            <w:pPr>
              <w:spacing w:line="276" w:lineRule="auto"/>
              <w:ind w:left="0" w:hanging="2"/>
              <w:jc w:val="center"/>
            </w:pPr>
            <w:r>
              <w:rPr>
                <w:b/>
              </w:rPr>
              <w:t>Name of Books/Authors</w:t>
            </w:r>
          </w:p>
        </w:tc>
      </w:tr>
      <w:tr w:rsidR="007379D2">
        <w:trPr>
          <w:jc w:val="center"/>
        </w:trPr>
        <w:tc>
          <w:tcPr>
            <w:tcW w:w="945" w:type="dxa"/>
          </w:tcPr>
          <w:p w:rsidR="007379D2" w:rsidRDefault="000972FE">
            <w:pPr>
              <w:spacing w:line="276" w:lineRule="auto"/>
              <w:ind w:left="0" w:hanging="2"/>
            </w:pPr>
            <w:r>
              <w:t>1</w:t>
            </w:r>
          </w:p>
        </w:tc>
        <w:tc>
          <w:tcPr>
            <w:tcW w:w="8430" w:type="dxa"/>
          </w:tcPr>
          <w:p w:rsidR="007379D2" w:rsidRDefault="000972FE">
            <w:pPr>
              <w:spacing w:line="276" w:lineRule="auto"/>
              <w:ind w:left="0" w:hanging="2"/>
            </w:pPr>
            <w:r>
              <w:t>Mining Engineers hand books, Roberts Peele, John Wiley &amp; Sons.</w:t>
            </w:r>
          </w:p>
        </w:tc>
      </w:tr>
      <w:tr w:rsidR="007379D2">
        <w:trPr>
          <w:jc w:val="center"/>
        </w:trPr>
        <w:tc>
          <w:tcPr>
            <w:tcW w:w="945" w:type="dxa"/>
          </w:tcPr>
          <w:p w:rsidR="007379D2" w:rsidRDefault="000972FE">
            <w:pPr>
              <w:spacing w:line="276" w:lineRule="auto"/>
              <w:ind w:left="0" w:hanging="2"/>
            </w:pPr>
            <w:r>
              <w:t>2</w:t>
            </w:r>
          </w:p>
        </w:tc>
        <w:tc>
          <w:tcPr>
            <w:tcW w:w="8430" w:type="dxa"/>
          </w:tcPr>
          <w:p w:rsidR="007379D2" w:rsidRDefault="000972FE">
            <w:pPr>
              <w:spacing w:line="276" w:lineRule="auto"/>
              <w:ind w:left="0" w:hanging="2"/>
            </w:pPr>
            <w:r>
              <w:t xml:space="preserve">Mining Geology, </w:t>
            </w:r>
            <w:proofErr w:type="spellStart"/>
            <w:r>
              <w:t>Mckinstry</w:t>
            </w:r>
            <w:proofErr w:type="gramStart"/>
            <w:r>
              <w:t>,H.E</w:t>
            </w:r>
            <w:proofErr w:type="spellEnd"/>
            <w:proofErr w:type="gramEnd"/>
            <w:r>
              <w:t>, Asia publishing house.</w:t>
            </w:r>
          </w:p>
        </w:tc>
      </w:tr>
      <w:tr w:rsidR="007379D2">
        <w:trPr>
          <w:jc w:val="center"/>
        </w:trPr>
        <w:tc>
          <w:tcPr>
            <w:tcW w:w="945" w:type="dxa"/>
          </w:tcPr>
          <w:p w:rsidR="007379D2" w:rsidRDefault="000972FE">
            <w:pPr>
              <w:spacing w:line="276" w:lineRule="auto"/>
              <w:ind w:left="0" w:hanging="2"/>
            </w:pPr>
            <w:r>
              <w:t>3</w:t>
            </w:r>
          </w:p>
        </w:tc>
        <w:tc>
          <w:tcPr>
            <w:tcW w:w="8430" w:type="dxa"/>
          </w:tcPr>
          <w:p w:rsidR="007379D2" w:rsidRDefault="000972FE">
            <w:pPr>
              <w:spacing w:line="276" w:lineRule="auto"/>
              <w:ind w:left="0" w:hanging="2"/>
            </w:pPr>
            <w:r>
              <w:t xml:space="preserve">Courses in mining Geology, </w:t>
            </w:r>
            <w:proofErr w:type="spellStart"/>
            <w:r>
              <w:t>Arogyaswami</w:t>
            </w:r>
            <w:proofErr w:type="gramStart"/>
            <w:r>
              <w:t>,R.P.N</w:t>
            </w:r>
            <w:proofErr w:type="spellEnd"/>
            <w:proofErr w:type="gramEnd"/>
            <w:r>
              <w:t>., Oxford IBH.</w:t>
            </w:r>
          </w:p>
        </w:tc>
      </w:tr>
      <w:tr w:rsidR="007379D2">
        <w:trPr>
          <w:jc w:val="center"/>
        </w:trPr>
        <w:tc>
          <w:tcPr>
            <w:tcW w:w="945" w:type="dxa"/>
          </w:tcPr>
          <w:p w:rsidR="007379D2" w:rsidRDefault="000972FE">
            <w:pPr>
              <w:spacing w:line="276" w:lineRule="auto"/>
              <w:ind w:left="0" w:hanging="2"/>
            </w:pPr>
            <w:r>
              <w:t>4</w:t>
            </w:r>
          </w:p>
        </w:tc>
        <w:tc>
          <w:tcPr>
            <w:tcW w:w="8430" w:type="dxa"/>
          </w:tcPr>
          <w:p w:rsidR="007379D2" w:rsidRDefault="000972FE">
            <w:pPr>
              <w:spacing w:line="276" w:lineRule="auto"/>
              <w:ind w:left="0" w:hanging="2"/>
            </w:pPr>
            <w:r>
              <w:t xml:space="preserve">Elements of mining, </w:t>
            </w:r>
            <w:proofErr w:type="spellStart"/>
            <w:r>
              <w:t>Clark</w:t>
            </w:r>
            <w:proofErr w:type="gramStart"/>
            <w:r>
              <w:t>,G.B</w:t>
            </w:r>
            <w:proofErr w:type="spellEnd"/>
            <w:proofErr w:type="gramEnd"/>
            <w:r>
              <w:t>., John Wiley &amp; Sons.</w:t>
            </w:r>
          </w:p>
        </w:tc>
      </w:tr>
    </w:tbl>
    <w:p w:rsidR="007379D2" w:rsidRDefault="007379D2">
      <w:pPr>
        <w:spacing w:line="276" w:lineRule="auto"/>
        <w:ind w:left="0" w:hanging="2"/>
      </w:pPr>
    </w:p>
    <w:p w:rsidR="007379D2" w:rsidRDefault="007379D2">
      <w:pPr>
        <w:spacing w:after="200" w:line="276" w:lineRule="auto"/>
        <w:ind w:left="0" w:hanging="2"/>
        <w:rPr>
          <w:b/>
          <w:u w:val="single"/>
        </w:rPr>
      </w:pPr>
    </w:p>
    <w:p w:rsidR="007379D2" w:rsidRDefault="007379D2">
      <w:pPr>
        <w:spacing w:after="200" w:line="276" w:lineRule="auto"/>
        <w:ind w:left="0" w:hanging="2"/>
        <w:rPr>
          <w:b/>
          <w:u w:val="single"/>
        </w:rPr>
      </w:pPr>
    </w:p>
    <w:p w:rsidR="007379D2" w:rsidRDefault="007379D2">
      <w:pPr>
        <w:spacing w:after="200" w:line="276" w:lineRule="auto"/>
        <w:ind w:left="0" w:hanging="2"/>
        <w:rPr>
          <w:b/>
          <w:u w:val="single"/>
        </w:rPr>
      </w:pPr>
    </w:p>
    <w:p w:rsidR="007379D2" w:rsidRDefault="007379D2">
      <w:pPr>
        <w:spacing w:after="200" w:line="276" w:lineRule="auto"/>
        <w:ind w:left="0" w:hanging="2"/>
        <w:rPr>
          <w:b/>
          <w:u w:val="single"/>
        </w:rPr>
      </w:pPr>
    </w:p>
    <w:p w:rsidR="007379D2" w:rsidRDefault="007379D2">
      <w:pPr>
        <w:spacing w:after="200" w:line="276" w:lineRule="auto"/>
        <w:ind w:left="0" w:hanging="2"/>
        <w:rPr>
          <w:b/>
          <w:u w:val="single"/>
        </w:rPr>
      </w:pPr>
    </w:p>
    <w:p w:rsidR="007379D2" w:rsidRDefault="007379D2">
      <w:pPr>
        <w:spacing w:after="200" w:line="276" w:lineRule="auto"/>
        <w:ind w:left="0" w:hanging="2"/>
        <w:rPr>
          <w:b/>
          <w:u w:val="single"/>
        </w:rPr>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Outcomes </w:t>
      </w:r>
    </w:p>
    <w:tbl>
      <w:tblPr>
        <w:tblStyle w:val="affffffffff"/>
        <w:tblW w:w="945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75"/>
        <w:gridCol w:w="690"/>
        <w:gridCol w:w="660"/>
        <w:gridCol w:w="675"/>
        <w:gridCol w:w="765"/>
        <w:gridCol w:w="765"/>
        <w:gridCol w:w="765"/>
        <w:gridCol w:w="765"/>
        <w:gridCol w:w="765"/>
        <w:gridCol w:w="765"/>
        <w:gridCol w:w="780"/>
        <w:gridCol w:w="780"/>
      </w:tblGrid>
      <w:tr w:rsidR="007379D2">
        <w:tc>
          <w:tcPr>
            <w:tcW w:w="1275" w:type="dxa"/>
          </w:tcPr>
          <w:p w:rsidR="007379D2" w:rsidRDefault="000972FE">
            <w:pPr>
              <w:ind w:left="0" w:hanging="2"/>
            </w:pPr>
            <w:r>
              <w:t>COs/POs</w:t>
            </w:r>
          </w:p>
        </w:tc>
        <w:tc>
          <w:tcPr>
            <w:tcW w:w="690" w:type="dxa"/>
          </w:tcPr>
          <w:p w:rsidR="007379D2" w:rsidRDefault="000972FE">
            <w:pPr>
              <w:ind w:left="0" w:hanging="2"/>
            </w:pPr>
            <w:r>
              <w:t>PO1</w:t>
            </w:r>
          </w:p>
        </w:tc>
        <w:tc>
          <w:tcPr>
            <w:tcW w:w="660" w:type="dxa"/>
          </w:tcPr>
          <w:p w:rsidR="007379D2" w:rsidRDefault="000972FE">
            <w:pPr>
              <w:ind w:left="0" w:hanging="2"/>
            </w:pPr>
            <w:r>
              <w:t>PO2</w:t>
            </w:r>
          </w:p>
        </w:tc>
        <w:tc>
          <w:tcPr>
            <w:tcW w:w="675" w:type="dxa"/>
          </w:tcPr>
          <w:p w:rsidR="007379D2" w:rsidRDefault="000972FE">
            <w:pPr>
              <w:ind w:left="0" w:hanging="2"/>
            </w:pPr>
            <w:r>
              <w:t>PO3</w:t>
            </w:r>
          </w:p>
        </w:tc>
        <w:tc>
          <w:tcPr>
            <w:tcW w:w="765" w:type="dxa"/>
          </w:tcPr>
          <w:p w:rsidR="007379D2" w:rsidRDefault="000972FE">
            <w:pPr>
              <w:ind w:left="0" w:hanging="2"/>
            </w:pPr>
            <w:r>
              <w:t>PO4</w:t>
            </w:r>
          </w:p>
        </w:tc>
        <w:tc>
          <w:tcPr>
            <w:tcW w:w="765" w:type="dxa"/>
          </w:tcPr>
          <w:p w:rsidR="007379D2" w:rsidRDefault="000972FE">
            <w:pPr>
              <w:ind w:left="0" w:hanging="2"/>
            </w:pPr>
            <w:r>
              <w:t>PO5</w:t>
            </w:r>
          </w:p>
        </w:tc>
        <w:tc>
          <w:tcPr>
            <w:tcW w:w="765" w:type="dxa"/>
          </w:tcPr>
          <w:p w:rsidR="007379D2" w:rsidRDefault="000972FE">
            <w:pPr>
              <w:ind w:left="0" w:hanging="2"/>
            </w:pPr>
            <w:r>
              <w:t>PO6</w:t>
            </w:r>
          </w:p>
        </w:tc>
        <w:tc>
          <w:tcPr>
            <w:tcW w:w="765" w:type="dxa"/>
          </w:tcPr>
          <w:p w:rsidR="007379D2" w:rsidRDefault="000972FE">
            <w:pPr>
              <w:ind w:left="0" w:hanging="2"/>
            </w:pPr>
            <w:r>
              <w:t>PO7</w:t>
            </w:r>
          </w:p>
        </w:tc>
        <w:tc>
          <w:tcPr>
            <w:tcW w:w="765" w:type="dxa"/>
          </w:tcPr>
          <w:p w:rsidR="007379D2" w:rsidRDefault="000972FE">
            <w:pPr>
              <w:ind w:left="0" w:hanging="2"/>
            </w:pPr>
            <w:r>
              <w:t>PO8</w:t>
            </w:r>
          </w:p>
        </w:tc>
        <w:tc>
          <w:tcPr>
            <w:tcW w:w="765" w:type="dxa"/>
          </w:tcPr>
          <w:p w:rsidR="007379D2" w:rsidRDefault="000972FE">
            <w:pPr>
              <w:ind w:left="0" w:hanging="2"/>
            </w:pPr>
            <w:r>
              <w:t>PO9</w:t>
            </w:r>
          </w:p>
        </w:tc>
        <w:tc>
          <w:tcPr>
            <w:tcW w:w="780" w:type="dxa"/>
          </w:tcPr>
          <w:p w:rsidR="007379D2" w:rsidRDefault="000972FE">
            <w:pPr>
              <w:ind w:left="0" w:hanging="2"/>
            </w:pPr>
            <w:r>
              <w:t>PO10</w:t>
            </w:r>
          </w:p>
        </w:tc>
        <w:tc>
          <w:tcPr>
            <w:tcW w:w="780" w:type="dxa"/>
          </w:tcPr>
          <w:p w:rsidR="007379D2" w:rsidRDefault="000972FE">
            <w:pPr>
              <w:ind w:left="0" w:hanging="2"/>
            </w:pPr>
            <w:r>
              <w:t>PO11</w:t>
            </w:r>
          </w:p>
        </w:tc>
      </w:tr>
      <w:tr w:rsidR="007379D2">
        <w:tc>
          <w:tcPr>
            <w:tcW w:w="1275" w:type="dxa"/>
          </w:tcPr>
          <w:p w:rsidR="007379D2" w:rsidRDefault="000972FE">
            <w:pPr>
              <w:ind w:left="0" w:hanging="2"/>
            </w:pPr>
            <w:r>
              <w:t>GT-803.1</w:t>
            </w:r>
          </w:p>
        </w:tc>
        <w:tc>
          <w:tcPr>
            <w:tcW w:w="690" w:type="dxa"/>
          </w:tcPr>
          <w:p w:rsidR="007379D2" w:rsidRDefault="000972FE">
            <w:pPr>
              <w:ind w:left="0" w:hanging="2"/>
            </w:pPr>
            <w:r>
              <w:t>3</w:t>
            </w:r>
          </w:p>
        </w:tc>
        <w:tc>
          <w:tcPr>
            <w:tcW w:w="660" w:type="dxa"/>
          </w:tcPr>
          <w:p w:rsidR="007379D2" w:rsidRDefault="000972FE">
            <w:pPr>
              <w:ind w:left="0" w:hanging="2"/>
            </w:pPr>
            <w:r>
              <w:t>3</w:t>
            </w:r>
          </w:p>
        </w:tc>
        <w:tc>
          <w:tcPr>
            <w:tcW w:w="67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3</w:t>
            </w:r>
          </w:p>
        </w:tc>
      </w:tr>
      <w:tr w:rsidR="007379D2">
        <w:tc>
          <w:tcPr>
            <w:tcW w:w="1275" w:type="dxa"/>
          </w:tcPr>
          <w:p w:rsidR="007379D2" w:rsidRDefault="000972FE">
            <w:pPr>
              <w:ind w:left="0" w:hanging="2"/>
            </w:pPr>
            <w:r>
              <w:t>GT-803.2</w:t>
            </w:r>
          </w:p>
        </w:tc>
        <w:tc>
          <w:tcPr>
            <w:tcW w:w="690" w:type="dxa"/>
          </w:tcPr>
          <w:p w:rsidR="007379D2" w:rsidRDefault="000972FE">
            <w:pPr>
              <w:ind w:left="0" w:hanging="2"/>
            </w:pPr>
            <w:r>
              <w:t>3</w:t>
            </w:r>
          </w:p>
        </w:tc>
        <w:tc>
          <w:tcPr>
            <w:tcW w:w="660" w:type="dxa"/>
          </w:tcPr>
          <w:p w:rsidR="007379D2" w:rsidRDefault="000972FE">
            <w:pPr>
              <w:ind w:left="0" w:hanging="2"/>
            </w:pPr>
            <w:r>
              <w:t>3</w:t>
            </w:r>
          </w:p>
        </w:tc>
        <w:tc>
          <w:tcPr>
            <w:tcW w:w="67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780" w:type="dxa"/>
          </w:tcPr>
          <w:p w:rsidR="007379D2" w:rsidRDefault="000972FE">
            <w:pPr>
              <w:ind w:left="0" w:hanging="2"/>
            </w:pPr>
            <w:r>
              <w:t>3</w:t>
            </w:r>
          </w:p>
        </w:tc>
      </w:tr>
      <w:tr w:rsidR="007379D2">
        <w:tc>
          <w:tcPr>
            <w:tcW w:w="1275" w:type="dxa"/>
          </w:tcPr>
          <w:p w:rsidR="007379D2" w:rsidRDefault="000972FE">
            <w:pPr>
              <w:ind w:left="0" w:hanging="2"/>
            </w:pPr>
            <w:r>
              <w:t>GT-803.3</w:t>
            </w:r>
          </w:p>
        </w:tc>
        <w:tc>
          <w:tcPr>
            <w:tcW w:w="690" w:type="dxa"/>
          </w:tcPr>
          <w:p w:rsidR="007379D2" w:rsidRDefault="000972FE">
            <w:pPr>
              <w:ind w:left="0" w:hanging="2"/>
            </w:pPr>
            <w:r>
              <w:t>3</w:t>
            </w:r>
          </w:p>
        </w:tc>
        <w:tc>
          <w:tcPr>
            <w:tcW w:w="660" w:type="dxa"/>
          </w:tcPr>
          <w:p w:rsidR="007379D2" w:rsidRDefault="000972FE">
            <w:pPr>
              <w:ind w:left="0" w:hanging="2"/>
            </w:pPr>
            <w:r>
              <w:t>3</w:t>
            </w:r>
          </w:p>
        </w:tc>
        <w:tc>
          <w:tcPr>
            <w:tcW w:w="67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780" w:type="dxa"/>
          </w:tcPr>
          <w:p w:rsidR="007379D2" w:rsidRDefault="000972FE">
            <w:pPr>
              <w:ind w:left="0" w:hanging="2"/>
            </w:pPr>
            <w:r>
              <w:t>3</w:t>
            </w:r>
          </w:p>
        </w:tc>
      </w:tr>
      <w:tr w:rsidR="007379D2">
        <w:tc>
          <w:tcPr>
            <w:tcW w:w="1275" w:type="dxa"/>
          </w:tcPr>
          <w:p w:rsidR="007379D2" w:rsidRDefault="000972FE">
            <w:pPr>
              <w:ind w:left="0" w:hanging="2"/>
            </w:pPr>
            <w:r>
              <w:t>GT-803.4</w:t>
            </w:r>
          </w:p>
        </w:tc>
        <w:tc>
          <w:tcPr>
            <w:tcW w:w="690" w:type="dxa"/>
          </w:tcPr>
          <w:p w:rsidR="007379D2" w:rsidRDefault="000972FE">
            <w:pPr>
              <w:ind w:left="0" w:hanging="2"/>
            </w:pPr>
            <w:r>
              <w:t>3</w:t>
            </w:r>
          </w:p>
        </w:tc>
        <w:tc>
          <w:tcPr>
            <w:tcW w:w="660" w:type="dxa"/>
          </w:tcPr>
          <w:p w:rsidR="007379D2" w:rsidRDefault="000972FE">
            <w:pPr>
              <w:ind w:left="0" w:hanging="2"/>
            </w:pPr>
            <w:r>
              <w:t>3</w:t>
            </w:r>
          </w:p>
        </w:tc>
        <w:tc>
          <w:tcPr>
            <w:tcW w:w="67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2</w:t>
            </w:r>
          </w:p>
        </w:tc>
      </w:tr>
      <w:tr w:rsidR="007379D2">
        <w:tc>
          <w:tcPr>
            <w:tcW w:w="1275" w:type="dxa"/>
          </w:tcPr>
          <w:p w:rsidR="007379D2" w:rsidRDefault="000972FE">
            <w:pPr>
              <w:ind w:left="0" w:hanging="2"/>
            </w:pPr>
            <w:r>
              <w:t>Average</w:t>
            </w:r>
          </w:p>
        </w:tc>
        <w:tc>
          <w:tcPr>
            <w:tcW w:w="690" w:type="dxa"/>
          </w:tcPr>
          <w:p w:rsidR="007379D2" w:rsidRDefault="000972FE">
            <w:pPr>
              <w:ind w:left="0" w:hanging="2"/>
            </w:pPr>
            <w:r>
              <w:t>3</w:t>
            </w:r>
          </w:p>
        </w:tc>
        <w:tc>
          <w:tcPr>
            <w:tcW w:w="660" w:type="dxa"/>
          </w:tcPr>
          <w:p w:rsidR="007379D2" w:rsidRDefault="000972FE">
            <w:pPr>
              <w:ind w:left="0" w:hanging="2"/>
            </w:pPr>
            <w:r>
              <w:t>3</w:t>
            </w:r>
          </w:p>
        </w:tc>
        <w:tc>
          <w:tcPr>
            <w:tcW w:w="675" w:type="dxa"/>
          </w:tcPr>
          <w:p w:rsidR="007379D2" w:rsidRDefault="000972FE">
            <w:pPr>
              <w:ind w:left="0" w:hanging="2"/>
            </w:pPr>
            <w:r>
              <w:t>3</w:t>
            </w:r>
          </w:p>
        </w:tc>
        <w:tc>
          <w:tcPr>
            <w:tcW w:w="765" w:type="dxa"/>
          </w:tcPr>
          <w:p w:rsidR="007379D2" w:rsidRDefault="000972FE">
            <w:pPr>
              <w:ind w:left="0" w:hanging="2"/>
            </w:pPr>
            <w:r>
              <w:t>2.5</w:t>
            </w:r>
          </w:p>
        </w:tc>
        <w:tc>
          <w:tcPr>
            <w:tcW w:w="765" w:type="dxa"/>
          </w:tcPr>
          <w:p w:rsidR="007379D2" w:rsidRDefault="000972FE">
            <w:pPr>
              <w:ind w:left="0" w:hanging="2"/>
            </w:pPr>
            <w:r>
              <w:t>3</w:t>
            </w:r>
          </w:p>
        </w:tc>
        <w:tc>
          <w:tcPr>
            <w:tcW w:w="765" w:type="dxa"/>
          </w:tcPr>
          <w:p w:rsidR="007379D2" w:rsidRDefault="000972FE">
            <w:pPr>
              <w:ind w:left="0" w:hanging="2"/>
            </w:pPr>
            <w:r>
              <w:t>2.5</w:t>
            </w:r>
          </w:p>
        </w:tc>
        <w:tc>
          <w:tcPr>
            <w:tcW w:w="765" w:type="dxa"/>
          </w:tcPr>
          <w:p w:rsidR="007379D2" w:rsidRDefault="000972FE">
            <w:pPr>
              <w:ind w:left="0" w:hanging="2"/>
            </w:pPr>
            <w:r>
              <w:t>2.75</w:t>
            </w:r>
          </w:p>
        </w:tc>
        <w:tc>
          <w:tcPr>
            <w:tcW w:w="765" w:type="dxa"/>
          </w:tcPr>
          <w:p w:rsidR="007379D2" w:rsidRDefault="000972FE">
            <w:pPr>
              <w:ind w:left="0" w:hanging="2"/>
            </w:pPr>
            <w:r>
              <w:t>2.5</w:t>
            </w:r>
          </w:p>
        </w:tc>
        <w:tc>
          <w:tcPr>
            <w:tcW w:w="765" w:type="dxa"/>
          </w:tcPr>
          <w:p w:rsidR="007379D2" w:rsidRDefault="000972FE">
            <w:pPr>
              <w:ind w:left="0" w:hanging="2"/>
            </w:pPr>
            <w:r>
              <w:t>3</w:t>
            </w:r>
          </w:p>
        </w:tc>
        <w:tc>
          <w:tcPr>
            <w:tcW w:w="780" w:type="dxa"/>
          </w:tcPr>
          <w:p w:rsidR="007379D2" w:rsidRDefault="000972FE">
            <w:pPr>
              <w:ind w:left="0" w:hanging="2"/>
            </w:pPr>
            <w:r>
              <w:t>2.5</w:t>
            </w:r>
          </w:p>
        </w:tc>
        <w:tc>
          <w:tcPr>
            <w:tcW w:w="780" w:type="dxa"/>
          </w:tcPr>
          <w:p w:rsidR="007379D2" w:rsidRDefault="000972FE">
            <w:pPr>
              <w:ind w:left="0" w:hanging="2"/>
            </w:pPr>
            <w:r>
              <w:t>2.75</w:t>
            </w:r>
          </w:p>
        </w:tc>
      </w:tr>
    </w:tbl>
    <w:p w:rsidR="007379D2" w:rsidRDefault="007379D2">
      <w:pPr>
        <w:spacing w:line="276" w:lineRule="auto"/>
        <w:ind w:left="0" w:hanging="2"/>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Specific Outcomes </w:t>
      </w:r>
    </w:p>
    <w:tbl>
      <w:tblPr>
        <w:tblStyle w:val="affffffffff0"/>
        <w:tblW w:w="946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25"/>
        <w:gridCol w:w="1770"/>
        <w:gridCol w:w="1770"/>
        <w:gridCol w:w="1770"/>
        <w:gridCol w:w="2730"/>
      </w:tblGrid>
      <w:tr w:rsidR="007379D2">
        <w:tc>
          <w:tcPr>
            <w:tcW w:w="1425" w:type="dxa"/>
          </w:tcPr>
          <w:p w:rsidR="007379D2" w:rsidRDefault="000972FE">
            <w:pPr>
              <w:ind w:left="0" w:hanging="2"/>
            </w:pPr>
            <w:r>
              <w:t>COs/PSOs</w:t>
            </w:r>
          </w:p>
        </w:tc>
        <w:tc>
          <w:tcPr>
            <w:tcW w:w="1770" w:type="dxa"/>
          </w:tcPr>
          <w:p w:rsidR="007379D2" w:rsidRDefault="000972FE">
            <w:pPr>
              <w:ind w:left="0" w:hanging="2"/>
              <w:jc w:val="center"/>
            </w:pPr>
            <w:r>
              <w:t>PSO1</w:t>
            </w:r>
          </w:p>
        </w:tc>
        <w:tc>
          <w:tcPr>
            <w:tcW w:w="1770" w:type="dxa"/>
          </w:tcPr>
          <w:p w:rsidR="007379D2" w:rsidRDefault="000972FE">
            <w:pPr>
              <w:ind w:left="0" w:hanging="2"/>
              <w:jc w:val="center"/>
            </w:pPr>
            <w:r>
              <w:t>PSO2</w:t>
            </w:r>
          </w:p>
        </w:tc>
        <w:tc>
          <w:tcPr>
            <w:tcW w:w="1770" w:type="dxa"/>
          </w:tcPr>
          <w:p w:rsidR="007379D2" w:rsidRDefault="000972FE">
            <w:pPr>
              <w:ind w:left="0" w:hanging="2"/>
              <w:jc w:val="center"/>
            </w:pPr>
            <w:r>
              <w:t>PSO3</w:t>
            </w:r>
          </w:p>
        </w:tc>
        <w:tc>
          <w:tcPr>
            <w:tcW w:w="2730" w:type="dxa"/>
          </w:tcPr>
          <w:p w:rsidR="007379D2" w:rsidRDefault="000972FE">
            <w:pPr>
              <w:ind w:left="0" w:hanging="2"/>
              <w:jc w:val="center"/>
            </w:pPr>
            <w:r>
              <w:t>PSO4</w:t>
            </w:r>
          </w:p>
        </w:tc>
      </w:tr>
      <w:tr w:rsidR="007379D2">
        <w:tc>
          <w:tcPr>
            <w:tcW w:w="1425" w:type="dxa"/>
          </w:tcPr>
          <w:p w:rsidR="007379D2" w:rsidRDefault="000972FE">
            <w:pPr>
              <w:ind w:left="0" w:hanging="2"/>
            </w:pPr>
            <w:r>
              <w:t>GT-803.1</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2730" w:type="dxa"/>
          </w:tcPr>
          <w:p w:rsidR="007379D2" w:rsidRDefault="000972FE">
            <w:pPr>
              <w:ind w:left="0" w:hanging="2"/>
              <w:jc w:val="center"/>
            </w:pPr>
            <w:r>
              <w:t>3</w:t>
            </w:r>
          </w:p>
        </w:tc>
      </w:tr>
      <w:tr w:rsidR="007379D2">
        <w:tc>
          <w:tcPr>
            <w:tcW w:w="1425" w:type="dxa"/>
          </w:tcPr>
          <w:p w:rsidR="007379D2" w:rsidRDefault="000972FE">
            <w:pPr>
              <w:ind w:left="0" w:hanging="2"/>
            </w:pPr>
            <w:r>
              <w:t>GT-803.2</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2730" w:type="dxa"/>
          </w:tcPr>
          <w:p w:rsidR="007379D2" w:rsidRDefault="000972FE">
            <w:pPr>
              <w:ind w:left="0" w:hanging="2"/>
              <w:jc w:val="center"/>
            </w:pPr>
            <w:r>
              <w:t>3</w:t>
            </w:r>
          </w:p>
        </w:tc>
      </w:tr>
      <w:tr w:rsidR="007379D2">
        <w:tc>
          <w:tcPr>
            <w:tcW w:w="1425" w:type="dxa"/>
          </w:tcPr>
          <w:p w:rsidR="007379D2" w:rsidRDefault="000972FE">
            <w:pPr>
              <w:ind w:left="0" w:hanging="2"/>
            </w:pPr>
            <w:r>
              <w:t>GT-803.3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2730" w:type="dxa"/>
          </w:tcPr>
          <w:p w:rsidR="007379D2" w:rsidRDefault="000972FE">
            <w:pPr>
              <w:ind w:left="0" w:hanging="2"/>
              <w:jc w:val="center"/>
            </w:pPr>
            <w:r>
              <w:t>3</w:t>
            </w:r>
          </w:p>
        </w:tc>
      </w:tr>
      <w:tr w:rsidR="007379D2">
        <w:tc>
          <w:tcPr>
            <w:tcW w:w="1425" w:type="dxa"/>
          </w:tcPr>
          <w:p w:rsidR="007379D2" w:rsidRDefault="000972FE">
            <w:pPr>
              <w:ind w:left="0" w:hanging="2"/>
            </w:pPr>
            <w:r>
              <w:t>GT-803.4</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1770" w:type="dxa"/>
          </w:tcPr>
          <w:p w:rsidR="007379D2" w:rsidRDefault="000972FE">
            <w:pPr>
              <w:ind w:left="0" w:hanging="2"/>
              <w:jc w:val="center"/>
            </w:pPr>
            <w:r>
              <w:t>3</w:t>
            </w:r>
          </w:p>
        </w:tc>
        <w:tc>
          <w:tcPr>
            <w:tcW w:w="2730" w:type="dxa"/>
          </w:tcPr>
          <w:p w:rsidR="007379D2" w:rsidRDefault="000972FE">
            <w:pPr>
              <w:ind w:left="0" w:hanging="2"/>
              <w:jc w:val="center"/>
            </w:pPr>
            <w:r>
              <w:t>2</w:t>
            </w:r>
          </w:p>
        </w:tc>
      </w:tr>
      <w:tr w:rsidR="007379D2">
        <w:tc>
          <w:tcPr>
            <w:tcW w:w="1425" w:type="dxa"/>
          </w:tcPr>
          <w:p w:rsidR="007379D2" w:rsidRDefault="000972FE">
            <w:pPr>
              <w:ind w:left="0" w:hanging="2"/>
            </w:pPr>
            <w:r>
              <w:t>Average</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2.75</w:t>
            </w:r>
          </w:p>
        </w:tc>
        <w:tc>
          <w:tcPr>
            <w:tcW w:w="1770" w:type="dxa"/>
          </w:tcPr>
          <w:p w:rsidR="007379D2" w:rsidRDefault="000972FE">
            <w:pPr>
              <w:ind w:left="0" w:hanging="2"/>
              <w:jc w:val="center"/>
            </w:pPr>
            <w:r>
              <w:t>3</w:t>
            </w:r>
          </w:p>
        </w:tc>
        <w:tc>
          <w:tcPr>
            <w:tcW w:w="2730" w:type="dxa"/>
          </w:tcPr>
          <w:p w:rsidR="007379D2" w:rsidRDefault="000972FE">
            <w:pPr>
              <w:ind w:left="0" w:hanging="2"/>
              <w:jc w:val="center"/>
            </w:pPr>
            <w:r>
              <w:t>2.75</w:t>
            </w:r>
          </w:p>
        </w:tc>
      </w:tr>
    </w:tbl>
    <w:p w:rsidR="007379D2" w:rsidRDefault="000972FE">
      <w:pPr>
        <w:spacing w:after="200" w:line="276" w:lineRule="auto"/>
        <w:ind w:left="0" w:hanging="2"/>
      </w:pPr>
      <w:r>
        <w:br w:type="page"/>
      </w:r>
    </w:p>
    <w:p w:rsidR="007379D2" w:rsidRDefault="007379D2">
      <w:pPr>
        <w:spacing w:after="200" w:line="276" w:lineRule="auto"/>
        <w:ind w:left="0" w:hanging="2"/>
      </w:pPr>
    </w:p>
    <w:tbl>
      <w:tblPr>
        <w:tblStyle w:val="affffffffff1"/>
        <w:tblW w:w="9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5"/>
        <w:gridCol w:w="1005"/>
        <w:gridCol w:w="1785"/>
        <w:gridCol w:w="1395"/>
        <w:gridCol w:w="1425"/>
        <w:gridCol w:w="990"/>
        <w:gridCol w:w="1985"/>
      </w:tblGrid>
      <w:tr w:rsidR="007379D2">
        <w:trPr>
          <w:jc w:val="center"/>
        </w:trPr>
        <w:tc>
          <w:tcPr>
            <w:tcW w:w="9620" w:type="dxa"/>
            <w:gridSpan w:val="7"/>
          </w:tcPr>
          <w:p w:rsidR="007379D2" w:rsidRDefault="000972FE">
            <w:pPr>
              <w:pBdr>
                <w:top w:val="nil"/>
                <w:left w:val="nil"/>
                <w:bottom w:val="nil"/>
                <w:right w:val="nil"/>
                <w:between w:val="nil"/>
              </w:pBdr>
              <w:spacing w:line="276" w:lineRule="auto"/>
              <w:ind w:left="1" w:hanging="3"/>
              <w:jc w:val="center"/>
              <w:rPr>
                <w:color w:val="000000"/>
                <w:sz w:val="28"/>
                <w:szCs w:val="28"/>
              </w:rPr>
            </w:pPr>
            <w:r>
              <w:rPr>
                <w:b/>
                <w:smallCaps/>
                <w:color w:val="000000"/>
                <w:sz w:val="28"/>
                <w:szCs w:val="28"/>
              </w:rPr>
              <w:t>GIS TECHNOLOGY</w:t>
            </w:r>
            <w:r>
              <w:rPr>
                <w:b/>
                <w:color w:val="000000"/>
                <w:sz w:val="28"/>
                <w:szCs w:val="28"/>
              </w:rPr>
              <w:t xml:space="preserve"> (GT-804)</w:t>
            </w:r>
          </w:p>
        </w:tc>
      </w:tr>
      <w:tr w:rsidR="007379D2">
        <w:trPr>
          <w:jc w:val="center"/>
        </w:trPr>
        <w:tc>
          <w:tcPr>
            <w:tcW w:w="103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Lecture</w:t>
            </w:r>
          </w:p>
        </w:tc>
        <w:tc>
          <w:tcPr>
            <w:tcW w:w="100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Credit</w:t>
            </w:r>
          </w:p>
        </w:tc>
        <w:tc>
          <w:tcPr>
            <w:tcW w:w="17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Assessment method</w:t>
            </w:r>
          </w:p>
        </w:tc>
        <w:tc>
          <w:tcPr>
            <w:tcW w:w="139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External Assessment</w:t>
            </w:r>
          </w:p>
        </w:tc>
        <w:tc>
          <w:tcPr>
            <w:tcW w:w="142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Internal Assessment</w:t>
            </w:r>
          </w:p>
        </w:tc>
        <w:tc>
          <w:tcPr>
            <w:tcW w:w="99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Total</w:t>
            </w:r>
          </w:p>
        </w:tc>
        <w:tc>
          <w:tcPr>
            <w:tcW w:w="19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Exam  Duration</w:t>
            </w:r>
          </w:p>
        </w:tc>
      </w:tr>
      <w:tr w:rsidR="007379D2">
        <w:trPr>
          <w:jc w:val="center"/>
        </w:trPr>
        <w:tc>
          <w:tcPr>
            <w:tcW w:w="103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100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17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Theory</w:t>
            </w:r>
          </w:p>
        </w:tc>
        <w:tc>
          <w:tcPr>
            <w:tcW w:w="139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100</w:t>
            </w:r>
          </w:p>
        </w:tc>
        <w:tc>
          <w:tcPr>
            <w:tcW w:w="142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50</w:t>
            </w:r>
          </w:p>
        </w:tc>
        <w:tc>
          <w:tcPr>
            <w:tcW w:w="99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150</w:t>
            </w:r>
          </w:p>
        </w:tc>
        <w:tc>
          <w:tcPr>
            <w:tcW w:w="19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3 hrs.</w:t>
            </w:r>
          </w:p>
        </w:tc>
      </w:tr>
      <w:tr w:rsidR="007379D2">
        <w:trPr>
          <w:trHeight w:val="199"/>
          <w:jc w:val="center"/>
        </w:trPr>
        <w:tc>
          <w:tcPr>
            <w:tcW w:w="9620" w:type="dxa"/>
            <w:gridSpan w:val="7"/>
          </w:tcPr>
          <w:p w:rsidR="007379D2" w:rsidRDefault="000972FE">
            <w:pPr>
              <w:spacing w:line="276" w:lineRule="auto"/>
              <w:ind w:left="0" w:hanging="2"/>
              <w:jc w:val="center"/>
            </w:pPr>
            <w:r>
              <w:rPr>
                <w:b/>
              </w:rPr>
              <w:t>COURSE OBJECTIVE</w:t>
            </w:r>
          </w:p>
        </w:tc>
      </w:tr>
      <w:tr w:rsidR="007379D2">
        <w:trPr>
          <w:trHeight w:val="196"/>
          <w:jc w:val="center"/>
        </w:trPr>
        <w:tc>
          <w:tcPr>
            <w:tcW w:w="9620" w:type="dxa"/>
            <w:gridSpan w:val="7"/>
          </w:tcPr>
          <w:p w:rsidR="007379D2" w:rsidRDefault="000972FE">
            <w:pPr>
              <w:spacing w:line="276" w:lineRule="auto"/>
              <w:ind w:left="0" w:hanging="2"/>
            </w:pPr>
            <w:r>
              <w:t>To provide basic understanding about GIS Technology and its application in Earth Sciences</w:t>
            </w:r>
          </w:p>
        </w:tc>
      </w:tr>
      <w:tr w:rsidR="007379D2">
        <w:trPr>
          <w:trHeight w:val="196"/>
          <w:jc w:val="center"/>
        </w:trPr>
        <w:tc>
          <w:tcPr>
            <w:tcW w:w="9620" w:type="dxa"/>
            <w:gridSpan w:val="7"/>
          </w:tcPr>
          <w:p w:rsidR="007379D2" w:rsidRDefault="000972FE">
            <w:pPr>
              <w:spacing w:line="276" w:lineRule="auto"/>
              <w:ind w:left="0" w:hanging="2"/>
              <w:jc w:val="center"/>
            </w:pPr>
            <w:r>
              <w:rPr>
                <w:b/>
              </w:rPr>
              <w:t>COURSE OUTCOMES</w:t>
            </w:r>
          </w:p>
        </w:tc>
      </w:tr>
      <w:tr w:rsidR="007379D2">
        <w:trPr>
          <w:trHeight w:val="196"/>
          <w:jc w:val="center"/>
        </w:trPr>
        <w:tc>
          <w:tcPr>
            <w:tcW w:w="9620" w:type="dxa"/>
            <w:gridSpan w:val="7"/>
          </w:tcPr>
          <w:p w:rsidR="007379D2" w:rsidRDefault="000972FE">
            <w:pPr>
              <w:numPr>
                <w:ilvl w:val="0"/>
                <w:numId w:val="23"/>
              </w:numPr>
              <w:spacing w:line="276" w:lineRule="auto"/>
              <w:ind w:left="0" w:hanging="2"/>
              <w:jc w:val="both"/>
            </w:pPr>
            <w:r>
              <w:t>Students will get introduced to GIS technology and its scopes.</w:t>
            </w:r>
          </w:p>
        </w:tc>
      </w:tr>
      <w:tr w:rsidR="007379D2">
        <w:trPr>
          <w:trHeight w:val="196"/>
          <w:jc w:val="center"/>
        </w:trPr>
        <w:tc>
          <w:tcPr>
            <w:tcW w:w="9620" w:type="dxa"/>
            <w:gridSpan w:val="7"/>
          </w:tcPr>
          <w:p w:rsidR="007379D2" w:rsidRDefault="000972FE">
            <w:pPr>
              <w:numPr>
                <w:ilvl w:val="0"/>
                <w:numId w:val="23"/>
              </w:numPr>
              <w:spacing w:line="276" w:lineRule="auto"/>
              <w:ind w:left="0" w:hanging="2"/>
              <w:jc w:val="both"/>
            </w:pPr>
            <w:r>
              <w:t>Students will understand data representation models in GIS and collaboration of remote sensing and GIS as a tool in geology.</w:t>
            </w:r>
          </w:p>
        </w:tc>
      </w:tr>
      <w:tr w:rsidR="007379D2">
        <w:trPr>
          <w:trHeight w:val="196"/>
          <w:jc w:val="center"/>
        </w:trPr>
        <w:tc>
          <w:tcPr>
            <w:tcW w:w="9620" w:type="dxa"/>
            <w:gridSpan w:val="7"/>
          </w:tcPr>
          <w:p w:rsidR="007379D2" w:rsidRDefault="000972FE">
            <w:pPr>
              <w:numPr>
                <w:ilvl w:val="0"/>
                <w:numId w:val="23"/>
              </w:numPr>
              <w:spacing w:line="276" w:lineRule="auto"/>
              <w:ind w:left="0" w:hanging="2"/>
              <w:jc w:val="both"/>
            </w:pPr>
            <w:r>
              <w:t>Students will get to know about GIS analysis operations.</w:t>
            </w:r>
          </w:p>
        </w:tc>
      </w:tr>
      <w:tr w:rsidR="007379D2">
        <w:trPr>
          <w:trHeight w:val="196"/>
          <w:jc w:val="center"/>
        </w:trPr>
        <w:tc>
          <w:tcPr>
            <w:tcW w:w="9620" w:type="dxa"/>
            <w:gridSpan w:val="7"/>
          </w:tcPr>
          <w:p w:rsidR="007379D2" w:rsidRDefault="000972FE">
            <w:pPr>
              <w:numPr>
                <w:ilvl w:val="0"/>
                <w:numId w:val="23"/>
              </w:numPr>
              <w:spacing w:line="276" w:lineRule="auto"/>
              <w:ind w:left="0" w:hanging="2"/>
              <w:jc w:val="both"/>
            </w:pPr>
            <w:r>
              <w:t xml:space="preserve">Students will learn concepts of GPS and map projections along </w:t>
            </w:r>
            <w:proofErr w:type="gramStart"/>
            <w:r>
              <w:t>with  applications</w:t>
            </w:r>
            <w:proofErr w:type="gramEnd"/>
            <w:r>
              <w:t xml:space="preserve"> of GIS in geosciences.</w:t>
            </w:r>
          </w:p>
        </w:tc>
      </w:tr>
    </w:tbl>
    <w:p w:rsidR="007379D2" w:rsidRDefault="007379D2">
      <w:pPr>
        <w:spacing w:line="276" w:lineRule="auto"/>
        <w:ind w:left="0" w:hanging="2"/>
        <w:rPr>
          <w:b/>
          <w:smallCaps/>
        </w:rPr>
      </w:pPr>
    </w:p>
    <w:p w:rsidR="007379D2" w:rsidRDefault="000972FE">
      <w:pPr>
        <w:spacing w:line="276" w:lineRule="auto"/>
        <w:ind w:left="0" w:hanging="2"/>
      </w:pPr>
      <w:r>
        <w:rPr>
          <w:b/>
          <w:smallCaps/>
        </w:rPr>
        <w:t>DETAILS OF COURSE:</w:t>
      </w:r>
    </w:p>
    <w:tbl>
      <w:tblPr>
        <w:tblStyle w:val="affffffffff2"/>
        <w:tblW w:w="9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0"/>
        <w:gridCol w:w="8850"/>
      </w:tblGrid>
      <w:tr w:rsidR="007379D2">
        <w:trPr>
          <w:jc w:val="center"/>
        </w:trPr>
        <w:tc>
          <w:tcPr>
            <w:tcW w:w="810" w:type="dxa"/>
          </w:tcPr>
          <w:p w:rsidR="007379D2" w:rsidRDefault="000972FE">
            <w:pPr>
              <w:spacing w:line="276" w:lineRule="auto"/>
              <w:ind w:left="0" w:hanging="2"/>
            </w:pPr>
            <w:r>
              <w:rPr>
                <w:b/>
              </w:rPr>
              <w:t>Unit</w:t>
            </w:r>
          </w:p>
        </w:tc>
        <w:tc>
          <w:tcPr>
            <w:tcW w:w="8850" w:type="dxa"/>
          </w:tcPr>
          <w:p w:rsidR="007379D2" w:rsidRDefault="000972FE">
            <w:pPr>
              <w:spacing w:line="276" w:lineRule="auto"/>
              <w:ind w:left="0" w:hanging="2"/>
              <w:jc w:val="center"/>
            </w:pPr>
            <w:r>
              <w:rPr>
                <w:b/>
              </w:rPr>
              <w:t>Content</w:t>
            </w:r>
          </w:p>
        </w:tc>
      </w:tr>
      <w:tr w:rsidR="007379D2">
        <w:trPr>
          <w:trHeight w:val="600"/>
          <w:jc w:val="center"/>
        </w:trPr>
        <w:tc>
          <w:tcPr>
            <w:tcW w:w="810" w:type="dxa"/>
          </w:tcPr>
          <w:p w:rsidR="007379D2" w:rsidRDefault="000972FE">
            <w:pPr>
              <w:spacing w:line="276" w:lineRule="auto"/>
              <w:ind w:left="0" w:hanging="2"/>
            </w:pPr>
            <w:r>
              <w:t>1</w:t>
            </w:r>
          </w:p>
        </w:tc>
        <w:tc>
          <w:tcPr>
            <w:tcW w:w="8850" w:type="dxa"/>
          </w:tcPr>
          <w:p w:rsidR="007379D2" w:rsidRDefault="000972FE">
            <w:pPr>
              <w:ind w:left="0" w:hanging="2"/>
              <w:jc w:val="both"/>
            </w:pPr>
            <w:r>
              <w:t xml:space="preserve">Introduction: definition, basic concepts, historical background and future scopes of GIS technology. Components of GIS: hardware, software and their specifications for GIS. </w:t>
            </w:r>
          </w:p>
        </w:tc>
      </w:tr>
      <w:tr w:rsidR="007379D2">
        <w:trPr>
          <w:trHeight w:val="688"/>
          <w:jc w:val="center"/>
        </w:trPr>
        <w:tc>
          <w:tcPr>
            <w:tcW w:w="810" w:type="dxa"/>
          </w:tcPr>
          <w:p w:rsidR="007379D2" w:rsidRDefault="000972FE">
            <w:pPr>
              <w:spacing w:line="276" w:lineRule="auto"/>
              <w:ind w:left="0" w:hanging="2"/>
            </w:pPr>
            <w:r>
              <w:t>2</w:t>
            </w:r>
          </w:p>
        </w:tc>
        <w:tc>
          <w:tcPr>
            <w:tcW w:w="8850" w:type="dxa"/>
          </w:tcPr>
          <w:p w:rsidR="007379D2" w:rsidRDefault="000972FE">
            <w:pPr>
              <w:ind w:left="0" w:hanging="2"/>
              <w:jc w:val="both"/>
            </w:pPr>
            <w:r>
              <w:t>GIS data types and models: spatial, non spatial, raster, vector, their advantage and disadvantages; spatial data capture and maintenance. Integration of raster-vector data models and integration of remote sensing with GIS, concepts of thematic layers and topology.</w:t>
            </w:r>
          </w:p>
        </w:tc>
      </w:tr>
      <w:tr w:rsidR="007379D2">
        <w:trPr>
          <w:trHeight w:val="557"/>
          <w:jc w:val="center"/>
        </w:trPr>
        <w:tc>
          <w:tcPr>
            <w:tcW w:w="810" w:type="dxa"/>
          </w:tcPr>
          <w:p w:rsidR="007379D2" w:rsidRDefault="000972FE">
            <w:pPr>
              <w:spacing w:line="276" w:lineRule="auto"/>
              <w:ind w:left="0" w:hanging="2"/>
            </w:pPr>
            <w:r>
              <w:t>3</w:t>
            </w:r>
          </w:p>
        </w:tc>
        <w:tc>
          <w:tcPr>
            <w:tcW w:w="8850" w:type="dxa"/>
          </w:tcPr>
          <w:p w:rsidR="007379D2" w:rsidRDefault="000972FE">
            <w:pPr>
              <w:ind w:left="0" w:hanging="2"/>
              <w:jc w:val="both"/>
            </w:pPr>
            <w:r>
              <w:t>GIS analysis operations: overview, geometrics and measurement operations, spatial and non-spatial queries; neighborhood operations, spatial arrangement and connectivity functions. Overlays operation, display and interfaces functions, precision and accuracy, errors in GIS, their detection and optimization.</w:t>
            </w:r>
          </w:p>
        </w:tc>
      </w:tr>
      <w:tr w:rsidR="007379D2">
        <w:trPr>
          <w:trHeight w:val="759"/>
          <w:jc w:val="center"/>
        </w:trPr>
        <w:tc>
          <w:tcPr>
            <w:tcW w:w="810" w:type="dxa"/>
          </w:tcPr>
          <w:p w:rsidR="007379D2" w:rsidRDefault="000972FE">
            <w:pPr>
              <w:spacing w:line="276" w:lineRule="auto"/>
              <w:ind w:left="0" w:hanging="2"/>
            </w:pPr>
            <w:r>
              <w:t>4</w:t>
            </w:r>
          </w:p>
        </w:tc>
        <w:tc>
          <w:tcPr>
            <w:tcW w:w="8850" w:type="dxa"/>
          </w:tcPr>
          <w:p w:rsidR="007379D2" w:rsidRDefault="000972FE">
            <w:pPr>
              <w:ind w:left="0" w:hanging="2"/>
              <w:jc w:val="both"/>
            </w:pPr>
            <w:r>
              <w:t xml:space="preserve">Triangulated irregular network (TIN), Digital </w:t>
            </w:r>
            <w:proofErr w:type="gramStart"/>
            <w:r>
              <w:t>elevation model</w:t>
            </w:r>
            <w:proofErr w:type="gramEnd"/>
            <w:r>
              <w:t xml:space="preserve"> (DEM) and their applications. Map production in GIS, concept of Global positioning system (GPS) and GIS as multidisciplinary tools and their applications in </w:t>
            </w:r>
            <w:proofErr w:type="spellStart"/>
            <w:r>
              <w:t>geoscience</w:t>
            </w:r>
            <w:proofErr w:type="spellEnd"/>
            <w:r>
              <w:t>.</w:t>
            </w:r>
          </w:p>
        </w:tc>
      </w:tr>
    </w:tbl>
    <w:p w:rsidR="007379D2" w:rsidRDefault="007379D2">
      <w:pPr>
        <w:spacing w:line="276" w:lineRule="auto"/>
        <w:ind w:left="0" w:hanging="2"/>
        <w:rPr>
          <w:b/>
        </w:rPr>
      </w:pPr>
    </w:p>
    <w:p w:rsidR="007379D2" w:rsidRDefault="000972FE">
      <w:pPr>
        <w:widowControl w:val="0"/>
        <w:ind w:left="0" w:right="-76" w:hanging="2"/>
        <w:jc w:val="both"/>
      </w:pPr>
      <w:r>
        <w:rPr>
          <w:b/>
        </w:rPr>
        <w:t>SUGGESTED BOOKS:</w:t>
      </w:r>
    </w:p>
    <w:tbl>
      <w:tblPr>
        <w:tblStyle w:val="affffffffff3"/>
        <w:tblW w:w="96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20"/>
        <w:gridCol w:w="8655"/>
      </w:tblGrid>
      <w:tr w:rsidR="007379D2">
        <w:trPr>
          <w:jc w:val="center"/>
        </w:trPr>
        <w:tc>
          <w:tcPr>
            <w:tcW w:w="1020" w:type="dxa"/>
          </w:tcPr>
          <w:p w:rsidR="007379D2" w:rsidRDefault="000972FE">
            <w:pPr>
              <w:spacing w:line="276" w:lineRule="auto"/>
              <w:ind w:left="0" w:hanging="2"/>
            </w:pPr>
            <w:r>
              <w:rPr>
                <w:b/>
              </w:rPr>
              <w:t>Sr. No.</w:t>
            </w:r>
          </w:p>
        </w:tc>
        <w:tc>
          <w:tcPr>
            <w:tcW w:w="8655" w:type="dxa"/>
          </w:tcPr>
          <w:p w:rsidR="007379D2" w:rsidRDefault="000972FE">
            <w:pPr>
              <w:spacing w:line="276" w:lineRule="auto"/>
              <w:ind w:left="0" w:hanging="2"/>
              <w:jc w:val="center"/>
              <w:rPr>
                <w:b/>
              </w:rPr>
            </w:pPr>
            <w:r>
              <w:rPr>
                <w:b/>
              </w:rPr>
              <w:t>Name of Books/Authors</w:t>
            </w:r>
          </w:p>
        </w:tc>
      </w:tr>
      <w:tr w:rsidR="007379D2">
        <w:trPr>
          <w:jc w:val="center"/>
        </w:trPr>
        <w:tc>
          <w:tcPr>
            <w:tcW w:w="1020" w:type="dxa"/>
          </w:tcPr>
          <w:p w:rsidR="007379D2" w:rsidRDefault="000972FE">
            <w:pPr>
              <w:spacing w:line="276" w:lineRule="auto"/>
              <w:ind w:left="0" w:hanging="2"/>
            </w:pPr>
            <w:r>
              <w:t>1</w:t>
            </w:r>
          </w:p>
        </w:tc>
        <w:tc>
          <w:tcPr>
            <w:tcW w:w="8655" w:type="dxa"/>
          </w:tcPr>
          <w:p w:rsidR="007379D2" w:rsidRDefault="000972FE">
            <w:pPr>
              <w:spacing w:line="276" w:lineRule="auto"/>
              <w:ind w:left="0" w:hanging="2"/>
              <w:jc w:val="both"/>
            </w:pPr>
            <w:r>
              <w:t>Introduction to Geographic Information Systems, Chang K., McGraw-Hill Education.</w:t>
            </w:r>
          </w:p>
        </w:tc>
      </w:tr>
      <w:tr w:rsidR="007379D2">
        <w:trPr>
          <w:jc w:val="center"/>
        </w:trPr>
        <w:tc>
          <w:tcPr>
            <w:tcW w:w="1020" w:type="dxa"/>
          </w:tcPr>
          <w:p w:rsidR="007379D2" w:rsidRDefault="000972FE">
            <w:pPr>
              <w:spacing w:line="276" w:lineRule="auto"/>
              <w:ind w:left="0" w:hanging="2"/>
            </w:pPr>
            <w:r>
              <w:t>2</w:t>
            </w:r>
          </w:p>
        </w:tc>
        <w:tc>
          <w:tcPr>
            <w:tcW w:w="8655" w:type="dxa"/>
          </w:tcPr>
          <w:p w:rsidR="007379D2" w:rsidRDefault="000972FE">
            <w:pPr>
              <w:spacing w:line="276" w:lineRule="auto"/>
              <w:ind w:left="0" w:hanging="2"/>
              <w:jc w:val="both"/>
            </w:pPr>
            <w:r>
              <w:rPr>
                <w:color w:val="000000"/>
              </w:rPr>
              <w:t>Geographic Information Systems and Science</w:t>
            </w:r>
            <w:r>
              <w:t xml:space="preserve">, </w:t>
            </w:r>
            <w:r>
              <w:rPr>
                <w:color w:val="000000"/>
              </w:rPr>
              <w:t xml:space="preserve">Paul A. Longley, Wiley </w:t>
            </w:r>
            <w:r>
              <w:t>Publication.</w:t>
            </w:r>
          </w:p>
        </w:tc>
      </w:tr>
      <w:tr w:rsidR="007379D2">
        <w:trPr>
          <w:jc w:val="center"/>
        </w:trPr>
        <w:tc>
          <w:tcPr>
            <w:tcW w:w="1020" w:type="dxa"/>
          </w:tcPr>
          <w:p w:rsidR="007379D2" w:rsidRDefault="000972FE">
            <w:pPr>
              <w:spacing w:line="276" w:lineRule="auto"/>
              <w:ind w:left="0" w:hanging="2"/>
            </w:pPr>
            <w:r>
              <w:t>3</w:t>
            </w:r>
          </w:p>
        </w:tc>
        <w:tc>
          <w:tcPr>
            <w:tcW w:w="8655" w:type="dxa"/>
          </w:tcPr>
          <w:p w:rsidR="007379D2" w:rsidRDefault="000972FE">
            <w:pPr>
              <w:spacing w:line="276" w:lineRule="auto"/>
              <w:ind w:left="0" w:hanging="2"/>
              <w:jc w:val="both"/>
            </w:pPr>
            <w:r>
              <w:rPr>
                <w:color w:val="000000"/>
              </w:rPr>
              <w:t>Integrating GIS and the Global Positioning System</w:t>
            </w:r>
            <w:r>
              <w:t>,</w:t>
            </w:r>
            <w:r>
              <w:rPr>
                <w:color w:val="000000"/>
              </w:rPr>
              <w:t xml:space="preserve"> Karen </w:t>
            </w:r>
            <w:proofErr w:type="spellStart"/>
            <w:r>
              <w:rPr>
                <w:color w:val="000000"/>
              </w:rPr>
              <w:t>Steede</w:t>
            </w:r>
            <w:proofErr w:type="spellEnd"/>
            <w:r>
              <w:rPr>
                <w:color w:val="000000"/>
              </w:rPr>
              <w:t>-Terry, ESRI Publication, New York.</w:t>
            </w:r>
          </w:p>
        </w:tc>
      </w:tr>
      <w:tr w:rsidR="007379D2">
        <w:trPr>
          <w:jc w:val="center"/>
        </w:trPr>
        <w:tc>
          <w:tcPr>
            <w:tcW w:w="1020" w:type="dxa"/>
          </w:tcPr>
          <w:p w:rsidR="007379D2" w:rsidRDefault="000972FE">
            <w:pPr>
              <w:spacing w:line="276" w:lineRule="auto"/>
              <w:ind w:left="0" w:hanging="2"/>
            </w:pPr>
            <w:r>
              <w:t>4</w:t>
            </w:r>
          </w:p>
        </w:tc>
        <w:tc>
          <w:tcPr>
            <w:tcW w:w="8655" w:type="dxa"/>
          </w:tcPr>
          <w:p w:rsidR="007379D2" w:rsidRDefault="000972FE">
            <w:pPr>
              <w:spacing w:line="276" w:lineRule="auto"/>
              <w:ind w:left="0" w:hanging="2"/>
              <w:jc w:val="both"/>
            </w:pPr>
            <w:r>
              <w:t xml:space="preserve">Geographic Information Systems: An Introduction, Tor </w:t>
            </w:r>
            <w:proofErr w:type="spellStart"/>
            <w:r>
              <w:t>Bernhardsen</w:t>
            </w:r>
            <w:proofErr w:type="spellEnd"/>
            <w:r>
              <w:t>, Wiley Publication.</w:t>
            </w:r>
          </w:p>
        </w:tc>
      </w:tr>
      <w:tr w:rsidR="007379D2">
        <w:trPr>
          <w:jc w:val="center"/>
        </w:trPr>
        <w:tc>
          <w:tcPr>
            <w:tcW w:w="1020" w:type="dxa"/>
          </w:tcPr>
          <w:p w:rsidR="007379D2" w:rsidRDefault="000972FE">
            <w:pPr>
              <w:spacing w:line="276" w:lineRule="auto"/>
              <w:ind w:left="0" w:hanging="2"/>
            </w:pPr>
            <w:r>
              <w:t>5</w:t>
            </w:r>
          </w:p>
        </w:tc>
        <w:tc>
          <w:tcPr>
            <w:tcW w:w="8655" w:type="dxa"/>
          </w:tcPr>
          <w:p w:rsidR="007379D2" w:rsidRDefault="000972FE">
            <w:pPr>
              <w:spacing w:line="276" w:lineRule="auto"/>
              <w:ind w:left="0" w:hanging="2"/>
              <w:jc w:val="both"/>
            </w:pPr>
            <w:r>
              <w:t xml:space="preserve">Geographic Information Systems: A Management Perspective, S. </w:t>
            </w:r>
            <w:proofErr w:type="spellStart"/>
            <w:r>
              <w:t>Aronoff</w:t>
            </w:r>
            <w:proofErr w:type="spellEnd"/>
            <w:r>
              <w:t>, WDL Publication.</w:t>
            </w:r>
          </w:p>
        </w:tc>
      </w:tr>
      <w:tr w:rsidR="007379D2">
        <w:trPr>
          <w:jc w:val="center"/>
        </w:trPr>
        <w:tc>
          <w:tcPr>
            <w:tcW w:w="1020" w:type="dxa"/>
          </w:tcPr>
          <w:p w:rsidR="007379D2" w:rsidRDefault="000972FE">
            <w:pPr>
              <w:spacing w:line="276" w:lineRule="auto"/>
              <w:ind w:left="0" w:hanging="2"/>
            </w:pPr>
            <w:r>
              <w:t>6</w:t>
            </w:r>
          </w:p>
        </w:tc>
        <w:tc>
          <w:tcPr>
            <w:tcW w:w="8655" w:type="dxa"/>
          </w:tcPr>
          <w:p w:rsidR="007379D2" w:rsidRDefault="000972FE">
            <w:pPr>
              <w:spacing w:line="276" w:lineRule="auto"/>
              <w:ind w:left="0" w:hanging="2"/>
              <w:jc w:val="both"/>
            </w:pPr>
            <w:r>
              <w:t>Thinking About GIS: Geographic Information System Planning for Managers, Roger Tomlinson, ESRI Press.</w:t>
            </w:r>
          </w:p>
        </w:tc>
      </w:tr>
      <w:tr w:rsidR="007379D2">
        <w:trPr>
          <w:jc w:val="center"/>
        </w:trPr>
        <w:tc>
          <w:tcPr>
            <w:tcW w:w="1020" w:type="dxa"/>
          </w:tcPr>
          <w:p w:rsidR="007379D2" w:rsidRDefault="000972FE">
            <w:pPr>
              <w:spacing w:line="276" w:lineRule="auto"/>
              <w:ind w:left="0" w:hanging="2"/>
            </w:pPr>
            <w:r>
              <w:t>7</w:t>
            </w:r>
          </w:p>
        </w:tc>
        <w:tc>
          <w:tcPr>
            <w:tcW w:w="8655" w:type="dxa"/>
          </w:tcPr>
          <w:p w:rsidR="007379D2" w:rsidRDefault="000972FE">
            <w:pPr>
              <w:spacing w:line="276" w:lineRule="auto"/>
              <w:ind w:left="0" w:hanging="2"/>
              <w:jc w:val="both"/>
            </w:pPr>
            <w:r>
              <w:t xml:space="preserve">GPS Satellite Surveying, 2nd Edition, A. </w:t>
            </w:r>
            <w:proofErr w:type="spellStart"/>
            <w:r>
              <w:t>Leick</w:t>
            </w:r>
            <w:proofErr w:type="spellEnd"/>
            <w:r>
              <w:t>, Wiley Publication.</w:t>
            </w:r>
          </w:p>
        </w:tc>
      </w:tr>
      <w:tr w:rsidR="007379D2">
        <w:trPr>
          <w:jc w:val="center"/>
        </w:trPr>
        <w:tc>
          <w:tcPr>
            <w:tcW w:w="1020" w:type="dxa"/>
          </w:tcPr>
          <w:p w:rsidR="007379D2" w:rsidRDefault="000972FE">
            <w:pPr>
              <w:spacing w:line="276" w:lineRule="auto"/>
              <w:ind w:left="0" w:hanging="2"/>
            </w:pPr>
            <w:r>
              <w:t>8</w:t>
            </w:r>
          </w:p>
        </w:tc>
        <w:tc>
          <w:tcPr>
            <w:tcW w:w="8655" w:type="dxa"/>
          </w:tcPr>
          <w:p w:rsidR="007379D2" w:rsidRDefault="000972FE">
            <w:pPr>
              <w:spacing w:line="276" w:lineRule="auto"/>
              <w:ind w:left="0" w:hanging="2"/>
              <w:jc w:val="both"/>
            </w:pPr>
            <w:r>
              <w:t>Principles of Geographic Information System, Rolf A., ITC, Netherlands.</w:t>
            </w:r>
          </w:p>
        </w:tc>
      </w:tr>
    </w:tbl>
    <w:p w:rsidR="007379D2" w:rsidRDefault="007379D2">
      <w:pPr>
        <w:spacing w:line="276" w:lineRule="auto"/>
        <w:ind w:left="0" w:hanging="2"/>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Outcomes </w:t>
      </w:r>
    </w:p>
    <w:tbl>
      <w:tblPr>
        <w:tblStyle w:val="affffffffff4"/>
        <w:tblW w:w="9570"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95"/>
        <w:gridCol w:w="690"/>
        <w:gridCol w:w="645"/>
        <w:gridCol w:w="690"/>
        <w:gridCol w:w="765"/>
        <w:gridCol w:w="765"/>
        <w:gridCol w:w="765"/>
        <w:gridCol w:w="765"/>
        <w:gridCol w:w="765"/>
        <w:gridCol w:w="765"/>
        <w:gridCol w:w="780"/>
        <w:gridCol w:w="780"/>
      </w:tblGrid>
      <w:tr w:rsidR="007379D2">
        <w:tc>
          <w:tcPr>
            <w:tcW w:w="1395" w:type="dxa"/>
          </w:tcPr>
          <w:p w:rsidR="007379D2" w:rsidRDefault="000972FE">
            <w:pPr>
              <w:ind w:left="0" w:hanging="2"/>
            </w:pPr>
            <w:r>
              <w:t>COs/POs</w:t>
            </w:r>
          </w:p>
        </w:tc>
        <w:tc>
          <w:tcPr>
            <w:tcW w:w="690" w:type="dxa"/>
          </w:tcPr>
          <w:p w:rsidR="007379D2" w:rsidRDefault="000972FE">
            <w:pPr>
              <w:ind w:left="0" w:hanging="2"/>
            </w:pPr>
            <w:r>
              <w:t>PO1</w:t>
            </w:r>
          </w:p>
        </w:tc>
        <w:tc>
          <w:tcPr>
            <w:tcW w:w="645" w:type="dxa"/>
          </w:tcPr>
          <w:p w:rsidR="007379D2" w:rsidRDefault="000972FE">
            <w:pPr>
              <w:ind w:left="0" w:hanging="2"/>
            </w:pPr>
            <w:r>
              <w:t>PO2</w:t>
            </w:r>
          </w:p>
        </w:tc>
        <w:tc>
          <w:tcPr>
            <w:tcW w:w="690" w:type="dxa"/>
          </w:tcPr>
          <w:p w:rsidR="007379D2" w:rsidRDefault="000972FE">
            <w:pPr>
              <w:ind w:left="0" w:hanging="2"/>
            </w:pPr>
            <w:r>
              <w:t>PO3</w:t>
            </w:r>
          </w:p>
        </w:tc>
        <w:tc>
          <w:tcPr>
            <w:tcW w:w="765" w:type="dxa"/>
          </w:tcPr>
          <w:p w:rsidR="007379D2" w:rsidRDefault="000972FE">
            <w:pPr>
              <w:ind w:left="0" w:hanging="2"/>
            </w:pPr>
            <w:r>
              <w:t>PO4</w:t>
            </w:r>
          </w:p>
        </w:tc>
        <w:tc>
          <w:tcPr>
            <w:tcW w:w="765" w:type="dxa"/>
          </w:tcPr>
          <w:p w:rsidR="007379D2" w:rsidRDefault="000972FE">
            <w:pPr>
              <w:ind w:left="0" w:hanging="2"/>
            </w:pPr>
            <w:r>
              <w:t>PO5</w:t>
            </w:r>
          </w:p>
        </w:tc>
        <w:tc>
          <w:tcPr>
            <w:tcW w:w="765" w:type="dxa"/>
          </w:tcPr>
          <w:p w:rsidR="007379D2" w:rsidRDefault="000972FE">
            <w:pPr>
              <w:ind w:left="0" w:hanging="2"/>
            </w:pPr>
            <w:r>
              <w:t>PO6</w:t>
            </w:r>
          </w:p>
        </w:tc>
        <w:tc>
          <w:tcPr>
            <w:tcW w:w="765" w:type="dxa"/>
          </w:tcPr>
          <w:p w:rsidR="007379D2" w:rsidRDefault="000972FE">
            <w:pPr>
              <w:ind w:left="0" w:hanging="2"/>
            </w:pPr>
            <w:r>
              <w:t>PO7</w:t>
            </w:r>
          </w:p>
        </w:tc>
        <w:tc>
          <w:tcPr>
            <w:tcW w:w="765" w:type="dxa"/>
          </w:tcPr>
          <w:p w:rsidR="007379D2" w:rsidRDefault="000972FE">
            <w:pPr>
              <w:ind w:left="0" w:hanging="2"/>
            </w:pPr>
            <w:r>
              <w:t>PO8</w:t>
            </w:r>
          </w:p>
        </w:tc>
        <w:tc>
          <w:tcPr>
            <w:tcW w:w="765" w:type="dxa"/>
          </w:tcPr>
          <w:p w:rsidR="007379D2" w:rsidRDefault="000972FE">
            <w:pPr>
              <w:ind w:left="0" w:hanging="2"/>
            </w:pPr>
            <w:r>
              <w:t>PO9</w:t>
            </w:r>
          </w:p>
        </w:tc>
        <w:tc>
          <w:tcPr>
            <w:tcW w:w="780" w:type="dxa"/>
          </w:tcPr>
          <w:p w:rsidR="007379D2" w:rsidRDefault="000972FE">
            <w:pPr>
              <w:ind w:left="0" w:hanging="2"/>
            </w:pPr>
            <w:r>
              <w:t>PO10</w:t>
            </w:r>
          </w:p>
        </w:tc>
        <w:tc>
          <w:tcPr>
            <w:tcW w:w="780" w:type="dxa"/>
          </w:tcPr>
          <w:p w:rsidR="007379D2" w:rsidRDefault="000972FE">
            <w:pPr>
              <w:ind w:left="0" w:hanging="2"/>
            </w:pPr>
            <w:r>
              <w:t>PO11</w:t>
            </w:r>
          </w:p>
        </w:tc>
      </w:tr>
      <w:tr w:rsidR="007379D2">
        <w:tc>
          <w:tcPr>
            <w:tcW w:w="1395" w:type="dxa"/>
          </w:tcPr>
          <w:p w:rsidR="007379D2" w:rsidRDefault="000972FE">
            <w:pPr>
              <w:ind w:left="0" w:hanging="2"/>
            </w:pPr>
            <w:r>
              <w:t>GT-804.1</w:t>
            </w:r>
          </w:p>
        </w:tc>
        <w:tc>
          <w:tcPr>
            <w:tcW w:w="690" w:type="dxa"/>
          </w:tcPr>
          <w:p w:rsidR="007379D2" w:rsidRDefault="000972FE">
            <w:pPr>
              <w:ind w:left="0" w:hanging="2"/>
            </w:pPr>
            <w:r>
              <w:t>3</w:t>
            </w:r>
          </w:p>
        </w:tc>
        <w:tc>
          <w:tcPr>
            <w:tcW w:w="645" w:type="dxa"/>
          </w:tcPr>
          <w:p w:rsidR="007379D2" w:rsidRDefault="000972FE">
            <w:pPr>
              <w:ind w:left="0" w:hanging="2"/>
            </w:pPr>
            <w:r>
              <w:t>3</w:t>
            </w:r>
          </w:p>
        </w:tc>
        <w:tc>
          <w:tcPr>
            <w:tcW w:w="690"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3</w:t>
            </w:r>
          </w:p>
        </w:tc>
      </w:tr>
      <w:tr w:rsidR="007379D2">
        <w:tc>
          <w:tcPr>
            <w:tcW w:w="1395" w:type="dxa"/>
          </w:tcPr>
          <w:p w:rsidR="007379D2" w:rsidRDefault="000972FE">
            <w:pPr>
              <w:ind w:left="0" w:hanging="2"/>
            </w:pPr>
            <w:r>
              <w:t>GT-804.2</w:t>
            </w:r>
          </w:p>
        </w:tc>
        <w:tc>
          <w:tcPr>
            <w:tcW w:w="690" w:type="dxa"/>
          </w:tcPr>
          <w:p w:rsidR="007379D2" w:rsidRDefault="000972FE">
            <w:pPr>
              <w:ind w:left="0" w:hanging="2"/>
            </w:pPr>
            <w:r>
              <w:t>3</w:t>
            </w:r>
          </w:p>
        </w:tc>
        <w:tc>
          <w:tcPr>
            <w:tcW w:w="645" w:type="dxa"/>
          </w:tcPr>
          <w:p w:rsidR="007379D2" w:rsidRDefault="000972FE">
            <w:pPr>
              <w:ind w:left="0" w:hanging="2"/>
            </w:pPr>
            <w:r>
              <w:t>3</w:t>
            </w:r>
          </w:p>
        </w:tc>
        <w:tc>
          <w:tcPr>
            <w:tcW w:w="690"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3</w:t>
            </w:r>
          </w:p>
        </w:tc>
      </w:tr>
      <w:tr w:rsidR="007379D2">
        <w:tc>
          <w:tcPr>
            <w:tcW w:w="1395" w:type="dxa"/>
          </w:tcPr>
          <w:p w:rsidR="007379D2" w:rsidRDefault="000972FE">
            <w:pPr>
              <w:ind w:left="0" w:hanging="2"/>
            </w:pPr>
            <w:r>
              <w:t>GT-804.3</w:t>
            </w:r>
          </w:p>
        </w:tc>
        <w:tc>
          <w:tcPr>
            <w:tcW w:w="690" w:type="dxa"/>
          </w:tcPr>
          <w:p w:rsidR="007379D2" w:rsidRDefault="000972FE">
            <w:pPr>
              <w:ind w:left="0" w:hanging="2"/>
            </w:pPr>
            <w:r>
              <w:t>3</w:t>
            </w:r>
          </w:p>
        </w:tc>
        <w:tc>
          <w:tcPr>
            <w:tcW w:w="645" w:type="dxa"/>
          </w:tcPr>
          <w:p w:rsidR="007379D2" w:rsidRDefault="000972FE">
            <w:pPr>
              <w:ind w:left="0" w:hanging="2"/>
            </w:pPr>
            <w:r>
              <w:t>3</w:t>
            </w:r>
          </w:p>
        </w:tc>
        <w:tc>
          <w:tcPr>
            <w:tcW w:w="690"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3</w:t>
            </w:r>
          </w:p>
        </w:tc>
      </w:tr>
      <w:tr w:rsidR="007379D2">
        <w:tc>
          <w:tcPr>
            <w:tcW w:w="1395" w:type="dxa"/>
          </w:tcPr>
          <w:p w:rsidR="007379D2" w:rsidRDefault="000972FE">
            <w:pPr>
              <w:ind w:left="0" w:hanging="2"/>
            </w:pPr>
            <w:r>
              <w:t>GT-804.4</w:t>
            </w:r>
          </w:p>
        </w:tc>
        <w:tc>
          <w:tcPr>
            <w:tcW w:w="690" w:type="dxa"/>
          </w:tcPr>
          <w:p w:rsidR="007379D2" w:rsidRDefault="000972FE">
            <w:pPr>
              <w:ind w:left="0" w:hanging="2"/>
            </w:pPr>
            <w:r>
              <w:t>3</w:t>
            </w:r>
          </w:p>
        </w:tc>
        <w:tc>
          <w:tcPr>
            <w:tcW w:w="645" w:type="dxa"/>
          </w:tcPr>
          <w:p w:rsidR="007379D2" w:rsidRDefault="000972FE">
            <w:pPr>
              <w:ind w:left="0" w:hanging="2"/>
            </w:pPr>
            <w:r>
              <w:t>3</w:t>
            </w:r>
          </w:p>
        </w:tc>
        <w:tc>
          <w:tcPr>
            <w:tcW w:w="690"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3</w:t>
            </w:r>
          </w:p>
        </w:tc>
      </w:tr>
      <w:tr w:rsidR="007379D2">
        <w:tc>
          <w:tcPr>
            <w:tcW w:w="1395" w:type="dxa"/>
          </w:tcPr>
          <w:p w:rsidR="007379D2" w:rsidRDefault="000972FE">
            <w:pPr>
              <w:ind w:left="0" w:hanging="2"/>
            </w:pPr>
            <w:r>
              <w:t>Average</w:t>
            </w:r>
          </w:p>
        </w:tc>
        <w:tc>
          <w:tcPr>
            <w:tcW w:w="690" w:type="dxa"/>
          </w:tcPr>
          <w:p w:rsidR="007379D2" w:rsidRDefault="000972FE">
            <w:pPr>
              <w:ind w:left="0" w:hanging="2"/>
            </w:pPr>
            <w:r>
              <w:t>3</w:t>
            </w:r>
          </w:p>
        </w:tc>
        <w:tc>
          <w:tcPr>
            <w:tcW w:w="645" w:type="dxa"/>
          </w:tcPr>
          <w:p w:rsidR="007379D2" w:rsidRDefault="000972FE">
            <w:pPr>
              <w:ind w:left="0" w:hanging="2"/>
            </w:pPr>
            <w:r>
              <w:t>3</w:t>
            </w:r>
          </w:p>
        </w:tc>
        <w:tc>
          <w:tcPr>
            <w:tcW w:w="690" w:type="dxa"/>
          </w:tcPr>
          <w:p w:rsidR="007379D2" w:rsidRDefault="000972FE">
            <w:pPr>
              <w:ind w:left="0" w:hanging="2"/>
            </w:pPr>
            <w:r>
              <w:t>3</w:t>
            </w:r>
          </w:p>
        </w:tc>
        <w:tc>
          <w:tcPr>
            <w:tcW w:w="765" w:type="dxa"/>
          </w:tcPr>
          <w:p w:rsidR="007379D2" w:rsidRDefault="000972FE">
            <w:pPr>
              <w:ind w:left="0" w:hanging="2"/>
            </w:pPr>
            <w:r>
              <w:t>2.75</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2.75</w:t>
            </w:r>
          </w:p>
        </w:tc>
        <w:tc>
          <w:tcPr>
            <w:tcW w:w="765" w:type="dxa"/>
          </w:tcPr>
          <w:p w:rsidR="007379D2" w:rsidRDefault="000972FE">
            <w:pPr>
              <w:ind w:left="0" w:hanging="2"/>
            </w:pPr>
            <w:r>
              <w:t>2.75</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3</w:t>
            </w:r>
          </w:p>
        </w:tc>
      </w:tr>
    </w:tbl>
    <w:p w:rsidR="007379D2" w:rsidRDefault="007379D2">
      <w:pPr>
        <w:spacing w:line="276" w:lineRule="auto"/>
        <w:ind w:left="0" w:hanging="2"/>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Specific Outcomes </w:t>
      </w:r>
    </w:p>
    <w:tbl>
      <w:tblPr>
        <w:tblStyle w:val="affffffffff5"/>
        <w:tblW w:w="9600"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75"/>
        <w:gridCol w:w="1770"/>
        <w:gridCol w:w="1770"/>
        <w:gridCol w:w="1770"/>
        <w:gridCol w:w="2715"/>
      </w:tblGrid>
      <w:tr w:rsidR="007379D2">
        <w:tc>
          <w:tcPr>
            <w:tcW w:w="1575" w:type="dxa"/>
          </w:tcPr>
          <w:p w:rsidR="007379D2" w:rsidRDefault="000972FE">
            <w:pPr>
              <w:ind w:left="0" w:hanging="2"/>
            </w:pPr>
            <w:r>
              <w:t>COs/PSOs</w:t>
            </w:r>
          </w:p>
        </w:tc>
        <w:tc>
          <w:tcPr>
            <w:tcW w:w="1770" w:type="dxa"/>
          </w:tcPr>
          <w:p w:rsidR="007379D2" w:rsidRDefault="000972FE">
            <w:pPr>
              <w:ind w:left="0" w:hanging="2"/>
              <w:jc w:val="center"/>
            </w:pPr>
            <w:r>
              <w:t>PSO1</w:t>
            </w:r>
          </w:p>
        </w:tc>
        <w:tc>
          <w:tcPr>
            <w:tcW w:w="1770" w:type="dxa"/>
          </w:tcPr>
          <w:p w:rsidR="007379D2" w:rsidRDefault="000972FE">
            <w:pPr>
              <w:ind w:left="0" w:hanging="2"/>
              <w:jc w:val="center"/>
            </w:pPr>
            <w:r>
              <w:t>PSO2</w:t>
            </w:r>
          </w:p>
        </w:tc>
        <w:tc>
          <w:tcPr>
            <w:tcW w:w="1770" w:type="dxa"/>
          </w:tcPr>
          <w:p w:rsidR="007379D2" w:rsidRDefault="000972FE">
            <w:pPr>
              <w:ind w:left="0" w:hanging="2"/>
              <w:jc w:val="center"/>
            </w:pPr>
            <w:r>
              <w:t>PSO3</w:t>
            </w:r>
          </w:p>
        </w:tc>
        <w:tc>
          <w:tcPr>
            <w:tcW w:w="2715" w:type="dxa"/>
          </w:tcPr>
          <w:p w:rsidR="007379D2" w:rsidRDefault="000972FE">
            <w:pPr>
              <w:ind w:left="0" w:hanging="2"/>
              <w:jc w:val="center"/>
            </w:pPr>
            <w:r>
              <w:t>PSO4</w:t>
            </w:r>
          </w:p>
        </w:tc>
      </w:tr>
      <w:tr w:rsidR="007379D2">
        <w:tc>
          <w:tcPr>
            <w:tcW w:w="1575" w:type="dxa"/>
          </w:tcPr>
          <w:p w:rsidR="007379D2" w:rsidRDefault="000972FE">
            <w:pPr>
              <w:ind w:left="0" w:hanging="2"/>
            </w:pPr>
            <w:r>
              <w:t>GT-804.1</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2715" w:type="dxa"/>
          </w:tcPr>
          <w:p w:rsidR="007379D2" w:rsidRDefault="000972FE">
            <w:pPr>
              <w:ind w:left="0" w:hanging="2"/>
              <w:jc w:val="center"/>
            </w:pPr>
            <w:r>
              <w:t>3</w:t>
            </w:r>
          </w:p>
        </w:tc>
      </w:tr>
      <w:tr w:rsidR="007379D2">
        <w:tc>
          <w:tcPr>
            <w:tcW w:w="1575" w:type="dxa"/>
          </w:tcPr>
          <w:p w:rsidR="007379D2" w:rsidRDefault="000972FE">
            <w:pPr>
              <w:ind w:left="0" w:hanging="2"/>
            </w:pPr>
            <w:r>
              <w:t>GT-804.2</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2715" w:type="dxa"/>
          </w:tcPr>
          <w:p w:rsidR="007379D2" w:rsidRDefault="000972FE">
            <w:pPr>
              <w:ind w:left="0" w:hanging="2"/>
              <w:jc w:val="center"/>
            </w:pPr>
            <w:r>
              <w:t>3</w:t>
            </w:r>
          </w:p>
        </w:tc>
      </w:tr>
      <w:tr w:rsidR="007379D2">
        <w:tc>
          <w:tcPr>
            <w:tcW w:w="1575" w:type="dxa"/>
          </w:tcPr>
          <w:p w:rsidR="007379D2" w:rsidRDefault="000972FE">
            <w:pPr>
              <w:ind w:left="0" w:hanging="2"/>
            </w:pPr>
            <w:r>
              <w:t>GT-804.3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2715" w:type="dxa"/>
          </w:tcPr>
          <w:p w:rsidR="007379D2" w:rsidRDefault="000972FE">
            <w:pPr>
              <w:ind w:left="0" w:hanging="2"/>
              <w:jc w:val="center"/>
            </w:pPr>
            <w:r>
              <w:t>3</w:t>
            </w:r>
          </w:p>
        </w:tc>
      </w:tr>
      <w:tr w:rsidR="007379D2">
        <w:tc>
          <w:tcPr>
            <w:tcW w:w="1575" w:type="dxa"/>
          </w:tcPr>
          <w:p w:rsidR="007379D2" w:rsidRDefault="000972FE">
            <w:pPr>
              <w:ind w:left="0" w:hanging="2"/>
            </w:pPr>
            <w:r>
              <w:t>GT-804.4</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2715" w:type="dxa"/>
          </w:tcPr>
          <w:p w:rsidR="007379D2" w:rsidRDefault="000972FE">
            <w:pPr>
              <w:ind w:left="0" w:hanging="2"/>
              <w:jc w:val="center"/>
            </w:pPr>
            <w:r>
              <w:t>2</w:t>
            </w:r>
          </w:p>
        </w:tc>
      </w:tr>
      <w:tr w:rsidR="007379D2">
        <w:tc>
          <w:tcPr>
            <w:tcW w:w="1575" w:type="dxa"/>
          </w:tcPr>
          <w:p w:rsidR="007379D2" w:rsidRDefault="000972FE">
            <w:pPr>
              <w:ind w:left="0" w:hanging="2"/>
            </w:pPr>
            <w:r>
              <w:t>Average</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2.75</w:t>
            </w:r>
          </w:p>
        </w:tc>
        <w:tc>
          <w:tcPr>
            <w:tcW w:w="2715" w:type="dxa"/>
          </w:tcPr>
          <w:p w:rsidR="007379D2" w:rsidRDefault="000972FE">
            <w:pPr>
              <w:ind w:left="0" w:hanging="2"/>
              <w:jc w:val="center"/>
            </w:pPr>
            <w:r>
              <w:t>2.75</w:t>
            </w:r>
          </w:p>
        </w:tc>
      </w:tr>
    </w:tbl>
    <w:p w:rsidR="007379D2" w:rsidRDefault="007379D2">
      <w:pPr>
        <w:spacing w:line="276" w:lineRule="auto"/>
        <w:ind w:left="0" w:hanging="2"/>
      </w:pPr>
    </w:p>
    <w:p w:rsidR="007379D2" w:rsidRDefault="007379D2">
      <w:pPr>
        <w:spacing w:line="276" w:lineRule="auto"/>
        <w:ind w:left="0" w:hanging="2"/>
      </w:pPr>
    </w:p>
    <w:p w:rsidR="007379D2" w:rsidRDefault="000972FE">
      <w:pPr>
        <w:spacing w:line="276" w:lineRule="auto"/>
        <w:ind w:left="0" w:hanging="2"/>
      </w:pPr>
      <w:r>
        <w:br w:type="page"/>
      </w:r>
    </w:p>
    <w:p w:rsidR="007379D2" w:rsidRDefault="007379D2">
      <w:pPr>
        <w:spacing w:line="276" w:lineRule="auto"/>
        <w:ind w:left="0" w:hanging="2"/>
      </w:pPr>
    </w:p>
    <w:tbl>
      <w:tblPr>
        <w:tblStyle w:val="affffffffff6"/>
        <w:tblW w:w="97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80"/>
        <w:gridCol w:w="930"/>
        <w:gridCol w:w="1620"/>
        <w:gridCol w:w="1500"/>
        <w:gridCol w:w="1485"/>
        <w:gridCol w:w="1395"/>
        <w:gridCol w:w="1726"/>
      </w:tblGrid>
      <w:tr w:rsidR="007379D2">
        <w:trPr>
          <w:jc w:val="center"/>
        </w:trPr>
        <w:tc>
          <w:tcPr>
            <w:tcW w:w="9736" w:type="dxa"/>
            <w:gridSpan w:val="7"/>
          </w:tcPr>
          <w:p w:rsidR="007379D2" w:rsidRDefault="000972FE">
            <w:pPr>
              <w:pBdr>
                <w:top w:val="nil"/>
                <w:left w:val="nil"/>
                <w:bottom w:val="nil"/>
                <w:right w:val="nil"/>
                <w:between w:val="nil"/>
              </w:pBdr>
              <w:spacing w:line="276" w:lineRule="auto"/>
              <w:ind w:left="1" w:hanging="3"/>
              <w:jc w:val="center"/>
              <w:rPr>
                <w:color w:val="000000"/>
                <w:sz w:val="28"/>
                <w:szCs w:val="28"/>
              </w:rPr>
            </w:pPr>
            <w:r>
              <w:rPr>
                <w:b/>
                <w:color w:val="000000"/>
                <w:sz w:val="28"/>
                <w:szCs w:val="28"/>
              </w:rPr>
              <w:t>ENGINEERING GEOLOGY (GT-805)</w:t>
            </w:r>
          </w:p>
        </w:tc>
      </w:tr>
      <w:tr w:rsidR="007379D2">
        <w:trPr>
          <w:jc w:val="center"/>
        </w:trPr>
        <w:tc>
          <w:tcPr>
            <w:tcW w:w="108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Lecture</w:t>
            </w:r>
          </w:p>
        </w:tc>
        <w:tc>
          <w:tcPr>
            <w:tcW w:w="93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Credit</w:t>
            </w:r>
          </w:p>
        </w:tc>
        <w:tc>
          <w:tcPr>
            <w:tcW w:w="162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Assessment method</w:t>
            </w:r>
          </w:p>
        </w:tc>
        <w:tc>
          <w:tcPr>
            <w:tcW w:w="150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External Assessment</w:t>
            </w:r>
          </w:p>
        </w:tc>
        <w:tc>
          <w:tcPr>
            <w:tcW w:w="14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Internal Assessment</w:t>
            </w:r>
          </w:p>
        </w:tc>
        <w:tc>
          <w:tcPr>
            <w:tcW w:w="139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Total</w:t>
            </w:r>
          </w:p>
        </w:tc>
        <w:tc>
          <w:tcPr>
            <w:tcW w:w="1726"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Exam  Duration</w:t>
            </w:r>
          </w:p>
        </w:tc>
      </w:tr>
      <w:tr w:rsidR="007379D2">
        <w:trPr>
          <w:jc w:val="center"/>
        </w:trPr>
        <w:tc>
          <w:tcPr>
            <w:tcW w:w="108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93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162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Theory</w:t>
            </w:r>
          </w:p>
        </w:tc>
        <w:tc>
          <w:tcPr>
            <w:tcW w:w="150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100</w:t>
            </w:r>
          </w:p>
        </w:tc>
        <w:tc>
          <w:tcPr>
            <w:tcW w:w="14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50</w:t>
            </w:r>
          </w:p>
        </w:tc>
        <w:tc>
          <w:tcPr>
            <w:tcW w:w="139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150</w:t>
            </w:r>
          </w:p>
        </w:tc>
        <w:tc>
          <w:tcPr>
            <w:tcW w:w="1726"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3 hrs.</w:t>
            </w:r>
          </w:p>
        </w:tc>
      </w:tr>
      <w:tr w:rsidR="007379D2">
        <w:trPr>
          <w:trHeight w:val="300"/>
          <w:jc w:val="center"/>
        </w:trPr>
        <w:tc>
          <w:tcPr>
            <w:tcW w:w="9736" w:type="dxa"/>
            <w:gridSpan w:val="7"/>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OBJECTIVE</w:t>
            </w:r>
          </w:p>
        </w:tc>
      </w:tr>
      <w:tr w:rsidR="007379D2">
        <w:trPr>
          <w:trHeight w:val="599"/>
          <w:jc w:val="center"/>
        </w:trPr>
        <w:tc>
          <w:tcPr>
            <w:tcW w:w="9736" w:type="dxa"/>
            <w:gridSpan w:val="7"/>
          </w:tcPr>
          <w:p w:rsidR="007379D2" w:rsidRDefault="000972FE">
            <w:pPr>
              <w:pBdr>
                <w:top w:val="nil"/>
                <w:left w:val="nil"/>
                <w:bottom w:val="nil"/>
                <w:right w:val="nil"/>
                <w:between w:val="nil"/>
              </w:pBdr>
              <w:spacing w:line="276" w:lineRule="auto"/>
              <w:ind w:left="0" w:hanging="2"/>
              <w:jc w:val="both"/>
              <w:rPr>
                <w:color w:val="000000"/>
              </w:rPr>
            </w:pPr>
            <w:r>
              <w:rPr>
                <w:color w:val="000000"/>
              </w:rPr>
              <w:t>To introduce the students to the basics of</w:t>
            </w:r>
            <w:r>
              <w:t xml:space="preserve"> e</w:t>
            </w:r>
            <w:r>
              <w:rPr>
                <w:color w:val="000000"/>
              </w:rPr>
              <w:t xml:space="preserve">ngineering </w:t>
            </w:r>
            <w:r>
              <w:t>g</w:t>
            </w:r>
            <w:r>
              <w:rPr>
                <w:color w:val="000000"/>
              </w:rPr>
              <w:t xml:space="preserve">eology for applications in </w:t>
            </w:r>
            <w:r>
              <w:t>c</w:t>
            </w:r>
            <w:r>
              <w:rPr>
                <w:color w:val="000000"/>
              </w:rPr>
              <w:t xml:space="preserve">ivil </w:t>
            </w:r>
            <w:r>
              <w:t>e</w:t>
            </w:r>
            <w:r>
              <w:rPr>
                <w:color w:val="000000"/>
              </w:rPr>
              <w:t xml:space="preserve">ngineering </w:t>
            </w:r>
            <w:r>
              <w:t>p</w:t>
            </w:r>
            <w:r>
              <w:rPr>
                <w:color w:val="000000"/>
              </w:rPr>
              <w:t>rojects.</w:t>
            </w:r>
          </w:p>
        </w:tc>
      </w:tr>
      <w:tr w:rsidR="007379D2">
        <w:trPr>
          <w:jc w:val="center"/>
        </w:trPr>
        <w:tc>
          <w:tcPr>
            <w:tcW w:w="9736" w:type="dxa"/>
            <w:gridSpan w:val="7"/>
          </w:tcPr>
          <w:p w:rsidR="007379D2" w:rsidRDefault="000972FE">
            <w:pPr>
              <w:pBdr>
                <w:top w:val="nil"/>
                <w:left w:val="nil"/>
                <w:bottom w:val="nil"/>
                <w:right w:val="nil"/>
                <w:between w:val="nil"/>
              </w:pBdr>
              <w:spacing w:line="276" w:lineRule="auto"/>
              <w:ind w:left="0" w:hanging="2"/>
              <w:jc w:val="center"/>
              <w:rPr>
                <w:color w:val="000000"/>
              </w:rPr>
            </w:pPr>
            <w:r>
              <w:rPr>
                <w:b/>
                <w:color w:val="000000"/>
              </w:rPr>
              <w:t>COURSE OUTCOMES</w:t>
            </w:r>
          </w:p>
        </w:tc>
      </w:tr>
      <w:tr w:rsidR="007379D2">
        <w:trPr>
          <w:trHeight w:val="608"/>
          <w:jc w:val="center"/>
        </w:trPr>
        <w:tc>
          <w:tcPr>
            <w:tcW w:w="9736" w:type="dxa"/>
            <w:gridSpan w:val="7"/>
          </w:tcPr>
          <w:p w:rsidR="007379D2" w:rsidRDefault="000972FE">
            <w:pPr>
              <w:numPr>
                <w:ilvl w:val="0"/>
                <w:numId w:val="3"/>
              </w:numPr>
              <w:pBdr>
                <w:top w:val="nil"/>
                <w:left w:val="nil"/>
                <w:bottom w:val="nil"/>
                <w:right w:val="nil"/>
                <w:between w:val="nil"/>
              </w:pBdr>
              <w:spacing w:line="276" w:lineRule="auto"/>
              <w:ind w:left="0" w:hanging="2"/>
              <w:jc w:val="both"/>
              <w:rPr>
                <w:color w:val="000000"/>
              </w:rPr>
            </w:pPr>
            <w:r>
              <w:rPr>
                <w:color w:val="000000"/>
              </w:rPr>
              <w:t xml:space="preserve">Introduction of students to </w:t>
            </w:r>
            <w:r>
              <w:t>f</w:t>
            </w:r>
            <w:r>
              <w:rPr>
                <w:color w:val="000000"/>
              </w:rPr>
              <w:t xml:space="preserve">undamental </w:t>
            </w:r>
            <w:r>
              <w:t>c</w:t>
            </w:r>
            <w:r>
              <w:rPr>
                <w:color w:val="000000"/>
              </w:rPr>
              <w:t xml:space="preserve">oncepts of </w:t>
            </w:r>
            <w:r>
              <w:t>e</w:t>
            </w:r>
            <w:r>
              <w:rPr>
                <w:color w:val="000000"/>
              </w:rPr>
              <w:t xml:space="preserve">ngineering </w:t>
            </w:r>
            <w:r>
              <w:t>g</w:t>
            </w:r>
            <w:r>
              <w:rPr>
                <w:color w:val="000000"/>
              </w:rPr>
              <w:t>eology and learning to apply these in various civil engineering projects.</w:t>
            </w:r>
          </w:p>
        </w:tc>
      </w:tr>
      <w:tr w:rsidR="007379D2">
        <w:trPr>
          <w:trHeight w:val="608"/>
          <w:jc w:val="center"/>
        </w:trPr>
        <w:tc>
          <w:tcPr>
            <w:tcW w:w="9736" w:type="dxa"/>
            <w:gridSpan w:val="7"/>
          </w:tcPr>
          <w:p w:rsidR="007379D2" w:rsidRDefault="000972FE">
            <w:pPr>
              <w:numPr>
                <w:ilvl w:val="0"/>
                <w:numId w:val="3"/>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 xml:space="preserve">get detailed knowledge about engineering properties of rock and their utilization </w:t>
            </w:r>
            <w:r>
              <w:t>in the concept</w:t>
            </w:r>
            <w:r>
              <w:rPr>
                <w:color w:val="000000"/>
              </w:rPr>
              <w:t xml:space="preserve"> of rock mass classification.</w:t>
            </w:r>
          </w:p>
        </w:tc>
      </w:tr>
      <w:tr w:rsidR="007379D2">
        <w:trPr>
          <w:trHeight w:val="265"/>
          <w:jc w:val="center"/>
        </w:trPr>
        <w:tc>
          <w:tcPr>
            <w:tcW w:w="9736" w:type="dxa"/>
            <w:gridSpan w:val="7"/>
          </w:tcPr>
          <w:p w:rsidR="007379D2" w:rsidRDefault="000972FE">
            <w:pPr>
              <w:numPr>
                <w:ilvl w:val="0"/>
                <w:numId w:val="3"/>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understand causes, classification and analytical techniques of landslides.</w:t>
            </w:r>
          </w:p>
        </w:tc>
      </w:tr>
      <w:tr w:rsidR="007379D2">
        <w:trPr>
          <w:trHeight w:val="265"/>
          <w:jc w:val="center"/>
        </w:trPr>
        <w:tc>
          <w:tcPr>
            <w:tcW w:w="9736" w:type="dxa"/>
            <w:gridSpan w:val="7"/>
          </w:tcPr>
          <w:p w:rsidR="007379D2" w:rsidRDefault="000972FE">
            <w:pPr>
              <w:numPr>
                <w:ilvl w:val="0"/>
                <w:numId w:val="3"/>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learn about geological investigations useful in civil engineering projects as well as concepts of soil mechanics.</w:t>
            </w:r>
          </w:p>
        </w:tc>
      </w:tr>
    </w:tbl>
    <w:p w:rsidR="007379D2" w:rsidRDefault="007379D2">
      <w:pPr>
        <w:spacing w:line="276" w:lineRule="auto"/>
        <w:ind w:left="0" w:hanging="2"/>
      </w:pPr>
    </w:p>
    <w:p w:rsidR="007379D2" w:rsidRDefault="000972FE">
      <w:pPr>
        <w:spacing w:line="276" w:lineRule="auto"/>
        <w:ind w:left="0" w:hanging="2"/>
      </w:pPr>
      <w:r>
        <w:rPr>
          <w:b/>
          <w:smallCaps/>
        </w:rPr>
        <w:t>DETAILS OF COURSE:</w:t>
      </w:r>
    </w:p>
    <w:tbl>
      <w:tblPr>
        <w:tblStyle w:val="affffffffff7"/>
        <w:tblW w:w="9750"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0"/>
        <w:gridCol w:w="8610"/>
      </w:tblGrid>
      <w:tr w:rsidR="007379D2">
        <w:tc>
          <w:tcPr>
            <w:tcW w:w="1140" w:type="dxa"/>
          </w:tcPr>
          <w:p w:rsidR="007379D2" w:rsidRDefault="000972FE">
            <w:pPr>
              <w:ind w:left="0" w:hanging="2"/>
              <w:jc w:val="center"/>
            </w:pPr>
            <w:r>
              <w:rPr>
                <w:b/>
              </w:rPr>
              <w:t>Unit</w:t>
            </w:r>
          </w:p>
        </w:tc>
        <w:tc>
          <w:tcPr>
            <w:tcW w:w="8610" w:type="dxa"/>
          </w:tcPr>
          <w:p w:rsidR="007379D2" w:rsidRDefault="000972FE">
            <w:pPr>
              <w:ind w:left="0" w:hanging="2"/>
              <w:jc w:val="center"/>
            </w:pPr>
            <w:r>
              <w:rPr>
                <w:b/>
              </w:rPr>
              <w:t>Content</w:t>
            </w:r>
          </w:p>
        </w:tc>
      </w:tr>
      <w:tr w:rsidR="007379D2">
        <w:tc>
          <w:tcPr>
            <w:tcW w:w="1140" w:type="dxa"/>
          </w:tcPr>
          <w:p w:rsidR="007379D2" w:rsidRDefault="000972FE">
            <w:pPr>
              <w:ind w:left="0" w:hanging="2"/>
              <w:jc w:val="center"/>
            </w:pPr>
            <w:r>
              <w:t>1</w:t>
            </w:r>
          </w:p>
        </w:tc>
        <w:tc>
          <w:tcPr>
            <w:tcW w:w="8610" w:type="dxa"/>
          </w:tcPr>
          <w:p w:rsidR="007379D2" w:rsidRDefault="000972FE">
            <w:pPr>
              <w:ind w:left="0" w:hanging="2"/>
              <w:jc w:val="both"/>
            </w:pPr>
            <w:r>
              <w:t xml:space="preserve">Introduction to engineering geology: basic concepts, scope. </w:t>
            </w:r>
            <w:proofErr w:type="gramStart"/>
            <w:r>
              <w:t>relationship</w:t>
            </w:r>
            <w:proofErr w:type="gramEnd"/>
            <w:r>
              <w:t xml:space="preserve"> of engineering geology with other branches of geology. Dam: terminology of dam, types of dam, criteria for site selection, geological considerations for dam. Tunnel: terminology of tunnel, types of tunnel, geological considerations for tunnel.</w:t>
            </w:r>
          </w:p>
        </w:tc>
      </w:tr>
      <w:tr w:rsidR="007379D2">
        <w:tc>
          <w:tcPr>
            <w:tcW w:w="1140" w:type="dxa"/>
          </w:tcPr>
          <w:p w:rsidR="007379D2" w:rsidRDefault="000972FE">
            <w:pPr>
              <w:ind w:left="0" w:hanging="2"/>
              <w:jc w:val="center"/>
            </w:pPr>
            <w:r>
              <w:t>2</w:t>
            </w:r>
          </w:p>
        </w:tc>
        <w:tc>
          <w:tcPr>
            <w:tcW w:w="8610" w:type="dxa"/>
          </w:tcPr>
          <w:p w:rsidR="007379D2" w:rsidRDefault="000972FE">
            <w:pPr>
              <w:ind w:left="0" w:hanging="2"/>
              <w:jc w:val="both"/>
            </w:pPr>
            <w:r>
              <w:t xml:space="preserve">Engineering properties of rocks. Laboratory tests: </w:t>
            </w:r>
            <w:proofErr w:type="spellStart"/>
            <w:r>
              <w:t>uniaxial</w:t>
            </w:r>
            <w:proofErr w:type="spellEnd"/>
            <w:r>
              <w:t xml:space="preserve"> compression test, </w:t>
            </w:r>
            <w:proofErr w:type="spellStart"/>
            <w:r>
              <w:t>triaxial</w:t>
            </w:r>
            <w:proofErr w:type="spellEnd"/>
            <w:r>
              <w:t xml:space="preserve"> compression test, tensile strength test and in-situ test, Standard penetration test (SPT), Point load test. Concept of rock mass classification: utilities, Rock mass rating (RMR) classification.</w:t>
            </w:r>
          </w:p>
        </w:tc>
      </w:tr>
      <w:tr w:rsidR="007379D2">
        <w:tc>
          <w:tcPr>
            <w:tcW w:w="1140" w:type="dxa"/>
          </w:tcPr>
          <w:p w:rsidR="007379D2" w:rsidRDefault="000972FE">
            <w:pPr>
              <w:ind w:left="0" w:hanging="2"/>
              <w:jc w:val="center"/>
            </w:pPr>
            <w:r>
              <w:t>3</w:t>
            </w:r>
          </w:p>
        </w:tc>
        <w:tc>
          <w:tcPr>
            <w:tcW w:w="8610" w:type="dxa"/>
          </w:tcPr>
          <w:p w:rsidR="007379D2" w:rsidRDefault="000972FE">
            <w:pPr>
              <w:ind w:left="0" w:hanging="2"/>
              <w:jc w:val="both"/>
            </w:pPr>
            <w:r>
              <w:t xml:space="preserve">Landslides: causes of landslides (rainfall and climatic conditions, erosion, earthquake, human actions) and </w:t>
            </w:r>
            <w:proofErr w:type="gramStart"/>
            <w:r>
              <w:t>their  classifications</w:t>
            </w:r>
            <w:proofErr w:type="gramEnd"/>
            <w:r>
              <w:t>, techniques for analysis of landslides. Physical characters of building and decorative stones, concrete aggregates.</w:t>
            </w:r>
          </w:p>
        </w:tc>
      </w:tr>
      <w:tr w:rsidR="007379D2">
        <w:tc>
          <w:tcPr>
            <w:tcW w:w="1140" w:type="dxa"/>
          </w:tcPr>
          <w:p w:rsidR="007379D2" w:rsidRDefault="000972FE">
            <w:pPr>
              <w:ind w:left="0" w:hanging="2"/>
              <w:jc w:val="center"/>
            </w:pPr>
            <w:r>
              <w:t>4</w:t>
            </w:r>
          </w:p>
        </w:tc>
        <w:tc>
          <w:tcPr>
            <w:tcW w:w="8610" w:type="dxa"/>
          </w:tcPr>
          <w:p w:rsidR="007379D2" w:rsidRDefault="000972FE">
            <w:pPr>
              <w:ind w:left="0" w:hanging="2"/>
              <w:jc w:val="both"/>
            </w:pPr>
            <w:r>
              <w:t>Engineering geological investigations related to highways, buildings and bridges. Soil Mechanics: introduction to soils, types of soils and properties of soils. Engineering geological maps: types of maps and their applications.</w:t>
            </w:r>
          </w:p>
        </w:tc>
      </w:tr>
    </w:tbl>
    <w:p w:rsidR="007379D2" w:rsidRDefault="007379D2">
      <w:pPr>
        <w:ind w:left="0" w:hanging="2"/>
      </w:pPr>
    </w:p>
    <w:p w:rsidR="007379D2" w:rsidRDefault="000972FE">
      <w:pPr>
        <w:spacing w:line="276" w:lineRule="auto"/>
        <w:ind w:left="0" w:hanging="2"/>
      </w:pPr>
      <w:r>
        <w:rPr>
          <w:b/>
        </w:rPr>
        <w:t xml:space="preserve">SUGGESTED BOOKS:  </w:t>
      </w:r>
    </w:p>
    <w:tbl>
      <w:tblPr>
        <w:tblStyle w:val="affffffffff8"/>
        <w:tblW w:w="9825" w:type="dxa"/>
        <w:tblInd w:w="-28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185"/>
        <w:gridCol w:w="8640"/>
      </w:tblGrid>
      <w:tr w:rsidR="007379D2">
        <w:tc>
          <w:tcPr>
            <w:tcW w:w="11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rPr>
                <w:b/>
              </w:rPr>
            </w:pPr>
            <w:r>
              <w:rPr>
                <w:b/>
              </w:rPr>
              <w:t>Sr. No</w:t>
            </w:r>
          </w:p>
        </w:tc>
        <w:tc>
          <w:tcPr>
            <w:tcW w:w="864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rPr>
                <w:b/>
              </w:rPr>
            </w:pPr>
            <w:r>
              <w:rPr>
                <w:b/>
              </w:rPr>
              <w:t>Name of Books/ Authors</w:t>
            </w:r>
          </w:p>
        </w:tc>
      </w:tr>
      <w:tr w:rsidR="007379D2">
        <w:tc>
          <w:tcPr>
            <w:tcW w:w="11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1</w:t>
            </w:r>
          </w:p>
        </w:tc>
        <w:tc>
          <w:tcPr>
            <w:tcW w:w="864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pPr>
            <w:r>
              <w:t xml:space="preserve">Geology &amp; Engineering', R.F. </w:t>
            </w:r>
            <w:proofErr w:type="spellStart"/>
            <w:r>
              <w:t>Legget</w:t>
            </w:r>
            <w:proofErr w:type="spellEnd"/>
            <w:r>
              <w:t xml:space="preserve"> &amp; A. </w:t>
            </w:r>
            <w:proofErr w:type="spellStart"/>
            <w:r>
              <w:t>Hathway</w:t>
            </w:r>
            <w:proofErr w:type="spellEnd"/>
            <w:r>
              <w:t>, Geo Science World.</w:t>
            </w:r>
          </w:p>
        </w:tc>
      </w:tr>
      <w:tr w:rsidR="007379D2">
        <w:tc>
          <w:tcPr>
            <w:tcW w:w="11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2</w:t>
            </w:r>
          </w:p>
        </w:tc>
        <w:tc>
          <w:tcPr>
            <w:tcW w:w="864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pPr>
            <w:r>
              <w:t xml:space="preserve">Principles of Engineering Geology &amp; </w:t>
            </w:r>
            <w:proofErr w:type="spellStart"/>
            <w:r>
              <w:t>Geotechnics</w:t>
            </w:r>
            <w:proofErr w:type="spellEnd"/>
            <w:r>
              <w:t xml:space="preserve">, D.P. </w:t>
            </w:r>
            <w:proofErr w:type="spellStart"/>
            <w:r>
              <w:t>Krynine</w:t>
            </w:r>
            <w:proofErr w:type="spellEnd"/>
            <w:r>
              <w:t xml:space="preserve"> &amp; W. R. Judd, CBS Publisher.</w:t>
            </w:r>
          </w:p>
        </w:tc>
      </w:tr>
      <w:tr w:rsidR="007379D2">
        <w:tc>
          <w:tcPr>
            <w:tcW w:w="11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3</w:t>
            </w:r>
          </w:p>
        </w:tc>
        <w:tc>
          <w:tcPr>
            <w:tcW w:w="864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pPr>
            <w:r>
              <w:t xml:space="preserve">Fundamentals of Engineering Geology, F.G. Bell, </w:t>
            </w:r>
            <w:proofErr w:type="spellStart"/>
            <w:r>
              <w:t>Elseveir</w:t>
            </w:r>
            <w:proofErr w:type="spellEnd"/>
            <w:r>
              <w:t>.</w:t>
            </w:r>
          </w:p>
        </w:tc>
      </w:tr>
      <w:tr w:rsidR="007379D2">
        <w:tc>
          <w:tcPr>
            <w:tcW w:w="11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4</w:t>
            </w:r>
          </w:p>
        </w:tc>
        <w:tc>
          <w:tcPr>
            <w:tcW w:w="864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pPr>
            <w:r>
              <w:t xml:space="preserve">Principles of Engineering Geology, P.B. </w:t>
            </w:r>
            <w:proofErr w:type="spellStart"/>
            <w:r>
              <w:t>Attewell</w:t>
            </w:r>
            <w:proofErr w:type="spellEnd"/>
            <w:r>
              <w:t xml:space="preserve"> &amp; I.W. </w:t>
            </w:r>
            <w:proofErr w:type="spellStart"/>
            <w:r>
              <w:t>Fermer</w:t>
            </w:r>
            <w:proofErr w:type="spellEnd"/>
            <w:r>
              <w:t>, Chapman &amp; Hall.</w:t>
            </w:r>
          </w:p>
        </w:tc>
      </w:tr>
      <w:tr w:rsidR="007379D2">
        <w:tc>
          <w:tcPr>
            <w:tcW w:w="11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5</w:t>
            </w:r>
          </w:p>
        </w:tc>
        <w:tc>
          <w:tcPr>
            <w:tcW w:w="864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pPr>
            <w:r>
              <w:t xml:space="preserve">Engineering Geology, Q. </w:t>
            </w:r>
            <w:proofErr w:type="spellStart"/>
            <w:r>
              <w:t>Zaruba</w:t>
            </w:r>
            <w:proofErr w:type="spellEnd"/>
            <w:r>
              <w:t xml:space="preserve"> &amp; E. </w:t>
            </w:r>
            <w:proofErr w:type="spellStart"/>
            <w:r>
              <w:t>Mencl</w:t>
            </w:r>
            <w:proofErr w:type="spellEnd"/>
            <w:r>
              <w:t>, Elsevier.</w:t>
            </w:r>
          </w:p>
        </w:tc>
      </w:tr>
    </w:tbl>
    <w:p w:rsidR="007379D2" w:rsidRDefault="007379D2">
      <w:pPr>
        <w:spacing w:after="200" w:line="276" w:lineRule="auto"/>
        <w:ind w:left="0" w:hanging="2"/>
        <w:rPr>
          <w:u w:val="single"/>
        </w:rPr>
      </w:pPr>
    </w:p>
    <w:p w:rsidR="007379D2" w:rsidRDefault="007379D2">
      <w:pPr>
        <w:spacing w:after="200" w:line="276" w:lineRule="auto"/>
        <w:ind w:left="0" w:hanging="2"/>
        <w:rPr>
          <w:b/>
          <w:u w:val="single"/>
        </w:rPr>
      </w:pPr>
    </w:p>
    <w:p w:rsidR="007379D2" w:rsidRDefault="007379D2">
      <w:pPr>
        <w:spacing w:after="200" w:line="276" w:lineRule="auto"/>
        <w:ind w:left="0" w:hanging="2"/>
        <w:rPr>
          <w:b/>
          <w:u w:val="single"/>
        </w:rPr>
      </w:pPr>
    </w:p>
    <w:p w:rsidR="007379D2" w:rsidRDefault="000972FE">
      <w:pPr>
        <w:spacing w:after="200" w:line="276" w:lineRule="auto"/>
        <w:ind w:left="0" w:hanging="2"/>
        <w:rPr>
          <w:u w:val="single"/>
        </w:rPr>
      </w:pPr>
      <w:r>
        <w:rPr>
          <w:b/>
          <w:u w:val="single"/>
        </w:rPr>
        <w:lastRenderedPageBreak/>
        <w:t xml:space="preserve">Mapping of Course Outcomes to </w:t>
      </w:r>
      <w:proofErr w:type="spellStart"/>
      <w:r>
        <w:rPr>
          <w:b/>
          <w:u w:val="single"/>
        </w:rPr>
        <w:t>Programme</w:t>
      </w:r>
      <w:proofErr w:type="spellEnd"/>
      <w:r>
        <w:rPr>
          <w:b/>
          <w:u w:val="single"/>
        </w:rPr>
        <w:t xml:space="preserve"> Outcomes </w:t>
      </w:r>
    </w:p>
    <w:tbl>
      <w:tblPr>
        <w:tblStyle w:val="affffffffff9"/>
        <w:tblW w:w="946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75"/>
        <w:gridCol w:w="690"/>
        <w:gridCol w:w="645"/>
        <w:gridCol w:w="705"/>
        <w:gridCol w:w="765"/>
        <w:gridCol w:w="765"/>
        <w:gridCol w:w="765"/>
        <w:gridCol w:w="765"/>
        <w:gridCol w:w="765"/>
        <w:gridCol w:w="765"/>
        <w:gridCol w:w="780"/>
        <w:gridCol w:w="780"/>
      </w:tblGrid>
      <w:tr w:rsidR="007379D2">
        <w:tc>
          <w:tcPr>
            <w:tcW w:w="1275" w:type="dxa"/>
          </w:tcPr>
          <w:p w:rsidR="007379D2" w:rsidRDefault="000972FE">
            <w:pPr>
              <w:ind w:left="0" w:hanging="2"/>
            </w:pPr>
            <w:r>
              <w:t>COs/POs</w:t>
            </w:r>
          </w:p>
        </w:tc>
        <w:tc>
          <w:tcPr>
            <w:tcW w:w="690" w:type="dxa"/>
          </w:tcPr>
          <w:p w:rsidR="007379D2" w:rsidRDefault="000972FE">
            <w:pPr>
              <w:ind w:left="0" w:hanging="2"/>
            </w:pPr>
            <w:r>
              <w:t>PO1</w:t>
            </w:r>
          </w:p>
        </w:tc>
        <w:tc>
          <w:tcPr>
            <w:tcW w:w="645" w:type="dxa"/>
          </w:tcPr>
          <w:p w:rsidR="007379D2" w:rsidRDefault="000972FE">
            <w:pPr>
              <w:ind w:left="0" w:hanging="2"/>
            </w:pPr>
            <w:r>
              <w:t>PO2</w:t>
            </w:r>
          </w:p>
        </w:tc>
        <w:tc>
          <w:tcPr>
            <w:tcW w:w="705" w:type="dxa"/>
          </w:tcPr>
          <w:p w:rsidR="007379D2" w:rsidRDefault="000972FE">
            <w:pPr>
              <w:ind w:left="0" w:hanging="2"/>
            </w:pPr>
            <w:r>
              <w:t>PO3</w:t>
            </w:r>
          </w:p>
        </w:tc>
        <w:tc>
          <w:tcPr>
            <w:tcW w:w="765" w:type="dxa"/>
          </w:tcPr>
          <w:p w:rsidR="007379D2" w:rsidRDefault="000972FE">
            <w:pPr>
              <w:ind w:left="0" w:hanging="2"/>
            </w:pPr>
            <w:r>
              <w:t>PO4</w:t>
            </w:r>
          </w:p>
        </w:tc>
        <w:tc>
          <w:tcPr>
            <w:tcW w:w="765" w:type="dxa"/>
          </w:tcPr>
          <w:p w:rsidR="007379D2" w:rsidRDefault="000972FE">
            <w:pPr>
              <w:ind w:left="0" w:hanging="2"/>
            </w:pPr>
            <w:r>
              <w:t>PO5</w:t>
            </w:r>
          </w:p>
        </w:tc>
        <w:tc>
          <w:tcPr>
            <w:tcW w:w="765" w:type="dxa"/>
          </w:tcPr>
          <w:p w:rsidR="007379D2" w:rsidRDefault="000972FE">
            <w:pPr>
              <w:ind w:left="0" w:hanging="2"/>
            </w:pPr>
            <w:r>
              <w:t>PO6</w:t>
            </w:r>
          </w:p>
        </w:tc>
        <w:tc>
          <w:tcPr>
            <w:tcW w:w="765" w:type="dxa"/>
          </w:tcPr>
          <w:p w:rsidR="007379D2" w:rsidRDefault="000972FE">
            <w:pPr>
              <w:ind w:left="0" w:hanging="2"/>
            </w:pPr>
            <w:r>
              <w:t>PO7</w:t>
            </w:r>
          </w:p>
        </w:tc>
        <w:tc>
          <w:tcPr>
            <w:tcW w:w="765" w:type="dxa"/>
          </w:tcPr>
          <w:p w:rsidR="007379D2" w:rsidRDefault="000972FE">
            <w:pPr>
              <w:ind w:left="0" w:hanging="2"/>
            </w:pPr>
            <w:r>
              <w:t>PO8</w:t>
            </w:r>
          </w:p>
        </w:tc>
        <w:tc>
          <w:tcPr>
            <w:tcW w:w="765" w:type="dxa"/>
          </w:tcPr>
          <w:p w:rsidR="007379D2" w:rsidRDefault="000972FE">
            <w:pPr>
              <w:ind w:left="0" w:hanging="2"/>
            </w:pPr>
            <w:r>
              <w:t>PO9</w:t>
            </w:r>
          </w:p>
        </w:tc>
        <w:tc>
          <w:tcPr>
            <w:tcW w:w="780" w:type="dxa"/>
          </w:tcPr>
          <w:p w:rsidR="007379D2" w:rsidRDefault="000972FE">
            <w:pPr>
              <w:ind w:left="0" w:hanging="2"/>
            </w:pPr>
            <w:r>
              <w:t>PO10</w:t>
            </w:r>
          </w:p>
        </w:tc>
        <w:tc>
          <w:tcPr>
            <w:tcW w:w="780" w:type="dxa"/>
          </w:tcPr>
          <w:p w:rsidR="007379D2" w:rsidRDefault="000972FE">
            <w:pPr>
              <w:ind w:left="0" w:hanging="2"/>
            </w:pPr>
            <w:r>
              <w:t>PO11</w:t>
            </w:r>
          </w:p>
        </w:tc>
      </w:tr>
      <w:tr w:rsidR="007379D2">
        <w:tc>
          <w:tcPr>
            <w:tcW w:w="1275" w:type="dxa"/>
          </w:tcPr>
          <w:p w:rsidR="007379D2" w:rsidRDefault="000972FE">
            <w:pPr>
              <w:ind w:left="0" w:hanging="2"/>
            </w:pPr>
            <w:r>
              <w:t>GT-805.1</w:t>
            </w:r>
          </w:p>
        </w:tc>
        <w:tc>
          <w:tcPr>
            <w:tcW w:w="690" w:type="dxa"/>
          </w:tcPr>
          <w:p w:rsidR="007379D2" w:rsidRDefault="000972FE">
            <w:pPr>
              <w:ind w:left="0" w:hanging="2"/>
            </w:pPr>
            <w:r>
              <w:t>3</w:t>
            </w:r>
          </w:p>
        </w:tc>
        <w:tc>
          <w:tcPr>
            <w:tcW w:w="645" w:type="dxa"/>
          </w:tcPr>
          <w:p w:rsidR="007379D2" w:rsidRDefault="000972FE">
            <w:pPr>
              <w:ind w:left="0" w:hanging="2"/>
            </w:pPr>
            <w:r>
              <w:t>3</w:t>
            </w:r>
          </w:p>
        </w:tc>
        <w:tc>
          <w:tcPr>
            <w:tcW w:w="70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3</w:t>
            </w:r>
          </w:p>
        </w:tc>
      </w:tr>
      <w:tr w:rsidR="007379D2">
        <w:tc>
          <w:tcPr>
            <w:tcW w:w="1275" w:type="dxa"/>
          </w:tcPr>
          <w:p w:rsidR="007379D2" w:rsidRDefault="000972FE">
            <w:pPr>
              <w:ind w:left="0" w:hanging="2"/>
            </w:pPr>
            <w:r>
              <w:t>GT-805.2</w:t>
            </w:r>
          </w:p>
        </w:tc>
        <w:tc>
          <w:tcPr>
            <w:tcW w:w="690" w:type="dxa"/>
          </w:tcPr>
          <w:p w:rsidR="007379D2" w:rsidRDefault="000972FE">
            <w:pPr>
              <w:ind w:left="0" w:hanging="2"/>
            </w:pPr>
            <w:r>
              <w:t>3</w:t>
            </w:r>
          </w:p>
        </w:tc>
        <w:tc>
          <w:tcPr>
            <w:tcW w:w="645" w:type="dxa"/>
          </w:tcPr>
          <w:p w:rsidR="007379D2" w:rsidRDefault="000972FE">
            <w:pPr>
              <w:ind w:left="0" w:hanging="2"/>
            </w:pPr>
            <w:r>
              <w:t>3</w:t>
            </w:r>
          </w:p>
        </w:tc>
        <w:tc>
          <w:tcPr>
            <w:tcW w:w="70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3</w:t>
            </w:r>
          </w:p>
        </w:tc>
      </w:tr>
      <w:tr w:rsidR="007379D2">
        <w:tc>
          <w:tcPr>
            <w:tcW w:w="1275" w:type="dxa"/>
          </w:tcPr>
          <w:p w:rsidR="007379D2" w:rsidRDefault="000972FE">
            <w:pPr>
              <w:ind w:left="0" w:hanging="2"/>
            </w:pPr>
            <w:r>
              <w:t>GT-805.3</w:t>
            </w:r>
          </w:p>
        </w:tc>
        <w:tc>
          <w:tcPr>
            <w:tcW w:w="690" w:type="dxa"/>
          </w:tcPr>
          <w:p w:rsidR="007379D2" w:rsidRDefault="000972FE">
            <w:pPr>
              <w:ind w:left="0" w:hanging="2"/>
            </w:pPr>
            <w:r>
              <w:t>3</w:t>
            </w:r>
          </w:p>
        </w:tc>
        <w:tc>
          <w:tcPr>
            <w:tcW w:w="645" w:type="dxa"/>
          </w:tcPr>
          <w:p w:rsidR="007379D2" w:rsidRDefault="000972FE">
            <w:pPr>
              <w:ind w:left="0" w:hanging="2"/>
            </w:pPr>
            <w:r>
              <w:t>3</w:t>
            </w:r>
          </w:p>
        </w:tc>
        <w:tc>
          <w:tcPr>
            <w:tcW w:w="70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780" w:type="dxa"/>
          </w:tcPr>
          <w:p w:rsidR="007379D2" w:rsidRDefault="000972FE">
            <w:pPr>
              <w:ind w:left="0" w:hanging="2"/>
            </w:pPr>
            <w:r>
              <w:t>3</w:t>
            </w:r>
          </w:p>
        </w:tc>
      </w:tr>
      <w:tr w:rsidR="007379D2">
        <w:tc>
          <w:tcPr>
            <w:tcW w:w="1275" w:type="dxa"/>
          </w:tcPr>
          <w:p w:rsidR="007379D2" w:rsidRDefault="000972FE">
            <w:pPr>
              <w:ind w:left="0" w:hanging="2"/>
            </w:pPr>
            <w:r>
              <w:t>GT-805.4</w:t>
            </w:r>
          </w:p>
        </w:tc>
        <w:tc>
          <w:tcPr>
            <w:tcW w:w="690" w:type="dxa"/>
          </w:tcPr>
          <w:p w:rsidR="007379D2" w:rsidRDefault="000972FE">
            <w:pPr>
              <w:ind w:left="0" w:hanging="2"/>
            </w:pPr>
            <w:r>
              <w:t>3</w:t>
            </w:r>
          </w:p>
        </w:tc>
        <w:tc>
          <w:tcPr>
            <w:tcW w:w="645" w:type="dxa"/>
          </w:tcPr>
          <w:p w:rsidR="007379D2" w:rsidRDefault="000972FE">
            <w:pPr>
              <w:ind w:left="0" w:hanging="2"/>
            </w:pPr>
            <w:r>
              <w:t>3</w:t>
            </w:r>
          </w:p>
        </w:tc>
        <w:tc>
          <w:tcPr>
            <w:tcW w:w="70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3</w:t>
            </w:r>
          </w:p>
        </w:tc>
      </w:tr>
      <w:tr w:rsidR="007379D2">
        <w:tc>
          <w:tcPr>
            <w:tcW w:w="1275" w:type="dxa"/>
          </w:tcPr>
          <w:p w:rsidR="007379D2" w:rsidRDefault="000972FE">
            <w:pPr>
              <w:ind w:left="0" w:hanging="2"/>
            </w:pPr>
            <w:r>
              <w:t>Average</w:t>
            </w:r>
          </w:p>
        </w:tc>
        <w:tc>
          <w:tcPr>
            <w:tcW w:w="690" w:type="dxa"/>
          </w:tcPr>
          <w:p w:rsidR="007379D2" w:rsidRDefault="000972FE">
            <w:pPr>
              <w:ind w:left="0" w:hanging="2"/>
            </w:pPr>
            <w:r>
              <w:t>3</w:t>
            </w:r>
          </w:p>
        </w:tc>
        <w:tc>
          <w:tcPr>
            <w:tcW w:w="645" w:type="dxa"/>
          </w:tcPr>
          <w:p w:rsidR="007379D2" w:rsidRDefault="000972FE">
            <w:pPr>
              <w:ind w:left="0" w:hanging="2"/>
            </w:pPr>
            <w:r>
              <w:t>3</w:t>
            </w:r>
          </w:p>
        </w:tc>
        <w:tc>
          <w:tcPr>
            <w:tcW w:w="70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2.75</w:t>
            </w:r>
          </w:p>
        </w:tc>
        <w:tc>
          <w:tcPr>
            <w:tcW w:w="780" w:type="dxa"/>
          </w:tcPr>
          <w:p w:rsidR="007379D2" w:rsidRDefault="000972FE">
            <w:pPr>
              <w:ind w:left="0" w:hanging="2"/>
            </w:pPr>
            <w:r>
              <w:t>3</w:t>
            </w:r>
          </w:p>
        </w:tc>
      </w:tr>
    </w:tbl>
    <w:p w:rsidR="007379D2" w:rsidRDefault="007379D2">
      <w:pPr>
        <w:spacing w:line="276" w:lineRule="auto"/>
        <w:ind w:left="0" w:hanging="2"/>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Specific Outcomes </w:t>
      </w:r>
    </w:p>
    <w:tbl>
      <w:tblPr>
        <w:tblStyle w:val="affffffffffa"/>
        <w:tblW w:w="946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25"/>
        <w:gridCol w:w="1770"/>
        <w:gridCol w:w="1770"/>
        <w:gridCol w:w="1770"/>
        <w:gridCol w:w="2730"/>
      </w:tblGrid>
      <w:tr w:rsidR="007379D2">
        <w:tc>
          <w:tcPr>
            <w:tcW w:w="1425" w:type="dxa"/>
          </w:tcPr>
          <w:p w:rsidR="007379D2" w:rsidRDefault="000972FE">
            <w:pPr>
              <w:ind w:left="0" w:hanging="2"/>
            </w:pPr>
            <w:r>
              <w:t>COs/PSOs</w:t>
            </w:r>
          </w:p>
        </w:tc>
        <w:tc>
          <w:tcPr>
            <w:tcW w:w="1770" w:type="dxa"/>
          </w:tcPr>
          <w:p w:rsidR="007379D2" w:rsidRDefault="000972FE">
            <w:pPr>
              <w:ind w:left="0" w:hanging="2"/>
              <w:jc w:val="center"/>
            </w:pPr>
            <w:r>
              <w:t>PSO1</w:t>
            </w:r>
          </w:p>
        </w:tc>
        <w:tc>
          <w:tcPr>
            <w:tcW w:w="1770" w:type="dxa"/>
          </w:tcPr>
          <w:p w:rsidR="007379D2" w:rsidRDefault="000972FE">
            <w:pPr>
              <w:ind w:left="0" w:hanging="2"/>
              <w:jc w:val="center"/>
            </w:pPr>
            <w:r>
              <w:t>PSO2</w:t>
            </w:r>
          </w:p>
        </w:tc>
        <w:tc>
          <w:tcPr>
            <w:tcW w:w="1770" w:type="dxa"/>
          </w:tcPr>
          <w:p w:rsidR="007379D2" w:rsidRDefault="000972FE">
            <w:pPr>
              <w:ind w:left="0" w:hanging="2"/>
              <w:jc w:val="center"/>
            </w:pPr>
            <w:r>
              <w:t>PSO3</w:t>
            </w:r>
          </w:p>
        </w:tc>
        <w:tc>
          <w:tcPr>
            <w:tcW w:w="2730" w:type="dxa"/>
          </w:tcPr>
          <w:p w:rsidR="007379D2" w:rsidRDefault="000972FE">
            <w:pPr>
              <w:ind w:left="0" w:hanging="2"/>
              <w:jc w:val="center"/>
            </w:pPr>
            <w:r>
              <w:t>PSO4</w:t>
            </w:r>
          </w:p>
        </w:tc>
      </w:tr>
      <w:tr w:rsidR="007379D2">
        <w:tc>
          <w:tcPr>
            <w:tcW w:w="1425" w:type="dxa"/>
          </w:tcPr>
          <w:p w:rsidR="007379D2" w:rsidRDefault="000972FE">
            <w:pPr>
              <w:ind w:left="0" w:hanging="2"/>
            </w:pPr>
            <w:r>
              <w:t>GT-805.1</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2730" w:type="dxa"/>
          </w:tcPr>
          <w:p w:rsidR="007379D2" w:rsidRDefault="000972FE">
            <w:pPr>
              <w:ind w:left="0" w:hanging="2"/>
              <w:jc w:val="center"/>
            </w:pPr>
            <w:r>
              <w:t>3</w:t>
            </w:r>
          </w:p>
        </w:tc>
      </w:tr>
      <w:tr w:rsidR="007379D2">
        <w:tc>
          <w:tcPr>
            <w:tcW w:w="1425" w:type="dxa"/>
          </w:tcPr>
          <w:p w:rsidR="007379D2" w:rsidRDefault="000972FE">
            <w:pPr>
              <w:ind w:left="0" w:hanging="2"/>
            </w:pPr>
            <w:r>
              <w:t>GT-805.2</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2730" w:type="dxa"/>
          </w:tcPr>
          <w:p w:rsidR="007379D2" w:rsidRDefault="000972FE">
            <w:pPr>
              <w:ind w:left="0" w:hanging="2"/>
              <w:jc w:val="center"/>
            </w:pPr>
            <w:r>
              <w:t>3</w:t>
            </w:r>
          </w:p>
        </w:tc>
      </w:tr>
      <w:tr w:rsidR="007379D2">
        <w:tc>
          <w:tcPr>
            <w:tcW w:w="1425" w:type="dxa"/>
          </w:tcPr>
          <w:p w:rsidR="007379D2" w:rsidRDefault="000972FE">
            <w:pPr>
              <w:ind w:left="0" w:hanging="2"/>
            </w:pPr>
            <w:r>
              <w:t>GT-805.3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2730" w:type="dxa"/>
          </w:tcPr>
          <w:p w:rsidR="007379D2" w:rsidRDefault="000972FE">
            <w:pPr>
              <w:ind w:left="0" w:hanging="2"/>
              <w:jc w:val="center"/>
            </w:pPr>
            <w:r>
              <w:t>3</w:t>
            </w:r>
          </w:p>
        </w:tc>
      </w:tr>
      <w:tr w:rsidR="007379D2">
        <w:tc>
          <w:tcPr>
            <w:tcW w:w="1425" w:type="dxa"/>
          </w:tcPr>
          <w:p w:rsidR="007379D2" w:rsidRDefault="000972FE">
            <w:pPr>
              <w:ind w:left="0" w:hanging="2"/>
            </w:pPr>
            <w:r>
              <w:t>GT-805.4</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2730" w:type="dxa"/>
          </w:tcPr>
          <w:p w:rsidR="007379D2" w:rsidRDefault="000972FE">
            <w:pPr>
              <w:ind w:left="0" w:hanging="2"/>
              <w:jc w:val="center"/>
            </w:pPr>
            <w:r>
              <w:t>2</w:t>
            </w:r>
          </w:p>
        </w:tc>
      </w:tr>
      <w:tr w:rsidR="007379D2">
        <w:tc>
          <w:tcPr>
            <w:tcW w:w="1425" w:type="dxa"/>
          </w:tcPr>
          <w:p w:rsidR="007379D2" w:rsidRDefault="000972FE">
            <w:pPr>
              <w:ind w:left="0" w:hanging="2"/>
            </w:pPr>
            <w:r>
              <w:t>Average</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2730" w:type="dxa"/>
          </w:tcPr>
          <w:p w:rsidR="007379D2" w:rsidRDefault="000972FE">
            <w:pPr>
              <w:ind w:left="0" w:hanging="2"/>
              <w:jc w:val="center"/>
            </w:pPr>
            <w:r>
              <w:t>2.75</w:t>
            </w:r>
          </w:p>
        </w:tc>
      </w:tr>
    </w:tbl>
    <w:p w:rsidR="007379D2" w:rsidRDefault="007379D2">
      <w:pPr>
        <w:spacing w:line="276" w:lineRule="auto"/>
        <w:ind w:left="0" w:hanging="2"/>
      </w:pPr>
    </w:p>
    <w:p w:rsidR="007379D2" w:rsidRDefault="000972FE">
      <w:pPr>
        <w:spacing w:line="276" w:lineRule="auto"/>
        <w:ind w:left="0" w:hanging="2"/>
      </w:pPr>
      <w:r>
        <w:br w:type="page"/>
      </w:r>
    </w:p>
    <w:p w:rsidR="007379D2" w:rsidRDefault="007379D2">
      <w:pPr>
        <w:spacing w:line="276" w:lineRule="auto"/>
        <w:ind w:left="0" w:hanging="2"/>
      </w:pPr>
    </w:p>
    <w:tbl>
      <w:tblPr>
        <w:tblStyle w:val="affffffffffb"/>
        <w:tblW w:w="9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95"/>
        <w:gridCol w:w="960"/>
        <w:gridCol w:w="1650"/>
        <w:gridCol w:w="1515"/>
        <w:gridCol w:w="1455"/>
        <w:gridCol w:w="960"/>
        <w:gridCol w:w="1985"/>
      </w:tblGrid>
      <w:tr w:rsidR="007379D2">
        <w:trPr>
          <w:jc w:val="center"/>
        </w:trPr>
        <w:tc>
          <w:tcPr>
            <w:tcW w:w="962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1" w:hanging="3"/>
              <w:jc w:val="center"/>
              <w:rPr>
                <w:color w:val="000000"/>
                <w:sz w:val="28"/>
                <w:szCs w:val="28"/>
              </w:rPr>
            </w:pPr>
            <w:r>
              <w:rPr>
                <w:b/>
                <w:smallCaps/>
                <w:color w:val="000000"/>
                <w:sz w:val="28"/>
                <w:szCs w:val="28"/>
              </w:rPr>
              <w:t>PRACTICAL (GT-806)</w:t>
            </w:r>
          </w:p>
          <w:p w:rsidR="007379D2" w:rsidRDefault="000972FE">
            <w:pPr>
              <w:pBdr>
                <w:top w:val="nil"/>
                <w:left w:val="nil"/>
                <w:bottom w:val="nil"/>
                <w:right w:val="nil"/>
                <w:between w:val="nil"/>
              </w:pBdr>
              <w:spacing w:line="276" w:lineRule="auto"/>
              <w:ind w:left="1" w:hanging="3"/>
              <w:jc w:val="center"/>
              <w:rPr>
                <w:color w:val="000000"/>
                <w:sz w:val="28"/>
                <w:szCs w:val="28"/>
              </w:rPr>
            </w:pPr>
            <w:r>
              <w:rPr>
                <w:smallCaps/>
                <w:color w:val="000000"/>
                <w:sz w:val="28"/>
                <w:szCs w:val="28"/>
              </w:rPr>
              <w:t>(BASED ON GT-801</w:t>
            </w:r>
            <w:r>
              <w:rPr>
                <w:smallCaps/>
                <w:sz w:val="28"/>
                <w:szCs w:val="28"/>
              </w:rPr>
              <w:t xml:space="preserve"> &amp;</w:t>
            </w:r>
            <w:r>
              <w:rPr>
                <w:smallCaps/>
                <w:color w:val="000000"/>
                <w:sz w:val="28"/>
                <w:szCs w:val="28"/>
              </w:rPr>
              <w:t xml:space="preserve"> GT-804)</w:t>
            </w:r>
          </w:p>
        </w:tc>
      </w:tr>
      <w:tr w:rsidR="007379D2">
        <w:trPr>
          <w:jc w:val="center"/>
        </w:trPr>
        <w:tc>
          <w:tcPr>
            <w:tcW w:w="1095" w:type="dxa"/>
            <w:shd w:val="clear" w:color="auto" w:fill="auto"/>
            <w:tcMar>
              <w:top w:w="100" w:type="dxa"/>
              <w:left w:w="100" w:type="dxa"/>
              <w:bottom w:w="100" w:type="dxa"/>
              <w:right w:w="100" w:type="dxa"/>
            </w:tcMar>
          </w:tcPr>
          <w:p w:rsidR="007379D2" w:rsidRDefault="000972FE">
            <w:pPr>
              <w:ind w:left="0" w:hanging="2"/>
              <w:jc w:val="center"/>
              <w:rPr>
                <w:b/>
              </w:rPr>
            </w:pPr>
            <w:r>
              <w:rPr>
                <w:b/>
              </w:rPr>
              <w:t>Lecture</w:t>
            </w:r>
          </w:p>
        </w:tc>
        <w:tc>
          <w:tcPr>
            <w:tcW w:w="960" w:type="dxa"/>
            <w:shd w:val="clear" w:color="auto" w:fill="auto"/>
            <w:tcMar>
              <w:top w:w="100" w:type="dxa"/>
              <w:left w:w="100" w:type="dxa"/>
              <w:bottom w:w="100" w:type="dxa"/>
              <w:right w:w="100" w:type="dxa"/>
            </w:tcMar>
          </w:tcPr>
          <w:p w:rsidR="007379D2" w:rsidRDefault="000972FE">
            <w:pPr>
              <w:widowControl w:val="0"/>
              <w:ind w:left="0" w:hanging="2"/>
              <w:jc w:val="center"/>
              <w:rPr>
                <w:b/>
              </w:rPr>
            </w:pPr>
            <w:r>
              <w:rPr>
                <w:b/>
              </w:rPr>
              <w:t>Credit</w:t>
            </w:r>
          </w:p>
        </w:tc>
        <w:tc>
          <w:tcPr>
            <w:tcW w:w="1650" w:type="dxa"/>
            <w:shd w:val="clear" w:color="auto" w:fill="auto"/>
            <w:tcMar>
              <w:top w:w="100" w:type="dxa"/>
              <w:left w:w="100" w:type="dxa"/>
              <w:bottom w:w="100" w:type="dxa"/>
              <w:right w:w="100" w:type="dxa"/>
            </w:tcMar>
          </w:tcPr>
          <w:p w:rsidR="007379D2" w:rsidRDefault="000972FE">
            <w:pPr>
              <w:ind w:left="0" w:hanging="2"/>
              <w:jc w:val="center"/>
              <w:rPr>
                <w:b/>
              </w:rPr>
            </w:pPr>
            <w:r>
              <w:rPr>
                <w:b/>
              </w:rPr>
              <w:t>Assessment Method</w:t>
            </w:r>
          </w:p>
        </w:tc>
        <w:tc>
          <w:tcPr>
            <w:tcW w:w="1515" w:type="dxa"/>
            <w:shd w:val="clear" w:color="auto" w:fill="auto"/>
            <w:tcMar>
              <w:top w:w="100" w:type="dxa"/>
              <w:left w:w="100" w:type="dxa"/>
              <w:bottom w:w="100" w:type="dxa"/>
              <w:right w:w="100" w:type="dxa"/>
            </w:tcMar>
          </w:tcPr>
          <w:p w:rsidR="007379D2" w:rsidRDefault="000972FE">
            <w:pPr>
              <w:ind w:left="0" w:hanging="2"/>
              <w:jc w:val="center"/>
              <w:rPr>
                <w:b/>
              </w:rPr>
            </w:pPr>
            <w:r>
              <w:rPr>
                <w:b/>
              </w:rPr>
              <w:t>External Assessment</w:t>
            </w:r>
          </w:p>
        </w:tc>
        <w:tc>
          <w:tcPr>
            <w:tcW w:w="1455" w:type="dxa"/>
            <w:shd w:val="clear" w:color="auto" w:fill="auto"/>
            <w:tcMar>
              <w:top w:w="100" w:type="dxa"/>
              <w:left w:w="100" w:type="dxa"/>
              <w:bottom w:w="100" w:type="dxa"/>
              <w:right w:w="100" w:type="dxa"/>
            </w:tcMar>
          </w:tcPr>
          <w:p w:rsidR="007379D2" w:rsidRDefault="000972FE">
            <w:pPr>
              <w:ind w:left="0" w:hanging="2"/>
              <w:jc w:val="center"/>
              <w:rPr>
                <w:b/>
              </w:rPr>
            </w:pPr>
            <w:r>
              <w:rPr>
                <w:b/>
              </w:rPr>
              <w:t>Internal Assessment</w:t>
            </w:r>
          </w:p>
        </w:tc>
        <w:tc>
          <w:tcPr>
            <w:tcW w:w="960" w:type="dxa"/>
            <w:shd w:val="clear" w:color="auto" w:fill="auto"/>
            <w:tcMar>
              <w:top w:w="100" w:type="dxa"/>
              <w:left w:w="100" w:type="dxa"/>
              <w:bottom w:w="100" w:type="dxa"/>
              <w:right w:w="100" w:type="dxa"/>
            </w:tcMar>
          </w:tcPr>
          <w:p w:rsidR="007379D2" w:rsidRDefault="000972FE">
            <w:pPr>
              <w:ind w:left="0" w:hanging="2"/>
              <w:jc w:val="center"/>
              <w:rPr>
                <w:b/>
              </w:rPr>
            </w:pPr>
            <w:r>
              <w:rPr>
                <w:b/>
              </w:rPr>
              <w:t>Total</w:t>
            </w:r>
          </w:p>
        </w:tc>
        <w:tc>
          <w:tcPr>
            <w:tcW w:w="1985" w:type="dxa"/>
            <w:shd w:val="clear" w:color="auto" w:fill="auto"/>
            <w:tcMar>
              <w:top w:w="100" w:type="dxa"/>
              <w:left w:w="100" w:type="dxa"/>
              <w:bottom w:w="100" w:type="dxa"/>
              <w:right w:w="100" w:type="dxa"/>
            </w:tcMar>
          </w:tcPr>
          <w:p w:rsidR="007379D2" w:rsidRDefault="000972FE">
            <w:pPr>
              <w:ind w:left="0" w:hanging="2"/>
              <w:jc w:val="center"/>
              <w:rPr>
                <w:b/>
              </w:rPr>
            </w:pPr>
            <w:r>
              <w:rPr>
                <w:b/>
              </w:rPr>
              <w:t>Exam duration</w:t>
            </w:r>
          </w:p>
        </w:tc>
      </w:tr>
      <w:tr w:rsidR="007379D2">
        <w:trPr>
          <w:jc w:val="center"/>
        </w:trPr>
        <w:tc>
          <w:tcPr>
            <w:tcW w:w="1095" w:type="dxa"/>
          </w:tcPr>
          <w:p w:rsidR="007379D2" w:rsidRDefault="000972FE">
            <w:pPr>
              <w:spacing w:line="276" w:lineRule="auto"/>
              <w:ind w:left="0" w:hanging="2"/>
              <w:jc w:val="center"/>
            </w:pPr>
            <w:r>
              <w:rPr>
                <w:b/>
              </w:rPr>
              <w:t>12</w:t>
            </w:r>
          </w:p>
        </w:tc>
        <w:tc>
          <w:tcPr>
            <w:tcW w:w="960" w:type="dxa"/>
          </w:tcPr>
          <w:p w:rsidR="007379D2" w:rsidRDefault="000972FE">
            <w:pPr>
              <w:spacing w:line="276" w:lineRule="auto"/>
              <w:ind w:left="0" w:hanging="2"/>
              <w:jc w:val="center"/>
            </w:pPr>
            <w:r>
              <w:rPr>
                <w:b/>
              </w:rPr>
              <w:t>6</w:t>
            </w:r>
          </w:p>
        </w:tc>
        <w:tc>
          <w:tcPr>
            <w:tcW w:w="1650" w:type="dxa"/>
          </w:tcPr>
          <w:p w:rsidR="007379D2" w:rsidRDefault="000972FE">
            <w:pPr>
              <w:spacing w:line="276" w:lineRule="auto"/>
              <w:ind w:left="0" w:hanging="2"/>
              <w:jc w:val="center"/>
            </w:pPr>
            <w:r>
              <w:rPr>
                <w:b/>
              </w:rPr>
              <w:t>Practical</w:t>
            </w:r>
          </w:p>
        </w:tc>
        <w:tc>
          <w:tcPr>
            <w:tcW w:w="1515" w:type="dxa"/>
          </w:tcPr>
          <w:p w:rsidR="007379D2" w:rsidRDefault="000972FE">
            <w:pPr>
              <w:spacing w:line="276" w:lineRule="auto"/>
              <w:ind w:left="0" w:hanging="2"/>
              <w:jc w:val="center"/>
            </w:pPr>
            <w:r>
              <w:rPr>
                <w:b/>
              </w:rPr>
              <w:t>75</w:t>
            </w:r>
          </w:p>
        </w:tc>
        <w:tc>
          <w:tcPr>
            <w:tcW w:w="1455" w:type="dxa"/>
          </w:tcPr>
          <w:p w:rsidR="007379D2" w:rsidRDefault="000972FE">
            <w:pPr>
              <w:spacing w:line="276" w:lineRule="auto"/>
              <w:ind w:left="0" w:hanging="2"/>
              <w:jc w:val="center"/>
            </w:pPr>
            <w:r>
              <w:rPr>
                <w:b/>
              </w:rPr>
              <w:t>25</w:t>
            </w:r>
          </w:p>
        </w:tc>
        <w:tc>
          <w:tcPr>
            <w:tcW w:w="960" w:type="dxa"/>
          </w:tcPr>
          <w:p w:rsidR="007379D2" w:rsidRDefault="000972FE">
            <w:pPr>
              <w:spacing w:line="276" w:lineRule="auto"/>
              <w:ind w:left="0" w:hanging="2"/>
              <w:jc w:val="center"/>
            </w:pPr>
            <w:r>
              <w:rPr>
                <w:b/>
              </w:rPr>
              <w:t>100</w:t>
            </w:r>
          </w:p>
        </w:tc>
        <w:tc>
          <w:tcPr>
            <w:tcW w:w="1985" w:type="dxa"/>
          </w:tcPr>
          <w:p w:rsidR="007379D2" w:rsidRDefault="000972FE">
            <w:pPr>
              <w:spacing w:line="276" w:lineRule="auto"/>
              <w:ind w:left="0" w:hanging="2"/>
              <w:jc w:val="center"/>
            </w:pPr>
            <w:r>
              <w:rPr>
                <w:b/>
              </w:rPr>
              <w:t>3 Hrs.</w:t>
            </w:r>
          </w:p>
        </w:tc>
      </w:tr>
      <w:tr w:rsidR="007379D2">
        <w:trPr>
          <w:trHeight w:val="178"/>
          <w:jc w:val="center"/>
        </w:trPr>
        <w:tc>
          <w:tcPr>
            <w:tcW w:w="962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OBJECTIVE</w:t>
            </w:r>
          </w:p>
        </w:tc>
      </w:tr>
      <w:tr w:rsidR="007379D2">
        <w:trPr>
          <w:trHeight w:val="175"/>
          <w:jc w:val="center"/>
        </w:trPr>
        <w:tc>
          <w:tcPr>
            <w:tcW w:w="962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r>
              <w:rPr>
                <w:color w:val="000000"/>
              </w:rPr>
              <w:t>To provide in-depth practical knowledge of environmental geology and GIS technology in the light of geological problems</w:t>
            </w:r>
          </w:p>
        </w:tc>
      </w:tr>
      <w:tr w:rsidR="007379D2">
        <w:trPr>
          <w:trHeight w:val="175"/>
          <w:jc w:val="center"/>
        </w:trPr>
        <w:tc>
          <w:tcPr>
            <w:tcW w:w="962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OUTCOME</w:t>
            </w:r>
          </w:p>
        </w:tc>
      </w:tr>
      <w:tr w:rsidR="007379D2">
        <w:trPr>
          <w:trHeight w:val="175"/>
          <w:jc w:val="center"/>
        </w:trPr>
        <w:tc>
          <w:tcPr>
            <w:tcW w:w="962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r>
              <w:rPr>
                <w:color w:val="000000"/>
              </w:rPr>
              <w:t>Students get knowledge about practical’s of environmental geology and GIS technology in the light of geological problems.</w:t>
            </w:r>
          </w:p>
        </w:tc>
      </w:tr>
    </w:tbl>
    <w:p w:rsidR="007379D2" w:rsidRDefault="007379D2">
      <w:pPr>
        <w:widowControl w:val="0"/>
        <w:spacing w:line="276" w:lineRule="auto"/>
        <w:ind w:left="0" w:right="-76" w:hanging="2"/>
        <w:jc w:val="both"/>
      </w:pPr>
    </w:p>
    <w:p w:rsidR="007379D2" w:rsidRDefault="000972FE">
      <w:pPr>
        <w:widowControl w:val="0"/>
        <w:spacing w:line="276" w:lineRule="auto"/>
        <w:ind w:left="0" w:right="-76" w:hanging="2"/>
        <w:jc w:val="both"/>
      </w:pPr>
      <w:r>
        <w:rPr>
          <w:b/>
        </w:rPr>
        <w:t>LIST OF PRACTICALS:</w:t>
      </w:r>
    </w:p>
    <w:p w:rsidR="007379D2" w:rsidRDefault="000972FE">
      <w:pPr>
        <w:widowControl w:val="0"/>
        <w:numPr>
          <w:ilvl w:val="0"/>
          <w:numId w:val="4"/>
        </w:numPr>
        <w:pBdr>
          <w:top w:val="nil"/>
          <w:left w:val="nil"/>
          <w:bottom w:val="nil"/>
          <w:right w:val="nil"/>
          <w:between w:val="nil"/>
        </w:pBdr>
        <w:spacing w:line="276" w:lineRule="auto"/>
        <w:ind w:left="0" w:right="-76" w:hanging="2"/>
        <w:jc w:val="both"/>
        <w:rPr>
          <w:color w:val="000000"/>
        </w:rPr>
      </w:pPr>
      <w:r>
        <w:rPr>
          <w:color w:val="000000"/>
        </w:rPr>
        <w:t xml:space="preserve">Exercises based on the studies of environmental geology. </w:t>
      </w:r>
    </w:p>
    <w:p w:rsidR="007379D2" w:rsidRDefault="000972FE">
      <w:pPr>
        <w:widowControl w:val="0"/>
        <w:numPr>
          <w:ilvl w:val="0"/>
          <w:numId w:val="4"/>
        </w:numPr>
        <w:pBdr>
          <w:top w:val="nil"/>
          <w:left w:val="nil"/>
          <w:bottom w:val="nil"/>
          <w:right w:val="nil"/>
          <w:between w:val="nil"/>
        </w:pBdr>
        <w:spacing w:line="276" w:lineRule="auto"/>
        <w:ind w:left="0" w:right="-76" w:hanging="2"/>
        <w:jc w:val="both"/>
        <w:rPr>
          <w:color w:val="000000"/>
        </w:rPr>
      </w:pPr>
      <w:r>
        <w:rPr>
          <w:color w:val="000000"/>
        </w:rPr>
        <w:t xml:space="preserve">Practical hands on various GIS </w:t>
      </w:r>
      <w:proofErr w:type="spellStart"/>
      <w:r>
        <w:rPr>
          <w:color w:val="000000"/>
        </w:rPr>
        <w:t>softwares</w:t>
      </w:r>
      <w:proofErr w:type="spellEnd"/>
      <w:r>
        <w:rPr>
          <w:color w:val="000000"/>
        </w:rPr>
        <w:t>.</w:t>
      </w:r>
    </w:p>
    <w:p w:rsidR="007379D2" w:rsidRDefault="000972FE">
      <w:pPr>
        <w:widowControl w:val="0"/>
        <w:numPr>
          <w:ilvl w:val="0"/>
          <w:numId w:val="4"/>
        </w:numPr>
        <w:pBdr>
          <w:top w:val="nil"/>
          <w:left w:val="nil"/>
          <w:bottom w:val="nil"/>
          <w:right w:val="nil"/>
          <w:between w:val="nil"/>
        </w:pBdr>
        <w:spacing w:line="276" w:lineRule="auto"/>
        <w:ind w:left="0" w:right="-76" w:hanging="2"/>
        <w:jc w:val="both"/>
        <w:rPr>
          <w:color w:val="000000"/>
        </w:rPr>
      </w:pPr>
      <w:r>
        <w:rPr>
          <w:color w:val="000000"/>
        </w:rPr>
        <w:t xml:space="preserve">Exercises on use of various tools of </w:t>
      </w:r>
      <w:r>
        <w:t>ARCGIS</w:t>
      </w:r>
      <w:r>
        <w:rPr>
          <w:color w:val="000000"/>
        </w:rPr>
        <w:t>.</w:t>
      </w:r>
    </w:p>
    <w:p w:rsidR="007379D2" w:rsidRDefault="000972FE">
      <w:pPr>
        <w:widowControl w:val="0"/>
        <w:numPr>
          <w:ilvl w:val="0"/>
          <w:numId w:val="4"/>
        </w:numPr>
        <w:pBdr>
          <w:top w:val="nil"/>
          <w:left w:val="nil"/>
          <w:bottom w:val="nil"/>
          <w:right w:val="nil"/>
          <w:between w:val="nil"/>
        </w:pBdr>
        <w:spacing w:line="276" w:lineRule="auto"/>
        <w:ind w:left="0" w:right="-76" w:hanging="2"/>
        <w:jc w:val="both"/>
        <w:rPr>
          <w:color w:val="000000"/>
        </w:rPr>
      </w:pPr>
      <w:r>
        <w:rPr>
          <w:color w:val="000000"/>
        </w:rPr>
        <w:t>Exercises on GIS technology in the light of geological problems.</w:t>
      </w:r>
    </w:p>
    <w:p w:rsidR="007379D2" w:rsidRDefault="007379D2">
      <w:pPr>
        <w:widowControl w:val="0"/>
        <w:spacing w:line="276" w:lineRule="auto"/>
        <w:ind w:left="0" w:right="-76" w:hanging="2"/>
        <w:jc w:val="both"/>
      </w:pPr>
    </w:p>
    <w:p w:rsidR="007379D2" w:rsidRDefault="007379D2">
      <w:pPr>
        <w:spacing w:line="276" w:lineRule="auto"/>
        <w:ind w:left="0" w:hanging="2"/>
      </w:pPr>
    </w:p>
    <w:p w:rsidR="007379D2" w:rsidRDefault="000972FE">
      <w:pPr>
        <w:spacing w:line="276" w:lineRule="auto"/>
        <w:ind w:left="0" w:hanging="2"/>
      </w:pPr>
      <w:r>
        <w:br w:type="page"/>
      </w:r>
    </w:p>
    <w:p w:rsidR="007379D2" w:rsidRDefault="007379D2">
      <w:pPr>
        <w:spacing w:line="276" w:lineRule="auto"/>
        <w:ind w:left="0" w:hanging="2"/>
      </w:pPr>
    </w:p>
    <w:tbl>
      <w:tblPr>
        <w:tblStyle w:val="affffffffffc"/>
        <w:tblW w:w="9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65"/>
        <w:gridCol w:w="915"/>
        <w:gridCol w:w="1725"/>
        <w:gridCol w:w="1515"/>
        <w:gridCol w:w="1455"/>
        <w:gridCol w:w="960"/>
        <w:gridCol w:w="1985"/>
      </w:tblGrid>
      <w:tr w:rsidR="007379D2">
        <w:trPr>
          <w:trHeight w:val="619"/>
          <w:jc w:val="center"/>
        </w:trPr>
        <w:tc>
          <w:tcPr>
            <w:tcW w:w="9620" w:type="dxa"/>
            <w:gridSpan w:val="7"/>
          </w:tcPr>
          <w:p w:rsidR="007379D2" w:rsidRDefault="000972FE">
            <w:pPr>
              <w:pBdr>
                <w:top w:val="nil"/>
                <w:left w:val="nil"/>
                <w:bottom w:val="nil"/>
                <w:right w:val="nil"/>
                <w:between w:val="nil"/>
              </w:pBdr>
              <w:spacing w:line="276" w:lineRule="auto"/>
              <w:ind w:left="1" w:hanging="3"/>
              <w:jc w:val="center"/>
              <w:rPr>
                <w:color w:val="000000"/>
                <w:sz w:val="28"/>
                <w:szCs w:val="28"/>
              </w:rPr>
            </w:pPr>
            <w:r>
              <w:rPr>
                <w:b/>
                <w:smallCaps/>
                <w:color w:val="000000"/>
                <w:sz w:val="28"/>
                <w:szCs w:val="28"/>
              </w:rPr>
              <w:t>PRACTICAL</w:t>
            </w:r>
            <w:r>
              <w:rPr>
                <w:b/>
                <w:color w:val="000000"/>
                <w:sz w:val="28"/>
                <w:szCs w:val="28"/>
              </w:rPr>
              <w:t xml:space="preserve"> (GT-807)</w:t>
            </w:r>
          </w:p>
          <w:p w:rsidR="007379D2" w:rsidRDefault="000972FE">
            <w:pPr>
              <w:pBdr>
                <w:top w:val="nil"/>
                <w:left w:val="nil"/>
                <w:bottom w:val="nil"/>
                <w:right w:val="nil"/>
                <w:between w:val="nil"/>
              </w:pBdr>
              <w:spacing w:line="276" w:lineRule="auto"/>
              <w:ind w:left="1" w:hanging="3"/>
              <w:jc w:val="center"/>
              <w:rPr>
                <w:color w:val="000000"/>
                <w:sz w:val="28"/>
                <w:szCs w:val="28"/>
              </w:rPr>
            </w:pPr>
            <w:r>
              <w:rPr>
                <w:color w:val="000000"/>
                <w:sz w:val="28"/>
                <w:szCs w:val="28"/>
              </w:rPr>
              <w:t>(Based on GT-802, GT-803</w:t>
            </w:r>
            <w:r>
              <w:rPr>
                <w:sz w:val="28"/>
                <w:szCs w:val="28"/>
              </w:rPr>
              <w:t xml:space="preserve"> &amp; </w:t>
            </w:r>
            <w:r>
              <w:rPr>
                <w:color w:val="000000"/>
                <w:sz w:val="28"/>
                <w:szCs w:val="28"/>
              </w:rPr>
              <w:t>GT-805)</w:t>
            </w:r>
          </w:p>
        </w:tc>
      </w:tr>
      <w:tr w:rsidR="007379D2">
        <w:trPr>
          <w:jc w:val="center"/>
        </w:trPr>
        <w:tc>
          <w:tcPr>
            <w:tcW w:w="1065" w:type="dxa"/>
            <w:shd w:val="clear" w:color="auto" w:fill="auto"/>
            <w:tcMar>
              <w:top w:w="100" w:type="dxa"/>
              <w:left w:w="100" w:type="dxa"/>
              <w:bottom w:w="100" w:type="dxa"/>
              <w:right w:w="100" w:type="dxa"/>
            </w:tcMar>
          </w:tcPr>
          <w:p w:rsidR="007379D2" w:rsidRDefault="000972FE">
            <w:pPr>
              <w:ind w:left="0" w:hanging="2"/>
              <w:jc w:val="center"/>
              <w:rPr>
                <w:b/>
              </w:rPr>
            </w:pPr>
            <w:r>
              <w:rPr>
                <w:b/>
              </w:rPr>
              <w:t>Lecture</w:t>
            </w:r>
          </w:p>
        </w:tc>
        <w:tc>
          <w:tcPr>
            <w:tcW w:w="915" w:type="dxa"/>
            <w:shd w:val="clear" w:color="auto" w:fill="auto"/>
            <w:tcMar>
              <w:top w:w="100" w:type="dxa"/>
              <w:left w:w="100" w:type="dxa"/>
              <w:bottom w:w="100" w:type="dxa"/>
              <w:right w:w="100" w:type="dxa"/>
            </w:tcMar>
          </w:tcPr>
          <w:p w:rsidR="007379D2" w:rsidRDefault="000972FE">
            <w:pPr>
              <w:widowControl w:val="0"/>
              <w:ind w:left="0" w:hanging="2"/>
              <w:jc w:val="center"/>
              <w:rPr>
                <w:b/>
              </w:rPr>
            </w:pPr>
            <w:r>
              <w:rPr>
                <w:b/>
              </w:rPr>
              <w:t>Credit</w:t>
            </w:r>
          </w:p>
        </w:tc>
        <w:tc>
          <w:tcPr>
            <w:tcW w:w="1725" w:type="dxa"/>
            <w:shd w:val="clear" w:color="auto" w:fill="auto"/>
            <w:tcMar>
              <w:top w:w="100" w:type="dxa"/>
              <w:left w:w="100" w:type="dxa"/>
              <w:bottom w:w="100" w:type="dxa"/>
              <w:right w:w="100" w:type="dxa"/>
            </w:tcMar>
          </w:tcPr>
          <w:p w:rsidR="007379D2" w:rsidRDefault="000972FE">
            <w:pPr>
              <w:ind w:left="0" w:hanging="2"/>
              <w:jc w:val="center"/>
              <w:rPr>
                <w:b/>
              </w:rPr>
            </w:pPr>
            <w:r>
              <w:rPr>
                <w:b/>
              </w:rPr>
              <w:t>Assessment Method</w:t>
            </w:r>
          </w:p>
        </w:tc>
        <w:tc>
          <w:tcPr>
            <w:tcW w:w="1515" w:type="dxa"/>
            <w:shd w:val="clear" w:color="auto" w:fill="auto"/>
            <w:tcMar>
              <w:top w:w="100" w:type="dxa"/>
              <w:left w:w="100" w:type="dxa"/>
              <w:bottom w:w="100" w:type="dxa"/>
              <w:right w:w="100" w:type="dxa"/>
            </w:tcMar>
          </w:tcPr>
          <w:p w:rsidR="007379D2" w:rsidRDefault="000972FE">
            <w:pPr>
              <w:ind w:left="0" w:hanging="2"/>
              <w:jc w:val="center"/>
              <w:rPr>
                <w:b/>
              </w:rPr>
            </w:pPr>
            <w:r>
              <w:rPr>
                <w:b/>
              </w:rPr>
              <w:t>External Assessment</w:t>
            </w:r>
          </w:p>
        </w:tc>
        <w:tc>
          <w:tcPr>
            <w:tcW w:w="1455" w:type="dxa"/>
            <w:shd w:val="clear" w:color="auto" w:fill="auto"/>
            <w:tcMar>
              <w:top w:w="100" w:type="dxa"/>
              <w:left w:w="100" w:type="dxa"/>
              <w:bottom w:w="100" w:type="dxa"/>
              <w:right w:w="100" w:type="dxa"/>
            </w:tcMar>
          </w:tcPr>
          <w:p w:rsidR="007379D2" w:rsidRDefault="000972FE">
            <w:pPr>
              <w:ind w:left="0" w:hanging="2"/>
              <w:jc w:val="center"/>
              <w:rPr>
                <w:b/>
              </w:rPr>
            </w:pPr>
            <w:r>
              <w:rPr>
                <w:b/>
              </w:rPr>
              <w:t>Internal Assessment</w:t>
            </w:r>
          </w:p>
        </w:tc>
        <w:tc>
          <w:tcPr>
            <w:tcW w:w="960" w:type="dxa"/>
            <w:shd w:val="clear" w:color="auto" w:fill="auto"/>
            <w:tcMar>
              <w:top w:w="100" w:type="dxa"/>
              <w:left w:w="100" w:type="dxa"/>
              <w:bottom w:w="100" w:type="dxa"/>
              <w:right w:w="100" w:type="dxa"/>
            </w:tcMar>
          </w:tcPr>
          <w:p w:rsidR="007379D2" w:rsidRDefault="000972FE">
            <w:pPr>
              <w:ind w:left="0" w:hanging="2"/>
              <w:jc w:val="center"/>
              <w:rPr>
                <w:b/>
              </w:rPr>
            </w:pPr>
            <w:r>
              <w:rPr>
                <w:b/>
              </w:rPr>
              <w:t>Total</w:t>
            </w:r>
          </w:p>
        </w:tc>
        <w:tc>
          <w:tcPr>
            <w:tcW w:w="1985" w:type="dxa"/>
            <w:shd w:val="clear" w:color="auto" w:fill="auto"/>
            <w:tcMar>
              <w:top w:w="100" w:type="dxa"/>
              <w:left w:w="100" w:type="dxa"/>
              <w:bottom w:w="100" w:type="dxa"/>
              <w:right w:w="100" w:type="dxa"/>
            </w:tcMar>
          </w:tcPr>
          <w:p w:rsidR="007379D2" w:rsidRDefault="000972FE">
            <w:pPr>
              <w:ind w:left="0" w:hanging="2"/>
              <w:jc w:val="center"/>
              <w:rPr>
                <w:b/>
              </w:rPr>
            </w:pPr>
            <w:r>
              <w:rPr>
                <w:b/>
              </w:rPr>
              <w:t>Exam duration</w:t>
            </w:r>
          </w:p>
        </w:tc>
      </w:tr>
      <w:tr w:rsidR="007379D2">
        <w:trPr>
          <w:jc w:val="center"/>
        </w:trPr>
        <w:tc>
          <w:tcPr>
            <w:tcW w:w="1065" w:type="dxa"/>
          </w:tcPr>
          <w:p w:rsidR="007379D2" w:rsidRDefault="000972FE">
            <w:pPr>
              <w:spacing w:line="276" w:lineRule="auto"/>
              <w:ind w:left="0" w:hanging="2"/>
              <w:jc w:val="center"/>
            </w:pPr>
            <w:r>
              <w:rPr>
                <w:b/>
              </w:rPr>
              <w:t>12</w:t>
            </w:r>
          </w:p>
        </w:tc>
        <w:tc>
          <w:tcPr>
            <w:tcW w:w="915" w:type="dxa"/>
          </w:tcPr>
          <w:p w:rsidR="007379D2" w:rsidRDefault="000972FE">
            <w:pPr>
              <w:spacing w:line="276" w:lineRule="auto"/>
              <w:ind w:left="0" w:hanging="2"/>
              <w:jc w:val="center"/>
            </w:pPr>
            <w:r>
              <w:rPr>
                <w:b/>
              </w:rPr>
              <w:t>6</w:t>
            </w:r>
          </w:p>
        </w:tc>
        <w:tc>
          <w:tcPr>
            <w:tcW w:w="1725" w:type="dxa"/>
          </w:tcPr>
          <w:p w:rsidR="007379D2" w:rsidRDefault="000972FE">
            <w:pPr>
              <w:spacing w:line="276" w:lineRule="auto"/>
              <w:ind w:left="0" w:hanging="2"/>
              <w:jc w:val="center"/>
            </w:pPr>
            <w:r>
              <w:rPr>
                <w:b/>
              </w:rPr>
              <w:t>Practical</w:t>
            </w:r>
          </w:p>
        </w:tc>
        <w:tc>
          <w:tcPr>
            <w:tcW w:w="1515" w:type="dxa"/>
          </w:tcPr>
          <w:p w:rsidR="007379D2" w:rsidRDefault="000972FE">
            <w:pPr>
              <w:spacing w:line="276" w:lineRule="auto"/>
              <w:ind w:left="0" w:hanging="2"/>
              <w:jc w:val="center"/>
            </w:pPr>
            <w:r>
              <w:rPr>
                <w:b/>
              </w:rPr>
              <w:t>75</w:t>
            </w:r>
          </w:p>
        </w:tc>
        <w:tc>
          <w:tcPr>
            <w:tcW w:w="1455" w:type="dxa"/>
          </w:tcPr>
          <w:p w:rsidR="007379D2" w:rsidRDefault="000972FE">
            <w:pPr>
              <w:spacing w:line="276" w:lineRule="auto"/>
              <w:ind w:left="0" w:hanging="2"/>
              <w:jc w:val="center"/>
            </w:pPr>
            <w:r>
              <w:rPr>
                <w:b/>
              </w:rPr>
              <w:t>25</w:t>
            </w:r>
          </w:p>
        </w:tc>
        <w:tc>
          <w:tcPr>
            <w:tcW w:w="960" w:type="dxa"/>
          </w:tcPr>
          <w:p w:rsidR="007379D2" w:rsidRDefault="000972FE">
            <w:pPr>
              <w:spacing w:line="276" w:lineRule="auto"/>
              <w:ind w:left="0" w:hanging="2"/>
              <w:jc w:val="center"/>
            </w:pPr>
            <w:r>
              <w:rPr>
                <w:b/>
              </w:rPr>
              <w:t>100</w:t>
            </w:r>
          </w:p>
        </w:tc>
        <w:tc>
          <w:tcPr>
            <w:tcW w:w="1985" w:type="dxa"/>
          </w:tcPr>
          <w:p w:rsidR="007379D2" w:rsidRDefault="000972FE">
            <w:pPr>
              <w:spacing w:line="276" w:lineRule="auto"/>
              <w:ind w:left="0" w:hanging="2"/>
              <w:jc w:val="center"/>
            </w:pPr>
            <w:r>
              <w:rPr>
                <w:b/>
              </w:rPr>
              <w:t>3 Hrs.</w:t>
            </w:r>
          </w:p>
        </w:tc>
      </w:tr>
      <w:tr w:rsidR="007379D2">
        <w:trPr>
          <w:trHeight w:val="300"/>
          <w:jc w:val="center"/>
        </w:trPr>
        <w:tc>
          <w:tcPr>
            <w:tcW w:w="9620" w:type="dxa"/>
            <w:gridSpan w:val="7"/>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OBJECTIVE</w:t>
            </w:r>
          </w:p>
        </w:tc>
      </w:tr>
      <w:tr w:rsidR="007379D2">
        <w:trPr>
          <w:trHeight w:val="599"/>
          <w:jc w:val="center"/>
        </w:trPr>
        <w:tc>
          <w:tcPr>
            <w:tcW w:w="9620" w:type="dxa"/>
            <w:gridSpan w:val="7"/>
          </w:tcPr>
          <w:p w:rsidR="007379D2" w:rsidRDefault="000972FE">
            <w:pPr>
              <w:pBdr>
                <w:top w:val="nil"/>
                <w:left w:val="nil"/>
                <w:bottom w:val="nil"/>
                <w:right w:val="nil"/>
                <w:between w:val="nil"/>
              </w:pBdr>
              <w:spacing w:line="276" w:lineRule="auto"/>
              <w:ind w:left="0" w:hanging="2"/>
              <w:jc w:val="both"/>
              <w:rPr>
                <w:color w:val="000000"/>
              </w:rPr>
            </w:pPr>
            <w:r>
              <w:rPr>
                <w:color w:val="000000"/>
              </w:rPr>
              <w:t>To provide in-depth practical knowledge of coal geology, mining geology and engineering geological problems.</w:t>
            </w:r>
          </w:p>
        </w:tc>
      </w:tr>
      <w:tr w:rsidR="007379D2">
        <w:trPr>
          <w:jc w:val="center"/>
        </w:trPr>
        <w:tc>
          <w:tcPr>
            <w:tcW w:w="9620" w:type="dxa"/>
            <w:gridSpan w:val="7"/>
          </w:tcPr>
          <w:p w:rsidR="007379D2" w:rsidRDefault="000972FE">
            <w:pPr>
              <w:pBdr>
                <w:top w:val="nil"/>
                <w:left w:val="nil"/>
                <w:bottom w:val="nil"/>
                <w:right w:val="nil"/>
                <w:between w:val="nil"/>
              </w:pBdr>
              <w:spacing w:line="276" w:lineRule="auto"/>
              <w:ind w:left="0" w:hanging="2"/>
              <w:jc w:val="center"/>
              <w:rPr>
                <w:color w:val="000000"/>
              </w:rPr>
            </w:pPr>
            <w:r>
              <w:rPr>
                <w:b/>
                <w:color w:val="000000"/>
              </w:rPr>
              <w:t>COURSE OUTCOME</w:t>
            </w:r>
          </w:p>
        </w:tc>
      </w:tr>
      <w:tr w:rsidR="007379D2">
        <w:trPr>
          <w:trHeight w:val="380"/>
          <w:jc w:val="center"/>
        </w:trPr>
        <w:tc>
          <w:tcPr>
            <w:tcW w:w="9620" w:type="dxa"/>
            <w:gridSpan w:val="7"/>
          </w:tcPr>
          <w:p w:rsidR="007379D2" w:rsidRDefault="000972FE">
            <w:pPr>
              <w:pBdr>
                <w:top w:val="nil"/>
                <w:left w:val="nil"/>
                <w:bottom w:val="nil"/>
                <w:right w:val="nil"/>
                <w:between w:val="nil"/>
              </w:pBdr>
              <w:spacing w:line="276" w:lineRule="auto"/>
              <w:ind w:left="0" w:hanging="2"/>
              <w:jc w:val="both"/>
              <w:rPr>
                <w:color w:val="000000"/>
              </w:rPr>
            </w:pPr>
            <w:r>
              <w:t>Students</w:t>
            </w:r>
            <w:r>
              <w:rPr>
                <w:color w:val="000000"/>
              </w:rPr>
              <w:t xml:space="preserve"> </w:t>
            </w:r>
            <w:r>
              <w:t>get</w:t>
            </w:r>
            <w:r>
              <w:rPr>
                <w:color w:val="000000"/>
              </w:rPr>
              <w:t xml:space="preserve"> acknowledged about </w:t>
            </w:r>
            <w:proofErr w:type="gramStart"/>
            <w:r>
              <w:rPr>
                <w:color w:val="000000"/>
              </w:rPr>
              <w:t>practical’s</w:t>
            </w:r>
            <w:proofErr w:type="gramEnd"/>
            <w:r>
              <w:rPr>
                <w:color w:val="000000"/>
              </w:rPr>
              <w:t xml:space="preserve"> of coal geology, mining geology and engineering geological problems.</w:t>
            </w:r>
          </w:p>
        </w:tc>
      </w:tr>
    </w:tbl>
    <w:p w:rsidR="007379D2" w:rsidRDefault="007379D2">
      <w:pPr>
        <w:widowControl w:val="0"/>
        <w:spacing w:line="276" w:lineRule="auto"/>
        <w:ind w:left="0" w:right="-76" w:hanging="2"/>
        <w:jc w:val="both"/>
      </w:pPr>
    </w:p>
    <w:p w:rsidR="007379D2" w:rsidRDefault="000972FE">
      <w:pPr>
        <w:widowControl w:val="0"/>
        <w:spacing w:line="276" w:lineRule="auto"/>
        <w:ind w:left="0" w:right="-76" w:hanging="2"/>
        <w:jc w:val="both"/>
      </w:pPr>
      <w:r>
        <w:rPr>
          <w:b/>
        </w:rPr>
        <w:t>LIST OF PRACTICALS</w:t>
      </w:r>
      <w:r>
        <w:t xml:space="preserve">:  </w:t>
      </w:r>
    </w:p>
    <w:p w:rsidR="007379D2" w:rsidRDefault="000972FE">
      <w:pPr>
        <w:widowControl w:val="0"/>
        <w:numPr>
          <w:ilvl w:val="0"/>
          <w:numId w:val="24"/>
        </w:numPr>
        <w:pBdr>
          <w:top w:val="nil"/>
          <w:left w:val="nil"/>
          <w:bottom w:val="nil"/>
          <w:right w:val="nil"/>
          <w:between w:val="nil"/>
        </w:pBdr>
        <w:spacing w:line="276" w:lineRule="auto"/>
        <w:ind w:left="0" w:right="-76" w:hanging="2"/>
        <w:jc w:val="both"/>
      </w:pPr>
      <w:r>
        <w:rPr>
          <w:color w:val="000000"/>
        </w:rPr>
        <w:t xml:space="preserve">Exercises based on the application of coal geology, and engineering geology on </w:t>
      </w:r>
      <w:proofErr w:type="spellStart"/>
      <w:r>
        <w:rPr>
          <w:color w:val="000000"/>
        </w:rPr>
        <w:t>geoscientific</w:t>
      </w:r>
      <w:proofErr w:type="spellEnd"/>
      <w:r>
        <w:rPr>
          <w:color w:val="000000"/>
        </w:rPr>
        <w:t xml:space="preserve"> data analysis and interpretation</w:t>
      </w:r>
      <w:r>
        <w:t>.</w:t>
      </w:r>
    </w:p>
    <w:p w:rsidR="007379D2" w:rsidRDefault="000972FE">
      <w:pPr>
        <w:numPr>
          <w:ilvl w:val="0"/>
          <w:numId w:val="24"/>
        </w:numPr>
        <w:pBdr>
          <w:top w:val="nil"/>
          <w:left w:val="nil"/>
          <w:bottom w:val="nil"/>
          <w:right w:val="nil"/>
          <w:between w:val="nil"/>
        </w:pBdr>
        <w:spacing w:line="276" w:lineRule="auto"/>
        <w:ind w:left="0" w:hanging="2"/>
      </w:pPr>
      <w:proofErr w:type="spellStart"/>
      <w:r>
        <w:rPr>
          <w:color w:val="000000"/>
        </w:rPr>
        <w:t>Lithological</w:t>
      </w:r>
      <w:proofErr w:type="spellEnd"/>
      <w:r>
        <w:rPr>
          <w:color w:val="000000"/>
        </w:rPr>
        <w:t xml:space="preserve"> cross sections from core drilling data</w:t>
      </w:r>
      <w:r>
        <w:t>.</w:t>
      </w:r>
    </w:p>
    <w:p w:rsidR="007379D2" w:rsidRDefault="000972FE">
      <w:pPr>
        <w:numPr>
          <w:ilvl w:val="0"/>
          <w:numId w:val="24"/>
        </w:numPr>
        <w:pBdr>
          <w:top w:val="nil"/>
          <w:left w:val="nil"/>
          <w:bottom w:val="nil"/>
          <w:right w:val="nil"/>
          <w:between w:val="nil"/>
        </w:pBdr>
        <w:spacing w:line="276" w:lineRule="auto"/>
        <w:ind w:left="0" w:hanging="2"/>
      </w:pPr>
      <w:r>
        <w:t>Numerical exercises based on engineering geology.</w:t>
      </w:r>
    </w:p>
    <w:p w:rsidR="007379D2" w:rsidRDefault="000972FE">
      <w:pPr>
        <w:numPr>
          <w:ilvl w:val="0"/>
          <w:numId w:val="24"/>
        </w:numPr>
        <w:pBdr>
          <w:top w:val="nil"/>
          <w:left w:val="nil"/>
          <w:bottom w:val="nil"/>
          <w:right w:val="nil"/>
          <w:between w:val="nil"/>
        </w:pBdr>
        <w:spacing w:line="276" w:lineRule="auto"/>
        <w:ind w:left="0" w:hanging="2"/>
      </w:pPr>
      <w:r>
        <w:t>Exercises of maps and stereographic projections used in engineering geology.</w:t>
      </w:r>
    </w:p>
    <w:p w:rsidR="007379D2" w:rsidRDefault="007379D2">
      <w:pPr>
        <w:pBdr>
          <w:top w:val="nil"/>
          <w:left w:val="nil"/>
          <w:bottom w:val="nil"/>
          <w:right w:val="nil"/>
          <w:between w:val="nil"/>
        </w:pBdr>
        <w:spacing w:line="276" w:lineRule="auto"/>
        <w:ind w:left="0" w:hanging="2"/>
      </w:pPr>
    </w:p>
    <w:p w:rsidR="007379D2" w:rsidRDefault="000972FE">
      <w:pPr>
        <w:spacing w:line="276" w:lineRule="auto"/>
        <w:ind w:left="0" w:hanging="2"/>
      </w:pPr>
      <w:r>
        <w:br w:type="page"/>
      </w:r>
    </w:p>
    <w:p w:rsidR="007379D2" w:rsidRDefault="007379D2">
      <w:pPr>
        <w:spacing w:line="276" w:lineRule="auto"/>
        <w:ind w:left="0" w:hanging="2"/>
      </w:pPr>
    </w:p>
    <w:tbl>
      <w:tblPr>
        <w:tblStyle w:val="affffffffffd"/>
        <w:tblW w:w="9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95"/>
        <w:gridCol w:w="945"/>
        <w:gridCol w:w="1740"/>
        <w:gridCol w:w="1440"/>
        <w:gridCol w:w="1440"/>
        <w:gridCol w:w="975"/>
        <w:gridCol w:w="1985"/>
      </w:tblGrid>
      <w:tr w:rsidR="007379D2">
        <w:trPr>
          <w:jc w:val="center"/>
        </w:trPr>
        <w:tc>
          <w:tcPr>
            <w:tcW w:w="962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1" w:hanging="3"/>
              <w:jc w:val="center"/>
              <w:rPr>
                <w:color w:val="000000"/>
                <w:sz w:val="28"/>
                <w:szCs w:val="28"/>
              </w:rPr>
            </w:pPr>
            <w:r>
              <w:rPr>
                <w:b/>
                <w:color w:val="000000"/>
                <w:sz w:val="28"/>
                <w:szCs w:val="28"/>
              </w:rPr>
              <w:t>WELL LOGGING (GT-901)</w:t>
            </w:r>
          </w:p>
        </w:tc>
      </w:tr>
      <w:tr w:rsidR="007379D2">
        <w:trPr>
          <w:jc w:val="center"/>
        </w:trPr>
        <w:tc>
          <w:tcPr>
            <w:tcW w:w="109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Lecture</w:t>
            </w:r>
          </w:p>
        </w:tc>
        <w:tc>
          <w:tcPr>
            <w:tcW w:w="94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Credit</w:t>
            </w:r>
          </w:p>
        </w:tc>
        <w:tc>
          <w:tcPr>
            <w:tcW w:w="174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Assessment method</w:t>
            </w:r>
          </w:p>
        </w:tc>
        <w:tc>
          <w:tcPr>
            <w:tcW w:w="144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External Assessment</w:t>
            </w:r>
          </w:p>
        </w:tc>
        <w:tc>
          <w:tcPr>
            <w:tcW w:w="144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Internal Assessment</w:t>
            </w:r>
          </w:p>
        </w:tc>
        <w:tc>
          <w:tcPr>
            <w:tcW w:w="97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Total</w:t>
            </w:r>
          </w:p>
        </w:tc>
        <w:tc>
          <w:tcPr>
            <w:tcW w:w="19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Exam  Duration</w:t>
            </w:r>
          </w:p>
        </w:tc>
      </w:tr>
      <w:tr w:rsidR="007379D2">
        <w:trPr>
          <w:jc w:val="center"/>
        </w:trPr>
        <w:tc>
          <w:tcPr>
            <w:tcW w:w="109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94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174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Theory</w:t>
            </w:r>
          </w:p>
        </w:tc>
        <w:tc>
          <w:tcPr>
            <w:tcW w:w="144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100</w:t>
            </w:r>
          </w:p>
        </w:tc>
        <w:tc>
          <w:tcPr>
            <w:tcW w:w="144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50</w:t>
            </w:r>
          </w:p>
        </w:tc>
        <w:tc>
          <w:tcPr>
            <w:tcW w:w="97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150</w:t>
            </w:r>
          </w:p>
        </w:tc>
        <w:tc>
          <w:tcPr>
            <w:tcW w:w="19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3 hrs.</w:t>
            </w:r>
          </w:p>
        </w:tc>
      </w:tr>
      <w:tr w:rsidR="007379D2">
        <w:trPr>
          <w:trHeight w:val="300"/>
          <w:jc w:val="center"/>
        </w:trPr>
        <w:tc>
          <w:tcPr>
            <w:tcW w:w="962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OBJECTIVE</w:t>
            </w:r>
          </w:p>
        </w:tc>
      </w:tr>
      <w:tr w:rsidR="007379D2">
        <w:trPr>
          <w:trHeight w:val="330"/>
          <w:jc w:val="center"/>
        </w:trPr>
        <w:tc>
          <w:tcPr>
            <w:tcW w:w="962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r>
              <w:rPr>
                <w:color w:val="000000"/>
              </w:rPr>
              <w:t>To introduce well-logging tools, methods, interpretation procedures to Geology students.</w:t>
            </w:r>
          </w:p>
        </w:tc>
      </w:tr>
      <w:tr w:rsidR="007379D2">
        <w:trPr>
          <w:jc w:val="center"/>
        </w:trPr>
        <w:tc>
          <w:tcPr>
            <w:tcW w:w="962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center"/>
              <w:rPr>
                <w:color w:val="000000"/>
              </w:rPr>
            </w:pPr>
            <w:r>
              <w:rPr>
                <w:b/>
                <w:color w:val="000000"/>
              </w:rPr>
              <w:t>COURSE OUTCOMES</w:t>
            </w:r>
          </w:p>
        </w:tc>
      </w:tr>
      <w:tr w:rsidR="007379D2">
        <w:trPr>
          <w:trHeight w:val="313"/>
          <w:jc w:val="center"/>
        </w:trPr>
        <w:tc>
          <w:tcPr>
            <w:tcW w:w="9620" w:type="dxa"/>
            <w:gridSpan w:val="7"/>
            <w:tcBorders>
              <w:top w:val="single" w:sz="4" w:space="0" w:color="000000"/>
              <w:left w:val="single" w:sz="4" w:space="0" w:color="000000"/>
              <w:bottom w:val="single" w:sz="4" w:space="0" w:color="000000"/>
              <w:right w:val="single" w:sz="4" w:space="0" w:color="000000"/>
            </w:tcBorders>
          </w:tcPr>
          <w:p w:rsidR="007379D2" w:rsidRDefault="000972FE">
            <w:pPr>
              <w:numPr>
                <w:ilvl w:val="0"/>
                <w:numId w:val="38"/>
              </w:numPr>
              <w:pBdr>
                <w:top w:val="nil"/>
                <w:left w:val="nil"/>
                <w:bottom w:val="nil"/>
                <w:right w:val="nil"/>
                <w:between w:val="nil"/>
              </w:pBdr>
              <w:spacing w:line="276" w:lineRule="auto"/>
              <w:ind w:left="0" w:hanging="2"/>
              <w:jc w:val="both"/>
              <w:rPr>
                <w:color w:val="000000"/>
              </w:rPr>
            </w:pPr>
            <w:r>
              <w:rPr>
                <w:color w:val="000000"/>
              </w:rPr>
              <w:t xml:space="preserve">Students </w:t>
            </w:r>
            <w:r>
              <w:t>will be</w:t>
            </w:r>
            <w:r>
              <w:rPr>
                <w:color w:val="000000"/>
              </w:rPr>
              <w:t xml:space="preserve"> introduced to well logging and learn about various logging tools.</w:t>
            </w:r>
          </w:p>
        </w:tc>
      </w:tr>
      <w:tr w:rsidR="007379D2">
        <w:trPr>
          <w:trHeight w:val="313"/>
          <w:jc w:val="center"/>
        </w:trPr>
        <w:tc>
          <w:tcPr>
            <w:tcW w:w="9620" w:type="dxa"/>
            <w:gridSpan w:val="7"/>
            <w:tcBorders>
              <w:top w:val="single" w:sz="4" w:space="0" w:color="000000"/>
              <w:left w:val="single" w:sz="4" w:space="0" w:color="000000"/>
              <w:bottom w:val="single" w:sz="4" w:space="0" w:color="000000"/>
              <w:right w:val="single" w:sz="4" w:space="0" w:color="000000"/>
            </w:tcBorders>
          </w:tcPr>
          <w:p w:rsidR="007379D2" w:rsidRDefault="000972FE">
            <w:pPr>
              <w:numPr>
                <w:ilvl w:val="0"/>
                <w:numId w:val="38"/>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understand electrical logging tools and methods of operation and a brief introduction to log interpretation.</w:t>
            </w:r>
          </w:p>
        </w:tc>
      </w:tr>
      <w:tr w:rsidR="007379D2">
        <w:trPr>
          <w:trHeight w:val="313"/>
          <w:jc w:val="center"/>
        </w:trPr>
        <w:tc>
          <w:tcPr>
            <w:tcW w:w="9620" w:type="dxa"/>
            <w:gridSpan w:val="7"/>
            <w:tcBorders>
              <w:top w:val="single" w:sz="4" w:space="0" w:color="000000"/>
              <w:left w:val="single" w:sz="4" w:space="0" w:color="000000"/>
              <w:bottom w:val="single" w:sz="4" w:space="0" w:color="000000"/>
              <w:right w:val="single" w:sz="4" w:space="0" w:color="000000"/>
            </w:tcBorders>
          </w:tcPr>
          <w:p w:rsidR="007379D2" w:rsidRDefault="000972FE">
            <w:pPr>
              <w:numPr>
                <w:ilvl w:val="0"/>
                <w:numId w:val="38"/>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get to know about porosity logs and various types of gamma rays based logging.</w:t>
            </w:r>
          </w:p>
        </w:tc>
      </w:tr>
      <w:tr w:rsidR="007379D2">
        <w:trPr>
          <w:trHeight w:val="313"/>
          <w:jc w:val="center"/>
        </w:trPr>
        <w:tc>
          <w:tcPr>
            <w:tcW w:w="9620" w:type="dxa"/>
            <w:gridSpan w:val="7"/>
            <w:tcBorders>
              <w:top w:val="single" w:sz="4" w:space="0" w:color="000000"/>
              <w:left w:val="single" w:sz="4" w:space="0" w:color="000000"/>
              <w:bottom w:val="single" w:sz="4" w:space="0" w:color="000000"/>
              <w:right w:val="single" w:sz="4" w:space="0" w:color="000000"/>
            </w:tcBorders>
          </w:tcPr>
          <w:p w:rsidR="007379D2" w:rsidRDefault="000972FE">
            <w:pPr>
              <w:numPr>
                <w:ilvl w:val="0"/>
                <w:numId w:val="38"/>
              </w:numPr>
              <w:pBdr>
                <w:top w:val="nil"/>
                <w:left w:val="nil"/>
                <w:bottom w:val="nil"/>
                <w:right w:val="nil"/>
                <w:between w:val="nil"/>
              </w:pBdr>
              <w:spacing w:line="276" w:lineRule="auto"/>
              <w:ind w:left="0" w:hanging="2"/>
              <w:jc w:val="both"/>
              <w:rPr>
                <w:color w:val="000000"/>
              </w:rPr>
            </w:pPr>
            <w:r>
              <w:rPr>
                <w:color w:val="000000"/>
              </w:rPr>
              <w:t xml:space="preserve">Students </w:t>
            </w:r>
            <w:r>
              <w:t>can understand</w:t>
            </w:r>
            <w:r>
              <w:rPr>
                <w:color w:val="000000"/>
              </w:rPr>
              <w:t xml:space="preserve"> concepts of well logging via case studies as well as learning temperature logging in detail.</w:t>
            </w:r>
          </w:p>
        </w:tc>
      </w:tr>
    </w:tbl>
    <w:p w:rsidR="007379D2" w:rsidRDefault="007379D2">
      <w:pPr>
        <w:spacing w:line="276" w:lineRule="auto"/>
        <w:ind w:left="0" w:hanging="2"/>
      </w:pPr>
    </w:p>
    <w:p w:rsidR="007379D2" w:rsidRDefault="000972FE">
      <w:pPr>
        <w:spacing w:before="240" w:line="276" w:lineRule="auto"/>
        <w:ind w:left="0" w:hanging="2"/>
      </w:pPr>
      <w:r>
        <w:rPr>
          <w:b/>
        </w:rPr>
        <w:t>DETAILS OF COURSE</w:t>
      </w:r>
      <w:r>
        <w:t>:</w:t>
      </w:r>
    </w:p>
    <w:tbl>
      <w:tblPr>
        <w:tblStyle w:val="affffffffffe"/>
        <w:tblW w:w="9555"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675"/>
        <w:gridCol w:w="8880"/>
      </w:tblGrid>
      <w:tr w:rsidR="007379D2">
        <w:trPr>
          <w:jc w:val="center"/>
        </w:trPr>
        <w:tc>
          <w:tcPr>
            <w:tcW w:w="67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rPr>
                <w:b/>
              </w:rPr>
              <w:t>Unit</w:t>
            </w:r>
          </w:p>
        </w:tc>
        <w:tc>
          <w:tcPr>
            <w:tcW w:w="888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Content</w:t>
            </w:r>
          </w:p>
        </w:tc>
      </w:tr>
      <w:tr w:rsidR="007379D2">
        <w:trPr>
          <w:trHeight w:val="592"/>
          <w:jc w:val="center"/>
        </w:trPr>
        <w:tc>
          <w:tcPr>
            <w:tcW w:w="675" w:type="dxa"/>
            <w:tcBorders>
              <w:top w:val="single" w:sz="4" w:space="0" w:color="000000"/>
              <w:left w:val="single" w:sz="4" w:space="0" w:color="000000"/>
              <w:bottom w:val="nil"/>
              <w:right w:val="single" w:sz="4" w:space="0" w:color="000000"/>
            </w:tcBorders>
          </w:tcPr>
          <w:p w:rsidR="007379D2" w:rsidRDefault="000972FE">
            <w:pPr>
              <w:spacing w:line="276" w:lineRule="auto"/>
              <w:ind w:left="0" w:hanging="2"/>
            </w:pPr>
            <w:r>
              <w:t>1</w:t>
            </w:r>
          </w:p>
        </w:tc>
        <w:tc>
          <w:tcPr>
            <w:tcW w:w="8880" w:type="dxa"/>
            <w:tcBorders>
              <w:top w:val="single" w:sz="4" w:space="0" w:color="000000"/>
              <w:left w:val="single" w:sz="4" w:space="0" w:color="000000"/>
              <w:bottom w:val="nil"/>
              <w:right w:val="single" w:sz="4" w:space="0" w:color="000000"/>
            </w:tcBorders>
          </w:tcPr>
          <w:p w:rsidR="007379D2" w:rsidRDefault="000972FE">
            <w:pPr>
              <w:spacing w:line="276" w:lineRule="auto"/>
              <w:ind w:left="0" w:hanging="2"/>
              <w:jc w:val="both"/>
            </w:pPr>
            <w:r>
              <w:t xml:space="preserve">History and introduction to well logging. Logging data acquisition. Geophysical wire-line logging tools: Gamma ray tool, SP tool, Neutron tool, Gamma ray tool, Acoustic logging tool. </w:t>
            </w:r>
          </w:p>
        </w:tc>
      </w:tr>
      <w:tr w:rsidR="007379D2">
        <w:trPr>
          <w:trHeight w:val="592"/>
          <w:jc w:val="center"/>
        </w:trPr>
        <w:tc>
          <w:tcPr>
            <w:tcW w:w="675" w:type="dxa"/>
            <w:tcBorders>
              <w:top w:val="single" w:sz="4" w:space="0" w:color="000000"/>
              <w:left w:val="single" w:sz="4" w:space="0" w:color="000000"/>
              <w:bottom w:val="nil"/>
              <w:right w:val="single" w:sz="4" w:space="0" w:color="000000"/>
            </w:tcBorders>
          </w:tcPr>
          <w:p w:rsidR="007379D2" w:rsidRDefault="000972FE">
            <w:pPr>
              <w:spacing w:line="276" w:lineRule="auto"/>
              <w:ind w:left="0" w:hanging="2"/>
            </w:pPr>
            <w:r>
              <w:t>2</w:t>
            </w:r>
          </w:p>
        </w:tc>
        <w:tc>
          <w:tcPr>
            <w:tcW w:w="8880" w:type="dxa"/>
            <w:tcBorders>
              <w:top w:val="single" w:sz="4" w:space="0" w:color="000000"/>
              <w:left w:val="single" w:sz="4" w:space="0" w:color="000000"/>
              <w:bottom w:val="nil"/>
              <w:right w:val="single" w:sz="4" w:space="0" w:color="000000"/>
            </w:tcBorders>
          </w:tcPr>
          <w:p w:rsidR="007379D2" w:rsidRDefault="000972FE">
            <w:pPr>
              <w:spacing w:line="276" w:lineRule="auto"/>
              <w:ind w:left="0" w:hanging="2"/>
              <w:jc w:val="both"/>
            </w:pPr>
            <w:r>
              <w:t xml:space="preserve">Electrical Logging: principle, type, method and tools, normal and lateral tools, induction tools, </w:t>
            </w:r>
            <w:proofErr w:type="spellStart"/>
            <w:r>
              <w:t>focussed</w:t>
            </w:r>
            <w:proofErr w:type="spellEnd"/>
            <w:r>
              <w:t xml:space="preserve"> logging tools. Log interpretation: </w:t>
            </w:r>
            <w:proofErr w:type="spellStart"/>
            <w:r>
              <w:t>archie</w:t>
            </w:r>
            <w:proofErr w:type="spellEnd"/>
            <w:r>
              <w:t xml:space="preserve"> law, formation factor, water saturation.</w:t>
            </w:r>
          </w:p>
        </w:tc>
      </w:tr>
      <w:tr w:rsidR="007379D2">
        <w:trPr>
          <w:jc w:val="center"/>
        </w:trPr>
        <w:tc>
          <w:tcPr>
            <w:tcW w:w="67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3</w:t>
            </w:r>
          </w:p>
        </w:tc>
        <w:tc>
          <w:tcPr>
            <w:tcW w:w="888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pPr>
            <w:r>
              <w:t>Porosity Logs: principle of porosity calculations using sonic logging, gamma ray logging and neutron-density logging, log characteristics, combined neutron-density log characteristics.</w:t>
            </w:r>
          </w:p>
        </w:tc>
      </w:tr>
      <w:tr w:rsidR="007379D2">
        <w:trPr>
          <w:trHeight w:val="592"/>
          <w:jc w:val="center"/>
        </w:trPr>
        <w:tc>
          <w:tcPr>
            <w:tcW w:w="67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4</w:t>
            </w:r>
          </w:p>
        </w:tc>
        <w:tc>
          <w:tcPr>
            <w:tcW w:w="888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pPr>
            <w:r>
              <w:t>Temperature logging and its application, relation between well log signature and deposition conditions, permeability estimations and cross-plots, well logging case studies.</w:t>
            </w:r>
          </w:p>
        </w:tc>
      </w:tr>
    </w:tbl>
    <w:p w:rsidR="007379D2" w:rsidRDefault="007379D2">
      <w:pPr>
        <w:spacing w:line="276" w:lineRule="auto"/>
        <w:ind w:left="0" w:hanging="2"/>
      </w:pPr>
    </w:p>
    <w:p w:rsidR="007379D2" w:rsidRDefault="000972FE">
      <w:pPr>
        <w:spacing w:line="276" w:lineRule="auto"/>
        <w:ind w:left="0" w:hanging="2"/>
      </w:pPr>
      <w:r>
        <w:t xml:space="preserve"> </w:t>
      </w:r>
    </w:p>
    <w:p w:rsidR="007379D2" w:rsidRDefault="000972FE">
      <w:pPr>
        <w:spacing w:line="276" w:lineRule="auto"/>
        <w:ind w:left="0" w:hanging="2"/>
      </w:pPr>
      <w:r>
        <w:rPr>
          <w:b/>
        </w:rPr>
        <w:t>SUGGESTED BOOKS:</w:t>
      </w:r>
      <w:r>
        <w:t xml:space="preserve">  </w:t>
      </w:r>
    </w:p>
    <w:tbl>
      <w:tblPr>
        <w:tblStyle w:val="afffffffffff"/>
        <w:tblW w:w="9495"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975"/>
        <w:gridCol w:w="8520"/>
      </w:tblGrid>
      <w:tr w:rsidR="007379D2">
        <w:trPr>
          <w:jc w:val="center"/>
        </w:trPr>
        <w:tc>
          <w:tcPr>
            <w:tcW w:w="97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rPr>
                <w:b/>
              </w:rPr>
            </w:pPr>
            <w:r>
              <w:rPr>
                <w:b/>
              </w:rPr>
              <w:t>Sr. No.</w:t>
            </w:r>
          </w:p>
        </w:tc>
        <w:tc>
          <w:tcPr>
            <w:tcW w:w="852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rPr>
                <w:b/>
              </w:rPr>
            </w:pPr>
            <w:r>
              <w:rPr>
                <w:b/>
              </w:rPr>
              <w:t>Name of Books/ Authors</w:t>
            </w:r>
          </w:p>
        </w:tc>
      </w:tr>
      <w:tr w:rsidR="007379D2">
        <w:trPr>
          <w:jc w:val="center"/>
        </w:trPr>
        <w:tc>
          <w:tcPr>
            <w:tcW w:w="97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1</w:t>
            </w:r>
          </w:p>
        </w:tc>
        <w:tc>
          <w:tcPr>
            <w:tcW w:w="852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pPr>
            <w:r>
              <w:t>The Geological Interpretation of Well Logs, Rider, M., Rider-French Consulting Ltd.</w:t>
            </w:r>
          </w:p>
        </w:tc>
      </w:tr>
      <w:tr w:rsidR="007379D2">
        <w:trPr>
          <w:jc w:val="center"/>
        </w:trPr>
        <w:tc>
          <w:tcPr>
            <w:tcW w:w="97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2</w:t>
            </w:r>
          </w:p>
        </w:tc>
        <w:tc>
          <w:tcPr>
            <w:tcW w:w="852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pPr>
            <w:r>
              <w:t xml:space="preserve">Formation Evaluation, Lynch, E.J., John </w:t>
            </w:r>
            <w:proofErr w:type="spellStart"/>
            <w:r>
              <w:t>Cotler</w:t>
            </w:r>
            <w:proofErr w:type="spellEnd"/>
            <w:r>
              <w:t xml:space="preserve"> Books. </w:t>
            </w:r>
          </w:p>
        </w:tc>
      </w:tr>
      <w:tr w:rsidR="007379D2">
        <w:trPr>
          <w:jc w:val="center"/>
        </w:trPr>
        <w:tc>
          <w:tcPr>
            <w:tcW w:w="97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3</w:t>
            </w:r>
          </w:p>
        </w:tc>
        <w:tc>
          <w:tcPr>
            <w:tcW w:w="852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pPr>
            <w:r>
              <w:t>Fundamentals of well-log interpretation, Serra, O., Elsevier.</w:t>
            </w:r>
          </w:p>
        </w:tc>
      </w:tr>
      <w:tr w:rsidR="007379D2">
        <w:trPr>
          <w:jc w:val="center"/>
        </w:trPr>
        <w:tc>
          <w:tcPr>
            <w:tcW w:w="97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4</w:t>
            </w:r>
          </w:p>
        </w:tc>
        <w:tc>
          <w:tcPr>
            <w:tcW w:w="852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pPr>
            <w:r>
              <w:t>Log Interpretation Principles / Applications, Schlumberger.</w:t>
            </w:r>
          </w:p>
        </w:tc>
      </w:tr>
      <w:tr w:rsidR="007379D2">
        <w:trPr>
          <w:jc w:val="center"/>
        </w:trPr>
        <w:tc>
          <w:tcPr>
            <w:tcW w:w="97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5</w:t>
            </w:r>
          </w:p>
        </w:tc>
        <w:tc>
          <w:tcPr>
            <w:tcW w:w="852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pPr>
            <w:r>
              <w:t xml:space="preserve">Handbook of Well Log Analysis, </w:t>
            </w:r>
            <w:proofErr w:type="spellStart"/>
            <w:r>
              <w:t>Pirsson</w:t>
            </w:r>
            <w:proofErr w:type="spellEnd"/>
            <w:r>
              <w:t>, S.J., Prentice Hall.</w:t>
            </w:r>
          </w:p>
        </w:tc>
      </w:tr>
    </w:tbl>
    <w:p w:rsidR="007379D2" w:rsidRDefault="007379D2">
      <w:pPr>
        <w:spacing w:line="276" w:lineRule="auto"/>
        <w:ind w:left="0" w:hanging="2"/>
      </w:pPr>
    </w:p>
    <w:p w:rsidR="007379D2" w:rsidRDefault="007379D2">
      <w:pPr>
        <w:spacing w:after="200" w:line="276" w:lineRule="auto"/>
        <w:ind w:left="0" w:hanging="2"/>
        <w:rPr>
          <w:u w:val="single"/>
        </w:rPr>
      </w:pPr>
    </w:p>
    <w:p w:rsidR="007379D2" w:rsidRDefault="007379D2">
      <w:pPr>
        <w:spacing w:after="200" w:line="276" w:lineRule="auto"/>
        <w:ind w:left="0" w:hanging="2"/>
        <w:rPr>
          <w:b/>
          <w:u w:val="single"/>
        </w:rPr>
      </w:pPr>
    </w:p>
    <w:p w:rsidR="007379D2" w:rsidRDefault="007379D2">
      <w:pPr>
        <w:spacing w:after="200" w:line="276" w:lineRule="auto"/>
        <w:ind w:left="0" w:hanging="2"/>
        <w:rPr>
          <w:b/>
          <w:u w:val="single"/>
        </w:rPr>
      </w:pPr>
    </w:p>
    <w:p w:rsidR="007379D2" w:rsidRDefault="007379D2">
      <w:pPr>
        <w:spacing w:after="200" w:line="276" w:lineRule="auto"/>
        <w:ind w:left="0" w:hanging="2"/>
        <w:rPr>
          <w:b/>
          <w:u w:val="single"/>
        </w:rPr>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Outcomes </w:t>
      </w:r>
    </w:p>
    <w:tbl>
      <w:tblPr>
        <w:tblStyle w:val="afffffffffff0"/>
        <w:tblW w:w="9480"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20"/>
        <w:gridCol w:w="660"/>
        <w:gridCol w:w="645"/>
        <w:gridCol w:w="705"/>
        <w:gridCol w:w="765"/>
        <w:gridCol w:w="765"/>
        <w:gridCol w:w="765"/>
        <w:gridCol w:w="765"/>
        <w:gridCol w:w="765"/>
        <w:gridCol w:w="765"/>
        <w:gridCol w:w="780"/>
        <w:gridCol w:w="780"/>
      </w:tblGrid>
      <w:tr w:rsidR="007379D2">
        <w:tc>
          <w:tcPr>
            <w:tcW w:w="1320" w:type="dxa"/>
          </w:tcPr>
          <w:p w:rsidR="007379D2" w:rsidRDefault="000972FE">
            <w:pPr>
              <w:ind w:left="0" w:hanging="2"/>
            </w:pPr>
            <w:r>
              <w:t>COs/POs</w:t>
            </w:r>
          </w:p>
        </w:tc>
        <w:tc>
          <w:tcPr>
            <w:tcW w:w="660" w:type="dxa"/>
          </w:tcPr>
          <w:p w:rsidR="007379D2" w:rsidRDefault="000972FE">
            <w:pPr>
              <w:ind w:left="0" w:hanging="2"/>
            </w:pPr>
            <w:r>
              <w:t>PO1</w:t>
            </w:r>
          </w:p>
        </w:tc>
        <w:tc>
          <w:tcPr>
            <w:tcW w:w="645" w:type="dxa"/>
          </w:tcPr>
          <w:p w:rsidR="007379D2" w:rsidRDefault="000972FE">
            <w:pPr>
              <w:ind w:left="0" w:hanging="2"/>
            </w:pPr>
            <w:r>
              <w:t>PO2</w:t>
            </w:r>
          </w:p>
        </w:tc>
        <w:tc>
          <w:tcPr>
            <w:tcW w:w="705" w:type="dxa"/>
          </w:tcPr>
          <w:p w:rsidR="007379D2" w:rsidRDefault="000972FE">
            <w:pPr>
              <w:ind w:left="0" w:hanging="2"/>
            </w:pPr>
            <w:r>
              <w:t>PO3</w:t>
            </w:r>
          </w:p>
        </w:tc>
        <w:tc>
          <w:tcPr>
            <w:tcW w:w="765" w:type="dxa"/>
          </w:tcPr>
          <w:p w:rsidR="007379D2" w:rsidRDefault="000972FE">
            <w:pPr>
              <w:ind w:left="0" w:hanging="2"/>
            </w:pPr>
            <w:r>
              <w:t>PO4</w:t>
            </w:r>
          </w:p>
        </w:tc>
        <w:tc>
          <w:tcPr>
            <w:tcW w:w="765" w:type="dxa"/>
          </w:tcPr>
          <w:p w:rsidR="007379D2" w:rsidRDefault="000972FE">
            <w:pPr>
              <w:ind w:left="0" w:hanging="2"/>
            </w:pPr>
            <w:r>
              <w:t>PO5</w:t>
            </w:r>
          </w:p>
        </w:tc>
        <w:tc>
          <w:tcPr>
            <w:tcW w:w="765" w:type="dxa"/>
          </w:tcPr>
          <w:p w:rsidR="007379D2" w:rsidRDefault="000972FE">
            <w:pPr>
              <w:ind w:left="0" w:hanging="2"/>
            </w:pPr>
            <w:r>
              <w:t>PO6</w:t>
            </w:r>
          </w:p>
        </w:tc>
        <w:tc>
          <w:tcPr>
            <w:tcW w:w="765" w:type="dxa"/>
          </w:tcPr>
          <w:p w:rsidR="007379D2" w:rsidRDefault="000972FE">
            <w:pPr>
              <w:ind w:left="0" w:hanging="2"/>
            </w:pPr>
            <w:r>
              <w:t>PO7</w:t>
            </w:r>
          </w:p>
        </w:tc>
        <w:tc>
          <w:tcPr>
            <w:tcW w:w="765" w:type="dxa"/>
          </w:tcPr>
          <w:p w:rsidR="007379D2" w:rsidRDefault="000972FE">
            <w:pPr>
              <w:ind w:left="0" w:hanging="2"/>
            </w:pPr>
            <w:r>
              <w:t>PO8</w:t>
            </w:r>
          </w:p>
        </w:tc>
        <w:tc>
          <w:tcPr>
            <w:tcW w:w="765" w:type="dxa"/>
          </w:tcPr>
          <w:p w:rsidR="007379D2" w:rsidRDefault="000972FE">
            <w:pPr>
              <w:ind w:left="0" w:hanging="2"/>
            </w:pPr>
            <w:r>
              <w:t>PO9</w:t>
            </w:r>
          </w:p>
        </w:tc>
        <w:tc>
          <w:tcPr>
            <w:tcW w:w="780" w:type="dxa"/>
          </w:tcPr>
          <w:p w:rsidR="007379D2" w:rsidRDefault="000972FE">
            <w:pPr>
              <w:ind w:left="0" w:hanging="2"/>
            </w:pPr>
            <w:r>
              <w:t>PO10</w:t>
            </w:r>
          </w:p>
        </w:tc>
        <w:tc>
          <w:tcPr>
            <w:tcW w:w="780" w:type="dxa"/>
          </w:tcPr>
          <w:p w:rsidR="007379D2" w:rsidRDefault="000972FE">
            <w:pPr>
              <w:ind w:left="0" w:hanging="2"/>
            </w:pPr>
            <w:r>
              <w:t>PO11</w:t>
            </w:r>
          </w:p>
        </w:tc>
      </w:tr>
      <w:tr w:rsidR="007379D2">
        <w:tc>
          <w:tcPr>
            <w:tcW w:w="1320" w:type="dxa"/>
          </w:tcPr>
          <w:p w:rsidR="007379D2" w:rsidRDefault="000972FE">
            <w:pPr>
              <w:ind w:left="0" w:hanging="2"/>
            </w:pPr>
            <w:r>
              <w:t>GT-901.1</w:t>
            </w:r>
          </w:p>
        </w:tc>
        <w:tc>
          <w:tcPr>
            <w:tcW w:w="660" w:type="dxa"/>
          </w:tcPr>
          <w:p w:rsidR="007379D2" w:rsidRDefault="000972FE">
            <w:pPr>
              <w:ind w:left="0" w:hanging="2"/>
            </w:pPr>
            <w:r>
              <w:t>3</w:t>
            </w:r>
          </w:p>
        </w:tc>
        <w:tc>
          <w:tcPr>
            <w:tcW w:w="645" w:type="dxa"/>
          </w:tcPr>
          <w:p w:rsidR="007379D2" w:rsidRDefault="000972FE">
            <w:pPr>
              <w:ind w:left="0" w:hanging="2"/>
            </w:pPr>
            <w:r>
              <w:t>2</w:t>
            </w:r>
          </w:p>
        </w:tc>
        <w:tc>
          <w:tcPr>
            <w:tcW w:w="70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2</w:t>
            </w:r>
          </w:p>
        </w:tc>
      </w:tr>
      <w:tr w:rsidR="007379D2">
        <w:tc>
          <w:tcPr>
            <w:tcW w:w="1320" w:type="dxa"/>
          </w:tcPr>
          <w:p w:rsidR="007379D2" w:rsidRDefault="000972FE">
            <w:pPr>
              <w:ind w:left="0" w:hanging="2"/>
            </w:pPr>
            <w:r>
              <w:t>GT-901.2</w:t>
            </w:r>
          </w:p>
        </w:tc>
        <w:tc>
          <w:tcPr>
            <w:tcW w:w="660" w:type="dxa"/>
          </w:tcPr>
          <w:p w:rsidR="007379D2" w:rsidRDefault="000972FE">
            <w:pPr>
              <w:ind w:left="0" w:hanging="2"/>
            </w:pPr>
            <w:r>
              <w:t>3</w:t>
            </w:r>
          </w:p>
        </w:tc>
        <w:tc>
          <w:tcPr>
            <w:tcW w:w="645" w:type="dxa"/>
          </w:tcPr>
          <w:p w:rsidR="007379D2" w:rsidRDefault="000972FE">
            <w:pPr>
              <w:ind w:left="0" w:hanging="2"/>
            </w:pPr>
            <w:r>
              <w:t>2</w:t>
            </w:r>
          </w:p>
        </w:tc>
        <w:tc>
          <w:tcPr>
            <w:tcW w:w="70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780" w:type="dxa"/>
          </w:tcPr>
          <w:p w:rsidR="007379D2" w:rsidRDefault="000972FE">
            <w:pPr>
              <w:ind w:left="0" w:hanging="2"/>
            </w:pPr>
            <w:r>
              <w:t>2</w:t>
            </w:r>
          </w:p>
        </w:tc>
      </w:tr>
      <w:tr w:rsidR="007379D2">
        <w:tc>
          <w:tcPr>
            <w:tcW w:w="1320" w:type="dxa"/>
          </w:tcPr>
          <w:p w:rsidR="007379D2" w:rsidRDefault="000972FE">
            <w:pPr>
              <w:ind w:left="0" w:hanging="2"/>
            </w:pPr>
            <w:r>
              <w:t>GT-901.3</w:t>
            </w:r>
          </w:p>
        </w:tc>
        <w:tc>
          <w:tcPr>
            <w:tcW w:w="660" w:type="dxa"/>
          </w:tcPr>
          <w:p w:rsidR="007379D2" w:rsidRDefault="000972FE">
            <w:pPr>
              <w:ind w:left="0" w:hanging="2"/>
            </w:pPr>
            <w:r>
              <w:t>3</w:t>
            </w:r>
          </w:p>
        </w:tc>
        <w:tc>
          <w:tcPr>
            <w:tcW w:w="645" w:type="dxa"/>
          </w:tcPr>
          <w:p w:rsidR="007379D2" w:rsidRDefault="000972FE">
            <w:pPr>
              <w:ind w:left="0" w:hanging="2"/>
            </w:pPr>
            <w:r>
              <w:t>2</w:t>
            </w:r>
          </w:p>
        </w:tc>
        <w:tc>
          <w:tcPr>
            <w:tcW w:w="70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780" w:type="dxa"/>
          </w:tcPr>
          <w:p w:rsidR="007379D2" w:rsidRDefault="000972FE">
            <w:pPr>
              <w:ind w:left="0" w:hanging="2"/>
            </w:pPr>
            <w:r>
              <w:t>2</w:t>
            </w:r>
          </w:p>
        </w:tc>
      </w:tr>
      <w:tr w:rsidR="007379D2">
        <w:tc>
          <w:tcPr>
            <w:tcW w:w="1320" w:type="dxa"/>
          </w:tcPr>
          <w:p w:rsidR="007379D2" w:rsidRDefault="000972FE">
            <w:pPr>
              <w:ind w:left="0" w:hanging="2"/>
            </w:pPr>
            <w:r>
              <w:t>GT-901.4</w:t>
            </w:r>
          </w:p>
        </w:tc>
        <w:tc>
          <w:tcPr>
            <w:tcW w:w="660" w:type="dxa"/>
          </w:tcPr>
          <w:p w:rsidR="007379D2" w:rsidRDefault="000972FE">
            <w:pPr>
              <w:ind w:left="0" w:hanging="2"/>
            </w:pPr>
            <w:r>
              <w:t>3</w:t>
            </w:r>
          </w:p>
        </w:tc>
        <w:tc>
          <w:tcPr>
            <w:tcW w:w="645" w:type="dxa"/>
          </w:tcPr>
          <w:p w:rsidR="007379D2" w:rsidRDefault="000972FE">
            <w:pPr>
              <w:ind w:left="0" w:hanging="2"/>
            </w:pPr>
            <w:r>
              <w:t>2</w:t>
            </w:r>
          </w:p>
        </w:tc>
        <w:tc>
          <w:tcPr>
            <w:tcW w:w="70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2</w:t>
            </w:r>
          </w:p>
        </w:tc>
      </w:tr>
      <w:tr w:rsidR="007379D2">
        <w:tc>
          <w:tcPr>
            <w:tcW w:w="1320" w:type="dxa"/>
          </w:tcPr>
          <w:p w:rsidR="007379D2" w:rsidRDefault="000972FE">
            <w:pPr>
              <w:ind w:left="0" w:hanging="2"/>
            </w:pPr>
            <w:r>
              <w:t>Average</w:t>
            </w:r>
          </w:p>
        </w:tc>
        <w:tc>
          <w:tcPr>
            <w:tcW w:w="660" w:type="dxa"/>
          </w:tcPr>
          <w:p w:rsidR="007379D2" w:rsidRDefault="000972FE">
            <w:pPr>
              <w:ind w:left="0" w:hanging="2"/>
            </w:pPr>
            <w:r>
              <w:t>3</w:t>
            </w:r>
          </w:p>
        </w:tc>
        <w:tc>
          <w:tcPr>
            <w:tcW w:w="645" w:type="dxa"/>
          </w:tcPr>
          <w:p w:rsidR="007379D2" w:rsidRDefault="000972FE">
            <w:pPr>
              <w:ind w:left="0" w:hanging="2"/>
            </w:pPr>
            <w:r>
              <w:t>2</w:t>
            </w:r>
          </w:p>
        </w:tc>
        <w:tc>
          <w:tcPr>
            <w:tcW w:w="705" w:type="dxa"/>
          </w:tcPr>
          <w:p w:rsidR="007379D2" w:rsidRDefault="000972FE">
            <w:pPr>
              <w:ind w:left="0" w:hanging="2"/>
            </w:pPr>
            <w:r>
              <w:t>3</w:t>
            </w:r>
          </w:p>
        </w:tc>
        <w:tc>
          <w:tcPr>
            <w:tcW w:w="765" w:type="dxa"/>
          </w:tcPr>
          <w:p w:rsidR="007379D2" w:rsidRDefault="000972FE">
            <w:pPr>
              <w:ind w:left="0" w:hanging="2"/>
            </w:pPr>
            <w:r>
              <w:t>2.5</w:t>
            </w:r>
          </w:p>
        </w:tc>
        <w:tc>
          <w:tcPr>
            <w:tcW w:w="765" w:type="dxa"/>
          </w:tcPr>
          <w:p w:rsidR="007379D2" w:rsidRDefault="000972FE">
            <w:pPr>
              <w:ind w:left="0" w:hanging="2"/>
            </w:pPr>
            <w:r>
              <w:t>2.25</w:t>
            </w:r>
          </w:p>
        </w:tc>
        <w:tc>
          <w:tcPr>
            <w:tcW w:w="765" w:type="dxa"/>
          </w:tcPr>
          <w:p w:rsidR="007379D2" w:rsidRDefault="000972FE">
            <w:pPr>
              <w:ind w:left="0" w:hanging="2"/>
            </w:pPr>
            <w:r>
              <w:t>2.25</w:t>
            </w:r>
          </w:p>
        </w:tc>
        <w:tc>
          <w:tcPr>
            <w:tcW w:w="765" w:type="dxa"/>
          </w:tcPr>
          <w:p w:rsidR="007379D2" w:rsidRDefault="000972FE">
            <w:pPr>
              <w:ind w:left="0" w:hanging="2"/>
            </w:pPr>
            <w:r>
              <w:t>2.75</w:t>
            </w:r>
          </w:p>
        </w:tc>
        <w:tc>
          <w:tcPr>
            <w:tcW w:w="765" w:type="dxa"/>
          </w:tcPr>
          <w:p w:rsidR="007379D2" w:rsidRDefault="000972FE">
            <w:pPr>
              <w:ind w:left="0" w:hanging="2"/>
            </w:pPr>
            <w:r>
              <w:t>2.5</w:t>
            </w:r>
          </w:p>
        </w:tc>
        <w:tc>
          <w:tcPr>
            <w:tcW w:w="765" w:type="dxa"/>
          </w:tcPr>
          <w:p w:rsidR="007379D2" w:rsidRDefault="000972FE">
            <w:pPr>
              <w:ind w:left="0" w:hanging="2"/>
            </w:pPr>
            <w:r>
              <w:t>3</w:t>
            </w:r>
          </w:p>
        </w:tc>
        <w:tc>
          <w:tcPr>
            <w:tcW w:w="780" w:type="dxa"/>
          </w:tcPr>
          <w:p w:rsidR="007379D2" w:rsidRDefault="000972FE">
            <w:pPr>
              <w:ind w:left="0" w:hanging="2"/>
            </w:pPr>
            <w:r>
              <w:t>2.5</w:t>
            </w:r>
          </w:p>
        </w:tc>
        <w:tc>
          <w:tcPr>
            <w:tcW w:w="780" w:type="dxa"/>
          </w:tcPr>
          <w:p w:rsidR="007379D2" w:rsidRDefault="000972FE">
            <w:pPr>
              <w:ind w:left="0" w:hanging="2"/>
            </w:pPr>
            <w:r>
              <w:t>2</w:t>
            </w:r>
          </w:p>
        </w:tc>
      </w:tr>
    </w:tbl>
    <w:p w:rsidR="007379D2" w:rsidRDefault="007379D2">
      <w:pPr>
        <w:spacing w:line="276" w:lineRule="auto"/>
        <w:ind w:left="0" w:hanging="2"/>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Specific Outcomes </w:t>
      </w:r>
    </w:p>
    <w:tbl>
      <w:tblPr>
        <w:tblStyle w:val="afffffffffff1"/>
        <w:tblW w:w="94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25"/>
        <w:gridCol w:w="1770"/>
        <w:gridCol w:w="1770"/>
        <w:gridCol w:w="1770"/>
        <w:gridCol w:w="2745"/>
      </w:tblGrid>
      <w:tr w:rsidR="007379D2">
        <w:tc>
          <w:tcPr>
            <w:tcW w:w="1425" w:type="dxa"/>
          </w:tcPr>
          <w:p w:rsidR="007379D2" w:rsidRDefault="000972FE">
            <w:pPr>
              <w:ind w:left="0" w:hanging="2"/>
            </w:pPr>
            <w:r>
              <w:t>COs/PSOs</w:t>
            </w:r>
          </w:p>
        </w:tc>
        <w:tc>
          <w:tcPr>
            <w:tcW w:w="1770" w:type="dxa"/>
          </w:tcPr>
          <w:p w:rsidR="007379D2" w:rsidRDefault="000972FE">
            <w:pPr>
              <w:ind w:left="0" w:hanging="2"/>
              <w:jc w:val="center"/>
            </w:pPr>
            <w:r>
              <w:t>PSO1</w:t>
            </w:r>
          </w:p>
        </w:tc>
        <w:tc>
          <w:tcPr>
            <w:tcW w:w="1770" w:type="dxa"/>
          </w:tcPr>
          <w:p w:rsidR="007379D2" w:rsidRDefault="000972FE">
            <w:pPr>
              <w:ind w:left="0" w:hanging="2"/>
              <w:jc w:val="center"/>
            </w:pPr>
            <w:r>
              <w:t>PSO2</w:t>
            </w:r>
          </w:p>
        </w:tc>
        <w:tc>
          <w:tcPr>
            <w:tcW w:w="1770" w:type="dxa"/>
          </w:tcPr>
          <w:p w:rsidR="007379D2" w:rsidRDefault="000972FE">
            <w:pPr>
              <w:ind w:left="0" w:hanging="2"/>
              <w:jc w:val="center"/>
            </w:pPr>
            <w:r>
              <w:t>PSO3</w:t>
            </w:r>
          </w:p>
        </w:tc>
        <w:tc>
          <w:tcPr>
            <w:tcW w:w="2745" w:type="dxa"/>
          </w:tcPr>
          <w:p w:rsidR="007379D2" w:rsidRDefault="000972FE">
            <w:pPr>
              <w:ind w:left="0" w:hanging="2"/>
              <w:jc w:val="center"/>
            </w:pPr>
            <w:r>
              <w:t>PSO4</w:t>
            </w:r>
          </w:p>
        </w:tc>
      </w:tr>
      <w:tr w:rsidR="007379D2">
        <w:tc>
          <w:tcPr>
            <w:tcW w:w="1425" w:type="dxa"/>
          </w:tcPr>
          <w:p w:rsidR="007379D2" w:rsidRDefault="000972FE">
            <w:pPr>
              <w:ind w:left="0" w:hanging="2"/>
            </w:pPr>
            <w:r>
              <w:t>GT-901.1</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1770" w:type="dxa"/>
          </w:tcPr>
          <w:p w:rsidR="007379D2" w:rsidRDefault="000972FE">
            <w:pPr>
              <w:ind w:left="0" w:hanging="2"/>
              <w:jc w:val="center"/>
            </w:pPr>
            <w:r>
              <w:t>3</w:t>
            </w:r>
          </w:p>
        </w:tc>
        <w:tc>
          <w:tcPr>
            <w:tcW w:w="2745" w:type="dxa"/>
          </w:tcPr>
          <w:p w:rsidR="007379D2" w:rsidRDefault="000972FE">
            <w:pPr>
              <w:ind w:left="0" w:hanging="2"/>
              <w:jc w:val="center"/>
            </w:pPr>
            <w:r>
              <w:t>3</w:t>
            </w:r>
          </w:p>
        </w:tc>
      </w:tr>
      <w:tr w:rsidR="007379D2">
        <w:tc>
          <w:tcPr>
            <w:tcW w:w="1425" w:type="dxa"/>
          </w:tcPr>
          <w:p w:rsidR="007379D2" w:rsidRDefault="000972FE">
            <w:pPr>
              <w:ind w:left="0" w:hanging="2"/>
            </w:pPr>
            <w:r>
              <w:t>GT-901.2</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2745" w:type="dxa"/>
          </w:tcPr>
          <w:p w:rsidR="007379D2" w:rsidRDefault="000972FE">
            <w:pPr>
              <w:ind w:left="0" w:hanging="2"/>
              <w:jc w:val="center"/>
            </w:pPr>
            <w:r>
              <w:t>3</w:t>
            </w:r>
          </w:p>
        </w:tc>
      </w:tr>
      <w:tr w:rsidR="007379D2">
        <w:tc>
          <w:tcPr>
            <w:tcW w:w="1425" w:type="dxa"/>
          </w:tcPr>
          <w:p w:rsidR="007379D2" w:rsidRDefault="000972FE">
            <w:pPr>
              <w:ind w:left="0" w:hanging="2"/>
            </w:pPr>
            <w:r>
              <w:t>GT-901.3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2745" w:type="dxa"/>
          </w:tcPr>
          <w:p w:rsidR="007379D2" w:rsidRDefault="000972FE">
            <w:pPr>
              <w:ind w:left="0" w:hanging="2"/>
              <w:jc w:val="center"/>
            </w:pPr>
            <w:r>
              <w:t>3</w:t>
            </w:r>
          </w:p>
        </w:tc>
      </w:tr>
      <w:tr w:rsidR="007379D2">
        <w:tc>
          <w:tcPr>
            <w:tcW w:w="1425" w:type="dxa"/>
          </w:tcPr>
          <w:p w:rsidR="007379D2" w:rsidRDefault="000972FE">
            <w:pPr>
              <w:ind w:left="0" w:hanging="2"/>
            </w:pPr>
            <w:r>
              <w:t>GT-901.4</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1770" w:type="dxa"/>
          </w:tcPr>
          <w:p w:rsidR="007379D2" w:rsidRDefault="000972FE">
            <w:pPr>
              <w:ind w:left="0" w:hanging="2"/>
              <w:jc w:val="center"/>
            </w:pPr>
            <w:r>
              <w:t>3</w:t>
            </w:r>
          </w:p>
        </w:tc>
        <w:tc>
          <w:tcPr>
            <w:tcW w:w="2745" w:type="dxa"/>
          </w:tcPr>
          <w:p w:rsidR="007379D2" w:rsidRDefault="000972FE">
            <w:pPr>
              <w:ind w:left="0" w:hanging="2"/>
              <w:jc w:val="center"/>
            </w:pPr>
            <w:r>
              <w:t>2</w:t>
            </w:r>
          </w:p>
        </w:tc>
      </w:tr>
      <w:tr w:rsidR="007379D2">
        <w:tc>
          <w:tcPr>
            <w:tcW w:w="1425" w:type="dxa"/>
          </w:tcPr>
          <w:p w:rsidR="007379D2" w:rsidRDefault="000972FE">
            <w:pPr>
              <w:ind w:left="0" w:hanging="2"/>
            </w:pPr>
            <w:r>
              <w:t>Average</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2.5</w:t>
            </w:r>
          </w:p>
        </w:tc>
        <w:tc>
          <w:tcPr>
            <w:tcW w:w="1770" w:type="dxa"/>
          </w:tcPr>
          <w:p w:rsidR="007379D2" w:rsidRDefault="000972FE">
            <w:pPr>
              <w:ind w:left="0" w:hanging="2"/>
              <w:jc w:val="center"/>
            </w:pPr>
            <w:r>
              <w:t>2.5</w:t>
            </w:r>
          </w:p>
        </w:tc>
        <w:tc>
          <w:tcPr>
            <w:tcW w:w="2745" w:type="dxa"/>
          </w:tcPr>
          <w:p w:rsidR="007379D2" w:rsidRDefault="000972FE">
            <w:pPr>
              <w:ind w:left="0" w:hanging="2"/>
              <w:jc w:val="center"/>
            </w:pPr>
            <w:r>
              <w:t>2.75</w:t>
            </w:r>
          </w:p>
        </w:tc>
      </w:tr>
    </w:tbl>
    <w:p w:rsidR="007379D2" w:rsidRDefault="007379D2">
      <w:pPr>
        <w:spacing w:line="276" w:lineRule="auto"/>
        <w:ind w:left="0" w:hanging="2"/>
      </w:pPr>
    </w:p>
    <w:p w:rsidR="007379D2" w:rsidRDefault="007379D2">
      <w:pPr>
        <w:spacing w:line="276" w:lineRule="auto"/>
        <w:ind w:left="0" w:hanging="2"/>
      </w:pPr>
    </w:p>
    <w:p w:rsidR="007379D2" w:rsidRDefault="007379D2">
      <w:pPr>
        <w:spacing w:line="276" w:lineRule="auto"/>
        <w:ind w:left="0" w:hanging="2"/>
      </w:pPr>
    </w:p>
    <w:p w:rsidR="007379D2" w:rsidRDefault="000972FE">
      <w:pPr>
        <w:spacing w:line="276" w:lineRule="auto"/>
        <w:ind w:left="0" w:hanging="2"/>
      </w:pPr>
      <w:r>
        <w:br w:type="page"/>
      </w:r>
    </w:p>
    <w:p w:rsidR="007379D2" w:rsidRDefault="007379D2">
      <w:pPr>
        <w:spacing w:line="276" w:lineRule="auto"/>
        <w:ind w:left="0" w:hanging="2"/>
      </w:pPr>
    </w:p>
    <w:tbl>
      <w:tblPr>
        <w:tblStyle w:val="afffffffffff2"/>
        <w:tblW w:w="10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5"/>
        <w:gridCol w:w="1320"/>
        <w:gridCol w:w="1455"/>
        <w:gridCol w:w="1545"/>
        <w:gridCol w:w="1410"/>
        <w:gridCol w:w="1410"/>
        <w:gridCol w:w="1485"/>
      </w:tblGrid>
      <w:tr w:rsidR="007379D2">
        <w:trPr>
          <w:jc w:val="center"/>
        </w:trPr>
        <w:tc>
          <w:tcPr>
            <w:tcW w:w="10140" w:type="dxa"/>
            <w:gridSpan w:val="7"/>
          </w:tcPr>
          <w:p w:rsidR="007379D2" w:rsidRDefault="000972FE">
            <w:pPr>
              <w:pBdr>
                <w:top w:val="nil"/>
                <w:left w:val="nil"/>
                <w:bottom w:val="nil"/>
                <w:right w:val="nil"/>
                <w:between w:val="nil"/>
              </w:pBdr>
              <w:spacing w:line="276" w:lineRule="auto"/>
              <w:ind w:left="1" w:hanging="3"/>
              <w:jc w:val="center"/>
              <w:rPr>
                <w:color w:val="000000"/>
                <w:sz w:val="28"/>
                <w:szCs w:val="28"/>
              </w:rPr>
            </w:pPr>
            <w:r>
              <w:rPr>
                <w:b/>
                <w:color w:val="000000"/>
                <w:sz w:val="28"/>
                <w:szCs w:val="28"/>
              </w:rPr>
              <w:t>ADVANCED STRATIGRAPHY, PALEOGEOGRAPHY AND</w:t>
            </w:r>
            <w:r>
              <w:rPr>
                <w:b/>
                <w:sz w:val="28"/>
                <w:szCs w:val="28"/>
              </w:rPr>
              <w:t xml:space="preserve"> </w:t>
            </w:r>
            <w:r>
              <w:rPr>
                <w:b/>
                <w:color w:val="000000"/>
                <w:sz w:val="28"/>
                <w:szCs w:val="28"/>
              </w:rPr>
              <w:t>PALEOECOLOGY (GT-902)</w:t>
            </w:r>
          </w:p>
        </w:tc>
      </w:tr>
      <w:tr w:rsidR="007379D2">
        <w:trPr>
          <w:jc w:val="center"/>
        </w:trPr>
        <w:tc>
          <w:tcPr>
            <w:tcW w:w="151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Lecture</w:t>
            </w:r>
          </w:p>
        </w:tc>
        <w:tc>
          <w:tcPr>
            <w:tcW w:w="132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Credit</w:t>
            </w:r>
          </w:p>
        </w:tc>
        <w:tc>
          <w:tcPr>
            <w:tcW w:w="145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Assessment method</w:t>
            </w:r>
          </w:p>
        </w:tc>
        <w:tc>
          <w:tcPr>
            <w:tcW w:w="154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External Assessment</w:t>
            </w:r>
          </w:p>
        </w:tc>
        <w:tc>
          <w:tcPr>
            <w:tcW w:w="14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Internal Assessment</w:t>
            </w:r>
          </w:p>
        </w:tc>
        <w:tc>
          <w:tcPr>
            <w:tcW w:w="14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Total</w:t>
            </w:r>
          </w:p>
        </w:tc>
        <w:tc>
          <w:tcPr>
            <w:tcW w:w="14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Exam  Duration</w:t>
            </w:r>
          </w:p>
        </w:tc>
      </w:tr>
      <w:tr w:rsidR="007379D2">
        <w:trPr>
          <w:jc w:val="center"/>
        </w:trPr>
        <w:tc>
          <w:tcPr>
            <w:tcW w:w="151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132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145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Theory</w:t>
            </w:r>
          </w:p>
        </w:tc>
        <w:tc>
          <w:tcPr>
            <w:tcW w:w="154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100</w:t>
            </w:r>
          </w:p>
        </w:tc>
        <w:tc>
          <w:tcPr>
            <w:tcW w:w="14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50</w:t>
            </w:r>
          </w:p>
        </w:tc>
        <w:tc>
          <w:tcPr>
            <w:tcW w:w="14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150</w:t>
            </w:r>
          </w:p>
        </w:tc>
        <w:tc>
          <w:tcPr>
            <w:tcW w:w="14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3 hrs.</w:t>
            </w:r>
          </w:p>
        </w:tc>
      </w:tr>
      <w:tr w:rsidR="007379D2">
        <w:trPr>
          <w:trHeight w:val="300"/>
          <w:jc w:val="center"/>
        </w:trPr>
        <w:tc>
          <w:tcPr>
            <w:tcW w:w="10140" w:type="dxa"/>
            <w:gridSpan w:val="7"/>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OBJECTIVE</w:t>
            </w:r>
          </w:p>
        </w:tc>
      </w:tr>
      <w:tr w:rsidR="007379D2">
        <w:trPr>
          <w:trHeight w:val="397"/>
          <w:jc w:val="center"/>
        </w:trPr>
        <w:tc>
          <w:tcPr>
            <w:tcW w:w="10140" w:type="dxa"/>
            <w:gridSpan w:val="7"/>
          </w:tcPr>
          <w:p w:rsidR="007379D2" w:rsidRDefault="000972FE">
            <w:pPr>
              <w:pBdr>
                <w:top w:val="nil"/>
                <w:left w:val="nil"/>
                <w:bottom w:val="nil"/>
                <w:right w:val="nil"/>
                <w:between w:val="nil"/>
              </w:pBdr>
              <w:spacing w:line="276" w:lineRule="auto"/>
              <w:ind w:left="0" w:hanging="2"/>
              <w:rPr>
                <w:color w:val="000000"/>
              </w:rPr>
            </w:pPr>
            <w:r>
              <w:rPr>
                <w:color w:val="000000"/>
              </w:rPr>
              <w:t xml:space="preserve">To introduce the students with applied aspects of </w:t>
            </w:r>
            <w:proofErr w:type="spellStart"/>
            <w:r>
              <w:rPr>
                <w:color w:val="000000"/>
              </w:rPr>
              <w:t>stratigraphy</w:t>
            </w:r>
            <w:proofErr w:type="spellEnd"/>
            <w:r>
              <w:rPr>
                <w:color w:val="000000"/>
              </w:rPr>
              <w:t xml:space="preserve"> with reconstruction of </w:t>
            </w:r>
            <w:proofErr w:type="spellStart"/>
            <w:r>
              <w:rPr>
                <w:color w:val="000000"/>
              </w:rPr>
              <w:t>Palaeogeography</w:t>
            </w:r>
            <w:proofErr w:type="spellEnd"/>
            <w:r>
              <w:rPr>
                <w:color w:val="000000"/>
              </w:rPr>
              <w:t xml:space="preserve"> and </w:t>
            </w:r>
            <w:proofErr w:type="spellStart"/>
            <w:r>
              <w:rPr>
                <w:color w:val="000000"/>
              </w:rPr>
              <w:t>Palaeoecology</w:t>
            </w:r>
            <w:proofErr w:type="spellEnd"/>
            <w:r>
              <w:rPr>
                <w:color w:val="000000"/>
              </w:rPr>
              <w:t>.</w:t>
            </w:r>
          </w:p>
        </w:tc>
      </w:tr>
      <w:tr w:rsidR="007379D2">
        <w:trPr>
          <w:jc w:val="center"/>
        </w:trPr>
        <w:tc>
          <w:tcPr>
            <w:tcW w:w="10140" w:type="dxa"/>
            <w:gridSpan w:val="7"/>
          </w:tcPr>
          <w:p w:rsidR="007379D2" w:rsidRDefault="000972FE">
            <w:pPr>
              <w:pBdr>
                <w:top w:val="nil"/>
                <w:left w:val="nil"/>
                <w:bottom w:val="nil"/>
                <w:right w:val="nil"/>
                <w:between w:val="nil"/>
              </w:pBdr>
              <w:spacing w:line="276" w:lineRule="auto"/>
              <w:ind w:left="0" w:hanging="2"/>
              <w:jc w:val="center"/>
              <w:rPr>
                <w:color w:val="000000"/>
              </w:rPr>
            </w:pPr>
            <w:r>
              <w:rPr>
                <w:b/>
                <w:color w:val="000000"/>
              </w:rPr>
              <w:t>COURSE OUTCOMES</w:t>
            </w:r>
          </w:p>
        </w:tc>
      </w:tr>
      <w:tr w:rsidR="007379D2">
        <w:trPr>
          <w:trHeight w:val="270"/>
          <w:jc w:val="center"/>
        </w:trPr>
        <w:tc>
          <w:tcPr>
            <w:tcW w:w="10140" w:type="dxa"/>
            <w:gridSpan w:val="7"/>
          </w:tcPr>
          <w:p w:rsidR="007379D2" w:rsidRDefault="000972FE">
            <w:pPr>
              <w:numPr>
                <w:ilvl w:val="0"/>
                <w:numId w:val="5"/>
              </w:numPr>
              <w:pBdr>
                <w:top w:val="nil"/>
                <w:left w:val="nil"/>
                <w:bottom w:val="nil"/>
                <w:right w:val="nil"/>
                <w:between w:val="nil"/>
              </w:pBdr>
              <w:spacing w:line="276" w:lineRule="auto"/>
              <w:ind w:left="0" w:hanging="2"/>
              <w:jc w:val="both"/>
              <w:rPr>
                <w:color w:val="000000"/>
              </w:rPr>
            </w:pPr>
            <w:r>
              <w:rPr>
                <w:color w:val="000000"/>
              </w:rPr>
              <w:t xml:space="preserve">Students can learn about </w:t>
            </w:r>
            <w:proofErr w:type="spellStart"/>
            <w:r>
              <w:rPr>
                <w:color w:val="000000"/>
              </w:rPr>
              <w:t>stratigraphic</w:t>
            </w:r>
            <w:proofErr w:type="spellEnd"/>
            <w:r>
              <w:rPr>
                <w:color w:val="000000"/>
              </w:rPr>
              <w:t xml:space="preserve"> principles and different branches of </w:t>
            </w:r>
            <w:proofErr w:type="spellStart"/>
            <w:r>
              <w:rPr>
                <w:color w:val="000000"/>
              </w:rPr>
              <w:t>stratigraphy</w:t>
            </w:r>
            <w:proofErr w:type="spellEnd"/>
            <w:r>
              <w:rPr>
                <w:color w:val="000000"/>
              </w:rPr>
              <w:t>.</w:t>
            </w:r>
          </w:p>
        </w:tc>
      </w:tr>
      <w:tr w:rsidR="007379D2">
        <w:trPr>
          <w:trHeight w:val="270"/>
          <w:jc w:val="center"/>
        </w:trPr>
        <w:tc>
          <w:tcPr>
            <w:tcW w:w="10140" w:type="dxa"/>
            <w:gridSpan w:val="7"/>
          </w:tcPr>
          <w:p w:rsidR="007379D2" w:rsidRDefault="000972FE">
            <w:pPr>
              <w:numPr>
                <w:ilvl w:val="0"/>
                <w:numId w:val="5"/>
              </w:numPr>
              <w:pBdr>
                <w:top w:val="nil"/>
                <w:left w:val="nil"/>
                <w:bottom w:val="nil"/>
                <w:right w:val="nil"/>
                <w:between w:val="nil"/>
              </w:pBdr>
              <w:spacing w:line="276" w:lineRule="auto"/>
              <w:ind w:left="0" w:hanging="2"/>
              <w:jc w:val="both"/>
              <w:rPr>
                <w:color w:val="000000"/>
              </w:rPr>
            </w:pPr>
            <w:r>
              <w:rPr>
                <w:color w:val="000000"/>
              </w:rPr>
              <w:t xml:space="preserve">Students are given detailed knowledge about sequence </w:t>
            </w:r>
            <w:proofErr w:type="spellStart"/>
            <w:r>
              <w:rPr>
                <w:color w:val="000000"/>
              </w:rPr>
              <w:t>stratigraphy</w:t>
            </w:r>
            <w:proofErr w:type="spellEnd"/>
            <w:r>
              <w:rPr>
                <w:color w:val="000000"/>
              </w:rPr>
              <w:t xml:space="preserve"> and associated branches along with a deep insight on </w:t>
            </w:r>
            <w:proofErr w:type="spellStart"/>
            <w:r>
              <w:rPr>
                <w:color w:val="000000"/>
              </w:rPr>
              <w:t>palaeogeographical</w:t>
            </w:r>
            <w:proofErr w:type="spellEnd"/>
            <w:r>
              <w:rPr>
                <w:color w:val="000000"/>
              </w:rPr>
              <w:t xml:space="preserve"> reconstructions of India.</w:t>
            </w:r>
          </w:p>
        </w:tc>
      </w:tr>
      <w:tr w:rsidR="007379D2">
        <w:trPr>
          <w:trHeight w:val="270"/>
          <w:jc w:val="center"/>
        </w:trPr>
        <w:tc>
          <w:tcPr>
            <w:tcW w:w="10140" w:type="dxa"/>
            <w:gridSpan w:val="7"/>
          </w:tcPr>
          <w:p w:rsidR="007379D2" w:rsidRDefault="000972FE">
            <w:pPr>
              <w:numPr>
                <w:ilvl w:val="0"/>
                <w:numId w:val="5"/>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 xml:space="preserve">get to know </w:t>
            </w:r>
            <w:r>
              <w:t>about the relationship</w:t>
            </w:r>
            <w:r>
              <w:rPr>
                <w:color w:val="000000"/>
              </w:rPr>
              <w:t xml:space="preserve"> of </w:t>
            </w:r>
            <w:proofErr w:type="spellStart"/>
            <w:r>
              <w:rPr>
                <w:color w:val="000000"/>
              </w:rPr>
              <w:t>stratigraphy</w:t>
            </w:r>
            <w:proofErr w:type="spellEnd"/>
            <w:r>
              <w:rPr>
                <w:color w:val="000000"/>
              </w:rPr>
              <w:t xml:space="preserve"> with environment and ecology in context with major events.</w:t>
            </w:r>
          </w:p>
        </w:tc>
      </w:tr>
      <w:tr w:rsidR="007379D2">
        <w:trPr>
          <w:trHeight w:val="270"/>
          <w:jc w:val="center"/>
        </w:trPr>
        <w:tc>
          <w:tcPr>
            <w:tcW w:w="10140" w:type="dxa"/>
            <w:gridSpan w:val="7"/>
          </w:tcPr>
          <w:p w:rsidR="007379D2" w:rsidRDefault="000972FE">
            <w:pPr>
              <w:numPr>
                <w:ilvl w:val="0"/>
                <w:numId w:val="5"/>
              </w:numPr>
              <w:pBdr>
                <w:top w:val="nil"/>
                <w:left w:val="nil"/>
                <w:bottom w:val="nil"/>
                <w:right w:val="nil"/>
                <w:between w:val="nil"/>
              </w:pBdr>
              <w:spacing w:line="276" w:lineRule="auto"/>
              <w:ind w:left="0" w:hanging="2"/>
              <w:jc w:val="both"/>
              <w:rPr>
                <w:color w:val="000000"/>
              </w:rPr>
            </w:pPr>
            <w:r>
              <w:rPr>
                <w:color w:val="000000"/>
              </w:rPr>
              <w:t xml:space="preserve">Students are acknowledged with complete description of </w:t>
            </w:r>
            <w:proofErr w:type="spellStart"/>
            <w:r>
              <w:rPr>
                <w:color w:val="000000"/>
              </w:rPr>
              <w:t>Gondwana</w:t>
            </w:r>
            <w:proofErr w:type="spellEnd"/>
            <w:r>
              <w:rPr>
                <w:color w:val="000000"/>
              </w:rPr>
              <w:t xml:space="preserve"> and Deccan systems along with tertiary hydrocarbon resources.</w:t>
            </w:r>
          </w:p>
        </w:tc>
      </w:tr>
    </w:tbl>
    <w:p w:rsidR="007379D2" w:rsidRDefault="007379D2">
      <w:pPr>
        <w:spacing w:line="276" w:lineRule="auto"/>
        <w:ind w:left="0" w:hanging="2"/>
        <w:jc w:val="center"/>
      </w:pPr>
    </w:p>
    <w:p w:rsidR="007379D2" w:rsidRDefault="000972FE">
      <w:pPr>
        <w:spacing w:line="276" w:lineRule="auto"/>
        <w:ind w:left="0" w:hanging="2"/>
        <w:jc w:val="both"/>
      </w:pPr>
      <w:r>
        <w:rPr>
          <w:b/>
        </w:rPr>
        <w:t>DETAILS OF COURSE</w:t>
      </w:r>
      <w:r>
        <w:t xml:space="preserve">: </w:t>
      </w:r>
    </w:p>
    <w:tbl>
      <w:tblPr>
        <w:tblStyle w:val="afffffffffff3"/>
        <w:tblW w:w="10140" w:type="dxa"/>
        <w:tblInd w:w="-46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765"/>
        <w:gridCol w:w="9375"/>
      </w:tblGrid>
      <w:tr w:rsidR="007379D2">
        <w:tc>
          <w:tcPr>
            <w:tcW w:w="76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rPr>
                <w:b/>
              </w:rPr>
              <w:t xml:space="preserve">Unit </w:t>
            </w:r>
          </w:p>
        </w:tc>
        <w:tc>
          <w:tcPr>
            <w:tcW w:w="937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Content</w:t>
            </w:r>
          </w:p>
        </w:tc>
      </w:tr>
      <w:tr w:rsidR="007379D2">
        <w:tc>
          <w:tcPr>
            <w:tcW w:w="76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1</w:t>
            </w:r>
          </w:p>
        </w:tc>
        <w:tc>
          <w:tcPr>
            <w:tcW w:w="937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pPr>
            <w:r>
              <w:t xml:space="preserve">Controls on development of </w:t>
            </w:r>
            <w:proofErr w:type="spellStart"/>
            <w:r>
              <w:t>stratigraphic</w:t>
            </w:r>
            <w:proofErr w:type="spellEnd"/>
            <w:r>
              <w:t xml:space="preserve"> records. </w:t>
            </w:r>
            <w:proofErr w:type="spellStart"/>
            <w:r>
              <w:t>Stratigraphic</w:t>
            </w:r>
            <w:proofErr w:type="spellEnd"/>
            <w:r>
              <w:t xml:space="preserve"> principles and nomenclature. </w:t>
            </w:r>
            <w:proofErr w:type="spellStart"/>
            <w:r>
              <w:t>Biostratigraphy</w:t>
            </w:r>
            <w:proofErr w:type="spellEnd"/>
            <w:r>
              <w:t xml:space="preserve">: </w:t>
            </w:r>
            <w:proofErr w:type="spellStart"/>
            <w:r>
              <w:t>zonations</w:t>
            </w:r>
            <w:proofErr w:type="spellEnd"/>
            <w:r>
              <w:t xml:space="preserve"> and significance. Basics of </w:t>
            </w:r>
            <w:proofErr w:type="spellStart"/>
            <w:r>
              <w:t>Chronostratigraphy</w:t>
            </w:r>
            <w:proofErr w:type="spellEnd"/>
            <w:r>
              <w:t xml:space="preserve">, </w:t>
            </w:r>
            <w:proofErr w:type="spellStart"/>
            <w:r>
              <w:t>Magnetostratigraphy</w:t>
            </w:r>
            <w:proofErr w:type="spellEnd"/>
            <w:r>
              <w:t xml:space="preserve">, </w:t>
            </w:r>
            <w:proofErr w:type="spellStart"/>
            <w:r>
              <w:t>Cyclostratigraphy</w:t>
            </w:r>
            <w:proofErr w:type="spellEnd"/>
            <w:r>
              <w:t xml:space="preserve">, </w:t>
            </w:r>
            <w:proofErr w:type="spellStart"/>
            <w:r>
              <w:t>Pedostratigraphy</w:t>
            </w:r>
            <w:proofErr w:type="spellEnd"/>
            <w:r>
              <w:t>.</w:t>
            </w:r>
          </w:p>
        </w:tc>
      </w:tr>
      <w:tr w:rsidR="007379D2">
        <w:tc>
          <w:tcPr>
            <w:tcW w:w="76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2</w:t>
            </w:r>
          </w:p>
        </w:tc>
        <w:tc>
          <w:tcPr>
            <w:tcW w:w="937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rPr>
                <w:color w:val="000000"/>
              </w:rPr>
            </w:pPr>
            <w:r>
              <w:t xml:space="preserve">Sequence </w:t>
            </w:r>
            <w:proofErr w:type="spellStart"/>
            <w:r>
              <w:t>Stratigraphy</w:t>
            </w:r>
            <w:proofErr w:type="spellEnd"/>
            <w:r>
              <w:t xml:space="preserve">: definition, factors and controls of sequence </w:t>
            </w:r>
            <w:proofErr w:type="spellStart"/>
            <w:r>
              <w:t>stratigraphy</w:t>
            </w:r>
            <w:proofErr w:type="spellEnd"/>
            <w:r>
              <w:t xml:space="preserve">. Basin analysis through sequence </w:t>
            </w:r>
            <w:proofErr w:type="spellStart"/>
            <w:r>
              <w:t>stratigraphy</w:t>
            </w:r>
            <w:proofErr w:type="spellEnd"/>
            <w:r>
              <w:t xml:space="preserve">. Event </w:t>
            </w:r>
            <w:proofErr w:type="spellStart"/>
            <w:r>
              <w:t>stratigraphy</w:t>
            </w:r>
            <w:proofErr w:type="spellEnd"/>
            <w:r>
              <w:rPr>
                <w:b/>
              </w:rPr>
              <w:t xml:space="preserve">: </w:t>
            </w:r>
            <w:r>
              <w:t xml:space="preserve">global bio-events, extinctions and radiations, global geo-events. </w:t>
            </w:r>
            <w:proofErr w:type="spellStart"/>
            <w:r>
              <w:t>Palaeogeography</w:t>
            </w:r>
            <w:proofErr w:type="spellEnd"/>
            <w:r>
              <w:t xml:space="preserve">: </w:t>
            </w:r>
            <w:proofErr w:type="spellStart"/>
            <w:r>
              <w:t>palaeogeographic</w:t>
            </w:r>
            <w:proofErr w:type="spellEnd"/>
            <w:r>
              <w:t xml:space="preserve"> reconstructions, </w:t>
            </w:r>
            <w:proofErr w:type="spellStart"/>
            <w:r>
              <w:t>palaeogeography</w:t>
            </w:r>
            <w:proofErr w:type="spellEnd"/>
            <w:r>
              <w:t xml:space="preserve"> of India during </w:t>
            </w:r>
            <w:proofErr w:type="spellStart"/>
            <w:r>
              <w:t>Gondwana</w:t>
            </w:r>
            <w:proofErr w:type="spellEnd"/>
            <w:r>
              <w:t xml:space="preserve"> duration, </w:t>
            </w:r>
            <w:proofErr w:type="spellStart"/>
            <w:r>
              <w:t>Paleogene</w:t>
            </w:r>
            <w:proofErr w:type="spellEnd"/>
            <w:r>
              <w:t xml:space="preserve"> and </w:t>
            </w:r>
            <w:proofErr w:type="spellStart"/>
            <w:r>
              <w:t>Neogene</w:t>
            </w:r>
            <w:proofErr w:type="spellEnd"/>
            <w:r>
              <w:t>.</w:t>
            </w:r>
          </w:p>
        </w:tc>
      </w:tr>
      <w:tr w:rsidR="007379D2">
        <w:trPr>
          <w:trHeight w:val="507"/>
        </w:trPr>
        <w:tc>
          <w:tcPr>
            <w:tcW w:w="76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3</w:t>
            </w:r>
          </w:p>
        </w:tc>
        <w:tc>
          <w:tcPr>
            <w:tcW w:w="937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rPr>
                <w:color w:val="000000"/>
              </w:rPr>
            </w:pPr>
            <w:proofErr w:type="spellStart"/>
            <w:r>
              <w:t>Palaeobiogeography</w:t>
            </w:r>
            <w:proofErr w:type="spellEnd"/>
            <w:r>
              <w:t xml:space="preserve">: concepts, recognition, factors controlling geographic distribution of species. </w:t>
            </w:r>
            <w:proofErr w:type="spellStart"/>
            <w:r>
              <w:t>Palaeoecology</w:t>
            </w:r>
            <w:proofErr w:type="spellEnd"/>
            <w:r>
              <w:t xml:space="preserve">: concepts of </w:t>
            </w:r>
            <w:proofErr w:type="spellStart"/>
            <w:r>
              <w:t>palaeoecology</w:t>
            </w:r>
            <w:proofErr w:type="spellEnd"/>
            <w:r>
              <w:t xml:space="preserve">, application of community analysis in </w:t>
            </w:r>
            <w:proofErr w:type="spellStart"/>
            <w:r>
              <w:t>palaeoenvironmental</w:t>
            </w:r>
            <w:proofErr w:type="spellEnd"/>
            <w:r>
              <w:t xml:space="preserve"> reconstruction, mass extinctions, glacial cycles, global climate change. Temporal pattern of communities-evolutionary changes in fauna and flora with environments.</w:t>
            </w:r>
          </w:p>
        </w:tc>
      </w:tr>
      <w:tr w:rsidR="007379D2">
        <w:tc>
          <w:tcPr>
            <w:tcW w:w="76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4</w:t>
            </w:r>
          </w:p>
        </w:tc>
        <w:tc>
          <w:tcPr>
            <w:tcW w:w="937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rPr>
                <w:color w:val="000000"/>
              </w:rPr>
            </w:pPr>
            <w:proofErr w:type="spellStart"/>
            <w:r>
              <w:t>Gondwana</w:t>
            </w:r>
            <w:proofErr w:type="spellEnd"/>
            <w:r>
              <w:t xml:space="preserve"> sequence of India: classification, distribution, </w:t>
            </w:r>
            <w:proofErr w:type="spellStart"/>
            <w:r>
              <w:t>stratigraphic</w:t>
            </w:r>
            <w:proofErr w:type="spellEnd"/>
            <w:r>
              <w:t xml:space="preserve"> succession, climatic vicissitude and economic significance of </w:t>
            </w:r>
            <w:proofErr w:type="spellStart"/>
            <w:r>
              <w:t>Gondwana</w:t>
            </w:r>
            <w:proofErr w:type="spellEnd"/>
            <w:r>
              <w:t xml:space="preserve"> sequence of India. Deccan volcano-</w:t>
            </w:r>
            <w:proofErr w:type="spellStart"/>
            <w:r>
              <w:t>sedimentaries</w:t>
            </w:r>
            <w:proofErr w:type="spellEnd"/>
            <w:r>
              <w:t xml:space="preserve">, Tertiary </w:t>
            </w:r>
            <w:proofErr w:type="spellStart"/>
            <w:r>
              <w:t>stratigraphy</w:t>
            </w:r>
            <w:proofErr w:type="spellEnd"/>
            <w:r>
              <w:t xml:space="preserve"> of India with special emphasis on hydrocarbon resources.</w:t>
            </w:r>
          </w:p>
        </w:tc>
      </w:tr>
    </w:tbl>
    <w:p w:rsidR="007379D2" w:rsidRDefault="007379D2">
      <w:pPr>
        <w:spacing w:line="276" w:lineRule="auto"/>
        <w:ind w:left="0" w:hanging="2"/>
      </w:pPr>
    </w:p>
    <w:p w:rsidR="007379D2" w:rsidRDefault="000972FE">
      <w:pPr>
        <w:spacing w:line="276" w:lineRule="auto"/>
        <w:ind w:left="0" w:hanging="2"/>
      </w:pPr>
      <w:r>
        <w:rPr>
          <w:b/>
        </w:rPr>
        <w:t xml:space="preserve">SUGGESTED BOOKS:  </w:t>
      </w:r>
    </w:p>
    <w:tbl>
      <w:tblPr>
        <w:tblStyle w:val="afffffffffff4"/>
        <w:tblW w:w="10035" w:type="dxa"/>
        <w:tblInd w:w="-42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900"/>
        <w:gridCol w:w="9135"/>
      </w:tblGrid>
      <w:tr w:rsidR="007379D2">
        <w:tc>
          <w:tcPr>
            <w:tcW w:w="90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rPr>
                <w:b/>
              </w:rPr>
            </w:pPr>
            <w:r>
              <w:rPr>
                <w:b/>
              </w:rPr>
              <w:t>Sr. No</w:t>
            </w:r>
          </w:p>
        </w:tc>
        <w:tc>
          <w:tcPr>
            <w:tcW w:w="913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rPr>
                <w:b/>
              </w:rPr>
            </w:pPr>
            <w:r>
              <w:rPr>
                <w:b/>
              </w:rPr>
              <w:t>Name of Books/ Authors</w:t>
            </w:r>
          </w:p>
        </w:tc>
      </w:tr>
      <w:tr w:rsidR="007379D2">
        <w:tc>
          <w:tcPr>
            <w:tcW w:w="90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1</w:t>
            </w:r>
          </w:p>
        </w:tc>
        <w:tc>
          <w:tcPr>
            <w:tcW w:w="913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 xml:space="preserve">Sequence </w:t>
            </w:r>
            <w:proofErr w:type="spellStart"/>
            <w:r>
              <w:t>stratigraphy</w:t>
            </w:r>
            <w:proofErr w:type="spellEnd"/>
            <w:proofErr w:type="gramStart"/>
            <w:r>
              <w:t>,  Emery</w:t>
            </w:r>
            <w:proofErr w:type="gramEnd"/>
            <w:r>
              <w:t>, D. &amp; Myers, K.J., Oxford, Blackwell Science.</w:t>
            </w:r>
          </w:p>
        </w:tc>
      </w:tr>
      <w:tr w:rsidR="007379D2">
        <w:tc>
          <w:tcPr>
            <w:tcW w:w="90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2</w:t>
            </w:r>
          </w:p>
        </w:tc>
        <w:tc>
          <w:tcPr>
            <w:tcW w:w="913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Geology of India and Burma, Krishnan, M.S., CBS Publisher</w:t>
            </w:r>
            <w:proofErr w:type="gramStart"/>
            <w:r>
              <w:t>..</w:t>
            </w:r>
            <w:proofErr w:type="gramEnd"/>
          </w:p>
        </w:tc>
      </w:tr>
      <w:tr w:rsidR="007379D2">
        <w:tc>
          <w:tcPr>
            <w:tcW w:w="90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3</w:t>
            </w:r>
          </w:p>
        </w:tc>
        <w:tc>
          <w:tcPr>
            <w:tcW w:w="913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 xml:space="preserve">Fundamentals of Historical Geology and </w:t>
            </w:r>
            <w:proofErr w:type="spellStart"/>
            <w:r>
              <w:t>Stratigraphy</w:t>
            </w:r>
            <w:proofErr w:type="spellEnd"/>
            <w:proofErr w:type="gramStart"/>
            <w:r>
              <w:t xml:space="preserve">,  </w:t>
            </w:r>
            <w:proofErr w:type="spellStart"/>
            <w:r>
              <w:t>Ravinder</w:t>
            </w:r>
            <w:proofErr w:type="spellEnd"/>
            <w:proofErr w:type="gramEnd"/>
            <w:r>
              <w:t xml:space="preserve"> Kumar, CBS Publisher.</w:t>
            </w:r>
          </w:p>
        </w:tc>
      </w:tr>
    </w:tbl>
    <w:p w:rsidR="007379D2" w:rsidRDefault="007379D2">
      <w:pPr>
        <w:spacing w:after="200" w:line="276" w:lineRule="auto"/>
        <w:ind w:left="0" w:hanging="2"/>
        <w:rPr>
          <w:color w:val="FF0000"/>
        </w:rPr>
      </w:pPr>
    </w:p>
    <w:p w:rsidR="007379D2" w:rsidRDefault="007379D2">
      <w:pPr>
        <w:spacing w:after="200" w:line="276" w:lineRule="auto"/>
        <w:ind w:left="0" w:hanging="2"/>
        <w:rPr>
          <w:b/>
          <w:u w:val="single"/>
        </w:rPr>
      </w:pPr>
    </w:p>
    <w:p w:rsidR="007379D2" w:rsidRDefault="007379D2">
      <w:pPr>
        <w:spacing w:after="200" w:line="276" w:lineRule="auto"/>
        <w:ind w:left="0" w:hanging="2"/>
        <w:rPr>
          <w:b/>
          <w:u w:val="single"/>
        </w:rPr>
      </w:pPr>
    </w:p>
    <w:p w:rsidR="007379D2" w:rsidRDefault="000972FE">
      <w:pPr>
        <w:spacing w:after="200" w:line="276" w:lineRule="auto"/>
        <w:ind w:left="0" w:hanging="2"/>
        <w:rPr>
          <w:u w:val="single"/>
        </w:rPr>
      </w:pPr>
      <w:r>
        <w:rPr>
          <w:b/>
          <w:u w:val="single"/>
        </w:rPr>
        <w:lastRenderedPageBreak/>
        <w:t xml:space="preserve">Mapping of Course Outcomes to </w:t>
      </w:r>
      <w:proofErr w:type="spellStart"/>
      <w:r>
        <w:rPr>
          <w:b/>
          <w:u w:val="single"/>
        </w:rPr>
        <w:t>Programme</w:t>
      </w:r>
      <w:proofErr w:type="spellEnd"/>
      <w:r>
        <w:rPr>
          <w:b/>
          <w:u w:val="single"/>
        </w:rPr>
        <w:t xml:space="preserve"> Outcomes </w:t>
      </w:r>
    </w:p>
    <w:tbl>
      <w:tblPr>
        <w:tblStyle w:val="afffffffffff5"/>
        <w:tblW w:w="9540"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95"/>
        <w:gridCol w:w="660"/>
        <w:gridCol w:w="675"/>
        <w:gridCol w:w="660"/>
        <w:gridCol w:w="765"/>
        <w:gridCol w:w="765"/>
        <w:gridCol w:w="765"/>
        <w:gridCol w:w="765"/>
        <w:gridCol w:w="765"/>
        <w:gridCol w:w="765"/>
        <w:gridCol w:w="780"/>
        <w:gridCol w:w="780"/>
      </w:tblGrid>
      <w:tr w:rsidR="007379D2">
        <w:tc>
          <w:tcPr>
            <w:tcW w:w="1395" w:type="dxa"/>
          </w:tcPr>
          <w:p w:rsidR="007379D2" w:rsidRDefault="000972FE">
            <w:pPr>
              <w:ind w:left="0" w:hanging="2"/>
            </w:pPr>
            <w:r>
              <w:t>COs/POs</w:t>
            </w:r>
          </w:p>
        </w:tc>
        <w:tc>
          <w:tcPr>
            <w:tcW w:w="660" w:type="dxa"/>
          </w:tcPr>
          <w:p w:rsidR="007379D2" w:rsidRDefault="000972FE">
            <w:pPr>
              <w:ind w:left="0" w:hanging="2"/>
            </w:pPr>
            <w:r>
              <w:t>PO1</w:t>
            </w:r>
          </w:p>
        </w:tc>
        <w:tc>
          <w:tcPr>
            <w:tcW w:w="675" w:type="dxa"/>
          </w:tcPr>
          <w:p w:rsidR="007379D2" w:rsidRDefault="000972FE">
            <w:pPr>
              <w:ind w:left="0" w:hanging="2"/>
            </w:pPr>
            <w:r>
              <w:t>PO2</w:t>
            </w:r>
          </w:p>
        </w:tc>
        <w:tc>
          <w:tcPr>
            <w:tcW w:w="660" w:type="dxa"/>
          </w:tcPr>
          <w:p w:rsidR="007379D2" w:rsidRDefault="000972FE">
            <w:pPr>
              <w:ind w:left="0" w:hanging="2"/>
            </w:pPr>
            <w:r>
              <w:t>PO3</w:t>
            </w:r>
          </w:p>
        </w:tc>
        <w:tc>
          <w:tcPr>
            <w:tcW w:w="765" w:type="dxa"/>
          </w:tcPr>
          <w:p w:rsidR="007379D2" w:rsidRDefault="000972FE">
            <w:pPr>
              <w:ind w:left="0" w:hanging="2"/>
            </w:pPr>
            <w:r>
              <w:t>PO4</w:t>
            </w:r>
          </w:p>
        </w:tc>
        <w:tc>
          <w:tcPr>
            <w:tcW w:w="765" w:type="dxa"/>
          </w:tcPr>
          <w:p w:rsidR="007379D2" w:rsidRDefault="000972FE">
            <w:pPr>
              <w:ind w:left="0" w:hanging="2"/>
            </w:pPr>
            <w:r>
              <w:t>PO5</w:t>
            </w:r>
          </w:p>
        </w:tc>
        <w:tc>
          <w:tcPr>
            <w:tcW w:w="765" w:type="dxa"/>
          </w:tcPr>
          <w:p w:rsidR="007379D2" w:rsidRDefault="000972FE">
            <w:pPr>
              <w:ind w:left="0" w:hanging="2"/>
            </w:pPr>
            <w:r>
              <w:t>PO6</w:t>
            </w:r>
          </w:p>
        </w:tc>
        <w:tc>
          <w:tcPr>
            <w:tcW w:w="765" w:type="dxa"/>
          </w:tcPr>
          <w:p w:rsidR="007379D2" w:rsidRDefault="000972FE">
            <w:pPr>
              <w:ind w:left="0" w:hanging="2"/>
            </w:pPr>
            <w:r>
              <w:t>PO7</w:t>
            </w:r>
          </w:p>
        </w:tc>
        <w:tc>
          <w:tcPr>
            <w:tcW w:w="765" w:type="dxa"/>
          </w:tcPr>
          <w:p w:rsidR="007379D2" w:rsidRDefault="000972FE">
            <w:pPr>
              <w:ind w:left="0" w:hanging="2"/>
            </w:pPr>
            <w:r>
              <w:t>PO8</w:t>
            </w:r>
          </w:p>
        </w:tc>
        <w:tc>
          <w:tcPr>
            <w:tcW w:w="765" w:type="dxa"/>
          </w:tcPr>
          <w:p w:rsidR="007379D2" w:rsidRDefault="000972FE">
            <w:pPr>
              <w:ind w:left="0" w:hanging="2"/>
            </w:pPr>
            <w:r>
              <w:t>PO9</w:t>
            </w:r>
          </w:p>
        </w:tc>
        <w:tc>
          <w:tcPr>
            <w:tcW w:w="780" w:type="dxa"/>
          </w:tcPr>
          <w:p w:rsidR="007379D2" w:rsidRDefault="000972FE">
            <w:pPr>
              <w:ind w:left="0" w:hanging="2"/>
            </w:pPr>
            <w:r>
              <w:t>PO10</w:t>
            </w:r>
          </w:p>
        </w:tc>
        <w:tc>
          <w:tcPr>
            <w:tcW w:w="780" w:type="dxa"/>
          </w:tcPr>
          <w:p w:rsidR="007379D2" w:rsidRDefault="000972FE">
            <w:pPr>
              <w:ind w:left="0" w:hanging="2"/>
            </w:pPr>
            <w:r>
              <w:t>PO11</w:t>
            </w:r>
          </w:p>
        </w:tc>
      </w:tr>
      <w:tr w:rsidR="007379D2">
        <w:tc>
          <w:tcPr>
            <w:tcW w:w="1395" w:type="dxa"/>
          </w:tcPr>
          <w:p w:rsidR="007379D2" w:rsidRDefault="000972FE">
            <w:pPr>
              <w:ind w:left="0" w:hanging="2"/>
            </w:pPr>
            <w:r>
              <w:t>GT-902.1</w:t>
            </w:r>
          </w:p>
        </w:tc>
        <w:tc>
          <w:tcPr>
            <w:tcW w:w="660" w:type="dxa"/>
          </w:tcPr>
          <w:p w:rsidR="007379D2" w:rsidRDefault="000972FE">
            <w:pPr>
              <w:ind w:left="0" w:hanging="2"/>
            </w:pPr>
            <w:r>
              <w:t>3</w:t>
            </w:r>
          </w:p>
        </w:tc>
        <w:tc>
          <w:tcPr>
            <w:tcW w:w="675" w:type="dxa"/>
          </w:tcPr>
          <w:p w:rsidR="007379D2" w:rsidRDefault="000972FE">
            <w:pPr>
              <w:ind w:left="0" w:hanging="2"/>
            </w:pPr>
            <w:r>
              <w:t>3</w:t>
            </w:r>
          </w:p>
        </w:tc>
        <w:tc>
          <w:tcPr>
            <w:tcW w:w="660"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3</w:t>
            </w:r>
          </w:p>
        </w:tc>
      </w:tr>
      <w:tr w:rsidR="007379D2">
        <w:tc>
          <w:tcPr>
            <w:tcW w:w="1395" w:type="dxa"/>
          </w:tcPr>
          <w:p w:rsidR="007379D2" w:rsidRDefault="000972FE">
            <w:pPr>
              <w:ind w:left="0" w:hanging="2"/>
            </w:pPr>
            <w:r>
              <w:t>GT-902.2</w:t>
            </w:r>
          </w:p>
        </w:tc>
        <w:tc>
          <w:tcPr>
            <w:tcW w:w="660" w:type="dxa"/>
          </w:tcPr>
          <w:p w:rsidR="007379D2" w:rsidRDefault="000972FE">
            <w:pPr>
              <w:ind w:left="0" w:hanging="2"/>
            </w:pPr>
            <w:r>
              <w:t>3</w:t>
            </w:r>
          </w:p>
        </w:tc>
        <w:tc>
          <w:tcPr>
            <w:tcW w:w="675" w:type="dxa"/>
          </w:tcPr>
          <w:p w:rsidR="007379D2" w:rsidRDefault="000972FE">
            <w:pPr>
              <w:ind w:left="0" w:hanging="2"/>
            </w:pPr>
            <w:r>
              <w:t>3</w:t>
            </w:r>
          </w:p>
        </w:tc>
        <w:tc>
          <w:tcPr>
            <w:tcW w:w="660"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780" w:type="dxa"/>
          </w:tcPr>
          <w:p w:rsidR="007379D2" w:rsidRDefault="000972FE">
            <w:pPr>
              <w:ind w:left="0" w:hanging="2"/>
            </w:pPr>
            <w:r>
              <w:t>2</w:t>
            </w:r>
          </w:p>
        </w:tc>
      </w:tr>
      <w:tr w:rsidR="007379D2">
        <w:tc>
          <w:tcPr>
            <w:tcW w:w="1395" w:type="dxa"/>
          </w:tcPr>
          <w:p w:rsidR="007379D2" w:rsidRDefault="000972FE">
            <w:pPr>
              <w:ind w:left="0" w:hanging="2"/>
            </w:pPr>
            <w:r>
              <w:t>GT-902.3</w:t>
            </w:r>
          </w:p>
        </w:tc>
        <w:tc>
          <w:tcPr>
            <w:tcW w:w="660" w:type="dxa"/>
          </w:tcPr>
          <w:p w:rsidR="007379D2" w:rsidRDefault="000972FE">
            <w:pPr>
              <w:ind w:left="0" w:hanging="2"/>
            </w:pPr>
            <w:r>
              <w:t>3</w:t>
            </w:r>
          </w:p>
        </w:tc>
        <w:tc>
          <w:tcPr>
            <w:tcW w:w="675" w:type="dxa"/>
          </w:tcPr>
          <w:p w:rsidR="007379D2" w:rsidRDefault="000972FE">
            <w:pPr>
              <w:ind w:left="0" w:hanging="2"/>
            </w:pPr>
            <w:r>
              <w:t>3</w:t>
            </w:r>
          </w:p>
        </w:tc>
        <w:tc>
          <w:tcPr>
            <w:tcW w:w="660"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780" w:type="dxa"/>
          </w:tcPr>
          <w:p w:rsidR="007379D2" w:rsidRDefault="000972FE">
            <w:pPr>
              <w:ind w:left="0" w:hanging="2"/>
            </w:pPr>
            <w:r>
              <w:t>3</w:t>
            </w:r>
          </w:p>
        </w:tc>
      </w:tr>
      <w:tr w:rsidR="007379D2">
        <w:tc>
          <w:tcPr>
            <w:tcW w:w="1395" w:type="dxa"/>
          </w:tcPr>
          <w:p w:rsidR="007379D2" w:rsidRDefault="000972FE">
            <w:pPr>
              <w:ind w:left="0" w:hanging="2"/>
            </w:pPr>
            <w:r>
              <w:t>GT-902.4</w:t>
            </w:r>
          </w:p>
        </w:tc>
        <w:tc>
          <w:tcPr>
            <w:tcW w:w="660" w:type="dxa"/>
          </w:tcPr>
          <w:p w:rsidR="007379D2" w:rsidRDefault="000972FE">
            <w:pPr>
              <w:ind w:left="0" w:hanging="2"/>
            </w:pPr>
            <w:r>
              <w:t>3</w:t>
            </w:r>
          </w:p>
        </w:tc>
        <w:tc>
          <w:tcPr>
            <w:tcW w:w="675" w:type="dxa"/>
          </w:tcPr>
          <w:p w:rsidR="007379D2" w:rsidRDefault="000972FE">
            <w:pPr>
              <w:ind w:left="0" w:hanging="2"/>
            </w:pPr>
            <w:r>
              <w:t>3</w:t>
            </w:r>
          </w:p>
        </w:tc>
        <w:tc>
          <w:tcPr>
            <w:tcW w:w="660"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2</w:t>
            </w:r>
          </w:p>
        </w:tc>
      </w:tr>
      <w:tr w:rsidR="007379D2">
        <w:tc>
          <w:tcPr>
            <w:tcW w:w="1395" w:type="dxa"/>
          </w:tcPr>
          <w:p w:rsidR="007379D2" w:rsidRDefault="000972FE">
            <w:pPr>
              <w:ind w:left="0" w:hanging="2"/>
            </w:pPr>
            <w:r>
              <w:t>Average</w:t>
            </w:r>
          </w:p>
        </w:tc>
        <w:tc>
          <w:tcPr>
            <w:tcW w:w="660" w:type="dxa"/>
          </w:tcPr>
          <w:p w:rsidR="007379D2" w:rsidRDefault="000972FE">
            <w:pPr>
              <w:ind w:left="0" w:hanging="2"/>
            </w:pPr>
            <w:r>
              <w:t>3</w:t>
            </w:r>
          </w:p>
        </w:tc>
        <w:tc>
          <w:tcPr>
            <w:tcW w:w="675" w:type="dxa"/>
          </w:tcPr>
          <w:p w:rsidR="007379D2" w:rsidRDefault="000972FE">
            <w:pPr>
              <w:ind w:left="0" w:hanging="2"/>
            </w:pPr>
            <w:r>
              <w:t>3</w:t>
            </w:r>
          </w:p>
        </w:tc>
        <w:tc>
          <w:tcPr>
            <w:tcW w:w="660"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2.75</w:t>
            </w:r>
          </w:p>
        </w:tc>
        <w:tc>
          <w:tcPr>
            <w:tcW w:w="765" w:type="dxa"/>
          </w:tcPr>
          <w:p w:rsidR="007379D2" w:rsidRDefault="000972FE">
            <w:pPr>
              <w:ind w:left="0" w:hanging="2"/>
            </w:pPr>
            <w:r>
              <w:t>3</w:t>
            </w:r>
          </w:p>
        </w:tc>
        <w:tc>
          <w:tcPr>
            <w:tcW w:w="780" w:type="dxa"/>
          </w:tcPr>
          <w:p w:rsidR="007379D2" w:rsidRDefault="000972FE">
            <w:pPr>
              <w:ind w:left="0" w:hanging="2"/>
            </w:pPr>
            <w:r>
              <w:t>2.5</w:t>
            </w:r>
          </w:p>
        </w:tc>
        <w:tc>
          <w:tcPr>
            <w:tcW w:w="780" w:type="dxa"/>
          </w:tcPr>
          <w:p w:rsidR="007379D2" w:rsidRDefault="000972FE">
            <w:pPr>
              <w:ind w:left="0" w:hanging="2"/>
            </w:pPr>
            <w:r>
              <w:t>2.75</w:t>
            </w:r>
          </w:p>
        </w:tc>
      </w:tr>
    </w:tbl>
    <w:p w:rsidR="007379D2" w:rsidRDefault="007379D2">
      <w:pPr>
        <w:spacing w:line="276" w:lineRule="auto"/>
        <w:ind w:left="0" w:hanging="2"/>
      </w:pPr>
    </w:p>
    <w:p w:rsidR="007379D2" w:rsidRDefault="007379D2">
      <w:pPr>
        <w:spacing w:after="200" w:line="276" w:lineRule="auto"/>
        <w:ind w:left="0" w:hanging="2"/>
        <w:rPr>
          <w:b/>
          <w:u w:val="single"/>
        </w:rPr>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Specific Outcomes </w:t>
      </w:r>
    </w:p>
    <w:tbl>
      <w:tblPr>
        <w:tblStyle w:val="afffffffffff6"/>
        <w:tblW w:w="946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25"/>
        <w:gridCol w:w="1770"/>
        <w:gridCol w:w="1770"/>
        <w:gridCol w:w="1770"/>
        <w:gridCol w:w="2730"/>
      </w:tblGrid>
      <w:tr w:rsidR="007379D2">
        <w:tc>
          <w:tcPr>
            <w:tcW w:w="1425" w:type="dxa"/>
          </w:tcPr>
          <w:p w:rsidR="007379D2" w:rsidRDefault="000972FE">
            <w:pPr>
              <w:ind w:left="0" w:hanging="2"/>
            </w:pPr>
            <w:r>
              <w:t>COs/PSOs</w:t>
            </w:r>
          </w:p>
        </w:tc>
        <w:tc>
          <w:tcPr>
            <w:tcW w:w="1770" w:type="dxa"/>
          </w:tcPr>
          <w:p w:rsidR="007379D2" w:rsidRDefault="000972FE">
            <w:pPr>
              <w:ind w:left="0" w:hanging="2"/>
              <w:jc w:val="center"/>
            </w:pPr>
            <w:r>
              <w:t>PSO1</w:t>
            </w:r>
          </w:p>
        </w:tc>
        <w:tc>
          <w:tcPr>
            <w:tcW w:w="1770" w:type="dxa"/>
          </w:tcPr>
          <w:p w:rsidR="007379D2" w:rsidRDefault="000972FE">
            <w:pPr>
              <w:ind w:left="0" w:hanging="2"/>
              <w:jc w:val="center"/>
            </w:pPr>
            <w:r>
              <w:t>PSO2</w:t>
            </w:r>
          </w:p>
        </w:tc>
        <w:tc>
          <w:tcPr>
            <w:tcW w:w="1770" w:type="dxa"/>
          </w:tcPr>
          <w:p w:rsidR="007379D2" w:rsidRDefault="000972FE">
            <w:pPr>
              <w:ind w:left="0" w:hanging="2"/>
              <w:jc w:val="center"/>
            </w:pPr>
            <w:r>
              <w:t>PSO3</w:t>
            </w:r>
          </w:p>
        </w:tc>
        <w:tc>
          <w:tcPr>
            <w:tcW w:w="2730" w:type="dxa"/>
          </w:tcPr>
          <w:p w:rsidR="007379D2" w:rsidRDefault="000972FE">
            <w:pPr>
              <w:ind w:left="0" w:hanging="2"/>
              <w:jc w:val="center"/>
            </w:pPr>
            <w:r>
              <w:t>PSO4</w:t>
            </w:r>
          </w:p>
        </w:tc>
      </w:tr>
      <w:tr w:rsidR="007379D2">
        <w:tc>
          <w:tcPr>
            <w:tcW w:w="1425" w:type="dxa"/>
          </w:tcPr>
          <w:p w:rsidR="007379D2" w:rsidRDefault="000972FE">
            <w:pPr>
              <w:ind w:left="0" w:hanging="2"/>
            </w:pPr>
            <w:r>
              <w:t>GT-902.1</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2730" w:type="dxa"/>
          </w:tcPr>
          <w:p w:rsidR="007379D2" w:rsidRDefault="000972FE">
            <w:pPr>
              <w:ind w:left="0" w:hanging="2"/>
              <w:jc w:val="center"/>
            </w:pPr>
            <w:r>
              <w:t>3</w:t>
            </w:r>
          </w:p>
        </w:tc>
      </w:tr>
      <w:tr w:rsidR="007379D2">
        <w:tc>
          <w:tcPr>
            <w:tcW w:w="1425" w:type="dxa"/>
          </w:tcPr>
          <w:p w:rsidR="007379D2" w:rsidRDefault="000972FE">
            <w:pPr>
              <w:ind w:left="0" w:hanging="2"/>
            </w:pPr>
            <w:r>
              <w:t>GT-902.2</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2730" w:type="dxa"/>
          </w:tcPr>
          <w:p w:rsidR="007379D2" w:rsidRDefault="000972FE">
            <w:pPr>
              <w:ind w:left="0" w:hanging="2"/>
              <w:jc w:val="center"/>
            </w:pPr>
            <w:r>
              <w:t>3</w:t>
            </w:r>
          </w:p>
        </w:tc>
      </w:tr>
      <w:tr w:rsidR="007379D2">
        <w:tc>
          <w:tcPr>
            <w:tcW w:w="1425" w:type="dxa"/>
          </w:tcPr>
          <w:p w:rsidR="007379D2" w:rsidRDefault="000972FE">
            <w:pPr>
              <w:ind w:left="0" w:hanging="2"/>
            </w:pPr>
            <w:r>
              <w:t>GT-902.3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2730" w:type="dxa"/>
          </w:tcPr>
          <w:p w:rsidR="007379D2" w:rsidRDefault="000972FE">
            <w:pPr>
              <w:ind w:left="0" w:hanging="2"/>
              <w:jc w:val="center"/>
            </w:pPr>
            <w:r>
              <w:t>3</w:t>
            </w:r>
          </w:p>
        </w:tc>
      </w:tr>
      <w:tr w:rsidR="007379D2">
        <w:tc>
          <w:tcPr>
            <w:tcW w:w="1425" w:type="dxa"/>
          </w:tcPr>
          <w:p w:rsidR="007379D2" w:rsidRDefault="000972FE">
            <w:pPr>
              <w:ind w:left="0" w:hanging="2"/>
            </w:pPr>
            <w:r>
              <w:t>GT-902.4</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1770" w:type="dxa"/>
          </w:tcPr>
          <w:p w:rsidR="007379D2" w:rsidRDefault="000972FE">
            <w:pPr>
              <w:ind w:left="0" w:hanging="2"/>
              <w:jc w:val="center"/>
            </w:pPr>
            <w:r>
              <w:t>3</w:t>
            </w:r>
          </w:p>
        </w:tc>
        <w:tc>
          <w:tcPr>
            <w:tcW w:w="2730" w:type="dxa"/>
          </w:tcPr>
          <w:p w:rsidR="007379D2" w:rsidRDefault="000972FE">
            <w:pPr>
              <w:ind w:left="0" w:hanging="2"/>
              <w:jc w:val="center"/>
            </w:pPr>
            <w:r>
              <w:t>3</w:t>
            </w:r>
          </w:p>
        </w:tc>
      </w:tr>
      <w:tr w:rsidR="007379D2">
        <w:tc>
          <w:tcPr>
            <w:tcW w:w="1425" w:type="dxa"/>
          </w:tcPr>
          <w:p w:rsidR="007379D2" w:rsidRDefault="000972FE">
            <w:pPr>
              <w:ind w:left="0" w:hanging="2"/>
            </w:pPr>
            <w:r>
              <w:t>Average</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2.75</w:t>
            </w:r>
          </w:p>
        </w:tc>
        <w:tc>
          <w:tcPr>
            <w:tcW w:w="1770" w:type="dxa"/>
          </w:tcPr>
          <w:p w:rsidR="007379D2" w:rsidRDefault="000972FE">
            <w:pPr>
              <w:ind w:left="0" w:hanging="2"/>
              <w:jc w:val="center"/>
            </w:pPr>
            <w:r>
              <w:t>2.5</w:t>
            </w:r>
          </w:p>
        </w:tc>
        <w:tc>
          <w:tcPr>
            <w:tcW w:w="2730" w:type="dxa"/>
          </w:tcPr>
          <w:p w:rsidR="007379D2" w:rsidRDefault="000972FE">
            <w:pPr>
              <w:ind w:left="0" w:hanging="2"/>
              <w:jc w:val="center"/>
            </w:pPr>
            <w:r>
              <w:t>3</w:t>
            </w:r>
          </w:p>
        </w:tc>
      </w:tr>
    </w:tbl>
    <w:p w:rsidR="007379D2" w:rsidRDefault="007379D2">
      <w:pPr>
        <w:spacing w:after="200" w:line="276" w:lineRule="auto"/>
        <w:ind w:left="0" w:hanging="2"/>
        <w:rPr>
          <w:color w:val="FF0000"/>
        </w:rPr>
      </w:pPr>
    </w:p>
    <w:p w:rsidR="007379D2" w:rsidRDefault="000972FE">
      <w:pPr>
        <w:spacing w:after="200" w:line="276" w:lineRule="auto"/>
        <w:ind w:left="0" w:hanging="2"/>
        <w:rPr>
          <w:color w:val="FF0000"/>
        </w:rPr>
      </w:pPr>
      <w:r>
        <w:br w:type="page"/>
      </w:r>
    </w:p>
    <w:p w:rsidR="007379D2" w:rsidRDefault="007379D2">
      <w:pPr>
        <w:spacing w:after="200" w:line="276" w:lineRule="auto"/>
        <w:ind w:left="0" w:hanging="2"/>
        <w:rPr>
          <w:color w:val="FF0000"/>
        </w:rPr>
      </w:pPr>
    </w:p>
    <w:tbl>
      <w:tblPr>
        <w:tblStyle w:val="afffffffffff7"/>
        <w:tblW w:w="96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04"/>
        <w:gridCol w:w="1305"/>
        <w:gridCol w:w="1470"/>
        <w:gridCol w:w="1549"/>
        <w:gridCol w:w="1412"/>
        <w:gridCol w:w="1407"/>
        <w:gridCol w:w="1267"/>
      </w:tblGrid>
      <w:tr w:rsidR="007379D2">
        <w:trPr>
          <w:jc w:val="center"/>
        </w:trPr>
        <w:tc>
          <w:tcPr>
            <w:tcW w:w="9614" w:type="dxa"/>
            <w:gridSpan w:val="7"/>
          </w:tcPr>
          <w:p w:rsidR="007379D2" w:rsidRDefault="000972FE">
            <w:pPr>
              <w:pBdr>
                <w:top w:val="nil"/>
                <w:left w:val="nil"/>
                <w:bottom w:val="nil"/>
                <w:right w:val="nil"/>
                <w:between w:val="nil"/>
              </w:pBdr>
              <w:spacing w:line="276" w:lineRule="auto"/>
              <w:ind w:left="1" w:hanging="3"/>
              <w:jc w:val="center"/>
              <w:rPr>
                <w:color w:val="000000"/>
                <w:sz w:val="28"/>
                <w:szCs w:val="28"/>
              </w:rPr>
            </w:pPr>
            <w:r>
              <w:rPr>
                <w:b/>
                <w:color w:val="000000"/>
                <w:sz w:val="28"/>
                <w:szCs w:val="28"/>
              </w:rPr>
              <w:t>ORGANIZATIONAL BEHAVIOR AND BUSINESS</w:t>
            </w:r>
            <w:r>
              <w:rPr>
                <w:b/>
                <w:sz w:val="28"/>
                <w:szCs w:val="28"/>
              </w:rPr>
              <w:t xml:space="preserve"> </w:t>
            </w:r>
            <w:r>
              <w:rPr>
                <w:b/>
                <w:color w:val="000000"/>
                <w:sz w:val="28"/>
                <w:szCs w:val="28"/>
              </w:rPr>
              <w:t>MANAGEMENT (GT-903)</w:t>
            </w:r>
          </w:p>
        </w:tc>
      </w:tr>
      <w:tr w:rsidR="007379D2">
        <w:trPr>
          <w:jc w:val="center"/>
        </w:trPr>
        <w:tc>
          <w:tcPr>
            <w:tcW w:w="1204"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Lecture</w:t>
            </w:r>
          </w:p>
        </w:tc>
        <w:tc>
          <w:tcPr>
            <w:tcW w:w="130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Credit</w:t>
            </w:r>
          </w:p>
        </w:tc>
        <w:tc>
          <w:tcPr>
            <w:tcW w:w="147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Assessment method</w:t>
            </w:r>
          </w:p>
        </w:tc>
        <w:tc>
          <w:tcPr>
            <w:tcW w:w="1549"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External Assessment</w:t>
            </w:r>
          </w:p>
        </w:tc>
        <w:tc>
          <w:tcPr>
            <w:tcW w:w="1412"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Internal Assessment</w:t>
            </w:r>
          </w:p>
        </w:tc>
        <w:tc>
          <w:tcPr>
            <w:tcW w:w="1407"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Total</w:t>
            </w:r>
          </w:p>
        </w:tc>
        <w:tc>
          <w:tcPr>
            <w:tcW w:w="1267"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Exam  Duration</w:t>
            </w:r>
          </w:p>
        </w:tc>
      </w:tr>
      <w:tr w:rsidR="007379D2">
        <w:trPr>
          <w:jc w:val="center"/>
        </w:trPr>
        <w:tc>
          <w:tcPr>
            <w:tcW w:w="1204"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130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147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Theory</w:t>
            </w:r>
          </w:p>
        </w:tc>
        <w:tc>
          <w:tcPr>
            <w:tcW w:w="1549"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100</w:t>
            </w:r>
          </w:p>
        </w:tc>
        <w:tc>
          <w:tcPr>
            <w:tcW w:w="1412"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50</w:t>
            </w:r>
          </w:p>
        </w:tc>
        <w:tc>
          <w:tcPr>
            <w:tcW w:w="1407"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150</w:t>
            </w:r>
          </w:p>
        </w:tc>
        <w:tc>
          <w:tcPr>
            <w:tcW w:w="1267"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3 hrs.</w:t>
            </w:r>
          </w:p>
        </w:tc>
      </w:tr>
      <w:tr w:rsidR="007379D2">
        <w:trPr>
          <w:trHeight w:val="300"/>
          <w:jc w:val="center"/>
        </w:trPr>
        <w:tc>
          <w:tcPr>
            <w:tcW w:w="9614" w:type="dxa"/>
            <w:gridSpan w:val="7"/>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OBJECTIVE</w:t>
            </w:r>
          </w:p>
        </w:tc>
      </w:tr>
      <w:tr w:rsidR="007379D2">
        <w:trPr>
          <w:trHeight w:val="397"/>
          <w:jc w:val="center"/>
        </w:trPr>
        <w:tc>
          <w:tcPr>
            <w:tcW w:w="9614" w:type="dxa"/>
            <w:gridSpan w:val="7"/>
          </w:tcPr>
          <w:p w:rsidR="007379D2" w:rsidRDefault="000972FE">
            <w:pPr>
              <w:pBdr>
                <w:top w:val="nil"/>
                <w:left w:val="nil"/>
                <w:bottom w:val="nil"/>
                <w:right w:val="nil"/>
                <w:between w:val="nil"/>
              </w:pBdr>
              <w:spacing w:line="276" w:lineRule="auto"/>
              <w:ind w:left="0" w:hanging="2"/>
              <w:rPr>
                <w:color w:val="000000"/>
              </w:rPr>
            </w:pPr>
            <w:r>
              <w:rPr>
                <w:color w:val="000000"/>
              </w:rPr>
              <w:t xml:space="preserve">To introduce the students </w:t>
            </w:r>
            <w:r>
              <w:t>to the basic</w:t>
            </w:r>
            <w:r>
              <w:rPr>
                <w:color w:val="000000"/>
              </w:rPr>
              <w:t xml:space="preserve"> concept of organizational </w:t>
            </w:r>
            <w:proofErr w:type="spellStart"/>
            <w:r>
              <w:rPr>
                <w:color w:val="000000"/>
              </w:rPr>
              <w:t>behaviour</w:t>
            </w:r>
            <w:proofErr w:type="spellEnd"/>
            <w:r>
              <w:rPr>
                <w:color w:val="000000"/>
              </w:rPr>
              <w:t>.</w:t>
            </w:r>
          </w:p>
        </w:tc>
      </w:tr>
      <w:tr w:rsidR="007379D2">
        <w:trPr>
          <w:jc w:val="center"/>
        </w:trPr>
        <w:tc>
          <w:tcPr>
            <w:tcW w:w="9614" w:type="dxa"/>
            <w:gridSpan w:val="7"/>
          </w:tcPr>
          <w:p w:rsidR="007379D2" w:rsidRDefault="000972FE">
            <w:pPr>
              <w:pBdr>
                <w:top w:val="nil"/>
                <w:left w:val="nil"/>
                <w:bottom w:val="nil"/>
                <w:right w:val="nil"/>
                <w:between w:val="nil"/>
              </w:pBdr>
              <w:spacing w:line="276" w:lineRule="auto"/>
              <w:ind w:left="0" w:hanging="2"/>
              <w:jc w:val="center"/>
              <w:rPr>
                <w:color w:val="000000"/>
              </w:rPr>
            </w:pPr>
            <w:r>
              <w:rPr>
                <w:b/>
                <w:color w:val="000000"/>
              </w:rPr>
              <w:t>COURSE OUTCOMES</w:t>
            </w:r>
          </w:p>
        </w:tc>
      </w:tr>
      <w:tr w:rsidR="007379D2">
        <w:trPr>
          <w:trHeight w:val="359"/>
          <w:jc w:val="center"/>
        </w:trPr>
        <w:tc>
          <w:tcPr>
            <w:tcW w:w="9614" w:type="dxa"/>
            <w:gridSpan w:val="7"/>
          </w:tcPr>
          <w:p w:rsidR="007379D2" w:rsidRDefault="000972FE">
            <w:pPr>
              <w:numPr>
                <w:ilvl w:val="0"/>
                <w:numId w:val="7"/>
              </w:numPr>
              <w:pBdr>
                <w:top w:val="nil"/>
                <w:left w:val="nil"/>
                <w:bottom w:val="nil"/>
                <w:right w:val="nil"/>
                <w:between w:val="nil"/>
              </w:pBdr>
              <w:spacing w:line="276" w:lineRule="auto"/>
              <w:ind w:left="0" w:hanging="2"/>
              <w:jc w:val="both"/>
              <w:rPr>
                <w:color w:val="000000"/>
              </w:rPr>
            </w:pPr>
            <w:r>
              <w:rPr>
                <w:color w:val="000000"/>
              </w:rPr>
              <w:t xml:space="preserve">The students are </w:t>
            </w:r>
            <w:r>
              <w:t>introduced</w:t>
            </w:r>
            <w:r>
              <w:rPr>
                <w:color w:val="000000"/>
              </w:rPr>
              <w:t xml:space="preserve"> to the </w:t>
            </w:r>
            <w:proofErr w:type="spellStart"/>
            <w:r>
              <w:t>o</w:t>
            </w:r>
            <w:r>
              <w:rPr>
                <w:color w:val="000000"/>
              </w:rPr>
              <w:t>rganisational</w:t>
            </w:r>
            <w:proofErr w:type="spellEnd"/>
            <w:r>
              <w:rPr>
                <w:color w:val="000000"/>
              </w:rPr>
              <w:t xml:space="preserve"> </w:t>
            </w:r>
            <w:proofErr w:type="spellStart"/>
            <w:r>
              <w:rPr>
                <w:color w:val="000000"/>
              </w:rPr>
              <w:t>Behaviour</w:t>
            </w:r>
            <w:proofErr w:type="spellEnd"/>
            <w:r>
              <w:rPr>
                <w:color w:val="000000"/>
              </w:rPr>
              <w:t xml:space="preserve"> and other similar fields of study.</w:t>
            </w:r>
          </w:p>
        </w:tc>
      </w:tr>
      <w:tr w:rsidR="007379D2">
        <w:trPr>
          <w:trHeight w:val="359"/>
          <w:jc w:val="center"/>
        </w:trPr>
        <w:tc>
          <w:tcPr>
            <w:tcW w:w="9614" w:type="dxa"/>
            <w:gridSpan w:val="7"/>
          </w:tcPr>
          <w:p w:rsidR="007379D2" w:rsidRDefault="000972FE">
            <w:pPr>
              <w:numPr>
                <w:ilvl w:val="0"/>
                <w:numId w:val="7"/>
              </w:numPr>
              <w:pBdr>
                <w:top w:val="nil"/>
                <w:left w:val="nil"/>
                <w:bottom w:val="nil"/>
                <w:right w:val="nil"/>
                <w:between w:val="nil"/>
              </w:pBdr>
              <w:spacing w:line="276" w:lineRule="auto"/>
              <w:ind w:left="0" w:hanging="2"/>
              <w:jc w:val="both"/>
              <w:rPr>
                <w:color w:val="000000"/>
              </w:rPr>
            </w:pPr>
            <w:r>
              <w:rPr>
                <w:color w:val="000000"/>
              </w:rPr>
              <w:t xml:space="preserve">Students </w:t>
            </w:r>
            <w:r>
              <w:t>will be able to apply</w:t>
            </w:r>
            <w:r>
              <w:rPr>
                <w:color w:val="000000"/>
              </w:rPr>
              <w:t xml:space="preserve"> theories of perception, learning, leadership and motivation</w:t>
            </w:r>
            <w:r>
              <w:t xml:space="preserve"> in their respective geo-organizations.</w:t>
            </w:r>
          </w:p>
        </w:tc>
      </w:tr>
      <w:tr w:rsidR="007379D2">
        <w:trPr>
          <w:trHeight w:val="359"/>
          <w:jc w:val="center"/>
        </w:trPr>
        <w:tc>
          <w:tcPr>
            <w:tcW w:w="9614" w:type="dxa"/>
            <w:gridSpan w:val="7"/>
          </w:tcPr>
          <w:p w:rsidR="007379D2" w:rsidRDefault="000972FE">
            <w:pPr>
              <w:numPr>
                <w:ilvl w:val="0"/>
                <w:numId w:val="7"/>
              </w:numPr>
              <w:pBdr>
                <w:top w:val="nil"/>
                <w:left w:val="nil"/>
                <w:bottom w:val="nil"/>
                <w:right w:val="nil"/>
                <w:between w:val="nil"/>
              </w:pBdr>
              <w:spacing w:line="276" w:lineRule="auto"/>
              <w:ind w:left="0" w:hanging="2"/>
              <w:jc w:val="both"/>
              <w:rPr>
                <w:color w:val="000000"/>
              </w:rPr>
            </w:pPr>
            <w:r>
              <w:rPr>
                <w:color w:val="000000"/>
              </w:rPr>
              <w:t>Students can understand about organizational structure and human resource development.</w:t>
            </w:r>
          </w:p>
        </w:tc>
      </w:tr>
      <w:tr w:rsidR="007379D2">
        <w:trPr>
          <w:trHeight w:val="359"/>
          <w:jc w:val="center"/>
        </w:trPr>
        <w:tc>
          <w:tcPr>
            <w:tcW w:w="9614" w:type="dxa"/>
            <w:gridSpan w:val="7"/>
          </w:tcPr>
          <w:p w:rsidR="007379D2" w:rsidRDefault="000972FE">
            <w:pPr>
              <w:numPr>
                <w:ilvl w:val="0"/>
                <w:numId w:val="7"/>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 xml:space="preserve">learn </w:t>
            </w:r>
            <w:r>
              <w:t>about the field</w:t>
            </w:r>
            <w:r>
              <w:rPr>
                <w:color w:val="000000"/>
              </w:rPr>
              <w:t xml:space="preserve"> of business, financial management and marketing management.</w:t>
            </w:r>
          </w:p>
        </w:tc>
      </w:tr>
    </w:tbl>
    <w:p w:rsidR="007379D2" w:rsidRDefault="007379D2">
      <w:pPr>
        <w:spacing w:line="276" w:lineRule="auto"/>
        <w:ind w:left="0" w:hanging="2"/>
        <w:jc w:val="center"/>
      </w:pPr>
    </w:p>
    <w:p w:rsidR="007379D2" w:rsidRDefault="000972FE">
      <w:pPr>
        <w:spacing w:line="276" w:lineRule="auto"/>
        <w:ind w:left="0" w:hanging="2"/>
        <w:jc w:val="both"/>
      </w:pPr>
      <w:r>
        <w:rPr>
          <w:b/>
        </w:rPr>
        <w:t>DETAILS OF COURSE</w:t>
      </w:r>
      <w:r>
        <w:t xml:space="preserve">: </w:t>
      </w:r>
    </w:p>
    <w:tbl>
      <w:tblPr>
        <w:tblStyle w:val="afffffffffff8"/>
        <w:tblW w:w="9555"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705"/>
        <w:gridCol w:w="8850"/>
      </w:tblGrid>
      <w:tr w:rsidR="007379D2">
        <w:trPr>
          <w:jc w:val="center"/>
        </w:trPr>
        <w:tc>
          <w:tcPr>
            <w:tcW w:w="705" w:type="dxa"/>
            <w:tcBorders>
              <w:top w:val="single" w:sz="4" w:space="0" w:color="000000"/>
              <w:left w:val="single" w:sz="4" w:space="0" w:color="000000"/>
              <w:bottom w:val="single" w:sz="4" w:space="0" w:color="000000"/>
              <w:right w:val="single" w:sz="4" w:space="0" w:color="000000"/>
            </w:tcBorders>
          </w:tcPr>
          <w:p w:rsidR="007379D2" w:rsidRDefault="000972FE">
            <w:pPr>
              <w:ind w:left="0" w:hanging="2"/>
            </w:pPr>
            <w:r>
              <w:rPr>
                <w:b/>
              </w:rPr>
              <w:t>Unit</w:t>
            </w:r>
          </w:p>
        </w:tc>
        <w:tc>
          <w:tcPr>
            <w:tcW w:w="8850" w:type="dxa"/>
            <w:tcBorders>
              <w:top w:val="single" w:sz="4" w:space="0" w:color="000000"/>
              <w:left w:val="single" w:sz="4" w:space="0" w:color="000000"/>
              <w:bottom w:val="single" w:sz="4" w:space="0" w:color="000000"/>
              <w:right w:val="single" w:sz="4" w:space="0" w:color="000000"/>
            </w:tcBorders>
          </w:tcPr>
          <w:p w:rsidR="007379D2" w:rsidRDefault="000972FE">
            <w:pPr>
              <w:ind w:left="0" w:hanging="2"/>
              <w:jc w:val="center"/>
            </w:pPr>
            <w:r>
              <w:rPr>
                <w:b/>
              </w:rPr>
              <w:t>Content</w:t>
            </w:r>
          </w:p>
        </w:tc>
      </w:tr>
      <w:tr w:rsidR="007379D2">
        <w:trPr>
          <w:jc w:val="center"/>
        </w:trPr>
        <w:tc>
          <w:tcPr>
            <w:tcW w:w="705" w:type="dxa"/>
            <w:tcBorders>
              <w:top w:val="single" w:sz="4" w:space="0" w:color="000000"/>
              <w:left w:val="single" w:sz="4" w:space="0" w:color="000000"/>
              <w:bottom w:val="single" w:sz="4" w:space="0" w:color="000000"/>
              <w:right w:val="single" w:sz="4" w:space="0" w:color="000000"/>
            </w:tcBorders>
          </w:tcPr>
          <w:p w:rsidR="007379D2" w:rsidRDefault="000972FE">
            <w:pPr>
              <w:ind w:left="0" w:hanging="2"/>
            </w:pPr>
            <w:r>
              <w:t>1</w:t>
            </w:r>
          </w:p>
        </w:tc>
        <w:tc>
          <w:tcPr>
            <w:tcW w:w="885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pPr>
            <w:r>
              <w:t xml:space="preserve">Introduction to organizational </w:t>
            </w:r>
            <w:proofErr w:type="spellStart"/>
            <w:r>
              <w:t>behaviour</w:t>
            </w:r>
            <w:proofErr w:type="spellEnd"/>
            <w:r>
              <w:t xml:space="preserve">: nature of organizational </w:t>
            </w:r>
            <w:proofErr w:type="spellStart"/>
            <w:r>
              <w:t>behaviour</w:t>
            </w:r>
            <w:proofErr w:type="spellEnd"/>
            <w:r>
              <w:t xml:space="preserve">, O.B. and other similar fields of study. Psychology, sociology, anthropology, political science. Approaches to </w:t>
            </w:r>
            <w:proofErr w:type="gramStart"/>
            <w:r>
              <w:t>O.B..</w:t>
            </w:r>
            <w:proofErr w:type="gramEnd"/>
            <w:r>
              <w:t xml:space="preserve"> </w:t>
            </w:r>
            <w:proofErr w:type="gramStart"/>
            <w:r>
              <w:t>challenges</w:t>
            </w:r>
            <w:proofErr w:type="gramEnd"/>
            <w:r>
              <w:t xml:space="preserve"> and opportunities for organizational </w:t>
            </w:r>
            <w:proofErr w:type="spellStart"/>
            <w:r>
              <w:t>behaviour</w:t>
            </w:r>
            <w:proofErr w:type="spellEnd"/>
            <w:r>
              <w:t>.</w:t>
            </w:r>
          </w:p>
        </w:tc>
      </w:tr>
      <w:tr w:rsidR="007379D2">
        <w:trPr>
          <w:jc w:val="center"/>
        </w:trPr>
        <w:tc>
          <w:tcPr>
            <w:tcW w:w="705" w:type="dxa"/>
            <w:tcBorders>
              <w:top w:val="single" w:sz="4" w:space="0" w:color="000000"/>
              <w:left w:val="single" w:sz="4" w:space="0" w:color="000000"/>
              <w:bottom w:val="single" w:sz="4" w:space="0" w:color="000000"/>
              <w:right w:val="single" w:sz="4" w:space="0" w:color="000000"/>
            </w:tcBorders>
          </w:tcPr>
          <w:p w:rsidR="007379D2" w:rsidRDefault="000972FE">
            <w:pPr>
              <w:ind w:left="0" w:hanging="2"/>
            </w:pPr>
            <w:r>
              <w:t>2</w:t>
            </w:r>
          </w:p>
        </w:tc>
        <w:tc>
          <w:tcPr>
            <w:tcW w:w="885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pPr>
            <w:r>
              <w:t xml:space="preserve">Perception: concept of perception, perceptual process, factors influencing perception. Learning: concepts of learning, components of learning process, factors affecting learning. Leadership: meaning of leadership, leadership theory, charismatic leadership theory, trait theory, </w:t>
            </w:r>
            <w:proofErr w:type="spellStart"/>
            <w:r>
              <w:t>behavioural</w:t>
            </w:r>
            <w:proofErr w:type="spellEnd"/>
            <w:r>
              <w:t xml:space="preserve"> theory. Motivation: concept of motivation, motivation and </w:t>
            </w:r>
            <w:proofErr w:type="spellStart"/>
            <w:r>
              <w:t>behaviour</w:t>
            </w:r>
            <w:proofErr w:type="spellEnd"/>
            <w:r>
              <w:t>, theories of motivation, Maslow’s need hierarchy theory.</w:t>
            </w:r>
          </w:p>
        </w:tc>
      </w:tr>
      <w:tr w:rsidR="007379D2">
        <w:trPr>
          <w:trHeight w:val="1185"/>
          <w:jc w:val="center"/>
        </w:trPr>
        <w:tc>
          <w:tcPr>
            <w:tcW w:w="705" w:type="dxa"/>
            <w:tcBorders>
              <w:top w:val="single" w:sz="4" w:space="0" w:color="000000"/>
              <w:left w:val="single" w:sz="4" w:space="0" w:color="000000"/>
              <w:bottom w:val="single" w:sz="4" w:space="0" w:color="000000"/>
              <w:right w:val="single" w:sz="4" w:space="0" w:color="000000"/>
            </w:tcBorders>
          </w:tcPr>
          <w:p w:rsidR="007379D2" w:rsidRDefault="000972FE">
            <w:pPr>
              <w:ind w:left="0" w:hanging="2"/>
            </w:pPr>
            <w:r>
              <w:t>3</w:t>
            </w:r>
          </w:p>
        </w:tc>
        <w:tc>
          <w:tcPr>
            <w:tcW w:w="885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pPr>
            <w:r>
              <w:t xml:space="preserve">Concept and forms of </w:t>
            </w:r>
            <w:proofErr w:type="spellStart"/>
            <w:r>
              <w:t>organisation</w:t>
            </w:r>
            <w:proofErr w:type="spellEnd"/>
            <w:r>
              <w:t xml:space="preserve"> structure. Concept of </w:t>
            </w:r>
            <w:proofErr w:type="spellStart"/>
            <w:r>
              <w:t>organisational</w:t>
            </w:r>
            <w:proofErr w:type="spellEnd"/>
            <w:r>
              <w:t xml:space="preserve"> culture, creating and sustaining </w:t>
            </w:r>
            <w:proofErr w:type="spellStart"/>
            <w:r>
              <w:t>organisational</w:t>
            </w:r>
            <w:proofErr w:type="spellEnd"/>
            <w:r>
              <w:t xml:space="preserve"> culture. Nature of </w:t>
            </w:r>
            <w:proofErr w:type="spellStart"/>
            <w:r>
              <w:t>organisational</w:t>
            </w:r>
            <w:proofErr w:type="spellEnd"/>
            <w:r>
              <w:t xml:space="preserve"> change, factors affecting </w:t>
            </w:r>
            <w:proofErr w:type="spellStart"/>
            <w:r>
              <w:t>organisational</w:t>
            </w:r>
            <w:proofErr w:type="spellEnd"/>
            <w:r>
              <w:t xml:space="preserve"> change, resistance to Change, overcoming resistance change. Human resource development: meaning and concept. Personnel management: meaning, nature, importance and functions of personnel management.</w:t>
            </w:r>
          </w:p>
        </w:tc>
      </w:tr>
      <w:tr w:rsidR="007379D2">
        <w:trPr>
          <w:jc w:val="center"/>
        </w:trPr>
        <w:tc>
          <w:tcPr>
            <w:tcW w:w="705" w:type="dxa"/>
            <w:tcBorders>
              <w:top w:val="single" w:sz="4" w:space="0" w:color="000000"/>
              <w:left w:val="single" w:sz="4" w:space="0" w:color="000000"/>
              <w:bottom w:val="single" w:sz="4" w:space="0" w:color="000000"/>
              <w:right w:val="single" w:sz="4" w:space="0" w:color="000000"/>
            </w:tcBorders>
          </w:tcPr>
          <w:p w:rsidR="007379D2" w:rsidRDefault="000972FE">
            <w:pPr>
              <w:ind w:left="0" w:hanging="2"/>
            </w:pPr>
            <w:r>
              <w:t>4</w:t>
            </w:r>
          </w:p>
        </w:tc>
        <w:tc>
          <w:tcPr>
            <w:tcW w:w="885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pPr>
            <w:r>
              <w:t xml:space="preserve">Business: concept, nature and objectives. Social responsibility of business. Environment: meaning of environment, constituents of environment, Economic, social, political, legal and technological environment. </w:t>
            </w:r>
            <w:proofErr w:type="gramStart"/>
            <w:r>
              <w:t>management</w:t>
            </w:r>
            <w:proofErr w:type="gramEnd"/>
            <w:r>
              <w:t xml:space="preserve">: definition, nature and significance. Functions of management. Planning, </w:t>
            </w:r>
            <w:proofErr w:type="spellStart"/>
            <w:r>
              <w:t>organising</w:t>
            </w:r>
            <w:proofErr w:type="spellEnd"/>
            <w:r>
              <w:t>, staffing, directing and controlling. Financial management: objectives and functions of financial management. Marketing Management: nature, scope and importance of marketing management, modern marketing concepts. Role of marketing in economic development, meaning, nature and scope of international marketing.</w:t>
            </w:r>
          </w:p>
        </w:tc>
      </w:tr>
    </w:tbl>
    <w:p w:rsidR="007379D2" w:rsidRDefault="007379D2">
      <w:pPr>
        <w:spacing w:line="276" w:lineRule="auto"/>
        <w:ind w:left="0" w:hanging="2"/>
      </w:pPr>
    </w:p>
    <w:p w:rsidR="007379D2" w:rsidRDefault="007379D2">
      <w:pPr>
        <w:widowControl w:val="0"/>
        <w:ind w:left="0" w:right="-76" w:hanging="2"/>
        <w:jc w:val="both"/>
        <w:rPr>
          <w:b/>
        </w:rPr>
      </w:pPr>
    </w:p>
    <w:p w:rsidR="007379D2" w:rsidRDefault="007379D2">
      <w:pPr>
        <w:widowControl w:val="0"/>
        <w:ind w:left="0" w:right="-76" w:hanging="2"/>
        <w:jc w:val="both"/>
        <w:rPr>
          <w:b/>
        </w:rPr>
      </w:pPr>
    </w:p>
    <w:p w:rsidR="007379D2" w:rsidRDefault="007379D2">
      <w:pPr>
        <w:widowControl w:val="0"/>
        <w:ind w:left="0" w:right="-76" w:hanging="2"/>
        <w:jc w:val="both"/>
        <w:rPr>
          <w:b/>
        </w:rPr>
      </w:pPr>
    </w:p>
    <w:p w:rsidR="007379D2" w:rsidRDefault="007379D2">
      <w:pPr>
        <w:widowControl w:val="0"/>
        <w:ind w:left="0" w:right="-76" w:hanging="2"/>
        <w:jc w:val="both"/>
        <w:rPr>
          <w:b/>
        </w:rPr>
      </w:pPr>
    </w:p>
    <w:p w:rsidR="007379D2" w:rsidRDefault="007379D2">
      <w:pPr>
        <w:widowControl w:val="0"/>
        <w:ind w:left="0" w:right="-76" w:hanging="2"/>
        <w:jc w:val="both"/>
        <w:rPr>
          <w:b/>
        </w:rPr>
      </w:pPr>
    </w:p>
    <w:p w:rsidR="007379D2" w:rsidRDefault="000972FE">
      <w:pPr>
        <w:widowControl w:val="0"/>
        <w:ind w:left="0" w:right="-76" w:hanging="2"/>
        <w:jc w:val="both"/>
      </w:pPr>
      <w:r>
        <w:rPr>
          <w:b/>
        </w:rPr>
        <w:t>SUGGESTED BOOKS:</w:t>
      </w:r>
    </w:p>
    <w:tbl>
      <w:tblPr>
        <w:tblStyle w:val="afffffffffff9"/>
        <w:tblW w:w="9570"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945"/>
        <w:gridCol w:w="8625"/>
      </w:tblGrid>
      <w:tr w:rsidR="007379D2">
        <w:trPr>
          <w:jc w:val="center"/>
        </w:trPr>
        <w:tc>
          <w:tcPr>
            <w:tcW w:w="94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rPr>
                <w:b/>
              </w:rPr>
              <w:t>Sr. No.</w:t>
            </w:r>
          </w:p>
        </w:tc>
        <w:tc>
          <w:tcPr>
            <w:tcW w:w="862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Name of Books/ Authors</w:t>
            </w:r>
          </w:p>
        </w:tc>
      </w:tr>
      <w:tr w:rsidR="007379D2">
        <w:trPr>
          <w:jc w:val="center"/>
        </w:trPr>
        <w:tc>
          <w:tcPr>
            <w:tcW w:w="94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1</w:t>
            </w:r>
          </w:p>
        </w:tc>
        <w:tc>
          <w:tcPr>
            <w:tcW w:w="862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right="-360" w:hanging="2"/>
              <w:jc w:val="both"/>
            </w:pPr>
            <w:proofErr w:type="spellStart"/>
            <w:r>
              <w:t>Organisational</w:t>
            </w:r>
            <w:proofErr w:type="spellEnd"/>
            <w:r>
              <w:t xml:space="preserve"> </w:t>
            </w:r>
            <w:proofErr w:type="spellStart"/>
            <w:r>
              <w:t>Behaviour</w:t>
            </w:r>
            <w:proofErr w:type="spellEnd"/>
            <w:r>
              <w:t>, Stephen P. Robbins, Pearson Education.</w:t>
            </w:r>
          </w:p>
        </w:tc>
      </w:tr>
      <w:tr w:rsidR="007379D2">
        <w:trPr>
          <w:jc w:val="center"/>
        </w:trPr>
        <w:tc>
          <w:tcPr>
            <w:tcW w:w="94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2</w:t>
            </w:r>
          </w:p>
        </w:tc>
        <w:tc>
          <w:tcPr>
            <w:tcW w:w="862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pPr>
            <w:proofErr w:type="spellStart"/>
            <w:r>
              <w:t>Organisational</w:t>
            </w:r>
            <w:proofErr w:type="spellEnd"/>
            <w:r>
              <w:t xml:space="preserve"> </w:t>
            </w:r>
            <w:proofErr w:type="spellStart"/>
            <w:r>
              <w:t>Behaviour</w:t>
            </w:r>
            <w:proofErr w:type="spellEnd"/>
            <w:r>
              <w:t xml:space="preserve">, </w:t>
            </w:r>
            <w:proofErr w:type="spellStart"/>
            <w:r>
              <w:t>Jit</w:t>
            </w:r>
            <w:proofErr w:type="spellEnd"/>
            <w:r>
              <w:t xml:space="preserve"> S. </w:t>
            </w:r>
            <w:proofErr w:type="spellStart"/>
            <w:r>
              <w:t>Chandan</w:t>
            </w:r>
            <w:proofErr w:type="spellEnd"/>
            <w:r>
              <w:t xml:space="preserve">, </w:t>
            </w:r>
            <w:proofErr w:type="spellStart"/>
            <w:r>
              <w:t>Vikas</w:t>
            </w:r>
            <w:proofErr w:type="spellEnd"/>
            <w:r>
              <w:t xml:space="preserve"> Publishing House Pvt. Ltd.</w:t>
            </w:r>
          </w:p>
        </w:tc>
      </w:tr>
      <w:tr w:rsidR="007379D2">
        <w:trPr>
          <w:jc w:val="center"/>
        </w:trPr>
        <w:tc>
          <w:tcPr>
            <w:tcW w:w="94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3</w:t>
            </w:r>
          </w:p>
        </w:tc>
        <w:tc>
          <w:tcPr>
            <w:tcW w:w="862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right="-360" w:hanging="2"/>
              <w:jc w:val="both"/>
            </w:pPr>
            <w:proofErr w:type="spellStart"/>
            <w:r>
              <w:t>Organisational</w:t>
            </w:r>
            <w:proofErr w:type="spellEnd"/>
            <w:r>
              <w:t xml:space="preserve"> </w:t>
            </w:r>
            <w:proofErr w:type="spellStart"/>
            <w:r>
              <w:t>Behaviour</w:t>
            </w:r>
            <w:proofErr w:type="spellEnd"/>
            <w:r>
              <w:t xml:space="preserve">, L.M. Prasad, Sultan </w:t>
            </w:r>
            <w:proofErr w:type="spellStart"/>
            <w:r>
              <w:t>Chand</w:t>
            </w:r>
            <w:proofErr w:type="spellEnd"/>
            <w:r>
              <w:t xml:space="preserve"> &amp; Sons, New Delhi.</w:t>
            </w:r>
          </w:p>
        </w:tc>
      </w:tr>
      <w:tr w:rsidR="007379D2">
        <w:trPr>
          <w:trHeight w:val="323"/>
          <w:jc w:val="center"/>
        </w:trPr>
        <w:tc>
          <w:tcPr>
            <w:tcW w:w="94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4</w:t>
            </w:r>
          </w:p>
        </w:tc>
        <w:tc>
          <w:tcPr>
            <w:tcW w:w="862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right="-360" w:hanging="2"/>
              <w:jc w:val="both"/>
            </w:pPr>
            <w:r>
              <w:t xml:space="preserve">Human Relations &amp; </w:t>
            </w:r>
            <w:proofErr w:type="spellStart"/>
            <w:r>
              <w:t>Organisational</w:t>
            </w:r>
            <w:proofErr w:type="spellEnd"/>
            <w:r>
              <w:t xml:space="preserve"> </w:t>
            </w:r>
            <w:proofErr w:type="spellStart"/>
            <w:r>
              <w:t>Behaviour</w:t>
            </w:r>
            <w:proofErr w:type="spellEnd"/>
            <w:r>
              <w:t xml:space="preserve">, R.S. </w:t>
            </w:r>
            <w:proofErr w:type="spellStart"/>
            <w:r>
              <w:t>Dwivedi</w:t>
            </w:r>
            <w:proofErr w:type="spellEnd"/>
            <w:r>
              <w:t>, Oxford, IBH.</w:t>
            </w:r>
          </w:p>
        </w:tc>
      </w:tr>
      <w:tr w:rsidR="007379D2">
        <w:trPr>
          <w:jc w:val="center"/>
        </w:trPr>
        <w:tc>
          <w:tcPr>
            <w:tcW w:w="94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5</w:t>
            </w:r>
          </w:p>
        </w:tc>
        <w:tc>
          <w:tcPr>
            <w:tcW w:w="862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right="-360" w:hanging="2"/>
              <w:jc w:val="both"/>
            </w:pPr>
            <w:r>
              <w:t xml:space="preserve">Personnel Management, C.B. </w:t>
            </w:r>
            <w:proofErr w:type="spellStart"/>
            <w:r>
              <w:t>Mamoria</w:t>
            </w:r>
            <w:proofErr w:type="spellEnd"/>
            <w:r>
              <w:t>, Himalayan Publications, New Delhi.</w:t>
            </w:r>
          </w:p>
        </w:tc>
      </w:tr>
      <w:tr w:rsidR="007379D2">
        <w:trPr>
          <w:jc w:val="center"/>
        </w:trPr>
        <w:tc>
          <w:tcPr>
            <w:tcW w:w="94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6</w:t>
            </w:r>
          </w:p>
        </w:tc>
        <w:tc>
          <w:tcPr>
            <w:tcW w:w="862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right="-360" w:hanging="2"/>
              <w:jc w:val="both"/>
            </w:pPr>
            <w:r>
              <w:t>Business Environment</w:t>
            </w:r>
            <w:proofErr w:type="gramStart"/>
            <w:r>
              <w:t>,  Francis</w:t>
            </w:r>
            <w:proofErr w:type="gramEnd"/>
            <w:r>
              <w:t xml:space="preserve"> </w:t>
            </w:r>
            <w:proofErr w:type="spellStart"/>
            <w:r>
              <w:t>Cherunilam</w:t>
            </w:r>
            <w:proofErr w:type="spellEnd"/>
            <w:r>
              <w:t>, Himalaya Publishing House.</w:t>
            </w:r>
          </w:p>
        </w:tc>
      </w:tr>
    </w:tbl>
    <w:p w:rsidR="007379D2" w:rsidRDefault="007379D2">
      <w:pPr>
        <w:spacing w:line="276" w:lineRule="auto"/>
        <w:ind w:left="0" w:hanging="2"/>
        <w:jc w:val="both"/>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Outcomes </w:t>
      </w:r>
    </w:p>
    <w:tbl>
      <w:tblPr>
        <w:tblStyle w:val="afffffffffffa"/>
        <w:tblW w:w="9585"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35"/>
        <w:gridCol w:w="675"/>
        <w:gridCol w:w="660"/>
        <w:gridCol w:w="705"/>
        <w:gridCol w:w="765"/>
        <w:gridCol w:w="765"/>
        <w:gridCol w:w="765"/>
        <w:gridCol w:w="765"/>
        <w:gridCol w:w="765"/>
        <w:gridCol w:w="765"/>
        <w:gridCol w:w="780"/>
        <w:gridCol w:w="840"/>
      </w:tblGrid>
      <w:tr w:rsidR="007379D2">
        <w:tc>
          <w:tcPr>
            <w:tcW w:w="1335" w:type="dxa"/>
          </w:tcPr>
          <w:p w:rsidR="007379D2" w:rsidRDefault="000972FE">
            <w:pPr>
              <w:ind w:left="0" w:hanging="2"/>
            </w:pPr>
            <w:r>
              <w:t>COs/POs</w:t>
            </w:r>
          </w:p>
        </w:tc>
        <w:tc>
          <w:tcPr>
            <w:tcW w:w="675" w:type="dxa"/>
          </w:tcPr>
          <w:p w:rsidR="007379D2" w:rsidRDefault="000972FE">
            <w:pPr>
              <w:ind w:left="0" w:hanging="2"/>
            </w:pPr>
            <w:r>
              <w:t>PO1</w:t>
            </w:r>
          </w:p>
        </w:tc>
        <w:tc>
          <w:tcPr>
            <w:tcW w:w="660" w:type="dxa"/>
          </w:tcPr>
          <w:p w:rsidR="007379D2" w:rsidRDefault="000972FE">
            <w:pPr>
              <w:ind w:left="0" w:hanging="2"/>
            </w:pPr>
            <w:r>
              <w:t>PO2</w:t>
            </w:r>
          </w:p>
        </w:tc>
        <w:tc>
          <w:tcPr>
            <w:tcW w:w="705" w:type="dxa"/>
          </w:tcPr>
          <w:p w:rsidR="007379D2" w:rsidRDefault="000972FE">
            <w:pPr>
              <w:ind w:left="0" w:hanging="2"/>
            </w:pPr>
            <w:r>
              <w:t>PO3</w:t>
            </w:r>
          </w:p>
        </w:tc>
        <w:tc>
          <w:tcPr>
            <w:tcW w:w="765" w:type="dxa"/>
          </w:tcPr>
          <w:p w:rsidR="007379D2" w:rsidRDefault="000972FE">
            <w:pPr>
              <w:ind w:left="0" w:hanging="2"/>
            </w:pPr>
            <w:r>
              <w:t>PO4</w:t>
            </w:r>
          </w:p>
        </w:tc>
        <w:tc>
          <w:tcPr>
            <w:tcW w:w="765" w:type="dxa"/>
          </w:tcPr>
          <w:p w:rsidR="007379D2" w:rsidRDefault="000972FE">
            <w:pPr>
              <w:ind w:left="0" w:hanging="2"/>
            </w:pPr>
            <w:r>
              <w:t>PO5</w:t>
            </w:r>
          </w:p>
        </w:tc>
        <w:tc>
          <w:tcPr>
            <w:tcW w:w="765" w:type="dxa"/>
          </w:tcPr>
          <w:p w:rsidR="007379D2" w:rsidRDefault="000972FE">
            <w:pPr>
              <w:ind w:left="0" w:hanging="2"/>
            </w:pPr>
            <w:r>
              <w:t>PO6</w:t>
            </w:r>
          </w:p>
        </w:tc>
        <w:tc>
          <w:tcPr>
            <w:tcW w:w="765" w:type="dxa"/>
          </w:tcPr>
          <w:p w:rsidR="007379D2" w:rsidRDefault="000972FE">
            <w:pPr>
              <w:ind w:left="0" w:hanging="2"/>
            </w:pPr>
            <w:r>
              <w:t>PO7</w:t>
            </w:r>
          </w:p>
        </w:tc>
        <w:tc>
          <w:tcPr>
            <w:tcW w:w="765" w:type="dxa"/>
          </w:tcPr>
          <w:p w:rsidR="007379D2" w:rsidRDefault="000972FE">
            <w:pPr>
              <w:ind w:left="0" w:hanging="2"/>
            </w:pPr>
            <w:r>
              <w:t>PO8</w:t>
            </w:r>
          </w:p>
        </w:tc>
        <w:tc>
          <w:tcPr>
            <w:tcW w:w="765" w:type="dxa"/>
          </w:tcPr>
          <w:p w:rsidR="007379D2" w:rsidRDefault="000972FE">
            <w:pPr>
              <w:ind w:left="0" w:hanging="2"/>
            </w:pPr>
            <w:r>
              <w:t>PO9</w:t>
            </w:r>
          </w:p>
        </w:tc>
        <w:tc>
          <w:tcPr>
            <w:tcW w:w="780" w:type="dxa"/>
          </w:tcPr>
          <w:p w:rsidR="007379D2" w:rsidRDefault="000972FE">
            <w:pPr>
              <w:ind w:left="0" w:hanging="2"/>
            </w:pPr>
            <w:r>
              <w:t>PO10</w:t>
            </w:r>
          </w:p>
        </w:tc>
        <w:tc>
          <w:tcPr>
            <w:tcW w:w="840" w:type="dxa"/>
          </w:tcPr>
          <w:p w:rsidR="007379D2" w:rsidRDefault="000972FE">
            <w:pPr>
              <w:ind w:left="0" w:hanging="2"/>
            </w:pPr>
            <w:r>
              <w:t>PO11</w:t>
            </w:r>
          </w:p>
        </w:tc>
      </w:tr>
      <w:tr w:rsidR="007379D2">
        <w:tc>
          <w:tcPr>
            <w:tcW w:w="1335" w:type="dxa"/>
          </w:tcPr>
          <w:p w:rsidR="007379D2" w:rsidRDefault="000972FE">
            <w:pPr>
              <w:ind w:left="0" w:hanging="2"/>
            </w:pPr>
            <w:r>
              <w:t>GT-903.1</w:t>
            </w:r>
          </w:p>
        </w:tc>
        <w:tc>
          <w:tcPr>
            <w:tcW w:w="675" w:type="dxa"/>
          </w:tcPr>
          <w:p w:rsidR="007379D2" w:rsidRDefault="000972FE">
            <w:pPr>
              <w:ind w:left="0" w:hanging="2"/>
            </w:pPr>
            <w:r>
              <w:t>3</w:t>
            </w:r>
          </w:p>
        </w:tc>
        <w:tc>
          <w:tcPr>
            <w:tcW w:w="660" w:type="dxa"/>
          </w:tcPr>
          <w:p w:rsidR="007379D2" w:rsidRDefault="000972FE">
            <w:pPr>
              <w:ind w:left="0" w:hanging="2"/>
            </w:pPr>
            <w:r>
              <w:t>3</w:t>
            </w:r>
          </w:p>
        </w:tc>
        <w:tc>
          <w:tcPr>
            <w:tcW w:w="70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840" w:type="dxa"/>
          </w:tcPr>
          <w:p w:rsidR="007379D2" w:rsidRDefault="000972FE">
            <w:pPr>
              <w:ind w:left="0" w:hanging="2"/>
            </w:pPr>
            <w:r>
              <w:t>3</w:t>
            </w:r>
          </w:p>
        </w:tc>
      </w:tr>
      <w:tr w:rsidR="007379D2">
        <w:tc>
          <w:tcPr>
            <w:tcW w:w="1335" w:type="dxa"/>
          </w:tcPr>
          <w:p w:rsidR="007379D2" w:rsidRDefault="000972FE">
            <w:pPr>
              <w:ind w:left="0" w:hanging="2"/>
            </w:pPr>
            <w:r>
              <w:t>GT-903.2</w:t>
            </w:r>
          </w:p>
        </w:tc>
        <w:tc>
          <w:tcPr>
            <w:tcW w:w="675" w:type="dxa"/>
          </w:tcPr>
          <w:p w:rsidR="007379D2" w:rsidRDefault="000972FE">
            <w:pPr>
              <w:ind w:left="0" w:hanging="2"/>
            </w:pPr>
            <w:r>
              <w:t>3</w:t>
            </w:r>
          </w:p>
        </w:tc>
        <w:tc>
          <w:tcPr>
            <w:tcW w:w="660" w:type="dxa"/>
          </w:tcPr>
          <w:p w:rsidR="007379D2" w:rsidRDefault="000972FE">
            <w:pPr>
              <w:ind w:left="0" w:hanging="2"/>
            </w:pPr>
            <w:r>
              <w:t>3</w:t>
            </w:r>
          </w:p>
        </w:tc>
        <w:tc>
          <w:tcPr>
            <w:tcW w:w="70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840" w:type="dxa"/>
          </w:tcPr>
          <w:p w:rsidR="007379D2" w:rsidRDefault="000972FE">
            <w:pPr>
              <w:ind w:left="0" w:hanging="2"/>
            </w:pPr>
            <w:r>
              <w:t>3</w:t>
            </w:r>
          </w:p>
        </w:tc>
      </w:tr>
      <w:tr w:rsidR="007379D2">
        <w:tc>
          <w:tcPr>
            <w:tcW w:w="1335" w:type="dxa"/>
          </w:tcPr>
          <w:p w:rsidR="007379D2" w:rsidRDefault="000972FE">
            <w:pPr>
              <w:ind w:left="0" w:hanging="2"/>
            </w:pPr>
            <w:r>
              <w:t>GT-903.3</w:t>
            </w:r>
          </w:p>
        </w:tc>
        <w:tc>
          <w:tcPr>
            <w:tcW w:w="675" w:type="dxa"/>
          </w:tcPr>
          <w:p w:rsidR="007379D2" w:rsidRDefault="000972FE">
            <w:pPr>
              <w:ind w:left="0" w:hanging="2"/>
            </w:pPr>
            <w:r>
              <w:t>3</w:t>
            </w:r>
          </w:p>
        </w:tc>
        <w:tc>
          <w:tcPr>
            <w:tcW w:w="660" w:type="dxa"/>
          </w:tcPr>
          <w:p w:rsidR="007379D2" w:rsidRDefault="000972FE">
            <w:pPr>
              <w:ind w:left="0" w:hanging="2"/>
            </w:pPr>
            <w:r>
              <w:t>3</w:t>
            </w:r>
          </w:p>
        </w:tc>
        <w:tc>
          <w:tcPr>
            <w:tcW w:w="70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840" w:type="dxa"/>
          </w:tcPr>
          <w:p w:rsidR="007379D2" w:rsidRDefault="000972FE">
            <w:pPr>
              <w:ind w:left="0" w:hanging="2"/>
            </w:pPr>
            <w:r>
              <w:t>3</w:t>
            </w:r>
          </w:p>
        </w:tc>
      </w:tr>
      <w:tr w:rsidR="007379D2">
        <w:tc>
          <w:tcPr>
            <w:tcW w:w="1335" w:type="dxa"/>
          </w:tcPr>
          <w:p w:rsidR="007379D2" w:rsidRDefault="000972FE">
            <w:pPr>
              <w:ind w:left="0" w:hanging="2"/>
            </w:pPr>
            <w:r>
              <w:t>GT-903.4</w:t>
            </w:r>
          </w:p>
        </w:tc>
        <w:tc>
          <w:tcPr>
            <w:tcW w:w="675" w:type="dxa"/>
          </w:tcPr>
          <w:p w:rsidR="007379D2" w:rsidRDefault="000972FE">
            <w:pPr>
              <w:ind w:left="0" w:hanging="2"/>
            </w:pPr>
            <w:r>
              <w:t>3</w:t>
            </w:r>
          </w:p>
        </w:tc>
        <w:tc>
          <w:tcPr>
            <w:tcW w:w="660" w:type="dxa"/>
          </w:tcPr>
          <w:p w:rsidR="007379D2" w:rsidRDefault="000972FE">
            <w:pPr>
              <w:ind w:left="0" w:hanging="2"/>
            </w:pPr>
            <w:r>
              <w:t>3</w:t>
            </w:r>
          </w:p>
        </w:tc>
        <w:tc>
          <w:tcPr>
            <w:tcW w:w="70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840" w:type="dxa"/>
          </w:tcPr>
          <w:p w:rsidR="007379D2" w:rsidRDefault="000972FE">
            <w:pPr>
              <w:ind w:left="0" w:hanging="2"/>
            </w:pPr>
            <w:r>
              <w:t>3</w:t>
            </w:r>
          </w:p>
        </w:tc>
      </w:tr>
      <w:tr w:rsidR="007379D2">
        <w:tc>
          <w:tcPr>
            <w:tcW w:w="1335" w:type="dxa"/>
          </w:tcPr>
          <w:p w:rsidR="007379D2" w:rsidRDefault="000972FE">
            <w:pPr>
              <w:ind w:left="0" w:hanging="2"/>
            </w:pPr>
            <w:r>
              <w:t>Average</w:t>
            </w:r>
          </w:p>
        </w:tc>
        <w:tc>
          <w:tcPr>
            <w:tcW w:w="675" w:type="dxa"/>
          </w:tcPr>
          <w:p w:rsidR="007379D2" w:rsidRDefault="000972FE">
            <w:pPr>
              <w:ind w:left="0" w:hanging="2"/>
            </w:pPr>
            <w:r>
              <w:t>3</w:t>
            </w:r>
          </w:p>
        </w:tc>
        <w:tc>
          <w:tcPr>
            <w:tcW w:w="660" w:type="dxa"/>
          </w:tcPr>
          <w:p w:rsidR="007379D2" w:rsidRDefault="000972FE">
            <w:pPr>
              <w:ind w:left="0" w:hanging="2"/>
            </w:pPr>
            <w:r>
              <w:t>3</w:t>
            </w:r>
          </w:p>
        </w:tc>
        <w:tc>
          <w:tcPr>
            <w:tcW w:w="70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2.5</w:t>
            </w:r>
          </w:p>
        </w:tc>
        <w:tc>
          <w:tcPr>
            <w:tcW w:w="765" w:type="dxa"/>
          </w:tcPr>
          <w:p w:rsidR="007379D2" w:rsidRDefault="000972FE">
            <w:pPr>
              <w:ind w:left="0" w:hanging="2"/>
            </w:pPr>
            <w:r>
              <w:t>2.5</w:t>
            </w:r>
          </w:p>
        </w:tc>
        <w:tc>
          <w:tcPr>
            <w:tcW w:w="765" w:type="dxa"/>
          </w:tcPr>
          <w:p w:rsidR="007379D2" w:rsidRDefault="000972FE">
            <w:pPr>
              <w:ind w:left="0" w:hanging="2"/>
            </w:pPr>
            <w:r>
              <w:t>2.75</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2.5</w:t>
            </w:r>
          </w:p>
        </w:tc>
        <w:tc>
          <w:tcPr>
            <w:tcW w:w="840" w:type="dxa"/>
          </w:tcPr>
          <w:p w:rsidR="007379D2" w:rsidRDefault="000972FE">
            <w:pPr>
              <w:ind w:left="0" w:hanging="2"/>
            </w:pPr>
            <w:r>
              <w:t>3</w:t>
            </w:r>
          </w:p>
        </w:tc>
      </w:tr>
    </w:tbl>
    <w:p w:rsidR="007379D2" w:rsidRDefault="007379D2">
      <w:pPr>
        <w:spacing w:line="276" w:lineRule="auto"/>
        <w:ind w:left="0" w:hanging="2"/>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Specific Outcomes </w:t>
      </w:r>
    </w:p>
    <w:tbl>
      <w:tblPr>
        <w:tblStyle w:val="afffffffffffb"/>
        <w:tblW w:w="9600" w:type="dxa"/>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45"/>
        <w:gridCol w:w="1770"/>
        <w:gridCol w:w="1770"/>
        <w:gridCol w:w="1770"/>
        <w:gridCol w:w="2745"/>
      </w:tblGrid>
      <w:tr w:rsidR="007379D2">
        <w:tc>
          <w:tcPr>
            <w:tcW w:w="1545" w:type="dxa"/>
          </w:tcPr>
          <w:p w:rsidR="007379D2" w:rsidRDefault="000972FE">
            <w:pPr>
              <w:ind w:left="0" w:hanging="2"/>
            </w:pPr>
            <w:r>
              <w:t>COs/PSOs</w:t>
            </w:r>
          </w:p>
        </w:tc>
        <w:tc>
          <w:tcPr>
            <w:tcW w:w="1770" w:type="dxa"/>
          </w:tcPr>
          <w:p w:rsidR="007379D2" w:rsidRDefault="000972FE">
            <w:pPr>
              <w:ind w:left="0" w:hanging="2"/>
              <w:jc w:val="center"/>
            </w:pPr>
            <w:r>
              <w:t>PSO1</w:t>
            </w:r>
          </w:p>
        </w:tc>
        <w:tc>
          <w:tcPr>
            <w:tcW w:w="1770" w:type="dxa"/>
          </w:tcPr>
          <w:p w:rsidR="007379D2" w:rsidRDefault="000972FE">
            <w:pPr>
              <w:ind w:left="0" w:hanging="2"/>
              <w:jc w:val="center"/>
            </w:pPr>
            <w:r>
              <w:t>PSO2</w:t>
            </w:r>
          </w:p>
        </w:tc>
        <w:tc>
          <w:tcPr>
            <w:tcW w:w="1770" w:type="dxa"/>
          </w:tcPr>
          <w:p w:rsidR="007379D2" w:rsidRDefault="000972FE">
            <w:pPr>
              <w:ind w:left="0" w:hanging="2"/>
              <w:jc w:val="center"/>
            </w:pPr>
            <w:r>
              <w:t>PSO3</w:t>
            </w:r>
          </w:p>
        </w:tc>
        <w:tc>
          <w:tcPr>
            <w:tcW w:w="2745" w:type="dxa"/>
          </w:tcPr>
          <w:p w:rsidR="007379D2" w:rsidRDefault="000972FE">
            <w:pPr>
              <w:ind w:left="0" w:hanging="2"/>
              <w:jc w:val="center"/>
            </w:pPr>
            <w:r>
              <w:t>PSO4</w:t>
            </w:r>
          </w:p>
        </w:tc>
      </w:tr>
      <w:tr w:rsidR="007379D2">
        <w:tc>
          <w:tcPr>
            <w:tcW w:w="1545" w:type="dxa"/>
          </w:tcPr>
          <w:p w:rsidR="007379D2" w:rsidRDefault="000972FE">
            <w:pPr>
              <w:ind w:left="0" w:hanging="2"/>
            </w:pPr>
            <w:r>
              <w:t>GT-903.1</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2745" w:type="dxa"/>
          </w:tcPr>
          <w:p w:rsidR="007379D2" w:rsidRDefault="000972FE">
            <w:pPr>
              <w:ind w:left="0" w:hanging="2"/>
              <w:jc w:val="center"/>
            </w:pPr>
            <w:r>
              <w:t>3</w:t>
            </w:r>
          </w:p>
        </w:tc>
      </w:tr>
      <w:tr w:rsidR="007379D2">
        <w:tc>
          <w:tcPr>
            <w:tcW w:w="1545" w:type="dxa"/>
          </w:tcPr>
          <w:p w:rsidR="007379D2" w:rsidRDefault="000972FE">
            <w:pPr>
              <w:ind w:left="0" w:hanging="2"/>
            </w:pPr>
            <w:r>
              <w:t>GT-903.2</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2745" w:type="dxa"/>
          </w:tcPr>
          <w:p w:rsidR="007379D2" w:rsidRDefault="000972FE">
            <w:pPr>
              <w:ind w:left="0" w:hanging="2"/>
              <w:jc w:val="center"/>
            </w:pPr>
            <w:r>
              <w:t>3</w:t>
            </w:r>
          </w:p>
        </w:tc>
      </w:tr>
      <w:tr w:rsidR="007379D2">
        <w:tc>
          <w:tcPr>
            <w:tcW w:w="1545" w:type="dxa"/>
          </w:tcPr>
          <w:p w:rsidR="007379D2" w:rsidRDefault="000972FE">
            <w:pPr>
              <w:ind w:left="0" w:hanging="2"/>
            </w:pPr>
            <w:r>
              <w:t>GT-903.3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2745" w:type="dxa"/>
          </w:tcPr>
          <w:p w:rsidR="007379D2" w:rsidRDefault="000972FE">
            <w:pPr>
              <w:ind w:left="0" w:hanging="2"/>
              <w:jc w:val="center"/>
            </w:pPr>
            <w:r>
              <w:t>3</w:t>
            </w:r>
          </w:p>
        </w:tc>
      </w:tr>
      <w:tr w:rsidR="007379D2">
        <w:tc>
          <w:tcPr>
            <w:tcW w:w="1545" w:type="dxa"/>
          </w:tcPr>
          <w:p w:rsidR="007379D2" w:rsidRDefault="000972FE">
            <w:pPr>
              <w:ind w:left="0" w:hanging="2"/>
            </w:pPr>
            <w:r>
              <w:t>GT-903.4</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2745" w:type="dxa"/>
          </w:tcPr>
          <w:p w:rsidR="007379D2" w:rsidRDefault="000972FE">
            <w:pPr>
              <w:ind w:left="0" w:hanging="2"/>
              <w:jc w:val="center"/>
            </w:pPr>
            <w:r>
              <w:t>2</w:t>
            </w:r>
          </w:p>
        </w:tc>
      </w:tr>
      <w:tr w:rsidR="007379D2">
        <w:tc>
          <w:tcPr>
            <w:tcW w:w="1545" w:type="dxa"/>
          </w:tcPr>
          <w:p w:rsidR="007379D2" w:rsidRDefault="000972FE">
            <w:pPr>
              <w:ind w:left="0" w:hanging="2"/>
            </w:pPr>
            <w:r>
              <w:t>Average</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2.5</w:t>
            </w:r>
          </w:p>
        </w:tc>
        <w:tc>
          <w:tcPr>
            <w:tcW w:w="2745" w:type="dxa"/>
          </w:tcPr>
          <w:p w:rsidR="007379D2" w:rsidRDefault="000972FE">
            <w:pPr>
              <w:ind w:left="0" w:hanging="2"/>
              <w:jc w:val="center"/>
            </w:pPr>
            <w:r>
              <w:t>2.75</w:t>
            </w:r>
          </w:p>
        </w:tc>
      </w:tr>
    </w:tbl>
    <w:p w:rsidR="007379D2" w:rsidRDefault="007379D2">
      <w:pPr>
        <w:spacing w:line="276" w:lineRule="auto"/>
        <w:ind w:left="0" w:hanging="2"/>
        <w:jc w:val="both"/>
      </w:pPr>
    </w:p>
    <w:p w:rsidR="007379D2" w:rsidRDefault="007379D2">
      <w:pPr>
        <w:spacing w:line="276" w:lineRule="auto"/>
        <w:ind w:left="0" w:hanging="2"/>
        <w:jc w:val="both"/>
      </w:pPr>
    </w:p>
    <w:p w:rsidR="007379D2" w:rsidRDefault="007379D2">
      <w:pPr>
        <w:spacing w:line="276" w:lineRule="auto"/>
        <w:ind w:left="0" w:hanging="2"/>
        <w:jc w:val="both"/>
      </w:pPr>
    </w:p>
    <w:p w:rsidR="007379D2" w:rsidRDefault="007379D2">
      <w:pPr>
        <w:spacing w:line="276" w:lineRule="auto"/>
        <w:ind w:left="0" w:hanging="2"/>
        <w:jc w:val="both"/>
      </w:pPr>
    </w:p>
    <w:p w:rsidR="007379D2" w:rsidRDefault="007379D2">
      <w:pPr>
        <w:spacing w:line="276" w:lineRule="auto"/>
        <w:ind w:left="0" w:hanging="2"/>
        <w:jc w:val="both"/>
      </w:pPr>
    </w:p>
    <w:p w:rsidR="007379D2" w:rsidRDefault="007379D2">
      <w:pPr>
        <w:spacing w:line="276" w:lineRule="auto"/>
        <w:ind w:left="0" w:hanging="2"/>
        <w:jc w:val="both"/>
      </w:pPr>
    </w:p>
    <w:p w:rsidR="007379D2" w:rsidRDefault="007379D2">
      <w:pPr>
        <w:spacing w:line="276" w:lineRule="auto"/>
        <w:ind w:left="0" w:hanging="2"/>
        <w:jc w:val="both"/>
      </w:pPr>
    </w:p>
    <w:p w:rsidR="007379D2" w:rsidRDefault="007379D2">
      <w:pPr>
        <w:spacing w:line="276" w:lineRule="auto"/>
        <w:ind w:left="0" w:hanging="2"/>
        <w:jc w:val="both"/>
      </w:pPr>
    </w:p>
    <w:p w:rsidR="007379D2" w:rsidRDefault="000972FE">
      <w:pPr>
        <w:spacing w:line="276" w:lineRule="auto"/>
        <w:ind w:left="0" w:hanging="2"/>
        <w:jc w:val="both"/>
      </w:pPr>
      <w:r>
        <w:br w:type="page"/>
      </w:r>
    </w:p>
    <w:p w:rsidR="007379D2" w:rsidRDefault="007379D2">
      <w:pPr>
        <w:spacing w:line="276" w:lineRule="auto"/>
        <w:ind w:left="0" w:hanging="2"/>
        <w:jc w:val="both"/>
      </w:pPr>
    </w:p>
    <w:tbl>
      <w:tblPr>
        <w:tblStyle w:val="afffffffffffc"/>
        <w:tblW w:w="96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07"/>
        <w:gridCol w:w="1095"/>
        <w:gridCol w:w="1485"/>
        <w:gridCol w:w="1440"/>
        <w:gridCol w:w="1470"/>
        <w:gridCol w:w="945"/>
        <w:gridCol w:w="1991"/>
      </w:tblGrid>
      <w:tr w:rsidR="007379D2">
        <w:trPr>
          <w:jc w:val="center"/>
        </w:trPr>
        <w:tc>
          <w:tcPr>
            <w:tcW w:w="9633" w:type="dxa"/>
            <w:gridSpan w:val="7"/>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1" w:right="-76" w:hanging="3"/>
              <w:jc w:val="center"/>
              <w:rPr>
                <w:sz w:val="28"/>
                <w:szCs w:val="28"/>
              </w:rPr>
            </w:pPr>
            <w:r>
              <w:rPr>
                <w:b/>
                <w:sz w:val="28"/>
                <w:szCs w:val="28"/>
              </w:rPr>
              <w:t>GEO-HAZARDS AND DISASTER MANAGEMENT (GT-904)</w:t>
            </w:r>
          </w:p>
        </w:tc>
      </w:tr>
      <w:tr w:rsidR="007379D2">
        <w:trPr>
          <w:jc w:val="center"/>
        </w:trPr>
        <w:tc>
          <w:tcPr>
            <w:tcW w:w="1207"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Lecture</w:t>
            </w:r>
          </w:p>
        </w:tc>
        <w:tc>
          <w:tcPr>
            <w:tcW w:w="109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Credit</w:t>
            </w:r>
          </w:p>
        </w:tc>
        <w:tc>
          <w:tcPr>
            <w:tcW w:w="14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Assessment method</w:t>
            </w:r>
          </w:p>
        </w:tc>
        <w:tc>
          <w:tcPr>
            <w:tcW w:w="144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External Assessment</w:t>
            </w:r>
          </w:p>
        </w:tc>
        <w:tc>
          <w:tcPr>
            <w:tcW w:w="147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Internal Assessment</w:t>
            </w:r>
          </w:p>
        </w:tc>
        <w:tc>
          <w:tcPr>
            <w:tcW w:w="94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Total</w:t>
            </w:r>
          </w:p>
        </w:tc>
        <w:tc>
          <w:tcPr>
            <w:tcW w:w="1991"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Exam  Duration</w:t>
            </w:r>
          </w:p>
        </w:tc>
      </w:tr>
      <w:tr w:rsidR="007379D2">
        <w:trPr>
          <w:jc w:val="center"/>
        </w:trPr>
        <w:tc>
          <w:tcPr>
            <w:tcW w:w="1207"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109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14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Theory</w:t>
            </w:r>
          </w:p>
        </w:tc>
        <w:tc>
          <w:tcPr>
            <w:tcW w:w="144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100</w:t>
            </w:r>
          </w:p>
        </w:tc>
        <w:tc>
          <w:tcPr>
            <w:tcW w:w="147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50</w:t>
            </w:r>
          </w:p>
        </w:tc>
        <w:tc>
          <w:tcPr>
            <w:tcW w:w="94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150</w:t>
            </w:r>
          </w:p>
        </w:tc>
        <w:tc>
          <w:tcPr>
            <w:tcW w:w="1991"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3 hrs.</w:t>
            </w:r>
          </w:p>
        </w:tc>
      </w:tr>
      <w:tr w:rsidR="007379D2">
        <w:trPr>
          <w:trHeight w:val="300"/>
          <w:jc w:val="center"/>
        </w:trPr>
        <w:tc>
          <w:tcPr>
            <w:tcW w:w="9633"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OBJECTIVE</w:t>
            </w:r>
          </w:p>
        </w:tc>
      </w:tr>
      <w:tr w:rsidR="007379D2">
        <w:trPr>
          <w:trHeight w:val="599"/>
          <w:jc w:val="center"/>
        </w:trPr>
        <w:tc>
          <w:tcPr>
            <w:tcW w:w="9633"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r>
              <w:rPr>
                <w:color w:val="000000"/>
              </w:rPr>
              <w:t>Students will be taught geological hazards and their role in disaster   management to meet the demands of all the states in the country and to fill vacancies arising in each district of the country.</w:t>
            </w:r>
          </w:p>
        </w:tc>
      </w:tr>
      <w:tr w:rsidR="007379D2">
        <w:trPr>
          <w:jc w:val="center"/>
        </w:trPr>
        <w:tc>
          <w:tcPr>
            <w:tcW w:w="9633"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center"/>
              <w:rPr>
                <w:color w:val="000000"/>
              </w:rPr>
            </w:pPr>
            <w:r>
              <w:rPr>
                <w:b/>
                <w:color w:val="000000"/>
              </w:rPr>
              <w:t>COURSE OUTCOMES</w:t>
            </w:r>
          </w:p>
        </w:tc>
      </w:tr>
      <w:tr w:rsidR="007379D2">
        <w:trPr>
          <w:trHeight w:val="608"/>
          <w:jc w:val="center"/>
        </w:trPr>
        <w:tc>
          <w:tcPr>
            <w:tcW w:w="9633" w:type="dxa"/>
            <w:gridSpan w:val="7"/>
            <w:tcBorders>
              <w:top w:val="single" w:sz="4" w:space="0" w:color="000000"/>
              <w:left w:val="single" w:sz="4" w:space="0" w:color="000000"/>
              <w:bottom w:val="single" w:sz="4" w:space="0" w:color="000000"/>
              <w:right w:val="single" w:sz="4" w:space="0" w:color="000000"/>
            </w:tcBorders>
          </w:tcPr>
          <w:p w:rsidR="007379D2" w:rsidRDefault="000972FE">
            <w:pPr>
              <w:numPr>
                <w:ilvl w:val="0"/>
                <w:numId w:val="10"/>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get knowledge about the basic principles, mitigation and management of natural hazards.</w:t>
            </w:r>
          </w:p>
        </w:tc>
      </w:tr>
      <w:tr w:rsidR="007379D2">
        <w:trPr>
          <w:trHeight w:val="608"/>
          <w:jc w:val="center"/>
        </w:trPr>
        <w:tc>
          <w:tcPr>
            <w:tcW w:w="9633" w:type="dxa"/>
            <w:gridSpan w:val="7"/>
            <w:tcBorders>
              <w:top w:val="single" w:sz="4" w:space="0" w:color="000000"/>
              <w:left w:val="single" w:sz="4" w:space="0" w:color="000000"/>
              <w:bottom w:val="single" w:sz="4" w:space="0" w:color="000000"/>
              <w:right w:val="single" w:sz="4" w:space="0" w:color="000000"/>
            </w:tcBorders>
          </w:tcPr>
          <w:p w:rsidR="007379D2" w:rsidRDefault="000972FE">
            <w:pPr>
              <w:numPr>
                <w:ilvl w:val="0"/>
                <w:numId w:val="10"/>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 xml:space="preserve">learn about mitigation and management of landslides as well as earthquakes along with seismic </w:t>
            </w:r>
            <w:r>
              <w:t>scenarios</w:t>
            </w:r>
            <w:r>
              <w:rPr>
                <w:color w:val="000000"/>
              </w:rPr>
              <w:t xml:space="preserve"> of India.</w:t>
            </w:r>
          </w:p>
        </w:tc>
      </w:tr>
      <w:tr w:rsidR="007379D2">
        <w:trPr>
          <w:trHeight w:val="185"/>
          <w:jc w:val="center"/>
        </w:trPr>
        <w:tc>
          <w:tcPr>
            <w:tcW w:w="9633" w:type="dxa"/>
            <w:gridSpan w:val="7"/>
            <w:tcBorders>
              <w:top w:val="single" w:sz="4" w:space="0" w:color="000000"/>
              <w:left w:val="single" w:sz="4" w:space="0" w:color="000000"/>
              <w:bottom w:val="single" w:sz="4" w:space="0" w:color="000000"/>
              <w:right w:val="single" w:sz="4" w:space="0" w:color="000000"/>
            </w:tcBorders>
          </w:tcPr>
          <w:p w:rsidR="007379D2" w:rsidRDefault="000972FE">
            <w:pPr>
              <w:numPr>
                <w:ilvl w:val="0"/>
                <w:numId w:val="10"/>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learn about floods and tsunami mitigation and management.</w:t>
            </w:r>
          </w:p>
        </w:tc>
      </w:tr>
      <w:tr w:rsidR="007379D2">
        <w:trPr>
          <w:trHeight w:val="185"/>
          <w:jc w:val="center"/>
        </w:trPr>
        <w:tc>
          <w:tcPr>
            <w:tcW w:w="9633" w:type="dxa"/>
            <w:gridSpan w:val="7"/>
            <w:tcBorders>
              <w:top w:val="single" w:sz="4" w:space="0" w:color="000000"/>
              <w:left w:val="single" w:sz="4" w:space="0" w:color="000000"/>
              <w:bottom w:val="single" w:sz="4" w:space="0" w:color="000000"/>
              <w:right w:val="single" w:sz="4" w:space="0" w:color="000000"/>
            </w:tcBorders>
          </w:tcPr>
          <w:p w:rsidR="007379D2" w:rsidRDefault="000972FE">
            <w:pPr>
              <w:numPr>
                <w:ilvl w:val="0"/>
                <w:numId w:val="10"/>
              </w:numPr>
              <w:pBdr>
                <w:top w:val="nil"/>
                <w:left w:val="nil"/>
                <w:bottom w:val="nil"/>
                <w:right w:val="nil"/>
                <w:between w:val="nil"/>
              </w:pBdr>
              <w:spacing w:line="276" w:lineRule="auto"/>
              <w:ind w:left="0" w:hanging="2"/>
              <w:jc w:val="both"/>
              <w:rPr>
                <w:color w:val="000000"/>
              </w:rPr>
            </w:pPr>
            <w:r>
              <w:rPr>
                <w:color w:val="000000"/>
              </w:rPr>
              <w:t>Students do case studies of droughts and learn basic principles of drought mitigation and management.</w:t>
            </w:r>
          </w:p>
        </w:tc>
      </w:tr>
    </w:tbl>
    <w:p w:rsidR="007379D2" w:rsidRDefault="007379D2">
      <w:pPr>
        <w:spacing w:line="276" w:lineRule="auto"/>
        <w:ind w:left="0" w:hanging="2"/>
        <w:jc w:val="both"/>
      </w:pPr>
    </w:p>
    <w:p w:rsidR="007379D2" w:rsidRDefault="000972FE">
      <w:pPr>
        <w:spacing w:line="276" w:lineRule="auto"/>
        <w:ind w:left="0" w:hanging="2"/>
        <w:jc w:val="both"/>
      </w:pPr>
      <w:r>
        <w:rPr>
          <w:b/>
        </w:rPr>
        <w:t>DETAILS OF COURSE</w:t>
      </w:r>
    </w:p>
    <w:tbl>
      <w:tblPr>
        <w:tblStyle w:val="afffffffffffd"/>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40"/>
        <w:gridCol w:w="8805"/>
      </w:tblGrid>
      <w:tr w:rsidR="007379D2">
        <w:trPr>
          <w:jc w:val="center"/>
        </w:trPr>
        <w:tc>
          <w:tcPr>
            <w:tcW w:w="840" w:type="dxa"/>
            <w:tcBorders>
              <w:top w:val="single" w:sz="4" w:space="0" w:color="000000"/>
              <w:left w:val="single" w:sz="4" w:space="0" w:color="000000"/>
              <w:bottom w:val="single" w:sz="4" w:space="0" w:color="000000"/>
              <w:right w:val="single" w:sz="4" w:space="0" w:color="000000"/>
            </w:tcBorders>
          </w:tcPr>
          <w:p w:rsidR="007379D2" w:rsidRDefault="000972FE">
            <w:pPr>
              <w:ind w:left="0" w:hanging="2"/>
            </w:pPr>
            <w:r>
              <w:rPr>
                <w:b/>
              </w:rPr>
              <w:t>Unit</w:t>
            </w:r>
          </w:p>
        </w:tc>
        <w:tc>
          <w:tcPr>
            <w:tcW w:w="8805" w:type="dxa"/>
            <w:tcBorders>
              <w:top w:val="single" w:sz="4" w:space="0" w:color="000000"/>
              <w:left w:val="single" w:sz="4" w:space="0" w:color="000000"/>
              <w:bottom w:val="single" w:sz="4" w:space="0" w:color="000000"/>
              <w:right w:val="single" w:sz="4" w:space="0" w:color="000000"/>
            </w:tcBorders>
          </w:tcPr>
          <w:p w:rsidR="007379D2" w:rsidRDefault="000972FE">
            <w:pPr>
              <w:ind w:left="0" w:hanging="2"/>
              <w:jc w:val="center"/>
            </w:pPr>
            <w:r>
              <w:rPr>
                <w:b/>
              </w:rPr>
              <w:t>Content</w:t>
            </w:r>
          </w:p>
        </w:tc>
      </w:tr>
      <w:tr w:rsidR="007379D2">
        <w:trPr>
          <w:jc w:val="center"/>
        </w:trPr>
        <w:tc>
          <w:tcPr>
            <w:tcW w:w="840" w:type="dxa"/>
            <w:tcBorders>
              <w:top w:val="single" w:sz="4" w:space="0" w:color="000000"/>
              <w:left w:val="single" w:sz="4" w:space="0" w:color="000000"/>
              <w:bottom w:val="single" w:sz="4" w:space="0" w:color="000000"/>
              <w:right w:val="single" w:sz="4" w:space="0" w:color="000000"/>
            </w:tcBorders>
          </w:tcPr>
          <w:p w:rsidR="007379D2" w:rsidRDefault="000972FE">
            <w:pPr>
              <w:ind w:left="0" w:hanging="2"/>
            </w:pPr>
            <w:r>
              <w:t>1</w:t>
            </w:r>
          </w:p>
        </w:tc>
        <w:tc>
          <w:tcPr>
            <w:tcW w:w="8805" w:type="dxa"/>
            <w:tcBorders>
              <w:top w:val="single" w:sz="4" w:space="0" w:color="000000"/>
              <w:left w:val="single" w:sz="4" w:space="0" w:color="000000"/>
              <w:bottom w:val="single" w:sz="4" w:space="0" w:color="000000"/>
              <w:right w:val="single" w:sz="4" w:space="0" w:color="000000"/>
            </w:tcBorders>
          </w:tcPr>
          <w:p w:rsidR="007379D2" w:rsidRDefault="000972FE">
            <w:pPr>
              <w:ind w:left="0" w:hanging="2"/>
              <w:jc w:val="both"/>
            </w:pPr>
            <w:r>
              <w:t>Introduction: disasters, types, natural disasters, impact of disasters on environment, basic principles and elements of disaster mitigation and management.</w:t>
            </w:r>
          </w:p>
        </w:tc>
      </w:tr>
      <w:tr w:rsidR="007379D2">
        <w:trPr>
          <w:jc w:val="center"/>
        </w:trPr>
        <w:tc>
          <w:tcPr>
            <w:tcW w:w="840" w:type="dxa"/>
            <w:tcBorders>
              <w:top w:val="single" w:sz="4" w:space="0" w:color="000000"/>
              <w:left w:val="single" w:sz="4" w:space="0" w:color="000000"/>
              <w:bottom w:val="single" w:sz="4" w:space="0" w:color="000000"/>
              <w:right w:val="single" w:sz="4" w:space="0" w:color="000000"/>
            </w:tcBorders>
          </w:tcPr>
          <w:p w:rsidR="007379D2" w:rsidRDefault="000972FE">
            <w:pPr>
              <w:ind w:left="0" w:hanging="2"/>
            </w:pPr>
            <w:r>
              <w:t>2</w:t>
            </w:r>
          </w:p>
        </w:tc>
        <w:tc>
          <w:tcPr>
            <w:tcW w:w="8805" w:type="dxa"/>
            <w:tcBorders>
              <w:top w:val="single" w:sz="4" w:space="0" w:color="000000"/>
              <w:left w:val="single" w:sz="4" w:space="0" w:color="000000"/>
              <w:bottom w:val="single" w:sz="4" w:space="0" w:color="000000"/>
              <w:right w:val="single" w:sz="4" w:space="0" w:color="000000"/>
            </w:tcBorders>
          </w:tcPr>
          <w:p w:rsidR="007379D2" w:rsidRDefault="000972FE">
            <w:pPr>
              <w:ind w:left="0" w:hanging="2"/>
              <w:jc w:val="both"/>
            </w:pPr>
            <w:r>
              <w:t>Earthquakes: introduction to earthquake, causes of earthquakes</w:t>
            </w:r>
            <w:proofErr w:type="gramStart"/>
            <w:r>
              <w:t>,  earthquake</w:t>
            </w:r>
            <w:proofErr w:type="gramEnd"/>
            <w:r>
              <w:t xml:space="preserve"> intensity scales, seismic activity in India, action plan for earthquakes, actions to be taken before, after and during earthquake. Landslides: introduction to </w:t>
            </w:r>
            <w:proofErr w:type="gramStart"/>
            <w:r>
              <w:t>landslide,</w:t>
            </w:r>
            <w:proofErr w:type="gramEnd"/>
            <w:r>
              <w:t xml:space="preserve"> Causes of landslides, types of landslide and their mitigations.</w:t>
            </w:r>
          </w:p>
        </w:tc>
      </w:tr>
      <w:tr w:rsidR="007379D2">
        <w:trPr>
          <w:jc w:val="center"/>
        </w:trPr>
        <w:tc>
          <w:tcPr>
            <w:tcW w:w="840" w:type="dxa"/>
            <w:tcBorders>
              <w:top w:val="single" w:sz="4" w:space="0" w:color="000000"/>
              <w:left w:val="single" w:sz="4" w:space="0" w:color="000000"/>
              <w:bottom w:val="single" w:sz="4" w:space="0" w:color="000000"/>
              <w:right w:val="single" w:sz="4" w:space="0" w:color="000000"/>
            </w:tcBorders>
          </w:tcPr>
          <w:p w:rsidR="007379D2" w:rsidRDefault="000972FE">
            <w:pPr>
              <w:ind w:left="0" w:hanging="2"/>
            </w:pPr>
            <w:r>
              <w:t>3</w:t>
            </w:r>
          </w:p>
        </w:tc>
        <w:tc>
          <w:tcPr>
            <w:tcW w:w="8805" w:type="dxa"/>
            <w:tcBorders>
              <w:top w:val="single" w:sz="4" w:space="0" w:color="000000"/>
              <w:left w:val="single" w:sz="4" w:space="0" w:color="000000"/>
              <w:bottom w:val="single" w:sz="4" w:space="0" w:color="000000"/>
              <w:right w:val="single" w:sz="4" w:space="0" w:color="000000"/>
            </w:tcBorders>
          </w:tcPr>
          <w:p w:rsidR="007379D2" w:rsidRDefault="000972FE">
            <w:pPr>
              <w:ind w:left="0" w:hanging="2"/>
              <w:jc w:val="both"/>
            </w:pPr>
            <w:r>
              <w:t xml:space="preserve">Floods: introduction to flood, causes of floods, flood mitigation practice, vulnerability analysis, risk assessment, action plan for floods, actions to be taken before, after and during floods. Tsunami: introduction of </w:t>
            </w:r>
            <w:proofErr w:type="gramStart"/>
            <w:r>
              <w:t>tsunami,</w:t>
            </w:r>
            <w:proofErr w:type="gramEnd"/>
            <w:r>
              <w:t xml:space="preserve"> causes of tsunami and their mitigations.</w:t>
            </w:r>
          </w:p>
        </w:tc>
      </w:tr>
      <w:tr w:rsidR="007379D2">
        <w:trPr>
          <w:jc w:val="center"/>
        </w:trPr>
        <w:tc>
          <w:tcPr>
            <w:tcW w:w="840" w:type="dxa"/>
            <w:tcBorders>
              <w:top w:val="single" w:sz="4" w:space="0" w:color="000000"/>
              <w:left w:val="single" w:sz="4" w:space="0" w:color="000000"/>
              <w:bottom w:val="single" w:sz="4" w:space="0" w:color="000000"/>
              <w:right w:val="single" w:sz="4" w:space="0" w:color="000000"/>
            </w:tcBorders>
          </w:tcPr>
          <w:p w:rsidR="007379D2" w:rsidRDefault="000972FE">
            <w:pPr>
              <w:ind w:left="0" w:hanging="2"/>
            </w:pPr>
            <w:r>
              <w:t>4</w:t>
            </w:r>
          </w:p>
        </w:tc>
        <w:tc>
          <w:tcPr>
            <w:tcW w:w="8805" w:type="dxa"/>
            <w:tcBorders>
              <w:top w:val="single" w:sz="4" w:space="0" w:color="000000"/>
              <w:left w:val="single" w:sz="4" w:space="0" w:color="000000"/>
              <w:bottom w:val="single" w:sz="4" w:space="0" w:color="000000"/>
              <w:right w:val="single" w:sz="4" w:space="0" w:color="000000"/>
            </w:tcBorders>
          </w:tcPr>
          <w:p w:rsidR="007379D2" w:rsidRDefault="000972FE">
            <w:pPr>
              <w:ind w:left="0" w:hanging="2"/>
              <w:jc w:val="both"/>
            </w:pPr>
            <w:r>
              <w:t xml:space="preserve">Droughts:  introduction to </w:t>
            </w:r>
            <w:proofErr w:type="gramStart"/>
            <w:r>
              <w:t>droughts,</w:t>
            </w:r>
            <w:proofErr w:type="gramEnd"/>
            <w:r>
              <w:t xml:space="preserve"> causes of droughts, types of droughts and their mitigations, soil erosion and desertification.</w:t>
            </w:r>
          </w:p>
        </w:tc>
      </w:tr>
    </w:tbl>
    <w:p w:rsidR="007379D2" w:rsidRDefault="007379D2">
      <w:pPr>
        <w:spacing w:line="276" w:lineRule="auto"/>
        <w:ind w:left="0" w:hanging="2"/>
      </w:pPr>
    </w:p>
    <w:p w:rsidR="007379D2" w:rsidRDefault="000972FE">
      <w:pPr>
        <w:widowControl w:val="0"/>
        <w:ind w:left="0" w:right="-76" w:hanging="2"/>
        <w:jc w:val="both"/>
      </w:pPr>
      <w:r>
        <w:rPr>
          <w:b/>
        </w:rPr>
        <w:t>SUGGESTED BOOKS:</w:t>
      </w:r>
    </w:p>
    <w:tbl>
      <w:tblPr>
        <w:tblStyle w:val="afffffffffffe"/>
        <w:tblW w:w="9525"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915"/>
        <w:gridCol w:w="8610"/>
      </w:tblGrid>
      <w:tr w:rsidR="007379D2">
        <w:trPr>
          <w:jc w:val="center"/>
        </w:trPr>
        <w:tc>
          <w:tcPr>
            <w:tcW w:w="91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rPr>
                <w:b/>
              </w:rPr>
              <w:t>Sr. No</w:t>
            </w:r>
          </w:p>
        </w:tc>
        <w:tc>
          <w:tcPr>
            <w:tcW w:w="86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Name of Books/ Authors</w:t>
            </w:r>
          </w:p>
        </w:tc>
      </w:tr>
      <w:tr w:rsidR="007379D2">
        <w:trPr>
          <w:jc w:val="center"/>
        </w:trPr>
        <w:tc>
          <w:tcPr>
            <w:tcW w:w="91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1</w:t>
            </w:r>
          </w:p>
        </w:tc>
        <w:tc>
          <w:tcPr>
            <w:tcW w:w="86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pPr>
            <w:r>
              <w:t xml:space="preserve">Engineering geology, </w:t>
            </w:r>
            <w:proofErr w:type="spellStart"/>
            <w:r>
              <w:t>Krynine</w:t>
            </w:r>
            <w:proofErr w:type="spellEnd"/>
            <w:r>
              <w:t xml:space="preserve"> and Judd WR, McGraw-Hill Book Company, New York.</w:t>
            </w:r>
          </w:p>
        </w:tc>
      </w:tr>
      <w:tr w:rsidR="007379D2">
        <w:trPr>
          <w:jc w:val="center"/>
        </w:trPr>
        <w:tc>
          <w:tcPr>
            <w:tcW w:w="91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2</w:t>
            </w:r>
          </w:p>
        </w:tc>
        <w:tc>
          <w:tcPr>
            <w:tcW w:w="86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pPr>
            <w:r>
              <w:t xml:space="preserve">Rock slope engineering, </w:t>
            </w:r>
            <w:proofErr w:type="spellStart"/>
            <w:r>
              <w:t>Hoek</w:t>
            </w:r>
            <w:proofErr w:type="spellEnd"/>
            <w:r>
              <w:t xml:space="preserve"> and Bray, J, </w:t>
            </w:r>
            <w:proofErr w:type="spellStart"/>
            <w:r>
              <w:t>Spon</w:t>
            </w:r>
            <w:proofErr w:type="spellEnd"/>
            <w:r>
              <w:t xml:space="preserve"> Press; 3 </w:t>
            </w:r>
            <w:proofErr w:type="gramStart"/>
            <w:r>
              <w:t>edition</w:t>
            </w:r>
            <w:proofErr w:type="gramEnd"/>
            <w:r>
              <w:t>.</w:t>
            </w:r>
          </w:p>
        </w:tc>
      </w:tr>
      <w:tr w:rsidR="007379D2">
        <w:trPr>
          <w:jc w:val="center"/>
        </w:trPr>
        <w:tc>
          <w:tcPr>
            <w:tcW w:w="91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3</w:t>
            </w:r>
          </w:p>
        </w:tc>
        <w:tc>
          <w:tcPr>
            <w:tcW w:w="86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pPr>
            <w:r>
              <w:t xml:space="preserve">Applied Geomorphology, </w:t>
            </w:r>
            <w:proofErr w:type="spellStart"/>
            <w:r>
              <w:t>Thornbury</w:t>
            </w:r>
            <w:proofErr w:type="spellEnd"/>
            <w:r>
              <w:t>, John Wiley and sons</w:t>
            </w:r>
            <w:proofErr w:type="gramStart"/>
            <w:r>
              <w:t>,.</w:t>
            </w:r>
            <w:proofErr w:type="gramEnd"/>
            <w:r>
              <w:t xml:space="preserve"> Inc., New York.</w:t>
            </w:r>
          </w:p>
        </w:tc>
      </w:tr>
      <w:tr w:rsidR="007379D2">
        <w:trPr>
          <w:trHeight w:val="323"/>
          <w:jc w:val="center"/>
        </w:trPr>
        <w:tc>
          <w:tcPr>
            <w:tcW w:w="91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4</w:t>
            </w:r>
          </w:p>
        </w:tc>
        <w:tc>
          <w:tcPr>
            <w:tcW w:w="86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pPr>
            <w:r>
              <w:t>EA Environmental geosciences, Keller, prentice hall, New Jersey.</w:t>
            </w:r>
          </w:p>
        </w:tc>
      </w:tr>
      <w:tr w:rsidR="007379D2">
        <w:trPr>
          <w:jc w:val="center"/>
        </w:trPr>
        <w:tc>
          <w:tcPr>
            <w:tcW w:w="91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5</w:t>
            </w:r>
          </w:p>
        </w:tc>
        <w:tc>
          <w:tcPr>
            <w:tcW w:w="86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pPr>
            <w:r>
              <w:t xml:space="preserve">Natural Hazard risk assessment and public policy, </w:t>
            </w:r>
            <w:proofErr w:type="spellStart"/>
            <w:r>
              <w:t>Petak</w:t>
            </w:r>
            <w:proofErr w:type="gramStart"/>
            <w:r>
              <w:t>,WJ</w:t>
            </w:r>
            <w:proofErr w:type="spellEnd"/>
            <w:proofErr w:type="gramEnd"/>
            <w:r>
              <w:t xml:space="preserve"> and Atkinson, A.D.,  Springer-</w:t>
            </w:r>
            <w:proofErr w:type="spellStart"/>
            <w:r>
              <w:t>Verlag</w:t>
            </w:r>
            <w:proofErr w:type="spellEnd"/>
            <w:r>
              <w:t>. New York.</w:t>
            </w:r>
          </w:p>
        </w:tc>
      </w:tr>
      <w:tr w:rsidR="007379D2">
        <w:trPr>
          <w:jc w:val="center"/>
        </w:trPr>
        <w:tc>
          <w:tcPr>
            <w:tcW w:w="91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6</w:t>
            </w:r>
          </w:p>
        </w:tc>
        <w:tc>
          <w:tcPr>
            <w:tcW w:w="86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pPr>
            <w:r>
              <w:t xml:space="preserve">Natural Disasters and Mitigation, Roy .P.S, Van Western C.J, </w:t>
            </w:r>
            <w:proofErr w:type="spellStart"/>
            <w:r>
              <w:t>Jha</w:t>
            </w:r>
            <w:proofErr w:type="spellEnd"/>
            <w:r>
              <w:t xml:space="preserve"> V.J., IIRS, </w:t>
            </w:r>
            <w:proofErr w:type="spellStart"/>
            <w:r>
              <w:t>Dehradun</w:t>
            </w:r>
            <w:proofErr w:type="spellEnd"/>
            <w:r>
              <w:t>.</w:t>
            </w:r>
          </w:p>
        </w:tc>
      </w:tr>
      <w:tr w:rsidR="007379D2">
        <w:trPr>
          <w:jc w:val="center"/>
        </w:trPr>
        <w:tc>
          <w:tcPr>
            <w:tcW w:w="91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7</w:t>
            </w:r>
          </w:p>
        </w:tc>
        <w:tc>
          <w:tcPr>
            <w:tcW w:w="86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pPr>
            <w:r>
              <w:t xml:space="preserve">Mitigation of natural hazards and disasters: international perspectives, </w:t>
            </w:r>
            <w:proofErr w:type="spellStart"/>
            <w:r>
              <w:t>Haque</w:t>
            </w:r>
            <w:proofErr w:type="spellEnd"/>
            <w:r>
              <w:t xml:space="preserve">, </w:t>
            </w:r>
            <w:proofErr w:type="spellStart"/>
            <w:r>
              <w:t>C.Emdad</w:t>
            </w:r>
            <w:proofErr w:type="spellEnd"/>
            <w:r>
              <w:t>, Springer, Dordrecht.</w:t>
            </w:r>
          </w:p>
        </w:tc>
      </w:tr>
    </w:tbl>
    <w:p w:rsidR="007379D2" w:rsidRDefault="007379D2">
      <w:pPr>
        <w:spacing w:line="276" w:lineRule="auto"/>
        <w:ind w:left="0" w:hanging="2"/>
      </w:pPr>
    </w:p>
    <w:p w:rsidR="007379D2" w:rsidRDefault="007379D2">
      <w:pPr>
        <w:spacing w:after="200" w:line="276" w:lineRule="auto"/>
        <w:ind w:left="0" w:hanging="2"/>
        <w:rPr>
          <w:u w:val="single"/>
        </w:rPr>
      </w:pPr>
    </w:p>
    <w:p w:rsidR="007379D2" w:rsidRDefault="007379D2">
      <w:pPr>
        <w:spacing w:after="200" w:line="276" w:lineRule="auto"/>
        <w:ind w:left="0" w:hanging="2"/>
        <w:rPr>
          <w:u w:val="single"/>
        </w:rPr>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Outcomes </w:t>
      </w:r>
    </w:p>
    <w:tbl>
      <w:tblPr>
        <w:tblStyle w:val="affffffffffff"/>
        <w:tblW w:w="945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0"/>
        <w:gridCol w:w="675"/>
        <w:gridCol w:w="690"/>
        <w:gridCol w:w="675"/>
        <w:gridCol w:w="765"/>
        <w:gridCol w:w="765"/>
        <w:gridCol w:w="765"/>
        <w:gridCol w:w="765"/>
        <w:gridCol w:w="765"/>
        <w:gridCol w:w="765"/>
        <w:gridCol w:w="780"/>
        <w:gridCol w:w="780"/>
      </w:tblGrid>
      <w:tr w:rsidR="007379D2">
        <w:tc>
          <w:tcPr>
            <w:tcW w:w="1260" w:type="dxa"/>
          </w:tcPr>
          <w:p w:rsidR="007379D2" w:rsidRDefault="000972FE">
            <w:pPr>
              <w:ind w:left="0" w:hanging="2"/>
            </w:pPr>
            <w:r>
              <w:t>COs/POs</w:t>
            </w:r>
          </w:p>
        </w:tc>
        <w:tc>
          <w:tcPr>
            <w:tcW w:w="675" w:type="dxa"/>
          </w:tcPr>
          <w:p w:rsidR="007379D2" w:rsidRDefault="000972FE">
            <w:pPr>
              <w:ind w:left="0" w:hanging="2"/>
            </w:pPr>
            <w:r>
              <w:t>PO1</w:t>
            </w:r>
          </w:p>
        </w:tc>
        <w:tc>
          <w:tcPr>
            <w:tcW w:w="690" w:type="dxa"/>
          </w:tcPr>
          <w:p w:rsidR="007379D2" w:rsidRDefault="000972FE">
            <w:pPr>
              <w:ind w:left="0" w:hanging="2"/>
            </w:pPr>
            <w:r>
              <w:t>PO2</w:t>
            </w:r>
          </w:p>
        </w:tc>
        <w:tc>
          <w:tcPr>
            <w:tcW w:w="675" w:type="dxa"/>
          </w:tcPr>
          <w:p w:rsidR="007379D2" w:rsidRDefault="000972FE">
            <w:pPr>
              <w:ind w:left="0" w:hanging="2"/>
            </w:pPr>
            <w:r>
              <w:t>PO3</w:t>
            </w:r>
          </w:p>
        </w:tc>
        <w:tc>
          <w:tcPr>
            <w:tcW w:w="765" w:type="dxa"/>
          </w:tcPr>
          <w:p w:rsidR="007379D2" w:rsidRDefault="000972FE">
            <w:pPr>
              <w:ind w:left="0" w:hanging="2"/>
            </w:pPr>
            <w:r>
              <w:t>PO4</w:t>
            </w:r>
          </w:p>
        </w:tc>
        <w:tc>
          <w:tcPr>
            <w:tcW w:w="765" w:type="dxa"/>
          </w:tcPr>
          <w:p w:rsidR="007379D2" w:rsidRDefault="000972FE">
            <w:pPr>
              <w:ind w:left="0" w:hanging="2"/>
            </w:pPr>
            <w:r>
              <w:t>PO5</w:t>
            </w:r>
          </w:p>
        </w:tc>
        <w:tc>
          <w:tcPr>
            <w:tcW w:w="765" w:type="dxa"/>
          </w:tcPr>
          <w:p w:rsidR="007379D2" w:rsidRDefault="000972FE">
            <w:pPr>
              <w:ind w:left="0" w:hanging="2"/>
            </w:pPr>
            <w:r>
              <w:t>PO6</w:t>
            </w:r>
          </w:p>
        </w:tc>
        <w:tc>
          <w:tcPr>
            <w:tcW w:w="765" w:type="dxa"/>
          </w:tcPr>
          <w:p w:rsidR="007379D2" w:rsidRDefault="000972FE">
            <w:pPr>
              <w:ind w:left="0" w:hanging="2"/>
            </w:pPr>
            <w:r>
              <w:t>PO7</w:t>
            </w:r>
          </w:p>
        </w:tc>
        <w:tc>
          <w:tcPr>
            <w:tcW w:w="765" w:type="dxa"/>
          </w:tcPr>
          <w:p w:rsidR="007379D2" w:rsidRDefault="000972FE">
            <w:pPr>
              <w:ind w:left="0" w:hanging="2"/>
            </w:pPr>
            <w:r>
              <w:t>PO8</w:t>
            </w:r>
          </w:p>
        </w:tc>
        <w:tc>
          <w:tcPr>
            <w:tcW w:w="765" w:type="dxa"/>
          </w:tcPr>
          <w:p w:rsidR="007379D2" w:rsidRDefault="000972FE">
            <w:pPr>
              <w:ind w:left="0" w:hanging="2"/>
            </w:pPr>
            <w:r>
              <w:t>PO9</w:t>
            </w:r>
          </w:p>
        </w:tc>
        <w:tc>
          <w:tcPr>
            <w:tcW w:w="780" w:type="dxa"/>
          </w:tcPr>
          <w:p w:rsidR="007379D2" w:rsidRDefault="000972FE">
            <w:pPr>
              <w:ind w:left="0" w:hanging="2"/>
            </w:pPr>
            <w:r>
              <w:t>PO10</w:t>
            </w:r>
          </w:p>
        </w:tc>
        <w:tc>
          <w:tcPr>
            <w:tcW w:w="780" w:type="dxa"/>
          </w:tcPr>
          <w:p w:rsidR="007379D2" w:rsidRDefault="000972FE">
            <w:pPr>
              <w:ind w:left="0" w:hanging="2"/>
            </w:pPr>
            <w:r>
              <w:t>PO11</w:t>
            </w:r>
          </w:p>
        </w:tc>
      </w:tr>
      <w:tr w:rsidR="007379D2">
        <w:tc>
          <w:tcPr>
            <w:tcW w:w="1260" w:type="dxa"/>
          </w:tcPr>
          <w:p w:rsidR="007379D2" w:rsidRDefault="000972FE">
            <w:pPr>
              <w:ind w:left="0" w:hanging="2"/>
            </w:pPr>
            <w:r>
              <w:t>GT-904.1</w:t>
            </w:r>
          </w:p>
        </w:tc>
        <w:tc>
          <w:tcPr>
            <w:tcW w:w="675" w:type="dxa"/>
          </w:tcPr>
          <w:p w:rsidR="007379D2" w:rsidRDefault="000972FE">
            <w:pPr>
              <w:ind w:left="0" w:hanging="2"/>
            </w:pPr>
            <w:r>
              <w:t>3</w:t>
            </w:r>
          </w:p>
        </w:tc>
        <w:tc>
          <w:tcPr>
            <w:tcW w:w="690" w:type="dxa"/>
          </w:tcPr>
          <w:p w:rsidR="007379D2" w:rsidRDefault="000972FE">
            <w:pPr>
              <w:ind w:left="0" w:hanging="2"/>
            </w:pPr>
            <w:r>
              <w:t>3</w:t>
            </w:r>
          </w:p>
        </w:tc>
        <w:tc>
          <w:tcPr>
            <w:tcW w:w="67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3</w:t>
            </w:r>
          </w:p>
        </w:tc>
      </w:tr>
      <w:tr w:rsidR="007379D2">
        <w:tc>
          <w:tcPr>
            <w:tcW w:w="1260" w:type="dxa"/>
          </w:tcPr>
          <w:p w:rsidR="007379D2" w:rsidRDefault="000972FE">
            <w:pPr>
              <w:ind w:left="0" w:hanging="2"/>
            </w:pPr>
            <w:r>
              <w:t>GT-904.2</w:t>
            </w:r>
          </w:p>
        </w:tc>
        <w:tc>
          <w:tcPr>
            <w:tcW w:w="675" w:type="dxa"/>
          </w:tcPr>
          <w:p w:rsidR="007379D2" w:rsidRDefault="000972FE">
            <w:pPr>
              <w:ind w:left="0" w:hanging="2"/>
            </w:pPr>
            <w:r>
              <w:t>3</w:t>
            </w:r>
          </w:p>
        </w:tc>
        <w:tc>
          <w:tcPr>
            <w:tcW w:w="690" w:type="dxa"/>
          </w:tcPr>
          <w:p w:rsidR="007379D2" w:rsidRDefault="000972FE">
            <w:pPr>
              <w:ind w:left="0" w:hanging="2"/>
            </w:pPr>
            <w:r>
              <w:t>3</w:t>
            </w:r>
          </w:p>
        </w:tc>
        <w:tc>
          <w:tcPr>
            <w:tcW w:w="67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3</w:t>
            </w:r>
          </w:p>
        </w:tc>
      </w:tr>
      <w:tr w:rsidR="007379D2">
        <w:tc>
          <w:tcPr>
            <w:tcW w:w="1260" w:type="dxa"/>
          </w:tcPr>
          <w:p w:rsidR="007379D2" w:rsidRDefault="000972FE">
            <w:pPr>
              <w:ind w:left="0" w:hanging="2"/>
            </w:pPr>
            <w:r>
              <w:t>GT-904.3</w:t>
            </w:r>
          </w:p>
        </w:tc>
        <w:tc>
          <w:tcPr>
            <w:tcW w:w="675" w:type="dxa"/>
          </w:tcPr>
          <w:p w:rsidR="007379D2" w:rsidRDefault="000972FE">
            <w:pPr>
              <w:ind w:left="0" w:hanging="2"/>
            </w:pPr>
            <w:r>
              <w:t>3</w:t>
            </w:r>
          </w:p>
        </w:tc>
        <w:tc>
          <w:tcPr>
            <w:tcW w:w="690" w:type="dxa"/>
          </w:tcPr>
          <w:p w:rsidR="007379D2" w:rsidRDefault="000972FE">
            <w:pPr>
              <w:ind w:left="0" w:hanging="2"/>
            </w:pPr>
            <w:r>
              <w:t>3</w:t>
            </w:r>
          </w:p>
        </w:tc>
        <w:tc>
          <w:tcPr>
            <w:tcW w:w="67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3</w:t>
            </w:r>
          </w:p>
        </w:tc>
      </w:tr>
      <w:tr w:rsidR="007379D2">
        <w:tc>
          <w:tcPr>
            <w:tcW w:w="1260" w:type="dxa"/>
          </w:tcPr>
          <w:p w:rsidR="007379D2" w:rsidRDefault="000972FE">
            <w:pPr>
              <w:ind w:left="0" w:hanging="2"/>
            </w:pPr>
            <w:r>
              <w:t>GT-904.4</w:t>
            </w:r>
          </w:p>
        </w:tc>
        <w:tc>
          <w:tcPr>
            <w:tcW w:w="675" w:type="dxa"/>
          </w:tcPr>
          <w:p w:rsidR="007379D2" w:rsidRDefault="000972FE">
            <w:pPr>
              <w:ind w:left="0" w:hanging="2"/>
            </w:pPr>
            <w:r>
              <w:t>3</w:t>
            </w:r>
          </w:p>
        </w:tc>
        <w:tc>
          <w:tcPr>
            <w:tcW w:w="690" w:type="dxa"/>
          </w:tcPr>
          <w:p w:rsidR="007379D2" w:rsidRDefault="000972FE">
            <w:pPr>
              <w:ind w:left="0" w:hanging="2"/>
            </w:pPr>
            <w:r>
              <w:t>3</w:t>
            </w:r>
          </w:p>
        </w:tc>
        <w:tc>
          <w:tcPr>
            <w:tcW w:w="67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3</w:t>
            </w:r>
          </w:p>
        </w:tc>
      </w:tr>
      <w:tr w:rsidR="007379D2">
        <w:tc>
          <w:tcPr>
            <w:tcW w:w="1260" w:type="dxa"/>
          </w:tcPr>
          <w:p w:rsidR="007379D2" w:rsidRDefault="000972FE">
            <w:pPr>
              <w:ind w:left="0" w:hanging="2"/>
            </w:pPr>
            <w:r>
              <w:t>Average</w:t>
            </w:r>
          </w:p>
        </w:tc>
        <w:tc>
          <w:tcPr>
            <w:tcW w:w="675" w:type="dxa"/>
          </w:tcPr>
          <w:p w:rsidR="007379D2" w:rsidRDefault="000972FE">
            <w:pPr>
              <w:ind w:left="0" w:hanging="2"/>
            </w:pPr>
            <w:r>
              <w:t>3</w:t>
            </w:r>
          </w:p>
        </w:tc>
        <w:tc>
          <w:tcPr>
            <w:tcW w:w="690" w:type="dxa"/>
          </w:tcPr>
          <w:p w:rsidR="007379D2" w:rsidRDefault="000972FE">
            <w:pPr>
              <w:ind w:left="0" w:hanging="2"/>
            </w:pPr>
            <w:r>
              <w:t>3</w:t>
            </w:r>
          </w:p>
        </w:tc>
        <w:tc>
          <w:tcPr>
            <w:tcW w:w="675" w:type="dxa"/>
          </w:tcPr>
          <w:p w:rsidR="007379D2" w:rsidRDefault="000972FE">
            <w:pPr>
              <w:ind w:left="0" w:hanging="2"/>
            </w:pPr>
            <w:r>
              <w:t>3</w:t>
            </w:r>
          </w:p>
        </w:tc>
        <w:tc>
          <w:tcPr>
            <w:tcW w:w="765" w:type="dxa"/>
          </w:tcPr>
          <w:p w:rsidR="007379D2" w:rsidRDefault="000972FE">
            <w:pPr>
              <w:ind w:left="0" w:hanging="2"/>
            </w:pPr>
            <w:r>
              <w:t>2.5</w:t>
            </w:r>
          </w:p>
        </w:tc>
        <w:tc>
          <w:tcPr>
            <w:tcW w:w="765" w:type="dxa"/>
          </w:tcPr>
          <w:p w:rsidR="007379D2" w:rsidRDefault="000972FE">
            <w:pPr>
              <w:ind w:left="0" w:hanging="2"/>
            </w:pPr>
            <w:r>
              <w:t>2.5</w:t>
            </w:r>
          </w:p>
        </w:tc>
        <w:tc>
          <w:tcPr>
            <w:tcW w:w="765" w:type="dxa"/>
          </w:tcPr>
          <w:p w:rsidR="007379D2" w:rsidRDefault="000972FE">
            <w:pPr>
              <w:ind w:left="0" w:hanging="2"/>
            </w:pPr>
            <w:r>
              <w:t>2.5</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3</w:t>
            </w:r>
          </w:p>
        </w:tc>
      </w:tr>
    </w:tbl>
    <w:p w:rsidR="007379D2" w:rsidRDefault="007379D2">
      <w:pPr>
        <w:spacing w:line="276" w:lineRule="auto"/>
        <w:ind w:left="0" w:hanging="2"/>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Specific Outcomes </w:t>
      </w:r>
    </w:p>
    <w:tbl>
      <w:tblPr>
        <w:tblStyle w:val="affffffffffff0"/>
        <w:tblW w:w="945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25"/>
        <w:gridCol w:w="1770"/>
        <w:gridCol w:w="1770"/>
        <w:gridCol w:w="1770"/>
        <w:gridCol w:w="2715"/>
      </w:tblGrid>
      <w:tr w:rsidR="007379D2">
        <w:tc>
          <w:tcPr>
            <w:tcW w:w="1425" w:type="dxa"/>
          </w:tcPr>
          <w:p w:rsidR="007379D2" w:rsidRDefault="000972FE">
            <w:pPr>
              <w:ind w:left="0" w:hanging="2"/>
            </w:pPr>
            <w:r>
              <w:t>COs/PSOs</w:t>
            </w:r>
          </w:p>
        </w:tc>
        <w:tc>
          <w:tcPr>
            <w:tcW w:w="1770" w:type="dxa"/>
          </w:tcPr>
          <w:p w:rsidR="007379D2" w:rsidRDefault="000972FE">
            <w:pPr>
              <w:ind w:left="0" w:hanging="2"/>
              <w:jc w:val="center"/>
            </w:pPr>
            <w:r>
              <w:t>PSO1</w:t>
            </w:r>
          </w:p>
        </w:tc>
        <w:tc>
          <w:tcPr>
            <w:tcW w:w="1770" w:type="dxa"/>
          </w:tcPr>
          <w:p w:rsidR="007379D2" w:rsidRDefault="000972FE">
            <w:pPr>
              <w:ind w:left="0" w:hanging="2"/>
              <w:jc w:val="center"/>
            </w:pPr>
            <w:r>
              <w:t>PSO2</w:t>
            </w:r>
          </w:p>
        </w:tc>
        <w:tc>
          <w:tcPr>
            <w:tcW w:w="1770" w:type="dxa"/>
          </w:tcPr>
          <w:p w:rsidR="007379D2" w:rsidRDefault="000972FE">
            <w:pPr>
              <w:ind w:left="0" w:hanging="2"/>
              <w:jc w:val="center"/>
            </w:pPr>
            <w:r>
              <w:t>PSO3</w:t>
            </w:r>
          </w:p>
        </w:tc>
        <w:tc>
          <w:tcPr>
            <w:tcW w:w="2715" w:type="dxa"/>
          </w:tcPr>
          <w:p w:rsidR="007379D2" w:rsidRDefault="000972FE">
            <w:pPr>
              <w:ind w:left="0" w:hanging="2"/>
              <w:jc w:val="center"/>
            </w:pPr>
            <w:r>
              <w:t>PSO4</w:t>
            </w:r>
          </w:p>
        </w:tc>
      </w:tr>
      <w:tr w:rsidR="007379D2">
        <w:tc>
          <w:tcPr>
            <w:tcW w:w="1425" w:type="dxa"/>
          </w:tcPr>
          <w:p w:rsidR="007379D2" w:rsidRDefault="000972FE">
            <w:pPr>
              <w:ind w:left="0" w:hanging="2"/>
            </w:pPr>
            <w:r>
              <w:t>GT-904.1</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1770" w:type="dxa"/>
          </w:tcPr>
          <w:p w:rsidR="007379D2" w:rsidRDefault="000972FE">
            <w:pPr>
              <w:ind w:left="0" w:hanging="2"/>
              <w:jc w:val="center"/>
            </w:pPr>
            <w:r>
              <w:t>3</w:t>
            </w:r>
          </w:p>
        </w:tc>
        <w:tc>
          <w:tcPr>
            <w:tcW w:w="2715" w:type="dxa"/>
          </w:tcPr>
          <w:p w:rsidR="007379D2" w:rsidRDefault="000972FE">
            <w:pPr>
              <w:ind w:left="0" w:hanging="2"/>
              <w:jc w:val="center"/>
            </w:pPr>
            <w:r>
              <w:t>3</w:t>
            </w:r>
          </w:p>
        </w:tc>
      </w:tr>
      <w:tr w:rsidR="007379D2">
        <w:tc>
          <w:tcPr>
            <w:tcW w:w="1425" w:type="dxa"/>
          </w:tcPr>
          <w:p w:rsidR="007379D2" w:rsidRDefault="000972FE">
            <w:pPr>
              <w:ind w:left="0" w:hanging="2"/>
            </w:pPr>
            <w:r>
              <w:t>GT-904.2</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2715" w:type="dxa"/>
          </w:tcPr>
          <w:p w:rsidR="007379D2" w:rsidRDefault="000972FE">
            <w:pPr>
              <w:ind w:left="0" w:hanging="2"/>
              <w:jc w:val="center"/>
            </w:pPr>
            <w:r>
              <w:t>3</w:t>
            </w:r>
          </w:p>
        </w:tc>
      </w:tr>
      <w:tr w:rsidR="007379D2">
        <w:tc>
          <w:tcPr>
            <w:tcW w:w="1425" w:type="dxa"/>
          </w:tcPr>
          <w:p w:rsidR="007379D2" w:rsidRDefault="000972FE">
            <w:pPr>
              <w:ind w:left="0" w:hanging="2"/>
            </w:pPr>
            <w:r>
              <w:t>GT-904.3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2715" w:type="dxa"/>
          </w:tcPr>
          <w:p w:rsidR="007379D2" w:rsidRDefault="000972FE">
            <w:pPr>
              <w:ind w:left="0" w:hanging="2"/>
              <w:jc w:val="center"/>
            </w:pPr>
            <w:r>
              <w:t>3</w:t>
            </w:r>
          </w:p>
        </w:tc>
      </w:tr>
      <w:tr w:rsidR="007379D2">
        <w:tc>
          <w:tcPr>
            <w:tcW w:w="1425" w:type="dxa"/>
          </w:tcPr>
          <w:p w:rsidR="007379D2" w:rsidRDefault="000972FE">
            <w:pPr>
              <w:ind w:left="0" w:hanging="2"/>
            </w:pPr>
            <w:r>
              <w:t>GT-904.4</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2715" w:type="dxa"/>
          </w:tcPr>
          <w:p w:rsidR="007379D2" w:rsidRDefault="000972FE">
            <w:pPr>
              <w:ind w:left="0" w:hanging="2"/>
              <w:jc w:val="center"/>
            </w:pPr>
            <w:r>
              <w:t>2</w:t>
            </w:r>
          </w:p>
        </w:tc>
      </w:tr>
      <w:tr w:rsidR="007379D2">
        <w:tc>
          <w:tcPr>
            <w:tcW w:w="1425" w:type="dxa"/>
          </w:tcPr>
          <w:p w:rsidR="007379D2" w:rsidRDefault="000972FE">
            <w:pPr>
              <w:ind w:left="0" w:hanging="2"/>
            </w:pPr>
            <w:r>
              <w:t>Average</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2.75</w:t>
            </w:r>
          </w:p>
        </w:tc>
        <w:tc>
          <w:tcPr>
            <w:tcW w:w="1770" w:type="dxa"/>
          </w:tcPr>
          <w:p w:rsidR="007379D2" w:rsidRDefault="000972FE">
            <w:pPr>
              <w:ind w:left="0" w:hanging="2"/>
              <w:jc w:val="center"/>
            </w:pPr>
            <w:r>
              <w:t>2.75</w:t>
            </w:r>
          </w:p>
        </w:tc>
        <w:tc>
          <w:tcPr>
            <w:tcW w:w="2715" w:type="dxa"/>
          </w:tcPr>
          <w:p w:rsidR="007379D2" w:rsidRDefault="000972FE">
            <w:pPr>
              <w:ind w:left="0" w:hanging="2"/>
              <w:jc w:val="center"/>
            </w:pPr>
            <w:r>
              <w:t>2.75</w:t>
            </w:r>
          </w:p>
        </w:tc>
      </w:tr>
    </w:tbl>
    <w:p w:rsidR="007379D2" w:rsidRDefault="007379D2">
      <w:pPr>
        <w:spacing w:line="276" w:lineRule="auto"/>
        <w:ind w:left="0" w:hanging="2"/>
      </w:pPr>
    </w:p>
    <w:p w:rsidR="007379D2" w:rsidRDefault="000972FE">
      <w:pPr>
        <w:spacing w:line="276" w:lineRule="auto"/>
        <w:ind w:left="0" w:hanging="2"/>
      </w:pPr>
      <w:r>
        <w:br w:type="page"/>
      </w:r>
    </w:p>
    <w:p w:rsidR="007379D2" w:rsidRDefault="007379D2">
      <w:pPr>
        <w:spacing w:line="276" w:lineRule="auto"/>
        <w:ind w:left="0" w:hanging="2"/>
      </w:pPr>
    </w:p>
    <w:tbl>
      <w:tblPr>
        <w:tblStyle w:val="affffffffffff1"/>
        <w:tblW w:w="9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65"/>
        <w:gridCol w:w="975"/>
        <w:gridCol w:w="1695"/>
        <w:gridCol w:w="1485"/>
        <w:gridCol w:w="1455"/>
        <w:gridCol w:w="960"/>
        <w:gridCol w:w="1985"/>
      </w:tblGrid>
      <w:tr w:rsidR="007379D2">
        <w:trPr>
          <w:jc w:val="center"/>
        </w:trPr>
        <w:tc>
          <w:tcPr>
            <w:tcW w:w="9620" w:type="dxa"/>
            <w:gridSpan w:val="7"/>
          </w:tcPr>
          <w:p w:rsidR="007379D2" w:rsidRDefault="000972FE">
            <w:pPr>
              <w:pBdr>
                <w:top w:val="nil"/>
                <w:left w:val="nil"/>
                <w:bottom w:val="nil"/>
                <w:right w:val="nil"/>
                <w:between w:val="nil"/>
              </w:pBdr>
              <w:spacing w:line="276" w:lineRule="auto"/>
              <w:ind w:left="1" w:hanging="3"/>
              <w:jc w:val="center"/>
              <w:rPr>
                <w:b/>
                <w:color w:val="000000"/>
                <w:sz w:val="28"/>
                <w:szCs w:val="28"/>
              </w:rPr>
            </w:pPr>
            <w:r>
              <w:rPr>
                <w:b/>
                <w:color w:val="000000"/>
                <w:sz w:val="28"/>
                <w:szCs w:val="28"/>
              </w:rPr>
              <w:t>G</w:t>
            </w:r>
            <w:r>
              <w:rPr>
                <w:b/>
                <w:sz w:val="28"/>
                <w:szCs w:val="28"/>
              </w:rPr>
              <w:t>E</w:t>
            </w:r>
            <w:r>
              <w:rPr>
                <w:b/>
                <w:color w:val="000000"/>
                <w:sz w:val="28"/>
                <w:szCs w:val="28"/>
              </w:rPr>
              <w:t>OSCIENTIFIC  INSTRUMENTATION &amp; ANALYTICAL TECHNIQUES</w:t>
            </w:r>
          </w:p>
          <w:p w:rsidR="007379D2" w:rsidRDefault="000972FE">
            <w:pPr>
              <w:pBdr>
                <w:top w:val="nil"/>
                <w:left w:val="nil"/>
                <w:bottom w:val="nil"/>
                <w:right w:val="nil"/>
                <w:between w:val="nil"/>
              </w:pBdr>
              <w:spacing w:line="276" w:lineRule="auto"/>
              <w:ind w:left="1" w:hanging="3"/>
              <w:jc w:val="center"/>
              <w:rPr>
                <w:color w:val="000000"/>
                <w:sz w:val="28"/>
                <w:szCs w:val="28"/>
              </w:rPr>
            </w:pPr>
            <w:r>
              <w:rPr>
                <w:b/>
                <w:sz w:val="28"/>
                <w:szCs w:val="28"/>
              </w:rPr>
              <w:t xml:space="preserve"> </w:t>
            </w:r>
            <w:r>
              <w:rPr>
                <w:b/>
                <w:color w:val="000000"/>
                <w:sz w:val="28"/>
                <w:szCs w:val="28"/>
              </w:rPr>
              <w:t>(GT-905)</w:t>
            </w:r>
          </w:p>
        </w:tc>
      </w:tr>
      <w:tr w:rsidR="007379D2">
        <w:trPr>
          <w:jc w:val="center"/>
        </w:trPr>
        <w:tc>
          <w:tcPr>
            <w:tcW w:w="106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Lecture</w:t>
            </w:r>
          </w:p>
        </w:tc>
        <w:tc>
          <w:tcPr>
            <w:tcW w:w="97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Credit</w:t>
            </w:r>
          </w:p>
        </w:tc>
        <w:tc>
          <w:tcPr>
            <w:tcW w:w="169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Assessment method</w:t>
            </w:r>
          </w:p>
        </w:tc>
        <w:tc>
          <w:tcPr>
            <w:tcW w:w="14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External Assessment</w:t>
            </w:r>
          </w:p>
        </w:tc>
        <w:tc>
          <w:tcPr>
            <w:tcW w:w="145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Internal Assessment</w:t>
            </w:r>
          </w:p>
        </w:tc>
        <w:tc>
          <w:tcPr>
            <w:tcW w:w="96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Total</w:t>
            </w:r>
          </w:p>
        </w:tc>
        <w:tc>
          <w:tcPr>
            <w:tcW w:w="19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Exam  Duration</w:t>
            </w:r>
          </w:p>
        </w:tc>
      </w:tr>
      <w:tr w:rsidR="007379D2">
        <w:trPr>
          <w:jc w:val="center"/>
        </w:trPr>
        <w:tc>
          <w:tcPr>
            <w:tcW w:w="106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97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169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Theory</w:t>
            </w:r>
          </w:p>
        </w:tc>
        <w:tc>
          <w:tcPr>
            <w:tcW w:w="14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100</w:t>
            </w:r>
          </w:p>
        </w:tc>
        <w:tc>
          <w:tcPr>
            <w:tcW w:w="145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50</w:t>
            </w:r>
          </w:p>
        </w:tc>
        <w:tc>
          <w:tcPr>
            <w:tcW w:w="96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150</w:t>
            </w:r>
          </w:p>
        </w:tc>
        <w:tc>
          <w:tcPr>
            <w:tcW w:w="198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3 hrs.</w:t>
            </w:r>
          </w:p>
        </w:tc>
      </w:tr>
      <w:tr w:rsidR="007379D2">
        <w:trPr>
          <w:trHeight w:val="266"/>
          <w:jc w:val="center"/>
        </w:trPr>
        <w:tc>
          <w:tcPr>
            <w:tcW w:w="9620" w:type="dxa"/>
            <w:gridSpan w:val="7"/>
          </w:tcPr>
          <w:p w:rsidR="007379D2" w:rsidRDefault="000972FE">
            <w:pPr>
              <w:spacing w:line="276" w:lineRule="auto"/>
              <w:ind w:left="0" w:hanging="2"/>
              <w:jc w:val="center"/>
            </w:pPr>
            <w:r>
              <w:rPr>
                <w:b/>
              </w:rPr>
              <w:t>COURSE OBJECTIVE</w:t>
            </w:r>
          </w:p>
        </w:tc>
      </w:tr>
      <w:tr w:rsidR="007379D2">
        <w:trPr>
          <w:trHeight w:val="263"/>
          <w:jc w:val="center"/>
        </w:trPr>
        <w:tc>
          <w:tcPr>
            <w:tcW w:w="9620" w:type="dxa"/>
            <w:gridSpan w:val="7"/>
          </w:tcPr>
          <w:p w:rsidR="007379D2" w:rsidRDefault="000972FE">
            <w:pPr>
              <w:spacing w:line="276" w:lineRule="auto"/>
              <w:ind w:left="0" w:hanging="2"/>
              <w:jc w:val="both"/>
            </w:pPr>
            <w:r>
              <w:t>This course is designed to give the post-graduate geology students an introductory idea about the various types of instrumentation &amp; analytical techniques used to obtain numerous geological data.</w:t>
            </w:r>
          </w:p>
        </w:tc>
      </w:tr>
      <w:tr w:rsidR="007379D2">
        <w:trPr>
          <w:trHeight w:val="263"/>
          <w:jc w:val="center"/>
        </w:trPr>
        <w:tc>
          <w:tcPr>
            <w:tcW w:w="9620" w:type="dxa"/>
            <w:gridSpan w:val="7"/>
          </w:tcPr>
          <w:p w:rsidR="007379D2" w:rsidRDefault="000972FE">
            <w:pPr>
              <w:spacing w:line="276" w:lineRule="auto"/>
              <w:ind w:left="0" w:hanging="2"/>
              <w:jc w:val="center"/>
            </w:pPr>
            <w:r>
              <w:rPr>
                <w:b/>
              </w:rPr>
              <w:t>COURSE OUTCOMES</w:t>
            </w:r>
          </w:p>
        </w:tc>
      </w:tr>
      <w:tr w:rsidR="007379D2">
        <w:trPr>
          <w:trHeight w:val="263"/>
          <w:jc w:val="center"/>
        </w:trPr>
        <w:tc>
          <w:tcPr>
            <w:tcW w:w="9620" w:type="dxa"/>
            <w:gridSpan w:val="7"/>
          </w:tcPr>
          <w:p w:rsidR="007379D2" w:rsidRDefault="000972FE">
            <w:pPr>
              <w:numPr>
                <w:ilvl w:val="0"/>
                <w:numId w:val="12"/>
              </w:numPr>
              <w:spacing w:line="276" w:lineRule="auto"/>
              <w:ind w:left="0" w:hanging="2"/>
              <w:jc w:val="both"/>
            </w:pPr>
            <w:r>
              <w:t>Students will learn about the evolution of technology and instrumentation in the field of Geosciences.</w:t>
            </w:r>
          </w:p>
        </w:tc>
      </w:tr>
      <w:tr w:rsidR="007379D2">
        <w:trPr>
          <w:trHeight w:val="263"/>
          <w:jc w:val="center"/>
        </w:trPr>
        <w:tc>
          <w:tcPr>
            <w:tcW w:w="9620" w:type="dxa"/>
            <w:gridSpan w:val="7"/>
          </w:tcPr>
          <w:p w:rsidR="007379D2" w:rsidRDefault="000972FE">
            <w:pPr>
              <w:numPr>
                <w:ilvl w:val="0"/>
                <w:numId w:val="12"/>
              </w:numPr>
              <w:spacing w:line="276" w:lineRule="auto"/>
              <w:ind w:left="0" w:hanging="2"/>
              <w:jc w:val="both"/>
            </w:pPr>
            <w:r>
              <w:t>Students will get knowledge about various sample and slide preparation as well as remote sensing and GIS technique.</w:t>
            </w:r>
          </w:p>
        </w:tc>
      </w:tr>
      <w:tr w:rsidR="007379D2">
        <w:trPr>
          <w:trHeight w:val="263"/>
          <w:jc w:val="center"/>
        </w:trPr>
        <w:tc>
          <w:tcPr>
            <w:tcW w:w="9620" w:type="dxa"/>
            <w:gridSpan w:val="7"/>
          </w:tcPr>
          <w:p w:rsidR="007379D2" w:rsidRDefault="000972FE">
            <w:pPr>
              <w:numPr>
                <w:ilvl w:val="0"/>
                <w:numId w:val="12"/>
              </w:numPr>
              <w:spacing w:line="276" w:lineRule="auto"/>
              <w:ind w:left="0" w:hanging="2"/>
              <w:jc w:val="both"/>
            </w:pPr>
            <w:r>
              <w:t xml:space="preserve">Students will learn about </w:t>
            </w:r>
            <w:proofErr w:type="spellStart"/>
            <w:r>
              <w:t>sedimentology</w:t>
            </w:r>
            <w:proofErr w:type="spellEnd"/>
            <w:r>
              <w:t xml:space="preserve"> techniques and various spectrometry and spectroscopy.</w:t>
            </w:r>
          </w:p>
        </w:tc>
      </w:tr>
      <w:tr w:rsidR="007379D2">
        <w:trPr>
          <w:trHeight w:val="304"/>
          <w:jc w:val="center"/>
        </w:trPr>
        <w:tc>
          <w:tcPr>
            <w:tcW w:w="9620" w:type="dxa"/>
            <w:gridSpan w:val="7"/>
          </w:tcPr>
          <w:p w:rsidR="007379D2" w:rsidRDefault="000972FE">
            <w:pPr>
              <w:numPr>
                <w:ilvl w:val="0"/>
                <w:numId w:val="12"/>
              </w:numPr>
              <w:spacing w:line="276" w:lineRule="auto"/>
              <w:ind w:left="0" w:hanging="2"/>
              <w:jc w:val="both"/>
            </w:pPr>
            <w:r>
              <w:t>Students will learn about groundwater and engineering geology techniques.</w:t>
            </w:r>
          </w:p>
        </w:tc>
      </w:tr>
    </w:tbl>
    <w:p w:rsidR="007379D2" w:rsidRDefault="007379D2">
      <w:pPr>
        <w:spacing w:line="276" w:lineRule="auto"/>
        <w:ind w:left="0" w:hanging="2"/>
      </w:pPr>
    </w:p>
    <w:p w:rsidR="007379D2" w:rsidRDefault="000972FE">
      <w:pPr>
        <w:spacing w:line="276" w:lineRule="auto"/>
        <w:ind w:left="0" w:hanging="2"/>
      </w:pPr>
      <w:r>
        <w:rPr>
          <w:b/>
          <w:smallCaps/>
        </w:rPr>
        <w:t>DETAILS OF COURSE:</w:t>
      </w:r>
    </w:p>
    <w:tbl>
      <w:tblPr>
        <w:tblStyle w:val="affffffffffff2"/>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8880"/>
      </w:tblGrid>
      <w:tr w:rsidR="007379D2">
        <w:trPr>
          <w:jc w:val="center"/>
        </w:trPr>
        <w:tc>
          <w:tcPr>
            <w:tcW w:w="750" w:type="dxa"/>
          </w:tcPr>
          <w:p w:rsidR="007379D2" w:rsidRDefault="000972FE">
            <w:pPr>
              <w:spacing w:line="276" w:lineRule="auto"/>
              <w:ind w:left="0" w:hanging="2"/>
            </w:pPr>
            <w:r>
              <w:rPr>
                <w:b/>
              </w:rPr>
              <w:t>Unit</w:t>
            </w:r>
          </w:p>
        </w:tc>
        <w:tc>
          <w:tcPr>
            <w:tcW w:w="8880" w:type="dxa"/>
          </w:tcPr>
          <w:p w:rsidR="007379D2" w:rsidRDefault="000972FE">
            <w:pPr>
              <w:spacing w:line="276" w:lineRule="auto"/>
              <w:ind w:left="0" w:hanging="2"/>
              <w:jc w:val="center"/>
            </w:pPr>
            <w:r>
              <w:rPr>
                <w:b/>
              </w:rPr>
              <w:t>Content</w:t>
            </w:r>
          </w:p>
        </w:tc>
      </w:tr>
      <w:tr w:rsidR="007379D2">
        <w:trPr>
          <w:trHeight w:val="884"/>
          <w:jc w:val="center"/>
        </w:trPr>
        <w:tc>
          <w:tcPr>
            <w:tcW w:w="750" w:type="dxa"/>
          </w:tcPr>
          <w:p w:rsidR="007379D2" w:rsidRDefault="000972FE">
            <w:pPr>
              <w:spacing w:line="276" w:lineRule="auto"/>
              <w:ind w:left="0" w:hanging="2"/>
            </w:pPr>
            <w:r>
              <w:t>1</w:t>
            </w:r>
          </w:p>
        </w:tc>
        <w:tc>
          <w:tcPr>
            <w:tcW w:w="8880" w:type="dxa"/>
          </w:tcPr>
          <w:p w:rsidR="007379D2" w:rsidRDefault="000972FE">
            <w:pPr>
              <w:spacing w:line="276" w:lineRule="auto"/>
              <w:ind w:left="0" w:hanging="2"/>
              <w:jc w:val="both"/>
            </w:pPr>
            <w:r>
              <w:t xml:space="preserve">Introduction: uses of analytical techniques, evolution with technological development, importance of sophisticated instruments and accurate analysis. Sample and sampling in </w:t>
            </w:r>
            <w:proofErr w:type="spellStart"/>
            <w:r>
              <w:t>geoscience</w:t>
            </w:r>
            <w:proofErr w:type="spellEnd"/>
            <w:r>
              <w:t>, modal count techniques, techniques of photography in geosciences.</w:t>
            </w:r>
          </w:p>
        </w:tc>
      </w:tr>
      <w:tr w:rsidR="007379D2">
        <w:trPr>
          <w:trHeight w:val="688"/>
          <w:jc w:val="center"/>
        </w:trPr>
        <w:tc>
          <w:tcPr>
            <w:tcW w:w="750" w:type="dxa"/>
          </w:tcPr>
          <w:p w:rsidR="007379D2" w:rsidRDefault="000972FE">
            <w:pPr>
              <w:spacing w:line="276" w:lineRule="auto"/>
              <w:ind w:left="0" w:hanging="2"/>
            </w:pPr>
            <w:r>
              <w:t>2</w:t>
            </w:r>
          </w:p>
        </w:tc>
        <w:tc>
          <w:tcPr>
            <w:tcW w:w="8880" w:type="dxa"/>
          </w:tcPr>
          <w:p w:rsidR="007379D2" w:rsidRDefault="000972FE">
            <w:pPr>
              <w:spacing w:line="276" w:lineRule="auto"/>
              <w:ind w:left="0" w:hanging="2"/>
              <w:jc w:val="both"/>
            </w:pPr>
            <w:r>
              <w:t>Preparation thin section and polished section making: cutting, grinding and polishing; powder sample preparation crushing &amp; pulverizing. Techniques in microfossils slide preparation. Remote sensing and GIS techniques: aerial photograph studies, image interpretation and classification techniques.</w:t>
            </w:r>
          </w:p>
        </w:tc>
      </w:tr>
      <w:tr w:rsidR="007379D2">
        <w:trPr>
          <w:trHeight w:val="557"/>
          <w:jc w:val="center"/>
        </w:trPr>
        <w:tc>
          <w:tcPr>
            <w:tcW w:w="750" w:type="dxa"/>
          </w:tcPr>
          <w:p w:rsidR="007379D2" w:rsidRDefault="000972FE">
            <w:pPr>
              <w:spacing w:line="276" w:lineRule="auto"/>
              <w:ind w:left="0" w:hanging="2"/>
            </w:pPr>
            <w:r>
              <w:t>3</w:t>
            </w:r>
          </w:p>
        </w:tc>
        <w:tc>
          <w:tcPr>
            <w:tcW w:w="8880" w:type="dxa"/>
          </w:tcPr>
          <w:p w:rsidR="007379D2" w:rsidRDefault="000972FE">
            <w:pPr>
              <w:spacing w:line="276" w:lineRule="auto"/>
              <w:ind w:left="0" w:hanging="2"/>
              <w:jc w:val="both"/>
            </w:pPr>
            <w:proofErr w:type="spellStart"/>
            <w:r>
              <w:t>Sedimentological</w:t>
            </w:r>
            <w:proofErr w:type="spellEnd"/>
            <w:r>
              <w:t xml:space="preserve"> techniques: sieves &amp; sieve shaking. Sample etching &amp; staining, heavy minerals &amp; clay minerals methods, size &amp; </w:t>
            </w:r>
            <w:proofErr w:type="gramStart"/>
            <w:r>
              <w:t>shape  of</w:t>
            </w:r>
            <w:proofErr w:type="gramEnd"/>
            <w:r>
              <w:t xml:space="preserve"> sediments studies. Geochemistry techniques: flame photometer, UV spectrophotometer, (AAS) Atomic Absorption </w:t>
            </w:r>
            <w:proofErr w:type="spellStart"/>
            <w:r>
              <w:t>Spectrophotometry</w:t>
            </w:r>
            <w:proofErr w:type="spellEnd"/>
            <w:r>
              <w:t xml:space="preserve">, ICP-Mass spectrometry, X-ray fluorescence spectrometry, Electron microscopy and electron-probe microanalysis, </w:t>
            </w:r>
            <w:proofErr w:type="spellStart"/>
            <w:r>
              <w:t>cathodoluminescence</w:t>
            </w:r>
            <w:proofErr w:type="spellEnd"/>
            <w:r>
              <w:t xml:space="preserve"> &amp; </w:t>
            </w:r>
            <w:proofErr w:type="spellStart"/>
            <w:r>
              <w:t>thermoluminescence</w:t>
            </w:r>
            <w:proofErr w:type="spellEnd"/>
            <w:r>
              <w:t xml:space="preserve"> spectrometry.</w:t>
            </w:r>
          </w:p>
        </w:tc>
      </w:tr>
      <w:tr w:rsidR="007379D2">
        <w:trPr>
          <w:trHeight w:val="759"/>
          <w:jc w:val="center"/>
        </w:trPr>
        <w:tc>
          <w:tcPr>
            <w:tcW w:w="750" w:type="dxa"/>
          </w:tcPr>
          <w:p w:rsidR="007379D2" w:rsidRDefault="000972FE">
            <w:pPr>
              <w:spacing w:line="276" w:lineRule="auto"/>
              <w:ind w:left="0" w:hanging="2"/>
            </w:pPr>
            <w:r>
              <w:t>4</w:t>
            </w:r>
          </w:p>
        </w:tc>
        <w:tc>
          <w:tcPr>
            <w:tcW w:w="8880" w:type="dxa"/>
          </w:tcPr>
          <w:p w:rsidR="007379D2" w:rsidRDefault="000972FE">
            <w:pPr>
              <w:spacing w:line="276" w:lineRule="auto"/>
              <w:ind w:left="0" w:hanging="2"/>
              <w:jc w:val="both"/>
            </w:pPr>
            <w:r>
              <w:t xml:space="preserve">Engineering geology techniques &amp; instrumentation: in-situ and lab testing of strength of materials. </w:t>
            </w:r>
            <w:proofErr w:type="spellStart"/>
            <w:r>
              <w:t>Hydrogeological</w:t>
            </w:r>
            <w:proofErr w:type="spellEnd"/>
            <w:r>
              <w:t xml:space="preserve"> techniques &amp; instrumentation: groundwater flow measurement, water quality measurement and water harvesting systems. Geophysical instrumentations: principles</w:t>
            </w:r>
            <w:proofErr w:type="gramStart"/>
            <w:r>
              <w:t>,  working</w:t>
            </w:r>
            <w:proofErr w:type="gramEnd"/>
            <w:r>
              <w:t xml:space="preserve"> and data acquisition.</w:t>
            </w:r>
          </w:p>
        </w:tc>
      </w:tr>
    </w:tbl>
    <w:p w:rsidR="007379D2" w:rsidRDefault="007379D2">
      <w:pPr>
        <w:widowControl w:val="0"/>
        <w:spacing w:after="240"/>
        <w:ind w:left="0" w:right="-76" w:hanging="2"/>
        <w:jc w:val="both"/>
        <w:rPr>
          <w:b/>
        </w:rPr>
      </w:pPr>
    </w:p>
    <w:p w:rsidR="007379D2" w:rsidRDefault="007379D2">
      <w:pPr>
        <w:widowControl w:val="0"/>
        <w:spacing w:after="240"/>
        <w:ind w:left="0" w:right="-76" w:hanging="2"/>
        <w:jc w:val="both"/>
        <w:rPr>
          <w:b/>
        </w:rPr>
      </w:pPr>
    </w:p>
    <w:p w:rsidR="007379D2" w:rsidRDefault="007379D2">
      <w:pPr>
        <w:widowControl w:val="0"/>
        <w:spacing w:after="240"/>
        <w:ind w:left="0" w:right="-76" w:hanging="2"/>
        <w:jc w:val="both"/>
        <w:rPr>
          <w:b/>
        </w:rPr>
      </w:pPr>
    </w:p>
    <w:p w:rsidR="007379D2" w:rsidRDefault="007379D2">
      <w:pPr>
        <w:widowControl w:val="0"/>
        <w:spacing w:after="240"/>
        <w:ind w:left="0" w:right="-76" w:hanging="2"/>
        <w:jc w:val="both"/>
        <w:rPr>
          <w:b/>
        </w:rPr>
      </w:pPr>
    </w:p>
    <w:p w:rsidR="007379D2" w:rsidRDefault="007379D2">
      <w:pPr>
        <w:widowControl w:val="0"/>
        <w:spacing w:after="240"/>
        <w:ind w:left="0" w:right="-76" w:hanging="2"/>
        <w:jc w:val="both"/>
        <w:rPr>
          <w:b/>
        </w:rPr>
      </w:pPr>
    </w:p>
    <w:p w:rsidR="007379D2" w:rsidRDefault="000972FE">
      <w:pPr>
        <w:widowControl w:val="0"/>
        <w:ind w:left="0" w:right="-76" w:hanging="2"/>
        <w:jc w:val="both"/>
      </w:pPr>
      <w:r>
        <w:rPr>
          <w:b/>
        </w:rPr>
        <w:t>SUGGESTED BOOKS:</w:t>
      </w:r>
    </w:p>
    <w:tbl>
      <w:tblPr>
        <w:tblStyle w:val="affffffffffff3"/>
        <w:tblW w:w="9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5"/>
        <w:gridCol w:w="8745"/>
      </w:tblGrid>
      <w:tr w:rsidR="007379D2">
        <w:trPr>
          <w:trHeight w:val="759"/>
          <w:jc w:val="center"/>
        </w:trPr>
        <w:tc>
          <w:tcPr>
            <w:tcW w:w="1005" w:type="dxa"/>
          </w:tcPr>
          <w:p w:rsidR="007379D2" w:rsidRDefault="000972FE">
            <w:pPr>
              <w:spacing w:line="276" w:lineRule="auto"/>
              <w:ind w:left="0" w:hanging="2"/>
            </w:pPr>
            <w:r>
              <w:rPr>
                <w:b/>
              </w:rPr>
              <w:t>Sr. No.</w:t>
            </w:r>
          </w:p>
        </w:tc>
        <w:tc>
          <w:tcPr>
            <w:tcW w:w="8745" w:type="dxa"/>
          </w:tcPr>
          <w:p w:rsidR="007379D2" w:rsidRDefault="000972FE">
            <w:pPr>
              <w:spacing w:line="276" w:lineRule="auto"/>
              <w:ind w:left="0" w:hanging="2"/>
              <w:jc w:val="center"/>
            </w:pPr>
            <w:r>
              <w:rPr>
                <w:b/>
              </w:rPr>
              <w:t>Name of Books/Authors</w:t>
            </w:r>
          </w:p>
        </w:tc>
      </w:tr>
      <w:tr w:rsidR="007379D2">
        <w:trPr>
          <w:trHeight w:val="99"/>
          <w:jc w:val="center"/>
        </w:trPr>
        <w:tc>
          <w:tcPr>
            <w:tcW w:w="1005" w:type="dxa"/>
          </w:tcPr>
          <w:p w:rsidR="007379D2" w:rsidRDefault="000972FE">
            <w:pPr>
              <w:spacing w:line="276" w:lineRule="auto"/>
              <w:ind w:left="0" w:hanging="2"/>
            </w:pPr>
            <w:r>
              <w:t>1</w:t>
            </w:r>
          </w:p>
        </w:tc>
        <w:tc>
          <w:tcPr>
            <w:tcW w:w="8745" w:type="dxa"/>
          </w:tcPr>
          <w:p w:rsidR="007379D2" w:rsidRDefault="000972FE">
            <w:pPr>
              <w:spacing w:line="276" w:lineRule="auto"/>
              <w:ind w:left="0" w:hanging="2"/>
              <w:jc w:val="both"/>
            </w:pPr>
            <w:r>
              <w:t xml:space="preserve">Laboratory handbook of </w:t>
            </w:r>
            <w:proofErr w:type="spellStart"/>
            <w:r>
              <w:t>petrographic</w:t>
            </w:r>
            <w:proofErr w:type="spellEnd"/>
            <w:r>
              <w:t xml:space="preserve"> techniques, </w:t>
            </w:r>
            <w:proofErr w:type="spellStart"/>
            <w:r>
              <w:t>Hutchinson,C.S</w:t>
            </w:r>
            <w:proofErr w:type="spellEnd"/>
            <w:r>
              <w:t>. John Wiley</w:t>
            </w:r>
          </w:p>
        </w:tc>
      </w:tr>
      <w:tr w:rsidR="007379D2">
        <w:trPr>
          <w:trHeight w:val="60"/>
          <w:jc w:val="center"/>
        </w:trPr>
        <w:tc>
          <w:tcPr>
            <w:tcW w:w="1005" w:type="dxa"/>
          </w:tcPr>
          <w:p w:rsidR="007379D2" w:rsidRDefault="000972FE">
            <w:pPr>
              <w:spacing w:line="276" w:lineRule="auto"/>
              <w:ind w:left="0" w:hanging="2"/>
            </w:pPr>
            <w:r>
              <w:t>2</w:t>
            </w:r>
          </w:p>
        </w:tc>
        <w:tc>
          <w:tcPr>
            <w:tcW w:w="8745" w:type="dxa"/>
          </w:tcPr>
          <w:p w:rsidR="007379D2" w:rsidRDefault="000972FE">
            <w:pPr>
              <w:spacing w:line="276" w:lineRule="auto"/>
              <w:ind w:left="0" w:hanging="2"/>
              <w:jc w:val="both"/>
            </w:pPr>
            <w:r>
              <w:t xml:space="preserve">Using geochemical data, Hugh </w:t>
            </w:r>
            <w:proofErr w:type="spellStart"/>
            <w:r>
              <w:t>Rollinson</w:t>
            </w:r>
            <w:proofErr w:type="spellEnd"/>
            <w:r>
              <w:t xml:space="preserve">, </w:t>
            </w:r>
            <w:proofErr w:type="spellStart"/>
            <w:r>
              <w:t>Routledge</w:t>
            </w:r>
            <w:proofErr w:type="spellEnd"/>
            <w:r>
              <w:t>.</w:t>
            </w:r>
          </w:p>
        </w:tc>
      </w:tr>
      <w:tr w:rsidR="007379D2">
        <w:trPr>
          <w:trHeight w:val="293"/>
          <w:jc w:val="center"/>
        </w:trPr>
        <w:tc>
          <w:tcPr>
            <w:tcW w:w="1005" w:type="dxa"/>
          </w:tcPr>
          <w:p w:rsidR="007379D2" w:rsidRDefault="000972FE">
            <w:pPr>
              <w:spacing w:line="276" w:lineRule="auto"/>
              <w:ind w:left="0" w:hanging="2"/>
            </w:pPr>
            <w:r>
              <w:t>3</w:t>
            </w:r>
          </w:p>
        </w:tc>
        <w:tc>
          <w:tcPr>
            <w:tcW w:w="8745" w:type="dxa"/>
          </w:tcPr>
          <w:p w:rsidR="007379D2" w:rsidRDefault="000972FE">
            <w:pPr>
              <w:spacing w:line="276" w:lineRule="auto"/>
              <w:ind w:left="0" w:hanging="2"/>
              <w:jc w:val="both"/>
            </w:pPr>
            <w:r>
              <w:t xml:space="preserve">Modern geotechnical engineering, </w:t>
            </w:r>
            <w:proofErr w:type="spellStart"/>
            <w:r>
              <w:t>Alam</w:t>
            </w:r>
            <w:proofErr w:type="spellEnd"/>
            <w:r>
              <w:t xml:space="preserve"> Singh, IBI Publisher.</w:t>
            </w:r>
          </w:p>
        </w:tc>
      </w:tr>
      <w:tr w:rsidR="007379D2">
        <w:trPr>
          <w:trHeight w:val="293"/>
          <w:jc w:val="center"/>
        </w:trPr>
        <w:tc>
          <w:tcPr>
            <w:tcW w:w="1005" w:type="dxa"/>
          </w:tcPr>
          <w:p w:rsidR="007379D2" w:rsidRDefault="000972FE">
            <w:pPr>
              <w:spacing w:line="276" w:lineRule="auto"/>
              <w:ind w:left="0" w:hanging="2"/>
            </w:pPr>
            <w:r>
              <w:t>4.</w:t>
            </w:r>
          </w:p>
        </w:tc>
        <w:tc>
          <w:tcPr>
            <w:tcW w:w="8745" w:type="dxa"/>
          </w:tcPr>
          <w:p w:rsidR="007379D2" w:rsidRDefault="000972FE">
            <w:pPr>
              <w:spacing w:line="276" w:lineRule="auto"/>
              <w:ind w:left="0" w:hanging="2"/>
              <w:jc w:val="both"/>
            </w:pPr>
            <w:r>
              <w:t>Geophysical practice in mineral exploration and mapping, T.S. Ramakrishna, Geological Society of India</w:t>
            </w:r>
          </w:p>
        </w:tc>
      </w:tr>
    </w:tbl>
    <w:p w:rsidR="007379D2" w:rsidRDefault="007379D2">
      <w:pPr>
        <w:ind w:left="0" w:hanging="2"/>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Outcomes </w:t>
      </w:r>
    </w:p>
    <w:tbl>
      <w:tblPr>
        <w:tblStyle w:val="affffffffffff4"/>
        <w:tblW w:w="9720"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25"/>
        <w:gridCol w:w="675"/>
        <w:gridCol w:w="675"/>
        <w:gridCol w:w="675"/>
        <w:gridCol w:w="765"/>
        <w:gridCol w:w="765"/>
        <w:gridCol w:w="765"/>
        <w:gridCol w:w="765"/>
        <w:gridCol w:w="765"/>
        <w:gridCol w:w="765"/>
        <w:gridCol w:w="780"/>
        <w:gridCol w:w="900"/>
      </w:tblGrid>
      <w:tr w:rsidR="007379D2">
        <w:tc>
          <w:tcPr>
            <w:tcW w:w="1425" w:type="dxa"/>
          </w:tcPr>
          <w:p w:rsidR="007379D2" w:rsidRDefault="000972FE">
            <w:pPr>
              <w:ind w:left="0" w:hanging="2"/>
            </w:pPr>
            <w:r>
              <w:t>COs/POs</w:t>
            </w:r>
          </w:p>
        </w:tc>
        <w:tc>
          <w:tcPr>
            <w:tcW w:w="675" w:type="dxa"/>
          </w:tcPr>
          <w:p w:rsidR="007379D2" w:rsidRDefault="000972FE">
            <w:pPr>
              <w:ind w:left="0" w:hanging="2"/>
            </w:pPr>
            <w:r>
              <w:t>PO1</w:t>
            </w:r>
          </w:p>
        </w:tc>
        <w:tc>
          <w:tcPr>
            <w:tcW w:w="675" w:type="dxa"/>
          </w:tcPr>
          <w:p w:rsidR="007379D2" w:rsidRDefault="000972FE">
            <w:pPr>
              <w:ind w:left="0" w:hanging="2"/>
            </w:pPr>
            <w:r>
              <w:t>PO2</w:t>
            </w:r>
          </w:p>
        </w:tc>
        <w:tc>
          <w:tcPr>
            <w:tcW w:w="675" w:type="dxa"/>
          </w:tcPr>
          <w:p w:rsidR="007379D2" w:rsidRDefault="000972FE">
            <w:pPr>
              <w:ind w:left="0" w:hanging="2"/>
            </w:pPr>
            <w:r>
              <w:t>PO3</w:t>
            </w:r>
          </w:p>
        </w:tc>
        <w:tc>
          <w:tcPr>
            <w:tcW w:w="765" w:type="dxa"/>
          </w:tcPr>
          <w:p w:rsidR="007379D2" w:rsidRDefault="000972FE">
            <w:pPr>
              <w:ind w:left="0" w:hanging="2"/>
            </w:pPr>
            <w:r>
              <w:t>PO4</w:t>
            </w:r>
          </w:p>
        </w:tc>
        <w:tc>
          <w:tcPr>
            <w:tcW w:w="765" w:type="dxa"/>
          </w:tcPr>
          <w:p w:rsidR="007379D2" w:rsidRDefault="000972FE">
            <w:pPr>
              <w:ind w:left="0" w:hanging="2"/>
            </w:pPr>
            <w:r>
              <w:t>PO5</w:t>
            </w:r>
          </w:p>
        </w:tc>
        <w:tc>
          <w:tcPr>
            <w:tcW w:w="765" w:type="dxa"/>
          </w:tcPr>
          <w:p w:rsidR="007379D2" w:rsidRDefault="000972FE">
            <w:pPr>
              <w:ind w:left="0" w:hanging="2"/>
            </w:pPr>
            <w:r>
              <w:t>PO6</w:t>
            </w:r>
          </w:p>
        </w:tc>
        <w:tc>
          <w:tcPr>
            <w:tcW w:w="765" w:type="dxa"/>
          </w:tcPr>
          <w:p w:rsidR="007379D2" w:rsidRDefault="000972FE">
            <w:pPr>
              <w:ind w:left="0" w:hanging="2"/>
            </w:pPr>
            <w:r>
              <w:t>PO7</w:t>
            </w:r>
          </w:p>
        </w:tc>
        <w:tc>
          <w:tcPr>
            <w:tcW w:w="765" w:type="dxa"/>
          </w:tcPr>
          <w:p w:rsidR="007379D2" w:rsidRDefault="000972FE">
            <w:pPr>
              <w:ind w:left="0" w:hanging="2"/>
            </w:pPr>
            <w:r>
              <w:t>PO8</w:t>
            </w:r>
          </w:p>
        </w:tc>
        <w:tc>
          <w:tcPr>
            <w:tcW w:w="765" w:type="dxa"/>
          </w:tcPr>
          <w:p w:rsidR="007379D2" w:rsidRDefault="000972FE">
            <w:pPr>
              <w:ind w:left="0" w:hanging="2"/>
            </w:pPr>
            <w:r>
              <w:t>PO9</w:t>
            </w:r>
          </w:p>
        </w:tc>
        <w:tc>
          <w:tcPr>
            <w:tcW w:w="780" w:type="dxa"/>
          </w:tcPr>
          <w:p w:rsidR="007379D2" w:rsidRDefault="000972FE">
            <w:pPr>
              <w:ind w:left="0" w:hanging="2"/>
            </w:pPr>
            <w:r>
              <w:t>PO10</w:t>
            </w:r>
          </w:p>
        </w:tc>
        <w:tc>
          <w:tcPr>
            <w:tcW w:w="900" w:type="dxa"/>
          </w:tcPr>
          <w:p w:rsidR="007379D2" w:rsidRDefault="000972FE">
            <w:pPr>
              <w:ind w:left="0" w:hanging="2"/>
            </w:pPr>
            <w:r>
              <w:t>PO11</w:t>
            </w:r>
          </w:p>
        </w:tc>
      </w:tr>
      <w:tr w:rsidR="007379D2">
        <w:tc>
          <w:tcPr>
            <w:tcW w:w="1425" w:type="dxa"/>
          </w:tcPr>
          <w:p w:rsidR="007379D2" w:rsidRDefault="000972FE">
            <w:pPr>
              <w:ind w:left="0" w:hanging="2"/>
            </w:pPr>
            <w:r>
              <w:t>GT-905.1</w:t>
            </w:r>
          </w:p>
        </w:tc>
        <w:tc>
          <w:tcPr>
            <w:tcW w:w="675" w:type="dxa"/>
          </w:tcPr>
          <w:p w:rsidR="007379D2" w:rsidRDefault="000972FE">
            <w:pPr>
              <w:ind w:left="0" w:hanging="2"/>
            </w:pPr>
            <w:r>
              <w:t>3</w:t>
            </w:r>
          </w:p>
        </w:tc>
        <w:tc>
          <w:tcPr>
            <w:tcW w:w="675" w:type="dxa"/>
          </w:tcPr>
          <w:p w:rsidR="007379D2" w:rsidRDefault="000972FE">
            <w:pPr>
              <w:ind w:left="0" w:hanging="2"/>
            </w:pPr>
            <w:r>
              <w:t>3</w:t>
            </w:r>
          </w:p>
        </w:tc>
        <w:tc>
          <w:tcPr>
            <w:tcW w:w="67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900" w:type="dxa"/>
          </w:tcPr>
          <w:p w:rsidR="007379D2" w:rsidRDefault="000972FE">
            <w:pPr>
              <w:ind w:left="0" w:hanging="2"/>
            </w:pPr>
            <w:r>
              <w:t>3</w:t>
            </w:r>
          </w:p>
        </w:tc>
      </w:tr>
      <w:tr w:rsidR="007379D2">
        <w:tc>
          <w:tcPr>
            <w:tcW w:w="1425" w:type="dxa"/>
          </w:tcPr>
          <w:p w:rsidR="007379D2" w:rsidRDefault="000972FE">
            <w:pPr>
              <w:ind w:left="0" w:hanging="2"/>
            </w:pPr>
            <w:r>
              <w:t>GT-905.2</w:t>
            </w:r>
          </w:p>
        </w:tc>
        <w:tc>
          <w:tcPr>
            <w:tcW w:w="675" w:type="dxa"/>
          </w:tcPr>
          <w:p w:rsidR="007379D2" w:rsidRDefault="000972FE">
            <w:pPr>
              <w:ind w:left="0" w:hanging="2"/>
            </w:pPr>
            <w:r>
              <w:t>3</w:t>
            </w:r>
          </w:p>
        </w:tc>
        <w:tc>
          <w:tcPr>
            <w:tcW w:w="675" w:type="dxa"/>
          </w:tcPr>
          <w:p w:rsidR="007379D2" w:rsidRDefault="000972FE">
            <w:pPr>
              <w:ind w:left="0" w:hanging="2"/>
            </w:pPr>
            <w:r>
              <w:t>3</w:t>
            </w:r>
          </w:p>
        </w:tc>
        <w:tc>
          <w:tcPr>
            <w:tcW w:w="67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900" w:type="dxa"/>
          </w:tcPr>
          <w:p w:rsidR="007379D2" w:rsidRDefault="000972FE">
            <w:pPr>
              <w:ind w:left="0" w:hanging="2"/>
            </w:pPr>
            <w:r>
              <w:t>3</w:t>
            </w:r>
          </w:p>
        </w:tc>
      </w:tr>
      <w:tr w:rsidR="007379D2">
        <w:tc>
          <w:tcPr>
            <w:tcW w:w="1425" w:type="dxa"/>
          </w:tcPr>
          <w:p w:rsidR="007379D2" w:rsidRDefault="000972FE">
            <w:pPr>
              <w:ind w:left="0" w:hanging="2"/>
            </w:pPr>
            <w:r>
              <w:t>GT-905.3</w:t>
            </w:r>
          </w:p>
        </w:tc>
        <w:tc>
          <w:tcPr>
            <w:tcW w:w="675" w:type="dxa"/>
          </w:tcPr>
          <w:p w:rsidR="007379D2" w:rsidRDefault="000972FE">
            <w:pPr>
              <w:ind w:left="0" w:hanging="2"/>
            </w:pPr>
            <w:r>
              <w:t>3</w:t>
            </w:r>
          </w:p>
        </w:tc>
        <w:tc>
          <w:tcPr>
            <w:tcW w:w="675" w:type="dxa"/>
          </w:tcPr>
          <w:p w:rsidR="007379D2" w:rsidRDefault="000972FE">
            <w:pPr>
              <w:ind w:left="0" w:hanging="2"/>
            </w:pPr>
            <w:r>
              <w:t>3</w:t>
            </w:r>
          </w:p>
        </w:tc>
        <w:tc>
          <w:tcPr>
            <w:tcW w:w="67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900" w:type="dxa"/>
          </w:tcPr>
          <w:p w:rsidR="007379D2" w:rsidRDefault="000972FE">
            <w:pPr>
              <w:ind w:left="0" w:hanging="2"/>
            </w:pPr>
            <w:r>
              <w:t>3</w:t>
            </w:r>
          </w:p>
        </w:tc>
      </w:tr>
      <w:tr w:rsidR="007379D2">
        <w:tc>
          <w:tcPr>
            <w:tcW w:w="1425" w:type="dxa"/>
          </w:tcPr>
          <w:p w:rsidR="007379D2" w:rsidRDefault="000972FE">
            <w:pPr>
              <w:ind w:left="0" w:hanging="2"/>
            </w:pPr>
            <w:r>
              <w:t>GT-905.4</w:t>
            </w:r>
          </w:p>
        </w:tc>
        <w:tc>
          <w:tcPr>
            <w:tcW w:w="675" w:type="dxa"/>
          </w:tcPr>
          <w:p w:rsidR="007379D2" w:rsidRDefault="000972FE">
            <w:pPr>
              <w:ind w:left="0" w:hanging="2"/>
            </w:pPr>
            <w:r>
              <w:t>3</w:t>
            </w:r>
          </w:p>
        </w:tc>
        <w:tc>
          <w:tcPr>
            <w:tcW w:w="675" w:type="dxa"/>
          </w:tcPr>
          <w:p w:rsidR="007379D2" w:rsidRDefault="000972FE">
            <w:pPr>
              <w:ind w:left="0" w:hanging="2"/>
            </w:pPr>
            <w:r>
              <w:t>3</w:t>
            </w:r>
          </w:p>
        </w:tc>
        <w:tc>
          <w:tcPr>
            <w:tcW w:w="67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900" w:type="dxa"/>
          </w:tcPr>
          <w:p w:rsidR="007379D2" w:rsidRDefault="000972FE">
            <w:pPr>
              <w:ind w:left="0" w:hanging="2"/>
            </w:pPr>
            <w:r>
              <w:t>3</w:t>
            </w:r>
          </w:p>
        </w:tc>
      </w:tr>
      <w:tr w:rsidR="007379D2">
        <w:tc>
          <w:tcPr>
            <w:tcW w:w="1425" w:type="dxa"/>
          </w:tcPr>
          <w:p w:rsidR="007379D2" w:rsidRDefault="000972FE">
            <w:pPr>
              <w:ind w:left="0" w:hanging="2"/>
            </w:pPr>
            <w:r>
              <w:t>Average</w:t>
            </w:r>
          </w:p>
        </w:tc>
        <w:tc>
          <w:tcPr>
            <w:tcW w:w="675" w:type="dxa"/>
          </w:tcPr>
          <w:p w:rsidR="007379D2" w:rsidRDefault="000972FE">
            <w:pPr>
              <w:ind w:left="0" w:hanging="2"/>
            </w:pPr>
            <w:r>
              <w:t>3</w:t>
            </w:r>
          </w:p>
        </w:tc>
        <w:tc>
          <w:tcPr>
            <w:tcW w:w="675" w:type="dxa"/>
          </w:tcPr>
          <w:p w:rsidR="007379D2" w:rsidRDefault="000972FE">
            <w:pPr>
              <w:ind w:left="0" w:hanging="2"/>
            </w:pPr>
            <w:r>
              <w:t>3</w:t>
            </w:r>
          </w:p>
        </w:tc>
        <w:tc>
          <w:tcPr>
            <w:tcW w:w="675" w:type="dxa"/>
          </w:tcPr>
          <w:p w:rsidR="007379D2" w:rsidRDefault="000972FE">
            <w:pPr>
              <w:ind w:left="0" w:hanging="2"/>
            </w:pPr>
            <w:r>
              <w:t>3</w:t>
            </w:r>
          </w:p>
        </w:tc>
        <w:tc>
          <w:tcPr>
            <w:tcW w:w="765" w:type="dxa"/>
          </w:tcPr>
          <w:p w:rsidR="007379D2" w:rsidRDefault="000972FE">
            <w:pPr>
              <w:ind w:left="0" w:hanging="2"/>
            </w:pPr>
            <w:r>
              <w:t>2.5</w:t>
            </w:r>
          </w:p>
        </w:tc>
        <w:tc>
          <w:tcPr>
            <w:tcW w:w="765" w:type="dxa"/>
          </w:tcPr>
          <w:p w:rsidR="007379D2" w:rsidRDefault="000972FE">
            <w:pPr>
              <w:ind w:left="0" w:hanging="2"/>
            </w:pPr>
            <w:r>
              <w:t>2.75</w:t>
            </w:r>
          </w:p>
        </w:tc>
        <w:tc>
          <w:tcPr>
            <w:tcW w:w="765" w:type="dxa"/>
          </w:tcPr>
          <w:p w:rsidR="007379D2" w:rsidRDefault="000972FE">
            <w:pPr>
              <w:ind w:left="0" w:hanging="2"/>
            </w:pPr>
            <w:r>
              <w:t>2.5</w:t>
            </w:r>
          </w:p>
        </w:tc>
        <w:tc>
          <w:tcPr>
            <w:tcW w:w="765" w:type="dxa"/>
          </w:tcPr>
          <w:p w:rsidR="007379D2" w:rsidRDefault="000972FE">
            <w:pPr>
              <w:ind w:left="0" w:hanging="2"/>
            </w:pPr>
            <w:r>
              <w:t>2.75</w:t>
            </w:r>
          </w:p>
        </w:tc>
        <w:tc>
          <w:tcPr>
            <w:tcW w:w="765" w:type="dxa"/>
          </w:tcPr>
          <w:p w:rsidR="007379D2" w:rsidRDefault="000972FE">
            <w:pPr>
              <w:ind w:left="0" w:hanging="2"/>
            </w:pPr>
            <w:r>
              <w:t>2.5</w:t>
            </w:r>
          </w:p>
        </w:tc>
        <w:tc>
          <w:tcPr>
            <w:tcW w:w="765" w:type="dxa"/>
          </w:tcPr>
          <w:p w:rsidR="007379D2" w:rsidRDefault="000972FE">
            <w:pPr>
              <w:ind w:left="0" w:hanging="2"/>
            </w:pPr>
            <w:r>
              <w:t>3</w:t>
            </w:r>
          </w:p>
        </w:tc>
        <w:tc>
          <w:tcPr>
            <w:tcW w:w="780" w:type="dxa"/>
          </w:tcPr>
          <w:p w:rsidR="007379D2" w:rsidRDefault="000972FE">
            <w:pPr>
              <w:ind w:left="0" w:hanging="2"/>
            </w:pPr>
            <w:r>
              <w:t>2.5</w:t>
            </w:r>
          </w:p>
        </w:tc>
        <w:tc>
          <w:tcPr>
            <w:tcW w:w="900" w:type="dxa"/>
          </w:tcPr>
          <w:p w:rsidR="007379D2" w:rsidRDefault="000972FE">
            <w:pPr>
              <w:ind w:left="0" w:hanging="2"/>
            </w:pPr>
            <w:r>
              <w:t>3</w:t>
            </w:r>
          </w:p>
        </w:tc>
      </w:tr>
    </w:tbl>
    <w:p w:rsidR="007379D2" w:rsidRDefault="007379D2">
      <w:pPr>
        <w:spacing w:line="276" w:lineRule="auto"/>
        <w:ind w:left="0" w:hanging="2"/>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Specific Outcomes </w:t>
      </w:r>
    </w:p>
    <w:tbl>
      <w:tblPr>
        <w:tblStyle w:val="affffffffffff5"/>
        <w:tblW w:w="9705"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90"/>
        <w:gridCol w:w="1770"/>
        <w:gridCol w:w="1770"/>
        <w:gridCol w:w="1770"/>
        <w:gridCol w:w="2805"/>
      </w:tblGrid>
      <w:tr w:rsidR="007379D2">
        <w:tc>
          <w:tcPr>
            <w:tcW w:w="1590" w:type="dxa"/>
          </w:tcPr>
          <w:p w:rsidR="007379D2" w:rsidRDefault="000972FE">
            <w:pPr>
              <w:ind w:left="0" w:hanging="2"/>
            </w:pPr>
            <w:r>
              <w:t>COs/PSOs</w:t>
            </w:r>
          </w:p>
        </w:tc>
        <w:tc>
          <w:tcPr>
            <w:tcW w:w="1770" w:type="dxa"/>
          </w:tcPr>
          <w:p w:rsidR="007379D2" w:rsidRDefault="000972FE">
            <w:pPr>
              <w:ind w:left="0" w:hanging="2"/>
              <w:jc w:val="center"/>
            </w:pPr>
            <w:r>
              <w:t>PSO1</w:t>
            </w:r>
          </w:p>
        </w:tc>
        <w:tc>
          <w:tcPr>
            <w:tcW w:w="1770" w:type="dxa"/>
          </w:tcPr>
          <w:p w:rsidR="007379D2" w:rsidRDefault="000972FE">
            <w:pPr>
              <w:ind w:left="0" w:hanging="2"/>
              <w:jc w:val="center"/>
            </w:pPr>
            <w:r>
              <w:t>PSO2</w:t>
            </w:r>
          </w:p>
        </w:tc>
        <w:tc>
          <w:tcPr>
            <w:tcW w:w="1770" w:type="dxa"/>
          </w:tcPr>
          <w:p w:rsidR="007379D2" w:rsidRDefault="000972FE">
            <w:pPr>
              <w:ind w:left="0" w:hanging="2"/>
              <w:jc w:val="center"/>
            </w:pPr>
            <w:r>
              <w:t>PSO3</w:t>
            </w:r>
          </w:p>
        </w:tc>
        <w:tc>
          <w:tcPr>
            <w:tcW w:w="2805" w:type="dxa"/>
          </w:tcPr>
          <w:p w:rsidR="007379D2" w:rsidRDefault="000972FE">
            <w:pPr>
              <w:ind w:left="0" w:hanging="2"/>
              <w:jc w:val="center"/>
            </w:pPr>
            <w:r>
              <w:t>PSO4</w:t>
            </w:r>
          </w:p>
        </w:tc>
      </w:tr>
      <w:tr w:rsidR="007379D2">
        <w:tc>
          <w:tcPr>
            <w:tcW w:w="1590" w:type="dxa"/>
          </w:tcPr>
          <w:p w:rsidR="007379D2" w:rsidRDefault="000972FE">
            <w:pPr>
              <w:ind w:left="0" w:hanging="2"/>
            </w:pPr>
            <w:r>
              <w:t>GT-905.1</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2805" w:type="dxa"/>
          </w:tcPr>
          <w:p w:rsidR="007379D2" w:rsidRDefault="000972FE">
            <w:pPr>
              <w:ind w:left="0" w:hanging="2"/>
              <w:jc w:val="center"/>
            </w:pPr>
            <w:r>
              <w:t>3</w:t>
            </w:r>
          </w:p>
        </w:tc>
      </w:tr>
      <w:tr w:rsidR="007379D2">
        <w:tc>
          <w:tcPr>
            <w:tcW w:w="1590" w:type="dxa"/>
          </w:tcPr>
          <w:p w:rsidR="007379D2" w:rsidRDefault="000972FE">
            <w:pPr>
              <w:ind w:left="0" w:hanging="2"/>
            </w:pPr>
            <w:r>
              <w:t>GT-905.2</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2805" w:type="dxa"/>
          </w:tcPr>
          <w:p w:rsidR="007379D2" w:rsidRDefault="000972FE">
            <w:pPr>
              <w:ind w:left="0" w:hanging="2"/>
              <w:jc w:val="center"/>
            </w:pPr>
            <w:r>
              <w:t>3</w:t>
            </w:r>
          </w:p>
        </w:tc>
      </w:tr>
      <w:tr w:rsidR="007379D2">
        <w:tc>
          <w:tcPr>
            <w:tcW w:w="1590" w:type="dxa"/>
          </w:tcPr>
          <w:p w:rsidR="007379D2" w:rsidRDefault="000972FE">
            <w:pPr>
              <w:ind w:left="0" w:hanging="2"/>
            </w:pPr>
            <w:r>
              <w:t>GT-905.3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1770" w:type="dxa"/>
          </w:tcPr>
          <w:p w:rsidR="007379D2" w:rsidRDefault="000972FE">
            <w:pPr>
              <w:ind w:left="0" w:hanging="2"/>
              <w:jc w:val="center"/>
            </w:pPr>
            <w:r>
              <w:t>2</w:t>
            </w:r>
          </w:p>
        </w:tc>
        <w:tc>
          <w:tcPr>
            <w:tcW w:w="2805" w:type="dxa"/>
          </w:tcPr>
          <w:p w:rsidR="007379D2" w:rsidRDefault="000972FE">
            <w:pPr>
              <w:ind w:left="0" w:hanging="2"/>
              <w:jc w:val="center"/>
            </w:pPr>
            <w:r>
              <w:t>2</w:t>
            </w:r>
          </w:p>
        </w:tc>
      </w:tr>
      <w:tr w:rsidR="007379D2">
        <w:tc>
          <w:tcPr>
            <w:tcW w:w="1590" w:type="dxa"/>
          </w:tcPr>
          <w:p w:rsidR="007379D2" w:rsidRDefault="000972FE">
            <w:pPr>
              <w:ind w:left="0" w:hanging="2"/>
            </w:pPr>
            <w:r>
              <w:t>GT-905.4</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2805" w:type="dxa"/>
          </w:tcPr>
          <w:p w:rsidR="007379D2" w:rsidRDefault="000972FE">
            <w:pPr>
              <w:ind w:left="0" w:hanging="2"/>
              <w:jc w:val="center"/>
            </w:pPr>
            <w:r>
              <w:t>3</w:t>
            </w:r>
          </w:p>
        </w:tc>
      </w:tr>
      <w:tr w:rsidR="007379D2">
        <w:tc>
          <w:tcPr>
            <w:tcW w:w="1590" w:type="dxa"/>
          </w:tcPr>
          <w:p w:rsidR="007379D2" w:rsidRDefault="000972FE">
            <w:pPr>
              <w:ind w:left="0" w:hanging="2"/>
            </w:pPr>
            <w:r>
              <w:t>Average</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2.75</w:t>
            </w:r>
          </w:p>
        </w:tc>
        <w:tc>
          <w:tcPr>
            <w:tcW w:w="1770" w:type="dxa"/>
          </w:tcPr>
          <w:p w:rsidR="007379D2" w:rsidRDefault="000972FE">
            <w:pPr>
              <w:ind w:left="0" w:hanging="2"/>
              <w:jc w:val="center"/>
            </w:pPr>
            <w:r>
              <w:t>2.75</w:t>
            </w:r>
          </w:p>
        </w:tc>
        <w:tc>
          <w:tcPr>
            <w:tcW w:w="2805" w:type="dxa"/>
          </w:tcPr>
          <w:p w:rsidR="007379D2" w:rsidRDefault="000972FE">
            <w:pPr>
              <w:ind w:left="0" w:hanging="2"/>
              <w:jc w:val="center"/>
            </w:pPr>
            <w:r>
              <w:t>2.75</w:t>
            </w:r>
          </w:p>
        </w:tc>
      </w:tr>
    </w:tbl>
    <w:p w:rsidR="007379D2" w:rsidRDefault="007379D2">
      <w:pPr>
        <w:ind w:left="0" w:hanging="2"/>
      </w:pPr>
    </w:p>
    <w:p w:rsidR="007379D2" w:rsidRDefault="007379D2">
      <w:pPr>
        <w:ind w:left="0" w:hanging="2"/>
      </w:pPr>
    </w:p>
    <w:p w:rsidR="007379D2" w:rsidRDefault="007379D2">
      <w:pPr>
        <w:ind w:left="0" w:hanging="2"/>
      </w:pPr>
    </w:p>
    <w:p w:rsidR="007379D2" w:rsidRDefault="007379D2">
      <w:pPr>
        <w:ind w:left="0" w:hanging="2"/>
      </w:pPr>
    </w:p>
    <w:p w:rsidR="007379D2" w:rsidRDefault="007379D2">
      <w:pPr>
        <w:ind w:left="0" w:hanging="2"/>
      </w:pPr>
    </w:p>
    <w:p w:rsidR="007379D2" w:rsidRDefault="007379D2">
      <w:pPr>
        <w:ind w:left="0" w:hanging="2"/>
      </w:pPr>
    </w:p>
    <w:p w:rsidR="007379D2" w:rsidRDefault="007379D2">
      <w:pPr>
        <w:ind w:left="0" w:hanging="2"/>
      </w:pPr>
    </w:p>
    <w:p w:rsidR="007379D2" w:rsidRDefault="007379D2">
      <w:pPr>
        <w:ind w:left="0" w:hanging="2"/>
      </w:pPr>
    </w:p>
    <w:p w:rsidR="007379D2" w:rsidRDefault="007379D2">
      <w:pPr>
        <w:ind w:left="0" w:hanging="2"/>
      </w:pPr>
    </w:p>
    <w:p w:rsidR="007379D2" w:rsidRDefault="007379D2">
      <w:pPr>
        <w:ind w:left="0" w:hanging="2"/>
      </w:pPr>
    </w:p>
    <w:p w:rsidR="007379D2" w:rsidRDefault="007379D2">
      <w:pPr>
        <w:ind w:left="0" w:hanging="2"/>
      </w:pPr>
    </w:p>
    <w:p w:rsidR="007379D2" w:rsidRDefault="007379D2">
      <w:pPr>
        <w:ind w:left="0" w:hanging="2"/>
      </w:pPr>
    </w:p>
    <w:p w:rsidR="007379D2" w:rsidRDefault="007379D2">
      <w:pPr>
        <w:ind w:left="0" w:hanging="2"/>
      </w:pPr>
    </w:p>
    <w:p w:rsidR="007379D2" w:rsidRDefault="000972FE">
      <w:pPr>
        <w:ind w:left="0" w:hanging="2"/>
      </w:pPr>
      <w:r>
        <w:br w:type="page"/>
      </w:r>
    </w:p>
    <w:p w:rsidR="007379D2" w:rsidRDefault="007379D2">
      <w:pPr>
        <w:ind w:left="0" w:hanging="2"/>
      </w:pPr>
    </w:p>
    <w:tbl>
      <w:tblPr>
        <w:tblStyle w:val="affffffffffff6"/>
        <w:tblW w:w="9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0"/>
        <w:gridCol w:w="960"/>
        <w:gridCol w:w="1635"/>
        <w:gridCol w:w="1545"/>
        <w:gridCol w:w="1515"/>
        <w:gridCol w:w="1125"/>
        <w:gridCol w:w="1666"/>
      </w:tblGrid>
      <w:tr w:rsidR="007379D2">
        <w:trPr>
          <w:trHeight w:val="274"/>
        </w:trPr>
        <w:tc>
          <w:tcPr>
            <w:tcW w:w="9586" w:type="dxa"/>
            <w:gridSpan w:val="7"/>
          </w:tcPr>
          <w:p w:rsidR="007379D2" w:rsidRDefault="000972FE">
            <w:pPr>
              <w:ind w:left="1" w:hanging="3"/>
              <w:jc w:val="center"/>
              <w:rPr>
                <w:sz w:val="28"/>
                <w:szCs w:val="28"/>
              </w:rPr>
            </w:pPr>
            <w:r>
              <w:rPr>
                <w:b/>
                <w:sz w:val="28"/>
                <w:szCs w:val="28"/>
              </w:rPr>
              <w:t>OCEANOGRAPHY AND MARINE GEOLOGY (GT-906)</w:t>
            </w:r>
          </w:p>
        </w:tc>
      </w:tr>
      <w:tr w:rsidR="007379D2">
        <w:tc>
          <w:tcPr>
            <w:tcW w:w="114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Lecture</w:t>
            </w:r>
          </w:p>
        </w:tc>
        <w:tc>
          <w:tcPr>
            <w:tcW w:w="96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Credit</w:t>
            </w:r>
          </w:p>
        </w:tc>
        <w:tc>
          <w:tcPr>
            <w:tcW w:w="163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Assessment method</w:t>
            </w:r>
          </w:p>
        </w:tc>
        <w:tc>
          <w:tcPr>
            <w:tcW w:w="154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External Assessment</w:t>
            </w:r>
          </w:p>
        </w:tc>
        <w:tc>
          <w:tcPr>
            <w:tcW w:w="151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Internal Assessment</w:t>
            </w:r>
          </w:p>
        </w:tc>
        <w:tc>
          <w:tcPr>
            <w:tcW w:w="112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Total</w:t>
            </w:r>
          </w:p>
        </w:tc>
        <w:tc>
          <w:tcPr>
            <w:tcW w:w="1666"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Exam  Duration</w:t>
            </w:r>
          </w:p>
        </w:tc>
      </w:tr>
      <w:tr w:rsidR="007379D2">
        <w:tc>
          <w:tcPr>
            <w:tcW w:w="114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96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163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Theory</w:t>
            </w:r>
          </w:p>
        </w:tc>
        <w:tc>
          <w:tcPr>
            <w:tcW w:w="154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100</w:t>
            </w:r>
          </w:p>
        </w:tc>
        <w:tc>
          <w:tcPr>
            <w:tcW w:w="151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50</w:t>
            </w:r>
          </w:p>
        </w:tc>
        <w:tc>
          <w:tcPr>
            <w:tcW w:w="112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150</w:t>
            </w:r>
          </w:p>
        </w:tc>
        <w:tc>
          <w:tcPr>
            <w:tcW w:w="1666"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3 hrs.</w:t>
            </w:r>
          </w:p>
        </w:tc>
      </w:tr>
      <w:tr w:rsidR="007379D2">
        <w:tc>
          <w:tcPr>
            <w:tcW w:w="9586" w:type="dxa"/>
            <w:gridSpan w:val="7"/>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OBJECTIVE</w:t>
            </w:r>
          </w:p>
        </w:tc>
      </w:tr>
      <w:tr w:rsidR="007379D2">
        <w:tc>
          <w:tcPr>
            <w:tcW w:w="9586" w:type="dxa"/>
            <w:gridSpan w:val="7"/>
          </w:tcPr>
          <w:p w:rsidR="007379D2" w:rsidRDefault="000972FE">
            <w:pPr>
              <w:pBdr>
                <w:top w:val="nil"/>
                <w:left w:val="nil"/>
                <w:bottom w:val="nil"/>
                <w:right w:val="nil"/>
                <w:between w:val="nil"/>
              </w:pBdr>
              <w:spacing w:line="276" w:lineRule="auto"/>
              <w:ind w:left="0" w:hanging="2"/>
              <w:rPr>
                <w:color w:val="000000"/>
              </w:rPr>
            </w:pPr>
            <w:r>
              <w:rPr>
                <w:color w:val="000000"/>
              </w:rPr>
              <w:t xml:space="preserve">To introduce concepts of </w:t>
            </w:r>
            <w:r>
              <w:t>o</w:t>
            </w:r>
            <w:r>
              <w:rPr>
                <w:color w:val="000000"/>
              </w:rPr>
              <w:t>ceanography and marine geology</w:t>
            </w:r>
          </w:p>
        </w:tc>
      </w:tr>
      <w:tr w:rsidR="007379D2">
        <w:tc>
          <w:tcPr>
            <w:tcW w:w="9586" w:type="dxa"/>
            <w:gridSpan w:val="7"/>
          </w:tcPr>
          <w:p w:rsidR="007379D2" w:rsidRDefault="000972FE">
            <w:pPr>
              <w:pBdr>
                <w:top w:val="nil"/>
                <w:left w:val="nil"/>
                <w:bottom w:val="nil"/>
                <w:right w:val="nil"/>
                <w:between w:val="nil"/>
              </w:pBdr>
              <w:spacing w:line="276" w:lineRule="auto"/>
              <w:ind w:left="0" w:hanging="2"/>
              <w:jc w:val="center"/>
              <w:rPr>
                <w:color w:val="000000"/>
              </w:rPr>
            </w:pPr>
            <w:r>
              <w:rPr>
                <w:b/>
                <w:color w:val="000000"/>
              </w:rPr>
              <w:t>COURSE OUTCOME</w:t>
            </w:r>
            <w:r>
              <w:rPr>
                <w:b/>
              </w:rPr>
              <w:t>S</w:t>
            </w:r>
          </w:p>
        </w:tc>
      </w:tr>
      <w:tr w:rsidR="007379D2">
        <w:tc>
          <w:tcPr>
            <w:tcW w:w="9586" w:type="dxa"/>
            <w:gridSpan w:val="7"/>
          </w:tcPr>
          <w:p w:rsidR="007379D2" w:rsidRDefault="000972FE">
            <w:pPr>
              <w:numPr>
                <w:ilvl w:val="0"/>
                <w:numId w:val="14"/>
              </w:numPr>
              <w:pBdr>
                <w:top w:val="nil"/>
                <w:left w:val="nil"/>
                <w:bottom w:val="nil"/>
                <w:right w:val="nil"/>
                <w:between w:val="nil"/>
              </w:pBdr>
              <w:spacing w:line="276" w:lineRule="auto"/>
              <w:ind w:left="0" w:hanging="2"/>
              <w:rPr>
                <w:color w:val="000000"/>
              </w:rPr>
            </w:pPr>
            <w:r>
              <w:rPr>
                <w:color w:val="000000"/>
              </w:rPr>
              <w:t xml:space="preserve">Students </w:t>
            </w:r>
            <w:r>
              <w:t xml:space="preserve">will </w:t>
            </w:r>
            <w:r>
              <w:rPr>
                <w:color w:val="000000"/>
              </w:rPr>
              <w:t xml:space="preserve">get </w:t>
            </w:r>
            <w:r>
              <w:t>introduced</w:t>
            </w:r>
            <w:r>
              <w:rPr>
                <w:color w:val="000000"/>
              </w:rPr>
              <w:t xml:space="preserve"> with oceanography and oceanographic settings in context with plate tectonics.</w:t>
            </w:r>
          </w:p>
        </w:tc>
      </w:tr>
      <w:tr w:rsidR="007379D2">
        <w:tc>
          <w:tcPr>
            <w:tcW w:w="9586" w:type="dxa"/>
            <w:gridSpan w:val="7"/>
          </w:tcPr>
          <w:p w:rsidR="007379D2" w:rsidRDefault="000972FE">
            <w:pPr>
              <w:numPr>
                <w:ilvl w:val="0"/>
                <w:numId w:val="14"/>
              </w:numPr>
              <w:pBdr>
                <w:top w:val="nil"/>
                <w:left w:val="nil"/>
                <w:bottom w:val="nil"/>
                <w:right w:val="nil"/>
                <w:between w:val="nil"/>
              </w:pBdr>
              <w:spacing w:line="276" w:lineRule="auto"/>
              <w:ind w:left="0" w:hanging="2"/>
              <w:rPr>
                <w:color w:val="000000"/>
              </w:rPr>
            </w:pPr>
            <w:r>
              <w:rPr>
                <w:color w:val="000000"/>
              </w:rPr>
              <w:t xml:space="preserve">Students </w:t>
            </w:r>
            <w:r>
              <w:t xml:space="preserve">will </w:t>
            </w:r>
            <w:r>
              <w:rPr>
                <w:color w:val="000000"/>
              </w:rPr>
              <w:t>get knowledge about ocean circulation patterns and classification of marine environments.</w:t>
            </w:r>
          </w:p>
        </w:tc>
      </w:tr>
      <w:tr w:rsidR="007379D2">
        <w:tc>
          <w:tcPr>
            <w:tcW w:w="9586" w:type="dxa"/>
            <w:gridSpan w:val="7"/>
          </w:tcPr>
          <w:p w:rsidR="007379D2" w:rsidRDefault="000972FE">
            <w:pPr>
              <w:numPr>
                <w:ilvl w:val="0"/>
                <w:numId w:val="14"/>
              </w:numPr>
              <w:pBdr>
                <w:top w:val="nil"/>
                <w:left w:val="nil"/>
                <w:bottom w:val="nil"/>
                <w:right w:val="nil"/>
                <w:between w:val="nil"/>
              </w:pBdr>
              <w:spacing w:line="276" w:lineRule="auto"/>
              <w:ind w:left="0" w:hanging="2"/>
              <w:rPr>
                <w:color w:val="000000"/>
              </w:rPr>
            </w:pPr>
            <w:r>
              <w:rPr>
                <w:color w:val="000000"/>
              </w:rPr>
              <w:t xml:space="preserve">Students </w:t>
            </w:r>
            <w:r>
              <w:t xml:space="preserve">will </w:t>
            </w:r>
            <w:r>
              <w:rPr>
                <w:color w:val="000000"/>
              </w:rPr>
              <w:t>get a deep insight on oceanic sediments along with marine geochemistry.</w:t>
            </w:r>
          </w:p>
        </w:tc>
      </w:tr>
      <w:tr w:rsidR="007379D2">
        <w:tc>
          <w:tcPr>
            <w:tcW w:w="9586" w:type="dxa"/>
            <w:gridSpan w:val="7"/>
          </w:tcPr>
          <w:p w:rsidR="007379D2" w:rsidRDefault="000972FE">
            <w:pPr>
              <w:numPr>
                <w:ilvl w:val="0"/>
                <w:numId w:val="14"/>
              </w:numPr>
              <w:pBdr>
                <w:top w:val="nil"/>
                <w:left w:val="nil"/>
                <w:bottom w:val="nil"/>
                <w:right w:val="nil"/>
                <w:between w:val="nil"/>
              </w:pBdr>
              <w:spacing w:line="276" w:lineRule="auto"/>
              <w:ind w:left="0" w:hanging="2"/>
              <w:rPr>
                <w:color w:val="000000"/>
              </w:rPr>
            </w:pPr>
            <w:r>
              <w:rPr>
                <w:color w:val="000000"/>
              </w:rPr>
              <w:t xml:space="preserve">Students </w:t>
            </w:r>
            <w:r>
              <w:t xml:space="preserve">will </w:t>
            </w:r>
            <w:r>
              <w:rPr>
                <w:color w:val="000000"/>
              </w:rPr>
              <w:t>understand ocean based resources and international marine laws.</w:t>
            </w:r>
          </w:p>
        </w:tc>
      </w:tr>
    </w:tbl>
    <w:p w:rsidR="007379D2" w:rsidRDefault="007379D2">
      <w:pPr>
        <w:ind w:left="0" w:hanging="2"/>
      </w:pPr>
    </w:p>
    <w:p w:rsidR="007379D2" w:rsidRDefault="007379D2">
      <w:pPr>
        <w:ind w:left="0" w:hanging="2"/>
      </w:pPr>
    </w:p>
    <w:p w:rsidR="007379D2" w:rsidRDefault="000972FE">
      <w:pPr>
        <w:ind w:left="0" w:hanging="2"/>
        <w:rPr>
          <w:b/>
        </w:rPr>
      </w:pPr>
      <w:r>
        <w:rPr>
          <w:b/>
        </w:rPr>
        <w:t>DETAILS OF COURSE:</w:t>
      </w:r>
    </w:p>
    <w:tbl>
      <w:tblPr>
        <w:tblStyle w:val="affffffffffff7"/>
        <w:tblW w:w="9525" w:type="dxa"/>
        <w:tblInd w:w="59"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735"/>
        <w:gridCol w:w="8790"/>
      </w:tblGrid>
      <w:tr w:rsidR="007379D2">
        <w:tc>
          <w:tcPr>
            <w:tcW w:w="73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rPr>
                <w:b/>
              </w:rPr>
            </w:pPr>
            <w:r>
              <w:rPr>
                <w:b/>
              </w:rPr>
              <w:t>Unit</w:t>
            </w:r>
          </w:p>
        </w:tc>
        <w:tc>
          <w:tcPr>
            <w:tcW w:w="879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right="-221" w:hanging="2"/>
              <w:rPr>
                <w:b/>
              </w:rPr>
            </w:pPr>
            <w:r>
              <w:rPr>
                <w:b/>
              </w:rPr>
              <w:t xml:space="preserve">                                                            Content</w:t>
            </w:r>
          </w:p>
        </w:tc>
      </w:tr>
      <w:tr w:rsidR="007379D2">
        <w:trPr>
          <w:trHeight w:val="1200"/>
        </w:trPr>
        <w:tc>
          <w:tcPr>
            <w:tcW w:w="73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1</w:t>
            </w:r>
          </w:p>
        </w:tc>
        <w:tc>
          <w:tcPr>
            <w:tcW w:w="879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pPr>
            <w:r>
              <w:t xml:space="preserve">Introduction: origin of oceans, world’s oceans, geographical settings. Structural and oceanographic setting: plate tectonics and ocean systems, ocean morphology, marine </w:t>
            </w:r>
            <w:proofErr w:type="spellStart"/>
            <w:r>
              <w:t>stratigraphy</w:t>
            </w:r>
            <w:proofErr w:type="spellEnd"/>
            <w:r>
              <w:t>, ocean crust, heat distribution and age of oceanic crust, structure, petrology and sources of oceanic crust, magnetization of the oceanic crust.</w:t>
            </w:r>
          </w:p>
        </w:tc>
      </w:tr>
      <w:tr w:rsidR="007379D2">
        <w:tc>
          <w:tcPr>
            <w:tcW w:w="73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2</w:t>
            </w:r>
          </w:p>
        </w:tc>
        <w:tc>
          <w:tcPr>
            <w:tcW w:w="879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pPr>
            <w:r>
              <w:t>Ocean circulation patterns: wave dynamics, oceanic currents, surface and deep circulation, classification of marine environments, air-sea interaction, geologic effects of bottom currents, marginal marine environments.</w:t>
            </w:r>
          </w:p>
        </w:tc>
      </w:tr>
      <w:tr w:rsidR="007379D2">
        <w:trPr>
          <w:trHeight w:val="828"/>
        </w:trPr>
        <w:tc>
          <w:tcPr>
            <w:tcW w:w="735" w:type="dxa"/>
            <w:tcBorders>
              <w:top w:val="single" w:sz="4" w:space="0" w:color="000000"/>
              <w:left w:val="single" w:sz="4" w:space="0" w:color="000000"/>
              <w:bottom w:val="nil"/>
              <w:right w:val="single" w:sz="4" w:space="0" w:color="000000"/>
            </w:tcBorders>
          </w:tcPr>
          <w:p w:rsidR="007379D2" w:rsidRDefault="000972FE">
            <w:pPr>
              <w:spacing w:line="276" w:lineRule="auto"/>
              <w:ind w:left="0" w:hanging="2"/>
            </w:pPr>
            <w:r>
              <w:t>3</w:t>
            </w:r>
          </w:p>
          <w:p w:rsidR="007379D2" w:rsidRDefault="007379D2">
            <w:pPr>
              <w:spacing w:line="276" w:lineRule="auto"/>
              <w:ind w:left="0" w:hanging="2"/>
            </w:pPr>
          </w:p>
        </w:tc>
        <w:tc>
          <w:tcPr>
            <w:tcW w:w="8790" w:type="dxa"/>
            <w:tcBorders>
              <w:top w:val="single" w:sz="4" w:space="0" w:color="000000"/>
              <w:left w:val="single" w:sz="4" w:space="0" w:color="000000"/>
              <w:bottom w:val="nil"/>
              <w:right w:val="single" w:sz="4" w:space="0" w:color="000000"/>
            </w:tcBorders>
          </w:tcPr>
          <w:p w:rsidR="007379D2" w:rsidRDefault="000972FE">
            <w:pPr>
              <w:spacing w:line="276" w:lineRule="auto"/>
              <w:ind w:left="0" w:hanging="2"/>
              <w:jc w:val="both"/>
            </w:pPr>
            <w:r>
              <w:t xml:space="preserve">Oceanic sediments and microfossils: </w:t>
            </w:r>
            <w:proofErr w:type="spellStart"/>
            <w:r>
              <w:t>terrigenous</w:t>
            </w:r>
            <w:proofErr w:type="spellEnd"/>
            <w:r>
              <w:t xml:space="preserve">, biogenic and </w:t>
            </w:r>
            <w:proofErr w:type="spellStart"/>
            <w:r>
              <w:t>authigenic</w:t>
            </w:r>
            <w:proofErr w:type="spellEnd"/>
            <w:r>
              <w:t xml:space="preserve"> sediments, calcareous and siliceous microfossils, chemical sediments, carbonate and silicate </w:t>
            </w:r>
            <w:proofErr w:type="spellStart"/>
            <w:r>
              <w:t>equilibria</w:t>
            </w:r>
            <w:proofErr w:type="spellEnd"/>
            <w:r>
              <w:t>, CCD (carbonate compensation depth), marine biogeochemistry.</w:t>
            </w:r>
          </w:p>
        </w:tc>
      </w:tr>
      <w:tr w:rsidR="007379D2">
        <w:trPr>
          <w:trHeight w:val="1053"/>
        </w:trPr>
        <w:tc>
          <w:tcPr>
            <w:tcW w:w="73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pPr>
            <w:r>
              <w:t>4.</w:t>
            </w:r>
          </w:p>
        </w:tc>
        <w:tc>
          <w:tcPr>
            <w:tcW w:w="879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both"/>
            </w:pPr>
            <w:proofErr w:type="spellStart"/>
            <w:r>
              <w:t>Paleoceanography</w:t>
            </w:r>
            <w:proofErr w:type="spellEnd"/>
            <w:r>
              <w:t xml:space="preserve">: approaches to </w:t>
            </w:r>
            <w:proofErr w:type="spellStart"/>
            <w:r>
              <w:t>paleoceanographic</w:t>
            </w:r>
            <w:proofErr w:type="spellEnd"/>
            <w:r>
              <w:t xml:space="preserve"> reconstructions, various proxy indicators for </w:t>
            </w:r>
            <w:proofErr w:type="spellStart"/>
            <w:r>
              <w:t>paleoceanographic</w:t>
            </w:r>
            <w:proofErr w:type="spellEnd"/>
            <w:r>
              <w:t xml:space="preserve"> interpretation. Reconstruction of monsoon variability by using marine proxy records. Opening and closing of ocean gateways and their effect on circulation and climate during the Cenozoic. Sea level processes and Sea level changes.</w:t>
            </w:r>
          </w:p>
        </w:tc>
      </w:tr>
    </w:tbl>
    <w:p w:rsidR="007379D2" w:rsidRDefault="007379D2">
      <w:pPr>
        <w:spacing w:line="276" w:lineRule="auto"/>
        <w:ind w:left="0" w:hanging="2"/>
        <w:rPr>
          <w:b/>
        </w:rPr>
      </w:pPr>
    </w:p>
    <w:p w:rsidR="007379D2" w:rsidRDefault="000972FE">
      <w:pPr>
        <w:spacing w:line="276" w:lineRule="auto"/>
        <w:ind w:left="0" w:hanging="2"/>
      </w:pPr>
      <w:r>
        <w:rPr>
          <w:b/>
        </w:rPr>
        <w:t>SUGGESTED BOOKS</w:t>
      </w:r>
      <w:r>
        <w:t xml:space="preserve">:  </w:t>
      </w:r>
    </w:p>
    <w:tbl>
      <w:tblPr>
        <w:tblStyle w:val="affffffffffff8"/>
        <w:tblW w:w="954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0"/>
        <w:gridCol w:w="8550"/>
      </w:tblGrid>
      <w:tr w:rsidR="007379D2">
        <w:tc>
          <w:tcPr>
            <w:tcW w:w="990" w:type="dxa"/>
          </w:tcPr>
          <w:p w:rsidR="007379D2" w:rsidRDefault="000972FE">
            <w:pPr>
              <w:ind w:left="0" w:hanging="2"/>
              <w:jc w:val="center"/>
              <w:rPr>
                <w:b/>
              </w:rPr>
            </w:pPr>
            <w:r>
              <w:rPr>
                <w:b/>
              </w:rPr>
              <w:t>Sr. No.</w:t>
            </w:r>
          </w:p>
        </w:tc>
        <w:tc>
          <w:tcPr>
            <w:tcW w:w="8550" w:type="dxa"/>
          </w:tcPr>
          <w:p w:rsidR="007379D2" w:rsidRDefault="000972FE">
            <w:pPr>
              <w:spacing w:line="276" w:lineRule="auto"/>
              <w:ind w:left="0" w:hanging="2"/>
              <w:jc w:val="center"/>
              <w:rPr>
                <w:b/>
              </w:rPr>
            </w:pPr>
            <w:r>
              <w:rPr>
                <w:b/>
              </w:rPr>
              <w:t>Name of Books/Authors</w:t>
            </w:r>
          </w:p>
        </w:tc>
      </w:tr>
      <w:tr w:rsidR="007379D2">
        <w:tc>
          <w:tcPr>
            <w:tcW w:w="990" w:type="dxa"/>
          </w:tcPr>
          <w:p w:rsidR="007379D2" w:rsidRDefault="000972FE">
            <w:pPr>
              <w:ind w:left="0" w:hanging="2"/>
            </w:pPr>
            <w:r>
              <w:t>1</w:t>
            </w:r>
          </w:p>
        </w:tc>
        <w:tc>
          <w:tcPr>
            <w:tcW w:w="8550" w:type="dxa"/>
          </w:tcPr>
          <w:p w:rsidR="007379D2" w:rsidRDefault="000972FE">
            <w:pPr>
              <w:ind w:left="0" w:hanging="2"/>
              <w:jc w:val="both"/>
            </w:pPr>
            <w:r>
              <w:t xml:space="preserve">Essentials of Oceanography, Tom Garrison, </w:t>
            </w:r>
            <w:proofErr w:type="spellStart"/>
            <w:r>
              <w:t>Cengage</w:t>
            </w:r>
            <w:proofErr w:type="spellEnd"/>
            <w:r>
              <w:t xml:space="preserve"> Learning.</w:t>
            </w:r>
          </w:p>
        </w:tc>
      </w:tr>
      <w:tr w:rsidR="007379D2">
        <w:tc>
          <w:tcPr>
            <w:tcW w:w="990" w:type="dxa"/>
          </w:tcPr>
          <w:p w:rsidR="007379D2" w:rsidRDefault="000972FE">
            <w:pPr>
              <w:ind w:left="0" w:hanging="2"/>
            </w:pPr>
            <w:r>
              <w:t>2</w:t>
            </w:r>
          </w:p>
        </w:tc>
        <w:tc>
          <w:tcPr>
            <w:tcW w:w="8550" w:type="dxa"/>
          </w:tcPr>
          <w:p w:rsidR="007379D2" w:rsidRDefault="000972FE">
            <w:pPr>
              <w:ind w:left="0" w:hanging="2"/>
              <w:jc w:val="both"/>
            </w:pPr>
            <w:r>
              <w:t xml:space="preserve">The Oceans, Johnson and </w:t>
            </w:r>
            <w:proofErr w:type="spellStart"/>
            <w:r>
              <w:t>Flemming</w:t>
            </w:r>
            <w:proofErr w:type="spellEnd"/>
            <w:r>
              <w:t>, Sverdrup.</w:t>
            </w:r>
          </w:p>
        </w:tc>
      </w:tr>
      <w:tr w:rsidR="007379D2">
        <w:tc>
          <w:tcPr>
            <w:tcW w:w="990" w:type="dxa"/>
          </w:tcPr>
          <w:p w:rsidR="007379D2" w:rsidRDefault="000972FE">
            <w:pPr>
              <w:ind w:left="0" w:hanging="2"/>
            </w:pPr>
            <w:r>
              <w:t>3</w:t>
            </w:r>
          </w:p>
        </w:tc>
        <w:tc>
          <w:tcPr>
            <w:tcW w:w="8550" w:type="dxa"/>
          </w:tcPr>
          <w:p w:rsidR="007379D2" w:rsidRDefault="000972FE">
            <w:pPr>
              <w:ind w:left="0" w:hanging="2"/>
              <w:jc w:val="both"/>
            </w:pPr>
            <w:r>
              <w:t>Introduction to Physical oceanography, Reddy, M.P.M, World Press.</w:t>
            </w:r>
          </w:p>
        </w:tc>
      </w:tr>
      <w:tr w:rsidR="007379D2">
        <w:tc>
          <w:tcPr>
            <w:tcW w:w="990" w:type="dxa"/>
          </w:tcPr>
          <w:p w:rsidR="007379D2" w:rsidRDefault="000972FE">
            <w:pPr>
              <w:ind w:left="0" w:hanging="2"/>
            </w:pPr>
            <w:r>
              <w:t>4</w:t>
            </w:r>
          </w:p>
        </w:tc>
        <w:tc>
          <w:tcPr>
            <w:tcW w:w="8550" w:type="dxa"/>
          </w:tcPr>
          <w:p w:rsidR="007379D2" w:rsidRDefault="000972FE">
            <w:pPr>
              <w:ind w:left="0" w:hanging="2"/>
              <w:jc w:val="both"/>
            </w:pPr>
            <w:r>
              <w:t>Marine geology, Keen, M.J, Elsevier.</w:t>
            </w:r>
          </w:p>
        </w:tc>
      </w:tr>
      <w:tr w:rsidR="007379D2">
        <w:tc>
          <w:tcPr>
            <w:tcW w:w="990" w:type="dxa"/>
          </w:tcPr>
          <w:p w:rsidR="007379D2" w:rsidRDefault="000972FE">
            <w:pPr>
              <w:ind w:left="0" w:hanging="2"/>
            </w:pPr>
            <w:r>
              <w:t>5</w:t>
            </w:r>
          </w:p>
        </w:tc>
        <w:tc>
          <w:tcPr>
            <w:tcW w:w="8550" w:type="dxa"/>
          </w:tcPr>
          <w:p w:rsidR="007379D2" w:rsidRDefault="000972FE">
            <w:pPr>
              <w:ind w:left="0" w:hanging="2"/>
              <w:jc w:val="both"/>
            </w:pPr>
            <w:r>
              <w:t xml:space="preserve">Climatology and Oceanography, </w:t>
            </w:r>
            <w:proofErr w:type="spellStart"/>
            <w:r>
              <w:t>Mamoria</w:t>
            </w:r>
            <w:proofErr w:type="spellEnd"/>
            <w:r>
              <w:t xml:space="preserve">, Chairperson and </w:t>
            </w:r>
            <w:proofErr w:type="spellStart"/>
            <w:r>
              <w:t>Sisodia</w:t>
            </w:r>
            <w:proofErr w:type="spellEnd"/>
            <w:r>
              <w:t>, M.S, SBPD Publication.</w:t>
            </w:r>
          </w:p>
        </w:tc>
      </w:tr>
      <w:tr w:rsidR="007379D2">
        <w:tc>
          <w:tcPr>
            <w:tcW w:w="990" w:type="dxa"/>
          </w:tcPr>
          <w:p w:rsidR="007379D2" w:rsidRDefault="000972FE">
            <w:pPr>
              <w:ind w:left="0" w:hanging="2"/>
            </w:pPr>
            <w:r>
              <w:t>6</w:t>
            </w:r>
          </w:p>
        </w:tc>
        <w:tc>
          <w:tcPr>
            <w:tcW w:w="8550" w:type="dxa"/>
          </w:tcPr>
          <w:p w:rsidR="007379D2" w:rsidRDefault="000972FE">
            <w:pPr>
              <w:ind w:left="0" w:hanging="2"/>
              <w:jc w:val="both"/>
            </w:pPr>
            <w:r>
              <w:t xml:space="preserve">Introduction to Marine Geology and Geomorphology, King, C, Crane </w:t>
            </w:r>
            <w:proofErr w:type="spellStart"/>
            <w:r>
              <w:t>Russak</w:t>
            </w:r>
            <w:proofErr w:type="spellEnd"/>
            <w:r>
              <w:t>.</w:t>
            </w:r>
          </w:p>
        </w:tc>
      </w:tr>
      <w:tr w:rsidR="007379D2">
        <w:tc>
          <w:tcPr>
            <w:tcW w:w="990" w:type="dxa"/>
          </w:tcPr>
          <w:p w:rsidR="007379D2" w:rsidRDefault="000972FE">
            <w:pPr>
              <w:ind w:left="0" w:hanging="2"/>
            </w:pPr>
            <w:r>
              <w:t>7</w:t>
            </w:r>
          </w:p>
        </w:tc>
        <w:tc>
          <w:tcPr>
            <w:tcW w:w="8550" w:type="dxa"/>
          </w:tcPr>
          <w:p w:rsidR="007379D2" w:rsidRDefault="000972FE">
            <w:pPr>
              <w:ind w:left="0" w:hanging="2"/>
              <w:jc w:val="both"/>
            </w:pPr>
            <w:r>
              <w:t xml:space="preserve">Oceanography, </w:t>
            </w:r>
            <w:proofErr w:type="spellStart"/>
            <w:r>
              <w:t>Lal</w:t>
            </w:r>
            <w:proofErr w:type="spellEnd"/>
            <w:r>
              <w:t xml:space="preserve">, D. S., </w:t>
            </w:r>
            <w:proofErr w:type="spellStart"/>
            <w:r>
              <w:t>Sharada</w:t>
            </w:r>
            <w:proofErr w:type="spellEnd"/>
            <w:r>
              <w:t xml:space="preserve"> </w:t>
            </w:r>
            <w:proofErr w:type="spellStart"/>
            <w:r>
              <w:t>Pustak</w:t>
            </w:r>
            <w:proofErr w:type="spellEnd"/>
            <w:r>
              <w:t xml:space="preserve"> </w:t>
            </w:r>
            <w:proofErr w:type="spellStart"/>
            <w:r>
              <w:t>Mahal</w:t>
            </w:r>
            <w:proofErr w:type="spellEnd"/>
            <w:r>
              <w:t>.</w:t>
            </w:r>
          </w:p>
        </w:tc>
      </w:tr>
      <w:tr w:rsidR="007379D2">
        <w:tc>
          <w:tcPr>
            <w:tcW w:w="990" w:type="dxa"/>
          </w:tcPr>
          <w:p w:rsidR="007379D2" w:rsidRDefault="000972FE">
            <w:pPr>
              <w:ind w:left="0" w:hanging="2"/>
            </w:pPr>
            <w:r>
              <w:t>8</w:t>
            </w:r>
          </w:p>
        </w:tc>
        <w:tc>
          <w:tcPr>
            <w:tcW w:w="8550" w:type="dxa"/>
          </w:tcPr>
          <w:p w:rsidR="007379D2" w:rsidRDefault="000972FE">
            <w:pPr>
              <w:ind w:left="0" w:hanging="2"/>
              <w:jc w:val="both"/>
            </w:pPr>
            <w:r>
              <w:t xml:space="preserve">Oceanography: A brief Introduction, Siddhartha, K, </w:t>
            </w:r>
            <w:proofErr w:type="spellStart"/>
            <w:r>
              <w:t>Kisalaya</w:t>
            </w:r>
            <w:proofErr w:type="spellEnd"/>
            <w:r>
              <w:t xml:space="preserve"> Publication Pvt. Ltd.</w:t>
            </w:r>
          </w:p>
        </w:tc>
      </w:tr>
    </w:tbl>
    <w:p w:rsidR="007379D2" w:rsidRDefault="007379D2">
      <w:pPr>
        <w:spacing w:line="276" w:lineRule="auto"/>
        <w:ind w:left="0" w:hanging="2"/>
      </w:pPr>
    </w:p>
    <w:p w:rsidR="007379D2" w:rsidRDefault="007379D2">
      <w:pPr>
        <w:spacing w:after="200" w:line="276" w:lineRule="auto"/>
        <w:ind w:left="0" w:hanging="2"/>
        <w:rPr>
          <w:u w:val="single"/>
        </w:rPr>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Outcomes </w:t>
      </w:r>
    </w:p>
    <w:tbl>
      <w:tblPr>
        <w:tblStyle w:val="affffffffffff9"/>
        <w:tblW w:w="961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20"/>
        <w:gridCol w:w="660"/>
        <w:gridCol w:w="645"/>
        <w:gridCol w:w="705"/>
        <w:gridCol w:w="765"/>
        <w:gridCol w:w="765"/>
        <w:gridCol w:w="765"/>
        <w:gridCol w:w="765"/>
        <w:gridCol w:w="765"/>
        <w:gridCol w:w="765"/>
        <w:gridCol w:w="780"/>
        <w:gridCol w:w="915"/>
      </w:tblGrid>
      <w:tr w:rsidR="007379D2">
        <w:tc>
          <w:tcPr>
            <w:tcW w:w="1320" w:type="dxa"/>
          </w:tcPr>
          <w:p w:rsidR="007379D2" w:rsidRDefault="000972FE">
            <w:pPr>
              <w:ind w:left="0" w:hanging="2"/>
            </w:pPr>
            <w:r>
              <w:t>COs/POs</w:t>
            </w:r>
          </w:p>
        </w:tc>
        <w:tc>
          <w:tcPr>
            <w:tcW w:w="660" w:type="dxa"/>
          </w:tcPr>
          <w:p w:rsidR="007379D2" w:rsidRDefault="000972FE">
            <w:pPr>
              <w:ind w:left="0" w:hanging="2"/>
            </w:pPr>
            <w:r>
              <w:t>PO1</w:t>
            </w:r>
          </w:p>
        </w:tc>
        <w:tc>
          <w:tcPr>
            <w:tcW w:w="645" w:type="dxa"/>
          </w:tcPr>
          <w:p w:rsidR="007379D2" w:rsidRDefault="000972FE">
            <w:pPr>
              <w:ind w:left="0" w:hanging="2"/>
            </w:pPr>
            <w:r>
              <w:t>PO2</w:t>
            </w:r>
          </w:p>
        </w:tc>
        <w:tc>
          <w:tcPr>
            <w:tcW w:w="705" w:type="dxa"/>
          </w:tcPr>
          <w:p w:rsidR="007379D2" w:rsidRDefault="000972FE">
            <w:pPr>
              <w:ind w:left="0" w:hanging="2"/>
            </w:pPr>
            <w:r>
              <w:t>PO3</w:t>
            </w:r>
          </w:p>
        </w:tc>
        <w:tc>
          <w:tcPr>
            <w:tcW w:w="765" w:type="dxa"/>
          </w:tcPr>
          <w:p w:rsidR="007379D2" w:rsidRDefault="000972FE">
            <w:pPr>
              <w:ind w:left="0" w:hanging="2"/>
            </w:pPr>
            <w:r>
              <w:t>PO4</w:t>
            </w:r>
          </w:p>
        </w:tc>
        <w:tc>
          <w:tcPr>
            <w:tcW w:w="765" w:type="dxa"/>
          </w:tcPr>
          <w:p w:rsidR="007379D2" w:rsidRDefault="000972FE">
            <w:pPr>
              <w:ind w:left="0" w:hanging="2"/>
            </w:pPr>
            <w:r>
              <w:t>PO5</w:t>
            </w:r>
          </w:p>
        </w:tc>
        <w:tc>
          <w:tcPr>
            <w:tcW w:w="765" w:type="dxa"/>
          </w:tcPr>
          <w:p w:rsidR="007379D2" w:rsidRDefault="000972FE">
            <w:pPr>
              <w:ind w:left="0" w:hanging="2"/>
            </w:pPr>
            <w:r>
              <w:t>PO6</w:t>
            </w:r>
          </w:p>
        </w:tc>
        <w:tc>
          <w:tcPr>
            <w:tcW w:w="765" w:type="dxa"/>
          </w:tcPr>
          <w:p w:rsidR="007379D2" w:rsidRDefault="000972FE">
            <w:pPr>
              <w:ind w:left="0" w:hanging="2"/>
            </w:pPr>
            <w:r>
              <w:t>PO7</w:t>
            </w:r>
          </w:p>
        </w:tc>
        <w:tc>
          <w:tcPr>
            <w:tcW w:w="765" w:type="dxa"/>
          </w:tcPr>
          <w:p w:rsidR="007379D2" w:rsidRDefault="000972FE">
            <w:pPr>
              <w:ind w:left="0" w:hanging="2"/>
            </w:pPr>
            <w:r>
              <w:t>PO8</w:t>
            </w:r>
          </w:p>
        </w:tc>
        <w:tc>
          <w:tcPr>
            <w:tcW w:w="765" w:type="dxa"/>
          </w:tcPr>
          <w:p w:rsidR="007379D2" w:rsidRDefault="000972FE">
            <w:pPr>
              <w:ind w:left="0" w:hanging="2"/>
            </w:pPr>
            <w:r>
              <w:t>PO9</w:t>
            </w:r>
          </w:p>
        </w:tc>
        <w:tc>
          <w:tcPr>
            <w:tcW w:w="780" w:type="dxa"/>
          </w:tcPr>
          <w:p w:rsidR="007379D2" w:rsidRDefault="000972FE">
            <w:pPr>
              <w:ind w:left="0" w:hanging="2"/>
            </w:pPr>
            <w:r>
              <w:t>PO10</w:t>
            </w:r>
          </w:p>
        </w:tc>
        <w:tc>
          <w:tcPr>
            <w:tcW w:w="915" w:type="dxa"/>
          </w:tcPr>
          <w:p w:rsidR="007379D2" w:rsidRDefault="000972FE">
            <w:pPr>
              <w:ind w:left="0" w:hanging="2"/>
            </w:pPr>
            <w:r>
              <w:t>PO11</w:t>
            </w:r>
          </w:p>
        </w:tc>
      </w:tr>
      <w:tr w:rsidR="007379D2">
        <w:tc>
          <w:tcPr>
            <w:tcW w:w="1320" w:type="dxa"/>
          </w:tcPr>
          <w:p w:rsidR="007379D2" w:rsidRDefault="000972FE">
            <w:pPr>
              <w:ind w:left="0" w:hanging="2"/>
            </w:pPr>
            <w:r>
              <w:t>GT-906.1</w:t>
            </w:r>
          </w:p>
        </w:tc>
        <w:tc>
          <w:tcPr>
            <w:tcW w:w="660" w:type="dxa"/>
          </w:tcPr>
          <w:p w:rsidR="007379D2" w:rsidRDefault="000972FE">
            <w:pPr>
              <w:ind w:left="0" w:hanging="2"/>
            </w:pPr>
            <w:r>
              <w:t>3</w:t>
            </w:r>
          </w:p>
        </w:tc>
        <w:tc>
          <w:tcPr>
            <w:tcW w:w="645" w:type="dxa"/>
          </w:tcPr>
          <w:p w:rsidR="007379D2" w:rsidRDefault="000972FE">
            <w:pPr>
              <w:ind w:left="0" w:hanging="2"/>
            </w:pPr>
            <w:r>
              <w:t>3</w:t>
            </w:r>
          </w:p>
        </w:tc>
        <w:tc>
          <w:tcPr>
            <w:tcW w:w="70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915" w:type="dxa"/>
          </w:tcPr>
          <w:p w:rsidR="007379D2" w:rsidRDefault="000972FE">
            <w:pPr>
              <w:ind w:left="0" w:hanging="2"/>
            </w:pPr>
            <w:r>
              <w:t>3</w:t>
            </w:r>
          </w:p>
        </w:tc>
      </w:tr>
      <w:tr w:rsidR="007379D2">
        <w:tc>
          <w:tcPr>
            <w:tcW w:w="1320" w:type="dxa"/>
          </w:tcPr>
          <w:p w:rsidR="007379D2" w:rsidRDefault="000972FE">
            <w:pPr>
              <w:ind w:left="0" w:hanging="2"/>
            </w:pPr>
            <w:r>
              <w:t>GT-906.2</w:t>
            </w:r>
          </w:p>
        </w:tc>
        <w:tc>
          <w:tcPr>
            <w:tcW w:w="660" w:type="dxa"/>
          </w:tcPr>
          <w:p w:rsidR="007379D2" w:rsidRDefault="000972FE">
            <w:pPr>
              <w:ind w:left="0" w:hanging="2"/>
            </w:pPr>
            <w:r>
              <w:t>3</w:t>
            </w:r>
          </w:p>
        </w:tc>
        <w:tc>
          <w:tcPr>
            <w:tcW w:w="645" w:type="dxa"/>
          </w:tcPr>
          <w:p w:rsidR="007379D2" w:rsidRDefault="000972FE">
            <w:pPr>
              <w:ind w:left="0" w:hanging="2"/>
            </w:pPr>
            <w:r>
              <w:t>3</w:t>
            </w:r>
          </w:p>
        </w:tc>
        <w:tc>
          <w:tcPr>
            <w:tcW w:w="70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915" w:type="dxa"/>
          </w:tcPr>
          <w:p w:rsidR="007379D2" w:rsidRDefault="000972FE">
            <w:pPr>
              <w:ind w:left="0" w:hanging="2"/>
            </w:pPr>
            <w:r>
              <w:t>3</w:t>
            </w:r>
          </w:p>
        </w:tc>
      </w:tr>
      <w:tr w:rsidR="007379D2">
        <w:tc>
          <w:tcPr>
            <w:tcW w:w="1320" w:type="dxa"/>
          </w:tcPr>
          <w:p w:rsidR="007379D2" w:rsidRDefault="000972FE">
            <w:pPr>
              <w:ind w:left="0" w:hanging="2"/>
            </w:pPr>
            <w:r>
              <w:t>GT-906.3</w:t>
            </w:r>
          </w:p>
        </w:tc>
        <w:tc>
          <w:tcPr>
            <w:tcW w:w="660" w:type="dxa"/>
          </w:tcPr>
          <w:p w:rsidR="007379D2" w:rsidRDefault="000972FE">
            <w:pPr>
              <w:ind w:left="0" w:hanging="2"/>
            </w:pPr>
            <w:r>
              <w:t>3</w:t>
            </w:r>
          </w:p>
        </w:tc>
        <w:tc>
          <w:tcPr>
            <w:tcW w:w="645" w:type="dxa"/>
          </w:tcPr>
          <w:p w:rsidR="007379D2" w:rsidRDefault="000972FE">
            <w:pPr>
              <w:ind w:left="0" w:hanging="2"/>
            </w:pPr>
            <w:r>
              <w:t>3</w:t>
            </w:r>
          </w:p>
        </w:tc>
        <w:tc>
          <w:tcPr>
            <w:tcW w:w="70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915" w:type="dxa"/>
          </w:tcPr>
          <w:p w:rsidR="007379D2" w:rsidRDefault="000972FE">
            <w:pPr>
              <w:ind w:left="0" w:hanging="2"/>
            </w:pPr>
            <w:r>
              <w:t>3</w:t>
            </w:r>
          </w:p>
        </w:tc>
      </w:tr>
      <w:tr w:rsidR="007379D2">
        <w:tc>
          <w:tcPr>
            <w:tcW w:w="1320" w:type="dxa"/>
          </w:tcPr>
          <w:p w:rsidR="007379D2" w:rsidRDefault="000972FE">
            <w:pPr>
              <w:ind w:left="0" w:hanging="2"/>
            </w:pPr>
            <w:r>
              <w:t>GT-906.4</w:t>
            </w:r>
          </w:p>
        </w:tc>
        <w:tc>
          <w:tcPr>
            <w:tcW w:w="660" w:type="dxa"/>
          </w:tcPr>
          <w:p w:rsidR="007379D2" w:rsidRDefault="000972FE">
            <w:pPr>
              <w:ind w:left="0" w:hanging="2"/>
            </w:pPr>
            <w:r>
              <w:t>3</w:t>
            </w:r>
          </w:p>
        </w:tc>
        <w:tc>
          <w:tcPr>
            <w:tcW w:w="645" w:type="dxa"/>
          </w:tcPr>
          <w:p w:rsidR="007379D2" w:rsidRDefault="000972FE">
            <w:pPr>
              <w:ind w:left="0" w:hanging="2"/>
            </w:pPr>
            <w:r>
              <w:t>3</w:t>
            </w:r>
          </w:p>
        </w:tc>
        <w:tc>
          <w:tcPr>
            <w:tcW w:w="70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915" w:type="dxa"/>
          </w:tcPr>
          <w:p w:rsidR="007379D2" w:rsidRDefault="000972FE">
            <w:pPr>
              <w:ind w:left="0" w:hanging="2"/>
            </w:pPr>
            <w:r>
              <w:t>3</w:t>
            </w:r>
          </w:p>
        </w:tc>
      </w:tr>
      <w:tr w:rsidR="007379D2">
        <w:tc>
          <w:tcPr>
            <w:tcW w:w="1320" w:type="dxa"/>
          </w:tcPr>
          <w:p w:rsidR="007379D2" w:rsidRDefault="000972FE">
            <w:pPr>
              <w:ind w:left="0" w:hanging="2"/>
            </w:pPr>
            <w:r>
              <w:t>Average</w:t>
            </w:r>
          </w:p>
        </w:tc>
        <w:tc>
          <w:tcPr>
            <w:tcW w:w="660" w:type="dxa"/>
          </w:tcPr>
          <w:p w:rsidR="007379D2" w:rsidRDefault="000972FE">
            <w:pPr>
              <w:ind w:left="0" w:hanging="2"/>
            </w:pPr>
            <w:r>
              <w:t>3</w:t>
            </w:r>
          </w:p>
        </w:tc>
        <w:tc>
          <w:tcPr>
            <w:tcW w:w="645" w:type="dxa"/>
          </w:tcPr>
          <w:p w:rsidR="007379D2" w:rsidRDefault="000972FE">
            <w:pPr>
              <w:ind w:left="0" w:hanging="2"/>
            </w:pPr>
            <w:r>
              <w:t>3</w:t>
            </w:r>
          </w:p>
        </w:tc>
        <w:tc>
          <w:tcPr>
            <w:tcW w:w="705" w:type="dxa"/>
          </w:tcPr>
          <w:p w:rsidR="007379D2" w:rsidRDefault="000972FE">
            <w:pPr>
              <w:ind w:left="0" w:hanging="2"/>
            </w:pPr>
            <w:r>
              <w:t>3</w:t>
            </w:r>
          </w:p>
        </w:tc>
        <w:tc>
          <w:tcPr>
            <w:tcW w:w="765" w:type="dxa"/>
          </w:tcPr>
          <w:p w:rsidR="007379D2" w:rsidRDefault="000972FE">
            <w:pPr>
              <w:ind w:left="0" w:hanging="2"/>
            </w:pPr>
            <w:r>
              <w:t>2.5</w:t>
            </w:r>
          </w:p>
        </w:tc>
        <w:tc>
          <w:tcPr>
            <w:tcW w:w="765" w:type="dxa"/>
          </w:tcPr>
          <w:p w:rsidR="007379D2" w:rsidRDefault="000972FE">
            <w:pPr>
              <w:ind w:left="0" w:hanging="2"/>
            </w:pPr>
            <w:r>
              <w:t>2.75</w:t>
            </w:r>
          </w:p>
        </w:tc>
        <w:tc>
          <w:tcPr>
            <w:tcW w:w="765" w:type="dxa"/>
          </w:tcPr>
          <w:p w:rsidR="007379D2" w:rsidRDefault="000972FE">
            <w:pPr>
              <w:ind w:left="0" w:hanging="2"/>
            </w:pPr>
            <w:r>
              <w:t>2.5</w:t>
            </w:r>
          </w:p>
        </w:tc>
        <w:tc>
          <w:tcPr>
            <w:tcW w:w="765" w:type="dxa"/>
          </w:tcPr>
          <w:p w:rsidR="007379D2" w:rsidRDefault="000972FE">
            <w:pPr>
              <w:ind w:left="0" w:hanging="2"/>
            </w:pPr>
            <w:r>
              <w:t>2.75</w:t>
            </w:r>
          </w:p>
        </w:tc>
        <w:tc>
          <w:tcPr>
            <w:tcW w:w="765" w:type="dxa"/>
          </w:tcPr>
          <w:p w:rsidR="007379D2" w:rsidRDefault="000972FE">
            <w:pPr>
              <w:ind w:left="0" w:hanging="2"/>
            </w:pPr>
            <w:r>
              <w:t>2.75</w:t>
            </w:r>
          </w:p>
        </w:tc>
        <w:tc>
          <w:tcPr>
            <w:tcW w:w="765" w:type="dxa"/>
          </w:tcPr>
          <w:p w:rsidR="007379D2" w:rsidRDefault="000972FE">
            <w:pPr>
              <w:ind w:left="0" w:hanging="2"/>
            </w:pPr>
            <w:r>
              <w:t>3</w:t>
            </w:r>
          </w:p>
        </w:tc>
        <w:tc>
          <w:tcPr>
            <w:tcW w:w="780" w:type="dxa"/>
          </w:tcPr>
          <w:p w:rsidR="007379D2" w:rsidRDefault="000972FE">
            <w:pPr>
              <w:ind w:left="0" w:hanging="2"/>
            </w:pPr>
            <w:r>
              <w:t>2.75</w:t>
            </w:r>
          </w:p>
        </w:tc>
        <w:tc>
          <w:tcPr>
            <w:tcW w:w="915" w:type="dxa"/>
          </w:tcPr>
          <w:p w:rsidR="007379D2" w:rsidRDefault="000972FE">
            <w:pPr>
              <w:ind w:left="0" w:hanging="2"/>
            </w:pPr>
            <w:r>
              <w:t>3</w:t>
            </w:r>
          </w:p>
        </w:tc>
      </w:tr>
    </w:tbl>
    <w:p w:rsidR="007379D2" w:rsidRDefault="007379D2">
      <w:pPr>
        <w:spacing w:after="200" w:line="276" w:lineRule="auto"/>
        <w:ind w:left="0" w:hanging="2"/>
        <w:rPr>
          <w:b/>
          <w:u w:val="single"/>
        </w:rPr>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Specific Outcomes </w:t>
      </w:r>
    </w:p>
    <w:tbl>
      <w:tblPr>
        <w:tblStyle w:val="affffffffffffa"/>
        <w:tblW w:w="95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29"/>
        <w:gridCol w:w="1768"/>
        <w:gridCol w:w="1768"/>
        <w:gridCol w:w="1768"/>
        <w:gridCol w:w="2807"/>
      </w:tblGrid>
      <w:tr w:rsidR="007379D2">
        <w:tc>
          <w:tcPr>
            <w:tcW w:w="1429" w:type="dxa"/>
          </w:tcPr>
          <w:p w:rsidR="007379D2" w:rsidRDefault="000972FE">
            <w:pPr>
              <w:ind w:left="0" w:hanging="2"/>
            </w:pPr>
            <w:r>
              <w:t>COs/PSOs</w:t>
            </w:r>
          </w:p>
        </w:tc>
        <w:tc>
          <w:tcPr>
            <w:tcW w:w="1768" w:type="dxa"/>
          </w:tcPr>
          <w:p w:rsidR="007379D2" w:rsidRDefault="000972FE">
            <w:pPr>
              <w:ind w:left="0" w:hanging="2"/>
              <w:jc w:val="center"/>
            </w:pPr>
            <w:r>
              <w:t>PSO1</w:t>
            </w:r>
          </w:p>
        </w:tc>
        <w:tc>
          <w:tcPr>
            <w:tcW w:w="1768" w:type="dxa"/>
          </w:tcPr>
          <w:p w:rsidR="007379D2" w:rsidRDefault="000972FE">
            <w:pPr>
              <w:ind w:left="0" w:hanging="2"/>
              <w:jc w:val="center"/>
            </w:pPr>
            <w:r>
              <w:t>PSO2</w:t>
            </w:r>
          </w:p>
        </w:tc>
        <w:tc>
          <w:tcPr>
            <w:tcW w:w="1768" w:type="dxa"/>
          </w:tcPr>
          <w:p w:rsidR="007379D2" w:rsidRDefault="000972FE">
            <w:pPr>
              <w:ind w:left="0" w:hanging="2"/>
              <w:jc w:val="center"/>
            </w:pPr>
            <w:r>
              <w:t>PSO3</w:t>
            </w:r>
          </w:p>
        </w:tc>
        <w:tc>
          <w:tcPr>
            <w:tcW w:w="2807" w:type="dxa"/>
          </w:tcPr>
          <w:p w:rsidR="007379D2" w:rsidRDefault="000972FE">
            <w:pPr>
              <w:ind w:left="0" w:hanging="2"/>
              <w:jc w:val="center"/>
            </w:pPr>
            <w:r>
              <w:t>PSO4</w:t>
            </w:r>
          </w:p>
        </w:tc>
      </w:tr>
      <w:tr w:rsidR="007379D2">
        <w:tc>
          <w:tcPr>
            <w:tcW w:w="1429" w:type="dxa"/>
          </w:tcPr>
          <w:p w:rsidR="007379D2" w:rsidRDefault="000972FE">
            <w:pPr>
              <w:ind w:left="0" w:hanging="2"/>
            </w:pPr>
            <w:r>
              <w:t>GT-906.1</w:t>
            </w:r>
          </w:p>
        </w:tc>
        <w:tc>
          <w:tcPr>
            <w:tcW w:w="1768" w:type="dxa"/>
          </w:tcPr>
          <w:p w:rsidR="007379D2" w:rsidRDefault="000972FE">
            <w:pPr>
              <w:ind w:left="0" w:hanging="2"/>
              <w:jc w:val="center"/>
            </w:pPr>
            <w:r>
              <w:t>3</w:t>
            </w:r>
          </w:p>
        </w:tc>
        <w:tc>
          <w:tcPr>
            <w:tcW w:w="1768" w:type="dxa"/>
          </w:tcPr>
          <w:p w:rsidR="007379D2" w:rsidRDefault="000972FE">
            <w:pPr>
              <w:ind w:left="0" w:hanging="2"/>
              <w:jc w:val="center"/>
            </w:pPr>
            <w:r>
              <w:t>3</w:t>
            </w:r>
          </w:p>
        </w:tc>
        <w:tc>
          <w:tcPr>
            <w:tcW w:w="1768" w:type="dxa"/>
          </w:tcPr>
          <w:p w:rsidR="007379D2" w:rsidRDefault="000972FE">
            <w:pPr>
              <w:ind w:left="0" w:hanging="2"/>
              <w:jc w:val="center"/>
            </w:pPr>
            <w:r>
              <w:t>3</w:t>
            </w:r>
          </w:p>
        </w:tc>
        <w:tc>
          <w:tcPr>
            <w:tcW w:w="2807" w:type="dxa"/>
          </w:tcPr>
          <w:p w:rsidR="007379D2" w:rsidRDefault="000972FE">
            <w:pPr>
              <w:ind w:left="0" w:hanging="2"/>
              <w:jc w:val="center"/>
            </w:pPr>
            <w:r>
              <w:t>3</w:t>
            </w:r>
          </w:p>
        </w:tc>
      </w:tr>
      <w:tr w:rsidR="007379D2">
        <w:tc>
          <w:tcPr>
            <w:tcW w:w="1429" w:type="dxa"/>
          </w:tcPr>
          <w:p w:rsidR="007379D2" w:rsidRDefault="000972FE">
            <w:pPr>
              <w:ind w:left="0" w:hanging="2"/>
            </w:pPr>
            <w:r>
              <w:t>GT-906.2</w:t>
            </w:r>
          </w:p>
        </w:tc>
        <w:tc>
          <w:tcPr>
            <w:tcW w:w="1768" w:type="dxa"/>
          </w:tcPr>
          <w:p w:rsidR="007379D2" w:rsidRDefault="000972FE">
            <w:pPr>
              <w:ind w:left="0" w:hanging="2"/>
              <w:jc w:val="center"/>
            </w:pPr>
            <w:r>
              <w:t>3</w:t>
            </w:r>
          </w:p>
        </w:tc>
        <w:tc>
          <w:tcPr>
            <w:tcW w:w="1768" w:type="dxa"/>
          </w:tcPr>
          <w:p w:rsidR="007379D2" w:rsidRDefault="000972FE">
            <w:pPr>
              <w:ind w:left="0" w:hanging="2"/>
              <w:jc w:val="center"/>
            </w:pPr>
            <w:r>
              <w:t>3</w:t>
            </w:r>
          </w:p>
        </w:tc>
        <w:tc>
          <w:tcPr>
            <w:tcW w:w="1768" w:type="dxa"/>
          </w:tcPr>
          <w:p w:rsidR="007379D2" w:rsidRDefault="000972FE">
            <w:pPr>
              <w:ind w:left="0" w:hanging="2"/>
              <w:jc w:val="center"/>
            </w:pPr>
            <w:r>
              <w:t>3</w:t>
            </w:r>
          </w:p>
        </w:tc>
        <w:tc>
          <w:tcPr>
            <w:tcW w:w="2807" w:type="dxa"/>
          </w:tcPr>
          <w:p w:rsidR="007379D2" w:rsidRDefault="000972FE">
            <w:pPr>
              <w:ind w:left="0" w:hanging="2"/>
              <w:jc w:val="center"/>
            </w:pPr>
            <w:r>
              <w:t>3</w:t>
            </w:r>
          </w:p>
        </w:tc>
      </w:tr>
      <w:tr w:rsidR="007379D2">
        <w:tc>
          <w:tcPr>
            <w:tcW w:w="1429" w:type="dxa"/>
          </w:tcPr>
          <w:p w:rsidR="007379D2" w:rsidRDefault="000972FE">
            <w:pPr>
              <w:ind w:left="0" w:hanging="2"/>
            </w:pPr>
            <w:r>
              <w:t>GT-906.3</w:t>
            </w:r>
          </w:p>
        </w:tc>
        <w:tc>
          <w:tcPr>
            <w:tcW w:w="1768" w:type="dxa"/>
          </w:tcPr>
          <w:p w:rsidR="007379D2" w:rsidRDefault="000972FE">
            <w:pPr>
              <w:ind w:left="0" w:hanging="2"/>
              <w:jc w:val="center"/>
            </w:pPr>
            <w:r>
              <w:t>3</w:t>
            </w:r>
          </w:p>
        </w:tc>
        <w:tc>
          <w:tcPr>
            <w:tcW w:w="1768" w:type="dxa"/>
          </w:tcPr>
          <w:p w:rsidR="007379D2" w:rsidRDefault="000972FE">
            <w:pPr>
              <w:ind w:left="0" w:hanging="2"/>
              <w:jc w:val="center"/>
            </w:pPr>
            <w:r>
              <w:t>3</w:t>
            </w:r>
          </w:p>
        </w:tc>
        <w:tc>
          <w:tcPr>
            <w:tcW w:w="1768" w:type="dxa"/>
          </w:tcPr>
          <w:p w:rsidR="007379D2" w:rsidRDefault="000972FE">
            <w:pPr>
              <w:ind w:left="0" w:hanging="2"/>
              <w:jc w:val="center"/>
            </w:pPr>
            <w:r>
              <w:t>2</w:t>
            </w:r>
          </w:p>
        </w:tc>
        <w:tc>
          <w:tcPr>
            <w:tcW w:w="2807" w:type="dxa"/>
          </w:tcPr>
          <w:p w:rsidR="007379D2" w:rsidRDefault="000972FE">
            <w:pPr>
              <w:ind w:left="0" w:hanging="2"/>
              <w:jc w:val="center"/>
            </w:pPr>
            <w:r>
              <w:t>3</w:t>
            </w:r>
          </w:p>
        </w:tc>
      </w:tr>
      <w:tr w:rsidR="007379D2">
        <w:tc>
          <w:tcPr>
            <w:tcW w:w="1429" w:type="dxa"/>
          </w:tcPr>
          <w:p w:rsidR="007379D2" w:rsidRDefault="000972FE">
            <w:pPr>
              <w:ind w:left="0" w:hanging="2"/>
            </w:pPr>
            <w:r>
              <w:t>GT-906.4</w:t>
            </w:r>
          </w:p>
        </w:tc>
        <w:tc>
          <w:tcPr>
            <w:tcW w:w="1768" w:type="dxa"/>
          </w:tcPr>
          <w:p w:rsidR="007379D2" w:rsidRDefault="000972FE">
            <w:pPr>
              <w:ind w:left="0" w:hanging="2"/>
              <w:jc w:val="center"/>
            </w:pPr>
            <w:r>
              <w:t>3</w:t>
            </w:r>
          </w:p>
        </w:tc>
        <w:tc>
          <w:tcPr>
            <w:tcW w:w="1768" w:type="dxa"/>
          </w:tcPr>
          <w:p w:rsidR="007379D2" w:rsidRDefault="000972FE">
            <w:pPr>
              <w:ind w:left="0" w:hanging="2"/>
              <w:jc w:val="center"/>
            </w:pPr>
            <w:r>
              <w:t>2</w:t>
            </w:r>
          </w:p>
        </w:tc>
        <w:tc>
          <w:tcPr>
            <w:tcW w:w="1768" w:type="dxa"/>
          </w:tcPr>
          <w:p w:rsidR="007379D2" w:rsidRDefault="000972FE">
            <w:pPr>
              <w:ind w:left="0" w:hanging="2"/>
              <w:jc w:val="center"/>
            </w:pPr>
            <w:r>
              <w:t>3</w:t>
            </w:r>
          </w:p>
        </w:tc>
        <w:tc>
          <w:tcPr>
            <w:tcW w:w="2807" w:type="dxa"/>
          </w:tcPr>
          <w:p w:rsidR="007379D2" w:rsidRDefault="000972FE">
            <w:pPr>
              <w:ind w:left="0" w:hanging="2"/>
              <w:jc w:val="center"/>
            </w:pPr>
            <w:r>
              <w:t>2</w:t>
            </w:r>
          </w:p>
        </w:tc>
      </w:tr>
      <w:tr w:rsidR="007379D2">
        <w:tc>
          <w:tcPr>
            <w:tcW w:w="1429" w:type="dxa"/>
          </w:tcPr>
          <w:p w:rsidR="007379D2" w:rsidRDefault="000972FE">
            <w:pPr>
              <w:ind w:left="0" w:hanging="2"/>
            </w:pPr>
            <w:r>
              <w:t>Average</w:t>
            </w:r>
          </w:p>
        </w:tc>
        <w:tc>
          <w:tcPr>
            <w:tcW w:w="1768" w:type="dxa"/>
          </w:tcPr>
          <w:p w:rsidR="007379D2" w:rsidRDefault="000972FE">
            <w:pPr>
              <w:ind w:left="0" w:hanging="2"/>
              <w:jc w:val="center"/>
            </w:pPr>
            <w:r>
              <w:t>3</w:t>
            </w:r>
          </w:p>
        </w:tc>
        <w:tc>
          <w:tcPr>
            <w:tcW w:w="1768" w:type="dxa"/>
          </w:tcPr>
          <w:p w:rsidR="007379D2" w:rsidRDefault="000972FE">
            <w:pPr>
              <w:ind w:left="0" w:hanging="2"/>
              <w:jc w:val="center"/>
            </w:pPr>
            <w:r>
              <w:t>2.75</w:t>
            </w:r>
          </w:p>
        </w:tc>
        <w:tc>
          <w:tcPr>
            <w:tcW w:w="1768" w:type="dxa"/>
          </w:tcPr>
          <w:p w:rsidR="007379D2" w:rsidRDefault="000972FE">
            <w:pPr>
              <w:ind w:left="0" w:hanging="2"/>
              <w:jc w:val="center"/>
            </w:pPr>
            <w:r>
              <w:t>2.75</w:t>
            </w:r>
          </w:p>
        </w:tc>
        <w:tc>
          <w:tcPr>
            <w:tcW w:w="2807" w:type="dxa"/>
          </w:tcPr>
          <w:p w:rsidR="007379D2" w:rsidRDefault="000972FE">
            <w:pPr>
              <w:ind w:left="0" w:hanging="2"/>
              <w:jc w:val="center"/>
            </w:pPr>
            <w:r>
              <w:t>2.75</w:t>
            </w:r>
          </w:p>
        </w:tc>
      </w:tr>
    </w:tbl>
    <w:p w:rsidR="007379D2" w:rsidRDefault="007379D2">
      <w:pPr>
        <w:spacing w:line="276" w:lineRule="auto"/>
        <w:ind w:left="0" w:hanging="2"/>
      </w:pPr>
    </w:p>
    <w:p w:rsidR="007379D2" w:rsidRDefault="007379D2">
      <w:pPr>
        <w:spacing w:line="276" w:lineRule="auto"/>
        <w:ind w:left="0" w:hanging="2"/>
      </w:pPr>
    </w:p>
    <w:p w:rsidR="007379D2" w:rsidRDefault="007379D2">
      <w:pPr>
        <w:spacing w:line="276" w:lineRule="auto"/>
        <w:ind w:left="0" w:hanging="2"/>
      </w:pPr>
    </w:p>
    <w:p w:rsidR="007379D2" w:rsidRDefault="000972FE">
      <w:pPr>
        <w:spacing w:line="276" w:lineRule="auto"/>
        <w:ind w:left="0" w:hanging="2"/>
      </w:pPr>
      <w:r>
        <w:br w:type="page"/>
      </w:r>
    </w:p>
    <w:p w:rsidR="007379D2" w:rsidRDefault="007379D2">
      <w:pPr>
        <w:spacing w:line="276" w:lineRule="auto"/>
        <w:ind w:left="0" w:hanging="2"/>
      </w:pPr>
    </w:p>
    <w:tbl>
      <w:tblPr>
        <w:tblStyle w:val="affffffffffffb"/>
        <w:tblW w:w="96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0"/>
        <w:gridCol w:w="990"/>
        <w:gridCol w:w="1545"/>
        <w:gridCol w:w="1425"/>
        <w:gridCol w:w="1425"/>
        <w:gridCol w:w="990"/>
        <w:gridCol w:w="2127"/>
      </w:tblGrid>
      <w:tr w:rsidR="007379D2">
        <w:trPr>
          <w:jc w:val="center"/>
        </w:trPr>
        <w:tc>
          <w:tcPr>
            <w:tcW w:w="9612" w:type="dxa"/>
            <w:gridSpan w:val="7"/>
          </w:tcPr>
          <w:p w:rsidR="007379D2" w:rsidRDefault="000972FE">
            <w:pPr>
              <w:pBdr>
                <w:top w:val="nil"/>
                <w:left w:val="nil"/>
                <w:bottom w:val="nil"/>
                <w:right w:val="nil"/>
                <w:between w:val="nil"/>
              </w:pBdr>
              <w:spacing w:line="276" w:lineRule="auto"/>
              <w:ind w:left="1" w:hanging="3"/>
              <w:jc w:val="center"/>
              <w:rPr>
                <w:color w:val="000000"/>
                <w:sz w:val="28"/>
                <w:szCs w:val="28"/>
              </w:rPr>
            </w:pPr>
            <w:r>
              <w:rPr>
                <w:b/>
                <w:color w:val="000000"/>
                <w:sz w:val="28"/>
                <w:szCs w:val="28"/>
              </w:rPr>
              <w:t>METEOROLOGY (GT-907)</w:t>
            </w:r>
          </w:p>
        </w:tc>
      </w:tr>
      <w:tr w:rsidR="007379D2">
        <w:trPr>
          <w:jc w:val="center"/>
        </w:trPr>
        <w:tc>
          <w:tcPr>
            <w:tcW w:w="11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Lecture</w:t>
            </w:r>
          </w:p>
        </w:tc>
        <w:tc>
          <w:tcPr>
            <w:tcW w:w="99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Credit</w:t>
            </w:r>
          </w:p>
        </w:tc>
        <w:tc>
          <w:tcPr>
            <w:tcW w:w="154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Assessment method</w:t>
            </w:r>
          </w:p>
        </w:tc>
        <w:tc>
          <w:tcPr>
            <w:tcW w:w="142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External Assessment</w:t>
            </w:r>
          </w:p>
        </w:tc>
        <w:tc>
          <w:tcPr>
            <w:tcW w:w="142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Internal Assessment</w:t>
            </w:r>
          </w:p>
        </w:tc>
        <w:tc>
          <w:tcPr>
            <w:tcW w:w="99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Total</w:t>
            </w:r>
          </w:p>
        </w:tc>
        <w:tc>
          <w:tcPr>
            <w:tcW w:w="2127"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Exam  Duration</w:t>
            </w:r>
          </w:p>
        </w:tc>
      </w:tr>
      <w:tr w:rsidR="007379D2">
        <w:trPr>
          <w:jc w:val="center"/>
        </w:trPr>
        <w:tc>
          <w:tcPr>
            <w:tcW w:w="111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99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4</w:t>
            </w:r>
          </w:p>
        </w:tc>
        <w:tc>
          <w:tcPr>
            <w:tcW w:w="154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Theory</w:t>
            </w:r>
          </w:p>
        </w:tc>
        <w:tc>
          <w:tcPr>
            <w:tcW w:w="142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100</w:t>
            </w:r>
          </w:p>
        </w:tc>
        <w:tc>
          <w:tcPr>
            <w:tcW w:w="1425"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50</w:t>
            </w:r>
          </w:p>
        </w:tc>
        <w:tc>
          <w:tcPr>
            <w:tcW w:w="990"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150</w:t>
            </w:r>
          </w:p>
        </w:tc>
        <w:tc>
          <w:tcPr>
            <w:tcW w:w="2127" w:type="dxa"/>
            <w:tcBorders>
              <w:top w:val="single" w:sz="4" w:space="0" w:color="000000"/>
              <w:left w:val="single" w:sz="4" w:space="0" w:color="000000"/>
              <w:bottom w:val="single" w:sz="4" w:space="0" w:color="000000"/>
              <w:right w:val="single" w:sz="4" w:space="0" w:color="000000"/>
            </w:tcBorders>
          </w:tcPr>
          <w:p w:rsidR="007379D2" w:rsidRDefault="000972FE">
            <w:pPr>
              <w:spacing w:line="276" w:lineRule="auto"/>
              <w:ind w:left="0" w:hanging="2"/>
              <w:jc w:val="center"/>
            </w:pPr>
            <w:r>
              <w:rPr>
                <w:b/>
              </w:rPr>
              <w:t>3 hrs.</w:t>
            </w:r>
          </w:p>
        </w:tc>
      </w:tr>
      <w:tr w:rsidR="007379D2">
        <w:trPr>
          <w:trHeight w:val="300"/>
          <w:jc w:val="center"/>
        </w:trPr>
        <w:tc>
          <w:tcPr>
            <w:tcW w:w="9612" w:type="dxa"/>
            <w:gridSpan w:val="7"/>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OBJECTIVE</w:t>
            </w:r>
          </w:p>
        </w:tc>
      </w:tr>
      <w:tr w:rsidR="007379D2">
        <w:trPr>
          <w:trHeight w:val="599"/>
          <w:jc w:val="center"/>
        </w:trPr>
        <w:tc>
          <w:tcPr>
            <w:tcW w:w="9612" w:type="dxa"/>
            <w:gridSpan w:val="7"/>
          </w:tcPr>
          <w:p w:rsidR="007379D2" w:rsidRDefault="000972FE">
            <w:pPr>
              <w:widowControl w:val="0"/>
              <w:spacing w:line="276" w:lineRule="auto"/>
              <w:ind w:left="0" w:right="-76" w:hanging="2"/>
              <w:jc w:val="both"/>
            </w:pPr>
            <w:r>
              <w:t>This course is designed to give the post-graduate geology students an introductory idea about the various branches of meteorology.</w:t>
            </w:r>
          </w:p>
        </w:tc>
      </w:tr>
      <w:tr w:rsidR="007379D2">
        <w:trPr>
          <w:jc w:val="center"/>
        </w:trPr>
        <w:tc>
          <w:tcPr>
            <w:tcW w:w="9612" w:type="dxa"/>
            <w:gridSpan w:val="7"/>
          </w:tcPr>
          <w:p w:rsidR="007379D2" w:rsidRDefault="000972FE">
            <w:pPr>
              <w:pBdr>
                <w:top w:val="nil"/>
                <w:left w:val="nil"/>
                <w:bottom w:val="nil"/>
                <w:right w:val="nil"/>
                <w:between w:val="nil"/>
              </w:pBdr>
              <w:spacing w:line="276" w:lineRule="auto"/>
              <w:ind w:left="0" w:hanging="2"/>
              <w:jc w:val="center"/>
              <w:rPr>
                <w:color w:val="000000"/>
              </w:rPr>
            </w:pPr>
            <w:r>
              <w:rPr>
                <w:b/>
                <w:color w:val="000000"/>
              </w:rPr>
              <w:t>COURSE OUTCOMES</w:t>
            </w:r>
          </w:p>
        </w:tc>
      </w:tr>
      <w:tr w:rsidR="007379D2">
        <w:trPr>
          <w:trHeight w:val="343"/>
          <w:jc w:val="center"/>
        </w:trPr>
        <w:tc>
          <w:tcPr>
            <w:tcW w:w="9612" w:type="dxa"/>
            <w:gridSpan w:val="7"/>
          </w:tcPr>
          <w:p w:rsidR="007379D2" w:rsidRDefault="000972FE">
            <w:pPr>
              <w:numPr>
                <w:ilvl w:val="0"/>
                <w:numId w:val="16"/>
              </w:numPr>
              <w:pBdr>
                <w:top w:val="nil"/>
                <w:left w:val="nil"/>
                <w:bottom w:val="nil"/>
                <w:right w:val="nil"/>
                <w:between w:val="nil"/>
              </w:pBdr>
              <w:spacing w:line="276" w:lineRule="auto"/>
              <w:ind w:left="0" w:hanging="2"/>
              <w:jc w:val="both"/>
              <w:rPr>
                <w:color w:val="000000"/>
              </w:rPr>
            </w:pPr>
            <w:r>
              <w:rPr>
                <w:color w:val="000000"/>
              </w:rPr>
              <w:t xml:space="preserve">Students are introduced </w:t>
            </w:r>
            <w:r>
              <w:t>to the basics</w:t>
            </w:r>
            <w:r>
              <w:rPr>
                <w:color w:val="000000"/>
              </w:rPr>
              <w:t xml:space="preserve"> of meteorology and thermal structure of atmosphere.</w:t>
            </w:r>
          </w:p>
        </w:tc>
      </w:tr>
      <w:tr w:rsidR="007379D2">
        <w:trPr>
          <w:trHeight w:val="343"/>
          <w:jc w:val="center"/>
        </w:trPr>
        <w:tc>
          <w:tcPr>
            <w:tcW w:w="9612" w:type="dxa"/>
            <w:gridSpan w:val="7"/>
          </w:tcPr>
          <w:p w:rsidR="007379D2" w:rsidRDefault="000972FE">
            <w:pPr>
              <w:numPr>
                <w:ilvl w:val="0"/>
                <w:numId w:val="16"/>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learn fundamental principles of climatology along with classification schemes.</w:t>
            </w:r>
          </w:p>
        </w:tc>
      </w:tr>
      <w:tr w:rsidR="007379D2">
        <w:trPr>
          <w:trHeight w:val="343"/>
          <w:jc w:val="center"/>
        </w:trPr>
        <w:tc>
          <w:tcPr>
            <w:tcW w:w="9612" w:type="dxa"/>
            <w:gridSpan w:val="7"/>
          </w:tcPr>
          <w:p w:rsidR="007379D2" w:rsidRDefault="000972FE">
            <w:pPr>
              <w:numPr>
                <w:ilvl w:val="0"/>
                <w:numId w:val="16"/>
              </w:numPr>
              <w:pBdr>
                <w:top w:val="nil"/>
                <w:left w:val="nil"/>
                <w:bottom w:val="nil"/>
                <w:right w:val="nil"/>
                <w:between w:val="nil"/>
              </w:pBdr>
              <w:spacing w:line="276" w:lineRule="auto"/>
              <w:ind w:left="0" w:hanging="2"/>
              <w:jc w:val="both"/>
              <w:rPr>
                <w:color w:val="000000"/>
              </w:rPr>
            </w:pPr>
            <w:r>
              <w:rPr>
                <w:color w:val="000000"/>
              </w:rPr>
              <w:t xml:space="preserve">Students </w:t>
            </w:r>
            <w:r>
              <w:t>understand the role</w:t>
            </w:r>
            <w:r>
              <w:rPr>
                <w:color w:val="000000"/>
              </w:rPr>
              <w:t xml:space="preserve"> of meteorology in aviation and some basics of weather forecasting.</w:t>
            </w:r>
          </w:p>
        </w:tc>
      </w:tr>
      <w:tr w:rsidR="007379D2">
        <w:trPr>
          <w:trHeight w:val="343"/>
          <w:jc w:val="center"/>
        </w:trPr>
        <w:tc>
          <w:tcPr>
            <w:tcW w:w="9612" w:type="dxa"/>
            <w:gridSpan w:val="7"/>
          </w:tcPr>
          <w:p w:rsidR="007379D2" w:rsidRDefault="000972FE">
            <w:pPr>
              <w:numPr>
                <w:ilvl w:val="0"/>
                <w:numId w:val="16"/>
              </w:numPr>
              <w:pBdr>
                <w:top w:val="nil"/>
                <w:left w:val="nil"/>
                <w:bottom w:val="nil"/>
                <w:right w:val="nil"/>
                <w:between w:val="nil"/>
              </w:pBdr>
              <w:spacing w:line="276" w:lineRule="auto"/>
              <w:ind w:left="0" w:hanging="2"/>
              <w:jc w:val="both"/>
              <w:rPr>
                <w:color w:val="000000"/>
              </w:rPr>
            </w:pPr>
            <w:r>
              <w:rPr>
                <w:color w:val="000000"/>
              </w:rPr>
              <w:t xml:space="preserve">Students </w:t>
            </w:r>
            <w:r>
              <w:t xml:space="preserve">will </w:t>
            </w:r>
            <w:r>
              <w:rPr>
                <w:color w:val="000000"/>
              </w:rPr>
              <w:t>learn working principles of meteorological satellites.</w:t>
            </w:r>
          </w:p>
        </w:tc>
      </w:tr>
    </w:tbl>
    <w:p w:rsidR="007379D2" w:rsidRDefault="007379D2">
      <w:pPr>
        <w:spacing w:line="276" w:lineRule="auto"/>
        <w:ind w:left="0" w:hanging="2"/>
      </w:pPr>
    </w:p>
    <w:p w:rsidR="007379D2" w:rsidRDefault="000972FE">
      <w:pPr>
        <w:spacing w:line="276" w:lineRule="auto"/>
        <w:ind w:left="0" w:hanging="2"/>
      </w:pPr>
      <w:r>
        <w:rPr>
          <w:b/>
          <w:smallCaps/>
        </w:rPr>
        <w:t>DETAILS OF COURSE:</w:t>
      </w:r>
    </w:p>
    <w:tbl>
      <w:tblPr>
        <w:tblStyle w:val="affffffffffffc"/>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0"/>
        <w:gridCol w:w="8940"/>
      </w:tblGrid>
      <w:tr w:rsidR="007379D2">
        <w:trPr>
          <w:jc w:val="center"/>
        </w:trPr>
        <w:tc>
          <w:tcPr>
            <w:tcW w:w="690" w:type="dxa"/>
          </w:tcPr>
          <w:p w:rsidR="007379D2" w:rsidRDefault="000972FE">
            <w:pPr>
              <w:spacing w:line="276" w:lineRule="auto"/>
              <w:ind w:left="0" w:hanging="2"/>
            </w:pPr>
            <w:r>
              <w:rPr>
                <w:b/>
              </w:rPr>
              <w:t>Unit</w:t>
            </w:r>
          </w:p>
        </w:tc>
        <w:tc>
          <w:tcPr>
            <w:tcW w:w="8940" w:type="dxa"/>
          </w:tcPr>
          <w:p w:rsidR="007379D2" w:rsidRDefault="000972FE">
            <w:pPr>
              <w:spacing w:line="276" w:lineRule="auto"/>
              <w:ind w:left="0" w:hanging="2"/>
              <w:jc w:val="center"/>
            </w:pPr>
            <w:r>
              <w:rPr>
                <w:b/>
              </w:rPr>
              <w:t>Content</w:t>
            </w:r>
          </w:p>
        </w:tc>
      </w:tr>
      <w:tr w:rsidR="007379D2">
        <w:trPr>
          <w:trHeight w:val="884"/>
          <w:jc w:val="center"/>
        </w:trPr>
        <w:tc>
          <w:tcPr>
            <w:tcW w:w="690" w:type="dxa"/>
          </w:tcPr>
          <w:p w:rsidR="007379D2" w:rsidRDefault="000972FE">
            <w:pPr>
              <w:spacing w:line="276" w:lineRule="auto"/>
              <w:ind w:left="0" w:hanging="2"/>
            </w:pPr>
            <w:r>
              <w:t>1</w:t>
            </w:r>
          </w:p>
        </w:tc>
        <w:tc>
          <w:tcPr>
            <w:tcW w:w="8940" w:type="dxa"/>
          </w:tcPr>
          <w:p w:rsidR="007379D2" w:rsidRDefault="000972FE">
            <w:pPr>
              <w:spacing w:line="276" w:lineRule="auto"/>
              <w:ind w:left="0" w:hanging="2"/>
              <w:jc w:val="both"/>
            </w:pPr>
            <w:r>
              <w:t>Introduction: basic definitions and processes, historical development and scopes of meteorology. T</w:t>
            </w:r>
            <w:r>
              <w:rPr>
                <w:color w:val="000000"/>
              </w:rPr>
              <w:t>hermal structure of the atmosphere and its composition</w:t>
            </w:r>
            <w:r>
              <w:t>.</w:t>
            </w:r>
            <w:r>
              <w:rPr>
                <w:color w:val="000000"/>
              </w:rPr>
              <w:t xml:space="preserve"> </w:t>
            </w:r>
            <w:r>
              <w:t>R</w:t>
            </w:r>
            <w:r>
              <w:rPr>
                <w:color w:val="000000"/>
              </w:rPr>
              <w:t xml:space="preserve">adiation: basic </w:t>
            </w:r>
            <w:r>
              <w:t>l</w:t>
            </w:r>
            <w:r>
              <w:rPr>
                <w:color w:val="000000"/>
              </w:rPr>
              <w:t xml:space="preserve">aws </w:t>
            </w:r>
            <w:r>
              <w:t xml:space="preserve">of </w:t>
            </w:r>
            <w:proofErr w:type="spellStart"/>
            <w:r>
              <w:t>r</w:t>
            </w:r>
            <w:r>
              <w:rPr>
                <w:color w:val="000000"/>
              </w:rPr>
              <w:t>ayleigh</w:t>
            </w:r>
            <w:proofErr w:type="spellEnd"/>
            <w:r>
              <w:rPr>
                <w:color w:val="000000"/>
              </w:rPr>
              <w:t xml:space="preserve"> and </w:t>
            </w:r>
            <w:proofErr w:type="spellStart"/>
            <w:r>
              <w:t>m</w:t>
            </w:r>
            <w:r>
              <w:rPr>
                <w:color w:val="000000"/>
              </w:rPr>
              <w:t>ie</w:t>
            </w:r>
            <w:proofErr w:type="spellEnd"/>
            <w:r>
              <w:rPr>
                <w:color w:val="000000"/>
              </w:rPr>
              <w:t xml:space="preserve"> scattering</w:t>
            </w:r>
            <w:r>
              <w:t>.</w:t>
            </w:r>
            <w:r>
              <w:rPr>
                <w:color w:val="000000"/>
              </w:rPr>
              <w:t xml:space="preserve"> </w:t>
            </w:r>
            <w:r>
              <w:t>V</w:t>
            </w:r>
            <w:r>
              <w:rPr>
                <w:color w:val="000000"/>
              </w:rPr>
              <w:t xml:space="preserve">ertical stability of the atmosphere: </w:t>
            </w:r>
            <w:r>
              <w:t>d</w:t>
            </w:r>
            <w:r>
              <w:rPr>
                <w:color w:val="000000"/>
              </w:rPr>
              <w:t>ry and moist air parcel.</w:t>
            </w:r>
          </w:p>
        </w:tc>
      </w:tr>
      <w:tr w:rsidR="007379D2">
        <w:trPr>
          <w:trHeight w:val="688"/>
          <w:jc w:val="center"/>
        </w:trPr>
        <w:tc>
          <w:tcPr>
            <w:tcW w:w="690" w:type="dxa"/>
          </w:tcPr>
          <w:p w:rsidR="007379D2" w:rsidRDefault="000972FE">
            <w:pPr>
              <w:spacing w:line="276" w:lineRule="auto"/>
              <w:ind w:left="0" w:hanging="2"/>
            </w:pPr>
            <w:r>
              <w:t>2</w:t>
            </w:r>
          </w:p>
        </w:tc>
        <w:tc>
          <w:tcPr>
            <w:tcW w:w="8940" w:type="dxa"/>
          </w:tcPr>
          <w:p w:rsidR="007379D2" w:rsidRDefault="000972FE">
            <w:pPr>
              <w:spacing w:line="276" w:lineRule="auto"/>
              <w:ind w:left="0" w:hanging="2"/>
              <w:jc w:val="both"/>
              <w:rPr>
                <w:color w:val="000000"/>
              </w:rPr>
            </w:pPr>
            <w:r>
              <w:rPr>
                <w:color w:val="000000"/>
              </w:rPr>
              <w:t xml:space="preserve">Climatology: </w:t>
            </w:r>
            <w:r>
              <w:t>f</w:t>
            </w:r>
            <w:r>
              <w:rPr>
                <w:color w:val="000000"/>
              </w:rPr>
              <w:t>undamental principles of climatology</w:t>
            </w:r>
            <w:r>
              <w:t>.</w:t>
            </w:r>
            <w:r>
              <w:rPr>
                <w:color w:val="000000"/>
              </w:rPr>
              <w:t xml:space="preserve"> Earth’s radiation balance</w:t>
            </w:r>
            <w:r>
              <w:t>.</w:t>
            </w:r>
            <w:r>
              <w:rPr>
                <w:color w:val="000000"/>
              </w:rPr>
              <w:t xml:space="preserve"> </w:t>
            </w:r>
            <w:r>
              <w:t>C</w:t>
            </w:r>
            <w:r>
              <w:rPr>
                <w:color w:val="000000"/>
              </w:rPr>
              <w:t xml:space="preserve">loud formation and classification, precipitation </w:t>
            </w:r>
            <w:proofErr w:type="gramStart"/>
            <w:r>
              <w:rPr>
                <w:color w:val="000000"/>
              </w:rPr>
              <w:t>and  water</w:t>
            </w:r>
            <w:proofErr w:type="gramEnd"/>
            <w:r>
              <w:rPr>
                <w:color w:val="000000"/>
              </w:rPr>
              <w:t xml:space="preserve"> balance</w:t>
            </w:r>
            <w:r>
              <w:t>.</w:t>
            </w:r>
            <w:r>
              <w:rPr>
                <w:color w:val="000000"/>
              </w:rPr>
              <w:t xml:space="preserve"> </w:t>
            </w:r>
            <w:r>
              <w:t>A</w:t>
            </w:r>
            <w:r>
              <w:rPr>
                <w:color w:val="000000"/>
              </w:rPr>
              <w:t xml:space="preserve">ir masses, monsoon, </w:t>
            </w:r>
            <w:r>
              <w:t>j</w:t>
            </w:r>
            <w:r>
              <w:rPr>
                <w:color w:val="000000"/>
              </w:rPr>
              <w:t>et streams, tropical cyclones, and ENSO. Classification of climates</w:t>
            </w:r>
            <w:r>
              <w:t xml:space="preserve">: </w:t>
            </w:r>
            <w:proofErr w:type="spellStart"/>
            <w:r>
              <w:t>Koppen</w:t>
            </w:r>
            <w:proofErr w:type="spellEnd"/>
            <w:r>
              <w:t xml:space="preserve"> and</w:t>
            </w:r>
            <w:r>
              <w:rPr>
                <w:color w:val="000000"/>
              </w:rPr>
              <w:t xml:space="preserve"> </w:t>
            </w:r>
            <w:proofErr w:type="spellStart"/>
            <w:r>
              <w:t>Thornthwaite</w:t>
            </w:r>
            <w:proofErr w:type="spellEnd"/>
            <w:r>
              <w:t xml:space="preserve"> scheme</w:t>
            </w:r>
            <w:r>
              <w:rPr>
                <w:color w:val="000000"/>
              </w:rPr>
              <w:t xml:space="preserve"> of classification. G</w:t>
            </w:r>
            <w:r>
              <w:t>lobal climate</w:t>
            </w:r>
            <w:r>
              <w:rPr>
                <w:color w:val="000000"/>
              </w:rPr>
              <w:t xml:space="preserve"> change.</w:t>
            </w:r>
          </w:p>
        </w:tc>
      </w:tr>
      <w:tr w:rsidR="007379D2">
        <w:trPr>
          <w:trHeight w:val="557"/>
          <w:jc w:val="center"/>
        </w:trPr>
        <w:tc>
          <w:tcPr>
            <w:tcW w:w="690" w:type="dxa"/>
          </w:tcPr>
          <w:p w:rsidR="007379D2" w:rsidRDefault="000972FE">
            <w:pPr>
              <w:spacing w:line="276" w:lineRule="auto"/>
              <w:ind w:left="0" w:hanging="2"/>
            </w:pPr>
            <w:r>
              <w:t>3</w:t>
            </w:r>
          </w:p>
        </w:tc>
        <w:tc>
          <w:tcPr>
            <w:tcW w:w="8940" w:type="dxa"/>
          </w:tcPr>
          <w:p w:rsidR="007379D2" w:rsidRDefault="000972FE">
            <w:pPr>
              <w:spacing w:line="276" w:lineRule="auto"/>
              <w:ind w:left="0" w:hanging="2"/>
              <w:jc w:val="both"/>
            </w:pPr>
            <w:r>
              <w:rPr>
                <w:color w:val="000000"/>
              </w:rPr>
              <w:t xml:space="preserve">Aviation </w:t>
            </w:r>
            <w:r>
              <w:t>m</w:t>
            </w:r>
            <w:r>
              <w:rPr>
                <w:color w:val="000000"/>
              </w:rPr>
              <w:t xml:space="preserve">eteorology: Role of meteorology in aviation, weather hazards associated with takeoff cruising and landing, </w:t>
            </w:r>
            <w:proofErr w:type="spellStart"/>
            <w:r>
              <w:rPr>
                <w:color w:val="000000"/>
              </w:rPr>
              <w:t>inflight</w:t>
            </w:r>
            <w:proofErr w:type="spellEnd"/>
            <w:r>
              <w:t xml:space="preserve">, </w:t>
            </w:r>
            <w:r>
              <w:rPr>
                <w:color w:val="000000"/>
              </w:rPr>
              <w:t xml:space="preserve">icing, turbulence, visibility, fog, clouds, rain, gusts, wind shear and thunderstorms, </w:t>
            </w:r>
            <w:proofErr w:type="spellStart"/>
            <w:r>
              <w:rPr>
                <w:color w:val="000000"/>
              </w:rPr>
              <w:t>nowcasting</w:t>
            </w:r>
            <w:proofErr w:type="spellEnd"/>
            <w:r>
              <w:rPr>
                <w:color w:val="000000"/>
              </w:rPr>
              <w:t xml:space="preserve"> and very short range forecasting.</w:t>
            </w:r>
          </w:p>
        </w:tc>
      </w:tr>
      <w:tr w:rsidR="007379D2">
        <w:trPr>
          <w:trHeight w:val="759"/>
          <w:jc w:val="center"/>
        </w:trPr>
        <w:tc>
          <w:tcPr>
            <w:tcW w:w="690" w:type="dxa"/>
          </w:tcPr>
          <w:p w:rsidR="007379D2" w:rsidRDefault="000972FE">
            <w:pPr>
              <w:spacing w:line="276" w:lineRule="auto"/>
              <w:ind w:left="0" w:hanging="2"/>
            </w:pPr>
            <w:r>
              <w:t>4</w:t>
            </w:r>
          </w:p>
        </w:tc>
        <w:tc>
          <w:tcPr>
            <w:tcW w:w="8940" w:type="dxa"/>
          </w:tcPr>
          <w:p w:rsidR="007379D2" w:rsidRDefault="000972FE">
            <w:pPr>
              <w:spacing w:line="276" w:lineRule="auto"/>
              <w:ind w:left="0" w:hanging="2"/>
              <w:jc w:val="both"/>
            </w:pPr>
            <w:r>
              <w:rPr>
                <w:color w:val="000000"/>
              </w:rPr>
              <w:t xml:space="preserve">Satellite </w:t>
            </w:r>
            <w:r>
              <w:t>m</w:t>
            </w:r>
            <w:r>
              <w:rPr>
                <w:color w:val="000000"/>
              </w:rPr>
              <w:t xml:space="preserve">eteorology: </w:t>
            </w:r>
            <w:r>
              <w:t>m</w:t>
            </w:r>
            <w:r>
              <w:rPr>
                <w:color w:val="000000"/>
              </w:rPr>
              <w:t>eteorological satellites</w:t>
            </w:r>
            <w:r>
              <w:t>,</w:t>
            </w:r>
            <w:r>
              <w:rPr>
                <w:color w:val="000000"/>
              </w:rPr>
              <w:t xml:space="preserve"> </w:t>
            </w:r>
            <w:r>
              <w:t>p</w:t>
            </w:r>
            <w:r>
              <w:rPr>
                <w:color w:val="000000"/>
              </w:rPr>
              <w:t xml:space="preserve">olar orbiting and geostationary satellites, visible and infrared radiometers, </w:t>
            </w:r>
            <w:proofErr w:type="spellStart"/>
            <w:r>
              <w:rPr>
                <w:color w:val="000000"/>
              </w:rPr>
              <w:t>multiscanner</w:t>
            </w:r>
            <w:proofErr w:type="spellEnd"/>
            <w:r>
              <w:rPr>
                <w:color w:val="000000"/>
              </w:rPr>
              <w:t xml:space="preserve"> radiometers</w:t>
            </w:r>
            <w:r>
              <w:t>.</w:t>
            </w:r>
            <w:r>
              <w:rPr>
                <w:color w:val="000000"/>
              </w:rPr>
              <w:t xml:space="preserve"> </w:t>
            </w:r>
            <w:r>
              <w:t>I</w:t>
            </w:r>
            <w:r>
              <w:rPr>
                <w:color w:val="000000"/>
              </w:rPr>
              <w:t>dentification of synoptic systems, fog and sandstorms, detection of cyclones, estimation of SST, cloud top temperatures, winds and rainfall</w:t>
            </w:r>
            <w:r>
              <w:t>,</w:t>
            </w:r>
            <w:r>
              <w:rPr>
                <w:color w:val="000000"/>
              </w:rPr>
              <w:t xml:space="preserve"> temperature and humidity soundings.</w:t>
            </w:r>
          </w:p>
        </w:tc>
      </w:tr>
    </w:tbl>
    <w:p w:rsidR="007379D2" w:rsidRDefault="007379D2">
      <w:pPr>
        <w:spacing w:line="276" w:lineRule="auto"/>
        <w:ind w:left="0" w:hanging="2"/>
        <w:rPr>
          <w:b/>
        </w:rPr>
      </w:pPr>
    </w:p>
    <w:p w:rsidR="007379D2" w:rsidRDefault="000972FE">
      <w:pPr>
        <w:spacing w:line="276" w:lineRule="auto"/>
        <w:ind w:left="0" w:hanging="2"/>
      </w:pPr>
      <w:r>
        <w:rPr>
          <w:b/>
        </w:rPr>
        <w:t>SUGGESTED BOOKS:</w:t>
      </w:r>
    </w:p>
    <w:tbl>
      <w:tblPr>
        <w:tblStyle w:val="affffffffffffd"/>
        <w:tblW w:w="9615"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05"/>
        <w:gridCol w:w="8310"/>
      </w:tblGrid>
      <w:tr w:rsidR="007379D2">
        <w:tc>
          <w:tcPr>
            <w:tcW w:w="1305" w:type="dxa"/>
          </w:tcPr>
          <w:p w:rsidR="007379D2" w:rsidRDefault="000972FE">
            <w:pPr>
              <w:spacing w:line="276" w:lineRule="auto"/>
              <w:ind w:left="0" w:hanging="2"/>
            </w:pPr>
            <w:r>
              <w:rPr>
                <w:b/>
              </w:rPr>
              <w:t>Sr. No.</w:t>
            </w:r>
          </w:p>
        </w:tc>
        <w:tc>
          <w:tcPr>
            <w:tcW w:w="8310" w:type="dxa"/>
          </w:tcPr>
          <w:p w:rsidR="007379D2" w:rsidRDefault="000972FE">
            <w:pPr>
              <w:spacing w:line="276" w:lineRule="auto"/>
              <w:ind w:left="0" w:hanging="2"/>
              <w:jc w:val="center"/>
            </w:pPr>
            <w:r>
              <w:rPr>
                <w:b/>
              </w:rPr>
              <w:t>Name of Books/Authors</w:t>
            </w:r>
          </w:p>
        </w:tc>
      </w:tr>
      <w:tr w:rsidR="007379D2">
        <w:tc>
          <w:tcPr>
            <w:tcW w:w="1305" w:type="dxa"/>
          </w:tcPr>
          <w:p w:rsidR="007379D2" w:rsidRDefault="000972FE">
            <w:pPr>
              <w:spacing w:line="276" w:lineRule="auto"/>
              <w:ind w:left="0" w:hanging="2"/>
            </w:pPr>
            <w:r>
              <w:t>1</w:t>
            </w:r>
          </w:p>
        </w:tc>
        <w:tc>
          <w:tcPr>
            <w:tcW w:w="8310" w:type="dxa"/>
          </w:tcPr>
          <w:p w:rsidR="007379D2" w:rsidRDefault="000972FE">
            <w:pPr>
              <w:spacing w:line="276" w:lineRule="auto"/>
              <w:ind w:left="0" w:hanging="2"/>
            </w:pPr>
            <w:r>
              <w:t xml:space="preserve">Essentials of Meteorology 2nd </w:t>
            </w:r>
            <w:proofErr w:type="spellStart"/>
            <w:r>
              <w:t>ed</w:t>
            </w:r>
            <w:proofErr w:type="spellEnd"/>
            <w:r>
              <w:t>, C. Ahrens, World Press.</w:t>
            </w:r>
          </w:p>
        </w:tc>
      </w:tr>
      <w:tr w:rsidR="007379D2">
        <w:tc>
          <w:tcPr>
            <w:tcW w:w="1305" w:type="dxa"/>
          </w:tcPr>
          <w:p w:rsidR="007379D2" w:rsidRDefault="000972FE">
            <w:pPr>
              <w:spacing w:line="276" w:lineRule="auto"/>
              <w:ind w:left="0" w:hanging="2"/>
            </w:pPr>
            <w:r>
              <w:t>2</w:t>
            </w:r>
          </w:p>
        </w:tc>
        <w:tc>
          <w:tcPr>
            <w:tcW w:w="8310" w:type="dxa"/>
          </w:tcPr>
          <w:p w:rsidR="007379D2" w:rsidRDefault="000972FE">
            <w:pPr>
              <w:spacing w:line="276" w:lineRule="auto"/>
              <w:ind w:left="0" w:hanging="2"/>
            </w:pPr>
            <w:r>
              <w:t xml:space="preserve">Atmosphere, Weather and Climate 8th </w:t>
            </w:r>
            <w:proofErr w:type="spellStart"/>
            <w:r>
              <w:t>ed</w:t>
            </w:r>
            <w:proofErr w:type="spellEnd"/>
            <w:r>
              <w:t xml:space="preserve">, R. Barry, R. Chorley, </w:t>
            </w:r>
            <w:proofErr w:type="spellStart"/>
            <w:r>
              <w:t>Routledge</w:t>
            </w:r>
            <w:proofErr w:type="spellEnd"/>
            <w:r>
              <w:t>.</w:t>
            </w:r>
          </w:p>
        </w:tc>
      </w:tr>
      <w:tr w:rsidR="007379D2">
        <w:tc>
          <w:tcPr>
            <w:tcW w:w="1305" w:type="dxa"/>
          </w:tcPr>
          <w:p w:rsidR="007379D2" w:rsidRDefault="000972FE">
            <w:pPr>
              <w:spacing w:line="276" w:lineRule="auto"/>
              <w:ind w:left="0" w:hanging="2"/>
            </w:pPr>
            <w:r>
              <w:t>3</w:t>
            </w:r>
          </w:p>
        </w:tc>
        <w:tc>
          <w:tcPr>
            <w:tcW w:w="8310" w:type="dxa"/>
          </w:tcPr>
          <w:p w:rsidR="007379D2" w:rsidRDefault="000972FE">
            <w:pPr>
              <w:spacing w:line="276" w:lineRule="auto"/>
              <w:ind w:left="0" w:hanging="2"/>
            </w:pPr>
            <w:r>
              <w:t>Physical Meteorology, Houghton, H.G., The MIT Press.</w:t>
            </w:r>
          </w:p>
        </w:tc>
      </w:tr>
      <w:tr w:rsidR="007379D2">
        <w:tc>
          <w:tcPr>
            <w:tcW w:w="1305" w:type="dxa"/>
          </w:tcPr>
          <w:p w:rsidR="007379D2" w:rsidRDefault="000972FE">
            <w:pPr>
              <w:spacing w:line="276" w:lineRule="auto"/>
              <w:ind w:left="0" w:hanging="2"/>
            </w:pPr>
            <w:r>
              <w:t>4</w:t>
            </w:r>
          </w:p>
        </w:tc>
        <w:tc>
          <w:tcPr>
            <w:tcW w:w="8310" w:type="dxa"/>
          </w:tcPr>
          <w:p w:rsidR="007379D2" w:rsidRDefault="000972FE">
            <w:pPr>
              <w:spacing w:line="276" w:lineRule="auto"/>
              <w:ind w:left="0" w:hanging="2"/>
            </w:pPr>
            <w:r>
              <w:t>Meteorology for scientists and engineers, Roland B. Stull</w:t>
            </w:r>
            <w:proofErr w:type="gramStart"/>
            <w:r>
              <w:t>,  Brooks</w:t>
            </w:r>
            <w:proofErr w:type="gramEnd"/>
            <w:r>
              <w:t>-Cole.</w:t>
            </w:r>
          </w:p>
        </w:tc>
      </w:tr>
    </w:tbl>
    <w:p w:rsidR="007379D2" w:rsidRDefault="007379D2">
      <w:pPr>
        <w:spacing w:line="276" w:lineRule="auto"/>
        <w:ind w:left="0" w:hanging="2"/>
      </w:pPr>
    </w:p>
    <w:p w:rsidR="007379D2" w:rsidRDefault="007379D2">
      <w:pPr>
        <w:spacing w:after="200" w:line="276" w:lineRule="auto"/>
        <w:ind w:left="0" w:hanging="2"/>
        <w:rPr>
          <w:b/>
          <w:u w:val="single"/>
        </w:rPr>
      </w:pPr>
    </w:p>
    <w:p w:rsidR="007379D2" w:rsidRDefault="007379D2">
      <w:pPr>
        <w:spacing w:after="200" w:line="276" w:lineRule="auto"/>
        <w:ind w:left="0" w:hanging="2"/>
        <w:rPr>
          <w:b/>
          <w:u w:val="single"/>
        </w:rPr>
      </w:pPr>
    </w:p>
    <w:p w:rsidR="007379D2" w:rsidRDefault="007379D2">
      <w:pPr>
        <w:spacing w:after="200" w:line="276" w:lineRule="auto"/>
        <w:ind w:left="0" w:hanging="2"/>
        <w:rPr>
          <w:b/>
          <w:u w:val="single"/>
        </w:rPr>
      </w:pPr>
    </w:p>
    <w:p w:rsidR="007379D2" w:rsidRDefault="007379D2">
      <w:pPr>
        <w:spacing w:after="200" w:line="276" w:lineRule="auto"/>
        <w:ind w:left="0" w:hanging="2"/>
        <w:rPr>
          <w:b/>
          <w:u w:val="single"/>
        </w:rPr>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Outcomes </w:t>
      </w:r>
    </w:p>
    <w:tbl>
      <w:tblPr>
        <w:tblStyle w:val="affffffffffffe"/>
        <w:tblW w:w="9480"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20"/>
        <w:gridCol w:w="675"/>
        <w:gridCol w:w="645"/>
        <w:gridCol w:w="690"/>
        <w:gridCol w:w="765"/>
        <w:gridCol w:w="765"/>
        <w:gridCol w:w="765"/>
        <w:gridCol w:w="765"/>
        <w:gridCol w:w="765"/>
        <w:gridCol w:w="765"/>
        <w:gridCol w:w="780"/>
        <w:gridCol w:w="780"/>
      </w:tblGrid>
      <w:tr w:rsidR="007379D2">
        <w:tc>
          <w:tcPr>
            <w:tcW w:w="1320" w:type="dxa"/>
          </w:tcPr>
          <w:p w:rsidR="007379D2" w:rsidRDefault="000972FE">
            <w:pPr>
              <w:ind w:left="0" w:hanging="2"/>
            </w:pPr>
            <w:r>
              <w:t>COs/POs</w:t>
            </w:r>
          </w:p>
        </w:tc>
        <w:tc>
          <w:tcPr>
            <w:tcW w:w="675" w:type="dxa"/>
          </w:tcPr>
          <w:p w:rsidR="007379D2" w:rsidRDefault="000972FE">
            <w:pPr>
              <w:ind w:left="0" w:hanging="2"/>
            </w:pPr>
            <w:r>
              <w:t>PO1</w:t>
            </w:r>
          </w:p>
        </w:tc>
        <w:tc>
          <w:tcPr>
            <w:tcW w:w="645" w:type="dxa"/>
          </w:tcPr>
          <w:p w:rsidR="007379D2" w:rsidRDefault="000972FE">
            <w:pPr>
              <w:ind w:left="0" w:hanging="2"/>
            </w:pPr>
            <w:r>
              <w:t>PO2</w:t>
            </w:r>
          </w:p>
        </w:tc>
        <w:tc>
          <w:tcPr>
            <w:tcW w:w="690" w:type="dxa"/>
          </w:tcPr>
          <w:p w:rsidR="007379D2" w:rsidRDefault="000972FE">
            <w:pPr>
              <w:ind w:left="0" w:hanging="2"/>
            </w:pPr>
            <w:r>
              <w:t>PO3</w:t>
            </w:r>
          </w:p>
        </w:tc>
        <w:tc>
          <w:tcPr>
            <w:tcW w:w="765" w:type="dxa"/>
          </w:tcPr>
          <w:p w:rsidR="007379D2" w:rsidRDefault="000972FE">
            <w:pPr>
              <w:ind w:left="0" w:hanging="2"/>
            </w:pPr>
            <w:r>
              <w:t>PO4</w:t>
            </w:r>
          </w:p>
        </w:tc>
        <w:tc>
          <w:tcPr>
            <w:tcW w:w="765" w:type="dxa"/>
          </w:tcPr>
          <w:p w:rsidR="007379D2" w:rsidRDefault="000972FE">
            <w:pPr>
              <w:ind w:left="0" w:hanging="2"/>
            </w:pPr>
            <w:r>
              <w:t>PO5</w:t>
            </w:r>
          </w:p>
        </w:tc>
        <w:tc>
          <w:tcPr>
            <w:tcW w:w="765" w:type="dxa"/>
          </w:tcPr>
          <w:p w:rsidR="007379D2" w:rsidRDefault="000972FE">
            <w:pPr>
              <w:ind w:left="0" w:hanging="2"/>
            </w:pPr>
            <w:r>
              <w:t>PO6</w:t>
            </w:r>
          </w:p>
        </w:tc>
        <w:tc>
          <w:tcPr>
            <w:tcW w:w="765" w:type="dxa"/>
          </w:tcPr>
          <w:p w:rsidR="007379D2" w:rsidRDefault="000972FE">
            <w:pPr>
              <w:ind w:left="0" w:hanging="2"/>
            </w:pPr>
            <w:r>
              <w:t>PO7</w:t>
            </w:r>
          </w:p>
        </w:tc>
        <w:tc>
          <w:tcPr>
            <w:tcW w:w="765" w:type="dxa"/>
          </w:tcPr>
          <w:p w:rsidR="007379D2" w:rsidRDefault="000972FE">
            <w:pPr>
              <w:ind w:left="0" w:hanging="2"/>
            </w:pPr>
            <w:r>
              <w:t>PO8</w:t>
            </w:r>
          </w:p>
        </w:tc>
        <w:tc>
          <w:tcPr>
            <w:tcW w:w="765" w:type="dxa"/>
          </w:tcPr>
          <w:p w:rsidR="007379D2" w:rsidRDefault="000972FE">
            <w:pPr>
              <w:ind w:left="0" w:hanging="2"/>
            </w:pPr>
            <w:r>
              <w:t>PO9</w:t>
            </w:r>
          </w:p>
        </w:tc>
        <w:tc>
          <w:tcPr>
            <w:tcW w:w="780" w:type="dxa"/>
          </w:tcPr>
          <w:p w:rsidR="007379D2" w:rsidRDefault="000972FE">
            <w:pPr>
              <w:ind w:left="0" w:hanging="2"/>
            </w:pPr>
            <w:r>
              <w:t>PO10</w:t>
            </w:r>
          </w:p>
        </w:tc>
        <w:tc>
          <w:tcPr>
            <w:tcW w:w="780" w:type="dxa"/>
          </w:tcPr>
          <w:p w:rsidR="007379D2" w:rsidRDefault="000972FE">
            <w:pPr>
              <w:ind w:left="0" w:hanging="2"/>
            </w:pPr>
            <w:r>
              <w:t>PO11</w:t>
            </w:r>
          </w:p>
        </w:tc>
      </w:tr>
      <w:tr w:rsidR="007379D2">
        <w:tc>
          <w:tcPr>
            <w:tcW w:w="1320" w:type="dxa"/>
          </w:tcPr>
          <w:p w:rsidR="007379D2" w:rsidRDefault="000972FE">
            <w:pPr>
              <w:ind w:left="0" w:hanging="2"/>
            </w:pPr>
            <w:r>
              <w:t>GT-907.1</w:t>
            </w:r>
          </w:p>
        </w:tc>
        <w:tc>
          <w:tcPr>
            <w:tcW w:w="675" w:type="dxa"/>
          </w:tcPr>
          <w:p w:rsidR="007379D2" w:rsidRDefault="000972FE">
            <w:pPr>
              <w:ind w:left="0" w:hanging="2"/>
            </w:pPr>
            <w:r>
              <w:t>3</w:t>
            </w:r>
          </w:p>
        </w:tc>
        <w:tc>
          <w:tcPr>
            <w:tcW w:w="645" w:type="dxa"/>
          </w:tcPr>
          <w:p w:rsidR="007379D2" w:rsidRDefault="000972FE">
            <w:pPr>
              <w:ind w:left="0" w:hanging="2"/>
            </w:pPr>
            <w:r>
              <w:t>3</w:t>
            </w:r>
          </w:p>
        </w:tc>
        <w:tc>
          <w:tcPr>
            <w:tcW w:w="690"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3</w:t>
            </w:r>
          </w:p>
        </w:tc>
      </w:tr>
      <w:tr w:rsidR="007379D2">
        <w:tc>
          <w:tcPr>
            <w:tcW w:w="1320" w:type="dxa"/>
          </w:tcPr>
          <w:p w:rsidR="007379D2" w:rsidRDefault="000972FE">
            <w:pPr>
              <w:ind w:left="0" w:hanging="2"/>
            </w:pPr>
            <w:r>
              <w:t>GT-907.2</w:t>
            </w:r>
          </w:p>
        </w:tc>
        <w:tc>
          <w:tcPr>
            <w:tcW w:w="675" w:type="dxa"/>
          </w:tcPr>
          <w:p w:rsidR="007379D2" w:rsidRDefault="000972FE">
            <w:pPr>
              <w:ind w:left="0" w:hanging="2"/>
            </w:pPr>
            <w:r>
              <w:t>3</w:t>
            </w:r>
          </w:p>
        </w:tc>
        <w:tc>
          <w:tcPr>
            <w:tcW w:w="645" w:type="dxa"/>
          </w:tcPr>
          <w:p w:rsidR="007379D2" w:rsidRDefault="000972FE">
            <w:pPr>
              <w:ind w:left="0" w:hanging="2"/>
            </w:pPr>
            <w:r>
              <w:t>3</w:t>
            </w:r>
          </w:p>
        </w:tc>
        <w:tc>
          <w:tcPr>
            <w:tcW w:w="690"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780" w:type="dxa"/>
          </w:tcPr>
          <w:p w:rsidR="007379D2" w:rsidRDefault="000972FE">
            <w:pPr>
              <w:ind w:left="0" w:hanging="2"/>
            </w:pPr>
            <w:r>
              <w:t>3</w:t>
            </w:r>
          </w:p>
        </w:tc>
      </w:tr>
      <w:tr w:rsidR="007379D2">
        <w:tc>
          <w:tcPr>
            <w:tcW w:w="1320" w:type="dxa"/>
          </w:tcPr>
          <w:p w:rsidR="007379D2" w:rsidRDefault="000972FE">
            <w:pPr>
              <w:ind w:left="0" w:hanging="2"/>
            </w:pPr>
            <w:r>
              <w:t>GT-907.3</w:t>
            </w:r>
          </w:p>
        </w:tc>
        <w:tc>
          <w:tcPr>
            <w:tcW w:w="675" w:type="dxa"/>
          </w:tcPr>
          <w:p w:rsidR="007379D2" w:rsidRDefault="000972FE">
            <w:pPr>
              <w:ind w:left="0" w:hanging="2"/>
            </w:pPr>
            <w:r>
              <w:t>3</w:t>
            </w:r>
          </w:p>
        </w:tc>
        <w:tc>
          <w:tcPr>
            <w:tcW w:w="645" w:type="dxa"/>
          </w:tcPr>
          <w:p w:rsidR="007379D2" w:rsidRDefault="000972FE">
            <w:pPr>
              <w:ind w:left="0" w:hanging="2"/>
            </w:pPr>
            <w:r>
              <w:t>3</w:t>
            </w:r>
          </w:p>
        </w:tc>
        <w:tc>
          <w:tcPr>
            <w:tcW w:w="690"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3</w:t>
            </w:r>
          </w:p>
        </w:tc>
        <w:tc>
          <w:tcPr>
            <w:tcW w:w="780" w:type="dxa"/>
          </w:tcPr>
          <w:p w:rsidR="007379D2" w:rsidRDefault="000972FE">
            <w:pPr>
              <w:ind w:left="0" w:hanging="2"/>
            </w:pPr>
            <w:r>
              <w:t>2</w:t>
            </w:r>
          </w:p>
        </w:tc>
        <w:tc>
          <w:tcPr>
            <w:tcW w:w="780" w:type="dxa"/>
          </w:tcPr>
          <w:p w:rsidR="007379D2" w:rsidRDefault="000972FE">
            <w:pPr>
              <w:ind w:left="0" w:hanging="2"/>
            </w:pPr>
            <w:r>
              <w:t>3</w:t>
            </w:r>
          </w:p>
        </w:tc>
      </w:tr>
      <w:tr w:rsidR="007379D2">
        <w:tc>
          <w:tcPr>
            <w:tcW w:w="1320" w:type="dxa"/>
          </w:tcPr>
          <w:p w:rsidR="007379D2" w:rsidRDefault="000972FE">
            <w:pPr>
              <w:ind w:left="0" w:hanging="2"/>
            </w:pPr>
            <w:r>
              <w:t>GT-907.4</w:t>
            </w:r>
          </w:p>
        </w:tc>
        <w:tc>
          <w:tcPr>
            <w:tcW w:w="675" w:type="dxa"/>
          </w:tcPr>
          <w:p w:rsidR="007379D2" w:rsidRDefault="000972FE">
            <w:pPr>
              <w:ind w:left="0" w:hanging="2"/>
            </w:pPr>
            <w:r>
              <w:t>3</w:t>
            </w:r>
          </w:p>
        </w:tc>
        <w:tc>
          <w:tcPr>
            <w:tcW w:w="645" w:type="dxa"/>
          </w:tcPr>
          <w:p w:rsidR="007379D2" w:rsidRDefault="000972FE">
            <w:pPr>
              <w:ind w:left="0" w:hanging="2"/>
            </w:pPr>
            <w:r>
              <w:t>3</w:t>
            </w:r>
          </w:p>
        </w:tc>
        <w:tc>
          <w:tcPr>
            <w:tcW w:w="690" w:type="dxa"/>
          </w:tcPr>
          <w:p w:rsidR="007379D2" w:rsidRDefault="000972FE">
            <w:pPr>
              <w:ind w:left="0" w:hanging="2"/>
            </w:pPr>
            <w:r>
              <w:t>3</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65" w:type="dxa"/>
          </w:tcPr>
          <w:p w:rsidR="007379D2" w:rsidRDefault="000972FE">
            <w:pPr>
              <w:ind w:left="0" w:hanging="2"/>
            </w:pPr>
            <w:r>
              <w:t>2</w:t>
            </w:r>
          </w:p>
        </w:tc>
        <w:tc>
          <w:tcPr>
            <w:tcW w:w="765" w:type="dxa"/>
          </w:tcPr>
          <w:p w:rsidR="007379D2" w:rsidRDefault="000972FE">
            <w:pPr>
              <w:ind w:left="0" w:hanging="2"/>
            </w:pPr>
            <w:r>
              <w:t>3</w:t>
            </w:r>
          </w:p>
        </w:tc>
        <w:tc>
          <w:tcPr>
            <w:tcW w:w="780" w:type="dxa"/>
          </w:tcPr>
          <w:p w:rsidR="007379D2" w:rsidRDefault="000972FE">
            <w:pPr>
              <w:ind w:left="0" w:hanging="2"/>
            </w:pPr>
            <w:r>
              <w:t>3</w:t>
            </w:r>
          </w:p>
        </w:tc>
        <w:tc>
          <w:tcPr>
            <w:tcW w:w="780" w:type="dxa"/>
          </w:tcPr>
          <w:p w:rsidR="007379D2" w:rsidRDefault="000972FE">
            <w:pPr>
              <w:ind w:left="0" w:hanging="2"/>
            </w:pPr>
            <w:r>
              <w:t>3</w:t>
            </w:r>
          </w:p>
        </w:tc>
      </w:tr>
      <w:tr w:rsidR="007379D2">
        <w:trPr>
          <w:trHeight w:val="200"/>
        </w:trPr>
        <w:tc>
          <w:tcPr>
            <w:tcW w:w="1320" w:type="dxa"/>
          </w:tcPr>
          <w:p w:rsidR="007379D2" w:rsidRDefault="000972FE">
            <w:pPr>
              <w:ind w:left="0" w:hanging="2"/>
            </w:pPr>
            <w:r>
              <w:t>Average</w:t>
            </w:r>
          </w:p>
        </w:tc>
        <w:tc>
          <w:tcPr>
            <w:tcW w:w="675" w:type="dxa"/>
          </w:tcPr>
          <w:p w:rsidR="007379D2" w:rsidRDefault="000972FE">
            <w:pPr>
              <w:ind w:left="0" w:hanging="2"/>
            </w:pPr>
            <w:r>
              <w:t>3</w:t>
            </w:r>
          </w:p>
        </w:tc>
        <w:tc>
          <w:tcPr>
            <w:tcW w:w="645" w:type="dxa"/>
          </w:tcPr>
          <w:p w:rsidR="007379D2" w:rsidRDefault="000972FE">
            <w:pPr>
              <w:ind w:left="0" w:hanging="2"/>
            </w:pPr>
            <w:r>
              <w:t>3</w:t>
            </w:r>
          </w:p>
        </w:tc>
        <w:tc>
          <w:tcPr>
            <w:tcW w:w="690" w:type="dxa"/>
          </w:tcPr>
          <w:p w:rsidR="007379D2" w:rsidRDefault="000972FE">
            <w:pPr>
              <w:ind w:left="0" w:hanging="2"/>
            </w:pPr>
            <w:r>
              <w:t>3</w:t>
            </w:r>
          </w:p>
        </w:tc>
        <w:tc>
          <w:tcPr>
            <w:tcW w:w="765" w:type="dxa"/>
          </w:tcPr>
          <w:p w:rsidR="007379D2" w:rsidRDefault="000972FE">
            <w:pPr>
              <w:ind w:left="0" w:hanging="2"/>
            </w:pPr>
            <w:r>
              <w:t>2.75</w:t>
            </w:r>
          </w:p>
        </w:tc>
        <w:tc>
          <w:tcPr>
            <w:tcW w:w="765" w:type="dxa"/>
          </w:tcPr>
          <w:p w:rsidR="007379D2" w:rsidRDefault="000972FE">
            <w:pPr>
              <w:ind w:left="0" w:hanging="2"/>
            </w:pPr>
            <w:r>
              <w:t>2.5</w:t>
            </w:r>
          </w:p>
        </w:tc>
        <w:tc>
          <w:tcPr>
            <w:tcW w:w="765" w:type="dxa"/>
          </w:tcPr>
          <w:p w:rsidR="007379D2" w:rsidRDefault="000972FE">
            <w:pPr>
              <w:ind w:left="0" w:hanging="2"/>
            </w:pPr>
            <w:r>
              <w:t>2.5</w:t>
            </w:r>
          </w:p>
        </w:tc>
        <w:tc>
          <w:tcPr>
            <w:tcW w:w="765" w:type="dxa"/>
          </w:tcPr>
          <w:p w:rsidR="007379D2" w:rsidRDefault="000972FE">
            <w:pPr>
              <w:ind w:left="0" w:hanging="2"/>
            </w:pPr>
            <w:r>
              <w:t>2.75</w:t>
            </w:r>
          </w:p>
        </w:tc>
        <w:tc>
          <w:tcPr>
            <w:tcW w:w="765" w:type="dxa"/>
          </w:tcPr>
          <w:p w:rsidR="007379D2" w:rsidRDefault="000972FE">
            <w:pPr>
              <w:ind w:left="0" w:hanging="2"/>
            </w:pPr>
            <w:r>
              <w:t>2.75</w:t>
            </w:r>
          </w:p>
        </w:tc>
        <w:tc>
          <w:tcPr>
            <w:tcW w:w="765" w:type="dxa"/>
          </w:tcPr>
          <w:p w:rsidR="007379D2" w:rsidRDefault="000972FE">
            <w:pPr>
              <w:ind w:left="0" w:hanging="2"/>
            </w:pPr>
            <w:r>
              <w:t>3</w:t>
            </w:r>
          </w:p>
        </w:tc>
        <w:tc>
          <w:tcPr>
            <w:tcW w:w="780" w:type="dxa"/>
          </w:tcPr>
          <w:p w:rsidR="007379D2" w:rsidRDefault="000972FE">
            <w:pPr>
              <w:ind w:left="0" w:hanging="2"/>
            </w:pPr>
            <w:r>
              <w:t>2.5</w:t>
            </w:r>
          </w:p>
        </w:tc>
        <w:tc>
          <w:tcPr>
            <w:tcW w:w="780" w:type="dxa"/>
          </w:tcPr>
          <w:p w:rsidR="007379D2" w:rsidRDefault="000972FE">
            <w:pPr>
              <w:ind w:left="0" w:hanging="2"/>
            </w:pPr>
            <w:r>
              <w:t>3</w:t>
            </w:r>
          </w:p>
        </w:tc>
      </w:tr>
    </w:tbl>
    <w:p w:rsidR="007379D2" w:rsidRDefault="007379D2">
      <w:pPr>
        <w:spacing w:line="276" w:lineRule="auto"/>
        <w:ind w:left="0" w:hanging="2"/>
      </w:pPr>
    </w:p>
    <w:p w:rsidR="007379D2" w:rsidRDefault="000972FE">
      <w:pPr>
        <w:spacing w:after="200" w:line="276" w:lineRule="auto"/>
        <w:ind w:left="0" w:hanging="2"/>
        <w:rPr>
          <w:u w:val="single"/>
        </w:rPr>
      </w:pPr>
      <w:r>
        <w:rPr>
          <w:b/>
          <w:u w:val="single"/>
        </w:rPr>
        <w:t xml:space="preserve">Mapping of Course Outcomes to </w:t>
      </w:r>
      <w:proofErr w:type="spellStart"/>
      <w:r>
        <w:rPr>
          <w:b/>
          <w:u w:val="single"/>
        </w:rPr>
        <w:t>Programme</w:t>
      </w:r>
      <w:proofErr w:type="spellEnd"/>
      <w:r>
        <w:rPr>
          <w:b/>
          <w:u w:val="single"/>
        </w:rPr>
        <w:t xml:space="preserve"> Specific Outcomes </w:t>
      </w:r>
    </w:p>
    <w:tbl>
      <w:tblPr>
        <w:tblStyle w:val="afffffffffffff"/>
        <w:tblW w:w="945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25"/>
        <w:gridCol w:w="1770"/>
        <w:gridCol w:w="1770"/>
        <w:gridCol w:w="1770"/>
        <w:gridCol w:w="2715"/>
      </w:tblGrid>
      <w:tr w:rsidR="007379D2">
        <w:tc>
          <w:tcPr>
            <w:tcW w:w="1425" w:type="dxa"/>
          </w:tcPr>
          <w:p w:rsidR="007379D2" w:rsidRDefault="000972FE">
            <w:pPr>
              <w:ind w:left="0" w:hanging="2"/>
            </w:pPr>
            <w:r>
              <w:t>COs/PSOs</w:t>
            </w:r>
          </w:p>
        </w:tc>
        <w:tc>
          <w:tcPr>
            <w:tcW w:w="1770" w:type="dxa"/>
          </w:tcPr>
          <w:p w:rsidR="007379D2" w:rsidRDefault="000972FE">
            <w:pPr>
              <w:ind w:left="0" w:hanging="2"/>
              <w:jc w:val="center"/>
            </w:pPr>
            <w:r>
              <w:t>PSO1</w:t>
            </w:r>
          </w:p>
        </w:tc>
        <w:tc>
          <w:tcPr>
            <w:tcW w:w="1770" w:type="dxa"/>
          </w:tcPr>
          <w:p w:rsidR="007379D2" w:rsidRDefault="000972FE">
            <w:pPr>
              <w:ind w:left="0" w:hanging="2"/>
              <w:jc w:val="center"/>
            </w:pPr>
            <w:r>
              <w:t>PSO2</w:t>
            </w:r>
          </w:p>
        </w:tc>
        <w:tc>
          <w:tcPr>
            <w:tcW w:w="1770" w:type="dxa"/>
          </w:tcPr>
          <w:p w:rsidR="007379D2" w:rsidRDefault="000972FE">
            <w:pPr>
              <w:ind w:left="0" w:hanging="2"/>
              <w:jc w:val="center"/>
            </w:pPr>
            <w:r>
              <w:t>PSO3</w:t>
            </w:r>
          </w:p>
        </w:tc>
        <w:tc>
          <w:tcPr>
            <w:tcW w:w="2715" w:type="dxa"/>
          </w:tcPr>
          <w:p w:rsidR="007379D2" w:rsidRDefault="000972FE">
            <w:pPr>
              <w:ind w:left="0" w:hanging="2"/>
              <w:jc w:val="center"/>
            </w:pPr>
            <w:r>
              <w:t>PSO4</w:t>
            </w:r>
          </w:p>
        </w:tc>
      </w:tr>
      <w:tr w:rsidR="007379D2">
        <w:tc>
          <w:tcPr>
            <w:tcW w:w="1425" w:type="dxa"/>
          </w:tcPr>
          <w:p w:rsidR="007379D2" w:rsidRDefault="000972FE">
            <w:pPr>
              <w:ind w:left="0" w:hanging="2"/>
            </w:pPr>
            <w:r>
              <w:t>GT-907.1</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1770" w:type="dxa"/>
          </w:tcPr>
          <w:p w:rsidR="007379D2" w:rsidRDefault="000972FE">
            <w:pPr>
              <w:ind w:left="0" w:hanging="2"/>
              <w:jc w:val="center"/>
            </w:pPr>
            <w:r>
              <w:t>3</w:t>
            </w:r>
          </w:p>
        </w:tc>
        <w:tc>
          <w:tcPr>
            <w:tcW w:w="2715" w:type="dxa"/>
          </w:tcPr>
          <w:p w:rsidR="007379D2" w:rsidRDefault="000972FE">
            <w:pPr>
              <w:ind w:left="0" w:hanging="2"/>
              <w:jc w:val="center"/>
            </w:pPr>
            <w:r>
              <w:t>3</w:t>
            </w:r>
          </w:p>
        </w:tc>
      </w:tr>
      <w:tr w:rsidR="007379D2">
        <w:tc>
          <w:tcPr>
            <w:tcW w:w="1425" w:type="dxa"/>
          </w:tcPr>
          <w:p w:rsidR="007379D2" w:rsidRDefault="000972FE">
            <w:pPr>
              <w:ind w:left="0" w:hanging="2"/>
            </w:pPr>
            <w:r>
              <w:t>GT-907.2</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2715" w:type="dxa"/>
          </w:tcPr>
          <w:p w:rsidR="007379D2" w:rsidRDefault="000972FE">
            <w:pPr>
              <w:ind w:left="0" w:hanging="2"/>
              <w:jc w:val="center"/>
            </w:pPr>
            <w:r>
              <w:t>3</w:t>
            </w:r>
          </w:p>
        </w:tc>
      </w:tr>
      <w:tr w:rsidR="007379D2">
        <w:tc>
          <w:tcPr>
            <w:tcW w:w="1425" w:type="dxa"/>
          </w:tcPr>
          <w:p w:rsidR="007379D2" w:rsidRDefault="000972FE">
            <w:pPr>
              <w:ind w:left="0" w:hanging="2"/>
            </w:pPr>
            <w:r>
              <w:t>GT-907.3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2715" w:type="dxa"/>
          </w:tcPr>
          <w:p w:rsidR="007379D2" w:rsidRDefault="000972FE">
            <w:pPr>
              <w:ind w:left="0" w:hanging="2"/>
              <w:jc w:val="center"/>
            </w:pPr>
            <w:r>
              <w:t>3</w:t>
            </w:r>
          </w:p>
        </w:tc>
      </w:tr>
      <w:tr w:rsidR="007379D2">
        <w:tc>
          <w:tcPr>
            <w:tcW w:w="1425" w:type="dxa"/>
          </w:tcPr>
          <w:p w:rsidR="007379D2" w:rsidRDefault="000972FE">
            <w:pPr>
              <w:ind w:left="0" w:hanging="2"/>
            </w:pPr>
            <w:r>
              <w:t>GT-907.4</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w:t>
            </w:r>
          </w:p>
        </w:tc>
        <w:tc>
          <w:tcPr>
            <w:tcW w:w="1770" w:type="dxa"/>
          </w:tcPr>
          <w:p w:rsidR="007379D2" w:rsidRDefault="000972FE">
            <w:pPr>
              <w:ind w:left="0" w:hanging="2"/>
              <w:jc w:val="center"/>
            </w:pPr>
            <w:r>
              <w:t>3</w:t>
            </w:r>
          </w:p>
        </w:tc>
        <w:tc>
          <w:tcPr>
            <w:tcW w:w="2715" w:type="dxa"/>
          </w:tcPr>
          <w:p w:rsidR="007379D2" w:rsidRDefault="000972FE">
            <w:pPr>
              <w:ind w:left="0" w:hanging="2"/>
              <w:jc w:val="center"/>
            </w:pPr>
            <w:r>
              <w:t>2</w:t>
            </w:r>
          </w:p>
        </w:tc>
      </w:tr>
      <w:tr w:rsidR="007379D2">
        <w:tc>
          <w:tcPr>
            <w:tcW w:w="1425" w:type="dxa"/>
          </w:tcPr>
          <w:p w:rsidR="007379D2" w:rsidRDefault="000972FE">
            <w:pPr>
              <w:ind w:left="0" w:hanging="2"/>
            </w:pPr>
            <w:r>
              <w:t>Average</w:t>
            </w:r>
          </w:p>
        </w:tc>
        <w:tc>
          <w:tcPr>
            <w:tcW w:w="1770" w:type="dxa"/>
          </w:tcPr>
          <w:p w:rsidR="007379D2" w:rsidRDefault="000972FE">
            <w:pPr>
              <w:ind w:left="0" w:hanging="2"/>
              <w:jc w:val="center"/>
            </w:pPr>
            <w:r>
              <w:t>3</w:t>
            </w:r>
          </w:p>
        </w:tc>
        <w:tc>
          <w:tcPr>
            <w:tcW w:w="1770" w:type="dxa"/>
          </w:tcPr>
          <w:p w:rsidR="007379D2" w:rsidRDefault="000972FE">
            <w:pPr>
              <w:ind w:left="0" w:hanging="2"/>
              <w:jc w:val="center"/>
            </w:pPr>
            <w:r>
              <w:t>2.5</w:t>
            </w:r>
          </w:p>
        </w:tc>
        <w:tc>
          <w:tcPr>
            <w:tcW w:w="1770" w:type="dxa"/>
          </w:tcPr>
          <w:p w:rsidR="007379D2" w:rsidRDefault="000972FE">
            <w:pPr>
              <w:ind w:left="0" w:hanging="2"/>
              <w:jc w:val="center"/>
            </w:pPr>
            <w:r>
              <w:t>2.5</w:t>
            </w:r>
          </w:p>
        </w:tc>
        <w:tc>
          <w:tcPr>
            <w:tcW w:w="2715" w:type="dxa"/>
          </w:tcPr>
          <w:p w:rsidR="007379D2" w:rsidRDefault="000972FE">
            <w:pPr>
              <w:ind w:left="0" w:hanging="2"/>
              <w:jc w:val="center"/>
            </w:pPr>
            <w:r>
              <w:t>2.75</w:t>
            </w:r>
          </w:p>
        </w:tc>
      </w:tr>
    </w:tbl>
    <w:p w:rsidR="007379D2" w:rsidRDefault="007379D2">
      <w:pPr>
        <w:spacing w:line="276" w:lineRule="auto"/>
        <w:ind w:left="0" w:hanging="2"/>
      </w:pPr>
    </w:p>
    <w:p w:rsidR="007379D2" w:rsidRDefault="007379D2">
      <w:pPr>
        <w:spacing w:line="276" w:lineRule="auto"/>
        <w:ind w:left="0" w:hanging="2"/>
      </w:pPr>
    </w:p>
    <w:p w:rsidR="007379D2" w:rsidRDefault="007379D2">
      <w:pPr>
        <w:spacing w:line="276" w:lineRule="auto"/>
        <w:ind w:left="0" w:hanging="2"/>
      </w:pPr>
    </w:p>
    <w:p w:rsidR="007379D2" w:rsidRDefault="007379D2">
      <w:pPr>
        <w:spacing w:line="276" w:lineRule="auto"/>
        <w:ind w:left="0" w:hanging="2"/>
      </w:pPr>
    </w:p>
    <w:p w:rsidR="007379D2" w:rsidRDefault="000972FE">
      <w:pPr>
        <w:spacing w:line="276" w:lineRule="auto"/>
        <w:ind w:left="0" w:hanging="2"/>
      </w:pPr>
      <w:r>
        <w:br w:type="page"/>
      </w:r>
    </w:p>
    <w:p w:rsidR="007379D2" w:rsidRDefault="007379D2">
      <w:pPr>
        <w:spacing w:line="276" w:lineRule="auto"/>
        <w:ind w:left="0" w:hanging="2"/>
      </w:pPr>
    </w:p>
    <w:tbl>
      <w:tblPr>
        <w:tblStyle w:val="afffffffffffff0"/>
        <w:tblW w:w="9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65"/>
        <w:gridCol w:w="960"/>
        <w:gridCol w:w="1710"/>
        <w:gridCol w:w="1485"/>
        <w:gridCol w:w="1425"/>
        <w:gridCol w:w="990"/>
        <w:gridCol w:w="1985"/>
      </w:tblGrid>
      <w:tr w:rsidR="007379D2">
        <w:trPr>
          <w:jc w:val="center"/>
        </w:trPr>
        <w:tc>
          <w:tcPr>
            <w:tcW w:w="962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center"/>
              <w:rPr>
                <w:color w:val="000000"/>
              </w:rPr>
            </w:pPr>
            <w:r>
              <w:rPr>
                <w:b/>
                <w:smallCaps/>
                <w:color w:val="000000"/>
              </w:rPr>
              <w:t>PRACTICAL (GT-908)</w:t>
            </w:r>
          </w:p>
          <w:p w:rsidR="007379D2" w:rsidRDefault="000972FE">
            <w:pPr>
              <w:pBdr>
                <w:top w:val="nil"/>
                <w:left w:val="nil"/>
                <w:bottom w:val="nil"/>
                <w:right w:val="nil"/>
                <w:between w:val="nil"/>
              </w:pBdr>
              <w:spacing w:line="276" w:lineRule="auto"/>
              <w:ind w:left="0" w:hanging="2"/>
              <w:jc w:val="center"/>
              <w:rPr>
                <w:color w:val="000000"/>
              </w:rPr>
            </w:pPr>
            <w:r>
              <w:rPr>
                <w:smallCaps/>
                <w:color w:val="000000"/>
              </w:rPr>
              <w:t>(BASED ON GT-901, GT -902</w:t>
            </w:r>
            <w:r>
              <w:rPr>
                <w:smallCaps/>
              </w:rPr>
              <w:t xml:space="preserve"> &amp;</w:t>
            </w:r>
            <w:r>
              <w:rPr>
                <w:smallCaps/>
                <w:color w:val="000000"/>
              </w:rPr>
              <w:t xml:space="preserve"> GT-903)</w:t>
            </w:r>
          </w:p>
        </w:tc>
      </w:tr>
      <w:tr w:rsidR="007379D2">
        <w:trPr>
          <w:jc w:val="center"/>
        </w:trPr>
        <w:tc>
          <w:tcPr>
            <w:tcW w:w="1065" w:type="dxa"/>
            <w:shd w:val="clear" w:color="auto" w:fill="auto"/>
            <w:tcMar>
              <w:top w:w="100" w:type="dxa"/>
              <w:left w:w="100" w:type="dxa"/>
              <w:bottom w:w="100" w:type="dxa"/>
              <w:right w:w="100" w:type="dxa"/>
            </w:tcMar>
          </w:tcPr>
          <w:p w:rsidR="007379D2" w:rsidRDefault="000972FE">
            <w:pPr>
              <w:ind w:left="0" w:hanging="2"/>
              <w:jc w:val="center"/>
              <w:rPr>
                <w:b/>
              </w:rPr>
            </w:pPr>
            <w:r>
              <w:rPr>
                <w:b/>
              </w:rPr>
              <w:t>Lecture</w:t>
            </w:r>
          </w:p>
        </w:tc>
        <w:tc>
          <w:tcPr>
            <w:tcW w:w="960" w:type="dxa"/>
            <w:shd w:val="clear" w:color="auto" w:fill="auto"/>
            <w:tcMar>
              <w:top w:w="100" w:type="dxa"/>
              <w:left w:w="100" w:type="dxa"/>
              <w:bottom w:w="100" w:type="dxa"/>
              <w:right w:w="100" w:type="dxa"/>
            </w:tcMar>
          </w:tcPr>
          <w:p w:rsidR="007379D2" w:rsidRDefault="000972FE">
            <w:pPr>
              <w:widowControl w:val="0"/>
              <w:ind w:left="0" w:hanging="2"/>
              <w:jc w:val="center"/>
              <w:rPr>
                <w:b/>
              </w:rPr>
            </w:pPr>
            <w:r>
              <w:rPr>
                <w:b/>
              </w:rPr>
              <w:t>Credit</w:t>
            </w:r>
          </w:p>
        </w:tc>
        <w:tc>
          <w:tcPr>
            <w:tcW w:w="1710" w:type="dxa"/>
            <w:shd w:val="clear" w:color="auto" w:fill="auto"/>
            <w:tcMar>
              <w:top w:w="100" w:type="dxa"/>
              <w:left w:w="100" w:type="dxa"/>
              <w:bottom w:w="100" w:type="dxa"/>
              <w:right w:w="100" w:type="dxa"/>
            </w:tcMar>
          </w:tcPr>
          <w:p w:rsidR="007379D2" w:rsidRDefault="000972FE">
            <w:pPr>
              <w:ind w:left="0" w:hanging="2"/>
              <w:jc w:val="center"/>
              <w:rPr>
                <w:b/>
              </w:rPr>
            </w:pPr>
            <w:r>
              <w:rPr>
                <w:b/>
              </w:rPr>
              <w:t>Assessment Method</w:t>
            </w:r>
          </w:p>
        </w:tc>
        <w:tc>
          <w:tcPr>
            <w:tcW w:w="1485" w:type="dxa"/>
            <w:shd w:val="clear" w:color="auto" w:fill="auto"/>
            <w:tcMar>
              <w:top w:w="100" w:type="dxa"/>
              <w:left w:w="100" w:type="dxa"/>
              <w:bottom w:w="100" w:type="dxa"/>
              <w:right w:w="100" w:type="dxa"/>
            </w:tcMar>
          </w:tcPr>
          <w:p w:rsidR="007379D2" w:rsidRDefault="000972FE">
            <w:pPr>
              <w:ind w:left="0" w:hanging="2"/>
              <w:jc w:val="center"/>
              <w:rPr>
                <w:b/>
              </w:rPr>
            </w:pPr>
            <w:r>
              <w:rPr>
                <w:b/>
              </w:rPr>
              <w:t>External Assessment</w:t>
            </w:r>
          </w:p>
        </w:tc>
        <w:tc>
          <w:tcPr>
            <w:tcW w:w="1425" w:type="dxa"/>
            <w:shd w:val="clear" w:color="auto" w:fill="auto"/>
            <w:tcMar>
              <w:top w:w="100" w:type="dxa"/>
              <w:left w:w="100" w:type="dxa"/>
              <w:bottom w:w="100" w:type="dxa"/>
              <w:right w:w="100" w:type="dxa"/>
            </w:tcMar>
          </w:tcPr>
          <w:p w:rsidR="007379D2" w:rsidRDefault="000972FE">
            <w:pPr>
              <w:ind w:left="0" w:hanging="2"/>
              <w:jc w:val="center"/>
              <w:rPr>
                <w:b/>
              </w:rPr>
            </w:pPr>
            <w:r>
              <w:rPr>
                <w:b/>
              </w:rPr>
              <w:t>Internal Assessment</w:t>
            </w:r>
          </w:p>
        </w:tc>
        <w:tc>
          <w:tcPr>
            <w:tcW w:w="990" w:type="dxa"/>
            <w:shd w:val="clear" w:color="auto" w:fill="auto"/>
            <w:tcMar>
              <w:top w:w="100" w:type="dxa"/>
              <w:left w:w="100" w:type="dxa"/>
              <w:bottom w:w="100" w:type="dxa"/>
              <w:right w:w="100" w:type="dxa"/>
            </w:tcMar>
          </w:tcPr>
          <w:p w:rsidR="007379D2" w:rsidRDefault="000972FE">
            <w:pPr>
              <w:ind w:left="0" w:hanging="2"/>
              <w:jc w:val="center"/>
              <w:rPr>
                <w:b/>
              </w:rPr>
            </w:pPr>
            <w:r>
              <w:rPr>
                <w:b/>
              </w:rPr>
              <w:t>Total</w:t>
            </w:r>
          </w:p>
        </w:tc>
        <w:tc>
          <w:tcPr>
            <w:tcW w:w="1985" w:type="dxa"/>
            <w:shd w:val="clear" w:color="auto" w:fill="auto"/>
            <w:tcMar>
              <w:top w:w="100" w:type="dxa"/>
              <w:left w:w="100" w:type="dxa"/>
              <w:bottom w:w="100" w:type="dxa"/>
              <w:right w:w="100" w:type="dxa"/>
            </w:tcMar>
          </w:tcPr>
          <w:p w:rsidR="007379D2" w:rsidRDefault="000972FE">
            <w:pPr>
              <w:ind w:left="0" w:hanging="2"/>
              <w:jc w:val="center"/>
              <w:rPr>
                <w:b/>
              </w:rPr>
            </w:pPr>
            <w:r>
              <w:rPr>
                <w:b/>
              </w:rPr>
              <w:t>Exam duration</w:t>
            </w:r>
          </w:p>
        </w:tc>
      </w:tr>
      <w:tr w:rsidR="007379D2">
        <w:trPr>
          <w:jc w:val="center"/>
        </w:trPr>
        <w:tc>
          <w:tcPr>
            <w:tcW w:w="1065" w:type="dxa"/>
          </w:tcPr>
          <w:p w:rsidR="007379D2" w:rsidRDefault="000972FE">
            <w:pPr>
              <w:spacing w:line="276" w:lineRule="auto"/>
              <w:ind w:left="0" w:hanging="2"/>
              <w:jc w:val="center"/>
            </w:pPr>
            <w:r>
              <w:rPr>
                <w:b/>
              </w:rPr>
              <w:t>12</w:t>
            </w:r>
          </w:p>
        </w:tc>
        <w:tc>
          <w:tcPr>
            <w:tcW w:w="960" w:type="dxa"/>
          </w:tcPr>
          <w:p w:rsidR="007379D2" w:rsidRDefault="000972FE">
            <w:pPr>
              <w:spacing w:line="276" w:lineRule="auto"/>
              <w:ind w:left="0" w:hanging="2"/>
              <w:jc w:val="center"/>
            </w:pPr>
            <w:r>
              <w:rPr>
                <w:b/>
              </w:rPr>
              <w:t>6</w:t>
            </w:r>
          </w:p>
        </w:tc>
        <w:tc>
          <w:tcPr>
            <w:tcW w:w="1710" w:type="dxa"/>
          </w:tcPr>
          <w:p w:rsidR="007379D2" w:rsidRDefault="000972FE">
            <w:pPr>
              <w:spacing w:line="276" w:lineRule="auto"/>
              <w:ind w:left="0" w:hanging="2"/>
              <w:jc w:val="center"/>
            </w:pPr>
            <w:r>
              <w:rPr>
                <w:b/>
              </w:rPr>
              <w:t>Practical</w:t>
            </w:r>
          </w:p>
        </w:tc>
        <w:tc>
          <w:tcPr>
            <w:tcW w:w="1485" w:type="dxa"/>
          </w:tcPr>
          <w:p w:rsidR="007379D2" w:rsidRDefault="000972FE">
            <w:pPr>
              <w:spacing w:line="276" w:lineRule="auto"/>
              <w:ind w:left="0" w:hanging="2"/>
              <w:jc w:val="center"/>
            </w:pPr>
            <w:r>
              <w:rPr>
                <w:b/>
              </w:rPr>
              <w:t>75</w:t>
            </w:r>
          </w:p>
        </w:tc>
        <w:tc>
          <w:tcPr>
            <w:tcW w:w="1425" w:type="dxa"/>
          </w:tcPr>
          <w:p w:rsidR="007379D2" w:rsidRDefault="000972FE">
            <w:pPr>
              <w:spacing w:line="276" w:lineRule="auto"/>
              <w:ind w:left="0" w:hanging="2"/>
              <w:jc w:val="center"/>
            </w:pPr>
            <w:r>
              <w:rPr>
                <w:b/>
              </w:rPr>
              <w:t>25</w:t>
            </w:r>
          </w:p>
        </w:tc>
        <w:tc>
          <w:tcPr>
            <w:tcW w:w="990" w:type="dxa"/>
          </w:tcPr>
          <w:p w:rsidR="007379D2" w:rsidRDefault="000972FE">
            <w:pPr>
              <w:spacing w:line="276" w:lineRule="auto"/>
              <w:ind w:left="0" w:hanging="2"/>
              <w:jc w:val="center"/>
            </w:pPr>
            <w:r>
              <w:rPr>
                <w:b/>
              </w:rPr>
              <w:t>100</w:t>
            </w:r>
          </w:p>
        </w:tc>
        <w:tc>
          <w:tcPr>
            <w:tcW w:w="1985" w:type="dxa"/>
          </w:tcPr>
          <w:p w:rsidR="007379D2" w:rsidRDefault="000972FE">
            <w:pPr>
              <w:spacing w:line="276" w:lineRule="auto"/>
              <w:ind w:left="0" w:hanging="2"/>
              <w:jc w:val="center"/>
            </w:pPr>
            <w:r>
              <w:rPr>
                <w:b/>
              </w:rPr>
              <w:t>3 Hrs.</w:t>
            </w:r>
          </w:p>
        </w:tc>
      </w:tr>
      <w:tr w:rsidR="007379D2">
        <w:trPr>
          <w:trHeight w:val="178"/>
          <w:jc w:val="center"/>
        </w:trPr>
        <w:tc>
          <w:tcPr>
            <w:tcW w:w="962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OBJECTIVE</w:t>
            </w:r>
          </w:p>
        </w:tc>
      </w:tr>
      <w:tr w:rsidR="007379D2">
        <w:trPr>
          <w:trHeight w:val="175"/>
          <w:jc w:val="center"/>
        </w:trPr>
        <w:tc>
          <w:tcPr>
            <w:tcW w:w="962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r>
              <w:rPr>
                <w:color w:val="000000"/>
              </w:rPr>
              <w:t xml:space="preserve">To provide in-depth knowledge of well log interpretation, </w:t>
            </w:r>
            <w:proofErr w:type="spellStart"/>
            <w:r>
              <w:rPr>
                <w:color w:val="000000"/>
              </w:rPr>
              <w:t>stratigraphy</w:t>
            </w:r>
            <w:proofErr w:type="spellEnd"/>
            <w:r>
              <w:rPr>
                <w:color w:val="000000"/>
              </w:rPr>
              <w:t xml:space="preserve"> and organization behavior.</w:t>
            </w:r>
          </w:p>
        </w:tc>
      </w:tr>
      <w:tr w:rsidR="007379D2">
        <w:trPr>
          <w:trHeight w:val="175"/>
          <w:jc w:val="center"/>
        </w:trPr>
        <w:tc>
          <w:tcPr>
            <w:tcW w:w="962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OUTCOME</w:t>
            </w:r>
          </w:p>
        </w:tc>
      </w:tr>
      <w:tr w:rsidR="007379D2">
        <w:trPr>
          <w:trHeight w:val="175"/>
          <w:jc w:val="center"/>
        </w:trPr>
        <w:tc>
          <w:tcPr>
            <w:tcW w:w="9620" w:type="dxa"/>
            <w:gridSpan w:val="7"/>
            <w:tcBorders>
              <w:top w:val="single" w:sz="4" w:space="0" w:color="000000"/>
              <w:left w:val="single" w:sz="4" w:space="0" w:color="000000"/>
              <w:bottom w:val="single" w:sz="4" w:space="0" w:color="000000"/>
              <w:right w:val="single" w:sz="4" w:space="0" w:color="000000"/>
            </w:tcBorders>
          </w:tcPr>
          <w:p w:rsidR="007379D2" w:rsidRDefault="000972FE">
            <w:pPr>
              <w:pBdr>
                <w:top w:val="nil"/>
                <w:left w:val="nil"/>
                <w:bottom w:val="nil"/>
                <w:right w:val="nil"/>
                <w:between w:val="nil"/>
              </w:pBdr>
              <w:spacing w:line="276" w:lineRule="auto"/>
              <w:ind w:left="0" w:hanging="2"/>
              <w:jc w:val="both"/>
              <w:rPr>
                <w:color w:val="000000"/>
              </w:rPr>
            </w:pPr>
            <w:r>
              <w:rPr>
                <w:color w:val="000000"/>
              </w:rPr>
              <w:t xml:space="preserve">Students get knowledge about well log interpretation, </w:t>
            </w:r>
            <w:proofErr w:type="spellStart"/>
            <w:r>
              <w:rPr>
                <w:color w:val="000000"/>
              </w:rPr>
              <w:t>stratigraphy</w:t>
            </w:r>
            <w:proofErr w:type="spellEnd"/>
            <w:r>
              <w:rPr>
                <w:color w:val="000000"/>
              </w:rPr>
              <w:t xml:space="preserve"> and organization behavior.</w:t>
            </w:r>
          </w:p>
        </w:tc>
      </w:tr>
    </w:tbl>
    <w:p w:rsidR="007379D2" w:rsidRDefault="007379D2">
      <w:pPr>
        <w:widowControl w:val="0"/>
        <w:spacing w:line="276" w:lineRule="auto"/>
        <w:ind w:left="0" w:right="-76" w:hanging="2"/>
        <w:jc w:val="both"/>
      </w:pPr>
    </w:p>
    <w:p w:rsidR="007379D2" w:rsidRDefault="000972FE">
      <w:pPr>
        <w:widowControl w:val="0"/>
        <w:spacing w:line="276" w:lineRule="auto"/>
        <w:ind w:left="0" w:right="-76" w:hanging="2"/>
        <w:jc w:val="both"/>
      </w:pPr>
      <w:r>
        <w:rPr>
          <w:b/>
        </w:rPr>
        <w:t>LIST OF PRACTICALS:</w:t>
      </w:r>
    </w:p>
    <w:p w:rsidR="007379D2" w:rsidRDefault="000972FE">
      <w:pPr>
        <w:widowControl w:val="0"/>
        <w:numPr>
          <w:ilvl w:val="0"/>
          <w:numId w:val="8"/>
        </w:numPr>
        <w:pBdr>
          <w:top w:val="nil"/>
          <w:left w:val="nil"/>
          <w:bottom w:val="nil"/>
          <w:right w:val="nil"/>
          <w:between w:val="nil"/>
        </w:pBdr>
        <w:spacing w:line="276" w:lineRule="auto"/>
        <w:ind w:left="0" w:right="-76" w:hanging="2"/>
        <w:jc w:val="both"/>
        <w:rPr>
          <w:color w:val="000000"/>
        </w:rPr>
      </w:pPr>
      <w:r>
        <w:rPr>
          <w:color w:val="000000"/>
        </w:rPr>
        <w:t>Well log interpretation exercises using computer application</w:t>
      </w:r>
      <w:r>
        <w:t xml:space="preserve">s or </w:t>
      </w:r>
      <w:r>
        <w:rPr>
          <w:color w:val="000000"/>
        </w:rPr>
        <w:t>manually</w:t>
      </w:r>
      <w:r>
        <w:t xml:space="preserve"> </w:t>
      </w:r>
      <w:r>
        <w:rPr>
          <w:color w:val="000000"/>
        </w:rPr>
        <w:t xml:space="preserve">for calculating clay volume, porosity, formation water resistivity and water saturation </w:t>
      </w:r>
      <w:r>
        <w:t>from a given</w:t>
      </w:r>
      <w:r>
        <w:rPr>
          <w:color w:val="000000"/>
        </w:rPr>
        <w:t xml:space="preserve"> well log.</w:t>
      </w:r>
    </w:p>
    <w:p w:rsidR="007379D2" w:rsidRDefault="000972FE">
      <w:pPr>
        <w:widowControl w:val="0"/>
        <w:numPr>
          <w:ilvl w:val="0"/>
          <w:numId w:val="8"/>
        </w:numPr>
        <w:pBdr>
          <w:top w:val="nil"/>
          <w:left w:val="nil"/>
          <w:bottom w:val="nil"/>
          <w:right w:val="nil"/>
          <w:between w:val="nil"/>
        </w:pBdr>
        <w:spacing w:line="276" w:lineRule="auto"/>
        <w:ind w:left="0" w:right="-76" w:hanging="2"/>
        <w:jc w:val="both"/>
        <w:rPr>
          <w:color w:val="000000"/>
        </w:rPr>
      </w:pPr>
      <w:r>
        <w:rPr>
          <w:color w:val="000000"/>
        </w:rPr>
        <w:t xml:space="preserve">Exercises based on advanced </w:t>
      </w:r>
      <w:proofErr w:type="spellStart"/>
      <w:r>
        <w:t>s</w:t>
      </w:r>
      <w:r>
        <w:rPr>
          <w:color w:val="000000"/>
        </w:rPr>
        <w:t>tratigraphy</w:t>
      </w:r>
      <w:proofErr w:type="spellEnd"/>
      <w:r>
        <w:rPr>
          <w:color w:val="000000"/>
        </w:rPr>
        <w:t xml:space="preserve">, </w:t>
      </w:r>
      <w:proofErr w:type="spellStart"/>
      <w:r>
        <w:t>p</w:t>
      </w:r>
      <w:r>
        <w:rPr>
          <w:color w:val="000000"/>
        </w:rPr>
        <w:t>aleogeography</w:t>
      </w:r>
      <w:proofErr w:type="spellEnd"/>
      <w:r>
        <w:rPr>
          <w:color w:val="000000"/>
        </w:rPr>
        <w:t xml:space="preserve"> &amp; </w:t>
      </w:r>
      <w:proofErr w:type="spellStart"/>
      <w:r>
        <w:rPr>
          <w:color w:val="000000"/>
        </w:rPr>
        <w:t>palaeoecolog</w:t>
      </w:r>
      <w:r>
        <w:t>y</w:t>
      </w:r>
      <w:proofErr w:type="spellEnd"/>
      <w:r>
        <w:t>.</w:t>
      </w:r>
    </w:p>
    <w:p w:rsidR="007379D2" w:rsidRDefault="000972FE">
      <w:pPr>
        <w:widowControl w:val="0"/>
        <w:numPr>
          <w:ilvl w:val="0"/>
          <w:numId w:val="8"/>
        </w:numPr>
        <w:spacing w:line="276" w:lineRule="auto"/>
        <w:ind w:left="0" w:right="-76" w:hanging="2"/>
        <w:jc w:val="both"/>
      </w:pPr>
      <w:r>
        <w:t>Exercises based on organizational behavior and business management in the geosciences applications and related industries.</w:t>
      </w:r>
    </w:p>
    <w:p w:rsidR="007379D2" w:rsidRDefault="007379D2">
      <w:pPr>
        <w:spacing w:line="276" w:lineRule="auto"/>
        <w:ind w:left="0" w:hanging="2"/>
      </w:pPr>
    </w:p>
    <w:p w:rsidR="007379D2" w:rsidRDefault="007379D2">
      <w:pPr>
        <w:spacing w:line="276" w:lineRule="auto"/>
        <w:ind w:left="0" w:hanging="2"/>
      </w:pPr>
    </w:p>
    <w:p w:rsidR="007379D2" w:rsidRDefault="007379D2">
      <w:pPr>
        <w:spacing w:line="276" w:lineRule="auto"/>
        <w:ind w:left="0" w:hanging="2"/>
      </w:pPr>
    </w:p>
    <w:p w:rsidR="007379D2" w:rsidRDefault="007379D2">
      <w:pPr>
        <w:spacing w:line="276" w:lineRule="auto"/>
        <w:ind w:left="0" w:hanging="2"/>
      </w:pPr>
    </w:p>
    <w:p w:rsidR="007379D2" w:rsidRDefault="000972FE">
      <w:pPr>
        <w:spacing w:line="276" w:lineRule="auto"/>
        <w:ind w:left="0" w:hanging="2"/>
      </w:pPr>
      <w:r>
        <w:br w:type="page"/>
      </w:r>
    </w:p>
    <w:p w:rsidR="007379D2" w:rsidRDefault="007379D2">
      <w:pPr>
        <w:spacing w:line="276" w:lineRule="auto"/>
        <w:ind w:left="0" w:hanging="2"/>
      </w:pPr>
    </w:p>
    <w:tbl>
      <w:tblPr>
        <w:tblStyle w:val="afffffffffffff1"/>
        <w:tblW w:w="9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50"/>
        <w:gridCol w:w="915"/>
        <w:gridCol w:w="1740"/>
        <w:gridCol w:w="1515"/>
        <w:gridCol w:w="1500"/>
        <w:gridCol w:w="915"/>
        <w:gridCol w:w="1985"/>
      </w:tblGrid>
      <w:tr w:rsidR="007379D2">
        <w:trPr>
          <w:jc w:val="center"/>
        </w:trPr>
        <w:tc>
          <w:tcPr>
            <w:tcW w:w="9620" w:type="dxa"/>
            <w:gridSpan w:val="7"/>
          </w:tcPr>
          <w:p w:rsidR="007379D2" w:rsidRDefault="000972FE">
            <w:pPr>
              <w:pBdr>
                <w:top w:val="nil"/>
                <w:left w:val="nil"/>
                <w:bottom w:val="nil"/>
                <w:right w:val="nil"/>
                <w:between w:val="nil"/>
              </w:pBdr>
              <w:spacing w:line="276" w:lineRule="auto"/>
              <w:ind w:left="1" w:hanging="3"/>
              <w:jc w:val="center"/>
              <w:rPr>
                <w:color w:val="000000"/>
                <w:sz w:val="28"/>
                <w:szCs w:val="28"/>
              </w:rPr>
            </w:pPr>
            <w:r>
              <w:rPr>
                <w:b/>
                <w:smallCaps/>
                <w:color w:val="000000"/>
                <w:sz w:val="28"/>
                <w:szCs w:val="28"/>
              </w:rPr>
              <w:t>PRACTICAL</w:t>
            </w:r>
            <w:r>
              <w:rPr>
                <w:b/>
                <w:color w:val="000000"/>
                <w:sz w:val="28"/>
                <w:szCs w:val="28"/>
              </w:rPr>
              <w:t xml:space="preserve"> (GT-909)</w:t>
            </w:r>
          </w:p>
          <w:p w:rsidR="007379D2" w:rsidRDefault="000972FE">
            <w:pPr>
              <w:pBdr>
                <w:top w:val="nil"/>
                <w:left w:val="nil"/>
                <w:bottom w:val="nil"/>
                <w:right w:val="nil"/>
                <w:between w:val="nil"/>
              </w:pBdr>
              <w:spacing w:line="276" w:lineRule="auto"/>
              <w:ind w:left="1" w:hanging="3"/>
              <w:jc w:val="center"/>
              <w:rPr>
                <w:color w:val="000000"/>
                <w:sz w:val="28"/>
                <w:szCs w:val="28"/>
              </w:rPr>
            </w:pPr>
            <w:r>
              <w:rPr>
                <w:color w:val="000000"/>
                <w:sz w:val="28"/>
                <w:szCs w:val="28"/>
              </w:rPr>
              <w:t>(Based on two elective subjects opted)</w:t>
            </w:r>
          </w:p>
        </w:tc>
      </w:tr>
      <w:tr w:rsidR="007379D2">
        <w:trPr>
          <w:jc w:val="center"/>
        </w:trPr>
        <w:tc>
          <w:tcPr>
            <w:tcW w:w="1050" w:type="dxa"/>
            <w:shd w:val="clear" w:color="auto" w:fill="auto"/>
            <w:tcMar>
              <w:top w:w="100" w:type="dxa"/>
              <w:left w:w="100" w:type="dxa"/>
              <w:bottom w:w="100" w:type="dxa"/>
              <w:right w:w="100" w:type="dxa"/>
            </w:tcMar>
          </w:tcPr>
          <w:p w:rsidR="007379D2" w:rsidRDefault="000972FE">
            <w:pPr>
              <w:ind w:left="0" w:hanging="2"/>
              <w:jc w:val="center"/>
              <w:rPr>
                <w:b/>
              </w:rPr>
            </w:pPr>
            <w:r>
              <w:rPr>
                <w:b/>
              </w:rPr>
              <w:t>Lecture</w:t>
            </w:r>
          </w:p>
        </w:tc>
        <w:tc>
          <w:tcPr>
            <w:tcW w:w="915" w:type="dxa"/>
            <w:shd w:val="clear" w:color="auto" w:fill="auto"/>
            <w:tcMar>
              <w:top w:w="100" w:type="dxa"/>
              <w:left w:w="100" w:type="dxa"/>
              <w:bottom w:w="100" w:type="dxa"/>
              <w:right w:w="100" w:type="dxa"/>
            </w:tcMar>
          </w:tcPr>
          <w:p w:rsidR="007379D2" w:rsidRDefault="000972FE">
            <w:pPr>
              <w:widowControl w:val="0"/>
              <w:ind w:left="0" w:hanging="2"/>
              <w:jc w:val="center"/>
              <w:rPr>
                <w:b/>
              </w:rPr>
            </w:pPr>
            <w:r>
              <w:rPr>
                <w:b/>
              </w:rPr>
              <w:t>Credit</w:t>
            </w:r>
          </w:p>
        </w:tc>
        <w:tc>
          <w:tcPr>
            <w:tcW w:w="1740" w:type="dxa"/>
            <w:shd w:val="clear" w:color="auto" w:fill="auto"/>
            <w:tcMar>
              <w:top w:w="100" w:type="dxa"/>
              <w:left w:w="100" w:type="dxa"/>
              <w:bottom w:w="100" w:type="dxa"/>
              <w:right w:w="100" w:type="dxa"/>
            </w:tcMar>
          </w:tcPr>
          <w:p w:rsidR="007379D2" w:rsidRDefault="000972FE">
            <w:pPr>
              <w:ind w:left="0" w:hanging="2"/>
              <w:jc w:val="center"/>
              <w:rPr>
                <w:b/>
              </w:rPr>
            </w:pPr>
            <w:r>
              <w:rPr>
                <w:b/>
              </w:rPr>
              <w:t>Assessment Method</w:t>
            </w:r>
          </w:p>
        </w:tc>
        <w:tc>
          <w:tcPr>
            <w:tcW w:w="1515" w:type="dxa"/>
            <w:shd w:val="clear" w:color="auto" w:fill="auto"/>
            <w:tcMar>
              <w:top w:w="100" w:type="dxa"/>
              <w:left w:w="100" w:type="dxa"/>
              <w:bottom w:w="100" w:type="dxa"/>
              <w:right w:w="100" w:type="dxa"/>
            </w:tcMar>
          </w:tcPr>
          <w:p w:rsidR="007379D2" w:rsidRDefault="000972FE">
            <w:pPr>
              <w:ind w:left="0" w:hanging="2"/>
              <w:jc w:val="center"/>
              <w:rPr>
                <w:b/>
              </w:rPr>
            </w:pPr>
            <w:r>
              <w:rPr>
                <w:b/>
              </w:rPr>
              <w:t>External Assessment</w:t>
            </w:r>
          </w:p>
        </w:tc>
        <w:tc>
          <w:tcPr>
            <w:tcW w:w="1500" w:type="dxa"/>
            <w:shd w:val="clear" w:color="auto" w:fill="auto"/>
            <w:tcMar>
              <w:top w:w="100" w:type="dxa"/>
              <w:left w:w="100" w:type="dxa"/>
              <w:bottom w:w="100" w:type="dxa"/>
              <w:right w:w="100" w:type="dxa"/>
            </w:tcMar>
          </w:tcPr>
          <w:p w:rsidR="007379D2" w:rsidRDefault="000972FE">
            <w:pPr>
              <w:ind w:left="0" w:hanging="2"/>
              <w:jc w:val="center"/>
              <w:rPr>
                <w:b/>
              </w:rPr>
            </w:pPr>
            <w:r>
              <w:rPr>
                <w:b/>
              </w:rPr>
              <w:t>Internal Assessment</w:t>
            </w:r>
          </w:p>
        </w:tc>
        <w:tc>
          <w:tcPr>
            <w:tcW w:w="915" w:type="dxa"/>
            <w:shd w:val="clear" w:color="auto" w:fill="auto"/>
            <w:tcMar>
              <w:top w:w="100" w:type="dxa"/>
              <w:left w:w="100" w:type="dxa"/>
              <w:bottom w:w="100" w:type="dxa"/>
              <w:right w:w="100" w:type="dxa"/>
            </w:tcMar>
          </w:tcPr>
          <w:p w:rsidR="007379D2" w:rsidRDefault="000972FE">
            <w:pPr>
              <w:ind w:left="0" w:hanging="2"/>
              <w:jc w:val="center"/>
              <w:rPr>
                <w:b/>
              </w:rPr>
            </w:pPr>
            <w:r>
              <w:rPr>
                <w:b/>
              </w:rPr>
              <w:t>Total</w:t>
            </w:r>
          </w:p>
        </w:tc>
        <w:tc>
          <w:tcPr>
            <w:tcW w:w="1985" w:type="dxa"/>
            <w:shd w:val="clear" w:color="auto" w:fill="auto"/>
            <w:tcMar>
              <w:top w:w="100" w:type="dxa"/>
              <w:left w:w="100" w:type="dxa"/>
              <w:bottom w:w="100" w:type="dxa"/>
              <w:right w:w="100" w:type="dxa"/>
            </w:tcMar>
          </w:tcPr>
          <w:p w:rsidR="007379D2" w:rsidRDefault="000972FE">
            <w:pPr>
              <w:ind w:left="0" w:hanging="2"/>
              <w:jc w:val="center"/>
              <w:rPr>
                <w:b/>
              </w:rPr>
            </w:pPr>
            <w:r>
              <w:rPr>
                <w:b/>
              </w:rPr>
              <w:t>Exam duration</w:t>
            </w:r>
          </w:p>
        </w:tc>
      </w:tr>
      <w:tr w:rsidR="007379D2">
        <w:trPr>
          <w:jc w:val="center"/>
        </w:trPr>
        <w:tc>
          <w:tcPr>
            <w:tcW w:w="1050" w:type="dxa"/>
          </w:tcPr>
          <w:p w:rsidR="007379D2" w:rsidRDefault="000972FE">
            <w:pPr>
              <w:pBdr>
                <w:top w:val="nil"/>
                <w:left w:val="nil"/>
                <w:bottom w:val="nil"/>
                <w:right w:val="nil"/>
                <w:between w:val="nil"/>
              </w:pBdr>
              <w:spacing w:line="276" w:lineRule="auto"/>
              <w:ind w:left="0" w:hanging="2"/>
              <w:jc w:val="center"/>
              <w:rPr>
                <w:color w:val="000000"/>
              </w:rPr>
            </w:pPr>
            <w:r>
              <w:rPr>
                <w:b/>
                <w:color w:val="000000"/>
              </w:rPr>
              <w:t>12</w:t>
            </w:r>
          </w:p>
        </w:tc>
        <w:tc>
          <w:tcPr>
            <w:tcW w:w="915" w:type="dxa"/>
          </w:tcPr>
          <w:p w:rsidR="007379D2" w:rsidRDefault="000972FE">
            <w:pPr>
              <w:pBdr>
                <w:top w:val="nil"/>
                <w:left w:val="nil"/>
                <w:bottom w:val="nil"/>
                <w:right w:val="nil"/>
                <w:between w:val="nil"/>
              </w:pBdr>
              <w:spacing w:line="276" w:lineRule="auto"/>
              <w:ind w:left="0" w:hanging="2"/>
              <w:jc w:val="center"/>
              <w:rPr>
                <w:color w:val="000000"/>
              </w:rPr>
            </w:pPr>
            <w:r>
              <w:rPr>
                <w:b/>
              </w:rPr>
              <w:t>6</w:t>
            </w:r>
          </w:p>
        </w:tc>
        <w:tc>
          <w:tcPr>
            <w:tcW w:w="1740" w:type="dxa"/>
          </w:tcPr>
          <w:p w:rsidR="007379D2" w:rsidRDefault="000972FE">
            <w:pPr>
              <w:pBdr>
                <w:top w:val="nil"/>
                <w:left w:val="nil"/>
                <w:bottom w:val="nil"/>
                <w:right w:val="nil"/>
                <w:between w:val="nil"/>
              </w:pBdr>
              <w:spacing w:line="276" w:lineRule="auto"/>
              <w:ind w:left="0" w:hanging="2"/>
              <w:jc w:val="center"/>
              <w:rPr>
                <w:color w:val="000000"/>
              </w:rPr>
            </w:pPr>
            <w:r>
              <w:rPr>
                <w:b/>
              </w:rPr>
              <w:t>Practical</w:t>
            </w:r>
          </w:p>
        </w:tc>
        <w:tc>
          <w:tcPr>
            <w:tcW w:w="1515" w:type="dxa"/>
          </w:tcPr>
          <w:p w:rsidR="007379D2" w:rsidRDefault="000972FE">
            <w:pPr>
              <w:pBdr>
                <w:top w:val="nil"/>
                <w:left w:val="nil"/>
                <w:bottom w:val="nil"/>
                <w:right w:val="nil"/>
                <w:between w:val="nil"/>
              </w:pBdr>
              <w:spacing w:line="276" w:lineRule="auto"/>
              <w:ind w:left="0" w:hanging="2"/>
              <w:jc w:val="center"/>
              <w:rPr>
                <w:color w:val="000000"/>
              </w:rPr>
            </w:pPr>
            <w:r>
              <w:rPr>
                <w:b/>
              </w:rPr>
              <w:t>75</w:t>
            </w:r>
          </w:p>
        </w:tc>
        <w:tc>
          <w:tcPr>
            <w:tcW w:w="1500" w:type="dxa"/>
          </w:tcPr>
          <w:p w:rsidR="007379D2" w:rsidRDefault="000972FE">
            <w:pPr>
              <w:pBdr>
                <w:top w:val="nil"/>
                <w:left w:val="nil"/>
                <w:bottom w:val="nil"/>
                <w:right w:val="nil"/>
                <w:between w:val="nil"/>
              </w:pBdr>
              <w:spacing w:line="276" w:lineRule="auto"/>
              <w:ind w:left="0" w:hanging="2"/>
              <w:jc w:val="center"/>
              <w:rPr>
                <w:color w:val="000000"/>
              </w:rPr>
            </w:pPr>
            <w:r>
              <w:rPr>
                <w:b/>
                <w:color w:val="000000"/>
              </w:rPr>
              <w:t>25</w:t>
            </w:r>
          </w:p>
        </w:tc>
        <w:tc>
          <w:tcPr>
            <w:tcW w:w="915" w:type="dxa"/>
          </w:tcPr>
          <w:p w:rsidR="007379D2" w:rsidRDefault="000972FE">
            <w:pPr>
              <w:pBdr>
                <w:top w:val="nil"/>
                <w:left w:val="nil"/>
                <w:bottom w:val="nil"/>
                <w:right w:val="nil"/>
                <w:between w:val="nil"/>
              </w:pBdr>
              <w:spacing w:line="276" w:lineRule="auto"/>
              <w:ind w:left="0" w:hanging="2"/>
              <w:jc w:val="center"/>
              <w:rPr>
                <w:color w:val="000000"/>
              </w:rPr>
            </w:pPr>
            <w:r>
              <w:rPr>
                <w:b/>
                <w:color w:val="000000"/>
              </w:rPr>
              <w:t>100</w:t>
            </w:r>
          </w:p>
        </w:tc>
        <w:tc>
          <w:tcPr>
            <w:tcW w:w="1985" w:type="dxa"/>
          </w:tcPr>
          <w:p w:rsidR="007379D2" w:rsidRDefault="000972FE">
            <w:pPr>
              <w:pBdr>
                <w:top w:val="nil"/>
                <w:left w:val="nil"/>
                <w:bottom w:val="nil"/>
                <w:right w:val="nil"/>
                <w:between w:val="nil"/>
              </w:pBdr>
              <w:spacing w:line="276" w:lineRule="auto"/>
              <w:ind w:left="0" w:hanging="2"/>
              <w:jc w:val="center"/>
              <w:rPr>
                <w:color w:val="000000"/>
              </w:rPr>
            </w:pPr>
            <w:r>
              <w:rPr>
                <w:b/>
                <w:color w:val="000000"/>
              </w:rPr>
              <w:t>3 Hrs.</w:t>
            </w:r>
          </w:p>
        </w:tc>
      </w:tr>
      <w:tr w:rsidR="007379D2">
        <w:trPr>
          <w:trHeight w:val="300"/>
          <w:jc w:val="center"/>
        </w:trPr>
        <w:tc>
          <w:tcPr>
            <w:tcW w:w="9620" w:type="dxa"/>
            <w:gridSpan w:val="7"/>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OBJECTIVE</w:t>
            </w:r>
          </w:p>
        </w:tc>
      </w:tr>
      <w:tr w:rsidR="007379D2">
        <w:trPr>
          <w:trHeight w:val="270"/>
          <w:jc w:val="center"/>
        </w:trPr>
        <w:tc>
          <w:tcPr>
            <w:tcW w:w="9620" w:type="dxa"/>
            <w:gridSpan w:val="7"/>
          </w:tcPr>
          <w:p w:rsidR="007379D2" w:rsidRDefault="000972FE">
            <w:pPr>
              <w:pBdr>
                <w:top w:val="nil"/>
                <w:left w:val="nil"/>
                <w:bottom w:val="nil"/>
                <w:right w:val="nil"/>
                <w:between w:val="nil"/>
              </w:pBdr>
              <w:spacing w:line="276" w:lineRule="auto"/>
              <w:ind w:left="0" w:hanging="2"/>
              <w:jc w:val="both"/>
              <w:rPr>
                <w:color w:val="000000"/>
              </w:rPr>
            </w:pPr>
            <w:r>
              <w:rPr>
                <w:color w:val="000000"/>
              </w:rPr>
              <w:t xml:space="preserve">To provide in-depth knowledge of </w:t>
            </w:r>
            <w:proofErr w:type="spellStart"/>
            <w:r>
              <w:rPr>
                <w:color w:val="000000"/>
              </w:rPr>
              <w:t>practicals</w:t>
            </w:r>
            <w:proofErr w:type="spellEnd"/>
            <w:r>
              <w:rPr>
                <w:color w:val="000000"/>
              </w:rPr>
              <w:t xml:space="preserve"> related to the elective subjects.</w:t>
            </w:r>
          </w:p>
        </w:tc>
      </w:tr>
      <w:tr w:rsidR="007379D2">
        <w:trPr>
          <w:jc w:val="center"/>
        </w:trPr>
        <w:tc>
          <w:tcPr>
            <w:tcW w:w="9620" w:type="dxa"/>
            <w:gridSpan w:val="7"/>
          </w:tcPr>
          <w:p w:rsidR="007379D2" w:rsidRDefault="000972FE">
            <w:pPr>
              <w:pBdr>
                <w:top w:val="nil"/>
                <w:left w:val="nil"/>
                <w:bottom w:val="nil"/>
                <w:right w:val="nil"/>
                <w:between w:val="nil"/>
              </w:pBdr>
              <w:spacing w:line="276" w:lineRule="auto"/>
              <w:ind w:left="0" w:hanging="2"/>
              <w:jc w:val="center"/>
              <w:rPr>
                <w:color w:val="000000"/>
              </w:rPr>
            </w:pPr>
            <w:r>
              <w:rPr>
                <w:b/>
              </w:rPr>
              <w:t xml:space="preserve">COURSE </w:t>
            </w:r>
            <w:r>
              <w:rPr>
                <w:b/>
                <w:color w:val="000000"/>
              </w:rPr>
              <w:t>OUTCOME</w:t>
            </w:r>
          </w:p>
        </w:tc>
      </w:tr>
      <w:tr w:rsidR="007379D2">
        <w:trPr>
          <w:trHeight w:val="380"/>
          <w:jc w:val="center"/>
        </w:trPr>
        <w:tc>
          <w:tcPr>
            <w:tcW w:w="9620" w:type="dxa"/>
            <w:gridSpan w:val="7"/>
          </w:tcPr>
          <w:p w:rsidR="007379D2" w:rsidRDefault="000972FE">
            <w:pPr>
              <w:pBdr>
                <w:top w:val="nil"/>
                <w:left w:val="nil"/>
                <w:bottom w:val="nil"/>
                <w:right w:val="nil"/>
                <w:between w:val="nil"/>
              </w:pBdr>
              <w:spacing w:line="276" w:lineRule="auto"/>
              <w:ind w:left="0" w:hanging="2"/>
              <w:jc w:val="both"/>
              <w:rPr>
                <w:color w:val="000000"/>
              </w:rPr>
            </w:pPr>
            <w:r>
              <w:rPr>
                <w:color w:val="000000"/>
              </w:rPr>
              <w:t xml:space="preserve">Students get knowledge about </w:t>
            </w:r>
            <w:proofErr w:type="spellStart"/>
            <w:r>
              <w:rPr>
                <w:color w:val="000000"/>
              </w:rPr>
              <w:t>practicals</w:t>
            </w:r>
            <w:proofErr w:type="spellEnd"/>
            <w:r>
              <w:rPr>
                <w:color w:val="000000"/>
              </w:rPr>
              <w:t xml:space="preserve"> related to elective subjects.</w:t>
            </w:r>
          </w:p>
        </w:tc>
      </w:tr>
    </w:tbl>
    <w:p w:rsidR="007379D2" w:rsidRDefault="007379D2">
      <w:pPr>
        <w:widowControl w:val="0"/>
        <w:spacing w:line="276" w:lineRule="auto"/>
        <w:ind w:left="0" w:right="-76" w:hanging="2"/>
        <w:jc w:val="both"/>
        <w:rPr>
          <w:color w:val="FF0000"/>
        </w:rPr>
      </w:pPr>
    </w:p>
    <w:p w:rsidR="007379D2" w:rsidRDefault="000972FE">
      <w:pPr>
        <w:widowControl w:val="0"/>
        <w:spacing w:line="276" w:lineRule="auto"/>
        <w:ind w:left="0" w:right="-76" w:hanging="2"/>
        <w:jc w:val="both"/>
      </w:pPr>
      <w:r>
        <w:rPr>
          <w:b/>
        </w:rPr>
        <w:t>LIST OF PRACTICALS</w:t>
      </w:r>
      <w:r>
        <w:t xml:space="preserve">:  </w:t>
      </w:r>
    </w:p>
    <w:p w:rsidR="007379D2" w:rsidRDefault="000972FE">
      <w:pPr>
        <w:widowControl w:val="0"/>
        <w:spacing w:line="276" w:lineRule="auto"/>
        <w:ind w:left="0" w:right="-76" w:hanging="2"/>
        <w:jc w:val="both"/>
      </w:pPr>
      <w:r>
        <w:rPr>
          <w:b/>
        </w:rPr>
        <w:t>GT-904:</w:t>
      </w:r>
    </w:p>
    <w:p w:rsidR="007379D2" w:rsidRDefault="000972FE">
      <w:pPr>
        <w:widowControl w:val="0"/>
        <w:numPr>
          <w:ilvl w:val="0"/>
          <w:numId w:val="39"/>
        </w:numPr>
        <w:pBdr>
          <w:top w:val="nil"/>
          <w:left w:val="nil"/>
          <w:bottom w:val="nil"/>
          <w:right w:val="nil"/>
          <w:between w:val="nil"/>
        </w:pBdr>
        <w:spacing w:line="276" w:lineRule="auto"/>
        <w:ind w:left="0" w:right="-76" w:hanging="2"/>
        <w:jc w:val="both"/>
        <w:rPr>
          <w:color w:val="000000"/>
        </w:rPr>
      </w:pPr>
      <w:r>
        <w:rPr>
          <w:color w:val="000000"/>
        </w:rPr>
        <w:t>Exercises on Geo hazard management.</w:t>
      </w:r>
    </w:p>
    <w:p w:rsidR="007379D2" w:rsidRDefault="000972FE">
      <w:pPr>
        <w:widowControl w:val="0"/>
        <w:numPr>
          <w:ilvl w:val="0"/>
          <w:numId w:val="39"/>
        </w:numPr>
        <w:pBdr>
          <w:top w:val="nil"/>
          <w:left w:val="nil"/>
          <w:bottom w:val="nil"/>
          <w:right w:val="nil"/>
          <w:between w:val="nil"/>
        </w:pBdr>
        <w:spacing w:line="276" w:lineRule="auto"/>
        <w:ind w:left="0" w:right="-76" w:hanging="2"/>
        <w:jc w:val="both"/>
        <w:rPr>
          <w:color w:val="000000"/>
        </w:rPr>
      </w:pPr>
      <w:r>
        <w:rPr>
          <w:color w:val="000000"/>
        </w:rPr>
        <w:t xml:space="preserve">Hazard </w:t>
      </w:r>
      <w:proofErr w:type="spellStart"/>
      <w:r>
        <w:rPr>
          <w:color w:val="000000"/>
        </w:rPr>
        <w:t>zonation</w:t>
      </w:r>
      <w:proofErr w:type="spellEnd"/>
      <w:r>
        <w:rPr>
          <w:color w:val="000000"/>
        </w:rPr>
        <w:t xml:space="preserve"> maps of India.</w:t>
      </w:r>
    </w:p>
    <w:p w:rsidR="007379D2" w:rsidRDefault="007379D2">
      <w:pPr>
        <w:widowControl w:val="0"/>
        <w:spacing w:line="276" w:lineRule="auto"/>
        <w:ind w:left="0" w:right="-76" w:hanging="2"/>
        <w:jc w:val="both"/>
      </w:pPr>
    </w:p>
    <w:p w:rsidR="007379D2" w:rsidRDefault="000972FE">
      <w:pPr>
        <w:widowControl w:val="0"/>
        <w:spacing w:line="276" w:lineRule="auto"/>
        <w:ind w:left="0" w:right="-76" w:hanging="2"/>
        <w:jc w:val="both"/>
      </w:pPr>
      <w:r>
        <w:rPr>
          <w:b/>
        </w:rPr>
        <w:t>GT-905:</w:t>
      </w:r>
    </w:p>
    <w:p w:rsidR="007379D2" w:rsidRDefault="000972FE">
      <w:pPr>
        <w:widowControl w:val="0"/>
        <w:numPr>
          <w:ilvl w:val="0"/>
          <w:numId w:val="4"/>
        </w:numPr>
        <w:pBdr>
          <w:top w:val="nil"/>
          <w:left w:val="nil"/>
          <w:bottom w:val="nil"/>
          <w:right w:val="nil"/>
          <w:between w:val="nil"/>
        </w:pBdr>
        <w:spacing w:line="276" w:lineRule="auto"/>
        <w:ind w:left="0" w:right="-76" w:hanging="2"/>
        <w:jc w:val="both"/>
        <w:rPr>
          <w:color w:val="000000"/>
        </w:rPr>
      </w:pPr>
      <w:r>
        <w:rPr>
          <w:color w:val="000000"/>
        </w:rPr>
        <w:t>Practical hands on microfossils slide preparation techniques.</w:t>
      </w:r>
    </w:p>
    <w:p w:rsidR="007379D2" w:rsidRDefault="000972FE">
      <w:pPr>
        <w:widowControl w:val="0"/>
        <w:numPr>
          <w:ilvl w:val="0"/>
          <w:numId w:val="4"/>
        </w:numPr>
        <w:pBdr>
          <w:top w:val="nil"/>
          <w:left w:val="nil"/>
          <w:bottom w:val="nil"/>
          <w:right w:val="nil"/>
          <w:between w:val="nil"/>
        </w:pBdr>
        <w:spacing w:line="276" w:lineRule="auto"/>
        <w:ind w:left="0" w:right="-76" w:hanging="2"/>
        <w:jc w:val="both"/>
        <w:rPr>
          <w:color w:val="000000"/>
        </w:rPr>
      </w:pPr>
      <w:r>
        <w:rPr>
          <w:color w:val="000000"/>
        </w:rPr>
        <w:t>Rock thin section and slide preparation.</w:t>
      </w:r>
    </w:p>
    <w:p w:rsidR="007379D2" w:rsidRDefault="000972FE">
      <w:pPr>
        <w:widowControl w:val="0"/>
        <w:numPr>
          <w:ilvl w:val="0"/>
          <w:numId w:val="4"/>
        </w:numPr>
        <w:pBdr>
          <w:top w:val="nil"/>
          <w:left w:val="nil"/>
          <w:bottom w:val="nil"/>
          <w:right w:val="nil"/>
          <w:between w:val="nil"/>
        </w:pBdr>
        <w:spacing w:line="276" w:lineRule="auto"/>
        <w:ind w:left="0" w:right="-76" w:hanging="2"/>
        <w:jc w:val="both"/>
        <w:rPr>
          <w:color w:val="000000"/>
        </w:rPr>
      </w:pPr>
      <w:r>
        <w:rPr>
          <w:color w:val="000000"/>
        </w:rPr>
        <w:t>Sample digestion procedures in geochemistry.</w:t>
      </w:r>
    </w:p>
    <w:p w:rsidR="007379D2" w:rsidRDefault="000972FE">
      <w:pPr>
        <w:widowControl w:val="0"/>
        <w:numPr>
          <w:ilvl w:val="0"/>
          <w:numId w:val="4"/>
        </w:numPr>
        <w:pBdr>
          <w:top w:val="nil"/>
          <w:left w:val="nil"/>
          <w:bottom w:val="nil"/>
          <w:right w:val="nil"/>
          <w:between w:val="nil"/>
        </w:pBdr>
        <w:spacing w:line="276" w:lineRule="auto"/>
        <w:ind w:left="0" w:right="-76" w:hanging="2"/>
        <w:jc w:val="both"/>
        <w:rPr>
          <w:color w:val="000000"/>
        </w:rPr>
      </w:pPr>
      <w:r>
        <w:rPr>
          <w:color w:val="000000"/>
        </w:rPr>
        <w:t xml:space="preserve">Exercise on </w:t>
      </w:r>
      <w:proofErr w:type="spellStart"/>
      <w:r>
        <w:rPr>
          <w:color w:val="000000"/>
        </w:rPr>
        <w:t>sedimentological</w:t>
      </w:r>
      <w:proofErr w:type="spellEnd"/>
      <w:r>
        <w:rPr>
          <w:color w:val="000000"/>
        </w:rPr>
        <w:t xml:space="preserve"> techniques.</w:t>
      </w:r>
    </w:p>
    <w:p w:rsidR="007379D2" w:rsidRDefault="000972FE">
      <w:pPr>
        <w:widowControl w:val="0"/>
        <w:numPr>
          <w:ilvl w:val="0"/>
          <w:numId w:val="4"/>
        </w:numPr>
        <w:pBdr>
          <w:top w:val="nil"/>
          <w:left w:val="nil"/>
          <w:bottom w:val="nil"/>
          <w:right w:val="nil"/>
          <w:between w:val="nil"/>
        </w:pBdr>
        <w:spacing w:line="276" w:lineRule="auto"/>
        <w:ind w:left="0" w:right="-76" w:hanging="2"/>
        <w:jc w:val="both"/>
        <w:rPr>
          <w:color w:val="000000"/>
        </w:rPr>
      </w:pPr>
      <w:r>
        <w:rPr>
          <w:color w:val="000000"/>
        </w:rPr>
        <w:t>Engineering geology instrumentation exercises.</w:t>
      </w:r>
    </w:p>
    <w:p w:rsidR="007379D2" w:rsidRDefault="000972FE">
      <w:pPr>
        <w:widowControl w:val="0"/>
        <w:numPr>
          <w:ilvl w:val="0"/>
          <w:numId w:val="4"/>
        </w:numPr>
        <w:pBdr>
          <w:top w:val="nil"/>
          <w:left w:val="nil"/>
          <w:bottom w:val="nil"/>
          <w:right w:val="nil"/>
          <w:between w:val="nil"/>
        </w:pBdr>
        <w:spacing w:line="276" w:lineRule="auto"/>
        <w:ind w:left="0" w:right="-76" w:hanging="2"/>
        <w:jc w:val="both"/>
        <w:rPr>
          <w:color w:val="000000"/>
        </w:rPr>
      </w:pPr>
      <w:r>
        <w:rPr>
          <w:color w:val="000000"/>
        </w:rPr>
        <w:t xml:space="preserve">Exercise on </w:t>
      </w:r>
      <w:proofErr w:type="spellStart"/>
      <w:r>
        <w:rPr>
          <w:color w:val="000000"/>
        </w:rPr>
        <w:t>Hydrogeological</w:t>
      </w:r>
      <w:proofErr w:type="spellEnd"/>
      <w:r>
        <w:rPr>
          <w:color w:val="000000"/>
        </w:rPr>
        <w:t xml:space="preserve"> techniques and instrumentation.</w:t>
      </w:r>
    </w:p>
    <w:p w:rsidR="007379D2" w:rsidRDefault="000972FE">
      <w:pPr>
        <w:widowControl w:val="0"/>
        <w:numPr>
          <w:ilvl w:val="0"/>
          <w:numId w:val="4"/>
        </w:numPr>
        <w:pBdr>
          <w:top w:val="nil"/>
          <w:left w:val="nil"/>
          <w:bottom w:val="nil"/>
          <w:right w:val="nil"/>
          <w:between w:val="nil"/>
        </w:pBdr>
        <w:spacing w:line="276" w:lineRule="auto"/>
        <w:ind w:left="0" w:right="-76" w:hanging="2"/>
        <w:jc w:val="both"/>
        <w:rPr>
          <w:color w:val="000000"/>
        </w:rPr>
      </w:pPr>
      <w:r>
        <w:rPr>
          <w:color w:val="000000"/>
        </w:rPr>
        <w:t xml:space="preserve">Practical hands on various </w:t>
      </w:r>
      <w:proofErr w:type="spellStart"/>
      <w:r>
        <w:rPr>
          <w:color w:val="000000"/>
        </w:rPr>
        <w:t>spectrophotometry</w:t>
      </w:r>
      <w:proofErr w:type="spellEnd"/>
      <w:r>
        <w:rPr>
          <w:color w:val="000000"/>
        </w:rPr>
        <w:t xml:space="preserve"> techniques.</w:t>
      </w:r>
    </w:p>
    <w:p w:rsidR="007379D2" w:rsidRDefault="007379D2">
      <w:pPr>
        <w:widowControl w:val="0"/>
        <w:spacing w:line="276" w:lineRule="auto"/>
        <w:ind w:left="0" w:right="-76" w:hanging="2"/>
        <w:jc w:val="both"/>
      </w:pPr>
    </w:p>
    <w:p w:rsidR="007379D2" w:rsidRDefault="000972FE">
      <w:pPr>
        <w:widowControl w:val="0"/>
        <w:spacing w:line="276" w:lineRule="auto"/>
        <w:ind w:left="0" w:right="-76" w:hanging="2"/>
        <w:jc w:val="both"/>
      </w:pPr>
      <w:r>
        <w:rPr>
          <w:b/>
        </w:rPr>
        <w:t>GT-906:</w:t>
      </w:r>
    </w:p>
    <w:p w:rsidR="007379D2" w:rsidRDefault="000972FE">
      <w:pPr>
        <w:widowControl w:val="0"/>
        <w:numPr>
          <w:ilvl w:val="0"/>
          <w:numId w:val="43"/>
        </w:numPr>
        <w:pBdr>
          <w:top w:val="nil"/>
          <w:left w:val="nil"/>
          <w:bottom w:val="nil"/>
          <w:right w:val="nil"/>
          <w:between w:val="nil"/>
        </w:pBdr>
        <w:spacing w:line="276" w:lineRule="auto"/>
        <w:ind w:left="0" w:right="-76" w:hanging="2"/>
        <w:jc w:val="both"/>
        <w:rPr>
          <w:color w:val="000000"/>
        </w:rPr>
      </w:pPr>
      <w:r>
        <w:rPr>
          <w:color w:val="000000"/>
        </w:rPr>
        <w:t>Wave Data Analysis – Rose Diagrams.</w:t>
      </w:r>
    </w:p>
    <w:p w:rsidR="007379D2" w:rsidRDefault="000972FE">
      <w:pPr>
        <w:widowControl w:val="0"/>
        <w:numPr>
          <w:ilvl w:val="0"/>
          <w:numId w:val="43"/>
        </w:numPr>
        <w:pBdr>
          <w:top w:val="nil"/>
          <w:left w:val="nil"/>
          <w:bottom w:val="nil"/>
          <w:right w:val="nil"/>
          <w:between w:val="nil"/>
        </w:pBdr>
        <w:spacing w:line="276" w:lineRule="auto"/>
        <w:ind w:left="0" w:right="-76" w:hanging="2"/>
        <w:jc w:val="both"/>
        <w:rPr>
          <w:color w:val="000000"/>
        </w:rPr>
      </w:pPr>
      <w:r>
        <w:rPr>
          <w:color w:val="000000"/>
        </w:rPr>
        <w:t>Structural features of world oceans.</w:t>
      </w:r>
    </w:p>
    <w:p w:rsidR="007379D2" w:rsidRDefault="000972FE">
      <w:pPr>
        <w:widowControl w:val="0"/>
        <w:numPr>
          <w:ilvl w:val="0"/>
          <w:numId w:val="43"/>
        </w:numPr>
        <w:pBdr>
          <w:top w:val="nil"/>
          <w:left w:val="nil"/>
          <w:bottom w:val="nil"/>
          <w:right w:val="nil"/>
          <w:between w:val="nil"/>
        </w:pBdr>
        <w:spacing w:line="276" w:lineRule="auto"/>
        <w:ind w:left="0" w:right="-76" w:hanging="2"/>
        <w:jc w:val="both"/>
        <w:rPr>
          <w:color w:val="000000"/>
        </w:rPr>
      </w:pPr>
      <w:r>
        <w:rPr>
          <w:color w:val="000000"/>
        </w:rPr>
        <w:t>Bathymetric section of ocean.</w:t>
      </w:r>
    </w:p>
    <w:p w:rsidR="007379D2" w:rsidRDefault="000972FE">
      <w:pPr>
        <w:widowControl w:val="0"/>
        <w:numPr>
          <w:ilvl w:val="0"/>
          <w:numId w:val="43"/>
        </w:numPr>
        <w:pBdr>
          <w:top w:val="nil"/>
          <w:left w:val="nil"/>
          <w:bottom w:val="nil"/>
          <w:right w:val="nil"/>
          <w:between w:val="nil"/>
        </w:pBdr>
        <w:spacing w:line="276" w:lineRule="auto"/>
        <w:ind w:left="0" w:right="-76" w:hanging="2"/>
        <w:jc w:val="both"/>
        <w:rPr>
          <w:color w:val="000000"/>
        </w:rPr>
      </w:pPr>
      <w:r>
        <w:rPr>
          <w:color w:val="000000"/>
        </w:rPr>
        <w:t>Exercise on distribution of economic mineral deposits in world oceans.</w:t>
      </w:r>
    </w:p>
    <w:p w:rsidR="007379D2" w:rsidRDefault="000972FE">
      <w:pPr>
        <w:numPr>
          <w:ilvl w:val="0"/>
          <w:numId w:val="43"/>
        </w:numPr>
        <w:pBdr>
          <w:top w:val="nil"/>
          <w:left w:val="nil"/>
          <w:bottom w:val="nil"/>
          <w:right w:val="nil"/>
          <w:between w:val="nil"/>
        </w:pBdr>
        <w:spacing w:line="240" w:lineRule="auto"/>
        <w:ind w:left="0" w:hanging="2"/>
        <w:rPr>
          <w:color w:val="000000"/>
        </w:rPr>
      </w:pPr>
      <w:r>
        <w:rPr>
          <w:color w:val="000000"/>
        </w:rPr>
        <w:t xml:space="preserve">Computation of </w:t>
      </w:r>
      <w:proofErr w:type="spellStart"/>
      <w:r>
        <w:rPr>
          <w:color w:val="000000"/>
        </w:rPr>
        <w:t>Longshore</w:t>
      </w:r>
      <w:proofErr w:type="spellEnd"/>
      <w:r>
        <w:rPr>
          <w:color w:val="000000"/>
        </w:rPr>
        <w:t xml:space="preserve"> currents</w:t>
      </w:r>
    </w:p>
    <w:p w:rsidR="007379D2" w:rsidRDefault="000972FE">
      <w:pPr>
        <w:widowControl w:val="0"/>
        <w:numPr>
          <w:ilvl w:val="0"/>
          <w:numId w:val="43"/>
        </w:numPr>
        <w:pBdr>
          <w:top w:val="nil"/>
          <w:left w:val="nil"/>
          <w:bottom w:val="nil"/>
          <w:right w:val="nil"/>
          <w:between w:val="nil"/>
        </w:pBdr>
        <w:spacing w:line="276" w:lineRule="auto"/>
        <w:ind w:left="0" w:right="-76" w:hanging="2"/>
        <w:jc w:val="both"/>
        <w:rPr>
          <w:color w:val="000000"/>
        </w:rPr>
      </w:pPr>
      <w:r>
        <w:rPr>
          <w:color w:val="000000"/>
        </w:rPr>
        <w:t>Computation of relative currents.</w:t>
      </w:r>
    </w:p>
    <w:p w:rsidR="007379D2" w:rsidRDefault="000972FE">
      <w:pPr>
        <w:widowControl w:val="0"/>
        <w:numPr>
          <w:ilvl w:val="0"/>
          <w:numId w:val="43"/>
        </w:numPr>
        <w:pBdr>
          <w:top w:val="nil"/>
          <w:left w:val="nil"/>
          <w:bottom w:val="nil"/>
          <w:right w:val="nil"/>
          <w:between w:val="nil"/>
        </w:pBdr>
        <w:spacing w:line="276" w:lineRule="auto"/>
        <w:ind w:left="0" w:right="-76" w:hanging="2"/>
        <w:jc w:val="both"/>
        <w:rPr>
          <w:color w:val="000000"/>
        </w:rPr>
      </w:pPr>
      <w:r>
        <w:rPr>
          <w:color w:val="000000"/>
        </w:rPr>
        <w:t>Beach Profiles.</w:t>
      </w:r>
    </w:p>
    <w:p w:rsidR="007379D2" w:rsidRDefault="000972FE">
      <w:pPr>
        <w:widowControl w:val="0"/>
        <w:spacing w:line="276" w:lineRule="auto"/>
        <w:ind w:left="0" w:right="-76" w:hanging="2"/>
        <w:jc w:val="both"/>
      </w:pPr>
      <w:r>
        <w:rPr>
          <w:b/>
        </w:rPr>
        <w:t xml:space="preserve"> </w:t>
      </w:r>
    </w:p>
    <w:p w:rsidR="007379D2" w:rsidRDefault="000972FE">
      <w:pPr>
        <w:widowControl w:val="0"/>
        <w:spacing w:line="276" w:lineRule="auto"/>
        <w:ind w:left="0" w:right="-76" w:hanging="2"/>
        <w:jc w:val="both"/>
      </w:pPr>
      <w:r>
        <w:rPr>
          <w:b/>
        </w:rPr>
        <w:t>GT-907:</w:t>
      </w:r>
    </w:p>
    <w:p w:rsidR="007379D2" w:rsidRDefault="000972FE">
      <w:pPr>
        <w:numPr>
          <w:ilvl w:val="0"/>
          <w:numId w:val="41"/>
        </w:numPr>
        <w:pBdr>
          <w:top w:val="nil"/>
          <w:left w:val="nil"/>
          <w:bottom w:val="nil"/>
          <w:right w:val="nil"/>
          <w:between w:val="nil"/>
        </w:pBdr>
        <w:spacing w:line="240" w:lineRule="auto"/>
        <w:ind w:left="0" w:hanging="2"/>
        <w:rPr>
          <w:color w:val="000000"/>
        </w:rPr>
      </w:pPr>
      <w:r>
        <w:rPr>
          <w:color w:val="000000"/>
        </w:rPr>
        <w:t>Analysis of temperature data.</w:t>
      </w:r>
    </w:p>
    <w:p w:rsidR="007379D2" w:rsidRDefault="000972FE">
      <w:pPr>
        <w:ind w:left="0" w:hanging="2"/>
      </w:pPr>
      <w:r>
        <w:t xml:space="preserve">             (a) Vertical profiles.</w:t>
      </w:r>
    </w:p>
    <w:p w:rsidR="007379D2" w:rsidRDefault="000972FE">
      <w:pPr>
        <w:ind w:left="0" w:hanging="2"/>
      </w:pPr>
      <w:r>
        <w:t xml:space="preserve">             (b) Horizontal profiles.</w:t>
      </w:r>
    </w:p>
    <w:p w:rsidR="007379D2" w:rsidRDefault="000972FE">
      <w:pPr>
        <w:widowControl w:val="0"/>
        <w:spacing w:line="276" w:lineRule="auto"/>
        <w:ind w:left="0" w:right="-76" w:hanging="2"/>
        <w:jc w:val="both"/>
      </w:pPr>
      <w:r>
        <w:t xml:space="preserve">            (c) Identification of Upwelling and sinking.</w:t>
      </w:r>
    </w:p>
    <w:p w:rsidR="007379D2" w:rsidRDefault="000972FE">
      <w:pPr>
        <w:numPr>
          <w:ilvl w:val="0"/>
          <w:numId w:val="41"/>
        </w:numPr>
        <w:pBdr>
          <w:top w:val="nil"/>
          <w:left w:val="nil"/>
          <w:bottom w:val="nil"/>
          <w:right w:val="nil"/>
          <w:between w:val="nil"/>
        </w:pBdr>
        <w:spacing w:line="240" w:lineRule="auto"/>
        <w:ind w:left="0" w:hanging="2"/>
        <w:rPr>
          <w:color w:val="000000"/>
        </w:rPr>
      </w:pPr>
      <w:r>
        <w:rPr>
          <w:color w:val="000000"/>
        </w:rPr>
        <w:t>Determination of Heat budget parameters.</w:t>
      </w:r>
    </w:p>
    <w:p w:rsidR="007379D2" w:rsidRDefault="000972FE">
      <w:pPr>
        <w:ind w:left="0" w:hanging="2"/>
      </w:pPr>
      <w:r>
        <w:t xml:space="preserve">            (a) Latent heat.</w:t>
      </w:r>
    </w:p>
    <w:p w:rsidR="007379D2" w:rsidRDefault="000972FE">
      <w:pPr>
        <w:ind w:left="0" w:hanging="2"/>
      </w:pPr>
      <w:r>
        <w:t xml:space="preserve">            (b) Sensible heat.</w:t>
      </w:r>
    </w:p>
    <w:p w:rsidR="007379D2" w:rsidRDefault="000972FE">
      <w:pPr>
        <w:widowControl w:val="0"/>
        <w:spacing w:line="276" w:lineRule="auto"/>
        <w:ind w:left="0" w:right="-76" w:hanging="2"/>
        <w:jc w:val="both"/>
      </w:pPr>
      <w:r>
        <w:t xml:space="preserve">            (c) Evaporation.</w:t>
      </w:r>
    </w:p>
    <w:p w:rsidR="007379D2" w:rsidRDefault="000972FE">
      <w:pPr>
        <w:numPr>
          <w:ilvl w:val="0"/>
          <w:numId w:val="41"/>
        </w:numPr>
        <w:pBdr>
          <w:top w:val="nil"/>
          <w:left w:val="nil"/>
          <w:bottom w:val="nil"/>
          <w:right w:val="nil"/>
          <w:between w:val="nil"/>
        </w:pBdr>
        <w:spacing w:line="240" w:lineRule="auto"/>
        <w:ind w:left="0" w:hanging="2"/>
        <w:rPr>
          <w:color w:val="000000"/>
        </w:rPr>
      </w:pPr>
      <w:r>
        <w:t xml:space="preserve">Practical exercises based on data analysis </w:t>
      </w:r>
      <w:r>
        <w:rPr>
          <w:color w:val="000000"/>
        </w:rPr>
        <w:t>of Meteorological station.</w:t>
      </w:r>
    </w:p>
    <w:p w:rsidR="007379D2" w:rsidRDefault="000972FE">
      <w:pPr>
        <w:numPr>
          <w:ilvl w:val="0"/>
          <w:numId w:val="41"/>
        </w:numPr>
        <w:pBdr>
          <w:top w:val="nil"/>
          <w:left w:val="nil"/>
          <w:bottom w:val="nil"/>
          <w:right w:val="nil"/>
          <w:between w:val="nil"/>
        </w:pBdr>
        <w:spacing w:line="240" w:lineRule="auto"/>
        <w:ind w:left="0" w:hanging="2"/>
        <w:rPr>
          <w:color w:val="000000"/>
        </w:rPr>
      </w:pPr>
      <w:r>
        <w:rPr>
          <w:color w:val="000000"/>
        </w:rPr>
        <w:t>Computation of Atmospheric Heat Budget.</w:t>
      </w:r>
    </w:p>
    <w:p w:rsidR="007379D2" w:rsidRDefault="007379D2">
      <w:pPr>
        <w:pBdr>
          <w:top w:val="nil"/>
          <w:left w:val="nil"/>
          <w:bottom w:val="nil"/>
          <w:right w:val="nil"/>
          <w:between w:val="nil"/>
        </w:pBdr>
        <w:spacing w:line="240" w:lineRule="auto"/>
        <w:ind w:left="0" w:hanging="2"/>
      </w:pPr>
    </w:p>
    <w:p w:rsidR="007379D2" w:rsidRDefault="000972FE">
      <w:pPr>
        <w:widowControl w:val="0"/>
        <w:ind w:left="1" w:hanging="3"/>
        <w:jc w:val="center"/>
        <w:rPr>
          <w:sz w:val="28"/>
          <w:szCs w:val="28"/>
        </w:rPr>
      </w:pPr>
      <w:proofErr w:type="spellStart"/>
      <w:r>
        <w:rPr>
          <w:b/>
          <w:sz w:val="28"/>
          <w:szCs w:val="28"/>
        </w:rPr>
        <w:t>M.Tech</w:t>
      </w:r>
      <w:proofErr w:type="spellEnd"/>
      <w:r>
        <w:rPr>
          <w:b/>
          <w:sz w:val="28"/>
          <w:szCs w:val="28"/>
        </w:rPr>
        <w:t>. Applied Geology (5-Year Integrated Course) 10</w:t>
      </w:r>
      <w:r>
        <w:rPr>
          <w:b/>
          <w:sz w:val="28"/>
          <w:szCs w:val="28"/>
          <w:vertAlign w:val="superscript"/>
        </w:rPr>
        <w:t>th</w:t>
      </w:r>
      <w:r>
        <w:rPr>
          <w:b/>
          <w:sz w:val="28"/>
          <w:szCs w:val="28"/>
        </w:rPr>
        <w:t xml:space="preserve"> semester</w:t>
      </w:r>
    </w:p>
    <w:p w:rsidR="007379D2" w:rsidRDefault="007379D2">
      <w:pPr>
        <w:pBdr>
          <w:top w:val="nil"/>
          <w:left w:val="nil"/>
          <w:bottom w:val="nil"/>
          <w:right w:val="nil"/>
          <w:between w:val="nil"/>
        </w:pBdr>
        <w:spacing w:line="240" w:lineRule="auto"/>
        <w:ind w:left="0" w:hanging="2"/>
        <w:rPr>
          <w:color w:val="000000"/>
        </w:rPr>
      </w:pPr>
    </w:p>
    <w:p w:rsidR="007379D2" w:rsidRDefault="007379D2">
      <w:pPr>
        <w:pBdr>
          <w:top w:val="nil"/>
          <w:left w:val="nil"/>
          <w:bottom w:val="nil"/>
          <w:right w:val="nil"/>
          <w:between w:val="nil"/>
        </w:pBdr>
        <w:spacing w:line="240" w:lineRule="auto"/>
        <w:ind w:left="0" w:hanging="2"/>
        <w:rPr>
          <w:color w:val="000000"/>
        </w:rPr>
      </w:pPr>
    </w:p>
    <w:tbl>
      <w:tblPr>
        <w:tblStyle w:val="afffffffffffff2"/>
        <w:tblW w:w="75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0"/>
        <w:gridCol w:w="2730"/>
        <w:gridCol w:w="1709"/>
        <w:gridCol w:w="1709"/>
      </w:tblGrid>
      <w:tr w:rsidR="007379D2">
        <w:trPr>
          <w:jc w:val="center"/>
        </w:trPr>
        <w:tc>
          <w:tcPr>
            <w:tcW w:w="141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pPr>
            <w:r>
              <w:rPr>
                <w:b/>
              </w:rPr>
              <w:t>Course No.</w:t>
            </w:r>
          </w:p>
        </w:tc>
        <w:tc>
          <w:tcPr>
            <w:tcW w:w="273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both"/>
            </w:pPr>
            <w:r>
              <w:rPr>
                <w:b/>
              </w:rPr>
              <w:t>Course Title</w:t>
            </w:r>
          </w:p>
        </w:tc>
        <w:tc>
          <w:tcPr>
            <w:tcW w:w="1709"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pPr>
            <w:r>
              <w:rPr>
                <w:b/>
              </w:rPr>
              <w:t>Total</w:t>
            </w:r>
          </w:p>
        </w:tc>
        <w:tc>
          <w:tcPr>
            <w:tcW w:w="1709"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276" w:lineRule="auto"/>
              <w:ind w:left="0" w:hanging="2"/>
              <w:jc w:val="center"/>
            </w:pPr>
            <w:r>
              <w:rPr>
                <w:b/>
              </w:rPr>
              <w:t>Credits</w:t>
            </w:r>
          </w:p>
        </w:tc>
      </w:tr>
      <w:tr w:rsidR="007379D2">
        <w:trPr>
          <w:jc w:val="center"/>
        </w:trPr>
        <w:tc>
          <w:tcPr>
            <w:tcW w:w="141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360" w:lineRule="auto"/>
              <w:ind w:left="0" w:hanging="2"/>
              <w:jc w:val="both"/>
            </w:pPr>
            <w:r>
              <w:t>GT-1001</w:t>
            </w:r>
          </w:p>
        </w:tc>
        <w:tc>
          <w:tcPr>
            <w:tcW w:w="273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360" w:lineRule="auto"/>
              <w:ind w:left="0" w:hanging="2"/>
              <w:jc w:val="both"/>
            </w:pPr>
            <w:r>
              <w:t>Project work</w:t>
            </w:r>
          </w:p>
        </w:tc>
        <w:tc>
          <w:tcPr>
            <w:tcW w:w="1709"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360" w:lineRule="auto"/>
              <w:ind w:left="0" w:hanging="2"/>
              <w:jc w:val="center"/>
            </w:pPr>
            <w:r>
              <w:t>150</w:t>
            </w:r>
          </w:p>
        </w:tc>
        <w:tc>
          <w:tcPr>
            <w:tcW w:w="1709"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360" w:lineRule="auto"/>
              <w:ind w:left="0" w:hanging="2"/>
              <w:jc w:val="center"/>
            </w:pPr>
            <w:r>
              <w:t>4</w:t>
            </w:r>
          </w:p>
        </w:tc>
      </w:tr>
      <w:tr w:rsidR="007379D2">
        <w:trPr>
          <w:jc w:val="center"/>
        </w:trPr>
        <w:tc>
          <w:tcPr>
            <w:tcW w:w="141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360" w:lineRule="auto"/>
              <w:ind w:left="0" w:hanging="2"/>
              <w:jc w:val="both"/>
            </w:pPr>
            <w:r>
              <w:t>GT-1002</w:t>
            </w:r>
          </w:p>
        </w:tc>
        <w:tc>
          <w:tcPr>
            <w:tcW w:w="273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360" w:lineRule="auto"/>
              <w:ind w:left="0" w:hanging="2"/>
              <w:jc w:val="both"/>
            </w:pPr>
            <w:r>
              <w:t>Dissertation</w:t>
            </w:r>
          </w:p>
        </w:tc>
        <w:tc>
          <w:tcPr>
            <w:tcW w:w="1709"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360" w:lineRule="auto"/>
              <w:ind w:left="0" w:hanging="2"/>
              <w:jc w:val="center"/>
            </w:pPr>
            <w:r>
              <w:t>150</w:t>
            </w:r>
          </w:p>
        </w:tc>
        <w:tc>
          <w:tcPr>
            <w:tcW w:w="1709"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360" w:lineRule="auto"/>
              <w:ind w:left="0" w:hanging="2"/>
              <w:jc w:val="center"/>
            </w:pPr>
            <w:r>
              <w:t>4</w:t>
            </w:r>
          </w:p>
        </w:tc>
      </w:tr>
      <w:tr w:rsidR="007379D2">
        <w:trPr>
          <w:jc w:val="center"/>
        </w:trPr>
        <w:tc>
          <w:tcPr>
            <w:tcW w:w="141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360" w:lineRule="auto"/>
              <w:ind w:left="0" w:hanging="2"/>
              <w:jc w:val="both"/>
            </w:pPr>
            <w:r>
              <w:t>GT-1003</w:t>
            </w:r>
          </w:p>
        </w:tc>
        <w:tc>
          <w:tcPr>
            <w:tcW w:w="273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360" w:lineRule="auto"/>
              <w:ind w:left="0" w:hanging="2"/>
              <w:jc w:val="both"/>
            </w:pPr>
            <w:r>
              <w:t xml:space="preserve"> Viva voce </w:t>
            </w:r>
          </w:p>
        </w:tc>
        <w:tc>
          <w:tcPr>
            <w:tcW w:w="1709"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360" w:lineRule="auto"/>
              <w:ind w:left="0" w:hanging="2"/>
              <w:jc w:val="center"/>
            </w:pPr>
            <w:r>
              <w:t>150</w:t>
            </w:r>
          </w:p>
        </w:tc>
        <w:tc>
          <w:tcPr>
            <w:tcW w:w="1709"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360" w:lineRule="auto"/>
              <w:ind w:left="0" w:hanging="2"/>
              <w:jc w:val="center"/>
            </w:pPr>
            <w:r>
              <w:t>4</w:t>
            </w:r>
          </w:p>
        </w:tc>
      </w:tr>
      <w:tr w:rsidR="007379D2">
        <w:trPr>
          <w:jc w:val="center"/>
        </w:trPr>
        <w:tc>
          <w:tcPr>
            <w:tcW w:w="1410" w:type="dxa"/>
            <w:tcBorders>
              <w:top w:val="single" w:sz="4" w:space="0" w:color="000000"/>
              <w:left w:val="single" w:sz="4" w:space="0" w:color="000000"/>
              <w:bottom w:val="single" w:sz="4" w:space="0" w:color="000000"/>
              <w:right w:val="single" w:sz="4" w:space="0" w:color="000000"/>
            </w:tcBorders>
          </w:tcPr>
          <w:p w:rsidR="007379D2" w:rsidRDefault="007379D2">
            <w:pPr>
              <w:widowControl w:val="0"/>
              <w:spacing w:line="360" w:lineRule="auto"/>
              <w:ind w:left="0" w:hanging="2"/>
              <w:jc w:val="both"/>
            </w:pPr>
          </w:p>
        </w:tc>
        <w:tc>
          <w:tcPr>
            <w:tcW w:w="2730"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360" w:lineRule="auto"/>
              <w:ind w:left="0" w:hanging="2"/>
              <w:jc w:val="both"/>
            </w:pPr>
            <w:r>
              <w:rPr>
                <w:b/>
              </w:rPr>
              <w:t>Total</w:t>
            </w:r>
          </w:p>
        </w:tc>
        <w:tc>
          <w:tcPr>
            <w:tcW w:w="1709"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360" w:lineRule="auto"/>
              <w:ind w:left="0" w:hanging="2"/>
              <w:jc w:val="center"/>
            </w:pPr>
            <w:r>
              <w:rPr>
                <w:b/>
              </w:rPr>
              <w:t>450</w:t>
            </w:r>
          </w:p>
        </w:tc>
        <w:tc>
          <w:tcPr>
            <w:tcW w:w="1709" w:type="dxa"/>
            <w:tcBorders>
              <w:top w:val="single" w:sz="4" w:space="0" w:color="000000"/>
              <w:left w:val="single" w:sz="4" w:space="0" w:color="000000"/>
              <w:bottom w:val="single" w:sz="4" w:space="0" w:color="000000"/>
              <w:right w:val="single" w:sz="4" w:space="0" w:color="000000"/>
            </w:tcBorders>
          </w:tcPr>
          <w:p w:rsidR="007379D2" w:rsidRDefault="000972FE">
            <w:pPr>
              <w:widowControl w:val="0"/>
              <w:spacing w:line="360" w:lineRule="auto"/>
              <w:ind w:left="0" w:hanging="2"/>
              <w:jc w:val="center"/>
            </w:pPr>
            <w:r>
              <w:rPr>
                <w:b/>
              </w:rPr>
              <w:t>12</w:t>
            </w:r>
          </w:p>
        </w:tc>
      </w:tr>
    </w:tbl>
    <w:p w:rsidR="007379D2" w:rsidRDefault="007379D2">
      <w:pPr>
        <w:pBdr>
          <w:top w:val="nil"/>
          <w:left w:val="nil"/>
          <w:bottom w:val="nil"/>
          <w:right w:val="nil"/>
          <w:between w:val="nil"/>
        </w:pBdr>
        <w:spacing w:line="240" w:lineRule="auto"/>
        <w:ind w:left="0" w:hanging="2"/>
        <w:rPr>
          <w:color w:val="000000"/>
        </w:rPr>
      </w:pPr>
    </w:p>
    <w:p w:rsidR="007379D2" w:rsidRDefault="007379D2">
      <w:pPr>
        <w:ind w:left="0" w:hanging="2"/>
      </w:pPr>
    </w:p>
    <w:p w:rsidR="007379D2" w:rsidRDefault="007379D2">
      <w:pPr>
        <w:ind w:left="0" w:hanging="2"/>
      </w:pPr>
    </w:p>
    <w:p w:rsidR="007379D2" w:rsidRDefault="007379D2">
      <w:pPr>
        <w:spacing w:after="200" w:line="276" w:lineRule="auto"/>
        <w:ind w:left="1" w:hanging="3"/>
        <w:jc w:val="center"/>
        <w:rPr>
          <w:b/>
          <w:sz w:val="28"/>
          <w:szCs w:val="28"/>
        </w:rPr>
      </w:pPr>
    </w:p>
    <w:p w:rsidR="007379D2" w:rsidRDefault="007379D2">
      <w:pPr>
        <w:spacing w:after="200" w:line="276" w:lineRule="auto"/>
        <w:ind w:left="1" w:hanging="3"/>
        <w:jc w:val="center"/>
        <w:rPr>
          <w:b/>
          <w:sz w:val="28"/>
          <w:szCs w:val="28"/>
        </w:rPr>
      </w:pPr>
    </w:p>
    <w:p w:rsidR="007379D2" w:rsidRDefault="007379D2">
      <w:pPr>
        <w:spacing w:after="200" w:line="276" w:lineRule="auto"/>
        <w:ind w:left="1" w:hanging="3"/>
        <w:jc w:val="center"/>
        <w:rPr>
          <w:b/>
          <w:sz w:val="28"/>
          <w:szCs w:val="28"/>
        </w:rPr>
      </w:pPr>
    </w:p>
    <w:p w:rsidR="007379D2" w:rsidRDefault="000972FE">
      <w:pPr>
        <w:spacing w:after="200" w:line="276" w:lineRule="auto"/>
        <w:ind w:left="0" w:hanging="2"/>
        <w:jc w:val="center"/>
        <w:rPr>
          <w:b/>
          <w:sz w:val="28"/>
          <w:szCs w:val="28"/>
        </w:rPr>
      </w:pPr>
      <w:r>
        <w:br w:type="page"/>
      </w:r>
    </w:p>
    <w:p w:rsidR="007379D2" w:rsidRDefault="000972FE">
      <w:pPr>
        <w:spacing w:after="200" w:line="276" w:lineRule="auto"/>
        <w:ind w:left="1" w:hanging="3"/>
        <w:jc w:val="center"/>
      </w:pPr>
      <w:r>
        <w:rPr>
          <w:b/>
          <w:sz w:val="28"/>
          <w:szCs w:val="28"/>
        </w:rPr>
        <w:lastRenderedPageBreak/>
        <w:t>CHOICE BASED OPEN ELECTIVE</w:t>
      </w:r>
    </w:p>
    <w:tbl>
      <w:tblPr>
        <w:tblStyle w:val="afffffffffffff3"/>
        <w:tblW w:w="9480" w:type="dxa"/>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30"/>
        <w:gridCol w:w="885"/>
        <w:gridCol w:w="1500"/>
        <w:gridCol w:w="1425"/>
        <w:gridCol w:w="1515"/>
        <w:gridCol w:w="855"/>
        <w:gridCol w:w="2070"/>
      </w:tblGrid>
      <w:tr w:rsidR="007379D2">
        <w:trPr>
          <w:trHeight w:val="440"/>
        </w:trPr>
        <w:tc>
          <w:tcPr>
            <w:tcW w:w="9480" w:type="dxa"/>
            <w:gridSpan w:val="7"/>
            <w:shd w:val="clear" w:color="auto" w:fill="auto"/>
            <w:tcMar>
              <w:top w:w="100" w:type="dxa"/>
              <w:left w:w="100" w:type="dxa"/>
              <w:bottom w:w="100" w:type="dxa"/>
              <w:right w:w="100" w:type="dxa"/>
            </w:tcMar>
          </w:tcPr>
          <w:p w:rsidR="007379D2" w:rsidRDefault="000972FE">
            <w:pPr>
              <w:tabs>
                <w:tab w:val="left" w:pos="4550"/>
              </w:tabs>
              <w:ind w:left="0" w:hanging="2"/>
              <w:jc w:val="center"/>
            </w:pPr>
            <w:r>
              <w:rPr>
                <w:b/>
              </w:rPr>
              <w:t>GEOSCIENCE AND SOCIETY (GT-808) (OE- 205)</w:t>
            </w:r>
          </w:p>
        </w:tc>
      </w:tr>
      <w:tr w:rsidR="007379D2">
        <w:tc>
          <w:tcPr>
            <w:tcW w:w="1230" w:type="dxa"/>
            <w:shd w:val="clear" w:color="auto" w:fill="auto"/>
            <w:tcMar>
              <w:top w:w="100" w:type="dxa"/>
              <w:left w:w="100" w:type="dxa"/>
              <w:bottom w:w="100" w:type="dxa"/>
              <w:right w:w="100" w:type="dxa"/>
            </w:tcMar>
          </w:tcPr>
          <w:p w:rsidR="007379D2" w:rsidRDefault="000972FE">
            <w:pPr>
              <w:widowControl w:val="0"/>
              <w:pBdr>
                <w:top w:val="nil"/>
                <w:left w:val="nil"/>
                <w:bottom w:val="nil"/>
                <w:right w:val="nil"/>
                <w:between w:val="nil"/>
              </w:pBdr>
              <w:spacing w:line="240" w:lineRule="auto"/>
              <w:ind w:left="0" w:hanging="2"/>
              <w:jc w:val="center"/>
              <w:rPr>
                <w:b/>
              </w:rPr>
            </w:pPr>
            <w:r>
              <w:rPr>
                <w:b/>
              </w:rPr>
              <w:t>Lecture</w:t>
            </w:r>
          </w:p>
        </w:tc>
        <w:tc>
          <w:tcPr>
            <w:tcW w:w="885" w:type="dxa"/>
            <w:shd w:val="clear" w:color="auto" w:fill="auto"/>
            <w:tcMar>
              <w:top w:w="100" w:type="dxa"/>
              <w:left w:w="100" w:type="dxa"/>
              <w:bottom w:w="100" w:type="dxa"/>
              <w:right w:w="100" w:type="dxa"/>
            </w:tcMar>
          </w:tcPr>
          <w:p w:rsidR="007379D2" w:rsidRDefault="000972FE">
            <w:pPr>
              <w:widowControl w:val="0"/>
              <w:ind w:left="0" w:hanging="2"/>
              <w:jc w:val="center"/>
              <w:rPr>
                <w:b/>
              </w:rPr>
            </w:pPr>
            <w:r>
              <w:rPr>
                <w:b/>
              </w:rPr>
              <w:t>Credit</w:t>
            </w:r>
          </w:p>
        </w:tc>
        <w:tc>
          <w:tcPr>
            <w:tcW w:w="1500" w:type="dxa"/>
            <w:shd w:val="clear" w:color="auto" w:fill="auto"/>
            <w:tcMar>
              <w:top w:w="100" w:type="dxa"/>
              <w:left w:w="100" w:type="dxa"/>
              <w:bottom w:w="100" w:type="dxa"/>
              <w:right w:w="100" w:type="dxa"/>
            </w:tcMar>
          </w:tcPr>
          <w:p w:rsidR="007379D2" w:rsidRDefault="000972FE">
            <w:pPr>
              <w:widowControl w:val="0"/>
              <w:pBdr>
                <w:top w:val="nil"/>
                <w:left w:val="nil"/>
                <w:bottom w:val="nil"/>
                <w:right w:val="nil"/>
                <w:between w:val="nil"/>
              </w:pBdr>
              <w:spacing w:line="240" w:lineRule="auto"/>
              <w:ind w:left="0" w:hanging="2"/>
              <w:jc w:val="center"/>
              <w:rPr>
                <w:b/>
              </w:rPr>
            </w:pPr>
            <w:r>
              <w:rPr>
                <w:b/>
              </w:rPr>
              <w:t>Assessment Method</w:t>
            </w:r>
          </w:p>
        </w:tc>
        <w:tc>
          <w:tcPr>
            <w:tcW w:w="1425" w:type="dxa"/>
            <w:shd w:val="clear" w:color="auto" w:fill="auto"/>
            <w:tcMar>
              <w:top w:w="100" w:type="dxa"/>
              <w:left w:w="100" w:type="dxa"/>
              <w:bottom w:w="100" w:type="dxa"/>
              <w:right w:w="100" w:type="dxa"/>
            </w:tcMar>
          </w:tcPr>
          <w:p w:rsidR="007379D2" w:rsidRDefault="000972FE">
            <w:pPr>
              <w:widowControl w:val="0"/>
              <w:pBdr>
                <w:top w:val="nil"/>
                <w:left w:val="nil"/>
                <w:bottom w:val="nil"/>
                <w:right w:val="nil"/>
                <w:between w:val="nil"/>
              </w:pBdr>
              <w:spacing w:line="240" w:lineRule="auto"/>
              <w:ind w:left="0" w:hanging="2"/>
              <w:jc w:val="center"/>
              <w:rPr>
                <w:b/>
              </w:rPr>
            </w:pPr>
            <w:r>
              <w:rPr>
                <w:b/>
              </w:rPr>
              <w:t>External Assessment</w:t>
            </w:r>
          </w:p>
        </w:tc>
        <w:tc>
          <w:tcPr>
            <w:tcW w:w="1515" w:type="dxa"/>
            <w:shd w:val="clear" w:color="auto" w:fill="auto"/>
            <w:tcMar>
              <w:top w:w="100" w:type="dxa"/>
              <w:left w:w="100" w:type="dxa"/>
              <w:bottom w:w="100" w:type="dxa"/>
              <w:right w:w="100" w:type="dxa"/>
            </w:tcMar>
          </w:tcPr>
          <w:p w:rsidR="007379D2" w:rsidRDefault="000972FE">
            <w:pPr>
              <w:widowControl w:val="0"/>
              <w:pBdr>
                <w:top w:val="nil"/>
                <w:left w:val="nil"/>
                <w:bottom w:val="nil"/>
                <w:right w:val="nil"/>
                <w:between w:val="nil"/>
              </w:pBdr>
              <w:spacing w:line="240" w:lineRule="auto"/>
              <w:ind w:left="0" w:hanging="2"/>
              <w:jc w:val="center"/>
              <w:rPr>
                <w:b/>
              </w:rPr>
            </w:pPr>
            <w:r>
              <w:rPr>
                <w:b/>
              </w:rPr>
              <w:t>Internal Assessment</w:t>
            </w:r>
          </w:p>
        </w:tc>
        <w:tc>
          <w:tcPr>
            <w:tcW w:w="855" w:type="dxa"/>
            <w:shd w:val="clear" w:color="auto" w:fill="auto"/>
            <w:tcMar>
              <w:top w:w="100" w:type="dxa"/>
              <w:left w:w="100" w:type="dxa"/>
              <w:bottom w:w="100" w:type="dxa"/>
              <w:right w:w="100" w:type="dxa"/>
            </w:tcMar>
          </w:tcPr>
          <w:p w:rsidR="007379D2" w:rsidRDefault="000972FE">
            <w:pPr>
              <w:widowControl w:val="0"/>
              <w:pBdr>
                <w:top w:val="nil"/>
                <w:left w:val="nil"/>
                <w:bottom w:val="nil"/>
                <w:right w:val="nil"/>
                <w:between w:val="nil"/>
              </w:pBdr>
              <w:spacing w:line="240" w:lineRule="auto"/>
              <w:ind w:left="0" w:hanging="2"/>
              <w:jc w:val="center"/>
              <w:rPr>
                <w:b/>
              </w:rPr>
            </w:pPr>
            <w:r>
              <w:rPr>
                <w:b/>
              </w:rPr>
              <w:t>Total</w:t>
            </w:r>
          </w:p>
        </w:tc>
        <w:tc>
          <w:tcPr>
            <w:tcW w:w="2070" w:type="dxa"/>
            <w:shd w:val="clear" w:color="auto" w:fill="auto"/>
            <w:tcMar>
              <w:top w:w="100" w:type="dxa"/>
              <w:left w:w="100" w:type="dxa"/>
              <w:bottom w:w="100" w:type="dxa"/>
              <w:right w:w="100" w:type="dxa"/>
            </w:tcMar>
          </w:tcPr>
          <w:p w:rsidR="007379D2" w:rsidRDefault="000972FE">
            <w:pPr>
              <w:widowControl w:val="0"/>
              <w:pBdr>
                <w:top w:val="nil"/>
                <w:left w:val="nil"/>
                <w:bottom w:val="nil"/>
                <w:right w:val="nil"/>
                <w:between w:val="nil"/>
              </w:pBdr>
              <w:spacing w:line="240" w:lineRule="auto"/>
              <w:ind w:left="0" w:hanging="2"/>
              <w:jc w:val="center"/>
              <w:rPr>
                <w:b/>
              </w:rPr>
            </w:pPr>
            <w:r>
              <w:rPr>
                <w:b/>
              </w:rPr>
              <w:t>Exam duration</w:t>
            </w:r>
          </w:p>
        </w:tc>
      </w:tr>
      <w:tr w:rsidR="007379D2">
        <w:tc>
          <w:tcPr>
            <w:tcW w:w="1230" w:type="dxa"/>
            <w:shd w:val="clear" w:color="auto" w:fill="auto"/>
            <w:tcMar>
              <w:top w:w="100" w:type="dxa"/>
              <w:left w:w="100" w:type="dxa"/>
              <w:bottom w:w="100" w:type="dxa"/>
              <w:right w:w="100" w:type="dxa"/>
            </w:tcMar>
          </w:tcPr>
          <w:p w:rsidR="007379D2" w:rsidRDefault="000972FE">
            <w:pPr>
              <w:widowControl w:val="0"/>
              <w:pBdr>
                <w:top w:val="nil"/>
                <w:left w:val="nil"/>
                <w:bottom w:val="nil"/>
                <w:right w:val="nil"/>
                <w:between w:val="nil"/>
              </w:pBdr>
              <w:spacing w:line="240" w:lineRule="auto"/>
              <w:ind w:left="0" w:hanging="2"/>
              <w:jc w:val="center"/>
              <w:rPr>
                <w:b/>
              </w:rPr>
            </w:pPr>
            <w:r>
              <w:rPr>
                <w:b/>
              </w:rPr>
              <w:t>2</w:t>
            </w:r>
          </w:p>
        </w:tc>
        <w:tc>
          <w:tcPr>
            <w:tcW w:w="885" w:type="dxa"/>
            <w:shd w:val="clear" w:color="auto" w:fill="auto"/>
            <w:tcMar>
              <w:top w:w="100" w:type="dxa"/>
              <w:left w:w="100" w:type="dxa"/>
              <w:bottom w:w="100" w:type="dxa"/>
              <w:right w:w="100" w:type="dxa"/>
            </w:tcMar>
          </w:tcPr>
          <w:p w:rsidR="007379D2" w:rsidRDefault="000972FE">
            <w:pPr>
              <w:widowControl w:val="0"/>
              <w:pBdr>
                <w:top w:val="nil"/>
                <w:left w:val="nil"/>
                <w:bottom w:val="nil"/>
                <w:right w:val="nil"/>
                <w:between w:val="nil"/>
              </w:pBdr>
              <w:spacing w:line="240" w:lineRule="auto"/>
              <w:ind w:left="0" w:hanging="2"/>
              <w:jc w:val="center"/>
              <w:rPr>
                <w:b/>
              </w:rPr>
            </w:pPr>
            <w:r>
              <w:rPr>
                <w:b/>
              </w:rPr>
              <w:t>2</w:t>
            </w:r>
          </w:p>
        </w:tc>
        <w:tc>
          <w:tcPr>
            <w:tcW w:w="1500" w:type="dxa"/>
            <w:shd w:val="clear" w:color="auto" w:fill="auto"/>
            <w:tcMar>
              <w:top w:w="100" w:type="dxa"/>
              <w:left w:w="100" w:type="dxa"/>
              <w:bottom w:w="100" w:type="dxa"/>
              <w:right w:w="100" w:type="dxa"/>
            </w:tcMar>
          </w:tcPr>
          <w:p w:rsidR="007379D2" w:rsidRDefault="000972FE">
            <w:pPr>
              <w:widowControl w:val="0"/>
              <w:pBdr>
                <w:top w:val="nil"/>
                <w:left w:val="nil"/>
                <w:bottom w:val="nil"/>
                <w:right w:val="nil"/>
                <w:between w:val="nil"/>
              </w:pBdr>
              <w:spacing w:line="240" w:lineRule="auto"/>
              <w:ind w:left="0" w:hanging="2"/>
              <w:jc w:val="center"/>
              <w:rPr>
                <w:b/>
              </w:rPr>
            </w:pPr>
            <w:r>
              <w:rPr>
                <w:b/>
              </w:rPr>
              <w:t>Theory</w:t>
            </w:r>
          </w:p>
        </w:tc>
        <w:tc>
          <w:tcPr>
            <w:tcW w:w="1425" w:type="dxa"/>
            <w:shd w:val="clear" w:color="auto" w:fill="auto"/>
            <w:tcMar>
              <w:top w:w="100" w:type="dxa"/>
              <w:left w:w="100" w:type="dxa"/>
              <w:bottom w:w="100" w:type="dxa"/>
              <w:right w:w="100" w:type="dxa"/>
            </w:tcMar>
          </w:tcPr>
          <w:p w:rsidR="007379D2" w:rsidRDefault="000972FE">
            <w:pPr>
              <w:widowControl w:val="0"/>
              <w:pBdr>
                <w:top w:val="nil"/>
                <w:left w:val="nil"/>
                <w:bottom w:val="nil"/>
                <w:right w:val="nil"/>
                <w:between w:val="nil"/>
              </w:pBdr>
              <w:spacing w:line="240" w:lineRule="auto"/>
              <w:ind w:left="0" w:hanging="2"/>
              <w:jc w:val="center"/>
              <w:rPr>
                <w:b/>
              </w:rPr>
            </w:pPr>
            <w:r>
              <w:rPr>
                <w:b/>
              </w:rPr>
              <w:t>35</w:t>
            </w:r>
          </w:p>
        </w:tc>
        <w:tc>
          <w:tcPr>
            <w:tcW w:w="1515" w:type="dxa"/>
            <w:shd w:val="clear" w:color="auto" w:fill="auto"/>
            <w:tcMar>
              <w:top w:w="100" w:type="dxa"/>
              <w:left w:w="100" w:type="dxa"/>
              <w:bottom w:w="100" w:type="dxa"/>
              <w:right w:w="100" w:type="dxa"/>
            </w:tcMar>
          </w:tcPr>
          <w:p w:rsidR="007379D2" w:rsidRDefault="000972FE">
            <w:pPr>
              <w:widowControl w:val="0"/>
              <w:pBdr>
                <w:top w:val="nil"/>
                <w:left w:val="nil"/>
                <w:bottom w:val="nil"/>
                <w:right w:val="nil"/>
                <w:between w:val="nil"/>
              </w:pBdr>
              <w:spacing w:line="240" w:lineRule="auto"/>
              <w:ind w:left="0" w:hanging="2"/>
              <w:jc w:val="center"/>
              <w:rPr>
                <w:b/>
              </w:rPr>
            </w:pPr>
            <w:r>
              <w:rPr>
                <w:b/>
              </w:rPr>
              <w:t>15</w:t>
            </w:r>
          </w:p>
        </w:tc>
        <w:tc>
          <w:tcPr>
            <w:tcW w:w="855" w:type="dxa"/>
            <w:shd w:val="clear" w:color="auto" w:fill="auto"/>
            <w:tcMar>
              <w:top w:w="100" w:type="dxa"/>
              <w:left w:w="100" w:type="dxa"/>
              <w:bottom w:w="100" w:type="dxa"/>
              <w:right w:w="100" w:type="dxa"/>
            </w:tcMar>
          </w:tcPr>
          <w:p w:rsidR="007379D2" w:rsidRDefault="000972FE">
            <w:pPr>
              <w:widowControl w:val="0"/>
              <w:pBdr>
                <w:top w:val="nil"/>
                <w:left w:val="nil"/>
                <w:bottom w:val="nil"/>
                <w:right w:val="nil"/>
                <w:between w:val="nil"/>
              </w:pBdr>
              <w:spacing w:line="240" w:lineRule="auto"/>
              <w:ind w:left="0" w:hanging="2"/>
              <w:jc w:val="center"/>
              <w:rPr>
                <w:b/>
              </w:rPr>
            </w:pPr>
            <w:r>
              <w:rPr>
                <w:b/>
              </w:rPr>
              <w:t>50</w:t>
            </w:r>
          </w:p>
        </w:tc>
        <w:tc>
          <w:tcPr>
            <w:tcW w:w="2070" w:type="dxa"/>
            <w:shd w:val="clear" w:color="auto" w:fill="auto"/>
            <w:tcMar>
              <w:top w:w="100" w:type="dxa"/>
              <w:left w:w="100" w:type="dxa"/>
              <w:bottom w:w="100" w:type="dxa"/>
              <w:right w:w="100" w:type="dxa"/>
            </w:tcMar>
          </w:tcPr>
          <w:p w:rsidR="007379D2" w:rsidRDefault="000972FE">
            <w:pPr>
              <w:widowControl w:val="0"/>
              <w:pBdr>
                <w:top w:val="nil"/>
                <w:left w:val="nil"/>
                <w:bottom w:val="nil"/>
                <w:right w:val="nil"/>
                <w:between w:val="nil"/>
              </w:pBdr>
              <w:spacing w:line="240" w:lineRule="auto"/>
              <w:ind w:left="0" w:hanging="2"/>
              <w:jc w:val="center"/>
              <w:rPr>
                <w:b/>
              </w:rPr>
            </w:pPr>
            <w:r>
              <w:rPr>
                <w:b/>
              </w:rPr>
              <w:t>3 hrs</w:t>
            </w:r>
          </w:p>
        </w:tc>
      </w:tr>
      <w:tr w:rsidR="007379D2">
        <w:trPr>
          <w:trHeight w:val="440"/>
        </w:trPr>
        <w:tc>
          <w:tcPr>
            <w:tcW w:w="9480" w:type="dxa"/>
            <w:gridSpan w:val="7"/>
            <w:shd w:val="clear" w:color="auto" w:fill="auto"/>
            <w:tcMar>
              <w:top w:w="100" w:type="dxa"/>
              <w:left w:w="100" w:type="dxa"/>
              <w:bottom w:w="100" w:type="dxa"/>
              <w:right w:w="100" w:type="dxa"/>
            </w:tcMar>
          </w:tcPr>
          <w:p w:rsidR="007379D2" w:rsidRDefault="000972FE">
            <w:pPr>
              <w:widowControl w:val="0"/>
              <w:pBdr>
                <w:top w:val="nil"/>
                <w:left w:val="nil"/>
                <w:bottom w:val="nil"/>
                <w:right w:val="nil"/>
                <w:between w:val="nil"/>
              </w:pBdr>
              <w:spacing w:line="240" w:lineRule="auto"/>
              <w:ind w:left="0" w:hanging="2"/>
              <w:jc w:val="center"/>
              <w:rPr>
                <w:b/>
              </w:rPr>
            </w:pPr>
            <w:r>
              <w:rPr>
                <w:b/>
              </w:rPr>
              <w:t>COURSE OBJECTIVE</w:t>
            </w:r>
          </w:p>
        </w:tc>
      </w:tr>
      <w:tr w:rsidR="007379D2">
        <w:trPr>
          <w:trHeight w:val="440"/>
        </w:trPr>
        <w:tc>
          <w:tcPr>
            <w:tcW w:w="9480" w:type="dxa"/>
            <w:gridSpan w:val="7"/>
            <w:shd w:val="clear" w:color="auto" w:fill="auto"/>
            <w:tcMar>
              <w:top w:w="100" w:type="dxa"/>
              <w:left w:w="100" w:type="dxa"/>
              <w:bottom w:w="100" w:type="dxa"/>
              <w:right w:w="100" w:type="dxa"/>
            </w:tcMar>
          </w:tcPr>
          <w:p w:rsidR="007379D2" w:rsidRDefault="000972FE">
            <w:pPr>
              <w:widowControl w:val="0"/>
              <w:spacing w:line="276" w:lineRule="auto"/>
              <w:ind w:left="0" w:right="-76" w:hanging="2"/>
              <w:jc w:val="both"/>
            </w:pPr>
            <w:r>
              <w:t>To provide an overview of Earth Sciences including earth processes, resources and geo-hazards.</w:t>
            </w:r>
          </w:p>
        </w:tc>
      </w:tr>
      <w:tr w:rsidR="007379D2">
        <w:trPr>
          <w:trHeight w:val="440"/>
        </w:trPr>
        <w:tc>
          <w:tcPr>
            <w:tcW w:w="9480" w:type="dxa"/>
            <w:gridSpan w:val="7"/>
            <w:shd w:val="clear" w:color="auto" w:fill="auto"/>
            <w:tcMar>
              <w:top w:w="100" w:type="dxa"/>
              <w:left w:w="100" w:type="dxa"/>
              <w:bottom w:w="100" w:type="dxa"/>
              <w:right w:w="100" w:type="dxa"/>
            </w:tcMar>
          </w:tcPr>
          <w:p w:rsidR="007379D2" w:rsidRDefault="000972FE">
            <w:pPr>
              <w:widowControl w:val="0"/>
              <w:pBdr>
                <w:top w:val="nil"/>
                <w:left w:val="nil"/>
                <w:bottom w:val="nil"/>
                <w:right w:val="nil"/>
                <w:between w:val="nil"/>
              </w:pBdr>
              <w:spacing w:line="240" w:lineRule="auto"/>
              <w:ind w:left="0" w:hanging="2"/>
              <w:jc w:val="center"/>
              <w:rPr>
                <w:b/>
              </w:rPr>
            </w:pPr>
            <w:r>
              <w:rPr>
                <w:b/>
              </w:rPr>
              <w:t>COURSE OUTCOMES</w:t>
            </w:r>
          </w:p>
        </w:tc>
      </w:tr>
      <w:tr w:rsidR="007379D2">
        <w:trPr>
          <w:trHeight w:val="440"/>
        </w:trPr>
        <w:tc>
          <w:tcPr>
            <w:tcW w:w="9480" w:type="dxa"/>
            <w:gridSpan w:val="7"/>
            <w:shd w:val="clear" w:color="auto" w:fill="auto"/>
            <w:tcMar>
              <w:top w:w="100" w:type="dxa"/>
              <w:left w:w="100" w:type="dxa"/>
              <w:bottom w:w="100" w:type="dxa"/>
              <w:right w:w="100" w:type="dxa"/>
            </w:tcMar>
          </w:tcPr>
          <w:p w:rsidR="007379D2" w:rsidRDefault="000972FE">
            <w:pPr>
              <w:widowControl w:val="0"/>
              <w:pBdr>
                <w:top w:val="nil"/>
                <w:left w:val="nil"/>
                <w:bottom w:val="nil"/>
                <w:right w:val="nil"/>
                <w:between w:val="nil"/>
              </w:pBdr>
              <w:spacing w:line="240" w:lineRule="auto"/>
              <w:ind w:left="0" w:hanging="2"/>
              <w:jc w:val="both"/>
            </w:pPr>
            <w:r>
              <w:t xml:space="preserve">After completion of the course the students will get to know about the basics of geology, its related disciplines and its relation with mankind.  </w:t>
            </w:r>
          </w:p>
        </w:tc>
      </w:tr>
    </w:tbl>
    <w:p w:rsidR="007379D2" w:rsidRDefault="007379D2">
      <w:pPr>
        <w:widowControl w:val="0"/>
        <w:ind w:left="0" w:right="-76" w:hanging="2"/>
        <w:jc w:val="both"/>
      </w:pPr>
    </w:p>
    <w:p w:rsidR="007379D2" w:rsidRDefault="000972FE">
      <w:pPr>
        <w:widowControl w:val="0"/>
        <w:ind w:left="0" w:right="-76" w:hanging="2"/>
        <w:jc w:val="both"/>
      </w:pPr>
      <w:r>
        <w:rPr>
          <w:b/>
        </w:rPr>
        <w:t>DETAILS OF COURSE:</w:t>
      </w:r>
      <w:r>
        <w:t xml:space="preserve"> </w:t>
      </w:r>
    </w:p>
    <w:tbl>
      <w:tblPr>
        <w:tblStyle w:val="afffffffffffff4"/>
        <w:tblW w:w="9480" w:type="dxa"/>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25"/>
        <w:gridCol w:w="8655"/>
      </w:tblGrid>
      <w:tr w:rsidR="007379D2">
        <w:tc>
          <w:tcPr>
            <w:tcW w:w="825" w:type="dxa"/>
            <w:shd w:val="clear" w:color="auto" w:fill="auto"/>
            <w:tcMar>
              <w:top w:w="100" w:type="dxa"/>
              <w:left w:w="100" w:type="dxa"/>
              <w:bottom w:w="100" w:type="dxa"/>
              <w:right w:w="100" w:type="dxa"/>
            </w:tcMar>
          </w:tcPr>
          <w:p w:rsidR="007379D2" w:rsidRDefault="000972FE">
            <w:pPr>
              <w:widowControl w:val="0"/>
              <w:pBdr>
                <w:top w:val="nil"/>
                <w:left w:val="nil"/>
                <w:bottom w:val="nil"/>
                <w:right w:val="nil"/>
                <w:between w:val="nil"/>
              </w:pBdr>
              <w:spacing w:line="240" w:lineRule="auto"/>
              <w:ind w:left="0" w:hanging="2"/>
              <w:jc w:val="center"/>
              <w:rPr>
                <w:b/>
              </w:rPr>
            </w:pPr>
            <w:r>
              <w:rPr>
                <w:b/>
              </w:rPr>
              <w:t>Unit</w:t>
            </w:r>
          </w:p>
        </w:tc>
        <w:tc>
          <w:tcPr>
            <w:tcW w:w="8655" w:type="dxa"/>
            <w:shd w:val="clear" w:color="auto" w:fill="auto"/>
            <w:tcMar>
              <w:top w:w="100" w:type="dxa"/>
              <w:left w:w="100" w:type="dxa"/>
              <w:bottom w:w="100" w:type="dxa"/>
              <w:right w:w="100" w:type="dxa"/>
            </w:tcMar>
          </w:tcPr>
          <w:p w:rsidR="007379D2" w:rsidRDefault="000972FE">
            <w:pPr>
              <w:widowControl w:val="0"/>
              <w:pBdr>
                <w:top w:val="nil"/>
                <w:left w:val="nil"/>
                <w:bottom w:val="nil"/>
                <w:right w:val="nil"/>
                <w:between w:val="nil"/>
              </w:pBdr>
              <w:spacing w:line="240" w:lineRule="auto"/>
              <w:ind w:left="0" w:hanging="2"/>
              <w:jc w:val="center"/>
              <w:rPr>
                <w:b/>
              </w:rPr>
            </w:pPr>
            <w:r>
              <w:rPr>
                <w:b/>
              </w:rPr>
              <w:t>Content</w:t>
            </w:r>
          </w:p>
        </w:tc>
      </w:tr>
      <w:tr w:rsidR="007379D2">
        <w:trPr>
          <w:trHeight w:val="1454"/>
        </w:trPr>
        <w:tc>
          <w:tcPr>
            <w:tcW w:w="825" w:type="dxa"/>
            <w:shd w:val="clear" w:color="auto" w:fill="auto"/>
            <w:tcMar>
              <w:top w:w="100" w:type="dxa"/>
              <w:left w:w="100" w:type="dxa"/>
              <w:bottom w:w="100" w:type="dxa"/>
              <w:right w:w="100" w:type="dxa"/>
            </w:tcMar>
          </w:tcPr>
          <w:p w:rsidR="007379D2" w:rsidRDefault="000972FE">
            <w:pPr>
              <w:widowControl w:val="0"/>
              <w:pBdr>
                <w:top w:val="nil"/>
                <w:left w:val="nil"/>
                <w:bottom w:val="nil"/>
                <w:right w:val="nil"/>
                <w:between w:val="nil"/>
              </w:pBdr>
              <w:spacing w:line="240" w:lineRule="auto"/>
              <w:ind w:left="0" w:hanging="2"/>
            </w:pPr>
            <w:r>
              <w:t>1</w:t>
            </w:r>
          </w:p>
        </w:tc>
        <w:tc>
          <w:tcPr>
            <w:tcW w:w="8655" w:type="dxa"/>
            <w:shd w:val="clear" w:color="auto" w:fill="auto"/>
            <w:tcMar>
              <w:top w:w="100" w:type="dxa"/>
              <w:left w:w="100" w:type="dxa"/>
              <w:bottom w:w="100" w:type="dxa"/>
              <w:right w:w="100" w:type="dxa"/>
            </w:tcMar>
          </w:tcPr>
          <w:p w:rsidR="007379D2" w:rsidRDefault="000972FE">
            <w:pPr>
              <w:spacing w:line="240" w:lineRule="auto"/>
              <w:ind w:left="0" w:hanging="2"/>
              <w:jc w:val="both"/>
            </w:pPr>
            <w:r>
              <w:t xml:space="preserve">Introduction to geo-science and its various branches, Earth and its place in the solar system.  </w:t>
            </w:r>
            <w:proofErr w:type="gramStart"/>
            <w:r>
              <w:t>origin</w:t>
            </w:r>
            <w:proofErr w:type="gramEnd"/>
            <w:r>
              <w:t xml:space="preserve"> and structure of Earth.  Geological time scale.  Origin and evolution of life through Earth history. Elementary idea of rocks, their types, rock cycle, minerals and gemstones. Elementary idea of various Earth processes, continental drift and plate tectonics. </w:t>
            </w:r>
            <w:proofErr w:type="spellStart"/>
            <w:r>
              <w:t>Orogenic</w:t>
            </w:r>
            <w:proofErr w:type="spellEnd"/>
            <w:r>
              <w:t xml:space="preserve"> and </w:t>
            </w:r>
            <w:proofErr w:type="spellStart"/>
            <w:r>
              <w:t>epeirogenic</w:t>
            </w:r>
            <w:proofErr w:type="spellEnd"/>
            <w:r>
              <w:t xml:space="preserve"> movements. </w:t>
            </w:r>
          </w:p>
        </w:tc>
      </w:tr>
      <w:tr w:rsidR="007379D2">
        <w:tc>
          <w:tcPr>
            <w:tcW w:w="825" w:type="dxa"/>
            <w:shd w:val="clear" w:color="auto" w:fill="auto"/>
            <w:tcMar>
              <w:top w:w="100" w:type="dxa"/>
              <w:left w:w="100" w:type="dxa"/>
              <w:bottom w:w="100" w:type="dxa"/>
              <w:right w:w="100" w:type="dxa"/>
            </w:tcMar>
          </w:tcPr>
          <w:p w:rsidR="007379D2" w:rsidRDefault="000972FE">
            <w:pPr>
              <w:widowControl w:val="0"/>
              <w:pBdr>
                <w:top w:val="nil"/>
                <w:left w:val="nil"/>
                <w:bottom w:val="nil"/>
                <w:right w:val="nil"/>
                <w:between w:val="nil"/>
              </w:pBdr>
              <w:spacing w:line="240" w:lineRule="auto"/>
              <w:ind w:left="0" w:hanging="2"/>
            </w:pPr>
            <w:r>
              <w:t>2</w:t>
            </w:r>
          </w:p>
        </w:tc>
        <w:tc>
          <w:tcPr>
            <w:tcW w:w="8655" w:type="dxa"/>
            <w:shd w:val="clear" w:color="auto" w:fill="auto"/>
            <w:tcMar>
              <w:top w:w="100" w:type="dxa"/>
              <w:left w:w="100" w:type="dxa"/>
              <w:bottom w:w="100" w:type="dxa"/>
              <w:right w:w="100" w:type="dxa"/>
            </w:tcMar>
          </w:tcPr>
          <w:p w:rsidR="007379D2" w:rsidRDefault="000972FE">
            <w:pPr>
              <w:ind w:left="0" w:hanging="2"/>
              <w:jc w:val="both"/>
            </w:pPr>
            <w:r>
              <w:t>Elementary idea of geological considerations in site evaluation of engineering, construction, mining and other geological works.  Environmental changes through the Earth history. Significance of earth resources to mankind and society. Hydrological cycle and water budget of an Earth.</w:t>
            </w:r>
          </w:p>
        </w:tc>
      </w:tr>
    </w:tbl>
    <w:p w:rsidR="007379D2" w:rsidRDefault="007379D2">
      <w:pPr>
        <w:widowControl w:val="0"/>
        <w:ind w:left="0" w:right="-76" w:hanging="2"/>
        <w:jc w:val="both"/>
      </w:pPr>
    </w:p>
    <w:p w:rsidR="007379D2" w:rsidRDefault="000972FE">
      <w:pPr>
        <w:spacing w:line="240" w:lineRule="auto"/>
        <w:ind w:left="0" w:hanging="2"/>
        <w:jc w:val="both"/>
        <w:rPr>
          <w:b/>
        </w:rPr>
      </w:pPr>
      <w:r>
        <w:rPr>
          <w:b/>
        </w:rPr>
        <w:t>SUGGESTED BOOKS:</w:t>
      </w:r>
    </w:p>
    <w:tbl>
      <w:tblPr>
        <w:tblStyle w:val="afffffffffffff5"/>
        <w:tblW w:w="9465"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45"/>
        <w:gridCol w:w="8520"/>
      </w:tblGrid>
      <w:tr w:rsidR="007379D2">
        <w:tc>
          <w:tcPr>
            <w:tcW w:w="945" w:type="dxa"/>
            <w:shd w:val="clear" w:color="auto" w:fill="auto"/>
            <w:tcMar>
              <w:top w:w="100" w:type="dxa"/>
              <w:left w:w="100" w:type="dxa"/>
              <w:bottom w:w="100" w:type="dxa"/>
              <w:right w:w="100" w:type="dxa"/>
            </w:tcMar>
          </w:tcPr>
          <w:p w:rsidR="007379D2" w:rsidRDefault="000972FE">
            <w:pPr>
              <w:widowControl w:val="0"/>
              <w:pBdr>
                <w:top w:val="nil"/>
                <w:left w:val="nil"/>
                <w:bottom w:val="nil"/>
                <w:right w:val="nil"/>
                <w:between w:val="nil"/>
              </w:pBdr>
              <w:spacing w:line="240" w:lineRule="auto"/>
              <w:ind w:left="0" w:hanging="2"/>
              <w:rPr>
                <w:b/>
              </w:rPr>
            </w:pPr>
            <w:r>
              <w:rPr>
                <w:b/>
              </w:rPr>
              <w:t>Sr. No.</w:t>
            </w:r>
          </w:p>
        </w:tc>
        <w:tc>
          <w:tcPr>
            <w:tcW w:w="8520" w:type="dxa"/>
            <w:shd w:val="clear" w:color="auto" w:fill="auto"/>
            <w:tcMar>
              <w:top w:w="100" w:type="dxa"/>
              <w:left w:w="100" w:type="dxa"/>
              <w:bottom w:w="100" w:type="dxa"/>
              <w:right w:w="100" w:type="dxa"/>
            </w:tcMar>
          </w:tcPr>
          <w:p w:rsidR="007379D2" w:rsidRDefault="000972FE">
            <w:pPr>
              <w:widowControl w:val="0"/>
              <w:pBdr>
                <w:top w:val="nil"/>
                <w:left w:val="nil"/>
                <w:bottom w:val="nil"/>
                <w:right w:val="nil"/>
                <w:between w:val="nil"/>
              </w:pBdr>
              <w:spacing w:line="240" w:lineRule="auto"/>
              <w:ind w:left="0" w:hanging="2"/>
              <w:jc w:val="center"/>
              <w:rPr>
                <w:b/>
              </w:rPr>
            </w:pPr>
            <w:r>
              <w:rPr>
                <w:b/>
              </w:rPr>
              <w:t>Name of Books/Authors</w:t>
            </w:r>
          </w:p>
        </w:tc>
      </w:tr>
      <w:tr w:rsidR="007379D2">
        <w:tc>
          <w:tcPr>
            <w:tcW w:w="945" w:type="dxa"/>
            <w:shd w:val="clear" w:color="auto" w:fill="auto"/>
            <w:tcMar>
              <w:top w:w="100" w:type="dxa"/>
              <w:left w:w="100" w:type="dxa"/>
              <w:bottom w:w="100" w:type="dxa"/>
              <w:right w:w="100" w:type="dxa"/>
            </w:tcMar>
          </w:tcPr>
          <w:p w:rsidR="007379D2" w:rsidRDefault="000972FE">
            <w:pPr>
              <w:widowControl w:val="0"/>
              <w:pBdr>
                <w:top w:val="nil"/>
                <w:left w:val="nil"/>
                <w:bottom w:val="nil"/>
                <w:right w:val="nil"/>
                <w:between w:val="nil"/>
              </w:pBdr>
              <w:spacing w:line="240" w:lineRule="auto"/>
              <w:ind w:left="0" w:hanging="2"/>
            </w:pPr>
            <w:r>
              <w:t>1.</w:t>
            </w:r>
          </w:p>
        </w:tc>
        <w:tc>
          <w:tcPr>
            <w:tcW w:w="8520" w:type="dxa"/>
            <w:shd w:val="clear" w:color="auto" w:fill="auto"/>
            <w:tcMar>
              <w:top w:w="100" w:type="dxa"/>
              <w:left w:w="100" w:type="dxa"/>
              <w:bottom w:w="100" w:type="dxa"/>
              <w:right w:w="100" w:type="dxa"/>
            </w:tcMar>
          </w:tcPr>
          <w:p w:rsidR="007379D2" w:rsidRDefault="000972FE">
            <w:pPr>
              <w:spacing w:line="240" w:lineRule="auto"/>
              <w:ind w:left="0" w:hanging="2"/>
              <w:jc w:val="both"/>
            </w:pPr>
            <w:r>
              <w:t xml:space="preserve">Understanding the earth, Press, F. and </w:t>
            </w:r>
            <w:proofErr w:type="spellStart"/>
            <w:r>
              <w:t>Siever</w:t>
            </w:r>
            <w:proofErr w:type="spellEnd"/>
            <w:r>
              <w:t>, R., W.H. Freeman &amp; Co.</w:t>
            </w:r>
          </w:p>
        </w:tc>
      </w:tr>
      <w:tr w:rsidR="007379D2">
        <w:tc>
          <w:tcPr>
            <w:tcW w:w="945" w:type="dxa"/>
            <w:shd w:val="clear" w:color="auto" w:fill="auto"/>
            <w:tcMar>
              <w:top w:w="100" w:type="dxa"/>
              <w:left w:w="100" w:type="dxa"/>
              <w:bottom w:w="100" w:type="dxa"/>
              <w:right w:w="100" w:type="dxa"/>
            </w:tcMar>
          </w:tcPr>
          <w:p w:rsidR="007379D2" w:rsidRDefault="000972FE">
            <w:pPr>
              <w:widowControl w:val="0"/>
              <w:pBdr>
                <w:top w:val="nil"/>
                <w:left w:val="nil"/>
                <w:bottom w:val="nil"/>
                <w:right w:val="nil"/>
                <w:between w:val="nil"/>
              </w:pBdr>
              <w:spacing w:line="240" w:lineRule="auto"/>
              <w:ind w:left="0" w:hanging="2"/>
            </w:pPr>
            <w:r>
              <w:t>2.</w:t>
            </w:r>
          </w:p>
        </w:tc>
        <w:tc>
          <w:tcPr>
            <w:tcW w:w="8520" w:type="dxa"/>
            <w:shd w:val="clear" w:color="auto" w:fill="auto"/>
            <w:tcMar>
              <w:top w:w="100" w:type="dxa"/>
              <w:left w:w="100" w:type="dxa"/>
              <w:bottom w:w="100" w:type="dxa"/>
              <w:right w:w="100" w:type="dxa"/>
            </w:tcMar>
          </w:tcPr>
          <w:p w:rsidR="007379D2" w:rsidRDefault="000972FE">
            <w:pPr>
              <w:spacing w:line="240" w:lineRule="auto"/>
              <w:ind w:left="0" w:hanging="2"/>
              <w:jc w:val="both"/>
            </w:pPr>
            <w:proofErr w:type="spellStart"/>
            <w:r>
              <w:t>Palaeontology</w:t>
            </w:r>
            <w:proofErr w:type="spellEnd"/>
            <w:r>
              <w:t xml:space="preserve">, Jain, P.C. and </w:t>
            </w:r>
            <w:proofErr w:type="spellStart"/>
            <w:r>
              <w:t>Anantharaman</w:t>
            </w:r>
            <w:proofErr w:type="spellEnd"/>
            <w:r>
              <w:t xml:space="preserve">, M.S., </w:t>
            </w:r>
            <w:proofErr w:type="spellStart"/>
            <w:r>
              <w:t>Vishal</w:t>
            </w:r>
            <w:proofErr w:type="spellEnd"/>
            <w:r>
              <w:t xml:space="preserve"> Publication.</w:t>
            </w:r>
          </w:p>
        </w:tc>
      </w:tr>
      <w:tr w:rsidR="007379D2">
        <w:tc>
          <w:tcPr>
            <w:tcW w:w="945" w:type="dxa"/>
            <w:shd w:val="clear" w:color="auto" w:fill="auto"/>
            <w:tcMar>
              <w:top w:w="100" w:type="dxa"/>
              <w:left w:w="100" w:type="dxa"/>
              <w:bottom w:w="100" w:type="dxa"/>
              <w:right w:w="100" w:type="dxa"/>
            </w:tcMar>
          </w:tcPr>
          <w:p w:rsidR="007379D2" w:rsidRDefault="000972FE">
            <w:pPr>
              <w:widowControl w:val="0"/>
              <w:pBdr>
                <w:top w:val="nil"/>
                <w:left w:val="nil"/>
                <w:bottom w:val="nil"/>
                <w:right w:val="nil"/>
                <w:between w:val="nil"/>
              </w:pBdr>
              <w:spacing w:line="240" w:lineRule="auto"/>
              <w:ind w:left="0" w:hanging="2"/>
            </w:pPr>
            <w:r>
              <w:t>3.</w:t>
            </w:r>
          </w:p>
        </w:tc>
        <w:tc>
          <w:tcPr>
            <w:tcW w:w="8520" w:type="dxa"/>
            <w:shd w:val="clear" w:color="auto" w:fill="auto"/>
            <w:tcMar>
              <w:top w:w="100" w:type="dxa"/>
              <w:left w:w="100" w:type="dxa"/>
              <w:bottom w:w="100" w:type="dxa"/>
              <w:right w:w="100" w:type="dxa"/>
            </w:tcMar>
          </w:tcPr>
          <w:p w:rsidR="007379D2" w:rsidRDefault="000972FE">
            <w:pPr>
              <w:widowControl w:val="0"/>
              <w:spacing w:line="240" w:lineRule="auto"/>
              <w:ind w:left="0" w:right="-76" w:hanging="2"/>
              <w:jc w:val="both"/>
            </w:pPr>
            <w:r>
              <w:t xml:space="preserve">An Introduction to Physical Geology, </w:t>
            </w:r>
            <w:proofErr w:type="spellStart"/>
            <w:r>
              <w:t>Tarbuck</w:t>
            </w:r>
            <w:proofErr w:type="spellEnd"/>
            <w:r>
              <w:t xml:space="preserve">, </w:t>
            </w:r>
            <w:proofErr w:type="spellStart"/>
            <w:r>
              <w:t>Lutgens</w:t>
            </w:r>
            <w:proofErr w:type="spellEnd"/>
            <w:r>
              <w:t xml:space="preserve">, </w:t>
            </w:r>
            <w:proofErr w:type="spellStart"/>
            <w:r>
              <w:t>Tasa</w:t>
            </w:r>
            <w:proofErr w:type="spellEnd"/>
            <w:r>
              <w:t>, Eleventh Edition, Pearson Publication.</w:t>
            </w:r>
          </w:p>
        </w:tc>
      </w:tr>
      <w:tr w:rsidR="007379D2">
        <w:trPr>
          <w:trHeight w:val="347"/>
        </w:trPr>
        <w:tc>
          <w:tcPr>
            <w:tcW w:w="945" w:type="dxa"/>
            <w:shd w:val="clear" w:color="auto" w:fill="auto"/>
            <w:tcMar>
              <w:top w:w="100" w:type="dxa"/>
              <w:left w:w="100" w:type="dxa"/>
              <w:bottom w:w="100" w:type="dxa"/>
              <w:right w:w="100" w:type="dxa"/>
            </w:tcMar>
          </w:tcPr>
          <w:p w:rsidR="007379D2" w:rsidRDefault="000972FE">
            <w:pPr>
              <w:widowControl w:val="0"/>
              <w:pBdr>
                <w:top w:val="nil"/>
                <w:left w:val="nil"/>
                <w:bottom w:val="nil"/>
                <w:right w:val="nil"/>
                <w:between w:val="nil"/>
              </w:pBdr>
              <w:spacing w:line="240" w:lineRule="auto"/>
              <w:ind w:left="0" w:hanging="2"/>
            </w:pPr>
            <w:r>
              <w:t>4.</w:t>
            </w:r>
          </w:p>
        </w:tc>
        <w:tc>
          <w:tcPr>
            <w:tcW w:w="8520" w:type="dxa"/>
            <w:shd w:val="clear" w:color="auto" w:fill="auto"/>
            <w:tcMar>
              <w:top w:w="100" w:type="dxa"/>
              <w:left w:w="100" w:type="dxa"/>
              <w:bottom w:w="100" w:type="dxa"/>
              <w:right w:w="100" w:type="dxa"/>
            </w:tcMar>
          </w:tcPr>
          <w:p w:rsidR="007379D2" w:rsidRDefault="000972FE">
            <w:pPr>
              <w:spacing w:line="240" w:lineRule="auto"/>
              <w:ind w:left="0" w:hanging="2"/>
              <w:jc w:val="both"/>
            </w:pPr>
            <w:r>
              <w:t xml:space="preserve">Principles of engineering Geology and </w:t>
            </w:r>
            <w:proofErr w:type="spellStart"/>
            <w:r>
              <w:t>Geotechnics</w:t>
            </w:r>
            <w:proofErr w:type="spellEnd"/>
            <w:r>
              <w:t xml:space="preserve">, </w:t>
            </w:r>
            <w:proofErr w:type="spellStart"/>
            <w:r>
              <w:t>Krynine</w:t>
            </w:r>
            <w:proofErr w:type="spellEnd"/>
            <w:r>
              <w:t>/Judd, Jain Book Agency.</w:t>
            </w:r>
          </w:p>
        </w:tc>
      </w:tr>
      <w:tr w:rsidR="007379D2">
        <w:tc>
          <w:tcPr>
            <w:tcW w:w="945" w:type="dxa"/>
            <w:shd w:val="clear" w:color="auto" w:fill="auto"/>
            <w:tcMar>
              <w:top w:w="100" w:type="dxa"/>
              <w:left w:w="100" w:type="dxa"/>
              <w:bottom w:w="100" w:type="dxa"/>
              <w:right w:w="100" w:type="dxa"/>
            </w:tcMar>
          </w:tcPr>
          <w:p w:rsidR="007379D2" w:rsidRDefault="000972FE">
            <w:pPr>
              <w:widowControl w:val="0"/>
              <w:pBdr>
                <w:top w:val="nil"/>
                <w:left w:val="nil"/>
                <w:bottom w:val="nil"/>
                <w:right w:val="nil"/>
                <w:between w:val="nil"/>
              </w:pBdr>
              <w:spacing w:line="240" w:lineRule="auto"/>
              <w:ind w:left="0" w:hanging="2"/>
            </w:pPr>
            <w:r>
              <w:t>5.</w:t>
            </w:r>
          </w:p>
        </w:tc>
        <w:tc>
          <w:tcPr>
            <w:tcW w:w="8520" w:type="dxa"/>
            <w:shd w:val="clear" w:color="auto" w:fill="auto"/>
            <w:tcMar>
              <w:top w:w="100" w:type="dxa"/>
              <w:left w:w="100" w:type="dxa"/>
              <w:bottom w:w="100" w:type="dxa"/>
              <w:right w:w="100" w:type="dxa"/>
            </w:tcMar>
          </w:tcPr>
          <w:p w:rsidR="007379D2" w:rsidRDefault="000972FE">
            <w:pPr>
              <w:spacing w:line="240" w:lineRule="auto"/>
              <w:ind w:left="0" w:hanging="2"/>
              <w:jc w:val="both"/>
            </w:pPr>
            <w:r>
              <w:t xml:space="preserve">Ground water Hydrology, </w:t>
            </w:r>
            <w:proofErr w:type="spellStart"/>
            <w:r>
              <w:t>Tod</w:t>
            </w:r>
            <w:proofErr w:type="spellEnd"/>
            <w:r>
              <w:t xml:space="preserve"> David K, PHI Learning.</w:t>
            </w:r>
          </w:p>
        </w:tc>
      </w:tr>
    </w:tbl>
    <w:p w:rsidR="007379D2" w:rsidRDefault="000972FE">
      <w:pPr>
        <w:spacing w:after="200" w:line="276" w:lineRule="auto"/>
        <w:ind w:left="0" w:hanging="2"/>
        <w:jc w:val="center"/>
        <w:rPr>
          <w:b/>
          <w:sz w:val="28"/>
          <w:szCs w:val="28"/>
        </w:rPr>
      </w:pPr>
      <w:r>
        <w:br w:type="page"/>
      </w:r>
    </w:p>
    <w:p w:rsidR="007379D2" w:rsidRDefault="000972FE">
      <w:pPr>
        <w:spacing w:after="200" w:line="276" w:lineRule="auto"/>
        <w:ind w:left="1" w:hanging="3"/>
        <w:jc w:val="center"/>
      </w:pPr>
      <w:r>
        <w:rPr>
          <w:b/>
          <w:sz w:val="28"/>
          <w:szCs w:val="28"/>
        </w:rPr>
        <w:lastRenderedPageBreak/>
        <w:t>CHOICE BASED OPEN ELECTIVE</w:t>
      </w:r>
    </w:p>
    <w:tbl>
      <w:tblPr>
        <w:tblStyle w:val="afffffffffffff6"/>
        <w:tblW w:w="9555" w:type="dxa"/>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0"/>
        <w:gridCol w:w="960"/>
        <w:gridCol w:w="1410"/>
        <w:gridCol w:w="1410"/>
        <w:gridCol w:w="1500"/>
        <w:gridCol w:w="870"/>
        <w:gridCol w:w="2115"/>
      </w:tblGrid>
      <w:tr w:rsidR="007379D2">
        <w:trPr>
          <w:trHeight w:val="440"/>
        </w:trPr>
        <w:tc>
          <w:tcPr>
            <w:tcW w:w="9555" w:type="dxa"/>
            <w:gridSpan w:val="7"/>
            <w:shd w:val="clear" w:color="auto" w:fill="auto"/>
            <w:tcMar>
              <w:top w:w="100" w:type="dxa"/>
              <w:left w:w="100" w:type="dxa"/>
              <w:bottom w:w="100" w:type="dxa"/>
              <w:right w:w="100" w:type="dxa"/>
            </w:tcMar>
          </w:tcPr>
          <w:p w:rsidR="007379D2" w:rsidRDefault="000972FE">
            <w:pPr>
              <w:keepLines/>
              <w:tabs>
                <w:tab w:val="left" w:pos="4550"/>
              </w:tabs>
              <w:ind w:left="0" w:hanging="2"/>
              <w:jc w:val="center"/>
            </w:pPr>
            <w:r>
              <w:rPr>
                <w:b/>
              </w:rPr>
              <w:t>NATURAL HAZARDS (GT-910) (OE- 305)</w:t>
            </w:r>
          </w:p>
        </w:tc>
      </w:tr>
      <w:tr w:rsidR="007379D2">
        <w:tc>
          <w:tcPr>
            <w:tcW w:w="1290" w:type="dxa"/>
            <w:shd w:val="clear" w:color="auto" w:fill="auto"/>
            <w:tcMar>
              <w:top w:w="100" w:type="dxa"/>
              <w:left w:w="100" w:type="dxa"/>
              <w:bottom w:w="100" w:type="dxa"/>
              <w:right w:w="100" w:type="dxa"/>
            </w:tcMar>
          </w:tcPr>
          <w:p w:rsidR="007379D2" w:rsidRDefault="000972FE">
            <w:pPr>
              <w:keepLines/>
              <w:widowControl w:val="0"/>
              <w:ind w:left="0" w:hanging="2"/>
              <w:jc w:val="center"/>
              <w:rPr>
                <w:b/>
              </w:rPr>
            </w:pPr>
            <w:r>
              <w:rPr>
                <w:b/>
              </w:rPr>
              <w:t>Lecture</w:t>
            </w:r>
          </w:p>
        </w:tc>
        <w:tc>
          <w:tcPr>
            <w:tcW w:w="960" w:type="dxa"/>
            <w:shd w:val="clear" w:color="auto" w:fill="auto"/>
            <w:tcMar>
              <w:top w:w="100" w:type="dxa"/>
              <w:left w:w="100" w:type="dxa"/>
              <w:bottom w:w="100" w:type="dxa"/>
              <w:right w:w="100" w:type="dxa"/>
            </w:tcMar>
          </w:tcPr>
          <w:p w:rsidR="007379D2" w:rsidRDefault="000972FE">
            <w:pPr>
              <w:widowControl w:val="0"/>
              <w:ind w:left="0" w:hanging="2"/>
              <w:jc w:val="center"/>
              <w:rPr>
                <w:b/>
              </w:rPr>
            </w:pPr>
            <w:r>
              <w:rPr>
                <w:b/>
              </w:rPr>
              <w:t>Credit</w:t>
            </w:r>
          </w:p>
        </w:tc>
        <w:tc>
          <w:tcPr>
            <w:tcW w:w="1410" w:type="dxa"/>
            <w:shd w:val="clear" w:color="auto" w:fill="auto"/>
            <w:tcMar>
              <w:top w:w="100" w:type="dxa"/>
              <w:left w:w="100" w:type="dxa"/>
              <w:bottom w:w="100" w:type="dxa"/>
              <w:right w:w="100" w:type="dxa"/>
            </w:tcMar>
          </w:tcPr>
          <w:p w:rsidR="007379D2" w:rsidRDefault="000972FE">
            <w:pPr>
              <w:keepLines/>
              <w:widowControl w:val="0"/>
              <w:ind w:left="0" w:hanging="2"/>
              <w:jc w:val="center"/>
              <w:rPr>
                <w:b/>
              </w:rPr>
            </w:pPr>
            <w:r>
              <w:rPr>
                <w:b/>
              </w:rPr>
              <w:t>Assessment Method</w:t>
            </w:r>
          </w:p>
        </w:tc>
        <w:tc>
          <w:tcPr>
            <w:tcW w:w="1410" w:type="dxa"/>
            <w:shd w:val="clear" w:color="auto" w:fill="auto"/>
            <w:tcMar>
              <w:top w:w="100" w:type="dxa"/>
              <w:left w:w="100" w:type="dxa"/>
              <w:bottom w:w="100" w:type="dxa"/>
              <w:right w:w="100" w:type="dxa"/>
            </w:tcMar>
          </w:tcPr>
          <w:p w:rsidR="007379D2" w:rsidRDefault="000972FE">
            <w:pPr>
              <w:keepLines/>
              <w:widowControl w:val="0"/>
              <w:ind w:left="0" w:hanging="2"/>
              <w:jc w:val="center"/>
              <w:rPr>
                <w:b/>
              </w:rPr>
            </w:pPr>
            <w:r>
              <w:rPr>
                <w:b/>
              </w:rPr>
              <w:t>External Assessment</w:t>
            </w:r>
          </w:p>
        </w:tc>
        <w:tc>
          <w:tcPr>
            <w:tcW w:w="1500" w:type="dxa"/>
            <w:shd w:val="clear" w:color="auto" w:fill="auto"/>
            <w:tcMar>
              <w:top w:w="100" w:type="dxa"/>
              <w:left w:w="100" w:type="dxa"/>
              <w:bottom w:w="100" w:type="dxa"/>
              <w:right w:w="100" w:type="dxa"/>
            </w:tcMar>
          </w:tcPr>
          <w:p w:rsidR="007379D2" w:rsidRDefault="000972FE">
            <w:pPr>
              <w:keepLines/>
              <w:widowControl w:val="0"/>
              <w:ind w:left="0" w:hanging="2"/>
              <w:jc w:val="center"/>
              <w:rPr>
                <w:b/>
              </w:rPr>
            </w:pPr>
            <w:r>
              <w:rPr>
                <w:b/>
              </w:rPr>
              <w:t>Internal Assessment</w:t>
            </w:r>
          </w:p>
        </w:tc>
        <w:tc>
          <w:tcPr>
            <w:tcW w:w="870" w:type="dxa"/>
            <w:shd w:val="clear" w:color="auto" w:fill="auto"/>
            <w:tcMar>
              <w:top w:w="100" w:type="dxa"/>
              <w:left w:w="100" w:type="dxa"/>
              <w:bottom w:w="100" w:type="dxa"/>
              <w:right w:w="100" w:type="dxa"/>
            </w:tcMar>
          </w:tcPr>
          <w:p w:rsidR="007379D2" w:rsidRDefault="000972FE">
            <w:pPr>
              <w:keepLines/>
              <w:widowControl w:val="0"/>
              <w:ind w:left="0" w:hanging="2"/>
              <w:jc w:val="center"/>
              <w:rPr>
                <w:b/>
              </w:rPr>
            </w:pPr>
            <w:r>
              <w:rPr>
                <w:b/>
              </w:rPr>
              <w:t>Total</w:t>
            </w:r>
          </w:p>
        </w:tc>
        <w:tc>
          <w:tcPr>
            <w:tcW w:w="2115" w:type="dxa"/>
            <w:shd w:val="clear" w:color="auto" w:fill="auto"/>
            <w:tcMar>
              <w:top w:w="100" w:type="dxa"/>
              <w:left w:w="100" w:type="dxa"/>
              <w:bottom w:w="100" w:type="dxa"/>
              <w:right w:w="100" w:type="dxa"/>
            </w:tcMar>
          </w:tcPr>
          <w:p w:rsidR="007379D2" w:rsidRDefault="000972FE">
            <w:pPr>
              <w:keepLines/>
              <w:widowControl w:val="0"/>
              <w:ind w:left="0" w:hanging="2"/>
              <w:jc w:val="center"/>
              <w:rPr>
                <w:b/>
              </w:rPr>
            </w:pPr>
            <w:r>
              <w:rPr>
                <w:b/>
              </w:rPr>
              <w:t>Exam duration</w:t>
            </w:r>
          </w:p>
        </w:tc>
      </w:tr>
      <w:tr w:rsidR="007379D2">
        <w:tc>
          <w:tcPr>
            <w:tcW w:w="1290" w:type="dxa"/>
            <w:shd w:val="clear" w:color="auto" w:fill="auto"/>
            <w:tcMar>
              <w:top w:w="100" w:type="dxa"/>
              <w:left w:w="100" w:type="dxa"/>
              <w:bottom w:w="100" w:type="dxa"/>
              <w:right w:w="100" w:type="dxa"/>
            </w:tcMar>
          </w:tcPr>
          <w:p w:rsidR="007379D2" w:rsidRDefault="000972FE">
            <w:pPr>
              <w:keepLines/>
              <w:widowControl w:val="0"/>
              <w:ind w:left="0" w:hanging="2"/>
              <w:jc w:val="center"/>
              <w:rPr>
                <w:b/>
              </w:rPr>
            </w:pPr>
            <w:r>
              <w:rPr>
                <w:b/>
              </w:rPr>
              <w:t>2</w:t>
            </w:r>
          </w:p>
        </w:tc>
        <w:tc>
          <w:tcPr>
            <w:tcW w:w="960" w:type="dxa"/>
            <w:shd w:val="clear" w:color="auto" w:fill="auto"/>
            <w:tcMar>
              <w:top w:w="100" w:type="dxa"/>
              <w:left w:w="100" w:type="dxa"/>
              <w:bottom w:w="100" w:type="dxa"/>
              <w:right w:w="100" w:type="dxa"/>
            </w:tcMar>
          </w:tcPr>
          <w:p w:rsidR="007379D2" w:rsidRDefault="000972FE">
            <w:pPr>
              <w:keepLines/>
              <w:widowControl w:val="0"/>
              <w:ind w:left="0" w:hanging="2"/>
              <w:jc w:val="center"/>
              <w:rPr>
                <w:b/>
              </w:rPr>
            </w:pPr>
            <w:r>
              <w:rPr>
                <w:b/>
              </w:rPr>
              <w:t>2</w:t>
            </w:r>
          </w:p>
        </w:tc>
        <w:tc>
          <w:tcPr>
            <w:tcW w:w="1410" w:type="dxa"/>
            <w:shd w:val="clear" w:color="auto" w:fill="auto"/>
            <w:tcMar>
              <w:top w:w="100" w:type="dxa"/>
              <w:left w:w="100" w:type="dxa"/>
              <w:bottom w:w="100" w:type="dxa"/>
              <w:right w:w="100" w:type="dxa"/>
            </w:tcMar>
          </w:tcPr>
          <w:p w:rsidR="007379D2" w:rsidRDefault="000972FE">
            <w:pPr>
              <w:keepLines/>
              <w:widowControl w:val="0"/>
              <w:ind w:left="0" w:hanging="2"/>
              <w:jc w:val="center"/>
              <w:rPr>
                <w:b/>
              </w:rPr>
            </w:pPr>
            <w:r>
              <w:rPr>
                <w:b/>
              </w:rPr>
              <w:t>Theory</w:t>
            </w:r>
          </w:p>
        </w:tc>
        <w:tc>
          <w:tcPr>
            <w:tcW w:w="1410" w:type="dxa"/>
            <w:shd w:val="clear" w:color="auto" w:fill="auto"/>
            <w:tcMar>
              <w:top w:w="100" w:type="dxa"/>
              <w:left w:w="100" w:type="dxa"/>
              <w:bottom w:w="100" w:type="dxa"/>
              <w:right w:w="100" w:type="dxa"/>
            </w:tcMar>
          </w:tcPr>
          <w:p w:rsidR="007379D2" w:rsidRDefault="000972FE">
            <w:pPr>
              <w:keepLines/>
              <w:widowControl w:val="0"/>
              <w:ind w:left="0" w:hanging="2"/>
              <w:jc w:val="center"/>
              <w:rPr>
                <w:b/>
              </w:rPr>
            </w:pPr>
            <w:r>
              <w:rPr>
                <w:b/>
              </w:rPr>
              <w:t>35</w:t>
            </w:r>
          </w:p>
        </w:tc>
        <w:tc>
          <w:tcPr>
            <w:tcW w:w="1500" w:type="dxa"/>
            <w:shd w:val="clear" w:color="auto" w:fill="auto"/>
            <w:tcMar>
              <w:top w:w="100" w:type="dxa"/>
              <w:left w:w="100" w:type="dxa"/>
              <w:bottom w:w="100" w:type="dxa"/>
              <w:right w:w="100" w:type="dxa"/>
            </w:tcMar>
          </w:tcPr>
          <w:p w:rsidR="007379D2" w:rsidRDefault="000972FE">
            <w:pPr>
              <w:keepLines/>
              <w:widowControl w:val="0"/>
              <w:ind w:left="0" w:hanging="2"/>
              <w:jc w:val="center"/>
              <w:rPr>
                <w:b/>
              </w:rPr>
            </w:pPr>
            <w:r>
              <w:rPr>
                <w:b/>
              </w:rPr>
              <w:t>15</w:t>
            </w:r>
          </w:p>
        </w:tc>
        <w:tc>
          <w:tcPr>
            <w:tcW w:w="870" w:type="dxa"/>
            <w:shd w:val="clear" w:color="auto" w:fill="auto"/>
            <w:tcMar>
              <w:top w:w="100" w:type="dxa"/>
              <w:left w:w="100" w:type="dxa"/>
              <w:bottom w:w="100" w:type="dxa"/>
              <w:right w:w="100" w:type="dxa"/>
            </w:tcMar>
          </w:tcPr>
          <w:p w:rsidR="007379D2" w:rsidRDefault="000972FE">
            <w:pPr>
              <w:keepLines/>
              <w:widowControl w:val="0"/>
              <w:ind w:left="0" w:hanging="2"/>
              <w:jc w:val="center"/>
              <w:rPr>
                <w:b/>
              </w:rPr>
            </w:pPr>
            <w:r>
              <w:rPr>
                <w:b/>
              </w:rPr>
              <w:t>50</w:t>
            </w:r>
          </w:p>
        </w:tc>
        <w:tc>
          <w:tcPr>
            <w:tcW w:w="2115" w:type="dxa"/>
            <w:shd w:val="clear" w:color="auto" w:fill="auto"/>
            <w:tcMar>
              <w:top w:w="100" w:type="dxa"/>
              <w:left w:w="100" w:type="dxa"/>
              <w:bottom w:w="100" w:type="dxa"/>
              <w:right w:w="100" w:type="dxa"/>
            </w:tcMar>
          </w:tcPr>
          <w:p w:rsidR="007379D2" w:rsidRDefault="000972FE">
            <w:pPr>
              <w:keepLines/>
              <w:widowControl w:val="0"/>
              <w:ind w:left="0" w:hanging="2"/>
              <w:jc w:val="center"/>
              <w:rPr>
                <w:b/>
              </w:rPr>
            </w:pPr>
            <w:r>
              <w:rPr>
                <w:b/>
              </w:rPr>
              <w:t>3 hrs</w:t>
            </w:r>
          </w:p>
        </w:tc>
      </w:tr>
      <w:tr w:rsidR="007379D2">
        <w:trPr>
          <w:trHeight w:val="440"/>
        </w:trPr>
        <w:tc>
          <w:tcPr>
            <w:tcW w:w="9555" w:type="dxa"/>
            <w:gridSpan w:val="7"/>
            <w:shd w:val="clear" w:color="auto" w:fill="auto"/>
            <w:tcMar>
              <w:top w:w="100" w:type="dxa"/>
              <w:left w:w="100" w:type="dxa"/>
              <w:bottom w:w="100" w:type="dxa"/>
              <w:right w:w="100" w:type="dxa"/>
            </w:tcMar>
          </w:tcPr>
          <w:p w:rsidR="007379D2" w:rsidRDefault="000972FE">
            <w:pPr>
              <w:keepLines/>
              <w:widowControl w:val="0"/>
              <w:ind w:left="0" w:hanging="2"/>
              <w:jc w:val="center"/>
              <w:rPr>
                <w:b/>
              </w:rPr>
            </w:pPr>
            <w:r>
              <w:rPr>
                <w:b/>
              </w:rPr>
              <w:t>COURSE OBJECTIVE</w:t>
            </w:r>
          </w:p>
        </w:tc>
      </w:tr>
      <w:tr w:rsidR="007379D2">
        <w:trPr>
          <w:trHeight w:val="440"/>
        </w:trPr>
        <w:tc>
          <w:tcPr>
            <w:tcW w:w="9555" w:type="dxa"/>
            <w:gridSpan w:val="7"/>
            <w:shd w:val="clear" w:color="auto" w:fill="auto"/>
            <w:tcMar>
              <w:top w:w="100" w:type="dxa"/>
              <w:left w:w="100" w:type="dxa"/>
              <w:bottom w:w="100" w:type="dxa"/>
              <w:right w:w="100" w:type="dxa"/>
            </w:tcMar>
          </w:tcPr>
          <w:p w:rsidR="007379D2" w:rsidRDefault="000972FE">
            <w:pPr>
              <w:keepLines/>
              <w:spacing w:line="276" w:lineRule="auto"/>
              <w:ind w:left="0" w:hanging="2"/>
              <w:jc w:val="both"/>
            </w:pPr>
            <w:r>
              <w:t>Students will be taught geological hazards and their role in disaster   management to meet the demands of all the states in the country and to fill vacancies arising in each district of the country.</w:t>
            </w:r>
          </w:p>
        </w:tc>
      </w:tr>
      <w:tr w:rsidR="007379D2">
        <w:trPr>
          <w:trHeight w:val="335"/>
        </w:trPr>
        <w:tc>
          <w:tcPr>
            <w:tcW w:w="9555" w:type="dxa"/>
            <w:gridSpan w:val="7"/>
            <w:shd w:val="clear" w:color="auto" w:fill="auto"/>
            <w:tcMar>
              <w:top w:w="100" w:type="dxa"/>
              <w:left w:w="100" w:type="dxa"/>
              <w:bottom w:w="100" w:type="dxa"/>
              <w:right w:w="100" w:type="dxa"/>
            </w:tcMar>
          </w:tcPr>
          <w:p w:rsidR="007379D2" w:rsidRDefault="000972FE">
            <w:pPr>
              <w:keepLines/>
              <w:widowControl w:val="0"/>
              <w:ind w:left="0" w:hanging="2"/>
              <w:jc w:val="center"/>
              <w:rPr>
                <w:b/>
              </w:rPr>
            </w:pPr>
            <w:r>
              <w:rPr>
                <w:b/>
              </w:rPr>
              <w:t>COURSE OUTCOMES</w:t>
            </w:r>
          </w:p>
        </w:tc>
      </w:tr>
      <w:tr w:rsidR="007379D2">
        <w:trPr>
          <w:trHeight w:val="440"/>
        </w:trPr>
        <w:tc>
          <w:tcPr>
            <w:tcW w:w="9555" w:type="dxa"/>
            <w:gridSpan w:val="7"/>
            <w:shd w:val="clear" w:color="auto" w:fill="auto"/>
            <w:tcMar>
              <w:top w:w="100" w:type="dxa"/>
              <w:left w:w="100" w:type="dxa"/>
              <w:bottom w:w="100" w:type="dxa"/>
              <w:right w:w="100" w:type="dxa"/>
            </w:tcMar>
          </w:tcPr>
          <w:p w:rsidR="007379D2" w:rsidRDefault="000972FE">
            <w:pPr>
              <w:keepLines/>
              <w:widowControl w:val="0"/>
              <w:ind w:left="0" w:hanging="2"/>
              <w:jc w:val="both"/>
            </w:pPr>
            <w:r>
              <w:t>After completion of the course the students will get to know about the types and causes of natural hazards and their related consequences. The course also provides understanding about various mitigation measures that can be taken during such a hazardous situation.</w:t>
            </w:r>
          </w:p>
        </w:tc>
      </w:tr>
    </w:tbl>
    <w:p w:rsidR="007379D2" w:rsidRDefault="007379D2">
      <w:pPr>
        <w:keepLines/>
        <w:widowControl w:val="0"/>
        <w:ind w:left="0" w:right="-76" w:hanging="2"/>
        <w:jc w:val="both"/>
        <w:rPr>
          <w:b/>
        </w:rPr>
      </w:pPr>
    </w:p>
    <w:p w:rsidR="007379D2" w:rsidRDefault="000972FE">
      <w:pPr>
        <w:widowControl w:val="0"/>
        <w:ind w:left="0" w:right="-76" w:hanging="2"/>
        <w:jc w:val="both"/>
      </w:pPr>
      <w:r>
        <w:rPr>
          <w:b/>
        </w:rPr>
        <w:t>DETAILS OF COURSE:</w:t>
      </w:r>
      <w:r>
        <w:t xml:space="preserve"> </w:t>
      </w:r>
    </w:p>
    <w:tbl>
      <w:tblPr>
        <w:tblStyle w:val="afffffffffffff7"/>
        <w:tblW w:w="9480"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45"/>
        <w:gridCol w:w="8535"/>
      </w:tblGrid>
      <w:tr w:rsidR="007379D2">
        <w:tc>
          <w:tcPr>
            <w:tcW w:w="945" w:type="dxa"/>
            <w:shd w:val="clear" w:color="auto" w:fill="auto"/>
            <w:tcMar>
              <w:top w:w="100" w:type="dxa"/>
              <w:left w:w="100" w:type="dxa"/>
              <w:bottom w:w="100" w:type="dxa"/>
              <w:right w:w="100" w:type="dxa"/>
            </w:tcMar>
          </w:tcPr>
          <w:p w:rsidR="007379D2" w:rsidRDefault="000972FE">
            <w:pPr>
              <w:widowControl w:val="0"/>
              <w:ind w:left="0" w:hanging="2"/>
              <w:jc w:val="center"/>
              <w:rPr>
                <w:b/>
              </w:rPr>
            </w:pPr>
            <w:r>
              <w:rPr>
                <w:b/>
              </w:rPr>
              <w:t>Unit</w:t>
            </w:r>
          </w:p>
        </w:tc>
        <w:tc>
          <w:tcPr>
            <w:tcW w:w="8535" w:type="dxa"/>
            <w:shd w:val="clear" w:color="auto" w:fill="auto"/>
            <w:tcMar>
              <w:top w:w="100" w:type="dxa"/>
              <w:left w:w="100" w:type="dxa"/>
              <w:bottom w:w="100" w:type="dxa"/>
              <w:right w:w="100" w:type="dxa"/>
            </w:tcMar>
          </w:tcPr>
          <w:p w:rsidR="007379D2" w:rsidRDefault="000972FE">
            <w:pPr>
              <w:widowControl w:val="0"/>
              <w:ind w:left="0" w:hanging="2"/>
              <w:jc w:val="center"/>
              <w:rPr>
                <w:b/>
              </w:rPr>
            </w:pPr>
            <w:r>
              <w:rPr>
                <w:b/>
              </w:rPr>
              <w:t>Content</w:t>
            </w:r>
          </w:p>
        </w:tc>
      </w:tr>
      <w:tr w:rsidR="007379D2">
        <w:tc>
          <w:tcPr>
            <w:tcW w:w="945" w:type="dxa"/>
            <w:shd w:val="clear" w:color="auto" w:fill="auto"/>
            <w:tcMar>
              <w:top w:w="100" w:type="dxa"/>
              <w:left w:w="100" w:type="dxa"/>
              <w:bottom w:w="100" w:type="dxa"/>
              <w:right w:w="100" w:type="dxa"/>
            </w:tcMar>
          </w:tcPr>
          <w:p w:rsidR="007379D2" w:rsidRDefault="000972FE">
            <w:pPr>
              <w:widowControl w:val="0"/>
              <w:ind w:left="0" w:hanging="2"/>
            </w:pPr>
            <w:r>
              <w:t>1</w:t>
            </w:r>
          </w:p>
        </w:tc>
        <w:tc>
          <w:tcPr>
            <w:tcW w:w="8535" w:type="dxa"/>
            <w:shd w:val="clear" w:color="auto" w:fill="auto"/>
            <w:tcMar>
              <w:top w:w="100" w:type="dxa"/>
              <w:left w:w="100" w:type="dxa"/>
              <w:bottom w:w="100" w:type="dxa"/>
              <w:right w:w="100" w:type="dxa"/>
            </w:tcMar>
          </w:tcPr>
          <w:p w:rsidR="007379D2" w:rsidRDefault="000972FE">
            <w:pPr>
              <w:widowControl w:val="0"/>
              <w:spacing w:line="240" w:lineRule="auto"/>
              <w:ind w:left="0" w:right="-76" w:hanging="2"/>
              <w:jc w:val="both"/>
            </w:pPr>
            <w:r>
              <w:t xml:space="preserve">Introduction to hazards, hazards classification and distribution, natural hazards and their effects, hazard prediction and early warning, role of community and stakeholders.  Earthquakes: classification, distribution, causes and effects. Tsunami: types, effects, prediction and early warning systems. </w:t>
            </w:r>
          </w:p>
        </w:tc>
      </w:tr>
      <w:tr w:rsidR="007379D2">
        <w:tc>
          <w:tcPr>
            <w:tcW w:w="945" w:type="dxa"/>
            <w:shd w:val="clear" w:color="auto" w:fill="auto"/>
            <w:tcMar>
              <w:top w:w="100" w:type="dxa"/>
              <w:left w:w="100" w:type="dxa"/>
              <w:bottom w:w="100" w:type="dxa"/>
              <w:right w:w="100" w:type="dxa"/>
            </w:tcMar>
          </w:tcPr>
          <w:p w:rsidR="007379D2" w:rsidRDefault="000972FE">
            <w:pPr>
              <w:widowControl w:val="0"/>
              <w:ind w:left="0" w:hanging="2"/>
            </w:pPr>
            <w:r>
              <w:t>2</w:t>
            </w:r>
          </w:p>
        </w:tc>
        <w:tc>
          <w:tcPr>
            <w:tcW w:w="8535" w:type="dxa"/>
            <w:shd w:val="clear" w:color="auto" w:fill="auto"/>
            <w:tcMar>
              <w:top w:w="100" w:type="dxa"/>
              <w:left w:w="100" w:type="dxa"/>
              <w:bottom w:w="100" w:type="dxa"/>
              <w:right w:w="100" w:type="dxa"/>
            </w:tcMar>
          </w:tcPr>
          <w:p w:rsidR="007379D2" w:rsidRDefault="000972FE">
            <w:pPr>
              <w:widowControl w:val="0"/>
              <w:ind w:left="0" w:right="-76" w:hanging="2"/>
              <w:jc w:val="both"/>
            </w:pPr>
            <w:r>
              <w:t>Landslides: classification, distribution, causes, effects and prevention/mitigation of landslides. Volcanic hazards: types, distribution, causes and effects of volcanoes and related hazards. Floods: types and factors leading to floods, flood control/mitigation measures. Cyclones, thunderstorms and lightning, prediction and early warning, droughts and desertification.</w:t>
            </w:r>
          </w:p>
        </w:tc>
      </w:tr>
    </w:tbl>
    <w:p w:rsidR="007379D2" w:rsidRDefault="007379D2">
      <w:pPr>
        <w:widowControl w:val="0"/>
        <w:ind w:left="0" w:right="-76" w:hanging="2"/>
        <w:jc w:val="both"/>
      </w:pPr>
    </w:p>
    <w:p w:rsidR="007379D2" w:rsidRDefault="000972FE">
      <w:pPr>
        <w:widowControl w:val="0"/>
        <w:ind w:left="0" w:right="-76" w:hanging="2"/>
      </w:pPr>
      <w:r>
        <w:rPr>
          <w:b/>
        </w:rPr>
        <w:t>SUGGESTED BOOKS:</w:t>
      </w:r>
    </w:p>
    <w:tbl>
      <w:tblPr>
        <w:tblStyle w:val="afffffffffffff8"/>
        <w:tblW w:w="94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25"/>
        <w:gridCol w:w="8355"/>
      </w:tblGrid>
      <w:tr w:rsidR="007379D2">
        <w:trPr>
          <w:jc w:val="center"/>
        </w:trPr>
        <w:tc>
          <w:tcPr>
            <w:tcW w:w="1125" w:type="dxa"/>
            <w:shd w:val="clear" w:color="auto" w:fill="auto"/>
            <w:tcMar>
              <w:top w:w="100" w:type="dxa"/>
              <w:left w:w="100" w:type="dxa"/>
              <w:bottom w:w="100" w:type="dxa"/>
              <w:right w:w="100" w:type="dxa"/>
            </w:tcMar>
          </w:tcPr>
          <w:p w:rsidR="007379D2" w:rsidRDefault="000972FE">
            <w:pPr>
              <w:widowControl w:val="0"/>
              <w:pBdr>
                <w:top w:val="nil"/>
                <w:left w:val="nil"/>
                <w:bottom w:val="nil"/>
                <w:right w:val="nil"/>
                <w:between w:val="nil"/>
              </w:pBdr>
              <w:spacing w:line="240" w:lineRule="auto"/>
              <w:ind w:left="0" w:hanging="2"/>
              <w:rPr>
                <w:b/>
              </w:rPr>
            </w:pPr>
            <w:r>
              <w:rPr>
                <w:b/>
              </w:rPr>
              <w:t>Sr. No.</w:t>
            </w:r>
          </w:p>
        </w:tc>
        <w:tc>
          <w:tcPr>
            <w:tcW w:w="8355" w:type="dxa"/>
            <w:shd w:val="clear" w:color="auto" w:fill="auto"/>
            <w:tcMar>
              <w:top w:w="100" w:type="dxa"/>
              <w:left w:w="100" w:type="dxa"/>
              <w:bottom w:w="100" w:type="dxa"/>
              <w:right w:w="100" w:type="dxa"/>
            </w:tcMar>
          </w:tcPr>
          <w:p w:rsidR="007379D2" w:rsidRDefault="000972FE">
            <w:pPr>
              <w:widowControl w:val="0"/>
              <w:spacing w:line="240" w:lineRule="auto"/>
              <w:ind w:left="0" w:hanging="2"/>
              <w:jc w:val="center"/>
              <w:rPr>
                <w:b/>
              </w:rPr>
            </w:pPr>
            <w:r>
              <w:rPr>
                <w:b/>
              </w:rPr>
              <w:t>Name of Books/Author</w:t>
            </w:r>
          </w:p>
        </w:tc>
      </w:tr>
      <w:tr w:rsidR="007379D2">
        <w:trPr>
          <w:jc w:val="center"/>
        </w:trPr>
        <w:tc>
          <w:tcPr>
            <w:tcW w:w="1125" w:type="dxa"/>
            <w:shd w:val="clear" w:color="auto" w:fill="auto"/>
            <w:tcMar>
              <w:top w:w="100" w:type="dxa"/>
              <w:left w:w="100" w:type="dxa"/>
              <w:bottom w:w="100" w:type="dxa"/>
              <w:right w:w="100" w:type="dxa"/>
            </w:tcMar>
          </w:tcPr>
          <w:p w:rsidR="007379D2" w:rsidRDefault="000972FE">
            <w:pPr>
              <w:widowControl w:val="0"/>
              <w:pBdr>
                <w:top w:val="nil"/>
                <w:left w:val="nil"/>
                <w:bottom w:val="nil"/>
                <w:right w:val="nil"/>
                <w:between w:val="nil"/>
              </w:pBdr>
              <w:spacing w:line="240" w:lineRule="auto"/>
              <w:ind w:left="0" w:hanging="2"/>
            </w:pPr>
            <w:r>
              <w:t>1</w:t>
            </w:r>
          </w:p>
        </w:tc>
        <w:tc>
          <w:tcPr>
            <w:tcW w:w="8355" w:type="dxa"/>
            <w:shd w:val="clear" w:color="auto" w:fill="auto"/>
            <w:tcMar>
              <w:top w:w="100" w:type="dxa"/>
              <w:left w:w="100" w:type="dxa"/>
              <w:bottom w:w="100" w:type="dxa"/>
              <w:right w:w="100" w:type="dxa"/>
            </w:tcMar>
          </w:tcPr>
          <w:p w:rsidR="007379D2" w:rsidRDefault="000972FE">
            <w:pPr>
              <w:widowControl w:val="0"/>
              <w:spacing w:line="240" w:lineRule="auto"/>
              <w:ind w:left="0" w:right="-76" w:hanging="2"/>
            </w:pPr>
            <w:r>
              <w:t xml:space="preserve">Natural Disasters, Patrick Leon Abbott, </w:t>
            </w:r>
            <w:proofErr w:type="spellStart"/>
            <w:r>
              <w:t>Mcgraw</w:t>
            </w:r>
            <w:proofErr w:type="spellEnd"/>
            <w:r>
              <w:t>-Hill Education.</w:t>
            </w:r>
          </w:p>
        </w:tc>
      </w:tr>
      <w:tr w:rsidR="007379D2">
        <w:trPr>
          <w:trHeight w:val="551"/>
          <w:jc w:val="center"/>
        </w:trPr>
        <w:tc>
          <w:tcPr>
            <w:tcW w:w="1125" w:type="dxa"/>
            <w:shd w:val="clear" w:color="auto" w:fill="auto"/>
            <w:tcMar>
              <w:top w:w="100" w:type="dxa"/>
              <w:left w:w="100" w:type="dxa"/>
              <w:bottom w:w="100" w:type="dxa"/>
              <w:right w:w="100" w:type="dxa"/>
            </w:tcMar>
          </w:tcPr>
          <w:p w:rsidR="007379D2" w:rsidRDefault="000972FE">
            <w:pPr>
              <w:widowControl w:val="0"/>
              <w:pBdr>
                <w:top w:val="nil"/>
                <w:left w:val="nil"/>
                <w:bottom w:val="nil"/>
                <w:right w:val="nil"/>
                <w:between w:val="nil"/>
              </w:pBdr>
              <w:spacing w:line="240" w:lineRule="auto"/>
              <w:ind w:left="0" w:hanging="2"/>
            </w:pPr>
            <w:r>
              <w:t>2</w:t>
            </w:r>
          </w:p>
        </w:tc>
        <w:tc>
          <w:tcPr>
            <w:tcW w:w="8355" w:type="dxa"/>
            <w:shd w:val="clear" w:color="auto" w:fill="auto"/>
            <w:tcMar>
              <w:top w:w="100" w:type="dxa"/>
              <w:left w:w="100" w:type="dxa"/>
              <w:bottom w:w="100" w:type="dxa"/>
              <w:right w:w="100" w:type="dxa"/>
            </w:tcMar>
          </w:tcPr>
          <w:p w:rsidR="007379D2" w:rsidRDefault="000972FE">
            <w:pPr>
              <w:widowControl w:val="0"/>
              <w:spacing w:line="240" w:lineRule="auto"/>
              <w:ind w:left="0" w:right="-76" w:hanging="2"/>
            </w:pPr>
            <w:r>
              <w:t xml:space="preserve">Citizens Guide to Disaster Management: How To Save Your Own Life &amp; Help Others, </w:t>
            </w:r>
            <w:proofErr w:type="spellStart"/>
            <w:r>
              <w:t>Laxmi</w:t>
            </w:r>
            <w:proofErr w:type="spellEnd"/>
            <w:r>
              <w:t xml:space="preserve"> Publication.</w:t>
            </w:r>
          </w:p>
        </w:tc>
      </w:tr>
      <w:tr w:rsidR="007379D2">
        <w:trPr>
          <w:jc w:val="center"/>
        </w:trPr>
        <w:tc>
          <w:tcPr>
            <w:tcW w:w="1125" w:type="dxa"/>
            <w:shd w:val="clear" w:color="auto" w:fill="auto"/>
            <w:tcMar>
              <w:top w:w="100" w:type="dxa"/>
              <w:left w:w="100" w:type="dxa"/>
              <w:bottom w:w="100" w:type="dxa"/>
              <w:right w:w="100" w:type="dxa"/>
            </w:tcMar>
          </w:tcPr>
          <w:p w:rsidR="007379D2" w:rsidRDefault="000972FE">
            <w:pPr>
              <w:widowControl w:val="0"/>
              <w:pBdr>
                <w:top w:val="nil"/>
                <w:left w:val="nil"/>
                <w:bottom w:val="nil"/>
                <w:right w:val="nil"/>
                <w:between w:val="nil"/>
              </w:pBdr>
              <w:spacing w:line="240" w:lineRule="auto"/>
              <w:ind w:left="0" w:hanging="2"/>
            </w:pPr>
            <w:r>
              <w:t>3</w:t>
            </w:r>
          </w:p>
        </w:tc>
        <w:tc>
          <w:tcPr>
            <w:tcW w:w="8355" w:type="dxa"/>
            <w:shd w:val="clear" w:color="auto" w:fill="auto"/>
            <w:tcMar>
              <w:top w:w="100" w:type="dxa"/>
              <w:left w:w="100" w:type="dxa"/>
              <w:bottom w:w="100" w:type="dxa"/>
              <w:right w:w="100" w:type="dxa"/>
            </w:tcMar>
          </w:tcPr>
          <w:p w:rsidR="007379D2" w:rsidRDefault="000972FE">
            <w:pPr>
              <w:widowControl w:val="0"/>
              <w:spacing w:line="240" w:lineRule="auto"/>
              <w:ind w:left="0" w:right="-76" w:hanging="2"/>
            </w:pPr>
            <w:r>
              <w:t xml:space="preserve">Disaster Management, </w:t>
            </w:r>
            <w:proofErr w:type="spellStart"/>
            <w:r>
              <w:t>Mukesh</w:t>
            </w:r>
            <w:proofErr w:type="spellEnd"/>
            <w:r>
              <w:t xml:space="preserve"> </w:t>
            </w:r>
            <w:proofErr w:type="spellStart"/>
            <w:r>
              <w:t>Kapoor</w:t>
            </w:r>
            <w:proofErr w:type="spellEnd"/>
            <w:r>
              <w:t xml:space="preserve">, </w:t>
            </w:r>
            <w:proofErr w:type="spellStart"/>
            <w:r>
              <w:t>Moti</w:t>
            </w:r>
            <w:proofErr w:type="spellEnd"/>
            <w:r>
              <w:t xml:space="preserve"> </w:t>
            </w:r>
            <w:proofErr w:type="spellStart"/>
            <w:r>
              <w:t>Lal</w:t>
            </w:r>
            <w:proofErr w:type="spellEnd"/>
            <w:r>
              <w:t xml:space="preserve"> </w:t>
            </w:r>
            <w:proofErr w:type="spellStart"/>
            <w:r>
              <w:t>Banarsi</w:t>
            </w:r>
            <w:proofErr w:type="spellEnd"/>
            <w:r>
              <w:t xml:space="preserve"> </w:t>
            </w:r>
            <w:proofErr w:type="spellStart"/>
            <w:r>
              <w:t>Dass</w:t>
            </w:r>
            <w:proofErr w:type="spellEnd"/>
            <w:r>
              <w:t xml:space="preserve"> Publication.</w:t>
            </w:r>
          </w:p>
        </w:tc>
      </w:tr>
      <w:tr w:rsidR="007379D2">
        <w:trPr>
          <w:trHeight w:val="400"/>
          <w:jc w:val="center"/>
        </w:trPr>
        <w:tc>
          <w:tcPr>
            <w:tcW w:w="1125" w:type="dxa"/>
            <w:shd w:val="clear" w:color="auto" w:fill="auto"/>
            <w:tcMar>
              <w:top w:w="100" w:type="dxa"/>
              <w:left w:w="100" w:type="dxa"/>
              <w:bottom w:w="100" w:type="dxa"/>
              <w:right w:w="100" w:type="dxa"/>
            </w:tcMar>
          </w:tcPr>
          <w:p w:rsidR="007379D2" w:rsidRDefault="000972FE">
            <w:pPr>
              <w:widowControl w:val="0"/>
              <w:pBdr>
                <w:top w:val="nil"/>
                <w:left w:val="nil"/>
                <w:bottom w:val="nil"/>
                <w:right w:val="nil"/>
                <w:between w:val="nil"/>
              </w:pBdr>
              <w:spacing w:line="240" w:lineRule="auto"/>
              <w:ind w:left="0" w:hanging="2"/>
            </w:pPr>
            <w:r>
              <w:t>4</w:t>
            </w:r>
          </w:p>
        </w:tc>
        <w:tc>
          <w:tcPr>
            <w:tcW w:w="8355" w:type="dxa"/>
            <w:shd w:val="clear" w:color="auto" w:fill="auto"/>
            <w:tcMar>
              <w:top w:w="100" w:type="dxa"/>
              <w:left w:w="100" w:type="dxa"/>
              <w:bottom w:w="100" w:type="dxa"/>
              <w:right w:w="100" w:type="dxa"/>
            </w:tcMar>
          </w:tcPr>
          <w:p w:rsidR="007379D2" w:rsidRDefault="000972FE">
            <w:pPr>
              <w:widowControl w:val="0"/>
              <w:spacing w:line="240" w:lineRule="auto"/>
              <w:ind w:left="0" w:right="-76" w:hanging="2"/>
              <w:jc w:val="both"/>
            </w:pPr>
            <w:r>
              <w:t xml:space="preserve">Earthquake and Natural Disasters, </w:t>
            </w:r>
            <w:proofErr w:type="spellStart"/>
            <w:r>
              <w:t>Manik</w:t>
            </w:r>
            <w:proofErr w:type="spellEnd"/>
            <w:r>
              <w:t xml:space="preserve"> </w:t>
            </w:r>
            <w:proofErr w:type="spellStart"/>
            <w:r>
              <w:t>Kar</w:t>
            </w:r>
            <w:proofErr w:type="spellEnd"/>
            <w:r>
              <w:t xml:space="preserve">, </w:t>
            </w:r>
            <w:proofErr w:type="spellStart"/>
            <w:r>
              <w:t>Moti</w:t>
            </w:r>
            <w:proofErr w:type="spellEnd"/>
            <w:r>
              <w:t xml:space="preserve"> </w:t>
            </w:r>
            <w:proofErr w:type="spellStart"/>
            <w:r>
              <w:t>Lal</w:t>
            </w:r>
            <w:proofErr w:type="spellEnd"/>
            <w:r>
              <w:t xml:space="preserve"> </w:t>
            </w:r>
            <w:proofErr w:type="spellStart"/>
            <w:r>
              <w:t>Banarsi</w:t>
            </w:r>
            <w:proofErr w:type="spellEnd"/>
            <w:r>
              <w:t xml:space="preserve"> </w:t>
            </w:r>
            <w:proofErr w:type="spellStart"/>
            <w:r>
              <w:t>Dass</w:t>
            </w:r>
            <w:proofErr w:type="spellEnd"/>
            <w:r>
              <w:t xml:space="preserve"> Publication.</w:t>
            </w:r>
          </w:p>
        </w:tc>
      </w:tr>
      <w:tr w:rsidR="007379D2">
        <w:trPr>
          <w:trHeight w:val="382"/>
          <w:jc w:val="center"/>
        </w:trPr>
        <w:tc>
          <w:tcPr>
            <w:tcW w:w="1125" w:type="dxa"/>
            <w:shd w:val="clear" w:color="auto" w:fill="auto"/>
            <w:tcMar>
              <w:top w:w="100" w:type="dxa"/>
              <w:left w:w="100" w:type="dxa"/>
              <w:bottom w:w="100" w:type="dxa"/>
              <w:right w:w="100" w:type="dxa"/>
            </w:tcMar>
          </w:tcPr>
          <w:p w:rsidR="007379D2" w:rsidRDefault="000972FE">
            <w:pPr>
              <w:widowControl w:val="0"/>
              <w:spacing w:line="240" w:lineRule="auto"/>
              <w:ind w:left="0" w:hanging="2"/>
            </w:pPr>
            <w:r>
              <w:t>5</w:t>
            </w:r>
          </w:p>
        </w:tc>
        <w:tc>
          <w:tcPr>
            <w:tcW w:w="8355" w:type="dxa"/>
            <w:shd w:val="clear" w:color="auto" w:fill="auto"/>
            <w:tcMar>
              <w:top w:w="100" w:type="dxa"/>
              <w:left w:w="100" w:type="dxa"/>
              <w:bottom w:w="100" w:type="dxa"/>
              <w:right w:w="100" w:type="dxa"/>
            </w:tcMar>
          </w:tcPr>
          <w:p w:rsidR="007379D2" w:rsidRDefault="000972FE">
            <w:pPr>
              <w:widowControl w:val="0"/>
              <w:spacing w:line="240" w:lineRule="auto"/>
              <w:ind w:left="0" w:right="-76" w:hanging="2"/>
            </w:pPr>
            <w:r>
              <w:t>Disasters Guidelines, NIDM.</w:t>
            </w:r>
          </w:p>
        </w:tc>
      </w:tr>
      <w:tr w:rsidR="007379D2">
        <w:trPr>
          <w:trHeight w:val="382"/>
          <w:jc w:val="center"/>
        </w:trPr>
        <w:tc>
          <w:tcPr>
            <w:tcW w:w="1125" w:type="dxa"/>
            <w:shd w:val="clear" w:color="auto" w:fill="auto"/>
            <w:tcMar>
              <w:top w:w="100" w:type="dxa"/>
              <w:left w:w="100" w:type="dxa"/>
              <w:bottom w:w="100" w:type="dxa"/>
              <w:right w:w="100" w:type="dxa"/>
            </w:tcMar>
          </w:tcPr>
          <w:p w:rsidR="007379D2" w:rsidRDefault="000972FE">
            <w:pPr>
              <w:widowControl w:val="0"/>
              <w:spacing w:line="240" w:lineRule="auto"/>
              <w:ind w:left="0" w:hanging="2"/>
            </w:pPr>
            <w:r>
              <w:lastRenderedPageBreak/>
              <w:t>6</w:t>
            </w:r>
          </w:p>
        </w:tc>
        <w:tc>
          <w:tcPr>
            <w:tcW w:w="8355" w:type="dxa"/>
            <w:shd w:val="clear" w:color="auto" w:fill="auto"/>
            <w:tcMar>
              <w:top w:w="100" w:type="dxa"/>
              <w:left w:w="100" w:type="dxa"/>
              <w:bottom w:w="100" w:type="dxa"/>
              <w:right w:w="100" w:type="dxa"/>
            </w:tcMar>
          </w:tcPr>
          <w:p w:rsidR="007379D2" w:rsidRDefault="000972FE">
            <w:pPr>
              <w:widowControl w:val="0"/>
              <w:spacing w:line="240" w:lineRule="auto"/>
              <w:ind w:left="0" w:right="-76" w:hanging="2"/>
            </w:pPr>
            <w:r>
              <w:t>Disasters Guidelines, NDMA.</w:t>
            </w:r>
          </w:p>
        </w:tc>
      </w:tr>
    </w:tbl>
    <w:p w:rsidR="007379D2" w:rsidRDefault="007379D2">
      <w:pPr>
        <w:widowControl w:val="0"/>
        <w:ind w:left="0" w:right="-76" w:hanging="2"/>
      </w:pPr>
    </w:p>
    <w:p w:rsidR="007379D2" w:rsidRDefault="007379D2">
      <w:pPr>
        <w:spacing w:line="276" w:lineRule="auto"/>
        <w:ind w:left="0" w:hanging="2"/>
      </w:pPr>
    </w:p>
    <w:p w:rsidR="000E2CF2" w:rsidRDefault="000E2CF2" w:rsidP="000E2CF2">
      <w:pPr>
        <w:spacing w:before="240" w:after="240" w:line="276" w:lineRule="auto"/>
        <w:ind w:left="0" w:hanging="2"/>
        <w:jc w:val="center"/>
        <w:rPr>
          <w:b/>
          <w:u w:val="single"/>
        </w:rPr>
      </w:pPr>
      <w:proofErr w:type="gramStart"/>
      <w:r>
        <w:rPr>
          <w:b/>
          <w:u w:val="single"/>
        </w:rPr>
        <w:t xml:space="preserve">Mapping </w:t>
      </w:r>
      <w:proofErr w:type="spellStart"/>
      <w:r>
        <w:rPr>
          <w:b/>
          <w:u w:val="single"/>
        </w:rPr>
        <w:t>Programme</w:t>
      </w:r>
      <w:proofErr w:type="spellEnd"/>
      <w:r>
        <w:rPr>
          <w:b/>
          <w:u w:val="single"/>
        </w:rPr>
        <w:t xml:space="preserve"> Outcomes with Course Outcomes (</w:t>
      </w:r>
      <w:proofErr w:type="spellStart"/>
      <w:r>
        <w:rPr>
          <w:b/>
          <w:u w:val="single"/>
        </w:rPr>
        <w:t>M.Tech</w:t>
      </w:r>
      <w:proofErr w:type="spellEnd"/>
      <w:r>
        <w:rPr>
          <w:b/>
          <w:u w:val="single"/>
        </w:rPr>
        <w:t>.</w:t>
      </w:r>
      <w:proofErr w:type="gramEnd"/>
      <w:r>
        <w:rPr>
          <w:b/>
          <w:u w:val="single"/>
        </w:rPr>
        <w:t xml:space="preserve"> Applied Geology):</w:t>
      </w:r>
    </w:p>
    <w:p w:rsidR="000E2CF2" w:rsidRDefault="000E2CF2" w:rsidP="000E2CF2">
      <w:pPr>
        <w:spacing w:line="276" w:lineRule="auto"/>
        <w:ind w:left="0" w:hanging="2"/>
      </w:pPr>
    </w:p>
    <w:tbl>
      <w:tblPr>
        <w:tblStyle w:val="afffffffffffff1"/>
        <w:tblW w:w="8865" w:type="dxa"/>
        <w:tblBorders>
          <w:top w:val="nil"/>
          <w:left w:val="nil"/>
          <w:bottom w:val="nil"/>
          <w:right w:val="nil"/>
          <w:insideH w:val="nil"/>
          <w:insideV w:val="nil"/>
        </w:tblBorders>
        <w:tblLayout w:type="fixed"/>
        <w:tblLook w:val="0600"/>
      </w:tblPr>
      <w:tblGrid>
        <w:gridCol w:w="1110"/>
        <w:gridCol w:w="675"/>
        <w:gridCol w:w="675"/>
        <w:gridCol w:w="690"/>
        <w:gridCol w:w="690"/>
        <w:gridCol w:w="690"/>
        <w:gridCol w:w="690"/>
        <w:gridCol w:w="690"/>
        <w:gridCol w:w="690"/>
        <w:gridCol w:w="690"/>
        <w:gridCol w:w="795"/>
        <w:gridCol w:w="780"/>
      </w:tblGrid>
      <w:tr w:rsidR="000E2CF2" w:rsidTr="00550CA9">
        <w:trPr>
          <w:trHeight w:val="345"/>
        </w:trPr>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b/>
                <w:sz w:val="22"/>
                <w:szCs w:val="22"/>
              </w:rPr>
            </w:pPr>
            <w:r w:rsidRPr="00D73820">
              <w:rPr>
                <w:b/>
                <w:sz w:val="22"/>
                <w:szCs w:val="22"/>
              </w:rPr>
              <w:t>COs/POs</w:t>
            </w:r>
          </w:p>
        </w:tc>
        <w:tc>
          <w:tcPr>
            <w:tcW w:w="6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b/>
                <w:sz w:val="22"/>
                <w:szCs w:val="22"/>
              </w:rPr>
            </w:pPr>
            <w:r w:rsidRPr="00D73820">
              <w:rPr>
                <w:b/>
                <w:sz w:val="22"/>
                <w:szCs w:val="22"/>
              </w:rPr>
              <w:t>PO1</w:t>
            </w:r>
          </w:p>
        </w:tc>
        <w:tc>
          <w:tcPr>
            <w:tcW w:w="6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b/>
                <w:sz w:val="22"/>
                <w:szCs w:val="22"/>
              </w:rPr>
            </w:pPr>
            <w:r w:rsidRPr="00D73820">
              <w:rPr>
                <w:b/>
                <w:sz w:val="22"/>
                <w:szCs w:val="22"/>
              </w:rPr>
              <w:t>PO2</w:t>
            </w:r>
          </w:p>
        </w:tc>
        <w:tc>
          <w:tcPr>
            <w:tcW w:w="6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b/>
                <w:sz w:val="22"/>
                <w:szCs w:val="22"/>
              </w:rPr>
            </w:pPr>
            <w:r w:rsidRPr="00D73820">
              <w:rPr>
                <w:b/>
                <w:sz w:val="22"/>
                <w:szCs w:val="22"/>
              </w:rPr>
              <w:t>PO3</w:t>
            </w:r>
          </w:p>
        </w:tc>
        <w:tc>
          <w:tcPr>
            <w:tcW w:w="6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b/>
                <w:sz w:val="22"/>
                <w:szCs w:val="22"/>
              </w:rPr>
            </w:pPr>
            <w:r w:rsidRPr="00D73820">
              <w:rPr>
                <w:b/>
                <w:sz w:val="22"/>
                <w:szCs w:val="22"/>
              </w:rPr>
              <w:t>PO4</w:t>
            </w:r>
          </w:p>
        </w:tc>
        <w:tc>
          <w:tcPr>
            <w:tcW w:w="6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b/>
                <w:sz w:val="22"/>
                <w:szCs w:val="22"/>
              </w:rPr>
            </w:pPr>
            <w:r w:rsidRPr="00D73820">
              <w:rPr>
                <w:b/>
                <w:sz w:val="22"/>
                <w:szCs w:val="22"/>
              </w:rPr>
              <w:t>PO5</w:t>
            </w:r>
          </w:p>
        </w:tc>
        <w:tc>
          <w:tcPr>
            <w:tcW w:w="6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b/>
                <w:sz w:val="22"/>
                <w:szCs w:val="22"/>
              </w:rPr>
            </w:pPr>
            <w:r w:rsidRPr="00D73820">
              <w:rPr>
                <w:b/>
                <w:sz w:val="22"/>
                <w:szCs w:val="22"/>
              </w:rPr>
              <w:t>PO6</w:t>
            </w:r>
          </w:p>
        </w:tc>
        <w:tc>
          <w:tcPr>
            <w:tcW w:w="6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b/>
                <w:sz w:val="22"/>
                <w:szCs w:val="22"/>
              </w:rPr>
            </w:pPr>
            <w:r w:rsidRPr="00D73820">
              <w:rPr>
                <w:b/>
                <w:sz w:val="22"/>
                <w:szCs w:val="22"/>
              </w:rPr>
              <w:t>PO7</w:t>
            </w:r>
          </w:p>
        </w:tc>
        <w:tc>
          <w:tcPr>
            <w:tcW w:w="6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b/>
                <w:sz w:val="22"/>
                <w:szCs w:val="22"/>
              </w:rPr>
            </w:pPr>
            <w:r w:rsidRPr="00D73820">
              <w:rPr>
                <w:b/>
                <w:sz w:val="22"/>
                <w:szCs w:val="22"/>
              </w:rPr>
              <w:t>PO8</w:t>
            </w:r>
          </w:p>
        </w:tc>
        <w:tc>
          <w:tcPr>
            <w:tcW w:w="6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b/>
                <w:sz w:val="22"/>
                <w:szCs w:val="22"/>
              </w:rPr>
            </w:pPr>
            <w:r w:rsidRPr="00D73820">
              <w:rPr>
                <w:b/>
                <w:sz w:val="22"/>
                <w:szCs w:val="22"/>
              </w:rPr>
              <w:t>PO9</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b/>
                <w:sz w:val="22"/>
                <w:szCs w:val="22"/>
              </w:rPr>
            </w:pPr>
            <w:r w:rsidRPr="00D73820">
              <w:rPr>
                <w:b/>
                <w:sz w:val="22"/>
                <w:szCs w:val="22"/>
              </w:rPr>
              <w:t>PO10</w:t>
            </w:r>
          </w:p>
        </w:tc>
        <w:tc>
          <w:tcPr>
            <w:tcW w:w="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b/>
                <w:sz w:val="22"/>
                <w:szCs w:val="22"/>
              </w:rPr>
            </w:pPr>
            <w:r w:rsidRPr="00D73820">
              <w:rPr>
                <w:b/>
                <w:sz w:val="22"/>
                <w:szCs w:val="22"/>
              </w:rPr>
              <w:t>PO11</w:t>
            </w:r>
          </w:p>
        </w:tc>
      </w:tr>
      <w:tr w:rsidR="000E2CF2" w:rsidTr="00550CA9">
        <w:trPr>
          <w:trHeight w:val="245"/>
        </w:trPr>
        <w:tc>
          <w:tcPr>
            <w:tcW w:w="1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b/>
                <w:sz w:val="22"/>
                <w:szCs w:val="22"/>
              </w:rPr>
            </w:pPr>
            <w:r w:rsidRPr="00D73820">
              <w:rPr>
                <w:b/>
                <w:sz w:val="22"/>
                <w:szCs w:val="22"/>
              </w:rPr>
              <w:t>CO 301</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w:t>
            </w:r>
          </w:p>
        </w:tc>
      </w:tr>
      <w:tr w:rsidR="000E2CF2" w:rsidTr="00550CA9">
        <w:trPr>
          <w:trHeight w:val="245"/>
        </w:trPr>
        <w:tc>
          <w:tcPr>
            <w:tcW w:w="1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b/>
                <w:sz w:val="22"/>
                <w:szCs w:val="22"/>
              </w:rPr>
            </w:pPr>
            <w:r w:rsidRPr="00D73820">
              <w:rPr>
                <w:b/>
                <w:sz w:val="22"/>
                <w:szCs w:val="22"/>
              </w:rPr>
              <w:t>CO 302</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2.75</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2.75</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2.75</w:t>
            </w:r>
          </w:p>
        </w:tc>
      </w:tr>
      <w:tr w:rsidR="000E2CF2" w:rsidTr="00550CA9">
        <w:trPr>
          <w:trHeight w:val="245"/>
        </w:trPr>
        <w:tc>
          <w:tcPr>
            <w:tcW w:w="1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b/>
                <w:sz w:val="22"/>
                <w:szCs w:val="22"/>
              </w:rPr>
            </w:pPr>
            <w:r w:rsidRPr="00D73820">
              <w:rPr>
                <w:b/>
                <w:sz w:val="22"/>
                <w:szCs w:val="22"/>
              </w:rPr>
              <w:t>CO 303</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w:t>
            </w:r>
          </w:p>
        </w:tc>
      </w:tr>
      <w:tr w:rsidR="000E2CF2" w:rsidTr="00550CA9">
        <w:trPr>
          <w:trHeight w:val="245"/>
        </w:trPr>
        <w:tc>
          <w:tcPr>
            <w:tcW w:w="1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b/>
                <w:sz w:val="22"/>
                <w:szCs w:val="22"/>
              </w:rPr>
            </w:pPr>
            <w:r w:rsidRPr="00D73820">
              <w:rPr>
                <w:b/>
                <w:sz w:val="22"/>
                <w:szCs w:val="22"/>
              </w:rPr>
              <w:t>CO 304</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w:t>
            </w:r>
          </w:p>
        </w:tc>
      </w:tr>
      <w:tr w:rsidR="000E2CF2" w:rsidTr="00550CA9">
        <w:trPr>
          <w:trHeight w:val="245"/>
        </w:trPr>
        <w:tc>
          <w:tcPr>
            <w:tcW w:w="1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b/>
                <w:sz w:val="22"/>
                <w:szCs w:val="22"/>
              </w:rPr>
            </w:pPr>
            <w:r w:rsidRPr="00D73820">
              <w:rPr>
                <w:b/>
                <w:sz w:val="22"/>
                <w:szCs w:val="22"/>
              </w:rPr>
              <w:t>CO 305</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2.75</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2.25</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Pr>
                <w:sz w:val="22"/>
                <w:szCs w:val="22"/>
              </w:rPr>
              <w:t>2</w:t>
            </w:r>
          </w:p>
        </w:tc>
      </w:tr>
      <w:tr w:rsidR="000E2CF2" w:rsidTr="00550CA9">
        <w:trPr>
          <w:trHeight w:val="245"/>
        </w:trPr>
        <w:tc>
          <w:tcPr>
            <w:tcW w:w="8865" w:type="dxa"/>
            <w:gridSpan w:val="1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p>
        </w:tc>
      </w:tr>
      <w:tr w:rsidR="000E2CF2" w:rsidTr="00550CA9">
        <w:trPr>
          <w:trHeight w:val="245"/>
        </w:trPr>
        <w:tc>
          <w:tcPr>
            <w:tcW w:w="1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b/>
                <w:sz w:val="22"/>
                <w:szCs w:val="22"/>
              </w:rPr>
            </w:pPr>
            <w:r w:rsidRPr="00D73820">
              <w:rPr>
                <w:b/>
                <w:sz w:val="22"/>
                <w:szCs w:val="22"/>
              </w:rPr>
              <w:t>CO 401</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r>
      <w:tr w:rsidR="000E2CF2" w:rsidTr="00550CA9">
        <w:trPr>
          <w:trHeight w:val="245"/>
        </w:trPr>
        <w:tc>
          <w:tcPr>
            <w:tcW w:w="1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b/>
                <w:sz w:val="22"/>
                <w:szCs w:val="22"/>
              </w:rPr>
            </w:pPr>
            <w:r w:rsidRPr="00D73820">
              <w:rPr>
                <w:b/>
                <w:sz w:val="22"/>
                <w:szCs w:val="22"/>
              </w:rPr>
              <w:t>CO 402</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2.75</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2.25</w:t>
            </w:r>
          </w:p>
        </w:tc>
      </w:tr>
      <w:tr w:rsidR="000E2CF2" w:rsidTr="00550CA9">
        <w:trPr>
          <w:trHeight w:val="245"/>
        </w:trPr>
        <w:tc>
          <w:tcPr>
            <w:tcW w:w="1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b/>
                <w:sz w:val="22"/>
                <w:szCs w:val="22"/>
              </w:rPr>
            </w:pPr>
            <w:r w:rsidRPr="00D73820">
              <w:rPr>
                <w:b/>
                <w:sz w:val="22"/>
                <w:szCs w:val="22"/>
              </w:rPr>
              <w:t>CO 403</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2.75</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w:t>
            </w:r>
          </w:p>
        </w:tc>
      </w:tr>
      <w:tr w:rsidR="000E2CF2" w:rsidTr="00550CA9">
        <w:trPr>
          <w:trHeight w:val="245"/>
        </w:trPr>
        <w:tc>
          <w:tcPr>
            <w:tcW w:w="1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b/>
                <w:sz w:val="22"/>
                <w:szCs w:val="22"/>
              </w:rPr>
            </w:pPr>
            <w:r w:rsidRPr="00D73820">
              <w:rPr>
                <w:b/>
                <w:sz w:val="22"/>
                <w:szCs w:val="22"/>
              </w:rPr>
              <w:t>CO 404</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r>
      <w:tr w:rsidR="000E2CF2" w:rsidTr="00550CA9">
        <w:trPr>
          <w:trHeight w:val="245"/>
        </w:trPr>
        <w:tc>
          <w:tcPr>
            <w:tcW w:w="1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b/>
                <w:sz w:val="22"/>
                <w:szCs w:val="22"/>
              </w:rPr>
            </w:pPr>
            <w:r w:rsidRPr="00D73820">
              <w:rPr>
                <w:b/>
                <w:sz w:val="22"/>
                <w:szCs w:val="22"/>
              </w:rPr>
              <w:t>CO 405</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r>
      <w:tr w:rsidR="000E2CF2" w:rsidTr="00550CA9">
        <w:trPr>
          <w:trHeight w:val="245"/>
        </w:trPr>
        <w:tc>
          <w:tcPr>
            <w:tcW w:w="8865" w:type="dxa"/>
            <w:gridSpan w:val="1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p>
        </w:tc>
      </w:tr>
      <w:tr w:rsidR="000E2CF2" w:rsidTr="00550CA9">
        <w:trPr>
          <w:trHeight w:val="245"/>
        </w:trPr>
        <w:tc>
          <w:tcPr>
            <w:tcW w:w="1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b/>
                <w:sz w:val="22"/>
                <w:szCs w:val="22"/>
              </w:rPr>
            </w:pPr>
            <w:r w:rsidRPr="00D73820">
              <w:rPr>
                <w:b/>
                <w:sz w:val="22"/>
                <w:szCs w:val="22"/>
              </w:rPr>
              <w:t>CO 501</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r>
      <w:tr w:rsidR="000E2CF2" w:rsidTr="00550CA9">
        <w:trPr>
          <w:trHeight w:val="245"/>
        </w:trPr>
        <w:tc>
          <w:tcPr>
            <w:tcW w:w="1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b/>
                <w:sz w:val="22"/>
                <w:szCs w:val="22"/>
              </w:rPr>
            </w:pPr>
            <w:r w:rsidRPr="00D73820">
              <w:rPr>
                <w:b/>
                <w:sz w:val="22"/>
                <w:szCs w:val="22"/>
              </w:rPr>
              <w:t>CO 502</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2.75</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r>
      <w:tr w:rsidR="000E2CF2" w:rsidTr="00550CA9">
        <w:trPr>
          <w:trHeight w:val="245"/>
        </w:trPr>
        <w:tc>
          <w:tcPr>
            <w:tcW w:w="1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b/>
                <w:sz w:val="22"/>
                <w:szCs w:val="22"/>
              </w:rPr>
            </w:pPr>
            <w:r w:rsidRPr="00D73820">
              <w:rPr>
                <w:b/>
                <w:sz w:val="22"/>
                <w:szCs w:val="22"/>
              </w:rPr>
              <w:t>CO 503</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2.75</w:t>
            </w:r>
          </w:p>
        </w:tc>
      </w:tr>
      <w:tr w:rsidR="000E2CF2" w:rsidTr="00550CA9">
        <w:trPr>
          <w:trHeight w:val="245"/>
        </w:trPr>
        <w:tc>
          <w:tcPr>
            <w:tcW w:w="1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b/>
                <w:sz w:val="22"/>
                <w:szCs w:val="22"/>
              </w:rPr>
            </w:pPr>
            <w:r w:rsidRPr="00D73820">
              <w:rPr>
                <w:b/>
                <w:sz w:val="22"/>
                <w:szCs w:val="22"/>
              </w:rPr>
              <w:t>CO 504</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r>
      <w:tr w:rsidR="000E2CF2" w:rsidTr="00550CA9">
        <w:trPr>
          <w:trHeight w:val="245"/>
        </w:trPr>
        <w:tc>
          <w:tcPr>
            <w:tcW w:w="1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b/>
                <w:sz w:val="22"/>
                <w:szCs w:val="22"/>
              </w:rPr>
            </w:pPr>
            <w:r w:rsidRPr="00D73820">
              <w:rPr>
                <w:b/>
                <w:sz w:val="22"/>
                <w:szCs w:val="22"/>
              </w:rPr>
              <w:t>CO 505</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2.25</w:t>
            </w:r>
          </w:p>
        </w:tc>
      </w:tr>
      <w:tr w:rsidR="000E2CF2" w:rsidTr="00550CA9">
        <w:trPr>
          <w:trHeight w:val="245"/>
        </w:trPr>
        <w:tc>
          <w:tcPr>
            <w:tcW w:w="8865" w:type="dxa"/>
            <w:gridSpan w:val="1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p>
        </w:tc>
      </w:tr>
      <w:tr w:rsidR="000E2CF2" w:rsidTr="00550CA9">
        <w:trPr>
          <w:trHeight w:val="245"/>
        </w:trPr>
        <w:tc>
          <w:tcPr>
            <w:tcW w:w="1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b/>
                <w:sz w:val="22"/>
                <w:szCs w:val="22"/>
              </w:rPr>
            </w:pPr>
            <w:r w:rsidRPr="00D73820">
              <w:rPr>
                <w:b/>
                <w:sz w:val="22"/>
                <w:szCs w:val="22"/>
              </w:rPr>
              <w:t>CO 601</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2.75</w:t>
            </w:r>
          </w:p>
        </w:tc>
      </w:tr>
      <w:tr w:rsidR="000E2CF2" w:rsidTr="00550CA9">
        <w:trPr>
          <w:trHeight w:val="245"/>
        </w:trPr>
        <w:tc>
          <w:tcPr>
            <w:tcW w:w="1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b/>
                <w:sz w:val="22"/>
                <w:szCs w:val="22"/>
              </w:rPr>
            </w:pPr>
            <w:r w:rsidRPr="00D73820">
              <w:rPr>
                <w:b/>
                <w:sz w:val="22"/>
                <w:szCs w:val="22"/>
              </w:rPr>
              <w:t>C0 602</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r>
      <w:tr w:rsidR="000E2CF2" w:rsidTr="00550CA9">
        <w:trPr>
          <w:trHeight w:val="245"/>
        </w:trPr>
        <w:tc>
          <w:tcPr>
            <w:tcW w:w="1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b/>
                <w:sz w:val="22"/>
                <w:szCs w:val="22"/>
              </w:rPr>
            </w:pPr>
            <w:r w:rsidRPr="00D73820">
              <w:rPr>
                <w:b/>
                <w:sz w:val="22"/>
                <w:szCs w:val="22"/>
              </w:rPr>
              <w:t>CO 603</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2.75</w:t>
            </w:r>
          </w:p>
        </w:tc>
      </w:tr>
      <w:tr w:rsidR="000E2CF2" w:rsidTr="00550CA9">
        <w:trPr>
          <w:trHeight w:val="245"/>
        </w:trPr>
        <w:tc>
          <w:tcPr>
            <w:tcW w:w="1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b/>
                <w:sz w:val="22"/>
                <w:szCs w:val="22"/>
              </w:rPr>
            </w:pPr>
            <w:r w:rsidRPr="00D73820">
              <w:rPr>
                <w:b/>
                <w:sz w:val="22"/>
                <w:szCs w:val="22"/>
              </w:rPr>
              <w:t>CO 604</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w:t>
            </w:r>
          </w:p>
        </w:tc>
      </w:tr>
      <w:tr w:rsidR="000E2CF2" w:rsidTr="00550CA9">
        <w:trPr>
          <w:trHeight w:val="245"/>
        </w:trPr>
        <w:tc>
          <w:tcPr>
            <w:tcW w:w="1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b/>
                <w:sz w:val="22"/>
                <w:szCs w:val="22"/>
              </w:rPr>
            </w:pPr>
            <w:r w:rsidRPr="00D73820">
              <w:rPr>
                <w:b/>
                <w:sz w:val="22"/>
                <w:szCs w:val="22"/>
              </w:rPr>
              <w:t>CO 605</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3</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2.5</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rsidR="000E2CF2" w:rsidRPr="00D73820" w:rsidRDefault="000E2CF2" w:rsidP="00550CA9">
            <w:pPr>
              <w:spacing w:line="240" w:lineRule="auto"/>
              <w:ind w:left="0" w:hanging="2"/>
              <w:rPr>
                <w:sz w:val="22"/>
                <w:szCs w:val="22"/>
              </w:rPr>
            </w:pPr>
            <w:r w:rsidRPr="00D73820">
              <w:rPr>
                <w:sz w:val="22"/>
                <w:szCs w:val="22"/>
              </w:rPr>
              <w:t>2</w:t>
            </w:r>
          </w:p>
        </w:tc>
      </w:tr>
    </w:tbl>
    <w:p w:rsidR="000E2CF2" w:rsidRDefault="000E2CF2" w:rsidP="000E2CF2">
      <w:pPr>
        <w:spacing w:line="240" w:lineRule="auto"/>
        <w:ind w:left="0" w:hanging="2"/>
        <w:rPr>
          <w:sz w:val="22"/>
          <w:szCs w:val="22"/>
        </w:rPr>
      </w:pPr>
    </w:p>
    <w:p w:rsidR="000E2CF2" w:rsidRDefault="000E2CF2" w:rsidP="000E2CF2">
      <w:pPr>
        <w:spacing w:line="240" w:lineRule="auto"/>
        <w:ind w:left="0" w:hanging="2"/>
        <w:rPr>
          <w:sz w:val="22"/>
          <w:szCs w:val="22"/>
        </w:rPr>
      </w:pPr>
    </w:p>
    <w:p w:rsidR="000E2CF2" w:rsidRDefault="000E2CF2" w:rsidP="000E2CF2">
      <w:pPr>
        <w:spacing w:line="240" w:lineRule="auto"/>
        <w:ind w:left="0" w:hanging="2"/>
        <w:rPr>
          <w:sz w:val="22"/>
          <w:szCs w:val="22"/>
        </w:rPr>
      </w:pPr>
    </w:p>
    <w:p w:rsidR="000E2CF2" w:rsidRDefault="000E2CF2" w:rsidP="000E2CF2">
      <w:pPr>
        <w:spacing w:line="240" w:lineRule="auto"/>
        <w:ind w:left="0" w:hanging="2"/>
        <w:rPr>
          <w:sz w:val="22"/>
          <w:szCs w:val="22"/>
        </w:rPr>
      </w:pPr>
    </w:p>
    <w:p w:rsidR="000E2CF2" w:rsidRDefault="000E2CF2" w:rsidP="000E2CF2">
      <w:pPr>
        <w:spacing w:line="240" w:lineRule="auto"/>
        <w:ind w:left="0" w:hanging="2"/>
        <w:rPr>
          <w:sz w:val="22"/>
          <w:szCs w:val="22"/>
        </w:rPr>
      </w:pPr>
    </w:p>
    <w:p w:rsidR="000E2CF2" w:rsidRDefault="000E2CF2" w:rsidP="000E2CF2">
      <w:pPr>
        <w:spacing w:line="240" w:lineRule="auto"/>
        <w:ind w:left="0" w:hanging="2"/>
        <w:rPr>
          <w:b/>
          <w:sz w:val="22"/>
          <w:szCs w:val="22"/>
        </w:rPr>
      </w:pPr>
    </w:p>
    <w:tbl>
      <w:tblPr>
        <w:tblStyle w:val="afffffffffffff2"/>
        <w:tblW w:w="8865" w:type="dxa"/>
        <w:tblBorders>
          <w:top w:val="nil"/>
          <w:left w:val="nil"/>
          <w:bottom w:val="nil"/>
          <w:right w:val="nil"/>
          <w:insideH w:val="nil"/>
          <w:insideV w:val="nil"/>
        </w:tblBorders>
        <w:tblLayout w:type="fixed"/>
        <w:tblLook w:val="0600"/>
      </w:tblPr>
      <w:tblGrid>
        <w:gridCol w:w="1110"/>
        <w:gridCol w:w="675"/>
        <w:gridCol w:w="675"/>
        <w:gridCol w:w="690"/>
        <w:gridCol w:w="690"/>
        <w:gridCol w:w="690"/>
        <w:gridCol w:w="690"/>
        <w:gridCol w:w="690"/>
        <w:gridCol w:w="690"/>
        <w:gridCol w:w="690"/>
        <w:gridCol w:w="800"/>
        <w:gridCol w:w="775"/>
      </w:tblGrid>
      <w:tr w:rsidR="000E2CF2" w:rsidTr="00550CA9">
        <w:trPr>
          <w:trHeight w:val="515"/>
        </w:trPr>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CF2" w:rsidRDefault="000E2CF2" w:rsidP="00550CA9">
            <w:pPr>
              <w:keepNext/>
              <w:keepLines/>
              <w:spacing w:line="240" w:lineRule="auto"/>
              <w:ind w:left="0" w:hanging="2"/>
              <w:rPr>
                <w:b/>
                <w:sz w:val="22"/>
                <w:szCs w:val="22"/>
              </w:rPr>
            </w:pPr>
            <w:r>
              <w:rPr>
                <w:b/>
                <w:sz w:val="22"/>
                <w:szCs w:val="22"/>
              </w:rPr>
              <w:t>COs/POs</w:t>
            </w:r>
          </w:p>
        </w:tc>
        <w:tc>
          <w:tcPr>
            <w:tcW w:w="6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Next/>
              <w:keepLines/>
              <w:spacing w:line="240" w:lineRule="auto"/>
              <w:ind w:left="0" w:hanging="2"/>
              <w:rPr>
                <w:b/>
                <w:sz w:val="22"/>
                <w:szCs w:val="22"/>
              </w:rPr>
            </w:pPr>
            <w:r>
              <w:rPr>
                <w:b/>
                <w:sz w:val="22"/>
                <w:szCs w:val="22"/>
              </w:rPr>
              <w:t>PO1</w:t>
            </w:r>
          </w:p>
        </w:tc>
        <w:tc>
          <w:tcPr>
            <w:tcW w:w="6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Next/>
              <w:keepLines/>
              <w:spacing w:line="240" w:lineRule="auto"/>
              <w:ind w:left="0" w:hanging="2"/>
              <w:rPr>
                <w:b/>
                <w:sz w:val="22"/>
                <w:szCs w:val="22"/>
              </w:rPr>
            </w:pPr>
            <w:r>
              <w:rPr>
                <w:b/>
                <w:sz w:val="22"/>
                <w:szCs w:val="22"/>
              </w:rPr>
              <w:t>PO2</w:t>
            </w:r>
          </w:p>
        </w:tc>
        <w:tc>
          <w:tcPr>
            <w:tcW w:w="6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Next/>
              <w:keepLines/>
              <w:spacing w:line="240" w:lineRule="auto"/>
              <w:ind w:left="0" w:hanging="2"/>
              <w:rPr>
                <w:b/>
                <w:sz w:val="22"/>
                <w:szCs w:val="22"/>
              </w:rPr>
            </w:pPr>
            <w:r>
              <w:rPr>
                <w:b/>
                <w:sz w:val="22"/>
                <w:szCs w:val="22"/>
              </w:rPr>
              <w:t>PO3</w:t>
            </w:r>
          </w:p>
        </w:tc>
        <w:tc>
          <w:tcPr>
            <w:tcW w:w="6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Next/>
              <w:keepLines/>
              <w:spacing w:line="240" w:lineRule="auto"/>
              <w:ind w:left="0" w:hanging="2"/>
              <w:rPr>
                <w:b/>
                <w:sz w:val="22"/>
                <w:szCs w:val="22"/>
              </w:rPr>
            </w:pPr>
            <w:r>
              <w:rPr>
                <w:b/>
                <w:sz w:val="22"/>
                <w:szCs w:val="22"/>
              </w:rPr>
              <w:t>PO4</w:t>
            </w:r>
          </w:p>
        </w:tc>
        <w:tc>
          <w:tcPr>
            <w:tcW w:w="6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Next/>
              <w:keepLines/>
              <w:spacing w:line="240" w:lineRule="auto"/>
              <w:ind w:left="0" w:hanging="2"/>
              <w:rPr>
                <w:b/>
                <w:sz w:val="22"/>
                <w:szCs w:val="22"/>
              </w:rPr>
            </w:pPr>
            <w:r>
              <w:rPr>
                <w:b/>
                <w:sz w:val="22"/>
                <w:szCs w:val="22"/>
              </w:rPr>
              <w:t>PO5</w:t>
            </w:r>
          </w:p>
        </w:tc>
        <w:tc>
          <w:tcPr>
            <w:tcW w:w="6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Next/>
              <w:keepLines/>
              <w:spacing w:line="240" w:lineRule="auto"/>
              <w:ind w:left="0" w:hanging="2"/>
              <w:rPr>
                <w:b/>
                <w:sz w:val="22"/>
                <w:szCs w:val="22"/>
              </w:rPr>
            </w:pPr>
            <w:r>
              <w:rPr>
                <w:b/>
                <w:sz w:val="22"/>
                <w:szCs w:val="22"/>
              </w:rPr>
              <w:t>PO6</w:t>
            </w:r>
          </w:p>
        </w:tc>
        <w:tc>
          <w:tcPr>
            <w:tcW w:w="6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Next/>
              <w:keepLines/>
              <w:spacing w:line="240" w:lineRule="auto"/>
              <w:ind w:left="0" w:hanging="2"/>
              <w:rPr>
                <w:b/>
                <w:sz w:val="22"/>
                <w:szCs w:val="22"/>
              </w:rPr>
            </w:pPr>
            <w:r>
              <w:rPr>
                <w:b/>
                <w:sz w:val="22"/>
                <w:szCs w:val="22"/>
              </w:rPr>
              <w:t>PO7</w:t>
            </w:r>
          </w:p>
        </w:tc>
        <w:tc>
          <w:tcPr>
            <w:tcW w:w="6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Next/>
              <w:keepLines/>
              <w:spacing w:line="240" w:lineRule="auto"/>
              <w:ind w:left="0" w:hanging="2"/>
              <w:rPr>
                <w:b/>
                <w:sz w:val="22"/>
                <w:szCs w:val="22"/>
              </w:rPr>
            </w:pPr>
            <w:r>
              <w:rPr>
                <w:b/>
                <w:sz w:val="22"/>
                <w:szCs w:val="22"/>
              </w:rPr>
              <w:t>PO8</w:t>
            </w:r>
          </w:p>
        </w:tc>
        <w:tc>
          <w:tcPr>
            <w:tcW w:w="6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Next/>
              <w:keepLines/>
              <w:spacing w:line="240" w:lineRule="auto"/>
              <w:ind w:left="0" w:hanging="2"/>
              <w:rPr>
                <w:b/>
                <w:sz w:val="22"/>
                <w:szCs w:val="22"/>
              </w:rPr>
            </w:pPr>
            <w:r>
              <w:rPr>
                <w:b/>
                <w:sz w:val="22"/>
                <w:szCs w:val="22"/>
              </w:rPr>
              <w:t>PO9</w:t>
            </w:r>
          </w:p>
        </w:tc>
        <w:tc>
          <w:tcPr>
            <w:tcW w:w="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Next/>
              <w:keepLines/>
              <w:spacing w:line="240" w:lineRule="auto"/>
              <w:ind w:left="0" w:hanging="2"/>
              <w:rPr>
                <w:b/>
                <w:sz w:val="22"/>
                <w:szCs w:val="22"/>
              </w:rPr>
            </w:pPr>
            <w:r>
              <w:rPr>
                <w:b/>
                <w:sz w:val="22"/>
                <w:szCs w:val="22"/>
              </w:rPr>
              <w:t>PO10</w:t>
            </w:r>
          </w:p>
        </w:tc>
        <w:tc>
          <w:tcPr>
            <w:tcW w:w="7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Next/>
              <w:keepLines/>
              <w:spacing w:line="240" w:lineRule="auto"/>
              <w:ind w:left="0" w:hanging="2"/>
              <w:rPr>
                <w:b/>
                <w:sz w:val="22"/>
                <w:szCs w:val="22"/>
              </w:rPr>
            </w:pPr>
            <w:r>
              <w:rPr>
                <w:b/>
                <w:sz w:val="22"/>
                <w:szCs w:val="22"/>
              </w:rPr>
              <w:t>PO11</w:t>
            </w:r>
          </w:p>
        </w:tc>
      </w:tr>
      <w:tr w:rsidR="000E2CF2" w:rsidTr="00550CA9">
        <w:trPr>
          <w:trHeight w:val="515"/>
        </w:trPr>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b/>
                <w:sz w:val="22"/>
                <w:szCs w:val="22"/>
              </w:rPr>
            </w:pPr>
            <w:r>
              <w:rPr>
                <w:b/>
                <w:sz w:val="22"/>
                <w:szCs w:val="22"/>
              </w:rPr>
              <w:t>CO 701</w:t>
            </w:r>
          </w:p>
        </w:tc>
        <w:tc>
          <w:tcPr>
            <w:tcW w:w="6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6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6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6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2.75</w:t>
            </w:r>
          </w:p>
        </w:tc>
        <w:tc>
          <w:tcPr>
            <w:tcW w:w="6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2.75</w:t>
            </w:r>
          </w:p>
        </w:tc>
        <w:tc>
          <w:tcPr>
            <w:tcW w:w="6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2.5</w:t>
            </w:r>
          </w:p>
        </w:tc>
        <w:tc>
          <w:tcPr>
            <w:tcW w:w="6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2.75</w:t>
            </w:r>
          </w:p>
        </w:tc>
        <w:tc>
          <w:tcPr>
            <w:tcW w:w="6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2.75</w:t>
            </w:r>
          </w:p>
        </w:tc>
        <w:tc>
          <w:tcPr>
            <w:tcW w:w="6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2.5</w:t>
            </w:r>
          </w:p>
        </w:tc>
        <w:tc>
          <w:tcPr>
            <w:tcW w:w="7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r>
      <w:tr w:rsidR="000E2CF2" w:rsidTr="00550CA9">
        <w:trPr>
          <w:trHeight w:val="515"/>
        </w:trPr>
        <w:tc>
          <w:tcPr>
            <w:tcW w:w="1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b/>
                <w:sz w:val="22"/>
                <w:szCs w:val="22"/>
              </w:rPr>
            </w:pPr>
            <w:r>
              <w:rPr>
                <w:b/>
                <w:sz w:val="22"/>
                <w:szCs w:val="22"/>
              </w:rPr>
              <w:t>CO 702</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2</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2.25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2.25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80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2.5</w:t>
            </w:r>
          </w:p>
        </w:tc>
        <w:tc>
          <w:tcPr>
            <w:tcW w:w="7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2</w:t>
            </w:r>
          </w:p>
        </w:tc>
      </w:tr>
      <w:tr w:rsidR="000E2CF2" w:rsidTr="00550CA9">
        <w:trPr>
          <w:trHeight w:val="515"/>
        </w:trPr>
        <w:tc>
          <w:tcPr>
            <w:tcW w:w="1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b/>
                <w:sz w:val="22"/>
                <w:szCs w:val="22"/>
              </w:rPr>
            </w:pPr>
            <w:r>
              <w:rPr>
                <w:b/>
                <w:sz w:val="22"/>
                <w:szCs w:val="22"/>
              </w:rPr>
              <w:t>CO 703</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2</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2.25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2.25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80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2.5</w:t>
            </w:r>
          </w:p>
        </w:tc>
        <w:tc>
          <w:tcPr>
            <w:tcW w:w="7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2</w:t>
            </w:r>
          </w:p>
        </w:tc>
      </w:tr>
      <w:tr w:rsidR="000E2CF2" w:rsidTr="00550CA9">
        <w:trPr>
          <w:trHeight w:val="515"/>
        </w:trPr>
        <w:tc>
          <w:tcPr>
            <w:tcW w:w="1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b/>
                <w:sz w:val="22"/>
                <w:szCs w:val="22"/>
              </w:rPr>
            </w:pPr>
            <w:r>
              <w:rPr>
                <w:b/>
                <w:sz w:val="22"/>
                <w:szCs w:val="22"/>
              </w:rPr>
              <w:t>CO 704</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80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7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r>
      <w:tr w:rsidR="000E2CF2" w:rsidTr="00550CA9">
        <w:trPr>
          <w:trHeight w:val="515"/>
        </w:trPr>
        <w:tc>
          <w:tcPr>
            <w:tcW w:w="1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b/>
                <w:sz w:val="22"/>
                <w:szCs w:val="22"/>
              </w:rPr>
            </w:pPr>
            <w:r>
              <w:rPr>
                <w:b/>
                <w:sz w:val="22"/>
                <w:szCs w:val="22"/>
              </w:rPr>
              <w:t>CO 705</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80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7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r>
      <w:tr w:rsidR="000E2CF2" w:rsidTr="006E565F">
        <w:trPr>
          <w:trHeight w:val="265"/>
        </w:trPr>
        <w:tc>
          <w:tcPr>
            <w:tcW w:w="8865" w:type="dxa"/>
            <w:gridSpan w:val="1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CF2" w:rsidRPr="006E565F" w:rsidRDefault="000E2CF2" w:rsidP="00550CA9">
            <w:pPr>
              <w:keepLines/>
              <w:ind w:left="0" w:hanging="2"/>
              <w:rPr>
                <w:b/>
                <w:sz w:val="12"/>
                <w:szCs w:val="22"/>
              </w:rPr>
            </w:pPr>
            <w:r>
              <w:rPr>
                <w:b/>
                <w:sz w:val="22"/>
                <w:szCs w:val="22"/>
              </w:rPr>
              <w:t xml:space="preserve"> </w:t>
            </w:r>
          </w:p>
        </w:tc>
      </w:tr>
      <w:tr w:rsidR="000E2CF2" w:rsidTr="00550CA9">
        <w:trPr>
          <w:trHeight w:val="515"/>
        </w:trPr>
        <w:tc>
          <w:tcPr>
            <w:tcW w:w="11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b/>
                <w:sz w:val="22"/>
                <w:szCs w:val="22"/>
              </w:rPr>
            </w:pPr>
            <w:r>
              <w:rPr>
                <w:b/>
                <w:sz w:val="22"/>
                <w:szCs w:val="22"/>
              </w:rPr>
              <w:t>CO 801</w:t>
            </w:r>
          </w:p>
        </w:tc>
        <w:tc>
          <w:tcPr>
            <w:tcW w:w="6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6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2.5</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2.75</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2.5</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2.75</w:t>
            </w:r>
          </w:p>
        </w:tc>
      </w:tr>
      <w:tr w:rsidR="000E2CF2" w:rsidTr="00550CA9">
        <w:trPr>
          <w:trHeight w:val="515"/>
        </w:trPr>
        <w:tc>
          <w:tcPr>
            <w:tcW w:w="11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b/>
                <w:sz w:val="22"/>
                <w:szCs w:val="22"/>
              </w:rPr>
            </w:pPr>
            <w:r>
              <w:rPr>
                <w:b/>
                <w:sz w:val="22"/>
                <w:szCs w:val="22"/>
              </w:rPr>
              <w:t>CO 802</w:t>
            </w:r>
          </w:p>
        </w:tc>
        <w:tc>
          <w:tcPr>
            <w:tcW w:w="6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6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2.5</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2.75</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2.5</w:t>
            </w:r>
          </w:p>
        </w:tc>
        <w:tc>
          <w:tcPr>
            <w:tcW w:w="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r>
      <w:tr w:rsidR="000E2CF2" w:rsidTr="00550CA9">
        <w:trPr>
          <w:trHeight w:val="515"/>
        </w:trPr>
        <w:tc>
          <w:tcPr>
            <w:tcW w:w="11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b/>
                <w:sz w:val="22"/>
                <w:szCs w:val="22"/>
              </w:rPr>
            </w:pPr>
            <w:r>
              <w:rPr>
                <w:b/>
                <w:sz w:val="22"/>
                <w:szCs w:val="22"/>
              </w:rPr>
              <w:t>CO 803</w:t>
            </w:r>
          </w:p>
        </w:tc>
        <w:tc>
          <w:tcPr>
            <w:tcW w:w="6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6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2.5</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2.5</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2.75</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2.5</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2.5</w:t>
            </w:r>
          </w:p>
        </w:tc>
        <w:tc>
          <w:tcPr>
            <w:tcW w:w="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2.75</w:t>
            </w:r>
          </w:p>
        </w:tc>
      </w:tr>
      <w:tr w:rsidR="000E2CF2" w:rsidTr="00550CA9">
        <w:trPr>
          <w:trHeight w:val="515"/>
        </w:trPr>
        <w:tc>
          <w:tcPr>
            <w:tcW w:w="11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b/>
                <w:sz w:val="22"/>
                <w:szCs w:val="22"/>
              </w:rPr>
            </w:pPr>
            <w:r>
              <w:rPr>
                <w:b/>
                <w:sz w:val="22"/>
                <w:szCs w:val="22"/>
              </w:rPr>
              <w:t>CO 804</w:t>
            </w:r>
          </w:p>
        </w:tc>
        <w:tc>
          <w:tcPr>
            <w:tcW w:w="6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6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2.75</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2.75</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2.75</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r>
      <w:tr w:rsidR="000E2CF2" w:rsidTr="00550CA9">
        <w:trPr>
          <w:trHeight w:val="515"/>
        </w:trPr>
        <w:tc>
          <w:tcPr>
            <w:tcW w:w="11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b/>
                <w:sz w:val="22"/>
                <w:szCs w:val="22"/>
              </w:rPr>
            </w:pPr>
            <w:r>
              <w:rPr>
                <w:b/>
                <w:sz w:val="22"/>
                <w:szCs w:val="22"/>
              </w:rPr>
              <w:t>CO 805</w:t>
            </w:r>
          </w:p>
        </w:tc>
        <w:tc>
          <w:tcPr>
            <w:tcW w:w="6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6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c>
          <w:tcPr>
            <w:tcW w:w="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2.75</w:t>
            </w:r>
          </w:p>
        </w:tc>
        <w:tc>
          <w:tcPr>
            <w:tcW w:w="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CF2" w:rsidRDefault="000E2CF2" w:rsidP="00550CA9">
            <w:pPr>
              <w:keepLines/>
              <w:ind w:left="0" w:hanging="2"/>
              <w:rPr>
                <w:sz w:val="22"/>
                <w:szCs w:val="22"/>
              </w:rPr>
            </w:pPr>
            <w:r>
              <w:rPr>
                <w:sz w:val="22"/>
                <w:szCs w:val="22"/>
              </w:rPr>
              <w:t>3</w:t>
            </w:r>
          </w:p>
        </w:tc>
      </w:tr>
      <w:tr w:rsidR="000E2CF2" w:rsidTr="00550CA9">
        <w:trPr>
          <w:trHeight w:val="515"/>
        </w:trPr>
        <w:tc>
          <w:tcPr>
            <w:tcW w:w="1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b/>
                <w:sz w:val="22"/>
                <w:szCs w:val="22"/>
              </w:rPr>
            </w:pPr>
            <w:r>
              <w:rPr>
                <w:b/>
                <w:sz w:val="22"/>
                <w:szCs w:val="22"/>
              </w:rPr>
              <w:t>CO 901</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3</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2</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3</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2.25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2.25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3</w:t>
            </w:r>
          </w:p>
        </w:tc>
        <w:tc>
          <w:tcPr>
            <w:tcW w:w="80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2.5</w:t>
            </w:r>
          </w:p>
        </w:tc>
        <w:tc>
          <w:tcPr>
            <w:tcW w:w="7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2</w:t>
            </w:r>
          </w:p>
        </w:tc>
      </w:tr>
      <w:tr w:rsidR="000E2CF2" w:rsidTr="00550CA9">
        <w:trPr>
          <w:trHeight w:val="515"/>
        </w:trPr>
        <w:tc>
          <w:tcPr>
            <w:tcW w:w="1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b/>
                <w:sz w:val="22"/>
                <w:szCs w:val="22"/>
              </w:rPr>
            </w:pPr>
            <w:r>
              <w:rPr>
                <w:b/>
                <w:sz w:val="22"/>
                <w:szCs w:val="22"/>
              </w:rPr>
              <w:t>CO 902</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3</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3</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3</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3</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3</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3</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3</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3</w:t>
            </w:r>
          </w:p>
        </w:tc>
        <w:tc>
          <w:tcPr>
            <w:tcW w:w="80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2.5</w:t>
            </w:r>
          </w:p>
        </w:tc>
        <w:tc>
          <w:tcPr>
            <w:tcW w:w="7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2.75</w:t>
            </w:r>
          </w:p>
        </w:tc>
      </w:tr>
      <w:tr w:rsidR="000E2CF2" w:rsidTr="00550CA9">
        <w:trPr>
          <w:trHeight w:val="515"/>
        </w:trPr>
        <w:tc>
          <w:tcPr>
            <w:tcW w:w="1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b/>
                <w:sz w:val="22"/>
                <w:szCs w:val="22"/>
              </w:rPr>
            </w:pPr>
            <w:r>
              <w:rPr>
                <w:b/>
                <w:sz w:val="22"/>
                <w:szCs w:val="22"/>
              </w:rPr>
              <w:t>CO 903</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3</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3</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3</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3</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3</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3</w:t>
            </w:r>
          </w:p>
        </w:tc>
        <w:tc>
          <w:tcPr>
            <w:tcW w:w="80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2.5</w:t>
            </w:r>
          </w:p>
        </w:tc>
        <w:tc>
          <w:tcPr>
            <w:tcW w:w="7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3</w:t>
            </w:r>
          </w:p>
        </w:tc>
      </w:tr>
      <w:tr w:rsidR="000E2CF2" w:rsidTr="00550CA9">
        <w:trPr>
          <w:trHeight w:val="515"/>
        </w:trPr>
        <w:tc>
          <w:tcPr>
            <w:tcW w:w="1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b/>
                <w:sz w:val="22"/>
                <w:szCs w:val="22"/>
              </w:rPr>
            </w:pPr>
            <w:r>
              <w:rPr>
                <w:b/>
                <w:sz w:val="22"/>
                <w:szCs w:val="22"/>
              </w:rPr>
              <w:t>CO 904</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3</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3</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3</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3</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3</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3</w:t>
            </w:r>
          </w:p>
        </w:tc>
        <w:tc>
          <w:tcPr>
            <w:tcW w:w="80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3</w:t>
            </w:r>
          </w:p>
        </w:tc>
        <w:tc>
          <w:tcPr>
            <w:tcW w:w="7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3</w:t>
            </w:r>
          </w:p>
        </w:tc>
      </w:tr>
      <w:tr w:rsidR="000E2CF2" w:rsidTr="00550CA9">
        <w:trPr>
          <w:trHeight w:val="515"/>
        </w:trPr>
        <w:tc>
          <w:tcPr>
            <w:tcW w:w="1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b/>
                <w:sz w:val="22"/>
                <w:szCs w:val="22"/>
              </w:rPr>
            </w:pPr>
            <w:r>
              <w:rPr>
                <w:b/>
                <w:sz w:val="22"/>
                <w:szCs w:val="22"/>
              </w:rPr>
              <w:t>CO 905</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3</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3</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3</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3</w:t>
            </w:r>
          </w:p>
        </w:tc>
        <w:tc>
          <w:tcPr>
            <w:tcW w:w="80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2.5</w:t>
            </w:r>
          </w:p>
        </w:tc>
        <w:tc>
          <w:tcPr>
            <w:tcW w:w="7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3</w:t>
            </w:r>
          </w:p>
        </w:tc>
      </w:tr>
      <w:tr w:rsidR="000E2CF2" w:rsidTr="00550CA9">
        <w:trPr>
          <w:trHeight w:val="515"/>
        </w:trPr>
        <w:tc>
          <w:tcPr>
            <w:tcW w:w="1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b/>
                <w:sz w:val="22"/>
                <w:szCs w:val="22"/>
              </w:rPr>
            </w:pPr>
            <w:r>
              <w:rPr>
                <w:b/>
                <w:sz w:val="22"/>
                <w:szCs w:val="22"/>
              </w:rPr>
              <w:t>CO 906</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3</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3</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3</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3</w:t>
            </w:r>
          </w:p>
        </w:tc>
        <w:tc>
          <w:tcPr>
            <w:tcW w:w="80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2.75</w:t>
            </w:r>
          </w:p>
        </w:tc>
        <w:tc>
          <w:tcPr>
            <w:tcW w:w="7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3</w:t>
            </w:r>
          </w:p>
        </w:tc>
      </w:tr>
      <w:tr w:rsidR="000E2CF2" w:rsidTr="00550CA9">
        <w:trPr>
          <w:trHeight w:val="515"/>
        </w:trPr>
        <w:tc>
          <w:tcPr>
            <w:tcW w:w="1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b/>
                <w:sz w:val="22"/>
                <w:szCs w:val="22"/>
              </w:rPr>
            </w:pPr>
            <w:r>
              <w:rPr>
                <w:b/>
                <w:sz w:val="22"/>
                <w:szCs w:val="22"/>
              </w:rPr>
              <w:t>CO 907</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3</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3</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3</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2.5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2.75</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3</w:t>
            </w:r>
          </w:p>
        </w:tc>
        <w:tc>
          <w:tcPr>
            <w:tcW w:w="800"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2.5</w:t>
            </w:r>
          </w:p>
        </w:tc>
        <w:tc>
          <w:tcPr>
            <w:tcW w:w="775" w:type="dxa"/>
            <w:tcBorders>
              <w:top w:val="nil"/>
              <w:left w:val="nil"/>
              <w:bottom w:val="single" w:sz="8" w:space="0" w:color="000000"/>
              <w:right w:val="single" w:sz="8" w:space="0" w:color="000000"/>
            </w:tcBorders>
            <w:tcMar>
              <w:top w:w="100" w:type="dxa"/>
              <w:left w:w="100" w:type="dxa"/>
              <w:bottom w:w="100" w:type="dxa"/>
              <w:right w:w="100" w:type="dxa"/>
            </w:tcMar>
          </w:tcPr>
          <w:p w:rsidR="000E2CF2" w:rsidRDefault="000E2CF2" w:rsidP="00550CA9">
            <w:pPr>
              <w:spacing w:line="240" w:lineRule="auto"/>
              <w:ind w:left="0" w:hanging="2"/>
              <w:rPr>
                <w:sz w:val="22"/>
                <w:szCs w:val="22"/>
              </w:rPr>
            </w:pPr>
            <w:r>
              <w:rPr>
                <w:sz w:val="22"/>
                <w:szCs w:val="22"/>
              </w:rPr>
              <w:t>3</w:t>
            </w:r>
          </w:p>
        </w:tc>
      </w:tr>
    </w:tbl>
    <w:p w:rsidR="007379D2" w:rsidRDefault="007379D2" w:rsidP="006E565F">
      <w:pPr>
        <w:spacing w:before="240" w:after="240" w:line="276" w:lineRule="auto"/>
        <w:ind w:leftChars="0" w:left="0" w:firstLineChars="0" w:firstLine="0"/>
        <w:rPr>
          <w:sz w:val="22"/>
          <w:szCs w:val="22"/>
        </w:rPr>
      </w:pPr>
      <w:bookmarkStart w:id="4" w:name="_GoBack"/>
      <w:bookmarkEnd w:id="4"/>
    </w:p>
    <w:sectPr w:rsidR="007379D2" w:rsidSect="009B5155">
      <w:type w:val="continuous"/>
      <w:pgSz w:w="11906" w:h="16838"/>
      <w:pgMar w:top="1080" w:right="1440" w:bottom="993" w:left="144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DE3" w:rsidRDefault="00E95DE3">
      <w:pPr>
        <w:spacing w:line="240" w:lineRule="auto"/>
        <w:ind w:left="0" w:hanging="2"/>
      </w:pPr>
      <w:r>
        <w:separator/>
      </w:r>
    </w:p>
  </w:endnote>
  <w:endnote w:type="continuationSeparator" w:id="0">
    <w:p w:rsidR="00E95DE3" w:rsidRDefault="00E95DE3">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Helvetica Neue">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65F" w:rsidRDefault="006E565F" w:rsidP="006E565F">
    <w:pPr>
      <w:pStyle w:val="Footer"/>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65F" w:rsidRDefault="006E565F" w:rsidP="006E565F">
    <w:pPr>
      <w:pStyle w:val="Footer"/>
      <w:ind w:left="0" w:hanging="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65F" w:rsidRDefault="006E565F" w:rsidP="006E565F">
    <w:pPr>
      <w:pStyle w:val="Footer"/>
      <w:ind w:left="0" w:hanging="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A9" w:rsidRDefault="00550CA9">
    <w:pPr>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DE3" w:rsidRDefault="00E95DE3">
      <w:pPr>
        <w:spacing w:line="240" w:lineRule="auto"/>
        <w:ind w:left="0" w:hanging="2"/>
      </w:pPr>
      <w:r>
        <w:separator/>
      </w:r>
    </w:p>
  </w:footnote>
  <w:footnote w:type="continuationSeparator" w:id="0">
    <w:p w:rsidR="00E95DE3" w:rsidRDefault="00E95DE3">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65F" w:rsidRDefault="006E565F" w:rsidP="006E565F">
    <w:pPr>
      <w:pStyle w:val="Header"/>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A9" w:rsidRDefault="00550CA9">
    <w:pPr>
      <w:ind w:left="0" w:hanging="2"/>
      <w:jc w:val="right"/>
    </w:pPr>
    <w:fldSimple w:instr="PAGE">
      <w:r w:rsidR="00BE223A">
        <w:rPr>
          <w:noProof/>
        </w:rPr>
        <w:t>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65F" w:rsidRDefault="006E565F" w:rsidP="006E565F">
    <w:pPr>
      <w:pStyle w:val="Header"/>
      <w:ind w:left="0" w:hanging="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A9" w:rsidRDefault="00550CA9">
    <w:pPr>
      <w:pBdr>
        <w:top w:val="nil"/>
        <w:left w:val="nil"/>
        <w:bottom w:val="nil"/>
        <w:right w:val="nil"/>
        <w:between w:val="nil"/>
      </w:pBdr>
      <w:spacing w:line="240" w:lineRule="auto"/>
      <w:ind w:left="0" w:hanging="2"/>
      <w:jc w:val="right"/>
      <w:rPr>
        <w:color w:val="000000"/>
      </w:rPr>
    </w:pPr>
    <w:fldSimple w:instr="PAGE">
      <w:r w:rsidR="00BE223A">
        <w:rPr>
          <w:noProof/>
        </w:rPr>
        <w:t>100</w:t>
      </w:r>
    </w:fldSimple>
  </w:p>
  <w:p w:rsidR="00550CA9" w:rsidRDefault="00550CA9">
    <w:pPr>
      <w:pBdr>
        <w:top w:val="nil"/>
        <w:left w:val="nil"/>
        <w:bottom w:val="nil"/>
        <w:right w:val="nil"/>
        <w:between w:val="nil"/>
      </w:pBdr>
      <w:spacing w:line="240" w:lineRule="auto"/>
      <w:ind w:left="0" w:hanging="2"/>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484"/>
    <w:multiLevelType w:val="multilevel"/>
    <w:tmpl w:val="114AA58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40B3C00"/>
    <w:multiLevelType w:val="multilevel"/>
    <w:tmpl w:val="FBEC574E"/>
    <w:lvl w:ilvl="0">
      <w:start w:val="1"/>
      <w:numFmt w:val="decimal"/>
      <w:lvlText w:val="%1."/>
      <w:lvlJc w:val="left"/>
      <w:pPr>
        <w:ind w:left="531"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4295AA6"/>
    <w:multiLevelType w:val="multilevel"/>
    <w:tmpl w:val="BFE691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468480F"/>
    <w:multiLevelType w:val="multilevel"/>
    <w:tmpl w:val="7B5029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075B4C2C"/>
    <w:multiLevelType w:val="multilevel"/>
    <w:tmpl w:val="0F56D0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090B2A90"/>
    <w:multiLevelType w:val="multilevel"/>
    <w:tmpl w:val="168663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0A934AE6"/>
    <w:multiLevelType w:val="multilevel"/>
    <w:tmpl w:val="2EB091AA"/>
    <w:lvl w:ilvl="0">
      <w:start w:val="1"/>
      <w:numFmt w:val="decimal"/>
      <w:lvlText w:val="%1"/>
      <w:lvlJc w:val="left"/>
      <w:pPr>
        <w:ind w:left="899" w:hanging="327"/>
      </w:pPr>
      <w:rPr>
        <w:vertAlign w:val="baseline"/>
      </w:rPr>
    </w:lvl>
    <w:lvl w:ilvl="1">
      <w:start w:val="2"/>
      <w:numFmt w:val="decimal"/>
      <w:lvlText w:val="%1.%2"/>
      <w:lvlJc w:val="left"/>
      <w:pPr>
        <w:ind w:left="899" w:hanging="327"/>
      </w:pPr>
      <w:rPr>
        <w:rFonts w:ascii="Helvetica Neue" w:eastAsia="Helvetica Neue" w:hAnsi="Helvetica Neue" w:cs="Helvetica Neue"/>
        <w:color w:val="010202"/>
        <w:sz w:val="24"/>
        <w:szCs w:val="24"/>
        <w:vertAlign w:val="baseline"/>
      </w:rPr>
    </w:lvl>
    <w:lvl w:ilvl="2">
      <w:numFmt w:val="bullet"/>
      <w:lvlText w:val="•"/>
      <w:lvlJc w:val="left"/>
      <w:pPr>
        <w:ind w:left="3004" w:hanging="328"/>
      </w:pPr>
      <w:rPr>
        <w:vertAlign w:val="baseline"/>
      </w:rPr>
    </w:lvl>
    <w:lvl w:ilvl="3">
      <w:numFmt w:val="bullet"/>
      <w:lvlText w:val="•"/>
      <w:lvlJc w:val="left"/>
      <w:pPr>
        <w:ind w:left="4056" w:hanging="328"/>
      </w:pPr>
      <w:rPr>
        <w:vertAlign w:val="baseline"/>
      </w:rPr>
    </w:lvl>
    <w:lvl w:ilvl="4">
      <w:numFmt w:val="bullet"/>
      <w:lvlText w:val="•"/>
      <w:lvlJc w:val="left"/>
      <w:pPr>
        <w:ind w:left="5108" w:hanging="328"/>
      </w:pPr>
      <w:rPr>
        <w:vertAlign w:val="baseline"/>
      </w:rPr>
    </w:lvl>
    <w:lvl w:ilvl="5">
      <w:numFmt w:val="bullet"/>
      <w:lvlText w:val="•"/>
      <w:lvlJc w:val="left"/>
      <w:pPr>
        <w:ind w:left="6160" w:hanging="328"/>
      </w:pPr>
      <w:rPr>
        <w:vertAlign w:val="baseline"/>
      </w:rPr>
    </w:lvl>
    <w:lvl w:ilvl="6">
      <w:numFmt w:val="bullet"/>
      <w:lvlText w:val="•"/>
      <w:lvlJc w:val="left"/>
      <w:pPr>
        <w:ind w:left="7212" w:hanging="327"/>
      </w:pPr>
      <w:rPr>
        <w:vertAlign w:val="baseline"/>
      </w:rPr>
    </w:lvl>
    <w:lvl w:ilvl="7">
      <w:numFmt w:val="bullet"/>
      <w:lvlText w:val="•"/>
      <w:lvlJc w:val="left"/>
      <w:pPr>
        <w:ind w:left="8264" w:hanging="328"/>
      </w:pPr>
      <w:rPr>
        <w:vertAlign w:val="baseline"/>
      </w:rPr>
    </w:lvl>
    <w:lvl w:ilvl="8">
      <w:numFmt w:val="bullet"/>
      <w:lvlText w:val="•"/>
      <w:lvlJc w:val="left"/>
      <w:pPr>
        <w:ind w:left="9316" w:hanging="328"/>
      </w:pPr>
      <w:rPr>
        <w:vertAlign w:val="baseline"/>
      </w:rPr>
    </w:lvl>
  </w:abstractNum>
  <w:abstractNum w:abstractNumId="7">
    <w:nsid w:val="0AB154D3"/>
    <w:multiLevelType w:val="multilevel"/>
    <w:tmpl w:val="C772DB92"/>
    <w:lvl w:ilvl="0">
      <w:start w:val="2"/>
      <w:numFmt w:val="decimal"/>
      <w:lvlText w:val="%1"/>
      <w:lvlJc w:val="left"/>
      <w:pPr>
        <w:ind w:left="899" w:hanging="327"/>
      </w:pPr>
      <w:rPr>
        <w:vertAlign w:val="baseline"/>
      </w:rPr>
    </w:lvl>
    <w:lvl w:ilvl="1">
      <w:start w:val="1"/>
      <w:numFmt w:val="decimal"/>
      <w:lvlText w:val="%1.%2"/>
      <w:lvlJc w:val="left"/>
      <w:pPr>
        <w:ind w:left="899" w:hanging="327"/>
      </w:pPr>
      <w:rPr>
        <w:rFonts w:ascii="Helvetica Neue" w:eastAsia="Helvetica Neue" w:hAnsi="Helvetica Neue" w:cs="Helvetica Neue"/>
        <w:color w:val="010202"/>
        <w:sz w:val="24"/>
        <w:szCs w:val="24"/>
        <w:vertAlign w:val="baseline"/>
      </w:rPr>
    </w:lvl>
    <w:lvl w:ilvl="2">
      <w:numFmt w:val="bullet"/>
      <w:lvlText w:val="•"/>
      <w:lvlJc w:val="left"/>
      <w:pPr>
        <w:ind w:left="1788" w:hanging="328"/>
      </w:pPr>
      <w:rPr>
        <w:vertAlign w:val="baseline"/>
      </w:rPr>
    </w:lvl>
    <w:lvl w:ilvl="3">
      <w:numFmt w:val="bullet"/>
      <w:lvlText w:val="•"/>
      <w:lvlJc w:val="left"/>
      <w:pPr>
        <w:ind w:left="2232" w:hanging="328"/>
      </w:pPr>
      <w:rPr>
        <w:vertAlign w:val="baseline"/>
      </w:rPr>
    </w:lvl>
    <w:lvl w:ilvl="4">
      <w:numFmt w:val="bullet"/>
      <w:lvlText w:val="•"/>
      <w:lvlJc w:val="left"/>
      <w:pPr>
        <w:ind w:left="2676" w:hanging="328"/>
      </w:pPr>
      <w:rPr>
        <w:vertAlign w:val="baseline"/>
      </w:rPr>
    </w:lvl>
    <w:lvl w:ilvl="5">
      <w:numFmt w:val="bullet"/>
      <w:lvlText w:val="•"/>
      <w:lvlJc w:val="left"/>
      <w:pPr>
        <w:ind w:left="3120" w:hanging="328"/>
      </w:pPr>
      <w:rPr>
        <w:vertAlign w:val="baseline"/>
      </w:rPr>
    </w:lvl>
    <w:lvl w:ilvl="6">
      <w:numFmt w:val="bullet"/>
      <w:lvlText w:val="•"/>
      <w:lvlJc w:val="left"/>
      <w:pPr>
        <w:ind w:left="3565" w:hanging="328"/>
      </w:pPr>
      <w:rPr>
        <w:vertAlign w:val="baseline"/>
      </w:rPr>
    </w:lvl>
    <w:lvl w:ilvl="7">
      <w:numFmt w:val="bullet"/>
      <w:lvlText w:val="•"/>
      <w:lvlJc w:val="left"/>
      <w:pPr>
        <w:ind w:left="4009" w:hanging="328"/>
      </w:pPr>
      <w:rPr>
        <w:vertAlign w:val="baseline"/>
      </w:rPr>
    </w:lvl>
    <w:lvl w:ilvl="8">
      <w:numFmt w:val="bullet"/>
      <w:lvlText w:val="•"/>
      <w:lvlJc w:val="left"/>
      <w:pPr>
        <w:ind w:left="4453" w:hanging="328"/>
      </w:pPr>
      <w:rPr>
        <w:vertAlign w:val="baseline"/>
      </w:rPr>
    </w:lvl>
  </w:abstractNum>
  <w:abstractNum w:abstractNumId="8">
    <w:nsid w:val="0D971F02"/>
    <w:multiLevelType w:val="multilevel"/>
    <w:tmpl w:val="7BC0EC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12E93844"/>
    <w:multiLevelType w:val="multilevel"/>
    <w:tmpl w:val="9E5486CC"/>
    <w:lvl w:ilvl="0">
      <w:start w:val="1"/>
      <w:numFmt w:val="decimal"/>
      <w:lvlText w:val="%1."/>
      <w:lvlJc w:val="left"/>
      <w:pPr>
        <w:ind w:left="531"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340377D"/>
    <w:multiLevelType w:val="multilevel"/>
    <w:tmpl w:val="0172BB4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1">
    <w:nsid w:val="18CB5DFA"/>
    <w:multiLevelType w:val="multilevel"/>
    <w:tmpl w:val="EE1E73E0"/>
    <w:lvl w:ilvl="0">
      <w:start w:val="4"/>
      <w:numFmt w:val="lowerRoman"/>
      <w:lvlText w:val="(%1)"/>
      <w:lvlJc w:val="left"/>
      <w:pPr>
        <w:ind w:left="904" w:hanging="333"/>
      </w:pPr>
      <w:rPr>
        <w:rFonts w:ascii="Helvetica Neue" w:eastAsia="Helvetica Neue" w:hAnsi="Helvetica Neue" w:cs="Helvetica Neue"/>
        <w:color w:val="010202"/>
        <w:sz w:val="24"/>
        <w:szCs w:val="24"/>
        <w:vertAlign w:val="baseline"/>
      </w:rPr>
    </w:lvl>
    <w:lvl w:ilvl="1">
      <w:start w:val="1"/>
      <w:numFmt w:val="decimal"/>
      <w:lvlText w:val="%2."/>
      <w:lvlJc w:val="left"/>
      <w:pPr>
        <w:ind w:left="1291" w:hanging="600"/>
      </w:pPr>
      <w:rPr>
        <w:rFonts w:ascii="Helvetica Neue" w:eastAsia="Helvetica Neue" w:hAnsi="Helvetica Neue" w:cs="Helvetica Neue"/>
        <w:color w:val="010202"/>
        <w:sz w:val="24"/>
        <w:szCs w:val="24"/>
        <w:vertAlign w:val="baseline"/>
      </w:rPr>
    </w:lvl>
    <w:lvl w:ilvl="2">
      <w:start w:val="1"/>
      <w:numFmt w:val="decimal"/>
      <w:lvlText w:val="%3."/>
      <w:lvlJc w:val="left"/>
      <w:pPr>
        <w:ind w:left="1291" w:hanging="360"/>
      </w:pPr>
      <w:rPr>
        <w:rFonts w:ascii="Helvetica Neue" w:eastAsia="Helvetica Neue" w:hAnsi="Helvetica Neue" w:cs="Helvetica Neue"/>
        <w:sz w:val="24"/>
        <w:szCs w:val="24"/>
        <w:vertAlign w:val="baseline"/>
      </w:rPr>
    </w:lvl>
    <w:lvl w:ilvl="3">
      <w:numFmt w:val="bullet"/>
      <w:lvlText w:val="•"/>
      <w:lvlJc w:val="left"/>
      <w:pPr>
        <w:ind w:left="3548" w:hanging="360"/>
      </w:pPr>
      <w:rPr>
        <w:vertAlign w:val="baseline"/>
      </w:rPr>
    </w:lvl>
    <w:lvl w:ilvl="4">
      <w:numFmt w:val="bullet"/>
      <w:lvlText w:val="•"/>
      <w:lvlJc w:val="left"/>
      <w:pPr>
        <w:ind w:left="4673" w:hanging="360"/>
      </w:pPr>
      <w:rPr>
        <w:vertAlign w:val="baseline"/>
      </w:rPr>
    </w:lvl>
    <w:lvl w:ilvl="5">
      <w:numFmt w:val="bullet"/>
      <w:lvlText w:val="•"/>
      <w:lvlJc w:val="left"/>
      <w:pPr>
        <w:ind w:left="5797" w:hanging="360"/>
      </w:pPr>
      <w:rPr>
        <w:vertAlign w:val="baseline"/>
      </w:rPr>
    </w:lvl>
    <w:lvl w:ilvl="6">
      <w:numFmt w:val="bullet"/>
      <w:lvlText w:val="•"/>
      <w:lvlJc w:val="left"/>
      <w:pPr>
        <w:ind w:left="6922" w:hanging="360"/>
      </w:pPr>
      <w:rPr>
        <w:vertAlign w:val="baseline"/>
      </w:rPr>
    </w:lvl>
    <w:lvl w:ilvl="7">
      <w:numFmt w:val="bullet"/>
      <w:lvlText w:val="•"/>
      <w:lvlJc w:val="left"/>
      <w:pPr>
        <w:ind w:left="8046" w:hanging="360"/>
      </w:pPr>
      <w:rPr>
        <w:vertAlign w:val="baseline"/>
      </w:rPr>
    </w:lvl>
    <w:lvl w:ilvl="8">
      <w:numFmt w:val="bullet"/>
      <w:lvlText w:val="•"/>
      <w:lvlJc w:val="left"/>
      <w:pPr>
        <w:ind w:left="9171" w:hanging="360"/>
      </w:pPr>
      <w:rPr>
        <w:vertAlign w:val="baseline"/>
      </w:rPr>
    </w:lvl>
  </w:abstractNum>
  <w:abstractNum w:abstractNumId="12">
    <w:nsid w:val="1A097321"/>
    <w:multiLevelType w:val="multilevel"/>
    <w:tmpl w:val="19927A7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1AE861EB"/>
    <w:multiLevelType w:val="multilevel"/>
    <w:tmpl w:val="79B0D7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1C040F33"/>
    <w:multiLevelType w:val="multilevel"/>
    <w:tmpl w:val="7CDEC2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1CE35E83"/>
    <w:multiLevelType w:val="multilevel"/>
    <w:tmpl w:val="101671EA"/>
    <w:lvl w:ilvl="0">
      <w:start w:val="1"/>
      <w:numFmt w:val="lowerRoman"/>
      <w:lvlText w:val="(%1)"/>
      <w:lvlJc w:val="left"/>
      <w:pPr>
        <w:ind w:left="802" w:hanging="232"/>
      </w:pPr>
      <w:rPr>
        <w:rFonts w:ascii="Helvetica Neue" w:eastAsia="Helvetica Neue" w:hAnsi="Helvetica Neue" w:cs="Helvetica Neue"/>
        <w:color w:val="010202"/>
        <w:sz w:val="24"/>
        <w:szCs w:val="24"/>
        <w:vertAlign w:val="baseline"/>
      </w:rPr>
    </w:lvl>
    <w:lvl w:ilvl="1">
      <w:numFmt w:val="bullet"/>
      <w:lvlText w:val="•"/>
      <w:lvlJc w:val="left"/>
      <w:pPr>
        <w:ind w:left="1254" w:hanging="232"/>
      </w:pPr>
      <w:rPr>
        <w:vertAlign w:val="baseline"/>
      </w:rPr>
    </w:lvl>
    <w:lvl w:ilvl="2">
      <w:numFmt w:val="bullet"/>
      <w:lvlText w:val="•"/>
      <w:lvlJc w:val="left"/>
      <w:pPr>
        <w:ind w:left="1708" w:hanging="231"/>
      </w:pPr>
      <w:rPr>
        <w:vertAlign w:val="baseline"/>
      </w:rPr>
    </w:lvl>
    <w:lvl w:ilvl="3">
      <w:numFmt w:val="bullet"/>
      <w:lvlText w:val="•"/>
      <w:lvlJc w:val="left"/>
      <w:pPr>
        <w:ind w:left="2162" w:hanging="232"/>
      </w:pPr>
      <w:rPr>
        <w:vertAlign w:val="baseline"/>
      </w:rPr>
    </w:lvl>
    <w:lvl w:ilvl="4">
      <w:numFmt w:val="bullet"/>
      <w:lvlText w:val="•"/>
      <w:lvlJc w:val="left"/>
      <w:pPr>
        <w:ind w:left="2616" w:hanging="231"/>
      </w:pPr>
      <w:rPr>
        <w:vertAlign w:val="baseline"/>
      </w:rPr>
    </w:lvl>
    <w:lvl w:ilvl="5">
      <w:numFmt w:val="bullet"/>
      <w:lvlText w:val="•"/>
      <w:lvlJc w:val="left"/>
      <w:pPr>
        <w:ind w:left="3070" w:hanging="232"/>
      </w:pPr>
      <w:rPr>
        <w:vertAlign w:val="baseline"/>
      </w:rPr>
    </w:lvl>
    <w:lvl w:ilvl="6">
      <w:numFmt w:val="bullet"/>
      <w:lvlText w:val="•"/>
      <w:lvlJc w:val="left"/>
      <w:pPr>
        <w:ind w:left="3525" w:hanging="232"/>
      </w:pPr>
      <w:rPr>
        <w:vertAlign w:val="baseline"/>
      </w:rPr>
    </w:lvl>
    <w:lvl w:ilvl="7">
      <w:numFmt w:val="bullet"/>
      <w:lvlText w:val="•"/>
      <w:lvlJc w:val="left"/>
      <w:pPr>
        <w:ind w:left="3979" w:hanging="232"/>
      </w:pPr>
      <w:rPr>
        <w:vertAlign w:val="baseline"/>
      </w:rPr>
    </w:lvl>
    <w:lvl w:ilvl="8">
      <w:numFmt w:val="bullet"/>
      <w:lvlText w:val="•"/>
      <w:lvlJc w:val="left"/>
      <w:pPr>
        <w:ind w:left="4433" w:hanging="232"/>
      </w:pPr>
      <w:rPr>
        <w:vertAlign w:val="baseline"/>
      </w:rPr>
    </w:lvl>
  </w:abstractNum>
  <w:abstractNum w:abstractNumId="16">
    <w:nsid w:val="1E05700D"/>
    <w:multiLevelType w:val="multilevel"/>
    <w:tmpl w:val="ED6AB8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1ECD49A7"/>
    <w:multiLevelType w:val="multilevel"/>
    <w:tmpl w:val="8222CE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22C50590"/>
    <w:multiLevelType w:val="multilevel"/>
    <w:tmpl w:val="102E39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262757D4"/>
    <w:multiLevelType w:val="multilevel"/>
    <w:tmpl w:val="2E6C6132"/>
    <w:lvl w:ilvl="0">
      <w:start w:val="1"/>
      <w:numFmt w:val="decimal"/>
      <w:lvlText w:val="%1."/>
      <w:lvlJc w:val="left"/>
      <w:pPr>
        <w:ind w:left="531"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27837F55"/>
    <w:multiLevelType w:val="multilevel"/>
    <w:tmpl w:val="8CB0A674"/>
    <w:lvl w:ilvl="0">
      <w:start w:val="1"/>
      <w:numFmt w:val="decimal"/>
      <w:lvlText w:val="%1."/>
      <w:lvlJc w:val="left"/>
      <w:pPr>
        <w:ind w:left="531"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29DA3FD8"/>
    <w:multiLevelType w:val="multilevel"/>
    <w:tmpl w:val="E63C2F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nsid w:val="2D3C1587"/>
    <w:multiLevelType w:val="multilevel"/>
    <w:tmpl w:val="17B0090E"/>
    <w:lvl w:ilvl="0">
      <w:start w:val="1"/>
      <w:numFmt w:val="decimal"/>
      <w:lvlText w:val="%1."/>
      <w:lvlJc w:val="left"/>
      <w:pPr>
        <w:ind w:left="531"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2F1734F1"/>
    <w:multiLevelType w:val="multilevel"/>
    <w:tmpl w:val="933E1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2F9A7497"/>
    <w:multiLevelType w:val="multilevel"/>
    <w:tmpl w:val="4D3E9D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344206E2"/>
    <w:multiLevelType w:val="multilevel"/>
    <w:tmpl w:val="6C7C2F44"/>
    <w:lvl w:ilvl="0">
      <w:start w:val="1"/>
      <w:numFmt w:val="decimal"/>
      <w:lvlText w:val="%1."/>
      <w:lvlJc w:val="left"/>
      <w:pPr>
        <w:ind w:left="840" w:hanging="270"/>
      </w:pPr>
      <w:rPr>
        <w:rFonts w:ascii="Helvetica Neue" w:eastAsia="Helvetica Neue" w:hAnsi="Helvetica Neue" w:cs="Helvetica Neue"/>
        <w:sz w:val="24"/>
        <w:szCs w:val="24"/>
        <w:vertAlign w:val="baseline"/>
      </w:rPr>
    </w:lvl>
    <w:lvl w:ilvl="1">
      <w:start w:val="1"/>
      <w:numFmt w:val="decimal"/>
      <w:lvlText w:val="%2."/>
      <w:lvlJc w:val="left"/>
      <w:pPr>
        <w:ind w:left="1291" w:hanging="360"/>
      </w:pPr>
      <w:rPr>
        <w:rFonts w:ascii="Helvetica Neue" w:eastAsia="Helvetica Neue" w:hAnsi="Helvetica Neue" w:cs="Helvetica Neue"/>
        <w:sz w:val="24"/>
        <w:szCs w:val="24"/>
        <w:vertAlign w:val="baseline"/>
      </w:rPr>
    </w:lvl>
    <w:lvl w:ilvl="2">
      <w:numFmt w:val="bullet"/>
      <w:lvlText w:val="•"/>
      <w:lvlJc w:val="left"/>
      <w:pPr>
        <w:ind w:left="2424" w:hanging="360"/>
      </w:pPr>
      <w:rPr>
        <w:vertAlign w:val="baseline"/>
      </w:rPr>
    </w:lvl>
    <w:lvl w:ilvl="3">
      <w:numFmt w:val="bullet"/>
      <w:lvlText w:val="•"/>
      <w:lvlJc w:val="left"/>
      <w:pPr>
        <w:ind w:left="3548" w:hanging="360"/>
      </w:pPr>
      <w:rPr>
        <w:vertAlign w:val="baseline"/>
      </w:rPr>
    </w:lvl>
    <w:lvl w:ilvl="4">
      <w:numFmt w:val="bullet"/>
      <w:lvlText w:val="•"/>
      <w:lvlJc w:val="left"/>
      <w:pPr>
        <w:ind w:left="4673" w:hanging="360"/>
      </w:pPr>
      <w:rPr>
        <w:vertAlign w:val="baseline"/>
      </w:rPr>
    </w:lvl>
    <w:lvl w:ilvl="5">
      <w:numFmt w:val="bullet"/>
      <w:lvlText w:val="•"/>
      <w:lvlJc w:val="left"/>
      <w:pPr>
        <w:ind w:left="5797" w:hanging="360"/>
      </w:pPr>
      <w:rPr>
        <w:vertAlign w:val="baseline"/>
      </w:rPr>
    </w:lvl>
    <w:lvl w:ilvl="6">
      <w:numFmt w:val="bullet"/>
      <w:lvlText w:val="•"/>
      <w:lvlJc w:val="left"/>
      <w:pPr>
        <w:ind w:left="6922" w:hanging="360"/>
      </w:pPr>
      <w:rPr>
        <w:vertAlign w:val="baseline"/>
      </w:rPr>
    </w:lvl>
    <w:lvl w:ilvl="7">
      <w:numFmt w:val="bullet"/>
      <w:lvlText w:val="•"/>
      <w:lvlJc w:val="left"/>
      <w:pPr>
        <w:ind w:left="8046" w:hanging="360"/>
      </w:pPr>
      <w:rPr>
        <w:vertAlign w:val="baseline"/>
      </w:rPr>
    </w:lvl>
    <w:lvl w:ilvl="8">
      <w:numFmt w:val="bullet"/>
      <w:lvlText w:val="•"/>
      <w:lvlJc w:val="left"/>
      <w:pPr>
        <w:ind w:left="9171" w:hanging="360"/>
      </w:pPr>
      <w:rPr>
        <w:vertAlign w:val="baseline"/>
      </w:rPr>
    </w:lvl>
  </w:abstractNum>
  <w:abstractNum w:abstractNumId="26">
    <w:nsid w:val="3D007CA4"/>
    <w:multiLevelType w:val="multilevel"/>
    <w:tmpl w:val="D0026576"/>
    <w:lvl w:ilvl="0">
      <w:start w:val="1"/>
      <w:numFmt w:val="decimal"/>
      <w:lvlText w:val="%1."/>
      <w:lvlJc w:val="left"/>
      <w:pPr>
        <w:ind w:left="531"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3EE51861"/>
    <w:multiLevelType w:val="multilevel"/>
    <w:tmpl w:val="F81CE35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nsid w:val="3F1F478F"/>
    <w:multiLevelType w:val="multilevel"/>
    <w:tmpl w:val="0B8C6892"/>
    <w:lvl w:ilvl="0">
      <w:start w:val="3"/>
      <w:numFmt w:val="decimal"/>
      <w:lvlText w:val="%1"/>
      <w:lvlJc w:val="left"/>
      <w:pPr>
        <w:ind w:left="899" w:hanging="327"/>
      </w:pPr>
      <w:rPr>
        <w:vertAlign w:val="baseline"/>
      </w:rPr>
    </w:lvl>
    <w:lvl w:ilvl="1">
      <w:start w:val="1"/>
      <w:numFmt w:val="decimal"/>
      <w:lvlText w:val="%1.%2"/>
      <w:lvlJc w:val="left"/>
      <w:pPr>
        <w:ind w:left="899" w:hanging="327"/>
      </w:pPr>
      <w:rPr>
        <w:rFonts w:ascii="Helvetica Neue" w:eastAsia="Helvetica Neue" w:hAnsi="Helvetica Neue" w:cs="Helvetica Neue"/>
        <w:color w:val="010202"/>
        <w:sz w:val="24"/>
        <w:szCs w:val="24"/>
        <w:vertAlign w:val="baseline"/>
      </w:rPr>
    </w:lvl>
    <w:lvl w:ilvl="2">
      <w:numFmt w:val="bullet"/>
      <w:lvlText w:val="•"/>
      <w:lvlJc w:val="left"/>
      <w:pPr>
        <w:ind w:left="1788" w:hanging="328"/>
      </w:pPr>
      <w:rPr>
        <w:vertAlign w:val="baseline"/>
      </w:rPr>
    </w:lvl>
    <w:lvl w:ilvl="3">
      <w:numFmt w:val="bullet"/>
      <w:lvlText w:val="•"/>
      <w:lvlJc w:val="left"/>
      <w:pPr>
        <w:ind w:left="2232" w:hanging="328"/>
      </w:pPr>
      <w:rPr>
        <w:vertAlign w:val="baseline"/>
      </w:rPr>
    </w:lvl>
    <w:lvl w:ilvl="4">
      <w:numFmt w:val="bullet"/>
      <w:lvlText w:val="•"/>
      <w:lvlJc w:val="left"/>
      <w:pPr>
        <w:ind w:left="2676" w:hanging="328"/>
      </w:pPr>
      <w:rPr>
        <w:vertAlign w:val="baseline"/>
      </w:rPr>
    </w:lvl>
    <w:lvl w:ilvl="5">
      <w:numFmt w:val="bullet"/>
      <w:lvlText w:val="•"/>
      <w:lvlJc w:val="left"/>
      <w:pPr>
        <w:ind w:left="3120" w:hanging="328"/>
      </w:pPr>
      <w:rPr>
        <w:vertAlign w:val="baseline"/>
      </w:rPr>
    </w:lvl>
    <w:lvl w:ilvl="6">
      <w:numFmt w:val="bullet"/>
      <w:lvlText w:val="•"/>
      <w:lvlJc w:val="left"/>
      <w:pPr>
        <w:ind w:left="3565" w:hanging="328"/>
      </w:pPr>
      <w:rPr>
        <w:vertAlign w:val="baseline"/>
      </w:rPr>
    </w:lvl>
    <w:lvl w:ilvl="7">
      <w:numFmt w:val="bullet"/>
      <w:lvlText w:val="•"/>
      <w:lvlJc w:val="left"/>
      <w:pPr>
        <w:ind w:left="4009" w:hanging="328"/>
      </w:pPr>
      <w:rPr>
        <w:vertAlign w:val="baseline"/>
      </w:rPr>
    </w:lvl>
    <w:lvl w:ilvl="8">
      <w:numFmt w:val="bullet"/>
      <w:lvlText w:val="•"/>
      <w:lvlJc w:val="left"/>
      <w:pPr>
        <w:ind w:left="4453" w:hanging="328"/>
      </w:pPr>
      <w:rPr>
        <w:vertAlign w:val="baseline"/>
      </w:rPr>
    </w:lvl>
  </w:abstractNum>
  <w:abstractNum w:abstractNumId="29">
    <w:nsid w:val="42976513"/>
    <w:multiLevelType w:val="multilevel"/>
    <w:tmpl w:val="A8569BB6"/>
    <w:lvl w:ilvl="0">
      <w:start w:val="1"/>
      <w:numFmt w:val="decimal"/>
      <w:lvlText w:val="%1."/>
      <w:lvlJc w:val="left"/>
      <w:pPr>
        <w:ind w:left="531"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469C1008"/>
    <w:multiLevelType w:val="multilevel"/>
    <w:tmpl w:val="81AE82EE"/>
    <w:lvl w:ilvl="0">
      <w:start w:val="1"/>
      <w:numFmt w:val="decimal"/>
      <w:lvlText w:val="%1)"/>
      <w:lvlJc w:val="left"/>
      <w:pPr>
        <w:ind w:left="802" w:hanging="232"/>
      </w:pPr>
      <w:rPr>
        <w:rFonts w:ascii="Helvetica Neue" w:eastAsia="Helvetica Neue" w:hAnsi="Helvetica Neue" w:cs="Helvetica Neue"/>
        <w:color w:val="010202"/>
        <w:sz w:val="24"/>
        <w:szCs w:val="24"/>
        <w:vertAlign w:val="baseline"/>
      </w:rPr>
    </w:lvl>
    <w:lvl w:ilvl="1">
      <w:start w:val="1"/>
      <w:numFmt w:val="decimal"/>
      <w:lvlText w:val="%2."/>
      <w:lvlJc w:val="left"/>
      <w:pPr>
        <w:ind w:left="1291" w:hanging="360"/>
      </w:pPr>
      <w:rPr>
        <w:rFonts w:ascii="Helvetica Neue" w:eastAsia="Helvetica Neue" w:hAnsi="Helvetica Neue" w:cs="Helvetica Neue"/>
        <w:color w:val="010202"/>
        <w:sz w:val="24"/>
        <w:szCs w:val="24"/>
        <w:vertAlign w:val="baseline"/>
      </w:rPr>
    </w:lvl>
    <w:lvl w:ilvl="2">
      <w:numFmt w:val="bullet"/>
      <w:lvlText w:val="•"/>
      <w:lvlJc w:val="left"/>
      <w:pPr>
        <w:ind w:left="2424" w:hanging="360"/>
      </w:pPr>
      <w:rPr>
        <w:vertAlign w:val="baseline"/>
      </w:rPr>
    </w:lvl>
    <w:lvl w:ilvl="3">
      <w:numFmt w:val="bullet"/>
      <w:lvlText w:val="•"/>
      <w:lvlJc w:val="left"/>
      <w:pPr>
        <w:ind w:left="3548" w:hanging="360"/>
      </w:pPr>
      <w:rPr>
        <w:vertAlign w:val="baseline"/>
      </w:rPr>
    </w:lvl>
    <w:lvl w:ilvl="4">
      <w:numFmt w:val="bullet"/>
      <w:lvlText w:val="•"/>
      <w:lvlJc w:val="left"/>
      <w:pPr>
        <w:ind w:left="4673" w:hanging="360"/>
      </w:pPr>
      <w:rPr>
        <w:vertAlign w:val="baseline"/>
      </w:rPr>
    </w:lvl>
    <w:lvl w:ilvl="5">
      <w:numFmt w:val="bullet"/>
      <w:lvlText w:val="•"/>
      <w:lvlJc w:val="left"/>
      <w:pPr>
        <w:ind w:left="5797" w:hanging="360"/>
      </w:pPr>
      <w:rPr>
        <w:vertAlign w:val="baseline"/>
      </w:rPr>
    </w:lvl>
    <w:lvl w:ilvl="6">
      <w:numFmt w:val="bullet"/>
      <w:lvlText w:val="•"/>
      <w:lvlJc w:val="left"/>
      <w:pPr>
        <w:ind w:left="6922" w:hanging="360"/>
      </w:pPr>
      <w:rPr>
        <w:vertAlign w:val="baseline"/>
      </w:rPr>
    </w:lvl>
    <w:lvl w:ilvl="7">
      <w:numFmt w:val="bullet"/>
      <w:lvlText w:val="•"/>
      <w:lvlJc w:val="left"/>
      <w:pPr>
        <w:ind w:left="8046" w:hanging="360"/>
      </w:pPr>
      <w:rPr>
        <w:vertAlign w:val="baseline"/>
      </w:rPr>
    </w:lvl>
    <w:lvl w:ilvl="8">
      <w:numFmt w:val="bullet"/>
      <w:lvlText w:val="•"/>
      <w:lvlJc w:val="left"/>
      <w:pPr>
        <w:ind w:left="9171" w:hanging="360"/>
      </w:pPr>
      <w:rPr>
        <w:vertAlign w:val="baseline"/>
      </w:rPr>
    </w:lvl>
  </w:abstractNum>
  <w:abstractNum w:abstractNumId="31">
    <w:nsid w:val="46C40B14"/>
    <w:multiLevelType w:val="multilevel"/>
    <w:tmpl w:val="5B4A7E80"/>
    <w:lvl w:ilvl="0">
      <w:start w:val="1"/>
      <w:numFmt w:val="decimal"/>
      <w:lvlText w:val="%1."/>
      <w:lvlJc w:val="left"/>
      <w:pPr>
        <w:ind w:left="782" w:hanging="212"/>
      </w:pPr>
      <w:rPr>
        <w:rFonts w:ascii="Helvetica Neue" w:eastAsia="Helvetica Neue" w:hAnsi="Helvetica Neue" w:cs="Helvetica Neue"/>
        <w:sz w:val="22"/>
        <w:szCs w:val="22"/>
        <w:vertAlign w:val="baseline"/>
      </w:rPr>
    </w:lvl>
    <w:lvl w:ilvl="1">
      <w:numFmt w:val="bullet"/>
      <w:lvlText w:val="•"/>
      <w:lvlJc w:val="left"/>
      <w:pPr>
        <w:ind w:left="1000" w:hanging="212"/>
      </w:pPr>
      <w:rPr>
        <w:vertAlign w:val="baseline"/>
      </w:rPr>
    </w:lvl>
    <w:lvl w:ilvl="2">
      <w:numFmt w:val="bullet"/>
      <w:lvlText w:val="•"/>
      <w:lvlJc w:val="left"/>
      <w:pPr>
        <w:ind w:left="2157" w:hanging="212"/>
      </w:pPr>
      <w:rPr>
        <w:vertAlign w:val="baseline"/>
      </w:rPr>
    </w:lvl>
    <w:lvl w:ilvl="3">
      <w:numFmt w:val="bullet"/>
      <w:lvlText w:val="•"/>
      <w:lvlJc w:val="left"/>
      <w:pPr>
        <w:ind w:left="3315" w:hanging="212"/>
      </w:pPr>
      <w:rPr>
        <w:vertAlign w:val="baseline"/>
      </w:rPr>
    </w:lvl>
    <w:lvl w:ilvl="4">
      <w:numFmt w:val="bullet"/>
      <w:lvlText w:val="•"/>
      <w:lvlJc w:val="left"/>
      <w:pPr>
        <w:ind w:left="4473" w:hanging="212"/>
      </w:pPr>
      <w:rPr>
        <w:vertAlign w:val="baseline"/>
      </w:rPr>
    </w:lvl>
    <w:lvl w:ilvl="5">
      <w:numFmt w:val="bullet"/>
      <w:lvlText w:val="•"/>
      <w:lvlJc w:val="left"/>
      <w:pPr>
        <w:ind w:left="5631" w:hanging="212"/>
      </w:pPr>
      <w:rPr>
        <w:vertAlign w:val="baseline"/>
      </w:rPr>
    </w:lvl>
    <w:lvl w:ilvl="6">
      <w:numFmt w:val="bullet"/>
      <w:lvlText w:val="•"/>
      <w:lvlJc w:val="left"/>
      <w:pPr>
        <w:ind w:left="6788" w:hanging="212"/>
      </w:pPr>
      <w:rPr>
        <w:vertAlign w:val="baseline"/>
      </w:rPr>
    </w:lvl>
    <w:lvl w:ilvl="7">
      <w:numFmt w:val="bullet"/>
      <w:lvlText w:val="•"/>
      <w:lvlJc w:val="left"/>
      <w:pPr>
        <w:ind w:left="7946" w:hanging="212"/>
      </w:pPr>
      <w:rPr>
        <w:vertAlign w:val="baseline"/>
      </w:rPr>
    </w:lvl>
    <w:lvl w:ilvl="8">
      <w:numFmt w:val="bullet"/>
      <w:lvlText w:val="•"/>
      <w:lvlJc w:val="left"/>
      <w:pPr>
        <w:ind w:left="9104" w:hanging="212"/>
      </w:pPr>
      <w:rPr>
        <w:vertAlign w:val="baseline"/>
      </w:rPr>
    </w:lvl>
  </w:abstractNum>
  <w:abstractNum w:abstractNumId="32">
    <w:nsid w:val="48790385"/>
    <w:multiLevelType w:val="multilevel"/>
    <w:tmpl w:val="8BFCE5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nsid w:val="4900532A"/>
    <w:multiLevelType w:val="multilevel"/>
    <w:tmpl w:val="56821EA6"/>
    <w:lvl w:ilvl="0">
      <w:start w:val="1"/>
      <w:numFmt w:val="decimal"/>
      <w:lvlText w:val="%1."/>
      <w:lvlJc w:val="left"/>
      <w:pPr>
        <w:ind w:left="998" w:hanging="428"/>
      </w:pPr>
      <w:rPr>
        <w:vertAlign w:val="baseline"/>
      </w:rPr>
    </w:lvl>
    <w:lvl w:ilvl="1">
      <w:start w:val="1"/>
      <w:numFmt w:val="decimal"/>
      <w:lvlText w:val="%2."/>
      <w:lvlJc w:val="left"/>
      <w:pPr>
        <w:ind w:left="1291" w:hanging="360"/>
      </w:pPr>
      <w:rPr>
        <w:rFonts w:ascii="Helvetica Neue" w:eastAsia="Helvetica Neue" w:hAnsi="Helvetica Neue" w:cs="Helvetica Neue"/>
        <w:sz w:val="24"/>
        <w:szCs w:val="24"/>
        <w:vertAlign w:val="baseline"/>
      </w:rPr>
    </w:lvl>
    <w:lvl w:ilvl="2">
      <w:numFmt w:val="bullet"/>
      <w:lvlText w:val="•"/>
      <w:lvlJc w:val="left"/>
      <w:pPr>
        <w:ind w:left="2424" w:hanging="360"/>
      </w:pPr>
      <w:rPr>
        <w:vertAlign w:val="baseline"/>
      </w:rPr>
    </w:lvl>
    <w:lvl w:ilvl="3">
      <w:numFmt w:val="bullet"/>
      <w:lvlText w:val="•"/>
      <w:lvlJc w:val="left"/>
      <w:pPr>
        <w:ind w:left="3548" w:hanging="360"/>
      </w:pPr>
      <w:rPr>
        <w:vertAlign w:val="baseline"/>
      </w:rPr>
    </w:lvl>
    <w:lvl w:ilvl="4">
      <w:numFmt w:val="bullet"/>
      <w:lvlText w:val="•"/>
      <w:lvlJc w:val="left"/>
      <w:pPr>
        <w:ind w:left="4673" w:hanging="360"/>
      </w:pPr>
      <w:rPr>
        <w:vertAlign w:val="baseline"/>
      </w:rPr>
    </w:lvl>
    <w:lvl w:ilvl="5">
      <w:numFmt w:val="bullet"/>
      <w:lvlText w:val="•"/>
      <w:lvlJc w:val="left"/>
      <w:pPr>
        <w:ind w:left="5797" w:hanging="360"/>
      </w:pPr>
      <w:rPr>
        <w:vertAlign w:val="baseline"/>
      </w:rPr>
    </w:lvl>
    <w:lvl w:ilvl="6">
      <w:numFmt w:val="bullet"/>
      <w:lvlText w:val="•"/>
      <w:lvlJc w:val="left"/>
      <w:pPr>
        <w:ind w:left="6922" w:hanging="360"/>
      </w:pPr>
      <w:rPr>
        <w:vertAlign w:val="baseline"/>
      </w:rPr>
    </w:lvl>
    <w:lvl w:ilvl="7">
      <w:numFmt w:val="bullet"/>
      <w:lvlText w:val="•"/>
      <w:lvlJc w:val="left"/>
      <w:pPr>
        <w:ind w:left="8046" w:hanging="360"/>
      </w:pPr>
      <w:rPr>
        <w:vertAlign w:val="baseline"/>
      </w:rPr>
    </w:lvl>
    <w:lvl w:ilvl="8">
      <w:numFmt w:val="bullet"/>
      <w:lvlText w:val="•"/>
      <w:lvlJc w:val="left"/>
      <w:pPr>
        <w:ind w:left="9171" w:hanging="360"/>
      </w:pPr>
      <w:rPr>
        <w:vertAlign w:val="baseline"/>
      </w:rPr>
    </w:lvl>
  </w:abstractNum>
  <w:abstractNum w:abstractNumId="34">
    <w:nsid w:val="4A4C1B64"/>
    <w:multiLevelType w:val="multilevel"/>
    <w:tmpl w:val="079AF786"/>
    <w:lvl w:ilvl="0">
      <w:start w:val="1"/>
      <w:numFmt w:val="decimal"/>
      <w:lvlText w:val="%1."/>
      <w:lvlJc w:val="left"/>
      <w:pPr>
        <w:ind w:left="958" w:hanging="167"/>
      </w:pPr>
      <w:rPr>
        <w:rFonts w:ascii="Helvetica Neue" w:eastAsia="Helvetica Neue" w:hAnsi="Helvetica Neue" w:cs="Helvetica Neue"/>
        <w:color w:val="010202"/>
        <w:sz w:val="22"/>
        <w:szCs w:val="22"/>
        <w:vertAlign w:val="baseline"/>
      </w:rPr>
    </w:lvl>
    <w:lvl w:ilvl="1">
      <w:start w:val="1"/>
      <w:numFmt w:val="decimal"/>
      <w:lvlText w:val="%2."/>
      <w:lvlJc w:val="left"/>
      <w:pPr>
        <w:ind w:left="1291" w:hanging="360"/>
      </w:pPr>
      <w:rPr>
        <w:rFonts w:ascii="Helvetica Neue" w:eastAsia="Helvetica Neue" w:hAnsi="Helvetica Neue" w:cs="Helvetica Neue"/>
        <w:sz w:val="24"/>
        <w:szCs w:val="24"/>
        <w:vertAlign w:val="baseline"/>
      </w:rPr>
    </w:lvl>
    <w:lvl w:ilvl="2">
      <w:numFmt w:val="bullet"/>
      <w:lvlText w:val="•"/>
      <w:lvlJc w:val="left"/>
      <w:pPr>
        <w:ind w:left="2424" w:hanging="360"/>
      </w:pPr>
      <w:rPr>
        <w:vertAlign w:val="baseline"/>
      </w:rPr>
    </w:lvl>
    <w:lvl w:ilvl="3">
      <w:numFmt w:val="bullet"/>
      <w:lvlText w:val="•"/>
      <w:lvlJc w:val="left"/>
      <w:pPr>
        <w:ind w:left="3548" w:hanging="360"/>
      </w:pPr>
      <w:rPr>
        <w:vertAlign w:val="baseline"/>
      </w:rPr>
    </w:lvl>
    <w:lvl w:ilvl="4">
      <w:numFmt w:val="bullet"/>
      <w:lvlText w:val="•"/>
      <w:lvlJc w:val="left"/>
      <w:pPr>
        <w:ind w:left="4673" w:hanging="360"/>
      </w:pPr>
      <w:rPr>
        <w:vertAlign w:val="baseline"/>
      </w:rPr>
    </w:lvl>
    <w:lvl w:ilvl="5">
      <w:numFmt w:val="bullet"/>
      <w:lvlText w:val="•"/>
      <w:lvlJc w:val="left"/>
      <w:pPr>
        <w:ind w:left="5797" w:hanging="360"/>
      </w:pPr>
      <w:rPr>
        <w:vertAlign w:val="baseline"/>
      </w:rPr>
    </w:lvl>
    <w:lvl w:ilvl="6">
      <w:numFmt w:val="bullet"/>
      <w:lvlText w:val="•"/>
      <w:lvlJc w:val="left"/>
      <w:pPr>
        <w:ind w:left="6922" w:hanging="360"/>
      </w:pPr>
      <w:rPr>
        <w:vertAlign w:val="baseline"/>
      </w:rPr>
    </w:lvl>
    <w:lvl w:ilvl="7">
      <w:numFmt w:val="bullet"/>
      <w:lvlText w:val="•"/>
      <w:lvlJc w:val="left"/>
      <w:pPr>
        <w:ind w:left="8046" w:hanging="360"/>
      </w:pPr>
      <w:rPr>
        <w:vertAlign w:val="baseline"/>
      </w:rPr>
    </w:lvl>
    <w:lvl w:ilvl="8">
      <w:numFmt w:val="bullet"/>
      <w:lvlText w:val="•"/>
      <w:lvlJc w:val="left"/>
      <w:pPr>
        <w:ind w:left="9171" w:hanging="360"/>
      </w:pPr>
      <w:rPr>
        <w:vertAlign w:val="baseline"/>
      </w:rPr>
    </w:lvl>
  </w:abstractNum>
  <w:abstractNum w:abstractNumId="35">
    <w:nsid w:val="4AE73869"/>
    <w:multiLevelType w:val="multilevel"/>
    <w:tmpl w:val="CB6EC428"/>
    <w:lvl w:ilvl="0">
      <w:start w:val="1"/>
      <w:numFmt w:val="decimal"/>
      <w:lvlText w:val="%1."/>
      <w:lvlJc w:val="left"/>
      <w:pPr>
        <w:ind w:left="531"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4B775374"/>
    <w:multiLevelType w:val="multilevel"/>
    <w:tmpl w:val="8994702E"/>
    <w:lvl w:ilvl="0">
      <w:start w:val="1"/>
      <w:numFmt w:val="decimal"/>
      <w:lvlText w:val="%1."/>
      <w:lvlJc w:val="left"/>
      <w:pPr>
        <w:ind w:left="1097" w:hanging="167"/>
      </w:pPr>
      <w:rPr>
        <w:rFonts w:ascii="Helvetica Neue" w:eastAsia="Helvetica Neue" w:hAnsi="Helvetica Neue" w:cs="Helvetica Neue"/>
        <w:color w:val="00000A"/>
        <w:sz w:val="22"/>
        <w:szCs w:val="22"/>
        <w:vertAlign w:val="baseline"/>
      </w:rPr>
    </w:lvl>
    <w:lvl w:ilvl="1">
      <w:numFmt w:val="bullet"/>
      <w:lvlText w:val="•"/>
      <w:lvlJc w:val="left"/>
      <w:pPr>
        <w:ind w:left="2132" w:hanging="167"/>
      </w:pPr>
      <w:rPr>
        <w:vertAlign w:val="baseline"/>
      </w:rPr>
    </w:lvl>
    <w:lvl w:ilvl="2">
      <w:numFmt w:val="bullet"/>
      <w:lvlText w:val="•"/>
      <w:lvlJc w:val="left"/>
      <w:pPr>
        <w:ind w:left="3164" w:hanging="167"/>
      </w:pPr>
      <w:rPr>
        <w:vertAlign w:val="baseline"/>
      </w:rPr>
    </w:lvl>
    <w:lvl w:ilvl="3">
      <w:numFmt w:val="bullet"/>
      <w:lvlText w:val="•"/>
      <w:lvlJc w:val="left"/>
      <w:pPr>
        <w:ind w:left="4196" w:hanging="166"/>
      </w:pPr>
      <w:rPr>
        <w:vertAlign w:val="baseline"/>
      </w:rPr>
    </w:lvl>
    <w:lvl w:ilvl="4">
      <w:numFmt w:val="bullet"/>
      <w:lvlText w:val="•"/>
      <w:lvlJc w:val="left"/>
      <w:pPr>
        <w:ind w:left="5228" w:hanging="167"/>
      </w:pPr>
      <w:rPr>
        <w:vertAlign w:val="baseline"/>
      </w:rPr>
    </w:lvl>
    <w:lvl w:ilvl="5">
      <w:numFmt w:val="bullet"/>
      <w:lvlText w:val="•"/>
      <w:lvlJc w:val="left"/>
      <w:pPr>
        <w:ind w:left="6260" w:hanging="167"/>
      </w:pPr>
      <w:rPr>
        <w:vertAlign w:val="baseline"/>
      </w:rPr>
    </w:lvl>
    <w:lvl w:ilvl="6">
      <w:numFmt w:val="bullet"/>
      <w:lvlText w:val="•"/>
      <w:lvlJc w:val="left"/>
      <w:pPr>
        <w:ind w:left="7292" w:hanging="167"/>
      </w:pPr>
      <w:rPr>
        <w:vertAlign w:val="baseline"/>
      </w:rPr>
    </w:lvl>
    <w:lvl w:ilvl="7">
      <w:numFmt w:val="bullet"/>
      <w:lvlText w:val="•"/>
      <w:lvlJc w:val="left"/>
      <w:pPr>
        <w:ind w:left="8324" w:hanging="167"/>
      </w:pPr>
      <w:rPr>
        <w:vertAlign w:val="baseline"/>
      </w:rPr>
    </w:lvl>
    <w:lvl w:ilvl="8">
      <w:numFmt w:val="bullet"/>
      <w:lvlText w:val="•"/>
      <w:lvlJc w:val="left"/>
      <w:pPr>
        <w:ind w:left="9356" w:hanging="167"/>
      </w:pPr>
      <w:rPr>
        <w:vertAlign w:val="baseline"/>
      </w:rPr>
    </w:lvl>
  </w:abstractNum>
  <w:abstractNum w:abstractNumId="37">
    <w:nsid w:val="4CA5265D"/>
    <w:multiLevelType w:val="multilevel"/>
    <w:tmpl w:val="E3968E76"/>
    <w:lvl w:ilvl="0">
      <w:start w:val="4"/>
      <w:numFmt w:val="decimal"/>
      <w:lvlText w:val="%1"/>
      <w:lvlJc w:val="left"/>
      <w:pPr>
        <w:ind w:left="899" w:hanging="327"/>
      </w:pPr>
      <w:rPr>
        <w:vertAlign w:val="baseline"/>
      </w:rPr>
    </w:lvl>
    <w:lvl w:ilvl="1">
      <w:start w:val="1"/>
      <w:numFmt w:val="decimal"/>
      <w:lvlText w:val="%1.%2"/>
      <w:lvlJc w:val="left"/>
      <w:pPr>
        <w:ind w:left="899" w:hanging="327"/>
      </w:pPr>
      <w:rPr>
        <w:rFonts w:ascii="Helvetica Neue" w:eastAsia="Helvetica Neue" w:hAnsi="Helvetica Neue" w:cs="Helvetica Neue"/>
        <w:color w:val="010202"/>
        <w:sz w:val="24"/>
        <w:szCs w:val="24"/>
        <w:vertAlign w:val="baseline"/>
      </w:rPr>
    </w:lvl>
    <w:lvl w:ilvl="2">
      <w:numFmt w:val="bullet"/>
      <w:lvlText w:val="•"/>
      <w:lvlJc w:val="left"/>
      <w:pPr>
        <w:ind w:left="1788" w:hanging="328"/>
      </w:pPr>
      <w:rPr>
        <w:vertAlign w:val="baseline"/>
      </w:rPr>
    </w:lvl>
    <w:lvl w:ilvl="3">
      <w:numFmt w:val="bullet"/>
      <w:lvlText w:val="•"/>
      <w:lvlJc w:val="left"/>
      <w:pPr>
        <w:ind w:left="2232" w:hanging="328"/>
      </w:pPr>
      <w:rPr>
        <w:vertAlign w:val="baseline"/>
      </w:rPr>
    </w:lvl>
    <w:lvl w:ilvl="4">
      <w:numFmt w:val="bullet"/>
      <w:lvlText w:val="•"/>
      <w:lvlJc w:val="left"/>
      <w:pPr>
        <w:ind w:left="2676" w:hanging="328"/>
      </w:pPr>
      <w:rPr>
        <w:vertAlign w:val="baseline"/>
      </w:rPr>
    </w:lvl>
    <w:lvl w:ilvl="5">
      <w:numFmt w:val="bullet"/>
      <w:lvlText w:val="•"/>
      <w:lvlJc w:val="left"/>
      <w:pPr>
        <w:ind w:left="3120" w:hanging="328"/>
      </w:pPr>
      <w:rPr>
        <w:vertAlign w:val="baseline"/>
      </w:rPr>
    </w:lvl>
    <w:lvl w:ilvl="6">
      <w:numFmt w:val="bullet"/>
      <w:lvlText w:val="•"/>
      <w:lvlJc w:val="left"/>
      <w:pPr>
        <w:ind w:left="3565" w:hanging="328"/>
      </w:pPr>
      <w:rPr>
        <w:vertAlign w:val="baseline"/>
      </w:rPr>
    </w:lvl>
    <w:lvl w:ilvl="7">
      <w:numFmt w:val="bullet"/>
      <w:lvlText w:val="•"/>
      <w:lvlJc w:val="left"/>
      <w:pPr>
        <w:ind w:left="4009" w:hanging="328"/>
      </w:pPr>
      <w:rPr>
        <w:vertAlign w:val="baseline"/>
      </w:rPr>
    </w:lvl>
    <w:lvl w:ilvl="8">
      <w:numFmt w:val="bullet"/>
      <w:lvlText w:val="•"/>
      <w:lvlJc w:val="left"/>
      <w:pPr>
        <w:ind w:left="4453" w:hanging="328"/>
      </w:pPr>
      <w:rPr>
        <w:vertAlign w:val="baseline"/>
      </w:rPr>
    </w:lvl>
  </w:abstractNum>
  <w:abstractNum w:abstractNumId="38">
    <w:nsid w:val="515D1CFD"/>
    <w:multiLevelType w:val="multilevel"/>
    <w:tmpl w:val="797857EC"/>
    <w:lvl w:ilvl="0">
      <w:start w:val="1"/>
      <w:numFmt w:val="decimal"/>
      <w:lvlText w:val="%1."/>
      <w:lvlJc w:val="left"/>
      <w:pPr>
        <w:ind w:left="531"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54E401C1"/>
    <w:multiLevelType w:val="multilevel"/>
    <w:tmpl w:val="D862B336"/>
    <w:lvl w:ilvl="0">
      <w:start w:val="1"/>
      <w:numFmt w:val="decimal"/>
      <w:lvlText w:val="%1."/>
      <w:lvlJc w:val="left"/>
      <w:pPr>
        <w:ind w:left="931" w:hanging="269"/>
      </w:pPr>
      <w:rPr>
        <w:rFonts w:ascii="Helvetica Neue" w:eastAsia="Helvetica Neue" w:hAnsi="Helvetica Neue" w:cs="Helvetica Neue"/>
        <w:sz w:val="24"/>
        <w:szCs w:val="24"/>
        <w:vertAlign w:val="baseline"/>
      </w:rPr>
    </w:lvl>
    <w:lvl w:ilvl="1">
      <w:start w:val="1"/>
      <w:numFmt w:val="decimal"/>
      <w:lvlText w:val="%2."/>
      <w:lvlJc w:val="left"/>
      <w:pPr>
        <w:ind w:left="1291" w:hanging="360"/>
      </w:pPr>
      <w:rPr>
        <w:rFonts w:ascii="Helvetica Neue" w:eastAsia="Helvetica Neue" w:hAnsi="Helvetica Neue" w:cs="Helvetica Neue"/>
        <w:sz w:val="24"/>
        <w:szCs w:val="24"/>
        <w:vertAlign w:val="baseline"/>
      </w:rPr>
    </w:lvl>
    <w:lvl w:ilvl="2">
      <w:numFmt w:val="bullet"/>
      <w:lvlText w:val="•"/>
      <w:lvlJc w:val="left"/>
      <w:pPr>
        <w:ind w:left="2424" w:hanging="360"/>
      </w:pPr>
      <w:rPr>
        <w:vertAlign w:val="baseline"/>
      </w:rPr>
    </w:lvl>
    <w:lvl w:ilvl="3">
      <w:numFmt w:val="bullet"/>
      <w:lvlText w:val="•"/>
      <w:lvlJc w:val="left"/>
      <w:pPr>
        <w:ind w:left="3548" w:hanging="360"/>
      </w:pPr>
      <w:rPr>
        <w:vertAlign w:val="baseline"/>
      </w:rPr>
    </w:lvl>
    <w:lvl w:ilvl="4">
      <w:numFmt w:val="bullet"/>
      <w:lvlText w:val="•"/>
      <w:lvlJc w:val="left"/>
      <w:pPr>
        <w:ind w:left="4673" w:hanging="360"/>
      </w:pPr>
      <w:rPr>
        <w:vertAlign w:val="baseline"/>
      </w:rPr>
    </w:lvl>
    <w:lvl w:ilvl="5">
      <w:numFmt w:val="bullet"/>
      <w:lvlText w:val="•"/>
      <w:lvlJc w:val="left"/>
      <w:pPr>
        <w:ind w:left="5797" w:hanging="360"/>
      </w:pPr>
      <w:rPr>
        <w:vertAlign w:val="baseline"/>
      </w:rPr>
    </w:lvl>
    <w:lvl w:ilvl="6">
      <w:numFmt w:val="bullet"/>
      <w:lvlText w:val="•"/>
      <w:lvlJc w:val="left"/>
      <w:pPr>
        <w:ind w:left="6922" w:hanging="360"/>
      </w:pPr>
      <w:rPr>
        <w:vertAlign w:val="baseline"/>
      </w:rPr>
    </w:lvl>
    <w:lvl w:ilvl="7">
      <w:numFmt w:val="bullet"/>
      <w:lvlText w:val="•"/>
      <w:lvlJc w:val="left"/>
      <w:pPr>
        <w:ind w:left="8046" w:hanging="360"/>
      </w:pPr>
      <w:rPr>
        <w:vertAlign w:val="baseline"/>
      </w:rPr>
    </w:lvl>
    <w:lvl w:ilvl="8">
      <w:numFmt w:val="bullet"/>
      <w:lvlText w:val="•"/>
      <w:lvlJc w:val="left"/>
      <w:pPr>
        <w:ind w:left="9171" w:hanging="360"/>
      </w:pPr>
      <w:rPr>
        <w:vertAlign w:val="baseline"/>
      </w:rPr>
    </w:lvl>
  </w:abstractNum>
  <w:abstractNum w:abstractNumId="40">
    <w:nsid w:val="574E03E7"/>
    <w:multiLevelType w:val="multilevel"/>
    <w:tmpl w:val="C48A9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5A5B1902"/>
    <w:multiLevelType w:val="multilevel"/>
    <w:tmpl w:val="4C70DA42"/>
    <w:lvl w:ilvl="0">
      <w:start w:val="1"/>
      <w:numFmt w:val="decimal"/>
      <w:lvlText w:val="%1."/>
      <w:lvlJc w:val="left"/>
      <w:pPr>
        <w:ind w:left="1291" w:hanging="720"/>
      </w:pPr>
      <w:rPr>
        <w:rFonts w:ascii="Helvetica Neue" w:eastAsia="Helvetica Neue" w:hAnsi="Helvetica Neue" w:cs="Helvetica Neue"/>
        <w:sz w:val="24"/>
        <w:szCs w:val="24"/>
        <w:vertAlign w:val="baseline"/>
      </w:rPr>
    </w:lvl>
    <w:lvl w:ilvl="1">
      <w:numFmt w:val="bullet"/>
      <w:lvlText w:val="•"/>
      <w:lvlJc w:val="left"/>
      <w:pPr>
        <w:ind w:left="2312" w:hanging="720"/>
      </w:pPr>
      <w:rPr>
        <w:vertAlign w:val="baseline"/>
      </w:rPr>
    </w:lvl>
    <w:lvl w:ilvl="2">
      <w:numFmt w:val="bullet"/>
      <w:lvlText w:val="•"/>
      <w:lvlJc w:val="left"/>
      <w:pPr>
        <w:ind w:left="3324" w:hanging="720"/>
      </w:pPr>
      <w:rPr>
        <w:vertAlign w:val="baseline"/>
      </w:rPr>
    </w:lvl>
    <w:lvl w:ilvl="3">
      <w:numFmt w:val="bullet"/>
      <w:lvlText w:val="•"/>
      <w:lvlJc w:val="left"/>
      <w:pPr>
        <w:ind w:left="4336" w:hanging="720"/>
      </w:pPr>
      <w:rPr>
        <w:vertAlign w:val="baseline"/>
      </w:rPr>
    </w:lvl>
    <w:lvl w:ilvl="4">
      <w:numFmt w:val="bullet"/>
      <w:lvlText w:val="•"/>
      <w:lvlJc w:val="left"/>
      <w:pPr>
        <w:ind w:left="5348" w:hanging="720"/>
      </w:pPr>
      <w:rPr>
        <w:vertAlign w:val="baseline"/>
      </w:rPr>
    </w:lvl>
    <w:lvl w:ilvl="5">
      <w:numFmt w:val="bullet"/>
      <w:lvlText w:val="•"/>
      <w:lvlJc w:val="left"/>
      <w:pPr>
        <w:ind w:left="6360" w:hanging="720"/>
      </w:pPr>
      <w:rPr>
        <w:vertAlign w:val="baseline"/>
      </w:rPr>
    </w:lvl>
    <w:lvl w:ilvl="6">
      <w:numFmt w:val="bullet"/>
      <w:lvlText w:val="•"/>
      <w:lvlJc w:val="left"/>
      <w:pPr>
        <w:ind w:left="7372" w:hanging="720"/>
      </w:pPr>
      <w:rPr>
        <w:vertAlign w:val="baseline"/>
      </w:rPr>
    </w:lvl>
    <w:lvl w:ilvl="7">
      <w:numFmt w:val="bullet"/>
      <w:lvlText w:val="•"/>
      <w:lvlJc w:val="left"/>
      <w:pPr>
        <w:ind w:left="8384" w:hanging="720"/>
      </w:pPr>
      <w:rPr>
        <w:vertAlign w:val="baseline"/>
      </w:rPr>
    </w:lvl>
    <w:lvl w:ilvl="8">
      <w:numFmt w:val="bullet"/>
      <w:lvlText w:val="•"/>
      <w:lvlJc w:val="left"/>
      <w:pPr>
        <w:ind w:left="9396" w:hanging="720"/>
      </w:pPr>
      <w:rPr>
        <w:vertAlign w:val="baseline"/>
      </w:rPr>
    </w:lvl>
  </w:abstractNum>
  <w:abstractNum w:abstractNumId="42">
    <w:nsid w:val="5BD11C6D"/>
    <w:multiLevelType w:val="multilevel"/>
    <w:tmpl w:val="7F148E10"/>
    <w:lvl w:ilvl="0">
      <w:start w:val="1"/>
      <w:numFmt w:val="decimal"/>
      <w:lvlText w:val="%1."/>
      <w:lvlJc w:val="left"/>
      <w:pPr>
        <w:ind w:left="531"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5FA451F6"/>
    <w:multiLevelType w:val="multilevel"/>
    <w:tmpl w:val="0F4C1708"/>
    <w:lvl w:ilvl="0">
      <w:start w:val="1"/>
      <w:numFmt w:val="decimal"/>
      <w:lvlText w:val="%1."/>
      <w:lvlJc w:val="left"/>
      <w:pPr>
        <w:ind w:left="840" w:hanging="269"/>
      </w:pPr>
      <w:rPr>
        <w:rFonts w:ascii="Helvetica Neue" w:eastAsia="Helvetica Neue" w:hAnsi="Helvetica Neue" w:cs="Helvetica Neue"/>
        <w:sz w:val="24"/>
        <w:szCs w:val="24"/>
        <w:vertAlign w:val="baseline"/>
      </w:rPr>
    </w:lvl>
    <w:lvl w:ilvl="1">
      <w:numFmt w:val="bullet"/>
      <w:lvlText w:val="•"/>
      <w:lvlJc w:val="left"/>
      <w:pPr>
        <w:ind w:left="1898" w:hanging="269"/>
      </w:pPr>
      <w:rPr>
        <w:vertAlign w:val="baseline"/>
      </w:rPr>
    </w:lvl>
    <w:lvl w:ilvl="2">
      <w:numFmt w:val="bullet"/>
      <w:lvlText w:val="•"/>
      <w:lvlJc w:val="left"/>
      <w:pPr>
        <w:ind w:left="2956" w:hanging="268"/>
      </w:pPr>
      <w:rPr>
        <w:vertAlign w:val="baseline"/>
      </w:rPr>
    </w:lvl>
    <w:lvl w:ilvl="3">
      <w:numFmt w:val="bullet"/>
      <w:lvlText w:val="•"/>
      <w:lvlJc w:val="left"/>
      <w:pPr>
        <w:ind w:left="4014" w:hanging="269"/>
      </w:pPr>
      <w:rPr>
        <w:vertAlign w:val="baseline"/>
      </w:rPr>
    </w:lvl>
    <w:lvl w:ilvl="4">
      <w:numFmt w:val="bullet"/>
      <w:lvlText w:val="•"/>
      <w:lvlJc w:val="left"/>
      <w:pPr>
        <w:ind w:left="5072" w:hanging="269"/>
      </w:pPr>
      <w:rPr>
        <w:vertAlign w:val="baseline"/>
      </w:rPr>
    </w:lvl>
    <w:lvl w:ilvl="5">
      <w:numFmt w:val="bullet"/>
      <w:lvlText w:val="•"/>
      <w:lvlJc w:val="left"/>
      <w:pPr>
        <w:ind w:left="6130" w:hanging="269"/>
      </w:pPr>
      <w:rPr>
        <w:vertAlign w:val="baseline"/>
      </w:rPr>
    </w:lvl>
    <w:lvl w:ilvl="6">
      <w:numFmt w:val="bullet"/>
      <w:lvlText w:val="•"/>
      <w:lvlJc w:val="left"/>
      <w:pPr>
        <w:ind w:left="7188" w:hanging="269"/>
      </w:pPr>
      <w:rPr>
        <w:vertAlign w:val="baseline"/>
      </w:rPr>
    </w:lvl>
    <w:lvl w:ilvl="7">
      <w:numFmt w:val="bullet"/>
      <w:lvlText w:val="•"/>
      <w:lvlJc w:val="left"/>
      <w:pPr>
        <w:ind w:left="8246" w:hanging="269"/>
      </w:pPr>
      <w:rPr>
        <w:vertAlign w:val="baseline"/>
      </w:rPr>
    </w:lvl>
    <w:lvl w:ilvl="8">
      <w:numFmt w:val="bullet"/>
      <w:lvlText w:val="•"/>
      <w:lvlJc w:val="left"/>
      <w:pPr>
        <w:ind w:left="9304" w:hanging="269"/>
      </w:pPr>
      <w:rPr>
        <w:vertAlign w:val="baseline"/>
      </w:rPr>
    </w:lvl>
  </w:abstractNum>
  <w:abstractNum w:abstractNumId="44">
    <w:nsid w:val="5FF6350E"/>
    <w:multiLevelType w:val="multilevel"/>
    <w:tmpl w:val="171AC69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nsid w:val="60893E33"/>
    <w:multiLevelType w:val="multilevel"/>
    <w:tmpl w:val="DC30C1A2"/>
    <w:lvl w:ilvl="0">
      <w:start w:val="1"/>
      <w:numFmt w:val="decimal"/>
      <w:lvlText w:val="%1."/>
      <w:lvlJc w:val="left"/>
      <w:pPr>
        <w:ind w:left="531"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608C3023"/>
    <w:multiLevelType w:val="multilevel"/>
    <w:tmpl w:val="CAEC46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7">
    <w:nsid w:val="61D7332E"/>
    <w:multiLevelType w:val="multilevel"/>
    <w:tmpl w:val="55E0CB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nsid w:val="67736C87"/>
    <w:multiLevelType w:val="multilevel"/>
    <w:tmpl w:val="97867F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9">
    <w:nsid w:val="69646FE3"/>
    <w:multiLevelType w:val="multilevel"/>
    <w:tmpl w:val="69EAA782"/>
    <w:lvl w:ilvl="0">
      <w:start w:val="1"/>
      <w:numFmt w:val="decimal"/>
      <w:lvlText w:val="%1."/>
      <w:lvlJc w:val="left"/>
      <w:pPr>
        <w:ind w:left="531"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nsid w:val="6A17360B"/>
    <w:multiLevelType w:val="multilevel"/>
    <w:tmpl w:val="06D2FB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nsid w:val="6A284D5B"/>
    <w:multiLevelType w:val="multilevel"/>
    <w:tmpl w:val="B2921310"/>
    <w:lvl w:ilvl="0">
      <w:start w:val="1"/>
      <w:numFmt w:val="decimal"/>
      <w:lvlText w:val="%1."/>
      <w:lvlJc w:val="left"/>
      <w:pPr>
        <w:ind w:left="840" w:hanging="360"/>
      </w:pPr>
      <w:rPr>
        <w:rFonts w:ascii="Helvetica Neue" w:eastAsia="Helvetica Neue" w:hAnsi="Helvetica Neue" w:cs="Helvetica Neue"/>
        <w:sz w:val="24"/>
        <w:szCs w:val="24"/>
        <w:vertAlign w:val="baseline"/>
      </w:rPr>
    </w:lvl>
    <w:lvl w:ilvl="1">
      <w:numFmt w:val="bullet"/>
      <w:lvlText w:val="•"/>
      <w:lvlJc w:val="left"/>
      <w:pPr>
        <w:ind w:left="1898" w:hanging="360"/>
      </w:pPr>
      <w:rPr>
        <w:vertAlign w:val="baseline"/>
      </w:rPr>
    </w:lvl>
    <w:lvl w:ilvl="2">
      <w:numFmt w:val="bullet"/>
      <w:lvlText w:val="•"/>
      <w:lvlJc w:val="left"/>
      <w:pPr>
        <w:ind w:left="2956" w:hanging="360"/>
      </w:pPr>
      <w:rPr>
        <w:vertAlign w:val="baseline"/>
      </w:rPr>
    </w:lvl>
    <w:lvl w:ilvl="3">
      <w:numFmt w:val="bullet"/>
      <w:lvlText w:val="•"/>
      <w:lvlJc w:val="left"/>
      <w:pPr>
        <w:ind w:left="4014" w:hanging="360"/>
      </w:pPr>
      <w:rPr>
        <w:vertAlign w:val="baseline"/>
      </w:rPr>
    </w:lvl>
    <w:lvl w:ilvl="4">
      <w:numFmt w:val="bullet"/>
      <w:lvlText w:val="•"/>
      <w:lvlJc w:val="left"/>
      <w:pPr>
        <w:ind w:left="5072" w:hanging="360"/>
      </w:pPr>
      <w:rPr>
        <w:vertAlign w:val="baseline"/>
      </w:rPr>
    </w:lvl>
    <w:lvl w:ilvl="5">
      <w:numFmt w:val="bullet"/>
      <w:lvlText w:val="•"/>
      <w:lvlJc w:val="left"/>
      <w:pPr>
        <w:ind w:left="6130" w:hanging="360"/>
      </w:pPr>
      <w:rPr>
        <w:vertAlign w:val="baseline"/>
      </w:rPr>
    </w:lvl>
    <w:lvl w:ilvl="6">
      <w:numFmt w:val="bullet"/>
      <w:lvlText w:val="•"/>
      <w:lvlJc w:val="left"/>
      <w:pPr>
        <w:ind w:left="7188" w:hanging="360"/>
      </w:pPr>
      <w:rPr>
        <w:vertAlign w:val="baseline"/>
      </w:rPr>
    </w:lvl>
    <w:lvl w:ilvl="7">
      <w:numFmt w:val="bullet"/>
      <w:lvlText w:val="•"/>
      <w:lvlJc w:val="left"/>
      <w:pPr>
        <w:ind w:left="8246" w:hanging="360"/>
      </w:pPr>
      <w:rPr>
        <w:vertAlign w:val="baseline"/>
      </w:rPr>
    </w:lvl>
    <w:lvl w:ilvl="8">
      <w:numFmt w:val="bullet"/>
      <w:lvlText w:val="•"/>
      <w:lvlJc w:val="left"/>
      <w:pPr>
        <w:ind w:left="9304" w:hanging="360"/>
      </w:pPr>
      <w:rPr>
        <w:vertAlign w:val="baseline"/>
      </w:rPr>
    </w:lvl>
  </w:abstractNum>
  <w:abstractNum w:abstractNumId="52">
    <w:nsid w:val="737809C7"/>
    <w:multiLevelType w:val="multilevel"/>
    <w:tmpl w:val="B2E48C1E"/>
    <w:lvl w:ilvl="0">
      <w:start w:val="1"/>
      <w:numFmt w:val="decimal"/>
      <w:lvlText w:val="%1."/>
      <w:lvlJc w:val="left"/>
      <w:pPr>
        <w:ind w:left="531" w:hanging="360"/>
      </w:pPr>
      <w:rPr>
        <w:b w:val="0"/>
        <w:vertAlign w:val="baseline"/>
      </w:rPr>
    </w:lvl>
    <w:lvl w:ilvl="1">
      <w:start w:val="1"/>
      <w:numFmt w:val="lowerLetter"/>
      <w:lvlText w:val="%2."/>
      <w:lvlJc w:val="left"/>
      <w:pPr>
        <w:ind w:left="1251" w:hanging="360"/>
      </w:pPr>
      <w:rPr>
        <w:vertAlign w:val="baseline"/>
      </w:rPr>
    </w:lvl>
    <w:lvl w:ilvl="2">
      <w:start w:val="1"/>
      <w:numFmt w:val="lowerRoman"/>
      <w:lvlText w:val="%3."/>
      <w:lvlJc w:val="right"/>
      <w:pPr>
        <w:ind w:left="1971" w:hanging="180"/>
      </w:pPr>
      <w:rPr>
        <w:vertAlign w:val="baseline"/>
      </w:rPr>
    </w:lvl>
    <w:lvl w:ilvl="3">
      <w:start w:val="1"/>
      <w:numFmt w:val="decimal"/>
      <w:lvlText w:val="%4."/>
      <w:lvlJc w:val="left"/>
      <w:pPr>
        <w:ind w:left="2691" w:hanging="360"/>
      </w:pPr>
      <w:rPr>
        <w:vertAlign w:val="baseline"/>
      </w:rPr>
    </w:lvl>
    <w:lvl w:ilvl="4">
      <w:start w:val="1"/>
      <w:numFmt w:val="lowerLetter"/>
      <w:lvlText w:val="%5."/>
      <w:lvlJc w:val="left"/>
      <w:pPr>
        <w:ind w:left="3411" w:hanging="360"/>
      </w:pPr>
      <w:rPr>
        <w:vertAlign w:val="baseline"/>
      </w:rPr>
    </w:lvl>
    <w:lvl w:ilvl="5">
      <w:start w:val="1"/>
      <w:numFmt w:val="lowerRoman"/>
      <w:lvlText w:val="%6."/>
      <w:lvlJc w:val="right"/>
      <w:pPr>
        <w:ind w:left="4131" w:hanging="180"/>
      </w:pPr>
      <w:rPr>
        <w:vertAlign w:val="baseline"/>
      </w:rPr>
    </w:lvl>
    <w:lvl w:ilvl="6">
      <w:start w:val="1"/>
      <w:numFmt w:val="decimal"/>
      <w:lvlText w:val="%7."/>
      <w:lvlJc w:val="left"/>
      <w:pPr>
        <w:ind w:left="4851" w:hanging="360"/>
      </w:pPr>
      <w:rPr>
        <w:vertAlign w:val="baseline"/>
      </w:rPr>
    </w:lvl>
    <w:lvl w:ilvl="7">
      <w:start w:val="1"/>
      <w:numFmt w:val="lowerLetter"/>
      <w:lvlText w:val="%8."/>
      <w:lvlJc w:val="left"/>
      <w:pPr>
        <w:ind w:left="5571" w:hanging="360"/>
      </w:pPr>
      <w:rPr>
        <w:vertAlign w:val="baseline"/>
      </w:rPr>
    </w:lvl>
    <w:lvl w:ilvl="8">
      <w:start w:val="1"/>
      <w:numFmt w:val="lowerRoman"/>
      <w:lvlText w:val="%9."/>
      <w:lvlJc w:val="right"/>
      <w:pPr>
        <w:ind w:left="6291" w:hanging="180"/>
      </w:pPr>
      <w:rPr>
        <w:vertAlign w:val="baseline"/>
      </w:rPr>
    </w:lvl>
  </w:abstractNum>
  <w:abstractNum w:abstractNumId="53">
    <w:nsid w:val="73FE3879"/>
    <w:multiLevelType w:val="multilevel"/>
    <w:tmpl w:val="8CBEDF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4">
    <w:nsid w:val="76CA7D89"/>
    <w:multiLevelType w:val="multilevel"/>
    <w:tmpl w:val="640C9C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nsid w:val="792C59B2"/>
    <w:multiLevelType w:val="multilevel"/>
    <w:tmpl w:val="719498E0"/>
    <w:lvl w:ilvl="0">
      <w:start w:val="1"/>
      <w:numFmt w:val="decimal"/>
      <w:lvlText w:val="%1."/>
      <w:lvlJc w:val="left"/>
      <w:pPr>
        <w:ind w:left="673" w:hanging="360"/>
      </w:pPr>
      <w:rPr>
        <w:b w:val="0"/>
        <w:vertAlign w:val="baseline"/>
      </w:rPr>
    </w:lvl>
    <w:lvl w:ilvl="1">
      <w:start w:val="1"/>
      <w:numFmt w:val="lowerLetter"/>
      <w:lvlText w:val="%2."/>
      <w:lvlJc w:val="left"/>
      <w:pPr>
        <w:ind w:left="1393" w:hanging="360"/>
      </w:pPr>
      <w:rPr>
        <w:vertAlign w:val="baseline"/>
      </w:rPr>
    </w:lvl>
    <w:lvl w:ilvl="2">
      <w:start w:val="1"/>
      <w:numFmt w:val="lowerRoman"/>
      <w:lvlText w:val="%3."/>
      <w:lvlJc w:val="right"/>
      <w:pPr>
        <w:ind w:left="2113" w:hanging="180"/>
      </w:pPr>
      <w:rPr>
        <w:vertAlign w:val="baseline"/>
      </w:rPr>
    </w:lvl>
    <w:lvl w:ilvl="3">
      <w:start w:val="1"/>
      <w:numFmt w:val="decimal"/>
      <w:lvlText w:val="%4."/>
      <w:lvlJc w:val="left"/>
      <w:pPr>
        <w:ind w:left="2833" w:hanging="360"/>
      </w:pPr>
      <w:rPr>
        <w:vertAlign w:val="baseline"/>
      </w:rPr>
    </w:lvl>
    <w:lvl w:ilvl="4">
      <w:start w:val="1"/>
      <w:numFmt w:val="lowerLetter"/>
      <w:lvlText w:val="%5."/>
      <w:lvlJc w:val="left"/>
      <w:pPr>
        <w:ind w:left="3553" w:hanging="360"/>
      </w:pPr>
      <w:rPr>
        <w:vertAlign w:val="baseline"/>
      </w:rPr>
    </w:lvl>
    <w:lvl w:ilvl="5">
      <w:start w:val="1"/>
      <w:numFmt w:val="lowerRoman"/>
      <w:lvlText w:val="%6."/>
      <w:lvlJc w:val="right"/>
      <w:pPr>
        <w:ind w:left="4273" w:hanging="180"/>
      </w:pPr>
      <w:rPr>
        <w:vertAlign w:val="baseline"/>
      </w:rPr>
    </w:lvl>
    <w:lvl w:ilvl="6">
      <w:start w:val="1"/>
      <w:numFmt w:val="decimal"/>
      <w:lvlText w:val="%7."/>
      <w:lvlJc w:val="left"/>
      <w:pPr>
        <w:ind w:left="4993" w:hanging="360"/>
      </w:pPr>
      <w:rPr>
        <w:vertAlign w:val="baseline"/>
      </w:rPr>
    </w:lvl>
    <w:lvl w:ilvl="7">
      <w:start w:val="1"/>
      <w:numFmt w:val="lowerLetter"/>
      <w:lvlText w:val="%8."/>
      <w:lvlJc w:val="left"/>
      <w:pPr>
        <w:ind w:left="5713" w:hanging="360"/>
      </w:pPr>
      <w:rPr>
        <w:vertAlign w:val="baseline"/>
      </w:rPr>
    </w:lvl>
    <w:lvl w:ilvl="8">
      <w:start w:val="1"/>
      <w:numFmt w:val="lowerRoman"/>
      <w:lvlText w:val="%9."/>
      <w:lvlJc w:val="right"/>
      <w:pPr>
        <w:ind w:left="6433" w:hanging="180"/>
      </w:pPr>
      <w:rPr>
        <w:vertAlign w:val="baseline"/>
      </w:rPr>
    </w:lvl>
  </w:abstractNum>
  <w:abstractNum w:abstractNumId="56">
    <w:nsid w:val="79B30F85"/>
    <w:multiLevelType w:val="multilevel"/>
    <w:tmpl w:val="23BADFA2"/>
    <w:lvl w:ilvl="0">
      <w:start w:val="1"/>
      <w:numFmt w:val="decimal"/>
      <w:lvlText w:val="%1."/>
      <w:lvlJc w:val="left"/>
      <w:pPr>
        <w:ind w:left="531"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nsid w:val="79B90314"/>
    <w:multiLevelType w:val="multilevel"/>
    <w:tmpl w:val="AF304D9E"/>
    <w:lvl w:ilvl="0">
      <w:start w:val="1"/>
      <w:numFmt w:val="decimal"/>
      <w:lvlText w:val="%1."/>
      <w:lvlJc w:val="left"/>
      <w:pPr>
        <w:ind w:left="998" w:hanging="428"/>
      </w:pPr>
      <w:rPr>
        <w:vertAlign w:val="baseline"/>
      </w:rPr>
    </w:lvl>
    <w:lvl w:ilvl="1">
      <w:start w:val="1"/>
      <w:numFmt w:val="decimal"/>
      <w:lvlText w:val="%2."/>
      <w:lvlJc w:val="left"/>
      <w:pPr>
        <w:ind w:left="931" w:hanging="269"/>
      </w:pPr>
      <w:rPr>
        <w:rFonts w:ascii="Helvetica Neue" w:eastAsia="Helvetica Neue" w:hAnsi="Helvetica Neue" w:cs="Helvetica Neue"/>
        <w:sz w:val="24"/>
        <w:szCs w:val="24"/>
        <w:vertAlign w:val="baseline"/>
      </w:rPr>
    </w:lvl>
    <w:lvl w:ilvl="2">
      <w:start w:val="1"/>
      <w:numFmt w:val="decimal"/>
      <w:lvlText w:val="%3."/>
      <w:lvlJc w:val="left"/>
      <w:pPr>
        <w:ind w:left="1560" w:hanging="720"/>
      </w:pPr>
      <w:rPr>
        <w:rFonts w:ascii="Helvetica Neue" w:eastAsia="Helvetica Neue" w:hAnsi="Helvetica Neue" w:cs="Helvetica Neue"/>
        <w:sz w:val="24"/>
        <w:szCs w:val="24"/>
        <w:vertAlign w:val="baseline"/>
      </w:rPr>
    </w:lvl>
    <w:lvl w:ilvl="3">
      <w:numFmt w:val="bullet"/>
      <w:lvlText w:val="•"/>
      <w:lvlJc w:val="left"/>
      <w:pPr>
        <w:ind w:left="2792" w:hanging="720"/>
      </w:pPr>
      <w:rPr>
        <w:vertAlign w:val="baseline"/>
      </w:rPr>
    </w:lvl>
    <w:lvl w:ilvl="4">
      <w:numFmt w:val="bullet"/>
      <w:lvlText w:val="•"/>
      <w:lvlJc w:val="left"/>
      <w:pPr>
        <w:ind w:left="4025" w:hanging="720"/>
      </w:pPr>
      <w:rPr>
        <w:vertAlign w:val="baseline"/>
      </w:rPr>
    </w:lvl>
    <w:lvl w:ilvl="5">
      <w:numFmt w:val="bullet"/>
      <w:lvlText w:val="•"/>
      <w:lvlJc w:val="left"/>
      <w:pPr>
        <w:ind w:left="5257" w:hanging="720"/>
      </w:pPr>
      <w:rPr>
        <w:vertAlign w:val="baseline"/>
      </w:rPr>
    </w:lvl>
    <w:lvl w:ilvl="6">
      <w:numFmt w:val="bullet"/>
      <w:lvlText w:val="•"/>
      <w:lvlJc w:val="left"/>
      <w:pPr>
        <w:ind w:left="6490" w:hanging="720"/>
      </w:pPr>
      <w:rPr>
        <w:vertAlign w:val="baseline"/>
      </w:rPr>
    </w:lvl>
    <w:lvl w:ilvl="7">
      <w:numFmt w:val="bullet"/>
      <w:lvlText w:val="•"/>
      <w:lvlJc w:val="left"/>
      <w:pPr>
        <w:ind w:left="7722" w:hanging="720"/>
      </w:pPr>
      <w:rPr>
        <w:vertAlign w:val="baseline"/>
      </w:rPr>
    </w:lvl>
    <w:lvl w:ilvl="8">
      <w:numFmt w:val="bullet"/>
      <w:lvlText w:val="•"/>
      <w:lvlJc w:val="left"/>
      <w:pPr>
        <w:ind w:left="8955" w:hanging="720"/>
      </w:pPr>
      <w:rPr>
        <w:vertAlign w:val="baseline"/>
      </w:rPr>
    </w:lvl>
  </w:abstractNum>
  <w:abstractNum w:abstractNumId="58">
    <w:nsid w:val="7A3D3745"/>
    <w:multiLevelType w:val="multilevel"/>
    <w:tmpl w:val="283028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nsid w:val="7C742F97"/>
    <w:multiLevelType w:val="multilevel"/>
    <w:tmpl w:val="E1F27DAE"/>
    <w:lvl w:ilvl="0">
      <w:start w:val="1"/>
      <w:numFmt w:val="decimal"/>
      <w:lvlText w:val="%1."/>
      <w:lvlJc w:val="left"/>
      <w:pPr>
        <w:ind w:left="531"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
    <w:nsid w:val="7E2519D4"/>
    <w:multiLevelType w:val="multilevel"/>
    <w:tmpl w:val="10B67030"/>
    <w:lvl w:ilvl="0">
      <w:start w:val="1"/>
      <w:numFmt w:val="decimal"/>
      <w:lvlText w:val="%1."/>
      <w:lvlJc w:val="left"/>
      <w:pPr>
        <w:ind w:left="768" w:hanging="197"/>
      </w:pPr>
      <w:rPr>
        <w:rFonts w:ascii="Helvetica Neue" w:eastAsia="Helvetica Neue" w:hAnsi="Helvetica Neue" w:cs="Helvetica Neue"/>
        <w:sz w:val="22"/>
        <w:szCs w:val="22"/>
        <w:vertAlign w:val="baseline"/>
      </w:rPr>
    </w:lvl>
    <w:lvl w:ilvl="1">
      <w:numFmt w:val="bullet"/>
      <w:lvlText w:val="•"/>
      <w:lvlJc w:val="left"/>
      <w:pPr>
        <w:ind w:left="1826" w:hanging="197"/>
      </w:pPr>
      <w:rPr>
        <w:vertAlign w:val="baseline"/>
      </w:rPr>
    </w:lvl>
    <w:lvl w:ilvl="2">
      <w:numFmt w:val="bullet"/>
      <w:lvlText w:val="•"/>
      <w:lvlJc w:val="left"/>
      <w:pPr>
        <w:ind w:left="2892" w:hanging="197"/>
      </w:pPr>
      <w:rPr>
        <w:vertAlign w:val="baseline"/>
      </w:rPr>
    </w:lvl>
    <w:lvl w:ilvl="3">
      <w:numFmt w:val="bullet"/>
      <w:lvlText w:val="•"/>
      <w:lvlJc w:val="left"/>
      <w:pPr>
        <w:ind w:left="3958" w:hanging="197"/>
      </w:pPr>
      <w:rPr>
        <w:vertAlign w:val="baseline"/>
      </w:rPr>
    </w:lvl>
    <w:lvl w:ilvl="4">
      <w:numFmt w:val="bullet"/>
      <w:lvlText w:val="•"/>
      <w:lvlJc w:val="left"/>
      <w:pPr>
        <w:ind w:left="5024" w:hanging="197"/>
      </w:pPr>
      <w:rPr>
        <w:vertAlign w:val="baseline"/>
      </w:rPr>
    </w:lvl>
    <w:lvl w:ilvl="5">
      <w:numFmt w:val="bullet"/>
      <w:lvlText w:val="•"/>
      <w:lvlJc w:val="left"/>
      <w:pPr>
        <w:ind w:left="6090" w:hanging="197"/>
      </w:pPr>
      <w:rPr>
        <w:vertAlign w:val="baseline"/>
      </w:rPr>
    </w:lvl>
    <w:lvl w:ilvl="6">
      <w:numFmt w:val="bullet"/>
      <w:lvlText w:val="•"/>
      <w:lvlJc w:val="left"/>
      <w:pPr>
        <w:ind w:left="7156" w:hanging="197"/>
      </w:pPr>
      <w:rPr>
        <w:vertAlign w:val="baseline"/>
      </w:rPr>
    </w:lvl>
    <w:lvl w:ilvl="7">
      <w:numFmt w:val="bullet"/>
      <w:lvlText w:val="•"/>
      <w:lvlJc w:val="left"/>
      <w:pPr>
        <w:ind w:left="8222" w:hanging="197"/>
      </w:pPr>
      <w:rPr>
        <w:vertAlign w:val="baseline"/>
      </w:rPr>
    </w:lvl>
    <w:lvl w:ilvl="8">
      <w:numFmt w:val="bullet"/>
      <w:lvlText w:val="•"/>
      <w:lvlJc w:val="left"/>
      <w:pPr>
        <w:ind w:left="9288" w:hanging="197"/>
      </w:pPr>
      <w:rPr>
        <w:vertAlign w:val="baseline"/>
      </w:rPr>
    </w:lvl>
  </w:abstractNum>
  <w:num w:numId="1">
    <w:abstractNumId w:val="47"/>
  </w:num>
  <w:num w:numId="2">
    <w:abstractNumId w:val="10"/>
  </w:num>
  <w:num w:numId="3">
    <w:abstractNumId w:val="20"/>
  </w:num>
  <w:num w:numId="4">
    <w:abstractNumId w:val="16"/>
  </w:num>
  <w:num w:numId="5">
    <w:abstractNumId w:val="19"/>
  </w:num>
  <w:num w:numId="6">
    <w:abstractNumId w:val="17"/>
  </w:num>
  <w:num w:numId="7">
    <w:abstractNumId w:val="9"/>
  </w:num>
  <w:num w:numId="8">
    <w:abstractNumId w:val="53"/>
  </w:num>
  <w:num w:numId="9">
    <w:abstractNumId w:val="14"/>
  </w:num>
  <w:num w:numId="10">
    <w:abstractNumId w:val="35"/>
  </w:num>
  <w:num w:numId="11">
    <w:abstractNumId w:val="50"/>
  </w:num>
  <w:num w:numId="12">
    <w:abstractNumId w:val="29"/>
  </w:num>
  <w:num w:numId="13">
    <w:abstractNumId w:val="4"/>
  </w:num>
  <w:num w:numId="14">
    <w:abstractNumId w:val="38"/>
  </w:num>
  <w:num w:numId="15">
    <w:abstractNumId w:val="21"/>
  </w:num>
  <w:num w:numId="16">
    <w:abstractNumId w:val="22"/>
  </w:num>
  <w:num w:numId="17">
    <w:abstractNumId w:val="46"/>
  </w:num>
  <w:num w:numId="18">
    <w:abstractNumId w:val="8"/>
  </w:num>
  <w:num w:numId="19">
    <w:abstractNumId w:val="32"/>
  </w:num>
  <w:num w:numId="20">
    <w:abstractNumId w:val="45"/>
  </w:num>
  <w:num w:numId="21">
    <w:abstractNumId w:val="59"/>
  </w:num>
  <w:num w:numId="22">
    <w:abstractNumId w:val="1"/>
  </w:num>
  <w:num w:numId="23">
    <w:abstractNumId w:val="49"/>
  </w:num>
  <w:num w:numId="24">
    <w:abstractNumId w:val="40"/>
  </w:num>
  <w:num w:numId="25">
    <w:abstractNumId w:val="27"/>
  </w:num>
  <w:num w:numId="26">
    <w:abstractNumId w:val="54"/>
  </w:num>
  <w:num w:numId="27">
    <w:abstractNumId w:val="5"/>
  </w:num>
  <w:num w:numId="28">
    <w:abstractNumId w:val="13"/>
  </w:num>
  <w:num w:numId="29">
    <w:abstractNumId w:val="12"/>
  </w:num>
  <w:num w:numId="30">
    <w:abstractNumId w:val="55"/>
  </w:num>
  <w:num w:numId="31">
    <w:abstractNumId w:val="23"/>
  </w:num>
  <w:num w:numId="32">
    <w:abstractNumId w:val="52"/>
  </w:num>
  <w:num w:numId="33">
    <w:abstractNumId w:val="0"/>
  </w:num>
  <w:num w:numId="34">
    <w:abstractNumId w:val="42"/>
  </w:num>
  <w:num w:numId="35">
    <w:abstractNumId w:val="26"/>
  </w:num>
  <w:num w:numId="36">
    <w:abstractNumId w:val="56"/>
  </w:num>
  <w:num w:numId="37">
    <w:abstractNumId w:val="3"/>
  </w:num>
  <w:num w:numId="38">
    <w:abstractNumId w:val="44"/>
  </w:num>
  <w:num w:numId="39">
    <w:abstractNumId w:val="18"/>
  </w:num>
  <w:num w:numId="40">
    <w:abstractNumId w:val="2"/>
  </w:num>
  <w:num w:numId="41">
    <w:abstractNumId w:val="48"/>
  </w:num>
  <w:num w:numId="42">
    <w:abstractNumId w:val="58"/>
  </w:num>
  <w:num w:numId="43">
    <w:abstractNumId w:val="24"/>
  </w:num>
  <w:num w:numId="44">
    <w:abstractNumId w:val="31"/>
  </w:num>
  <w:num w:numId="45">
    <w:abstractNumId w:val="34"/>
  </w:num>
  <w:num w:numId="46">
    <w:abstractNumId w:val="30"/>
  </w:num>
  <w:num w:numId="47">
    <w:abstractNumId w:val="25"/>
  </w:num>
  <w:num w:numId="48">
    <w:abstractNumId w:val="33"/>
  </w:num>
  <w:num w:numId="49">
    <w:abstractNumId w:val="11"/>
  </w:num>
  <w:num w:numId="50">
    <w:abstractNumId w:val="57"/>
  </w:num>
  <w:num w:numId="51">
    <w:abstractNumId w:val="15"/>
  </w:num>
  <w:num w:numId="52">
    <w:abstractNumId w:val="39"/>
  </w:num>
  <w:num w:numId="53">
    <w:abstractNumId w:val="37"/>
  </w:num>
  <w:num w:numId="54">
    <w:abstractNumId w:val="51"/>
  </w:num>
  <w:num w:numId="55">
    <w:abstractNumId w:val="43"/>
  </w:num>
  <w:num w:numId="56">
    <w:abstractNumId w:val="60"/>
  </w:num>
  <w:num w:numId="57">
    <w:abstractNumId w:val="28"/>
  </w:num>
  <w:num w:numId="58">
    <w:abstractNumId w:val="7"/>
  </w:num>
  <w:num w:numId="59">
    <w:abstractNumId w:val="6"/>
  </w:num>
  <w:num w:numId="60">
    <w:abstractNumId w:val="41"/>
  </w:num>
  <w:num w:numId="61">
    <w:abstractNumId w:val="3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379D2"/>
    <w:rsid w:val="00076D8C"/>
    <w:rsid w:val="000972FE"/>
    <w:rsid w:val="000E2CF2"/>
    <w:rsid w:val="00550CA9"/>
    <w:rsid w:val="006E565F"/>
    <w:rsid w:val="007379D2"/>
    <w:rsid w:val="00977C15"/>
    <w:rsid w:val="009B5155"/>
    <w:rsid w:val="00BE223A"/>
    <w:rsid w:val="00CF2552"/>
    <w:rsid w:val="00E95DE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5155"/>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rsid w:val="009B5155"/>
    <w:pPr>
      <w:keepNext/>
      <w:keepLines/>
      <w:spacing w:before="480" w:after="120"/>
    </w:pPr>
    <w:rPr>
      <w:b/>
      <w:sz w:val="48"/>
      <w:szCs w:val="48"/>
    </w:rPr>
  </w:style>
  <w:style w:type="paragraph" w:styleId="Heading2">
    <w:name w:val="heading 2"/>
    <w:basedOn w:val="Normal"/>
    <w:next w:val="Normal"/>
    <w:rsid w:val="009B5155"/>
    <w:pPr>
      <w:keepNext/>
      <w:keepLines/>
      <w:spacing w:before="360" w:after="80"/>
      <w:outlineLvl w:val="1"/>
    </w:pPr>
    <w:rPr>
      <w:b/>
      <w:sz w:val="36"/>
      <w:szCs w:val="36"/>
    </w:rPr>
  </w:style>
  <w:style w:type="paragraph" w:styleId="Heading3">
    <w:name w:val="heading 3"/>
    <w:basedOn w:val="Normal"/>
    <w:next w:val="Normal"/>
    <w:rsid w:val="009B5155"/>
    <w:pPr>
      <w:keepNext/>
      <w:keepLines/>
      <w:spacing w:before="280" w:after="80"/>
      <w:outlineLvl w:val="2"/>
    </w:pPr>
    <w:rPr>
      <w:b/>
      <w:sz w:val="28"/>
      <w:szCs w:val="28"/>
    </w:rPr>
  </w:style>
  <w:style w:type="paragraph" w:styleId="Heading4">
    <w:name w:val="heading 4"/>
    <w:basedOn w:val="Normal"/>
    <w:next w:val="Normal"/>
    <w:rsid w:val="009B5155"/>
    <w:pPr>
      <w:keepNext/>
      <w:keepLines/>
      <w:spacing w:before="240" w:after="40"/>
      <w:outlineLvl w:val="3"/>
    </w:pPr>
    <w:rPr>
      <w:b/>
    </w:rPr>
  </w:style>
  <w:style w:type="paragraph" w:styleId="Heading5">
    <w:name w:val="heading 5"/>
    <w:basedOn w:val="Normal"/>
    <w:next w:val="Normal"/>
    <w:rsid w:val="009B5155"/>
    <w:pPr>
      <w:keepNext/>
      <w:keepLines/>
      <w:spacing w:before="220" w:after="40"/>
      <w:outlineLvl w:val="4"/>
    </w:pPr>
    <w:rPr>
      <w:b/>
      <w:sz w:val="22"/>
      <w:szCs w:val="22"/>
    </w:rPr>
  </w:style>
  <w:style w:type="paragraph" w:styleId="Heading6">
    <w:name w:val="heading 6"/>
    <w:basedOn w:val="Normal"/>
    <w:next w:val="Normal"/>
    <w:rsid w:val="009B515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B5155"/>
    <w:pPr>
      <w:keepNext/>
      <w:keepLines/>
      <w:spacing w:before="480" w:after="120"/>
    </w:pPr>
    <w:rPr>
      <w:b/>
      <w:sz w:val="72"/>
      <w:szCs w:val="72"/>
    </w:rPr>
  </w:style>
  <w:style w:type="paragraph" w:customStyle="1" w:styleId="Default">
    <w:name w:val="Default"/>
    <w:rsid w:val="009B5155"/>
    <w:pPr>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val="en-IN"/>
    </w:rPr>
  </w:style>
  <w:style w:type="table" w:styleId="TableGrid">
    <w:name w:val="Table Grid"/>
    <w:basedOn w:val="TableNormal"/>
    <w:rsid w:val="009B5155"/>
    <w:pPr>
      <w:suppressAutoHyphens/>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9B5155"/>
    <w:pPr>
      <w:ind w:left="720"/>
      <w:contextualSpacing/>
    </w:pPr>
  </w:style>
  <w:style w:type="character" w:customStyle="1" w:styleId="apple-style-span">
    <w:name w:val="apple-style-span"/>
    <w:rsid w:val="009B5155"/>
    <w:rPr>
      <w:w w:val="100"/>
      <w:position w:val="-1"/>
      <w:effect w:val="none"/>
      <w:vertAlign w:val="baseline"/>
      <w:cs w:val="0"/>
      <w:em w:val="none"/>
    </w:rPr>
  </w:style>
  <w:style w:type="character" w:styleId="Hyperlink">
    <w:name w:val="Hyperlink"/>
    <w:qFormat/>
    <w:rsid w:val="009B5155"/>
    <w:rPr>
      <w:color w:val="0000FF"/>
      <w:w w:val="100"/>
      <w:position w:val="-1"/>
      <w:u w:val="single"/>
      <w:effect w:val="none"/>
      <w:vertAlign w:val="baseline"/>
      <w:cs w:val="0"/>
      <w:em w:val="none"/>
    </w:rPr>
  </w:style>
  <w:style w:type="paragraph" w:styleId="Header">
    <w:name w:val="header"/>
    <w:basedOn w:val="Normal"/>
    <w:qFormat/>
    <w:rsid w:val="009B5155"/>
  </w:style>
  <w:style w:type="character" w:customStyle="1" w:styleId="CharChar1">
    <w:name w:val="Char Char1"/>
    <w:rsid w:val="009B5155"/>
    <w:rPr>
      <w:rFonts w:ascii="Times New Roman" w:eastAsia="Times New Roman" w:hAnsi="Times New Roman" w:cs="Times New Roman"/>
      <w:w w:val="100"/>
      <w:position w:val="-1"/>
      <w:sz w:val="24"/>
      <w:szCs w:val="24"/>
      <w:effect w:val="none"/>
      <w:vertAlign w:val="baseline"/>
      <w:cs w:val="0"/>
      <w:em w:val="none"/>
      <w:lang w:val="en-US"/>
    </w:rPr>
  </w:style>
  <w:style w:type="paragraph" w:styleId="Footer">
    <w:name w:val="footer"/>
    <w:basedOn w:val="Normal"/>
    <w:qFormat/>
    <w:rsid w:val="009B5155"/>
  </w:style>
  <w:style w:type="character" w:customStyle="1" w:styleId="CharChar">
    <w:name w:val="Char Char"/>
    <w:rsid w:val="009B5155"/>
    <w:rPr>
      <w:rFonts w:ascii="Times New Roman" w:eastAsia="Times New Roman" w:hAnsi="Times New Roman" w:cs="Times New Roman"/>
      <w:w w:val="100"/>
      <w:position w:val="-1"/>
      <w:sz w:val="24"/>
      <w:szCs w:val="24"/>
      <w:effect w:val="none"/>
      <w:vertAlign w:val="baseline"/>
      <w:cs w:val="0"/>
      <w:em w:val="none"/>
      <w:lang w:val="en-US"/>
    </w:rPr>
  </w:style>
  <w:style w:type="paragraph" w:styleId="NoSpacing">
    <w:name w:val="No Spacing"/>
    <w:rsid w:val="009B5155"/>
    <w:pPr>
      <w:suppressAutoHyphens/>
      <w:spacing w:line="1" w:lineRule="atLeast"/>
      <w:ind w:leftChars="-1" w:left="-1" w:hangingChars="1" w:hanging="1"/>
      <w:textDirection w:val="btLr"/>
      <w:textAlignment w:val="top"/>
      <w:outlineLvl w:val="0"/>
    </w:pPr>
    <w:rPr>
      <w:position w:val="-1"/>
    </w:rPr>
  </w:style>
  <w:style w:type="table" w:customStyle="1" w:styleId="Table6">
    <w:name w:val="Table6"/>
    <w:basedOn w:val="TableNormal"/>
    <w:next w:val="a"/>
    <w:rsid w:val="009B5155"/>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0" w:type="dxa"/>
        <w:left w:w="108" w:type="dxa"/>
        <w:bottom w:w="0" w:type="dxa"/>
        <w:right w:w="108" w:type="dxa"/>
      </w:tblCellMar>
    </w:tblPr>
  </w:style>
  <w:style w:type="paragraph" w:styleId="Subtitle">
    <w:name w:val="Subtitle"/>
    <w:basedOn w:val="Normal"/>
    <w:next w:val="Normal"/>
    <w:rsid w:val="009B5155"/>
    <w:pPr>
      <w:keepNext/>
      <w:keepLines/>
      <w:spacing w:before="360" w:after="80"/>
    </w:pPr>
    <w:rPr>
      <w:rFonts w:ascii="Georgia" w:eastAsia="Georgia" w:hAnsi="Georgia" w:cs="Georgia"/>
      <w:i/>
      <w:color w:val="666666"/>
      <w:sz w:val="48"/>
      <w:szCs w:val="48"/>
    </w:rPr>
  </w:style>
  <w:style w:type="table" w:customStyle="1" w:styleId="a0">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3">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6">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7">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8">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9">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a">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b">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c">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d">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e">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0">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1">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2">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3">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4">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5">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6">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7">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8">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9">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a">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b">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c">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d">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e">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0">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1">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2">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3">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4">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5">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6">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7">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8">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9">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a">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b">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c">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d">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e">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0">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1">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2">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3">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4">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5">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6">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7">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8">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9">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a">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b">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c">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d">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e">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0">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1">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2">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3">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4">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5">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6">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7">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8">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9">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a">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b">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c">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d">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e">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0">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1">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2">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3">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4">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5">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6">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7">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8">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9">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a">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b">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c">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d">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e">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0">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1">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2">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3">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4">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5">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6">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7">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8">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9">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a">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b">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c">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d">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e">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0">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1">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2">
    <w:basedOn w:val="TableNormal"/>
    <w:rsid w:val="009B5155"/>
    <w:tblPr>
      <w:tblStyleRowBandSize w:val="1"/>
      <w:tblStyleColBandSize w:val="1"/>
      <w:tblInd w:w="0" w:type="dxa"/>
      <w:tblCellMar>
        <w:top w:w="0" w:type="dxa"/>
        <w:bottom w:w="0" w:type="dxa"/>
      </w:tblCellMar>
    </w:tblPr>
  </w:style>
  <w:style w:type="table" w:customStyle="1" w:styleId="affffffff3">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4">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5">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6">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7">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8">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9">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a">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b">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c">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d">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e">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0">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1">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2">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3">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4">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5">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6">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7">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8">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9">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a">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b">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c">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d">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e">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f">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f0">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f1">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f2">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f3">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f4">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f5">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f6">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f7">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f8">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f9">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fa">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fb">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fc">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fd">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fe">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ff">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ff0">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ff1">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ff2">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ff3">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ff4">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ff5">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ff6">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ff7">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ff8">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ff9">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ffa">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ffb">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ffc">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ffd">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ffe">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fff">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fff0">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fff1">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fff2">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fff3">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fff4">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fff5">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fff6">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fff7">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fff8">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fff9">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fffa">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fffb">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fffc">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fffd">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fffe">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ffff">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ffff0">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ffff1">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ffff2">
    <w:basedOn w:val="TableNormal"/>
    <w:rsid w:val="009B5155"/>
    <w:tblPr>
      <w:tblStyleRowBandSize w:val="1"/>
      <w:tblStyleColBandSize w:val="1"/>
      <w:tblInd w:w="0" w:type="dxa"/>
      <w:tblCellMar>
        <w:top w:w="0" w:type="dxa"/>
        <w:left w:w="108" w:type="dxa"/>
        <w:bottom w:w="0" w:type="dxa"/>
        <w:right w:w="108" w:type="dxa"/>
      </w:tblCellMar>
    </w:tblPr>
  </w:style>
  <w:style w:type="table" w:customStyle="1" w:styleId="afffffffffffff3">
    <w:basedOn w:val="TableNormal"/>
    <w:rsid w:val="009B5155"/>
    <w:tblPr>
      <w:tblStyleRowBandSize w:val="1"/>
      <w:tblStyleColBandSize w:val="1"/>
      <w:tblInd w:w="0" w:type="dxa"/>
      <w:tblCellMar>
        <w:top w:w="100" w:type="dxa"/>
        <w:left w:w="100" w:type="dxa"/>
        <w:bottom w:w="100" w:type="dxa"/>
        <w:right w:w="100" w:type="dxa"/>
      </w:tblCellMar>
    </w:tblPr>
  </w:style>
  <w:style w:type="table" w:customStyle="1" w:styleId="afffffffffffff4">
    <w:basedOn w:val="TableNormal"/>
    <w:rsid w:val="009B5155"/>
    <w:tblPr>
      <w:tblStyleRowBandSize w:val="1"/>
      <w:tblStyleColBandSize w:val="1"/>
      <w:tblInd w:w="0" w:type="dxa"/>
      <w:tblCellMar>
        <w:top w:w="100" w:type="dxa"/>
        <w:left w:w="100" w:type="dxa"/>
        <w:bottom w:w="100" w:type="dxa"/>
        <w:right w:w="100" w:type="dxa"/>
      </w:tblCellMar>
    </w:tblPr>
  </w:style>
  <w:style w:type="table" w:customStyle="1" w:styleId="afffffffffffff5">
    <w:basedOn w:val="TableNormal"/>
    <w:rsid w:val="009B5155"/>
    <w:tblPr>
      <w:tblStyleRowBandSize w:val="1"/>
      <w:tblStyleColBandSize w:val="1"/>
      <w:tblInd w:w="0" w:type="dxa"/>
      <w:tblCellMar>
        <w:top w:w="100" w:type="dxa"/>
        <w:left w:w="100" w:type="dxa"/>
        <w:bottom w:w="100" w:type="dxa"/>
        <w:right w:w="100" w:type="dxa"/>
      </w:tblCellMar>
    </w:tblPr>
  </w:style>
  <w:style w:type="table" w:customStyle="1" w:styleId="afffffffffffff6">
    <w:basedOn w:val="TableNormal"/>
    <w:rsid w:val="009B5155"/>
    <w:tblPr>
      <w:tblStyleRowBandSize w:val="1"/>
      <w:tblStyleColBandSize w:val="1"/>
      <w:tblInd w:w="0" w:type="dxa"/>
      <w:tblCellMar>
        <w:top w:w="100" w:type="dxa"/>
        <w:left w:w="100" w:type="dxa"/>
        <w:bottom w:w="100" w:type="dxa"/>
        <w:right w:w="100" w:type="dxa"/>
      </w:tblCellMar>
    </w:tblPr>
  </w:style>
  <w:style w:type="table" w:customStyle="1" w:styleId="afffffffffffff7">
    <w:basedOn w:val="TableNormal"/>
    <w:rsid w:val="009B5155"/>
    <w:tblPr>
      <w:tblStyleRowBandSize w:val="1"/>
      <w:tblStyleColBandSize w:val="1"/>
      <w:tblInd w:w="0" w:type="dxa"/>
      <w:tblCellMar>
        <w:top w:w="100" w:type="dxa"/>
        <w:left w:w="100" w:type="dxa"/>
        <w:bottom w:w="100" w:type="dxa"/>
        <w:right w:w="100" w:type="dxa"/>
      </w:tblCellMar>
    </w:tblPr>
  </w:style>
  <w:style w:type="table" w:customStyle="1" w:styleId="afffffffffffff8">
    <w:basedOn w:val="TableNormal"/>
    <w:rsid w:val="009B5155"/>
    <w:tblPr>
      <w:tblStyleRowBandSize w:val="1"/>
      <w:tblStyleColBandSize w:val="1"/>
      <w:tblInd w:w="0" w:type="dxa"/>
      <w:tblCellMar>
        <w:top w:w="100" w:type="dxa"/>
        <w:left w:w="100" w:type="dxa"/>
        <w:bottom w:w="100" w:type="dxa"/>
        <w:right w:w="100" w:type="dxa"/>
      </w:tblCellMar>
    </w:tblPr>
  </w:style>
  <w:style w:type="table" w:customStyle="1" w:styleId="afffffffffffff9">
    <w:basedOn w:val="TableNormal"/>
    <w:rsid w:val="009B5155"/>
    <w:tblPr>
      <w:tblStyleRowBandSize w:val="1"/>
      <w:tblStyleColBandSize w:val="1"/>
      <w:tblInd w:w="0" w:type="dxa"/>
      <w:tblCellMar>
        <w:top w:w="100" w:type="dxa"/>
        <w:left w:w="100" w:type="dxa"/>
        <w:bottom w:w="100" w:type="dxa"/>
        <w:right w:w="100" w:type="dxa"/>
      </w:tblCellMar>
    </w:tblPr>
  </w:style>
  <w:style w:type="table" w:customStyle="1" w:styleId="afffffffffffffa">
    <w:basedOn w:val="TableNormal"/>
    <w:rsid w:val="009B5155"/>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50C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CA9"/>
    <w:rPr>
      <w:rFonts w:ascii="Tahoma" w:hAnsi="Tahoma" w:cs="Tahoma"/>
      <w:position w:val="-1"/>
      <w:sz w:val="16"/>
      <w:szCs w:val="16"/>
    </w:rPr>
  </w:style>
  <w:style w:type="paragraph" w:styleId="BodyText">
    <w:name w:val="Body Text"/>
    <w:basedOn w:val="Normal"/>
    <w:link w:val="BodyTextChar"/>
    <w:rsid w:val="00550CA9"/>
    <w:pPr>
      <w:widowControl w:val="0"/>
      <w:autoSpaceDE w:val="0"/>
      <w:autoSpaceDN w:val="0"/>
      <w:spacing w:before="2"/>
    </w:pPr>
    <w:rPr>
      <w:rFonts w:ascii="Microsoft Sans Serif" w:eastAsia="Microsoft Sans Serif" w:hAnsi="Microsoft Sans Serif" w:cs="Microsoft Sans Serif"/>
    </w:rPr>
  </w:style>
  <w:style w:type="character" w:customStyle="1" w:styleId="BodyTextChar">
    <w:name w:val="Body Text Char"/>
    <w:basedOn w:val="DefaultParagraphFont"/>
    <w:link w:val="BodyText"/>
    <w:rsid w:val="00550CA9"/>
    <w:rPr>
      <w:rFonts w:ascii="Microsoft Sans Serif" w:eastAsia="Microsoft Sans Serif" w:hAnsi="Microsoft Sans Serif" w:cs="Microsoft Sans Serif"/>
      <w:position w:val="-1"/>
    </w:rPr>
  </w:style>
  <w:style w:type="paragraph" w:customStyle="1" w:styleId="TableParagraph">
    <w:name w:val="Table Paragraph"/>
    <w:basedOn w:val="Normal"/>
    <w:rsid w:val="00550CA9"/>
    <w:pPr>
      <w:widowControl w:val="0"/>
      <w:autoSpaceDE w:val="0"/>
      <w:autoSpaceDN w:val="0"/>
      <w:spacing w:line="248" w:lineRule="atLeast"/>
      <w:jc w:val="center"/>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geo.wvu.edu/~jtoro/Petroleum/24_Unconventional.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V8dfzRQDnhZ/02YyG0+P6MhpLw==">AMUW2mXwOoAjnfCCkUIYMeCcgfW4ga/YhpgTerw2W03YIw86GKdAFT5gI1G3VqKmuw578JxH9R0e+6HYajL4pd+OFrhdXptF6QftAr6JBTk+Gen885D28xnqNuZvAnKBTvBkRdqcLjljT6mmwKXvqUxu/yoypc2C4dqTXsYcwo/tMfCxbMEs7jLVZLPFDxXgvvMjOyH3Zw9Hq59VNqjsttYhWTZ8YTEgDKsXS36Z+GelfSjoAQrfRlR958p4e/uKFllQbQ1GQdbP</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F2360EB-52B4-43EF-87A3-4FA482CC7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128</Pages>
  <Words>25930</Words>
  <Characters>147801</Characters>
  <Application>Microsoft Office Word</Application>
  <DocSecurity>0</DocSecurity>
  <Lines>1231</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Kurukshetra</dc:creator>
  <cp:lastModifiedBy>Ram</cp:lastModifiedBy>
  <cp:revision>4</cp:revision>
  <dcterms:created xsi:type="dcterms:W3CDTF">2021-07-06T06:17:00Z</dcterms:created>
  <dcterms:modified xsi:type="dcterms:W3CDTF">2021-07-06T06:30:00Z</dcterms:modified>
</cp:coreProperties>
</file>