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33425" w14:textId="77777777" w:rsidR="005C53FF" w:rsidRPr="007D5B4D" w:rsidRDefault="005C53FF" w:rsidP="005C53FF">
      <w:pPr>
        <w:pStyle w:val="Body"/>
        <w:spacing w:line="264" w:lineRule="auto"/>
        <w:jc w:val="center"/>
        <w:rPr>
          <w:rFonts w:ascii="Times New Roman" w:hAnsi="Times New Roman" w:cs="Times New Roman"/>
          <w:b/>
          <w:bCs/>
          <w:u w:color="000000"/>
          <w:lang w:val="en-US"/>
          <w14:textOutline w14:w="12700" w14:cap="flat" w14:cmpd="sng" w14:algn="ctr">
            <w14:noFill/>
            <w14:prstDash w14:val="solid"/>
            <w14:miter w14:lim="400000"/>
          </w14:textOutline>
        </w:rPr>
      </w:pPr>
    </w:p>
    <w:p w14:paraId="64A44D8D" w14:textId="77777777" w:rsidR="005C53FF" w:rsidRPr="007D5B4D" w:rsidRDefault="005C53FF" w:rsidP="005C53FF">
      <w:pPr>
        <w:tabs>
          <w:tab w:val="left" w:pos="9000"/>
        </w:tabs>
        <w:jc w:val="center"/>
        <w:rPr>
          <w:b/>
          <w:bCs/>
          <w:sz w:val="32"/>
          <w:szCs w:val="32"/>
          <w:lang w:val="en-IN" w:eastAsia="zh-CN"/>
        </w:rPr>
      </w:pPr>
      <w:r w:rsidRPr="007D5B4D">
        <w:rPr>
          <w:b/>
          <w:bCs/>
          <w:sz w:val="32"/>
          <w:szCs w:val="32"/>
        </w:rPr>
        <w:t>Kurukshetra University, Kurukshetra</w:t>
      </w:r>
    </w:p>
    <w:p w14:paraId="0E3FF976" w14:textId="77777777" w:rsidR="005C53FF" w:rsidRPr="007D5B4D" w:rsidRDefault="005C53FF" w:rsidP="005C53FF">
      <w:pPr>
        <w:tabs>
          <w:tab w:val="left" w:pos="9000"/>
        </w:tabs>
        <w:jc w:val="center"/>
        <w:rPr>
          <w:b/>
          <w:bCs/>
          <w:sz w:val="28"/>
          <w:szCs w:val="28"/>
        </w:rPr>
      </w:pPr>
      <w:r w:rsidRPr="007D5B4D">
        <w:rPr>
          <w:b/>
          <w:bCs/>
          <w:sz w:val="28"/>
          <w:szCs w:val="28"/>
        </w:rPr>
        <w:t>(Established by the State Legislature Act XII of 1956)</w:t>
      </w:r>
    </w:p>
    <w:p w14:paraId="4751D22C" w14:textId="77777777" w:rsidR="005C53FF" w:rsidRPr="007D5B4D" w:rsidRDefault="005C53FF" w:rsidP="005C53FF">
      <w:pPr>
        <w:tabs>
          <w:tab w:val="left" w:pos="9000"/>
        </w:tabs>
        <w:jc w:val="center"/>
        <w:rPr>
          <w:b/>
          <w:bCs/>
          <w:sz w:val="28"/>
          <w:szCs w:val="28"/>
        </w:rPr>
      </w:pPr>
      <w:r w:rsidRPr="007D5B4D">
        <w:rPr>
          <w:b/>
          <w:bCs/>
          <w:sz w:val="28"/>
          <w:szCs w:val="28"/>
        </w:rPr>
        <w:t>(‘A++’ Grade, NAAC Accredited)</w:t>
      </w:r>
    </w:p>
    <w:p w14:paraId="28F8C591" w14:textId="77777777" w:rsidR="005C53FF" w:rsidRPr="007D5B4D" w:rsidRDefault="005C53FF" w:rsidP="005C53FF">
      <w:pPr>
        <w:tabs>
          <w:tab w:val="left" w:pos="9000"/>
        </w:tabs>
        <w:jc w:val="center"/>
        <w:rPr>
          <w:b/>
          <w:bCs/>
          <w:sz w:val="28"/>
          <w:szCs w:val="28"/>
        </w:rPr>
      </w:pPr>
    </w:p>
    <w:p w14:paraId="6AC00E82" w14:textId="77777777" w:rsidR="005C53FF" w:rsidRPr="007D5B4D" w:rsidRDefault="005C53FF" w:rsidP="005C53FF">
      <w:pPr>
        <w:tabs>
          <w:tab w:val="left" w:pos="9000"/>
        </w:tabs>
        <w:jc w:val="center"/>
        <w:rPr>
          <w:b/>
          <w:bCs/>
          <w:sz w:val="28"/>
          <w:szCs w:val="28"/>
        </w:rPr>
      </w:pPr>
      <w:r w:rsidRPr="007D5B4D">
        <w:rPr>
          <w:b/>
          <w:bCs/>
          <w:sz w:val="28"/>
          <w:szCs w:val="28"/>
        </w:rPr>
        <w:t xml:space="preserve">|| </w:t>
      </w:r>
      <w:proofErr w:type="spellStart"/>
      <w:r w:rsidRPr="007D5B4D">
        <w:rPr>
          <w:rFonts w:ascii="Kokila" w:hAnsi="Kokila" w:cs="Kokila"/>
          <w:b/>
          <w:bCs/>
          <w:sz w:val="28"/>
          <w:szCs w:val="28"/>
        </w:rPr>
        <w:t>योगस्थ</w:t>
      </w:r>
      <w:proofErr w:type="spellEnd"/>
      <w:r w:rsidRPr="007D5B4D">
        <w:rPr>
          <w:b/>
          <w:bCs/>
          <w:sz w:val="28"/>
          <w:szCs w:val="28"/>
        </w:rPr>
        <w:t xml:space="preserve">: </w:t>
      </w:r>
      <w:proofErr w:type="spellStart"/>
      <w:r w:rsidRPr="007D5B4D">
        <w:rPr>
          <w:rFonts w:ascii="Kokila" w:hAnsi="Kokila" w:cs="Kokila"/>
          <w:b/>
          <w:bCs/>
          <w:sz w:val="28"/>
          <w:szCs w:val="28"/>
        </w:rPr>
        <w:t>कुरु</w:t>
      </w:r>
      <w:proofErr w:type="spellEnd"/>
      <w:r w:rsidRPr="007D5B4D">
        <w:rPr>
          <w:b/>
          <w:bCs/>
          <w:sz w:val="28"/>
          <w:szCs w:val="28"/>
        </w:rPr>
        <w:t xml:space="preserve"> </w:t>
      </w:r>
      <w:proofErr w:type="spellStart"/>
      <w:r w:rsidRPr="007D5B4D">
        <w:rPr>
          <w:rFonts w:ascii="Kokila" w:hAnsi="Kokila" w:cs="Kokila"/>
          <w:b/>
          <w:bCs/>
          <w:sz w:val="28"/>
          <w:szCs w:val="28"/>
        </w:rPr>
        <w:t>कर्माणि</w:t>
      </w:r>
      <w:proofErr w:type="spellEnd"/>
      <w:r w:rsidRPr="007D5B4D">
        <w:rPr>
          <w:b/>
          <w:bCs/>
          <w:sz w:val="28"/>
          <w:szCs w:val="28"/>
        </w:rPr>
        <w:t xml:space="preserve"> ||</w:t>
      </w:r>
    </w:p>
    <w:p w14:paraId="64F99253" w14:textId="77777777" w:rsidR="005C53FF" w:rsidRPr="007D5B4D" w:rsidRDefault="005C53FF" w:rsidP="005C53FF">
      <w:pPr>
        <w:tabs>
          <w:tab w:val="left" w:pos="9000"/>
        </w:tabs>
        <w:jc w:val="center"/>
        <w:rPr>
          <w:b/>
          <w:bCs/>
          <w:sz w:val="28"/>
          <w:szCs w:val="28"/>
        </w:rPr>
      </w:pPr>
      <w:proofErr w:type="spellStart"/>
      <w:r w:rsidRPr="007D5B4D">
        <w:rPr>
          <w:rFonts w:ascii="Kokila" w:hAnsi="Kokila" w:cs="Kokila"/>
          <w:b/>
          <w:bCs/>
          <w:sz w:val="28"/>
          <w:szCs w:val="28"/>
        </w:rPr>
        <w:t>समबुद्धि</w:t>
      </w:r>
      <w:proofErr w:type="spellEnd"/>
      <w:r w:rsidRPr="007D5B4D">
        <w:rPr>
          <w:b/>
          <w:bCs/>
          <w:sz w:val="28"/>
          <w:szCs w:val="28"/>
        </w:rPr>
        <w:t xml:space="preserve"> </w:t>
      </w:r>
      <w:r w:rsidRPr="007D5B4D">
        <w:rPr>
          <w:rFonts w:ascii="Kokila" w:hAnsi="Kokila" w:cs="Kokila"/>
          <w:b/>
          <w:bCs/>
          <w:sz w:val="28"/>
          <w:szCs w:val="28"/>
        </w:rPr>
        <w:t>व</w:t>
      </w:r>
      <w:r w:rsidRPr="007D5B4D">
        <w:rPr>
          <w:b/>
          <w:bCs/>
          <w:sz w:val="28"/>
          <w:szCs w:val="28"/>
        </w:rPr>
        <w:t xml:space="preserve"> </w:t>
      </w:r>
      <w:proofErr w:type="spellStart"/>
      <w:r w:rsidRPr="007D5B4D">
        <w:rPr>
          <w:rFonts w:ascii="Kokila" w:hAnsi="Kokila" w:cs="Kokila"/>
          <w:b/>
          <w:bCs/>
          <w:sz w:val="28"/>
          <w:szCs w:val="28"/>
        </w:rPr>
        <w:t>योग</w:t>
      </w:r>
      <w:proofErr w:type="spellEnd"/>
      <w:r w:rsidRPr="007D5B4D">
        <w:rPr>
          <w:b/>
          <w:bCs/>
          <w:sz w:val="28"/>
          <w:szCs w:val="28"/>
        </w:rPr>
        <w:t xml:space="preserve"> </w:t>
      </w:r>
      <w:proofErr w:type="spellStart"/>
      <w:r w:rsidRPr="007D5B4D">
        <w:rPr>
          <w:rFonts w:ascii="Kokila" w:hAnsi="Kokila" w:cs="Kokila"/>
          <w:b/>
          <w:bCs/>
          <w:sz w:val="28"/>
          <w:szCs w:val="28"/>
        </w:rPr>
        <w:t>युक्त</w:t>
      </w:r>
      <w:proofErr w:type="spellEnd"/>
      <w:r w:rsidRPr="007D5B4D">
        <w:rPr>
          <w:b/>
          <w:bCs/>
          <w:sz w:val="28"/>
          <w:szCs w:val="28"/>
        </w:rPr>
        <w:t xml:space="preserve"> </w:t>
      </w:r>
      <w:proofErr w:type="spellStart"/>
      <w:r w:rsidRPr="007D5B4D">
        <w:rPr>
          <w:rFonts w:ascii="Kokila" w:hAnsi="Kokila" w:cs="Kokila"/>
          <w:b/>
          <w:bCs/>
          <w:sz w:val="28"/>
          <w:szCs w:val="28"/>
        </w:rPr>
        <w:t>होकर</w:t>
      </w:r>
      <w:proofErr w:type="spellEnd"/>
      <w:r w:rsidRPr="007D5B4D">
        <w:rPr>
          <w:b/>
          <w:bCs/>
          <w:sz w:val="28"/>
          <w:szCs w:val="28"/>
        </w:rPr>
        <w:t xml:space="preserve"> </w:t>
      </w:r>
      <w:proofErr w:type="spellStart"/>
      <w:r w:rsidRPr="007D5B4D">
        <w:rPr>
          <w:rFonts w:ascii="Kokila" w:hAnsi="Kokila" w:cs="Kokila"/>
          <w:b/>
          <w:bCs/>
          <w:sz w:val="28"/>
          <w:szCs w:val="28"/>
        </w:rPr>
        <w:t>कर्म</w:t>
      </w:r>
      <w:proofErr w:type="spellEnd"/>
      <w:r w:rsidRPr="007D5B4D">
        <w:rPr>
          <w:b/>
          <w:bCs/>
          <w:sz w:val="28"/>
          <w:szCs w:val="28"/>
        </w:rPr>
        <w:t xml:space="preserve"> </w:t>
      </w:r>
      <w:proofErr w:type="spellStart"/>
      <w:r w:rsidRPr="007D5B4D">
        <w:rPr>
          <w:rFonts w:ascii="Kokila" w:hAnsi="Kokila" w:cs="Kokila"/>
          <w:b/>
          <w:bCs/>
          <w:sz w:val="28"/>
          <w:szCs w:val="28"/>
        </w:rPr>
        <w:t>करो</w:t>
      </w:r>
      <w:proofErr w:type="spellEnd"/>
    </w:p>
    <w:p w14:paraId="556F7914" w14:textId="77777777" w:rsidR="005C53FF" w:rsidRPr="007D5B4D" w:rsidRDefault="005C53FF" w:rsidP="005C53FF">
      <w:pPr>
        <w:tabs>
          <w:tab w:val="left" w:pos="960"/>
        </w:tabs>
        <w:jc w:val="center"/>
      </w:pPr>
      <w:r w:rsidRPr="007D5B4D">
        <w:t>(Perform Actions while Stead fasting in the State of Yoga)</w:t>
      </w:r>
    </w:p>
    <w:p w14:paraId="3084E8EE" w14:textId="77777777" w:rsidR="005C53FF" w:rsidRPr="007D5B4D" w:rsidRDefault="005C53FF" w:rsidP="005C53FF">
      <w:pPr>
        <w:jc w:val="center"/>
      </w:pPr>
    </w:p>
    <w:p w14:paraId="75E8C52E" w14:textId="77777777" w:rsidR="005C53FF" w:rsidRPr="007D5B4D" w:rsidRDefault="005C53FF" w:rsidP="005C53FF">
      <w:pPr>
        <w:jc w:val="center"/>
      </w:pPr>
    </w:p>
    <w:p w14:paraId="7DE163ED" w14:textId="77777777" w:rsidR="005C53FF" w:rsidRPr="007D5B4D" w:rsidRDefault="005C53FF" w:rsidP="005C53FF">
      <w:pPr>
        <w:tabs>
          <w:tab w:val="left" w:pos="3624"/>
        </w:tabs>
        <w:jc w:val="center"/>
      </w:pPr>
      <w:r w:rsidRPr="007D5B4D">
        <w:rPr>
          <w:noProof/>
        </w:rPr>
        <w:drawing>
          <wp:inline distT="0" distB="0" distL="0" distR="0" wp14:anchorId="41028D84" wp14:editId="19FBC571">
            <wp:extent cx="2159000" cy="2019300"/>
            <wp:effectExtent l="0" t="0" r="0" b="0"/>
            <wp:docPr id="1" name="Picture 1" descr="Description: Kurukshetra University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cription: Kurukshetra University - Wikipedia"/>
                    <pic:cNvPicPr>
                      <a:picLocks noChangeAspect="1" noChangeArrowheads="1"/>
                    </pic:cNvPicPr>
                  </pic:nvPicPr>
                  <pic:blipFill>
                    <a:blip r:embed="rId7"/>
                    <a:stretch>
                      <a:fillRect/>
                    </a:stretch>
                  </pic:blipFill>
                  <pic:spPr bwMode="auto">
                    <a:xfrm>
                      <a:off x="0" y="0"/>
                      <a:ext cx="2159000" cy="2019300"/>
                    </a:xfrm>
                    <a:prstGeom prst="rect">
                      <a:avLst/>
                    </a:prstGeom>
                  </pic:spPr>
                </pic:pic>
              </a:graphicData>
            </a:graphic>
          </wp:inline>
        </w:drawing>
      </w:r>
    </w:p>
    <w:p w14:paraId="4AC382CB" w14:textId="77777777" w:rsidR="005C53FF" w:rsidRPr="007D5B4D" w:rsidRDefault="005C53FF" w:rsidP="005C53FF">
      <w:pPr>
        <w:jc w:val="center"/>
      </w:pPr>
    </w:p>
    <w:p w14:paraId="497D7DC9" w14:textId="77777777" w:rsidR="005C53FF" w:rsidRDefault="005C53FF" w:rsidP="005C53FF">
      <w:pPr>
        <w:jc w:val="center"/>
        <w:rPr>
          <w:sz w:val="32"/>
          <w:szCs w:val="32"/>
        </w:rPr>
      </w:pPr>
      <w:r w:rsidRPr="007D5B4D">
        <w:rPr>
          <w:sz w:val="32"/>
          <w:szCs w:val="32"/>
        </w:rPr>
        <w:t xml:space="preserve">Scheme of Examination for Under-Graduate Programmes </w:t>
      </w:r>
    </w:p>
    <w:p w14:paraId="2901D771" w14:textId="662DBAA2" w:rsidR="007D3ED2" w:rsidRPr="007D5B4D" w:rsidRDefault="007D3ED2" w:rsidP="005C53FF">
      <w:pPr>
        <w:jc w:val="center"/>
        <w:rPr>
          <w:sz w:val="32"/>
          <w:szCs w:val="32"/>
        </w:rPr>
      </w:pPr>
      <w:r w:rsidRPr="007D3ED2">
        <w:rPr>
          <w:sz w:val="32"/>
          <w:szCs w:val="32"/>
        </w:rPr>
        <w:t>Bachelor of Management Studies (Event Management) BMS (Event Management)</w:t>
      </w:r>
    </w:p>
    <w:p w14:paraId="78DF8A45" w14:textId="5799B049" w:rsidR="005C53FF" w:rsidRPr="007D5B4D" w:rsidRDefault="00541C0C" w:rsidP="005C53FF">
      <w:pPr>
        <w:suppressAutoHyphens w:val="0"/>
        <w:jc w:val="center"/>
        <w:rPr>
          <w:rFonts w:eastAsia="Times New Roman"/>
          <w:b/>
          <w:color w:val="000000"/>
          <w:sz w:val="21"/>
          <w:szCs w:val="21"/>
        </w:rPr>
      </w:pPr>
      <w:r w:rsidRPr="007D5B4D">
        <w:rPr>
          <w:b/>
          <w:sz w:val="32"/>
          <w:szCs w:val="32"/>
        </w:rPr>
        <w:t xml:space="preserve"> </w:t>
      </w:r>
      <w:r w:rsidR="005C53FF" w:rsidRPr="007D5B4D">
        <w:rPr>
          <w:b/>
          <w:sz w:val="32"/>
          <w:szCs w:val="32"/>
        </w:rPr>
        <w:t>(</w:t>
      </w:r>
      <w:r w:rsidR="005C53FF" w:rsidRPr="007D5B4D">
        <w:rPr>
          <w:rFonts w:eastAsia="Times New Roman"/>
          <w:b/>
          <w:color w:val="000000"/>
          <w:sz w:val="21"/>
          <w:szCs w:val="21"/>
        </w:rPr>
        <w:t>Apprenticeship Embedded Degree Programme (AEDP)</w:t>
      </w:r>
    </w:p>
    <w:p w14:paraId="32C864BD" w14:textId="77777777" w:rsidR="005C53FF" w:rsidRPr="007D5B4D" w:rsidRDefault="005C53FF" w:rsidP="005C53FF">
      <w:pPr>
        <w:jc w:val="center"/>
        <w:rPr>
          <w:sz w:val="32"/>
          <w:szCs w:val="32"/>
        </w:rPr>
      </w:pPr>
      <w:r w:rsidRPr="007D5B4D">
        <w:rPr>
          <w:sz w:val="32"/>
          <w:szCs w:val="32"/>
        </w:rPr>
        <w:t xml:space="preserve"> </w:t>
      </w:r>
      <w:r w:rsidRPr="007D5B4D">
        <w:rPr>
          <w:b/>
          <w:sz w:val="32"/>
          <w:szCs w:val="32"/>
        </w:rPr>
        <w:t>SCHEME D</w:t>
      </w:r>
    </w:p>
    <w:p w14:paraId="4CCD813F" w14:textId="77777777" w:rsidR="005C53FF" w:rsidRPr="007D5B4D" w:rsidRDefault="005C53FF" w:rsidP="005C53FF">
      <w:pPr>
        <w:jc w:val="center"/>
        <w:rPr>
          <w:sz w:val="32"/>
          <w:szCs w:val="32"/>
        </w:rPr>
      </w:pPr>
      <w:r w:rsidRPr="007D5B4D">
        <w:rPr>
          <w:sz w:val="32"/>
          <w:szCs w:val="32"/>
        </w:rPr>
        <w:t>according to</w:t>
      </w:r>
    </w:p>
    <w:p w14:paraId="02E43EE2" w14:textId="77777777" w:rsidR="005C53FF" w:rsidRPr="007D5B4D" w:rsidRDefault="005C53FF" w:rsidP="005C53FF">
      <w:pPr>
        <w:jc w:val="center"/>
        <w:rPr>
          <w:sz w:val="32"/>
          <w:szCs w:val="32"/>
        </w:rPr>
      </w:pPr>
      <w:r w:rsidRPr="007D5B4D">
        <w:rPr>
          <w:sz w:val="32"/>
          <w:szCs w:val="32"/>
        </w:rPr>
        <w:t>Curriculum Framework for Under-Graduate Programmes</w:t>
      </w:r>
    </w:p>
    <w:p w14:paraId="094D1449" w14:textId="77777777" w:rsidR="005C53FF" w:rsidRPr="007D5B4D" w:rsidRDefault="005C53FF" w:rsidP="005C53FF">
      <w:pPr>
        <w:pBdr>
          <w:top w:val="nil"/>
          <w:left w:val="nil"/>
          <w:bottom w:val="nil"/>
          <w:right w:val="nil"/>
          <w:between w:val="nil"/>
          <w:bar w:val="nil"/>
        </w:pBdr>
        <w:suppressAutoHyphens w:val="0"/>
        <w:jc w:val="center"/>
        <w:rPr>
          <w:bCs/>
          <w:color w:val="000000"/>
          <w:sz w:val="32"/>
          <w:szCs w:val="32"/>
          <w:u w:color="000000"/>
          <w:bdr w:val="nil"/>
          <w:lang w:eastAsia="en-IN"/>
        </w:rPr>
      </w:pPr>
      <w:r w:rsidRPr="007D5B4D">
        <w:rPr>
          <w:sz w:val="32"/>
          <w:szCs w:val="32"/>
        </w:rPr>
        <w:t xml:space="preserve">As per NEP-2020 </w:t>
      </w:r>
      <w:r w:rsidRPr="007D5B4D">
        <w:rPr>
          <w:sz w:val="32"/>
          <w:szCs w:val="32"/>
          <w:u w:color="000000"/>
          <w14:textOutline w14:w="12700" w14:cap="flat" w14:cmpd="sng" w14:algn="ctr">
            <w14:noFill/>
            <w14:prstDash w14:val="solid"/>
            <w14:miter w14:lim="400000"/>
          </w14:textOutline>
        </w:rPr>
        <w:t>(Multiple Entry-Exit, Internships and Choice Based Credit System)</w:t>
      </w:r>
      <w:r w:rsidRPr="007D5B4D">
        <w:rPr>
          <w:b/>
          <w:bCs/>
          <w:color w:val="000000"/>
          <w:sz w:val="32"/>
          <w:szCs w:val="32"/>
          <w:u w:color="000000"/>
          <w:bdr w:val="nil"/>
          <w:lang w:eastAsia="en-IN"/>
        </w:rPr>
        <w:t xml:space="preserve"> </w:t>
      </w:r>
      <w:r w:rsidRPr="007D5B4D">
        <w:rPr>
          <w:bCs/>
          <w:color w:val="000000"/>
          <w:sz w:val="32"/>
          <w:szCs w:val="32"/>
          <w:u w:color="000000"/>
          <w:bdr w:val="nil"/>
          <w:lang w:eastAsia="en-IN"/>
        </w:rPr>
        <w:t>with effect from the session 2025-26 (in phased manner)</w:t>
      </w:r>
    </w:p>
    <w:p w14:paraId="6D0FE021" w14:textId="77777777" w:rsidR="005C53FF" w:rsidRPr="007D5B4D" w:rsidRDefault="005C53FF" w:rsidP="005C53FF">
      <w:pPr>
        <w:pBdr>
          <w:top w:val="nil"/>
          <w:left w:val="nil"/>
          <w:bottom w:val="nil"/>
          <w:right w:val="nil"/>
          <w:between w:val="nil"/>
          <w:bar w:val="nil"/>
        </w:pBdr>
        <w:suppressAutoHyphens w:val="0"/>
        <w:jc w:val="center"/>
        <w:rPr>
          <w:bCs/>
          <w:color w:val="000000"/>
          <w:sz w:val="32"/>
          <w:szCs w:val="32"/>
          <w:u w:color="000000"/>
          <w:bdr w:val="nil"/>
          <w:lang w:eastAsia="en-IN"/>
        </w:rPr>
      </w:pPr>
    </w:p>
    <w:p w14:paraId="151637E2" w14:textId="77777777" w:rsidR="005C53FF" w:rsidRPr="007D5B4D" w:rsidRDefault="005C53FF" w:rsidP="005C53FF">
      <w:pPr>
        <w:pBdr>
          <w:top w:val="nil"/>
          <w:left w:val="nil"/>
          <w:bottom w:val="nil"/>
          <w:right w:val="nil"/>
          <w:between w:val="nil"/>
          <w:bar w:val="nil"/>
        </w:pBdr>
        <w:suppressAutoHyphens w:val="0"/>
        <w:jc w:val="center"/>
        <w:rPr>
          <w:bCs/>
          <w:color w:val="000000"/>
          <w:sz w:val="32"/>
          <w:szCs w:val="32"/>
          <w:u w:color="000000"/>
          <w:bdr w:val="nil"/>
          <w:lang w:eastAsia="en-IN"/>
        </w:rPr>
      </w:pPr>
    </w:p>
    <w:p w14:paraId="106AA502" w14:textId="77777777" w:rsidR="005C53FF" w:rsidRPr="007D5B4D" w:rsidRDefault="005C53FF" w:rsidP="005C53FF">
      <w:pPr>
        <w:pBdr>
          <w:top w:val="nil"/>
          <w:left w:val="nil"/>
          <w:bottom w:val="nil"/>
          <w:right w:val="nil"/>
          <w:between w:val="nil"/>
          <w:bar w:val="nil"/>
        </w:pBdr>
        <w:suppressAutoHyphens w:val="0"/>
        <w:jc w:val="center"/>
        <w:rPr>
          <w:rFonts w:eastAsia="Times New Roman"/>
          <w:bCs/>
          <w:color w:val="000000"/>
          <w:sz w:val="26"/>
          <w:szCs w:val="26"/>
          <w:u w:color="000000"/>
          <w:bdr w:val="nil"/>
          <w:lang w:eastAsia="en-IN"/>
        </w:rPr>
      </w:pPr>
    </w:p>
    <w:p w14:paraId="6648F146" w14:textId="77777777" w:rsidR="005C53FF" w:rsidRPr="007D5B4D" w:rsidRDefault="005C53FF" w:rsidP="005C53FF">
      <w:pPr>
        <w:suppressAutoHyphens w:val="0"/>
        <w:jc w:val="center"/>
        <w:rPr>
          <w:rFonts w:eastAsia="Times New Roman"/>
          <w:sz w:val="36"/>
          <w:szCs w:val="36"/>
          <w:lang w:eastAsia="en-IN"/>
        </w:rPr>
      </w:pPr>
      <w:r w:rsidRPr="007D5B4D">
        <w:rPr>
          <w:rFonts w:eastAsia="Times New Roman"/>
          <w:sz w:val="36"/>
          <w:szCs w:val="36"/>
          <w:lang w:eastAsia="en-IN"/>
        </w:rPr>
        <w:t>DEPARTMENT OF TOURISM &amp; HOTEL MANAGEMENT</w:t>
      </w:r>
    </w:p>
    <w:p w14:paraId="175D0970" w14:textId="77777777" w:rsidR="005C53FF" w:rsidRPr="007D5B4D" w:rsidRDefault="005C53FF" w:rsidP="005C53FF">
      <w:pPr>
        <w:suppressAutoHyphens w:val="0"/>
        <w:jc w:val="center"/>
        <w:rPr>
          <w:rFonts w:eastAsia="Times New Roman"/>
          <w:sz w:val="36"/>
          <w:szCs w:val="36"/>
          <w:lang w:eastAsia="en-IN"/>
        </w:rPr>
      </w:pPr>
      <w:r w:rsidRPr="007D5B4D">
        <w:rPr>
          <w:rFonts w:eastAsia="Times New Roman"/>
          <w:sz w:val="36"/>
          <w:szCs w:val="36"/>
          <w:lang w:eastAsia="en-IN"/>
        </w:rPr>
        <w:t>FACULTY OF COMMERCE &amp; MANAGEMENT</w:t>
      </w:r>
    </w:p>
    <w:p w14:paraId="673FBC97" w14:textId="77777777" w:rsidR="005C53FF" w:rsidRPr="007D5B4D" w:rsidRDefault="005C53FF" w:rsidP="005C53FF">
      <w:pPr>
        <w:tabs>
          <w:tab w:val="left" w:pos="3492"/>
        </w:tabs>
        <w:jc w:val="center"/>
        <w:rPr>
          <w:b/>
          <w:bCs/>
          <w:sz w:val="32"/>
          <w:szCs w:val="32"/>
        </w:rPr>
      </w:pPr>
    </w:p>
    <w:p w14:paraId="1332E1D2" w14:textId="77777777" w:rsidR="005C53FF" w:rsidRPr="007D5B4D" w:rsidRDefault="005C53FF" w:rsidP="005C53FF">
      <w:pPr>
        <w:suppressAutoHyphens w:val="0"/>
        <w:spacing w:after="200" w:line="276" w:lineRule="auto"/>
        <w:rPr>
          <w:rFonts w:eastAsiaTheme="minorHAnsi"/>
          <w:sz w:val="22"/>
          <w:szCs w:val="22"/>
        </w:rPr>
      </w:pPr>
    </w:p>
    <w:p w14:paraId="412CE6A2" w14:textId="77777777" w:rsidR="00C25918" w:rsidRPr="007D5B4D" w:rsidRDefault="005C53FF" w:rsidP="005C53FF">
      <w:pPr>
        <w:rPr>
          <w:rFonts w:eastAsia="Times New Roman"/>
          <w:b/>
          <w:sz w:val="22"/>
          <w:szCs w:val="22"/>
        </w:rPr>
      </w:pPr>
      <w:r w:rsidRPr="007D5B4D">
        <w:rPr>
          <w:rFonts w:eastAsia="Times New Roman"/>
          <w:b/>
          <w:sz w:val="22"/>
          <w:szCs w:val="22"/>
        </w:rPr>
        <w:t xml:space="preserve">  </w:t>
      </w:r>
      <w:r w:rsidR="00C25918" w:rsidRPr="007D5B4D">
        <w:rPr>
          <w:rFonts w:eastAsia="Times New Roman"/>
          <w:b/>
          <w:sz w:val="22"/>
          <w:szCs w:val="22"/>
        </w:rPr>
        <w:tab/>
      </w:r>
    </w:p>
    <w:p w14:paraId="2BAED650" w14:textId="77777777" w:rsidR="007D5B4D" w:rsidRPr="007D5B4D" w:rsidRDefault="007D5B4D" w:rsidP="005C53FF">
      <w:pPr>
        <w:rPr>
          <w:rFonts w:eastAsia="Times New Roman"/>
          <w:b/>
          <w:sz w:val="22"/>
          <w:szCs w:val="22"/>
        </w:rPr>
      </w:pPr>
    </w:p>
    <w:p w14:paraId="2B714849" w14:textId="77777777" w:rsidR="007D5B4D" w:rsidRPr="007D5B4D" w:rsidRDefault="007D5B4D" w:rsidP="005C53FF">
      <w:pPr>
        <w:rPr>
          <w:rFonts w:eastAsia="Times New Roman"/>
          <w:b/>
          <w:sz w:val="22"/>
          <w:szCs w:val="22"/>
        </w:rPr>
      </w:pPr>
    </w:p>
    <w:p w14:paraId="6C1D3B69" w14:textId="77777777" w:rsidR="007D5B4D" w:rsidRDefault="007D5B4D" w:rsidP="005C53FF">
      <w:pPr>
        <w:rPr>
          <w:rFonts w:eastAsia="Times New Roman"/>
          <w:b/>
          <w:sz w:val="22"/>
          <w:szCs w:val="22"/>
        </w:rPr>
      </w:pPr>
    </w:p>
    <w:p w14:paraId="52451C9E" w14:textId="77777777" w:rsidR="007D5B4D" w:rsidRPr="007D5B4D" w:rsidRDefault="007D5B4D" w:rsidP="005C53FF">
      <w:pPr>
        <w:rPr>
          <w:rFonts w:eastAsia="Times New Roman"/>
          <w:b/>
          <w:sz w:val="22"/>
          <w:szCs w:val="22"/>
        </w:rPr>
      </w:pPr>
    </w:p>
    <w:p w14:paraId="636A70E4" w14:textId="77777777" w:rsidR="00C25918" w:rsidRPr="007D5B4D" w:rsidRDefault="00C25918" w:rsidP="005C53FF">
      <w:pPr>
        <w:rPr>
          <w:rFonts w:eastAsia="Times New Roman"/>
          <w:b/>
          <w:sz w:val="22"/>
          <w:szCs w:val="22"/>
        </w:rPr>
      </w:pPr>
    </w:p>
    <w:p w14:paraId="0CDF3BEE" w14:textId="31D16C63" w:rsidR="005C53FF" w:rsidRPr="00FB35FF" w:rsidRDefault="005C53FF" w:rsidP="0047441D">
      <w:pPr>
        <w:ind w:firstLine="720"/>
        <w:jc w:val="both"/>
        <w:rPr>
          <w:rFonts w:eastAsia="Times New Roman"/>
          <w:b/>
          <w:sz w:val="22"/>
          <w:szCs w:val="22"/>
        </w:rPr>
      </w:pPr>
      <w:r w:rsidRPr="007D5B4D">
        <w:rPr>
          <w:rFonts w:eastAsia="Times New Roman"/>
          <w:b/>
          <w:sz w:val="22"/>
          <w:szCs w:val="22"/>
        </w:rPr>
        <w:t xml:space="preserve">Bachelor of </w:t>
      </w:r>
      <w:r w:rsidR="00D93FC7" w:rsidRPr="007D5B4D">
        <w:rPr>
          <w:rFonts w:eastAsia="Times New Roman"/>
          <w:b/>
          <w:sz w:val="22"/>
          <w:szCs w:val="22"/>
        </w:rPr>
        <w:t>Management Studies</w:t>
      </w:r>
      <w:r w:rsidRPr="007D5B4D">
        <w:rPr>
          <w:rFonts w:eastAsia="Times New Roman"/>
          <w:b/>
          <w:sz w:val="22"/>
          <w:szCs w:val="22"/>
        </w:rPr>
        <w:t xml:space="preserve"> (Event Management) </w:t>
      </w:r>
      <w:r w:rsidR="00D049FB" w:rsidRPr="00D049FB">
        <w:rPr>
          <w:rFonts w:eastAsia="Times New Roman"/>
          <w:b/>
          <w:sz w:val="22"/>
          <w:szCs w:val="22"/>
        </w:rPr>
        <w:t xml:space="preserve">BMS (Event Management) </w:t>
      </w:r>
      <w:r w:rsidRPr="007D5B4D">
        <w:rPr>
          <w:rFonts w:eastAsia="Times New Roman"/>
          <w:b/>
          <w:sz w:val="22"/>
          <w:szCs w:val="22"/>
        </w:rPr>
        <w:t>(3 Year)</w:t>
      </w:r>
    </w:p>
    <w:p w14:paraId="6B0AC78A" w14:textId="1E1DC388" w:rsidR="005C53FF" w:rsidRPr="007D5B4D" w:rsidRDefault="005C53FF" w:rsidP="0047441D">
      <w:pPr>
        <w:suppressAutoHyphens w:val="0"/>
        <w:jc w:val="both"/>
        <w:rPr>
          <w:rFonts w:eastAsia="Times New Roman"/>
          <w:b/>
          <w:color w:val="000000"/>
          <w:sz w:val="21"/>
          <w:szCs w:val="21"/>
        </w:rPr>
      </w:pPr>
      <w:r w:rsidRPr="007D5B4D">
        <w:rPr>
          <w:b/>
          <w:sz w:val="32"/>
          <w:szCs w:val="32"/>
        </w:rPr>
        <w:t xml:space="preserve">      </w:t>
      </w:r>
      <w:r w:rsidR="00C25918" w:rsidRPr="007D5B4D">
        <w:rPr>
          <w:b/>
          <w:sz w:val="32"/>
          <w:szCs w:val="32"/>
        </w:rPr>
        <w:tab/>
      </w:r>
      <w:r w:rsidRPr="007D5B4D">
        <w:rPr>
          <w:b/>
          <w:sz w:val="32"/>
          <w:szCs w:val="32"/>
        </w:rPr>
        <w:t>(</w:t>
      </w:r>
      <w:r w:rsidRPr="007D5B4D">
        <w:rPr>
          <w:rFonts w:eastAsia="Times New Roman"/>
          <w:b/>
          <w:color w:val="000000"/>
          <w:sz w:val="21"/>
          <w:szCs w:val="21"/>
        </w:rPr>
        <w:t>Apprenticeship Embedded Degree Programme (AEDP)</w:t>
      </w:r>
    </w:p>
    <w:p w14:paraId="1795EE2C" w14:textId="77777777" w:rsidR="005C53FF" w:rsidRPr="007D5B4D" w:rsidRDefault="005C53FF" w:rsidP="0047441D">
      <w:pPr>
        <w:ind w:left="720"/>
        <w:jc w:val="both"/>
        <w:rPr>
          <w:rFonts w:eastAsia="Times New Roman"/>
          <w:b/>
          <w:sz w:val="22"/>
          <w:szCs w:val="22"/>
        </w:rPr>
      </w:pPr>
    </w:p>
    <w:p w14:paraId="6DDEDD55" w14:textId="77777777" w:rsidR="005C53FF" w:rsidRPr="0047441D" w:rsidRDefault="005C53FF" w:rsidP="0047441D">
      <w:pPr>
        <w:ind w:left="720"/>
        <w:jc w:val="both"/>
        <w:rPr>
          <w:rFonts w:eastAsia="Times New Roman"/>
          <w:b/>
          <w:bCs/>
        </w:rPr>
      </w:pPr>
      <w:r w:rsidRPr="0047441D">
        <w:rPr>
          <w:rFonts w:eastAsia="Times New Roman"/>
          <w:b/>
        </w:rPr>
        <w:t xml:space="preserve">Eligibility Conditions: </w:t>
      </w:r>
      <w:r w:rsidRPr="0047441D">
        <w:rPr>
          <w:rFonts w:eastAsia="Times New Roman"/>
        </w:rPr>
        <w:t>Senior Secondary Certificate Examination (10+2 Standard) of Board of School Education, Haryana or from any other Board recognized equivalent thereto by the KUK</w:t>
      </w:r>
    </w:p>
    <w:p w14:paraId="19DDED6F" w14:textId="77777777" w:rsidR="005C53FF" w:rsidRPr="0047441D" w:rsidRDefault="005C53FF" w:rsidP="0047441D">
      <w:pPr>
        <w:ind w:left="720"/>
        <w:jc w:val="both"/>
        <w:rPr>
          <w:rFonts w:eastAsia="Times New Roman"/>
          <w:b/>
          <w:bCs/>
        </w:rPr>
      </w:pPr>
    </w:p>
    <w:p w14:paraId="4017A01F" w14:textId="77777777" w:rsidR="0047441D" w:rsidRPr="0047441D" w:rsidRDefault="0047441D" w:rsidP="0047441D">
      <w:pPr>
        <w:spacing w:after="200" w:line="276" w:lineRule="atLeast"/>
        <w:ind w:left="720"/>
        <w:jc w:val="both"/>
      </w:pPr>
      <w:r w:rsidRPr="0047441D">
        <w:rPr>
          <w:b/>
          <w:bCs/>
        </w:rPr>
        <w:t>Seats</w:t>
      </w:r>
      <w:r w:rsidRPr="0047441D">
        <w:t xml:space="preserve">: 40 (AIC–05, EWS out of AIC-01, HGC–15, EWS out of HGC–02, OSC–03, Deprived-SC–04, BC(A)–05, BC(B)–04 , DA - 01) </w:t>
      </w:r>
    </w:p>
    <w:p w14:paraId="6B0C833B" w14:textId="2C9736A2" w:rsidR="005C53FF" w:rsidRPr="0047441D" w:rsidRDefault="0047441D" w:rsidP="0047441D">
      <w:pPr>
        <w:spacing w:after="200" w:line="276" w:lineRule="atLeast"/>
        <w:ind w:left="720"/>
        <w:jc w:val="both"/>
        <w:rPr>
          <w:rFonts w:eastAsia="Times New Roman"/>
        </w:rPr>
      </w:pPr>
      <w:r w:rsidRPr="0047441D">
        <w:rPr>
          <w:b/>
          <w:bCs/>
        </w:rPr>
        <w:t>Supernumerary Seats</w:t>
      </w:r>
      <w:r w:rsidRPr="0047441D">
        <w:t>: 19 (Kashmiri Migrants-01, Kashmiri Pandits/Kashmiri Hindu Families (Non-Migrants living in the Kashmir Valley)-01, Outstanding Sports Persons-02, NCC-01, NSS-01, International Students-06, Single Girl Child-01, KG to PG Scheme (for students of USSMS)-06).</w:t>
      </w:r>
    </w:p>
    <w:p w14:paraId="5A135097" w14:textId="77777777" w:rsidR="005C53FF" w:rsidRPr="007D5B4D" w:rsidRDefault="005C53FF" w:rsidP="005C53FF">
      <w:pPr>
        <w:suppressAutoHyphens w:val="0"/>
        <w:spacing w:after="200" w:line="276" w:lineRule="auto"/>
        <w:rPr>
          <w:rFonts w:eastAsiaTheme="minorHAnsi"/>
          <w:sz w:val="22"/>
          <w:szCs w:val="22"/>
        </w:rPr>
      </w:pPr>
    </w:p>
    <w:p w14:paraId="320788E6" w14:textId="77777777" w:rsidR="005C53FF" w:rsidRPr="007D5B4D" w:rsidRDefault="005C53FF" w:rsidP="005C53FF">
      <w:pPr>
        <w:suppressAutoHyphens w:val="0"/>
        <w:spacing w:after="200" w:line="276" w:lineRule="auto"/>
        <w:rPr>
          <w:rFonts w:eastAsiaTheme="minorHAnsi"/>
          <w:sz w:val="22"/>
          <w:szCs w:val="22"/>
        </w:rPr>
      </w:pPr>
    </w:p>
    <w:p w14:paraId="661BA370" w14:textId="77777777" w:rsidR="005C53FF" w:rsidRPr="007D5B4D" w:rsidRDefault="005C53FF" w:rsidP="005C53FF">
      <w:pPr>
        <w:suppressAutoHyphens w:val="0"/>
        <w:spacing w:after="200" w:line="276" w:lineRule="auto"/>
        <w:rPr>
          <w:rFonts w:eastAsiaTheme="minorHAnsi"/>
          <w:sz w:val="22"/>
          <w:szCs w:val="22"/>
        </w:rPr>
      </w:pPr>
    </w:p>
    <w:p w14:paraId="4D59EF41" w14:textId="77777777" w:rsidR="005C53FF" w:rsidRPr="007D5B4D" w:rsidRDefault="005C53FF" w:rsidP="005C53FF">
      <w:pPr>
        <w:suppressAutoHyphens w:val="0"/>
        <w:spacing w:after="200" w:line="276" w:lineRule="auto"/>
        <w:rPr>
          <w:rFonts w:eastAsiaTheme="minorHAnsi"/>
          <w:sz w:val="22"/>
          <w:szCs w:val="22"/>
        </w:rPr>
      </w:pPr>
    </w:p>
    <w:p w14:paraId="0E3C7C37" w14:textId="77777777" w:rsidR="005C53FF" w:rsidRPr="007D5B4D" w:rsidRDefault="005C53FF" w:rsidP="005C53FF">
      <w:pPr>
        <w:suppressAutoHyphens w:val="0"/>
        <w:spacing w:after="200" w:line="276" w:lineRule="auto"/>
        <w:rPr>
          <w:rFonts w:eastAsiaTheme="minorHAnsi"/>
          <w:sz w:val="22"/>
          <w:szCs w:val="22"/>
        </w:rPr>
      </w:pPr>
    </w:p>
    <w:p w14:paraId="4175F72A" w14:textId="77777777" w:rsidR="005C53FF" w:rsidRPr="007D5B4D" w:rsidRDefault="005C53FF" w:rsidP="005C53FF">
      <w:pPr>
        <w:suppressAutoHyphens w:val="0"/>
        <w:spacing w:after="200" w:line="276" w:lineRule="auto"/>
        <w:rPr>
          <w:rFonts w:eastAsiaTheme="minorHAnsi"/>
          <w:sz w:val="22"/>
          <w:szCs w:val="22"/>
        </w:rPr>
      </w:pPr>
    </w:p>
    <w:p w14:paraId="6597CE0A" w14:textId="77777777" w:rsidR="005C53FF" w:rsidRPr="007D5B4D" w:rsidRDefault="005C53FF" w:rsidP="005C53FF">
      <w:pPr>
        <w:suppressAutoHyphens w:val="0"/>
        <w:spacing w:after="200" w:line="276" w:lineRule="auto"/>
        <w:rPr>
          <w:rFonts w:eastAsiaTheme="minorHAnsi"/>
          <w:sz w:val="22"/>
          <w:szCs w:val="22"/>
        </w:rPr>
      </w:pPr>
    </w:p>
    <w:p w14:paraId="0BC82FED" w14:textId="77777777" w:rsidR="005C53FF" w:rsidRPr="007D5B4D" w:rsidRDefault="005C53FF" w:rsidP="005C53FF">
      <w:pPr>
        <w:suppressAutoHyphens w:val="0"/>
        <w:spacing w:after="200" w:line="276" w:lineRule="auto"/>
        <w:rPr>
          <w:rFonts w:eastAsiaTheme="minorHAnsi"/>
          <w:sz w:val="22"/>
          <w:szCs w:val="22"/>
        </w:rPr>
      </w:pPr>
    </w:p>
    <w:p w14:paraId="19E345DB" w14:textId="77777777" w:rsidR="005C53FF" w:rsidRPr="007D5B4D" w:rsidRDefault="005C53FF" w:rsidP="005C53FF">
      <w:pPr>
        <w:suppressAutoHyphens w:val="0"/>
        <w:spacing w:after="200" w:line="276" w:lineRule="auto"/>
        <w:rPr>
          <w:rFonts w:eastAsiaTheme="minorHAnsi"/>
          <w:sz w:val="22"/>
          <w:szCs w:val="22"/>
        </w:rPr>
      </w:pPr>
    </w:p>
    <w:p w14:paraId="3EFBA339" w14:textId="77777777" w:rsidR="005C53FF" w:rsidRPr="007D5B4D" w:rsidRDefault="005C53FF" w:rsidP="005C53FF">
      <w:pPr>
        <w:suppressAutoHyphens w:val="0"/>
        <w:spacing w:after="200" w:line="276" w:lineRule="auto"/>
        <w:rPr>
          <w:rFonts w:eastAsiaTheme="minorHAnsi"/>
          <w:sz w:val="22"/>
          <w:szCs w:val="22"/>
        </w:rPr>
      </w:pPr>
    </w:p>
    <w:p w14:paraId="56B1922E" w14:textId="77777777" w:rsidR="005C53FF" w:rsidRPr="007D5B4D" w:rsidRDefault="005C53FF" w:rsidP="005C53FF">
      <w:pPr>
        <w:suppressAutoHyphens w:val="0"/>
        <w:spacing w:after="200" w:line="276" w:lineRule="auto"/>
        <w:rPr>
          <w:rFonts w:eastAsiaTheme="minorHAnsi"/>
          <w:sz w:val="22"/>
          <w:szCs w:val="22"/>
        </w:rPr>
      </w:pPr>
    </w:p>
    <w:p w14:paraId="7541CBB2" w14:textId="77777777" w:rsidR="005C53FF" w:rsidRPr="007D5B4D" w:rsidRDefault="005C53FF" w:rsidP="005C53FF">
      <w:pPr>
        <w:suppressAutoHyphens w:val="0"/>
        <w:spacing w:after="200" w:line="276" w:lineRule="auto"/>
        <w:rPr>
          <w:rFonts w:eastAsiaTheme="minorHAnsi"/>
          <w:sz w:val="22"/>
          <w:szCs w:val="22"/>
        </w:rPr>
      </w:pPr>
    </w:p>
    <w:p w14:paraId="78305576" w14:textId="77777777" w:rsidR="005C53FF" w:rsidRPr="007D5B4D" w:rsidRDefault="005C53FF" w:rsidP="005C53FF">
      <w:pPr>
        <w:suppressAutoHyphens w:val="0"/>
        <w:spacing w:after="200" w:line="276" w:lineRule="auto"/>
        <w:rPr>
          <w:rFonts w:eastAsiaTheme="minorHAnsi"/>
          <w:sz w:val="22"/>
          <w:szCs w:val="22"/>
        </w:rPr>
      </w:pPr>
    </w:p>
    <w:p w14:paraId="714B7BFC" w14:textId="77777777" w:rsidR="005C53FF" w:rsidRPr="007D5B4D" w:rsidRDefault="005C53FF" w:rsidP="005C53FF">
      <w:pPr>
        <w:suppressAutoHyphens w:val="0"/>
        <w:spacing w:after="200" w:line="276" w:lineRule="auto"/>
        <w:rPr>
          <w:rFonts w:eastAsiaTheme="minorHAnsi"/>
          <w:sz w:val="22"/>
          <w:szCs w:val="22"/>
        </w:rPr>
      </w:pPr>
    </w:p>
    <w:p w14:paraId="77E076F1" w14:textId="77777777" w:rsidR="005C53FF" w:rsidRPr="007D5B4D" w:rsidRDefault="005C53FF" w:rsidP="005C53FF">
      <w:pPr>
        <w:suppressAutoHyphens w:val="0"/>
        <w:spacing w:after="200" w:line="276" w:lineRule="auto"/>
        <w:rPr>
          <w:rFonts w:eastAsiaTheme="minorHAnsi"/>
          <w:sz w:val="22"/>
          <w:szCs w:val="22"/>
        </w:rPr>
      </w:pPr>
    </w:p>
    <w:p w14:paraId="793FFA40" w14:textId="77777777" w:rsidR="005C53FF" w:rsidRPr="007D5B4D" w:rsidRDefault="005C53FF" w:rsidP="005C53FF">
      <w:pPr>
        <w:suppressAutoHyphens w:val="0"/>
        <w:spacing w:after="200" w:line="276" w:lineRule="auto"/>
        <w:rPr>
          <w:rFonts w:eastAsiaTheme="minorHAnsi"/>
          <w:sz w:val="22"/>
          <w:szCs w:val="22"/>
        </w:rPr>
      </w:pPr>
    </w:p>
    <w:p w14:paraId="26706F73" w14:textId="77777777" w:rsidR="005F3365" w:rsidRPr="007D5B4D" w:rsidRDefault="005F3365" w:rsidP="005C53FF">
      <w:pPr>
        <w:suppressAutoHyphens w:val="0"/>
        <w:spacing w:after="200" w:line="276" w:lineRule="auto"/>
        <w:rPr>
          <w:rFonts w:eastAsiaTheme="minorHAnsi"/>
          <w:sz w:val="22"/>
          <w:szCs w:val="22"/>
        </w:rPr>
      </w:pPr>
    </w:p>
    <w:p w14:paraId="42704E8B" w14:textId="77777777" w:rsidR="005F3365" w:rsidRPr="007D5B4D" w:rsidRDefault="005F3365" w:rsidP="005C53FF">
      <w:pPr>
        <w:suppressAutoHyphens w:val="0"/>
        <w:spacing w:after="200" w:line="276" w:lineRule="auto"/>
        <w:rPr>
          <w:rFonts w:eastAsiaTheme="minorHAnsi"/>
          <w:sz w:val="22"/>
          <w:szCs w:val="22"/>
        </w:rPr>
      </w:pPr>
    </w:p>
    <w:p w14:paraId="29095650" w14:textId="77777777" w:rsidR="00C25918" w:rsidRPr="007D5B4D" w:rsidRDefault="00C25918" w:rsidP="005C53FF">
      <w:pPr>
        <w:suppressAutoHyphens w:val="0"/>
        <w:spacing w:after="200" w:line="276" w:lineRule="auto"/>
        <w:rPr>
          <w:rFonts w:eastAsiaTheme="minorHAnsi"/>
          <w:sz w:val="22"/>
          <w:szCs w:val="22"/>
        </w:rPr>
      </w:pPr>
    </w:p>
    <w:p w14:paraId="6981F413" w14:textId="77777777" w:rsidR="005F3365" w:rsidRPr="007D5B4D" w:rsidRDefault="005F3365" w:rsidP="005C53FF">
      <w:pPr>
        <w:suppressAutoHyphens w:val="0"/>
        <w:spacing w:after="200" w:line="276" w:lineRule="auto"/>
        <w:rPr>
          <w:rFonts w:eastAsiaTheme="minorHAnsi"/>
          <w:sz w:val="22"/>
          <w:szCs w:val="22"/>
        </w:rPr>
      </w:pPr>
    </w:p>
    <w:p w14:paraId="3AA1E3D6" w14:textId="77777777" w:rsidR="005C53FF" w:rsidRPr="007D5B4D" w:rsidRDefault="005C53FF" w:rsidP="005C53FF">
      <w:pPr>
        <w:suppressAutoHyphens w:val="0"/>
        <w:spacing w:line="276" w:lineRule="auto"/>
        <w:jc w:val="both"/>
        <w:rPr>
          <w:rFonts w:eastAsiaTheme="minorHAnsi"/>
          <w:b/>
          <w:bCs/>
          <w:sz w:val="32"/>
          <w:szCs w:val="32"/>
          <w:u w:val="single"/>
        </w:rPr>
      </w:pPr>
      <w:r w:rsidRPr="007D5B4D">
        <w:rPr>
          <w:rFonts w:eastAsiaTheme="minorHAnsi"/>
          <w:b/>
          <w:bCs/>
          <w:sz w:val="32"/>
          <w:szCs w:val="32"/>
          <w:u w:val="single"/>
        </w:rPr>
        <w:lastRenderedPageBreak/>
        <w:t>Program Learning Outcomes (PLOs)</w:t>
      </w:r>
    </w:p>
    <w:p w14:paraId="6FAE69EC" w14:textId="77777777" w:rsidR="005C53FF" w:rsidRPr="007D5B4D" w:rsidRDefault="005C53FF" w:rsidP="005C53FF">
      <w:pPr>
        <w:suppressAutoHyphens w:val="0"/>
        <w:spacing w:line="276" w:lineRule="auto"/>
        <w:rPr>
          <w:rFonts w:eastAsiaTheme="minorHAnsi"/>
          <w:b/>
          <w:bCs/>
          <w:sz w:val="32"/>
          <w:szCs w:val="32"/>
          <w:u w:val="single"/>
        </w:rPr>
      </w:pPr>
    </w:p>
    <w:p w14:paraId="11227321" w14:textId="77777777" w:rsidR="005C53FF" w:rsidRPr="007D5B4D" w:rsidRDefault="005C53FF" w:rsidP="005C53FF">
      <w:pPr>
        <w:suppressAutoHyphens w:val="0"/>
        <w:ind w:left="630" w:hanging="630"/>
        <w:jc w:val="both"/>
        <w:rPr>
          <w:rFonts w:eastAsiaTheme="minorHAnsi"/>
        </w:rPr>
      </w:pPr>
      <w:r w:rsidRPr="007D5B4D">
        <w:rPr>
          <w:rFonts w:eastAsiaTheme="minorHAnsi"/>
        </w:rPr>
        <w:t xml:space="preserve">PLO-1.  </w:t>
      </w:r>
      <w:r w:rsidRPr="007D5B4D">
        <w:rPr>
          <w:rFonts w:eastAsiaTheme="minorHAnsi"/>
          <w:b/>
        </w:rPr>
        <w:t>Domain Knowledge and Practical</w:t>
      </w:r>
      <w:r w:rsidRPr="007D5B4D">
        <w:rPr>
          <w:rFonts w:eastAsiaTheme="minorHAnsi"/>
          <w:bCs/>
          <w:color w:val="000000"/>
        </w:rPr>
        <w:t xml:space="preserve"> skills</w:t>
      </w:r>
    </w:p>
    <w:p w14:paraId="71A77E25" w14:textId="77777777" w:rsidR="005C53FF" w:rsidRPr="007D5B4D" w:rsidRDefault="005C53FF" w:rsidP="005C53FF">
      <w:pPr>
        <w:numPr>
          <w:ilvl w:val="0"/>
          <w:numId w:val="5"/>
        </w:numPr>
        <w:shd w:val="clear" w:color="auto" w:fill="FFFFFF" w:themeFill="background1"/>
        <w:suppressAutoHyphens w:val="0"/>
        <w:spacing w:after="200" w:line="276" w:lineRule="auto"/>
        <w:ind w:left="720"/>
        <w:contextualSpacing/>
        <w:rPr>
          <w:rFonts w:eastAsia="Times New Roman"/>
          <w:color w:val="000000"/>
          <w:shd w:val="clear" w:color="auto" w:fill="FFFFFF" w:themeFill="background1"/>
        </w:rPr>
      </w:pPr>
      <w:r w:rsidRPr="007D5B4D">
        <w:rPr>
          <w:rFonts w:eastAsia="Times New Roman"/>
          <w:color w:val="000000"/>
          <w:shd w:val="clear" w:color="auto" w:fill="FFFFFF" w:themeFill="background1"/>
        </w:rPr>
        <w:t>To impart in-depth knowledge of concept, approaches and issues related to managing event businesses;</w:t>
      </w:r>
    </w:p>
    <w:p w14:paraId="419F4462" w14:textId="4AD2390E" w:rsidR="005C53FF" w:rsidRPr="007D5B4D" w:rsidRDefault="005C53FF" w:rsidP="005C53FF">
      <w:pPr>
        <w:numPr>
          <w:ilvl w:val="0"/>
          <w:numId w:val="5"/>
        </w:numPr>
        <w:shd w:val="clear" w:color="auto" w:fill="FFFFFF" w:themeFill="background1"/>
        <w:suppressAutoHyphens w:val="0"/>
        <w:spacing w:after="200" w:line="276" w:lineRule="auto"/>
        <w:ind w:left="720"/>
        <w:contextualSpacing/>
        <w:rPr>
          <w:rFonts w:eastAsia="Times New Roman"/>
          <w:color w:val="000000"/>
          <w:shd w:val="clear" w:color="auto" w:fill="FFFFFF" w:themeFill="background1"/>
        </w:rPr>
      </w:pPr>
      <w:r w:rsidRPr="007D5B4D">
        <w:rPr>
          <w:rFonts w:eastAsia="Times New Roman"/>
          <w:color w:val="000000"/>
          <w:shd w:val="clear" w:color="auto" w:fill="FFFFFF" w:themeFill="background1"/>
        </w:rPr>
        <w:t xml:space="preserve">To </w:t>
      </w:r>
      <w:r w:rsidR="00B92C50" w:rsidRPr="007D5B4D">
        <w:rPr>
          <w:rFonts w:eastAsia="Times New Roman"/>
          <w:color w:val="000000"/>
          <w:shd w:val="clear" w:color="auto" w:fill="FFFFFF" w:themeFill="background1"/>
        </w:rPr>
        <w:t>develop individual</w:t>
      </w:r>
      <w:r w:rsidRPr="007D5B4D">
        <w:rPr>
          <w:rFonts w:eastAsia="Times New Roman"/>
          <w:color w:val="000000"/>
          <w:shd w:val="clear" w:color="auto" w:fill="FFFFFF" w:themeFill="background1"/>
        </w:rPr>
        <w:t xml:space="preserve"> learning, communication, time management and team dynamics </w:t>
      </w:r>
      <w:r w:rsidR="00F64221" w:rsidRPr="007D5B4D">
        <w:rPr>
          <w:rFonts w:eastAsia="Times New Roman"/>
          <w:color w:val="000000"/>
          <w:shd w:val="clear" w:color="auto" w:fill="FFFFFF" w:themeFill="background1"/>
        </w:rPr>
        <w:t>skills;</w:t>
      </w:r>
    </w:p>
    <w:p w14:paraId="160F2FA8" w14:textId="77777777" w:rsidR="005C53FF" w:rsidRPr="007D5B4D" w:rsidRDefault="005C53FF" w:rsidP="005C53FF">
      <w:pPr>
        <w:numPr>
          <w:ilvl w:val="0"/>
          <w:numId w:val="5"/>
        </w:numPr>
        <w:tabs>
          <w:tab w:val="left" w:pos="0"/>
        </w:tabs>
        <w:suppressAutoHyphens w:val="0"/>
        <w:spacing w:after="200" w:line="276" w:lineRule="auto"/>
        <w:ind w:left="720"/>
        <w:jc w:val="both"/>
        <w:rPr>
          <w:rFonts w:eastAsiaTheme="minorHAnsi"/>
        </w:rPr>
      </w:pPr>
      <w:r w:rsidRPr="007D5B4D">
        <w:rPr>
          <w:rFonts w:eastAsiaTheme="minorHAnsi"/>
          <w:color w:val="000000"/>
        </w:rPr>
        <w:t xml:space="preserve">To apply core knowledge and </w:t>
      </w:r>
      <w:r w:rsidRPr="007D5B4D">
        <w:rPr>
          <w:rFonts w:eastAsiaTheme="minorHAnsi"/>
          <w:bCs/>
          <w:color w:val="000000"/>
        </w:rPr>
        <w:t>technical proficiency</w:t>
      </w:r>
      <w:r w:rsidRPr="007D5B4D">
        <w:rPr>
          <w:rFonts w:eastAsiaTheme="minorHAnsi"/>
          <w:color w:val="000000"/>
        </w:rPr>
        <w:t xml:space="preserve"> of </w:t>
      </w:r>
      <w:r w:rsidRPr="007D5B4D">
        <w:rPr>
          <w:rFonts w:eastAsiaTheme="minorHAnsi"/>
          <w:bCs/>
          <w:color w:val="000000"/>
        </w:rPr>
        <w:t>Artificial Intelligence and Machine Learning</w:t>
      </w:r>
      <w:r w:rsidRPr="007D5B4D">
        <w:rPr>
          <w:rFonts w:eastAsiaTheme="minorHAnsi"/>
          <w:b/>
          <w:bCs/>
          <w:color w:val="000000"/>
        </w:rPr>
        <w:t xml:space="preserve"> </w:t>
      </w:r>
      <w:r w:rsidRPr="007D5B4D">
        <w:rPr>
          <w:rFonts w:eastAsiaTheme="minorHAnsi"/>
          <w:color w:val="000000"/>
        </w:rPr>
        <w:t>to solve real-world problems in event management.</w:t>
      </w:r>
    </w:p>
    <w:p w14:paraId="5FA40184" w14:textId="77777777" w:rsidR="005C53FF" w:rsidRPr="007D5B4D" w:rsidRDefault="005C53FF" w:rsidP="005C53FF">
      <w:pPr>
        <w:tabs>
          <w:tab w:val="left" w:pos="0"/>
        </w:tabs>
        <w:jc w:val="both"/>
        <w:rPr>
          <w:rFonts w:eastAsiaTheme="minorHAnsi"/>
          <w:color w:val="000000"/>
        </w:rPr>
      </w:pPr>
    </w:p>
    <w:p w14:paraId="31DB1BB7" w14:textId="77777777" w:rsidR="005C53FF" w:rsidRPr="007D5B4D" w:rsidRDefault="005C53FF" w:rsidP="005C53FF">
      <w:pPr>
        <w:suppressAutoHyphens w:val="0"/>
        <w:rPr>
          <w:rFonts w:eastAsia="Times New Roman"/>
          <w:lang w:val="en"/>
        </w:rPr>
      </w:pPr>
      <w:r w:rsidRPr="007D5B4D">
        <w:rPr>
          <w:rFonts w:eastAsia="Times New Roman"/>
          <w:b/>
          <w:bCs/>
          <w:lang w:val="en"/>
        </w:rPr>
        <w:t>PLO-2 Creativity and Problem-Solving Skills</w:t>
      </w:r>
    </w:p>
    <w:p w14:paraId="3DC31180" w14:textId="77777777" w:rsidR="005C53FF" w:rsidRPr="007D5B4D" w:rsidRDefault="005C53FF" w:rsidP="005C53FF">
      <w:pPr>
        <w:suppressAutoHyphens w:val="0"/>
        <w:ind w:firstLine="720"/>
        <w:rPr>
          <w:rFonts w:eastAsia="Times New Roman"/>
          <w:lang w:val="en"/>
        </w:rPr>
      </w:pPr>
      <w:r w:rsidRPr="007D5B4D">
        <w:rPr>
          <w:rFonts w:eastAsia="Times New Roman"/>
          <w:lang w:val="en"/>
        </w:rPr>
        <w:t>●    To develop Creative thinking to create novel solutions to problems,</w:t>
      </w:r>
    </w:p>
    <w:p w14:paraId="7F83230E" w14:textId="77777777" w:rsidR="005C53FF" w:rsidRPr="007D5B4D" w:rsidRDefault="005C53FF" w:rsidP="005C53FF">
      <w:pPr>
        <w:suppressAutoHyphens w:val="0"/>
        <w:ind w:firstLine="720"/>
        <w:rPr>
          <w:rFonts w:eastAsia="Times New Roman"/>
          <w:lang w:val="en"/>
        </w:rPr>
      </w:pPr>
      <w:r w:rsidRPr="007D5B4D">
        <w:rPr>
          <w:rFonts w:eastAsia="Times New Roman"/>
          <w:lang w:val="en"/>
        </w:rPr>
        <w:t>●    To enhance analytical skills to analyze problems and put effective measures in place,</w:t>
      </w:r>
    </w:p>
    <w:p w14:paraId="64E4BBD5" w14:textId="77777777" w:rsidR="005C53FF" w:rsidRPr="007D5B4D" w:rsidRDefault="005C53FF" w:rsidP="005C53FF">
      <w:pPr>
        <w:suppressAutoHyphens w:val="0"/>
        <w:ind w:firstLine="720"/>
        <w:rPr>
          <w:rFonts w:eastAsia="Times New Roman"/>
          <w:lang w:val="en"/>
        </w:rPr>
      </w:pPr>
      <w:r w:rsidRPr="007D5B4D">
        <w:rPr>
          <w:rFonts w:eastAsia="Times New Roman"/>
          <w:lang w:val="en"/>
        </w:rPr>
        <w:t xml:space="preserve">●    To promote adaptability to handle dynamic and unexpected </w:t>
      </w:r>
      <w:r w:rsidR="00F259FC" w:rsidRPr="007D5B4D">
        <w:rPr>
          <w:rFonts w:eastAsia="Times New Roman"/>
          <w:lang w:val="en"/>
        </w:rPr>
        <w:t>circumstances,</w:t>
      </w:r>
    </w:p>
    <w:p w14:paraId="3606BC03" w14:textId="77777777" w:rsidR="005C53FF" w:rsidRPr="007D5B4D" w:rsidRDefault="005C53FF" w:rsidP="005C53FF">
      <w:pPr>
        <w:tabs>
          <w:tab w:val="left" w:pos="0"/>
        </w:tabs>
        <w:jc w:val="both"/>
        <w:rPr>
          <w:rFonts w:eastAsiaTheme="minorHAnsi"/>
        </w:rPr>
      </w:pPr>
    </w:p>
    <w:p w14:paraId="3B678C91" w14:textId="77777777" w:rsidR="005C53FF" w:rsidRPr="007D5B4D" w:rsidRDefault="005C53FF" w:rsidP="005C53FF">
      <w:pPr>
        <w:suppressAutoHyphens w:val="0"/>
        <w:ind w:left="630" w:hanging="630"/>
        <w:jc w:val="both"/>
        <w:rPr>
          <w:rFonts w:eastAsiaTheme="minorHAnsi"/>
        </w:rPr>
      </w:pPr>
      <w:r w:rsidRPr="007D5B4D">
        <w:rPr>
          <w:rFonts w:eastAsiaTheme="minorHAnsi"/>
        </w:rPr>
        <w:t xml:space="preserve">PLO-3. </w:t>
      </w:r>
      <w:r w:rsidRPr="007D5B4D">
        <w:rPr>
          <w:rFonts w:eastAsiaTheme="minorHAnsi"/>
          <w:b/>
          <w:bCs/>
        </w:rPr>
        <w:t>Innovative Leadership and Entrepreneurship</w:t>
      </w:r>
      <w:r w:rsidRPr="007D5B4D">
        <w:rPr>
          <w:rFonts w:eastAsiaTheme="minorHAnsi"/>
        </w:rPr>
        <w:t xml:space="preserve">: </w:t>
      </w:r>
    </w:p>
    <w:p w14:paraId="0E88697A" w14:textId="1064C623" w:rsidR="005C53FF" w:rsidRPr="007D5B4D" w:rsidRDefault="005C53FF" w:rsidP="005C53FF">
      <w:pPr>
        <w:numPr>
          <w:ilvl w:val="0"/>
          <w:numId w:val="7"/>
        </w:numPr>
        <w:suppressAutoHyphens w:val="0"/>
        <w:spacing w:after="200" w:line="276" w:lineRule="auto"/>
        <w:contextualSpacing/>
        <w:jc w:val="both"/>
        <w:rPr>
          <w:rFonts w:eastAsiaTheme="minorHAnsi"/>
        </w:rPr>
      </w:pPr>
      <w:r w:rsidRPr="007D5B4D">
        <w:rPr>
          <w:rFonts w:eastAsiaTheme="minorHAnsi"/>
        </w:rPr>
        <w:t xml:space="preserve">To develop abilities to both lead and respect the views, positions and beliefs of others and to plan and manage </w:t>
      </w:r>
      <w:r w:rsidR="00B92C50" w:rsidRPr="007D5B4D">
        <w:rPr>
          <w:rFonts w:eastAsiaTheme="minorHAnsi"/>
        </w:rPr>
        <w:t>effectively;</w:t>
      </w:r>
    </w:p>
    <w:p w14:paraId="224315C9" w14:textId="77777777" w:rsidR="005C53FF" w:rsidRPr="007D5B4D" w:rsidRDefault="005C53FF" w:rsidP="005C53FF">
      <w:pPr>
        <w:numPr>
          <w:ilvl w:val="0"/>
          <w:numId w:val="7"/>
        </w:numPr>
        <w:suppressAutoHyphens w:val="0"/>
        <w:spacing w:after="200" w:line="276" w:lineRule="auto"/>
        <w:contextualSpacing/>
        <w:jc w:val="both"/>
        <w:rPr>
          <w:rFonts w:eastAsiaTheme="minorHAnsi"/>
        </w:rPr>
      </w:pPr>
      <w:r w:rsidRPr="007D5B4D">
        <w:rPr>
          <w:rFonts w:eastAsiaTheme="minorHAnsi"/>
        </w:rPr>
        <w:t>To explore issues and problems that needs solutions with entrepreneurial orientation.</w:t>
      </w:r>
    </w:p>
    <w:p w14:paraId="02A776CC" w14:textId="77777777" w:rsidR="005C53FF" w:rsidRPr="007D5B4D" w:rsidRDefault="005C53FF" w:rsidP="005C53FF">
      <w:pPr>
        <w:numPr>
          <w:ilvl w:val="0"/>
          <w:numId w:val="7"/>
        </w:numPr>
        <w:suppressAutoHyphens w:val="0"/>
        <w:spacing w:after="200" w:line="276" w:lineRule="auto"/>
        <w:contextualSpacing/>
        <w:jc w:val="both"/>
        <w:rPr>
          <w:rFonts w:eastAsiaTheme="minorHAnsi"/>
        </w:rPr>
      </w:pPr>
      <w:r w:rsidRPr="007D5B4D">
        <w:rPr>
          <w:rFonts w:eastAsiaTheme="minorHAnsi"/>
        </w:rPr>
        <w:t>To recognize, appreciate and follow ethical standards in all walks of life</w:t>
      </w:r>
    </w:p>
    <w:p w14:paraId="6D851B1E" w14:textId="77777777" w:rsidR="005C53FF" w:rsidRPr="007D5B4D" w:rsidRDefault="005C53FF" w:rsidP="005C53FF">
      <w:pPr>
        <w:suppressAutoHyphens w:val="0"/>
        <w:jc w:val="both"/>
        <w:rPr>
          <w:rFonts w:eastAsiaTheme="minorHAnsi"/>
        </w:rPr>
      </w:pPr>
    </w:p>
    <w:p w14:paraId="266E31C8" w14:textId="77777777" w:rsidR="005C53FF" w:rsidRPr="007D5B4D" w:rsidRDefault="005C53FF" w:rsidP="005C53FF">
      <w:pPr>
        <w:suppressAutoHyphens w:val="0"/>
        <w:ind w:left="630" w:hanging="630"/>
        <w:jc w:val="both"/>
        <w:rPr>
          <w:rFonts w:eastAsiaTheme="minorHAnsi"/>
        </w:rPr>
      </w:pPr>
    </w:p>
    <w:p w14:paraId="6C789501" w14:textId="77777777" w:rsidR="005C53FF" w:rsidRPr="007D5B4D" w:rsidRDefault="005C53FF" w:rsidP="005C53FF">
      <w:pPr>
        <w:suppressAutoHyphens w:val="0"/>
        <w:ind w:left="630" w:hanging="630"/>
        <w:jc w:val="both"/>
        <w:rPr>
          <w:rFonts w:eastAsiaTheme="minorHAnsi"/>
        </w:rPr>
      </w:pPr>
      <w:r w:rsidRPr="007D5B4D">
        <w:rPr>
          <w:rFonts w:eastAsiaTheme="minorHAnsi"/>
        </w:rPr>
        <w:t xml:space="preserve">PLO-4.  </w:t>
      </w:r>
      <w:r w:rsidRPr="007D5B4D">
        <w:rPr>
          <w:rFonts w:eastAsiaTheme="minorHAnsi"/>
          <w:b/>
        </w:rPr>
        <w:t>Industry exposer and employability through Work based learning</w:t>
      </w:r>
      <w:r w:rsidRPr="007D5B4D">
        <w:rPr>
          <w:rFonts w:eastAsiaTheme="minorHAnsi"/>
        </w:rPr>
        <w:t xml:space="preserve"> </w:t>
      </w:r>
    </w:p>
    <w:p w14:paraId="68F92EE9" w14:textId="77777777" w:rsidR="005C53FF" w:rsidRPr="007D5B4D" w:rsidRDefault="005C53FF" w:rsidP="005C53FF">
      <w:pPr>
        <w:numPr>
          <w:ilvl w:val="0"/>
          <w:numId w:val="4"/>
        </w:numPr>
        <w:suppressAutoHyphens w:val="0"/>
        <w:spacing w:after="200" w:line="276" w:lineRule="auto"/>
        <w:jc w:val="both"/>
        <w:rPr>
          <w:rFonts w:eastAsiaTheme="minorHAnsi"/>
        </w:rPr>
      </w:pPr>
      <w:r w:rsidRPr="007D5B4D">
        <w:rPr>
          <w:rFonts w:eastAsiaTheme="minorHAnsi"/>
        </w:rPr>
        <w:t xml:space="preserve">To gain </w:t>
      </w:r>
      <w:r w:rsidRPr="007D5B4D">
        <w:rPr>
          <w:rFonts w:eastAsiaTheme="minorHAnsi"/>
          <w:bCs/>
        </w:rPr>
        <w:t>hands-on experience</w:t>
      </w:r>
      <w:r w:rsidRPr="007D5B4D">
        <w:rPr>
          <w:rFonts w:eastAsiaTheme="minorHAnsi"/>
        </w:rPr>
        <w:t xml:space="preserve"> through on-the-job training in live MICE industrial environments;</w:t>
      </w:r>
    </w:p>
    <w:p w14:paraId="3A89A20C" w14:textId="77777777" w:rsidR="005C53FF" w:rsidRPr="007D5B4D" w:rsidRDefault="005C53FF" w:rsidP="005C53FF">
      <w:pPr>
        <w:numPr>
          <w:ilvl w:val="0"/>
          <w:numId w:val="4"/>
        </w:numPr>
        <w:suppressAutoHyphens w:val="0"/>
        <w:spacing w:after="200" w:line="276" w:lineRule="auto"/>
        <w:jc w:val="both"/>
        <w:rPr>
          <w:rFonts w:eastAsiaTheme="minorHAnsi"/>
        </w:rPr>
      </w:pPr>
      <w:r w:rsidRPr="007D5B4D">
        <w:rPr>
          <w:rFonts w:eastAsiaTheme="minorHAnsi"/>
        </w:rPr>
        <w:t xml:space="preserve">To enhance </w:t>
      </w:r>
      <w:r w:rsidRPr="007D5B4D">
        <w:rPr>
          <w:rFonts w:eastAsiaTheme="minorHAnsi"/>
          <w:bCs/>
        </w:rPr>
        <w:t>apprenticeship-based learning outcomes</w:t>
      </w:r>
      <w:r w:rsidRPr="007D5B4D">
        <w:rPr>
          <w:rFonts w:eastAsiaTheme="minorHAnsi"/>
        </w:rPr>
        <w:t xml:space="preserve"> for </w:t>
      </w:r>
      <w:r w:rsidRPr="007D5B4D">
        <w:rPr>
          <w:rFonts w:eastAsiaTheme="minorHAnsi"/>
          <w:bCs/>
        </w:rPr>
        <w:t>embracing feedback</w:t>
      </w:r>
      <w:r w:rsidRPr="007D5B4D">
        <w:rPr>
          <w:rFonts w:eastAsiaTheme="minorHAnsi"/>
        </w:rPr>
        <w:t xml:space="preserve">, maintain records and preparation of reports;   </w:t>
      </w:r>
    </w:p>
    <w:p w14:paraId="4D1A746F" w14:textId="77777777" w:rsidR="005C53FF" w:rsidRPr="007D5B4D" w:rsidRDefault="005C53FF" w:rsidP="005C53FF">
      <w:pPr>
        <w:numPr>
          <w:ilvl w:val="0"/>
          <w:numId w:val="4"/>
        </w:numPr>
        <w:suppressAutoHyphens w:val="0"/>
        <w:spacing w:after="200" w:line="276" w:lineRule="auto"/>
        <w:jc w:val="both"/>
        <w:rPr>
          <w:rFonts w:eastAsiaTheme="minorHAnsi"/>
          <w:b/>
        </w:rPr>
      </w:pPr>
      <w:r w:rsidRPr="007D5B4D">
        <w:rPr>
          <w:rFonts w:eastAsiaTheme="minorHAnsi"/>
        </w:rPr>
        <w:t xml:space="preserve">To demonstrate an understanding of </w:t>
      </w:r>
      <w:r w:rsidRPr="007D5B4D">
        <w:rPr>
          <w:rFonts w:eastAsiaTheme="minorHAnsi"/>
          <w:bCs/>
        </w:rPr>
        <w:t>workplace expectations, professional behavior, and organizational structure;</w:t>
      </w:r>
    </w:p>
    <w:p w14:paraId="0AF1AA82" w14:textId="77777777" w:rsidR="005C53FF" w:rsidRPr="007D5B4D" w:rsidRDefault="005C53FF" w:rsidP="005C53FF">
      <w:pPr>
        <w:suppressAutoHyphens w:val="0"/>
        <w:ind w:left="630" w:hanging="630"/>
        <w:jc w:val="both"/>
        <w:rPr>
          <w:rFonts w:eastAsiaTheme="minorHAnsi"/>
        </w:rPr>
      </w:pPr>
    </w:p>
    <w:p w14:paraId="7426EB14" w14:textId="77777777" w:rsidR="005C53FF" w:rsidRPr="007D5B4D" w:rsidRDefault="005C53FF" w:rsidP="005C53FF">
      <w:pPr>
        <w:suppressAutoHyphens w:val="0"/>
        <w:ind w:left="630" w:hanging="630"/>
        <w:jc w:val="both"/>
        <w:rPr>
          <w:rFonts w:eastAsiaTheme="minorHAnsi"/>
        </w:rPr>
      </w:pPr>
      <w:r w:rsidRPr="007D5B4D">
        <w:rPr>
          <w:rFonts w:eastAsiaTheme="minorHAnsi"/>
        </w:rPr>
        <w:t xml:space="preserve">PLO-5. </w:t>
      </w:r>
      <w:r w:rsidRPr="007D5B4D">
        <w:rPr>
          <w:rFonts w:eastAsiaTheme="minorHAnsi"/>
          <w:b/>
          <w:bCs/>
        </w:rPr>
        <w:t>Adapt Sociability and Environmental Consciousness</w:t>
      </w:r>
      <w:r w:rsidRPr="007D5B4D">
        <w:rPr>
          <w:rFonts w:eastAsiaTheme="minorHAnsi"/>
        </w:rPr>
        <w:t>:</w:t>
      </w:r>
    </w:p>
    <w:p w14:paraId="141564C4" w14:textId="77777777" w:rsidR="005C53FF" w:rsidRPr="007D5B4D" w:rsidRDefault="005C53FF" w:rsidP="005C53FF">
      <w:pPr>
        <w:numPr>
          <w:ilvl w:val="0"/>
          <w:numId w:val="6"/>
        </w:numPr>
        <w:shd w:val="clear" w:color="auto" w:fill="FFFFFF" w:themeFill="background1"/>
        <w:tabs>
          <w:tab w:val="left" w:pos="0"/>
        </w:tabs>
        <w:suppressAutoHyphens w:val="0"/>
        <w:spacing w:after="200" w:line="276" w:lineRule="auto"/>
        <w:jc w:val="both"/>
        <w:rPr>
          <w:rFonts w:eastAsia="Times New Roman"/>
          <w:color w:val="000000"/>
          <w:shd w:val="clear" w:color="auto" w:fill="FFFFFF" w:themeFill="background1"/>
        </w:rPr>
      </w:pPr>
      <w:r w:rsidRPr="007D5B4D">
        <w:rPr>
          <w:rFonts w:eastAsiaTheme="minorHAnsi"/>
          <w:color w:val="000000"/>
        </w:rPr>
        <w:t xml:space="preserve">To employ </w:t>
      </w:r>
      <w:r w:rsidRPr="007D5B4D">
        <w:rPr>
          <w:rFonts w:eastAsiaTheme="minorHAnsi"/>
          <w:bCs/>
          <w:color w:val="000000"/>
        </w:rPr>
        <w:t>sustainable</w:t>
      </w:r>
      <w:r w:rsidRPr="007D5B4D">
        <w:rPr>
          <w:rFonts w:eastAsiaTheme="minorHAnsi"/>
          <w:b/>
          <w:bCs/>
          <w:color w:val="000000"/>
        </w:rPr>
        <w:t xml:space="preserve"> </w:t>
      </w:r>
      <w:r w:rsidRPr="007D5B4D">
        <w:rPr>
          <w:rFonts w:eastAsiaTheme="minorHAnsi"/>
          <w:color w:val="000000"/>
        </w:rPr>
        <w:t>strategies to improve sustainable performance in</w:t>
      </w:r>
      <w:r w:rsidRPr="007D5B4D">
        <w:rPr>
          <w:rFonts w:eastAsiaTheme="minorHAnsi"/>
        </w:rPr>
        <w:t xml:space="preserve"> </w:t>
      </w:r>
      <w:r w:rsidRPr="007D5B4D">
        <w:rPr>
          <w:rFonts w:eastAsiaTheme="minorHAnsi"/>
          <w:color w:val="000000"/>
        </w:rPr>
        <w:t>interdisciplinary environments in the event industry.</w:t>
      </w:r>
    </w:p>
    <w:p w14:paraId="13C7687B" w14:textId="77777777" w:rsidR="005C53FF" w:rsidRPr="007D5B4D" w:rsidRDefault="005C53FF" w:rsidP="005C53FF">
      <w:pPr>
        <w:suppressAutoHyphens w:val="0"/>
        <w:ind w:left="630" w:hanging="630"/>
        <w:jc w:val="both"/>
        <w:rPr>
          <w:rFonts w:eastAsiaTheme="minorHAnsi"/>
        </w:rPr>
      </w:pPr>
    </w:p>
    <w:p w14:paraId="63FFEFC7" w14:textId="77777777" w:rsidR="005C53FF" w:rsidRPr="007D5B4D" w:rsidRDefault="005C53FF" w:rsidP="005C53FF">
      <w:pPr>
        <w:suppressAutoHyphens w:val="0"/>
        <w:spacing w:line="276" w:lineRule="auto"/>
        <w:ind w:left="630" w:hanging="630"/>
        <w:jc w:val="both"/>
        <w:rPr>
          <w:rFonts w:eastAsiaTheme="minorHAnsi"/>
          <w:sz w:val="28"/>
          <w:szCs w:val="28"/>
        </w:rPr>
      </w:pPr>
      <w:r w:rsidRPr="007D5B4D">
        <w:rPr>
          <w:rFonts w:eastAsiaTheme="minorHAnsi"/>
          <w:sz w:val="28"/>
          <w:szCs w:val="28"/>
        </w:rPr>
        <w:t xml:space="preserve"> </w:t>
      </w:r>
    </w:p>
    <w:p w14:paraId="6C9E8EDD" w14:textId="77777777" w:rsidR="005C53FF" w:rsidRPr="007D5B4D" w:rsidRDefault="005C53FF" w:rsidP="005C53FF">
      <w:pPr>
        <w:suppressAutoHyphens w:val="0"/>
        <w:spacing w:line="276" w:lineRule="auto"/>
        <w:ind w:left="630" w:hanging="630"/>
        <w:jc w:val="both"/>
        <w:rPr>
          <w:rFonts w:eastAsiaTheme="minorHAnsi"/>
          <w:sz w:val="28"/>
          <w:szCs w:val="28"/>
        </w:rPr>
      </w:pPr>
    </w:p>
    <w:p w14:paraId="19DBB1DE" w14:textId="77777777" w:rsidR="005C53FF" w:rsidRPr="007D5B4D" w:rsidRDefault="005C53FF" w:rsidP="005C53FF">
      <w:pPr>
        <w:suppressAutoHyphens w:val="0"/>
        <w:spacing w:line="276" w:lineRule="auto"/>
        <w:ind w:left="630" w:hanging="630"/>
        <w:jc w:val="both"/>
        <w:rPr>
          <w:rFonts w:eastAsiaTheme="minorHAnsi"/>
          <w:sz w:val="28"/>
          <w:szCs w:val="28"/>
        </w:rPr>
      </w:pPr>
    </w:p>
    <w:p w14:paraId="1C43559C" w14:textId="77777777" w:rsidR="005C53FF" w:rsidRDefault="005C53FF" w:rsidP="005C53FF">
      <w:pPr>
        <w:suppressAutoHyphens w:val="0"/>
        <w:spacing w:line="276" w:lineRule="auto"/>
        <w:ind w:left="630" w:hanging="630"/>
        <w:jc w:val="both"/>
        <w:rPr>
          <w:rFonts w:eastAsiaTheme="minorHAnsi"/>
          <w:sz w:val="28"/>
          <w:szCs w:val="28"/>
        </w:rPr>
      </w:pPr>
    </w:p>
    <w:p w14:paraId="1BB573C0" w14:textId="77777777" w:rsidR="00B92C50" w:rsidRPr="007D5B4D" w:rsidRDefault="00B92C50" w:rsidP="005C53FF">
      <w:pPr>
        <w:suppressAutoHyphens w:val="0"/>
        <w:spacing w:line="276" w:lineRule="auto"/>
        <w:ind w:left="630" w:hanging="630"/>
        <w:jc w:val="both"/>
        <w:rPr>
          <w:rFonts w:eastAsiaTheme="minorHAnsi"/>
          <w:sz w:val="28"/>
          <w:szCs w:val="28"/>
        </w:rPr>
      </w:pPr>
    </w:p>
    <w:p w14:paraId="5E3811D8" w14:textId="77777777" w:rsidR="005F3365" w:rsidRPr="007D5B4D" w:rsidRDefault="005F3365" w:rsidP="005C53FF">
      <w:pPr>
        <w:suppressAutoHyphens w:val="0"/>
        <w:spacing w:line="276" w:lineRule="auto"/>
        <w:ind w:left="630" w:hanging="630"/>
        <w:jc w:val="both"/>
        <w:rPr>
          <w:rFonts w:eastAsiaTheme="minorHAnsi"/>
          <w:sz w:val="28"/>
          <w:szCs w:val="28"/>
        </w:rPr>
      </w:pPr>
    </w:p>
    <w:p w14:paraId="2D45CDE4" w14:textId="77777777" w:rsidR="005C53FF" w:rsidRPr="007D5B4D" w:rsidRDefault="005C53FF" w:rsidP="005C53FF">
      <w:pPr>
        <w:suppressAutoHyphens w:val="0"/>
        <w:spacing w:after="160"/>
        <w:jc w:val="center"/>
        <w:rPr>
          <w:rFonts w:eastAsia="Calibri"/>
          <w:b/>
          <w:bCs/>
          <w:color w:val="000000" w:themeColor="text1"/>
          <w:kern w:val="2"/>
          <w:u w:val="single"/>
          <w:lang w:val="en-IN"/>
        </w:rPr>
      </w:pPr>
      <w:r w:rsidRPr="007D5B4D">
        <w:rPr>
          <w:rFonts w:eastAsia="Calibri"/>
          <w:b/>
          <w:bCs/>
          <w:color w:val="000000" w:themeColor="text1"/>
          <w:kern w:val="2"/>
          <w:u w:val="single"/>
          <w:lang w:val="en-IN"/>
        </w:rPr>
        <w:lastRenderedPageBreak/>
        <w:t>GENERAL INSTRUCTIONS FOR EXAMINERS / PAPER SETTERS / SUBJECT TEACHERS</w:t>
      </w:r>
    </w:p>
    <w:p w14:paraId="69F8824F" w14:textId="77777777" w:rsidR="005C53FF" w:rsidRPr="007D5B4D" w:rsidRDefault="005C53FF" w:rsidP="005C53FF">
      <w:pPr>
        <w:suppressAutoHyphens w:val="0"/>
        <w:autoSpaceDE w:val="0"/>
        <w:autoSpaceDN w:val="0"/>
        <w:adjustRightInd w:val="0"/>
        <w:jc w:val="both"/>
        <w:rPr>
          <w:rFonts w:eastAsia="Calibri"/>
          <w:b/>
          <w:bCs/>
          <w:color w:val="000000" w:themeColor="text1"/>
          <w:kern w:val="2"/>
          <w:lang w:val="en-IN"/>
        </w:rPr>
      </w:pPr>
    </w:p>
    <w:p w14:paraId="7DAC12C5" w14:textId="77777777" w:rsidR="005C53FF" w:rsidRPr="007D5B4D" w:rsidRDefault="005C53FF" w:rsidP="005C53FF">
      <w:pPr>
        <w:suppressAutoHyphens w:val="0"/>
        <w:autoSpaceDE w:val="0"/>
        <w:autoSpaceDN w:val="0"/>
        <w:adjustRightInd w:val="0"/>
        <w:jc w:val="both"/>
        <w:rPr>
          <w:rFonts w:eastAsia="Calibri"/>
          <w:b/>
          <w:bCs/>
          <w:color w:val="000000" w:themeColor="text1"/>
          <w:kern w:val="2"/>
          <w:lang w:val="en-IN"/>
        </w:rPr>
      </w:pPr>
      <w:r w:rsidRPr="007D5B4D">
        <w:rPr>
          <w:rFonts w:eastAsia="Calibri"/>
          <w:b/>
          <w:bCs/>
          <w:color w:val="000000" w:themeColor="text1"/>
          <w:kern w:val="2"/>
          <w:lang w:val="en-IN"/>
        </w:rPr>
        <w:t>EVALUATION AND EXAMINATION</w:t>
      </w:r>
    </w:p>
    <w:p w14:paraId="4D591C5B" w14:textId="77777777" w:rsidR="005C53FF" w:rsidRPr="007D5B4D" w:rsidRDefault="005C53FF" w:rsidP="005C53FF">
      <w:pPr>
        <w:widowControl w:val="0"/>
        <w:numPr>
          <w:ilvl w:val="0"/>
          <w:numId w:val="3"/>
        </w:numPr>
        <w:suppressAutoHyphens w:val="0"/>
        <w:autoSpaceDE w:val="0"/>
        <w:autoSpaceDN w:val="0"/>
        <w:adjustRightInd w:val="0"/>
        <w:spacing w:after="200" w:line="276" w:lineRule="auto"/>
        <w:jc w:val="both"/>
        <w:rPr>
          <w:rFonts w:eastAsia="Times New Roman"/>
          <w:color w:val="000000" w:themeColor="text1"/>
        </w:rPr>
      </w:pPr>
      <w:r w:rsidRPr="007D5B4D">
        <w:rPr>
          <w:rFonts w:eastAsia="Times New Roman"/>
          <w:color w:val="000000" w:themeColor="text1"/>
        </w:rPr>
        <w:t>The students will be assessed through a system of Continuous Comprehensive Assessment (CCA).</w:t>
      </w:r>
    </w:p>
    <w:p w14:paraId="6EA1B495" w14:textId="77777777" w:rsidR="005C53FF" w:rsidRPr="007D5B4D" w:rsidRDefault="005C53FF" w:rsidP="005C53FF">
      <w:pPr>
        <w:widowControl w:val="0"/>
        <w:numPr>
          <w:ilvl w:val="0"/>
          <w:numId w:val="3"/>
        </w:numPr>
        <w:suppressAutoHyphens w:val="0"/>
        <w:autoSpaceDE w:val="0"/>
        <w:autoSpaceDN w:val="0"/>
        <w:adjustRightInd w:val="0"/>
        <w:spacing w:after="200" w:line="276" w:lineRule="auto"/>
        <w:jc w:val="both"/>
        <w:rPr>
          <w:rFonts w:eastAsia="Times New Roman"/>
          <w:color w:val="000000" w:themeColor="text1"/>
        </w:rPr>
      </w:pPr>
      <w:r w:rsidRPr="007D5B4D">
        <w:rPr>
          <w:rFonts w:eastAsia="Times New Roman"/>
          <w:color w:val="000000" w:themeColor="text1"/>
        </w:rPr>
        <w:t>Evaluation will be done by internal assessment (broadly 30% of total weight age) and by end term exam for rest 70%).</w:t>
      </w:r>
    </w:p>
    <w:p w14:paraId="4C99BD0D" w14:textId="77777777" w:rsidR="005C53FF" w:rsidRPr="007D5B4D" w:rsidRDefault="005C53FF" w:rsidP="005C53FF">
      <w:pPr>
        <w:suppressAutoHyphens w:val="0"/>
        <w:autoSpaceDE w:val="0"/>
        <w:autoSpaceDN w:val="0"/>
        <w:adjustRightInd w:val="0"/>
        <w:jc w:val="both"/>
        <w:rPr>
          <w:rFonts w:eastAsia="Calibri"/>
          <w:b/>
          <w:bCs/>
          <w:color w:val="000000" w:themeColor="text1"/>
          <w:kern w:val="2"/>
          <w:lang w:val="en-IN"/>
        </w:rPr>
      </w:pPr>
    </w:p>
    <w:p w14:paraId="40F67E8E" w14:textId="77777777" w:rsidR="005C53FF" w:rsidRPr="007D5B4D" w:rsidRDefault="005C53FF" w:rsidP="005C53FF">
      <w:pPr>
        <w:suppressAutoHyphens w:val="0"/>
        <w:autoSpaceDE w:val="0"/>
        <w:autoSpaceDN w:val="0"/>
        <w:adjustRightInd w:val="0"/>
        <w:jc w:val="both"/>
        <w:rPr>
          <w:rFonts w:eastAsia="Calibri"/>
          <w:b/>
          <w:bCs/>
          <w:color w:val="000000" w:themeColor="text1"/>
          <w:kern w:val="2"/>
          <w:lang w:val="en-IN"/>
        </w:rPr>
      </w:pPr>
      <w:r w:rsidRPr="007D5B4D">
        <w:rPr>
          <w:rFonts w:eastAsia="Calibri"/>
          <w:b/>
          <w:bCs/>
          <w:color w:val="000000" w:themeColor="text1"/>
          <w:kern w:val="2"/>
          <w:lang w:val="en-IN"/>
        </w:rPr>
        <w:t xml:space="preserve">Theory Internal Assessment shall broadly </w:t>
      </w:r>
      <w:proofErr w:type="spellStart"/>
      <w:r w:rsidRPr="007D5B4D">
        <w:rPr>
          <w:rFonts w:eastAsia="Calibri"/>
          <w:b/>
          <w:bCs/>
          <w:color w:val="000000" w:themeColor="text1"/>
          <w:kern w:val="2"/>
          <w:lang w:val="en-IN"/>
        </w:rPr>
        <w:t>based</w:t>
      </w:r>
      <w:proofErr w:type="spellEnd"/>
      <w:r w:rsidRPr="007D5B4D">
        <w:rPr>
          <w:rFonts w:eastAsia="Calibri"/>
          <w:b/>
          <w:bCs/>
          <w:color w:val="000000" w:themeColor="text1"/>
          <w:kern w:val="2"/>
          <w:lang w:val="en-IN"/>
        </w:rPr>
        <w:t xml:space="preserve"> on the following defined composition:</w:t>
      </w:r>
    </w:p>
    <w:p w14:paraId="4B61D777" w14:textId="77777777" w:rsidR="005C53FF" w:rsidRPr="007D5B4D" w:rsidRDefault="005C53FF" w:rsidP="005C53FF">
      <w:pPr>
        <w:widowControl w:val="0"/>
        <w:numPr>
          <w:ilvl w:val="0"/>
          <w:numId w:val="1"/>
        </w:numPr>
        <w:suppressAutoHyphens w:val="0"/>
        <w:autoSpaceDE w:val="0"/>
        <w:autoSpaceDN w:val="0"/>
        <w:adjustRightInd w:val="0"/>
        <w:spacing w:after="200" w:line="276" w:lineRule="auto"/>
        <w:jc w:val="both"/>
        <w:rPr>
          <w:rFonts w:eastAsia="Times New Roman"/>
          <w:color w:val="000000" w:themeColor="text1"/>
        </w:rPr>
      </w:pPr>
      <w:r w:rsidRPr="007D5B4D">
        <w:rPr>
          <w:rFonts w:eastAsia="Times New Roman"/>
          <w:color w:val="000000" w:themeColor="text1"/>
        </w:rPr>
        <w:t>Class Participation</w:t>
      </w:r>
    </w:p>
    <w:p w14:paraId="0393CDD2" w14:textId="77777777" w:rsidR="005C53FF" w:rsidRPr="007D5B4D" w:rsidRDefault="005C53FF" w:rsidP="005C53FF">
      <w:pPr>
        <w:widowControl w:val="0"/>
        <w:numPr>
          <w:ilvl w:val="0"/>
          <w:numId w:val="1"/>
        </w:numPr>
        <w:suppressAutoHyphens w:val="0"/>
        <w:autoSpaceDE w:val="0"/>
        <w:autoSpaceDN w:val="0"/>
        <w:adjustRightInd w:val="0"/>
        <w:spacing w:after="200" w:line="276" w:lineRule="auto"/>
        <w:jc w:val="both"/>
        <w:rPr>
          <w:rFonts w:eastAsia="Times New Roman"/>
          <w:color w:val="000000" w:themeColor="text1"/>
        </w:rPr>
      </w:pPr>
      <w:r w:rsidRPr="007D5B4D">
        <w:rPr>
          <w:rFonts w:eastAsia="Times New Roman"/>
          <w:color w:val="000000" w:themeColor="text1"/>
        </w:rPr>
        <w:t>Seminar/Presentation/Assignment/Quiz/Class Test, etc.</w:t>
      </w:r>
    </w:p>
    <w:p w14:paraId="584B9FBE" w14:textId="77777777" w:rsidR="005C53FF" w:rsidRPr="007D5B4D" w:rsidRDefault="005C53FF" w:rsidP="005C53FF">
      <w:pPr>
        <w:widowControl w:val="0"/>
        <w:numPr>
          <w:ilvl w:val="0"/>
          <w:numId w:val="1"/>
        </w:numPr>
        <w:suppressAutoHyphens w:val="0"/>
        <w:autoSpaceDE w:val="0"/>
        <w:autoSpaceDN w:val="0"/>
        <w:adjustRightInd w:val="0"/>
        <w:spacing w:after="200" w:line="276" w:lineRule="auto"/>
        <w:jc w:val="both"/>
        <w:rPr>
          <w:rFonts w:eastAsia="Times New Roman"/>
          <w:color w:val="000000" w:themeColor="text1"/>
        </w:rPr>
      </w:pPr>
      <w:r w:rsidRPr="007D5B4D">
        <w:rPr>
          <w:rFonts w:eastAsia="Times New Roman"/>
          <w:color w:val="000000" w:themeColor="text1"/>
        </w:rPr>
        <w:t>Mid-Term Exam</w:t>
      </w:r>
    </w:p>
    <w:tbl>
      <w:tblPr>
        <w:tblStyle w:val="TableGrid1"/>
        <w:tblW w:w="0" w:type="auto"/>
        <w:tblLook w:val="04A0" w:firstRow="1" w:lastRow="0" w:firstColumn="1" w:lastColumn="0" w:noHBand="0" w:noVBand="1"/>
      </w:tblPr>
      <w:tblGrid>
        <w:gridCol w:w="2033"/>
        <w:gridCol w:w="1860"/>
        <w:gridCol w:w="3553"/>
        <w:gridCol w:w="1570"/>
      </w:tblGrid>
      <w:tr w:rsidR="005C53FF" w:rsidRPr="007D5B4D" w14:paraId="76D7EBB9" w14:textId="77777777" w:rsidTr="00C43B21">
        <w:tc>
          <w:tcPr>
            <w:tcW w:w="2033" w:type="dxa"/>
          </w:tcPr>
          <w:p w14:paraId="683C2D8A" w14:textId="77777777" w:rsidR="005C53FF" w:rsidRPr="007D5B4D" w:rsidRDefault="005C53FF" w:rsidP="004438E3">
            <w:pPr>
              <w:suppressAutoHyphens w:val="0"/>
              <w:adjustRightInd w:val="0"/>
              <w:jc w:val="center"/>
              <w:rPr>
                <w:rFonts w:eastAsia="Calibri"/>
                <w:b/>
                <w:bCs/>
                <w:color w:val="000000" w:themeColor="text1"/>
              </w:rPr>
            </w:pPr>
            <w:r w:rsidRPr="007D5B4D">
              <w:rPr>
                <w:rFonts w:eastAsia="Calibri"/>
                <w:b/>
                <w:bCs/>
                <w:color w:val="000000" w:themeColor="text1"/>
              </w:rPr>
              <w:t>Total Internal Assessment Marks (</w:t>
            </w:r>
            <w:r w:rsidR="004438E3" w:rsidRPr="007D5B4D">
              <w:rPr>
                <w:rFonts w:eastAsia="Calibri"/>
                <w:b/>
                <w:bCs/>
                <w:color w:val="000000" w:themeColor="text1"/>
              </w:rPr>
              <w:t>Theory</w:t>
            </w:r>
            <w:r w:rsidRPr="007D5B4D">
              <w:rPr>
                <w:rFonts w:eastAsia="Calibri"/>
                <w:b/>
                <w:bCs/>
                <w:color w:val="000000" w:themeColor="text1"/>
              </w:rPr>
              <w:t>)</w:t>
            </w:r>
          </w:p>
        </w:tc>
        <w:tc>
          <w:tcPr>
            <w:tcW w:w="1860" w:type="dxa"/>
          </w:tcPr>
          <w:p w14:paraId="67ABE817" w14:textId="77777777" w:rsidR="005C53FF" w:rsidRPr="007D5B4D" w:rsidRDefault="005C53FF" w:rsidP="005C53FF">
            <w:pPr>
              <w:suppressAutoHyphens w:val="0"/>
              <w:adjustRightInd w:val="0"/>
              <w:jc w:val="center"/>
              <w:rPr>
                <w:rFonts w:eastAsia="Calibri"/>
                <w:b/>
                <w:bCs/>
                <w:color w:val="000000" w:themeColor="text1"/>
              </w:rPr>
            </w:pPr>
            <w:r w:rsidRPr="007D5B4D">
              <w:rPr>
                <w:rFonts w:eastAsia="Calibri"/>
                <w:b/>
                <w:bCs/>
                <w:color w:val="000000" w:themeColor="text1"/>
              </w:rPr>
              <w:t>Class Participation</w:t>
            </w:r>
          </w:p>
        </w:tc>
        <w:tc>
          <w:tcPr>
            <w:tcW w:w="3553" w:type="dxa"/>
          </w:tcPr>
          <w:p w14:paraId="48F395D8" w14:textId="77777777" w:rsidR="005C53FF" w:rsidRPr="007D5B4D" w:rsidRDefault="005C53FF" w:rsidP="005C53FF">
            <w:pPr>
              <w:suppressAutoHyphens w:val="0"/>
              <w:adjustRightInd w:val="0"/>
              <w:jc w:val="center"/>
              <w:rPr>
                <w:rFonts w:eastAsia="Calibri"/>
                <w:b/>
                <w:bCs/>
                <w:color w:val="000000" w:themeColor="text1"/>
              </w:rPr>
            </w:pPr>
            <w:r w:rsidRPr="007D5B4D">
              <w:rPr>
                <w:rFonts w:eastAsia="Calibri"/>
                <w:b/>
                <w:bCs/>
                <w:color w:val="000000" w:themeColor="text1"/>
              </w:rPr>
              <w:t>Seminar/Demonstration/Viva-Voce/Lab Record etc.</w:t>
            </w:r>
          </w:p>
        </w:tc>
        <w:tc>
          <w:tcPr>
            <w:tcW w:w="1570" w:type="dxa"/>
          </w:tcPr>
          <w:p w14:paraId="43C850FE" w14:textId="77777777" w:rsidR="005C53FF" w:rsidRPr="007D5B4D" w:rsidRDefault="005C53FF" w:rsidP="005C53FF">
            <w:pPr>
              <w:suppressAutoHyphens w:val="0"/>
              <w:adjustRightInd w:val="0"/>
              <w:jc w:val="center"/>
              <w:rPr>
                <w:rFonts w:eastAsia="Calibri"/>
                <w:b/>
                <w:bCs/>
                <w:color w:val="000000" w:themeColor="text1"/>
              </w:rPr>
            </w:pPr>
            <w:r w:rsidRPr="007D5B4D">
              <w:rPr>
                <w:rFonts w:eastAsia="Calibri"/>
                <w:b/>
                <w:bCs/>
                <w:color w:val="000000" w:themeColor="text1"/>
              </w:rPr>
              <w:t>Mid-Term Exam</w:t>
            </w:r>
          </w:p>
        </w:tc>
      </w:tr>
      <w:tr w:rsidR="005C53FF" w:rsidRPr="007D5B4D" w14:paraId="1598404D" w14:textId="77777777" w:rsidTr="00C43B21">
        <w:tc>
          <w:tcPr>
            <w:tcW w:w="2033" w:type="dxa"/>
          </w:tcPr>
          <w:p w14:paraId="547B1509" w14:textId="77777777" w:rsidR="005C53FF" w:rsidRPr="007D5B4D" w:rsidRDefault="005C53FF" w:rsidP="005C53FF">
            <w:pPr>
              <w:suppressAutoHyphens w:val="0"/>
              <w:adjustRightInd w:val="0"/>
              <w:jc w:val="center"/>
              <w:rPr>
                <w:rFonts w:eastAsia="Calibri"/>
                <w:color w:val="000000" w:themeColor="text1"/>
              </w:rPr>
            </w:pPr>
            <w:r w:rsidRPr="007D5B4D">
              <w:rPr>
                <w:rFonts w:eastAsia="Calibri"/>
                <w:color w:val="000000" w:themeColor="text1"/>
              </w:rPr>
              <w:t>10</w:t>
            </w:r>
          </w:p>
        </w:tc>
        <w:tc>
          <w:tcPr>
            <w:tcW w:w="1860" w:type="dxa"/>
          </w:tcPr>
          <w:p w14:paraId="10E2EBCA" w14:textId="77777777" w:rsidR="005C53FF" w:rsidRPr="007D5B4D" w:rsidRDefault="005C53FF" w:rsidP="005C53FF">
            <w:pPr>
              <w:suppressAutoHyphens w:val="0"/>
              <w:adjustRightInd w:val="0"/>
              <w:jc w:val="center"/>
              <w:rPr>
                <w:rFonts w:eastAsia="Calibri"/>
                <w:color w:val="000000" w:themeColor="text1"/>
              </w:rPr>
            </w:pPr>
            <w:r w:rsidRPr="007D5B4D">
              <w:rPr>
                <w:rFonts w:eastAsia="Calibri"/>
                <w:color w:val="000000" w:themeColor="text1"/>
              </w:rPr>
              <w:t>04</w:t>
            </w:r>
          </w:p>
        </w:tc>
        <w:tc>
          <w:tcPr>
            <w:tcW w:w="3553" w:type="dxa"/>
          </w:tcPr>
          <w:p w14:paraId="6C7C5EF9" w14:textId="77777777" w:rsidR="005C53FF" w:rsidRPr="007D5B4D" w:rsidRDefault="005C53FF" w:rsidP="005C53FF">
            <w:pPr>
              <w:suppressAutoHyphens w:val="0"/>
              <w:adjustRightInd w:val="0"/>
              <w:jc w:val="center"/>
              <w:rPr>
                <w:rFonts w:eastAsia="Calibri"/>
                <w:color w:val="000000" w:themeColor="text1"/>
              </w:rPr>
            </w:pPr>
            <w:r w:rsidRPr="007D5B4D">
              <w:rPr>
                <w:rFonts w:eastAsia="Calibri"/>
                <w:color w:val="000000" w:themeColor="text1"/>
              </w:rPr>
              <w:t>-</w:t>
            </w:r>
          </w:p>
        </w:tc>
        <w:tc>
          <w:tcPr>
            <w:tcW w:w="1570" w:type="dxa"/>
          </w:tcPr>
          <w:p w14:paraId="7A54784E" w14:textId="77777777" w:rsidR="005C53FF" w:rsidRPr="007D5B4D" w:rsidRDefault="005C53FF" w:rsidP="005C53FF">
            <w:pPr>
              <w:suppressAutoHyphens w:val="0"/>
              <w:adjustRightInd w:val="0"/>
              <w:jc w:val="center"/>
              <w:rPr>
                <w:rFonts w:eastAsia="Calibri"/>
                <w:color w:val="000000" w:themeColor="text1"/>
              </w:rPr>
            </w:pPr>
            <w:r w:rsidRPr="007D5B4D">
              <w:rPr>
                <w:rFonts w:eastAsia="Calibri"/>
                <w:color w:val="000000" w:themeColor="text1"/>
              </w:rPr>
              <w:t>06</w:t>
            </w:r>
          </w:p>
        </w:tc>
      </w:tr>
      <w:tr w:rsidR="005C53FF" w:rsidRPr="007D5B4D" w14:paraId="73188C6C" w14:textId="77777777" w:rsidTr="00C43B21">
        <w:tc>
          <w:tcPr>
            <w:tcW w:w="2033" w:type="dxa"/>
          </w:tcPr>
          <w:p w14:paraId="0CE7761C" w14:textId="77777777" w:rsidR="005C53FF" w:rsidRPr="007D5B4D" w:rsidRDefault="005C53FF" w:rsidP="005C53FF">
            <w:pPr>
              <w:suppressAutoHyphens w:val="0"/>
              <w:adjustRightInd w:val="0"/>
              <w:jc w:val="center"/>
              <w:rPr>
                <w:rFonts w:eastAsia="Calibri"/>
                <w:color w:val="000000" w:themeColor="text1"/>
              </w:rPr>
            </w:pPr>
            <w:r w:rsidRPr="007D5B4D">
              <w:rPr>
                <w:rFonts w:eastAsia="Calibri"/>
                <w:color w:val="000000" w:themeColor="text1"/>
              </w:rPr>
              <w:t>15</w:t>
            </w:r>
          </w:p>
        </w:tc>
        <w:tc>
          <w:tcPr>
            <w:tcW w:w="1860" w:type="dxa"/>
          </w:tcPr>
          <w:p w14:paraId="26AAC320" w14:textId="77777777" w:rsidR="005C53FF" w:rsidRPr="007D5B4D" w:rsidRDefault="005C53FF" w:rsidP="005C53FF">
            <w:pPr>
              <w:suppressAutoHyphens w:val="0"/>
              <w:adjustRightInd w:val="0"/>
              <w:jc w:val="center"/>
              <w:rPr>
                <w:rFonts w:eastAsia="Calibri"/>
                <w:color w:val="000000" w:themeColor="text1"/>
              </w:rPr>
            </w:pPr>
            <w:r w:rsidRPr="007D5B4D">
              <w:rPr>
                <w:rFonts w:eastAsia="Calibri"/>
                <w:color w:val="000000" w:themeColor="text1"/>
              </w:rPr>
              <w:t>04</w:t>
            </w:r>
          </w:p>
        </w:tc>
        <w:tc>
          <w:tcPr>
            <w:tcW w:w="3553" w:type="dxa"/>
          </w:tcPr>
          <w:p w14:paraId="000C69E3" w14:textId="77777777" w:rsidR="005C53FF" w:rsidRPr="007D5B4D" w:rsidRDefault="005C53FF" w:rsidP="005C53FF">
            <w:pPr>
              <w:suppressAutoHyphens w:val="0"/>
              <w:adjustRightInd w:val="0"/>
              <w:jc w:val="center"/>
              <w:rPr>
                <w:rFonts w:eastAsia="Calibri"/>
                <w:color w:val="000000" w:themeColor="text1"/>
              </w:rPr>
            </w:pPr>
            <w:r w:rsidRPr="007D5B4D">
              <w:rPr>
                <w:rFonts w:eastAsia="Calibri"/>
                <w:color w:val="000000" w:themeColor="text1"/>
              </w:rPr>
              <w:t>04</w:t>
            </w:r>
          </w:p>
        </w:tc>
        <w:tc>
          <w:tcPr>
            <w:tcW w:w="1570" w:type="dxa"/>
          </w:tcPr>
          <w:p w14:paraId="7746D2F9" w14:textId="77777777" w:rsidR="005C53FF" w:rsidRPr="007D5B4D" w:rsidRDefault="005C53FF" w:rsidP="005C53FF">
            <w:pPr>
              <w:suppressAutoHyphens w:val="0"/>
              <w:adjustRightInd w:val="0"/>
              <w:jc w:val="center"/>
              <w:rPr>
                <w:rFonts w:eastAsia="Calibri"/>
                <w:color w:val="000000" w:themeColor="text1"/>
              </w:rPr>
            </w:pPr>
            <w:r w:rsidRPr="007D5B4D">
              <w:rPr>
                <w:rFonts w:eastAsia="Calibri"/>
                <w:color w:val="000000" w:themeColor="text1"/>
              </w:rPr>
              <w:t>07</w:t>
            </w:r>
          </w:p>
        </w:tc>
      </w:tr>
      <w:tr w:rsidR="005C53FF" w:rsidRPr="007D5B4D" w14:paraId="08F5DBF8" w14:textId="77777777" w:rsidTr="00C43B21">
        <w:tc>
          <w:tcPr>
            <w:tcW w:w="2033" w:type="dxa"/>
          </w:tcPr>
          <w:p w14:paraId="0FCFFD5A" w14:textId="77777777" w:rsidR="005C53FF" w:rsidRPr="007D5B4D" w:rsidRDefault="005C53FF" w:rsidP="005C53FF">
            <w:pPr>
              <w:suppressAutoHyphens w:val="0"/>
              <w:adjustRightInd w:val="0"/>
              <w:jc w:val="center"/>
              <w:rPr>
                <w:rFonts w:eastAsia="Calibri"/>
                <w:color w:val="000000" w:themeColor="text1"/>
              </w:rPr>
            </w:pPr>
            <w:r w:rsidRPr="007D5B4D">
              <w:rPr>
                <w:rFonts w:eastAsia="Calibri"/>
                <w:color w:val="000000" w:themeColor="text1"/>
              </w:rPr>
              <w:t>20</w:t>
            </w:r>
          </w:p>
        </w:tc>
        <w:tc>
          <w:tcPr>
            <w:tcW w:w="1860" w:type="dxa"/>
          </w:tcPr>
          <w:p w14:paraId="393731C0" w14:textId="77777777" w:rsidR="005C53FF" w:rsidRPr="007D5B4D" w:rsidRDefault="005C53FF" w:rsidP="005C53FF">
            <w:pPr>
              <w:suppressAutoHyphens w:val="0"/>
              <w:adjustRightInd w:val="0"/>
              <w:jc w:val="center"/>
              <w:rPr>
                <w:rFonts w:eastAsia="Calibri"/>
                <w:color w:val="000000" w:themeColor="text1"/>
              </w:rPr>
            </w:pPr>
            <w:r w:rsidRPr="007D5B4D">
              <w:rPr>
                <w:rFonts w:eastAsia="Calibri"/>
                <w:color w:val="000000" w:themeColor="text1"/>
              </w:rPr>
              <w:t>05</w:t>
            </w:r>
          </w:p>
        </w:tc>
        <w:tc>
          <w:tcPr>
            <w:tcW w:w="3553" w:type="dxa"/>
          </w:tcPr>
          <w:p w14:paraId="157C543E" w14:textId="77777777" w:rsidR="005C53FF" w:rsidRPr="007D5B4D" w:rsidRDefault="005C53FF" w:rsidP="005C53FF">
            <w:pPr>
              <w:suppressAutoHyphens w:val="0"/>
              <w:adjustRightInd w:val="0"/>
              <w:jc w:val="center"/>
              <w:rPr>
                <w:rFonts w:eastAsia="Calibri"/>
                <w:color w:val="000000" w:themeColor="text1"/>
              </w:rPr>
            </w:pPr>
            <w:r w:rsidRPr="007D5B4D">
              <w:rPr>
                <w:rFonts w:eastAsia="Calibri"/>
                <w:color w:val="000000" w:themeColor="text1"/>
              </w:rPr>
              <w:t>05</w:t>
            </w:r>
          </w:p>
        </w:tc>
        <w:tc>
          <w:tcPr>
            <w:tcW w:w="1570" w:type="dxa"/>
          </w:tcPr>
          <w:p w14:paraId="5DB8788F" w14:textId="77777777" w:rsidR="005C53FF" w:rsidRPr="007D5B4D" w:rsidRDefault="005C53FF" w:rsidP="005C53FF">
            <w:pPr>
              <w:suppressAutoHyphens w:val="0"/>
              <w:adjustRightInd w:val="0"/>
              <w:jc w:val="center"/>
              <w:rPr>
                <w:rFonts w:eastAsia="Calibri"/>
                <w:color w:val="000000" w:themeColor="text1"/>
              </w:rPr>
            </w:pPr>
            <w:r w:rsidRPr="007D5B4D">
              <w:rPr>
                <w:rFonts w:eastAsia="Calibri"/>
                <w:color w:val="000000" w:themeColor="text1"/>
              </w:rPr>
              <w:t>10</w:t>
            </w:r>
          </w:p>
        </w:tc>
      </w:tr>
      <w:tr w:rsidR="005C53FF" w:rsidRPr="007D5B4D" w14:paraId="324126C9" w14:textId="77777777" w:rsidTr="00C43B21">
        <w:tc>
          <w:tcPr>
            <w:tcW w:w="2033" w:type="dxa"/>
          </w:tcPr>
          <w:p w14:paraId="5B0480A6" w14:textId="77777777" w:rsidR="005C53FF" w:rsidRPr="007D5B4D" w:rsidRDefault="005C53FF" w:rsidP="005C53FF">
            <w:pPr>
              <w:suppressAutoHyphens w:val="0"/>
              <w:adjustRightInd w:val="0"/>
              <w:jc w:val="center"/>
              <w:rPr>
                <w:rFonts w:eastAsia="Calibri"/>
                <w:color w:val="000000" w:themeColor="text1"/>
              </w:rPr>
            </w:pPr>
            <w:r w:rsidRPr="007D5B4D">
              <w:rPr>
                <w:rFonts w:eastAsia="Calibri"/>
                <w:color w:val="000000" w:themeColor="text1"/>
              </w:rPr>
              <w:t>25</w:t>
            </w:r>
          </w:p>
        </w:tc>
        <w:tc>
          <w:tcPr>
            <w:tcW w:w="1860" w:type="dxa"/>
          </w:tcPr>
          <w:p w14:paraId="56C84C0D" w14:textId="77777777" w:rsidR="005C53FF" w:rsidRPr="007D5B4D" w:rsidRDefault="005C53FF" w:rsidP="005C53FF">
            <w:pPr>
              <w:suppressAutoHyphens w:val="0"/>
              <w:adjustRightInd w:val="0"/>
              <w:jc w:val="center"/>
              <w:rPr>
                <w:rFonts w:eastAsia="Calibri"/>
                <w:color w:val="000000" w:themeColor="text1"/>
              </w:rPr>
            </w:pPr>
            <w:r w:rsidRPr="007D5B4D">
              <w:rPr>
                <w:rFonts w:eastAsia="Calibri"/>
                <w:color w:val="000000" w:themeColor="text1"/>
              </w:rPr>
              <w:t>05</w:t>
            </w:r>
          </w:p>
        </w:tc>
        <w:tc>
          <w:tcPr>
            <w:tcW w:w="3553" w:type="dxa"/>
          </w:tcPr>
          <w:p w14:paraId="5D1A7034" w14:textId="77777777" w:rsidR="005C53FF" w:rsidRPr="007D5B4D" w:rsidRDefault="005C53FF" w:rsidP="005C53FF">
            <w:pPr>
              <w:suppressAutoHyphens w:val="0"/>
              <w:adjustRightInd w:val="0"/>
              <w:jc w:val="center"/>
              <w:rPr>
                <w:rFonts w:eastAsia="Calibri"/>
                <w:color w:val="000000" w:themeColor="text1"/>
              </w:rPr>
            </w:pPr>
            <w:r w:rsidRPr="007D5B4D">
              <w:rPr>
                <w:rFonts w:eastAsia="Calibri"/>
                <w:color w:val="000000" w:themeColor="text1"/>
              </w:rPr>
              <w:t>07</w:t>
            </w:r>
          </w:p>
        </w:tc>
        <w:tc>
          <w:tcPr>
            <w:tcW w:w="1570" w:type="dxa"/>
          </w:tcPr>
          <w:p w14:paraId="5A4F60CB" w14:textId="77777777" w:rsidR="005C53FF" w:rsidRPr="007D5B4D" w:rsidRDefault="005C53FF" w:rsidP="005C53FF">
            <w:pPr>
              <w:suppressAutoHyphens w:val="0"/>
              <w:adjustRightInd w:val="0"/>
              <w:jc w:val="center"/>
              <w:rPr>
                <w:rFonts w:eastAsia="Calibri"/>
                <w:color w:val="000000" w:themeColor="text1"/>
              </w:rPr>
            </w:pPr>
            <w:r w:rsidRPr="007D5B4D">
              <w:rPr>
                <w:rFonts w:eastAsia="Calibri"/>
                <w:color w:val="000000" w:themeColor="text1"/>
              </w:rPr>
              <w:t>13</w:t>
            </w:r>
          </w:p>
        </w:tc>
      </w:tr>
      <w:tr w:rsidR="005C53FF" w:rsidRPr="007D5B4D" w14:paraId="639E1773" w14:textId="77777777" w:rsidTr="00C43B21">
        <w:tc>
          <w:tcPr>
            <w:tcW w:w="2033" w:type="dxa"/>
          </w:tcPr>
          <w:p w14:paraId="0879BB19" w14:textId="77777777" w:rsidR="005C53FF" w:rsidRPr="007D5B4D" w:rsidRDefault="005C53FF" w:rsidP="005C53FF">
            <w:pPr>
              <w:suppressAutoHyphens w:val="0"/>
              <w:adjustRightInd w:val="0"/>
              <w:jc w:val="center"/>
              <w:rPr>
                <w:rFonts w:eastAsia="Calibri"/>
                <w:color w:val="000000" w:themeColor="text1"/>
              </w:rPr>
            </w:pPr>
            <w:r w:rsidRPr="007D5B4D">
              <w:rPr>
                <w:rFonts w:eastAsia="Calibri"/>
                <w:color w:val="000000" w:themeColor="text1"/>
              </w:rPr>
              <w:t>30</w:t>
            </w:r>
          </w:p>
        </w:tc>
        <w:tc>
          <w:tcPr>
            <w:tcW w:w="1860" w:type="dxa"/>
          </w:tcPr>
          <w:p w14:paraId="410B6BE6" w14:textId="77777777" w:rsidR="005C53FF" w:rsidRPr="007D5B4D" w:rsidRDefault="005C53FF" w:rsidP="005C53FF">
            <w:pPr>
              <w:suppressAutoHyphens w:val="0"/>
              <w:adjustRightInd w:val="0"/>
              <w:jc w:val="center"/>
              <w:rPr>
                <w:rFonts w:eastAsia="Calibri"/>
                <w:color w:val="000000" w:themeColor="text1"/>
              </w:rPr>
            </w:pPr>
            <w:r w:rsidRPr="007D5B4D">
              <w:rPr>
                <w:rFonts w:eastAsia="Calibri"/>
                <w:color w:val="000000" w:themeColor="text1"/>
              </w:rPr>
              <w:t>05</w:t>
            </w:r>
          </w:p>
        </w:tc>
        <w:tc>
          <w:tcPr>
            <w:tcW w:w="3553" w:type="dxa"/>
          </w:tcPr>
          <w:p w14:paraId="6E372AC6" w14:textId="77777777" w:rsidR="005C53FF" w:rsidRPr="007D5B4D" w:rsidRDefault="005C53FF" w:rsidP="005C53FF">
            <w:pPr>
              <w:suppressAutoHyphens w:val="0"/>
              <w:adjustRightInd w:val="0"/>
              <w:jc w:val="center"/>
              <w:rPr>
                <w:rFonts w:eastAsia="Calibri"/>
                <w:color w:val="000000" w:themeColor="text1"/>
              </w:rPr>
            </w:pPr>
            <w:r w:rsidRPr="007D5B4D">
              <w:rPr>
                <w:rFonts w:eastAsia="Calibri"/>
                <w:color w:val="000000" w:themeColor="text1"/>
              </w:rPr>
              <w:t>10</w:t>
            </w:r>
          </w:p>
        </w:tc>
        <w:tc>
          <w:tcPr>
            <w:tcW w:w="1570" w:type="dxa"/>
          </w:tcPr>
          <w:p w14:paraId="5570CE10" w14:textId="77777777" w:rsidR="005C53FF" w:rsidRPr="007D5B4D" w:rsidRDefault="005C53FF" w:rsidP="005C53FF">
            <w:pPr>
              <w:suppressAutoHyphens w:val="0"/>
              <w:adjustRightInd w:val="0"/>
              <w:jc w:val="center"/>
              <w:rPr>
                <w:rFonts w:eastAsia="Calibri"/>
                <w:color w:val="000000" w:themeColor="text1"/>
              </w:rPr>
            </w:pPr>
            <w:r w:rsidRPr="007D5B4D">
              <w:rPr>
                <w:rFonts w:eastAsia="Calibri"/>
                <w:color w:val="000000" w:themeColor="text1"/>
              </w:rPr>
              <w:t>15</w:t>
            </w:r>
          </w:p>
        </w:tc>
      </w:tr>
    </w:tbl>
    <w:p w14:paraId="42F6763C" w14:textId="77777777" w:rsidR="005C53FF" w:rsidRPr="007D5B4D" w:rsidRDefault="005C53FF" w:rsidP="005C53FF">
      <w:pPr>
        <w:suppressAutoHyphens w:val="0"/>
        <w:adjustRightInd w:val="0"/>
        <w:spacing w:after="160"/>
        <w:rPr>
          <w:rFonts w:eastAsia="Calibri"/>
          <w:color w:val="000000" w:themeColor="text1"/>
          <w:kern w:val="2"/>
          <w:lang w:val="en-IN"/>
        </w:rPr>
      </w:pPr>
    </w:p>
    <w:p w14:paraId="0422C560" w14:textId="77777777" w:rsidR="005C53FF" w:rsidRPr="007D5B4D" w:rsidRDefault="005C53FF" w:rsidP="005C53FF">
      <w:pPr>
        <w:suppressAutoHyphens w:val="0"/>
        <w:autoSpaceDE w:val="0"/>
        <w:autoSpaceDN w:val="0"/>
        <w:adjustRightInd w:val="0"/>
        <w:jc w:val="both"/>
        <w:rPr>
          <w:rFonts w:eastAsia="Calibri"/>
          <w:b/>
          <w:bCs/>
          <w:color w:val="000000" w:themeColor="text1"/>
          <w:kern w:val="2"/>
          <w:lang w:val="en-IN"/>
        </w:rPr>
      </w:pPr>
      <w:r w:rsidRPr="007D5B4D">
        <w:rPr>
          <w:rFonts w:eastAsia="Calibri"/>
          <w:b/>
          <w:bCs/>
          <w:color w:val="000000" w:themeColor="text1"/>
          <w:kern w:val="2"/>
          <w:lang w:val="en-IN"/>
        </w:rPr>
        <w:t xml:space="preserve">Practical Internal Assessment shall broadly </w:t>
      </w:r>
      <w:proofErr w:type="spellStart"/>
      <w:proofErr w:type="gramStart"/>
      <w:r w:rsidRPr="007D5B4D">
        <w:rPr>
          <w:rFonts w:eastAsia="Calibri"/>
          <w:b/>
          <w:bCs/>
          <w:color w:val="000000" w:themeColor="text1"/>
          <w:kern w:val="2"/>
          <w:lang w:val="en-IN"/>
        </w:rPr>
        <w:t>based</w:t>
      </w:r>
      <w:proofErr w:type="spellEnd"/>
      <w:proofErr w:type="gramEnd"/>
      <w:r w:rsidRPr="007D5B4D">
        <w:rPr>
          <w:rFonts w:eastAsia="Calibri"/>
          <w:b/>
          <w:bCs/>
          <w:color w:val="000000" w:themeColor="text1"/>
          <w:kern w:val="2"/>
          <w:lang w:val="en-IN"/>
        </w:rPr>
        <w:t xml:space="preserve"> on the following defined composition:</w:t>
      </w:r>
    </w:p>
    <w:p w14:paraId="44FAA4BA" w14:textId="77777777" w:rsidR="005C53FF" w:rsidRPr="007D5B4D" w:rsidRDefault="005C53FF" w:rsidP="005C53FF">
      <w:pPr>
        <w:widowControl w:val="0"/>
        <w:numPr>
          <w:ilvl w:val="0"/>
          <w:numId w:val="2"/>
        </w:numPr>
        <w:suppressAutoHyphens w:val="0"/>
        <w:autoSpaceDE w:val="0"/>
        <w:autoSpaceDN w:val="0"/>
        <w:adjustRightInd w:val="0"/>
        <w:spacing w:after="200" w:line="276" w:lineRule="auto"/>
        <w:jc w:val="both"/>
        <w:rPr>
          <w:rFonts w:eastAsia="Times New Roman"/>
          <w:color w:val="000000" w:themeColor="text1"/>
        </w:rPr>
      </w:pPr>
      <w:r w:rsidRPr="007D5B4D">
        <w:rPr>
          <w:rFonts w:eastAsia="Times New Roman"/>
          <w:color w:val="000000" w:themeColor="text1"/>
        </w:rPr>
        <w:t>Class Participation</w:t>
      </w:r>
    </w:p>
    <w:p w14:paraId="5E8E5DE4" w14:textId="77777777" w:rsidR="005C53FF" w:rsidRPr="007D5B4D" w:rsidRDefault="005C53FF" w:rsidP="005C53FF">
      <w:pPr>
        <w:widowControl w:val="0"/>
        <w:numPr>
          <w:ilvl w:val="0"/>
          <w:numId w:val="2"/>
        </w:numPr>
        <w:suppressAutoHyphens w:val="0"/>
        <w:autoSpaceDE w:val="0"/>
        <w:autoSpaceDN w:val="0"/>
        <w:adjustRightInd w:val="0"/>
        <w:spacing w:after="200" w:line="276" w:lineRule="auto"/>
        <w:jc w:val="both"/>
        <w:rPr>
          <w:rFonts w:eastAsia="Times New Roman"/>
          <w:color w:val="000000" w:themeColor="text1"/>
        </w:rPr>
      </w:pPr>
      <w:r w:rsidRPr="007D5B4D">
        <w:rPr>
          <w:rFonts w:eastAsia="Times New Roman"/>
          <w:color w:val="000000" w:themeColor="text1"/>
        </w:rPr>
        <w:t>Seminar/Presentation/Viva-voce/Lab Records, etc.</w:t>
      </w:r>
    </w:p>
    <w:p w14:paraId="16B4EA5E" w14:textId="77777777" w:rsidR="005C53FF" w:rsidRPr="007D5B4D" w:rsidRDefault="005C53FF" w:rsidP="005C53FF">
      <w:pPr>
        <w:widowControl w:val="0"/>
        <w:numPr>
          <w:ilvl w:val="0"/>
          <w:numId w:val="2"/>
        </w:numPr>
        <w:suppressAutoHyphens w:val="0"/>
        <w:autoSpaceDE w:val="0"/>
        <w:autoSpaceDN w:val="0"/>
        <w:adjustRightInd w:val="0"/>
        <w:spacing w:after="200" w:line="276" w:lineRule="auto"/>
        <w:jc w:val="both"/>
        <w:rPr>
          <w:rFonts w:eastAsia="Times New Roman"/>
          <w:color w:val="000000" w:themeColor="text1"/>
        </w:rPr>
      </w:pPr>
      <w:r w:rsidRPr="007D5B4D">
        <w:rPr>
          <w:rFonts w:eastAsia="Times New Roman"/>
          <w:color w:val="000000" w:themeColor="text1"/>
        </w:rPr>
        <w:t>Mid-Term Exam</w:t>
      </w:r>
    </w:p>
    <w:tbl>
      <w:tblPr>
        <w:tblStyle w:val="TableGrid1"/>
        <w:tblW w:w="0" w:type="auto"/>
        <w:tblLook w:val="04A0" w:firstRow="1" w:lastRow="0" w:firstColumn="1" w:lastColumn="0" w:noHBand="0" w:noVBand="1"/>
      </w:tblPr>
      <w:tblGrid>
        <w:gridCol w:w="2111"/>
        <w:gridCol w:w="1895"/>
        <w:gridCol w:w="3582"/>
        <w:gridCol w:w="1428"/>
      </w:tblGrid>
      <w:tr w:rsidR="005C53FF" w:rsidRPr="007D5B4D" w14:paraId="300009A2" w14:textId="77777777" w:rsidTr="00C43B21">
        <w:tc>
          <w:tcPr>
            <w:tcW w:w="2111" w:type="dxa"/>
          </w:tcPr>
          <w:p w14:paraId="358FD943" w14:textId="77777777" w:rsidR="005C53FF" w:rsidRPr="007D5B4D" w:rsidRDefault="005C53FF" w:rsidP="00C43B21">
            <w:pPr>
              <w:suppressAutoHyphens w:val="0"/>
              <w:adjustRightInd w:val="0"/>
              <w:jc w:val="center"/>
              <w:rPr>
                <w:rFonts w:eastAsia="Calibri"/>
                <w:b/>
                <w:bCs/>
                <w:color w:val="000000" w:themeColor="text1"/>
              </w:rPr>
            </w:pPr>
            <w:r w:rsidRPr="007D5B4D">
              <w:rPr>
                <w:rFonts w:eastAsia="Calibri"/>
                <w:b/>
                <w:bCs/>
                <w:color w:val="000000" w:themeColor="text1"/>
              </w:rPr>
              <w:t>Total Internal Assessment Marks (Practic</w:t>
            </w:r>
            <w:r w:rsidR="00C43B21" w:rsidRPr="007D5B4D">
              <w:rPr>
                <w:rFonts w:eastAsia="Calibri"/>
                <w:b/>
                <w:bCs/>
                <w:color w:val="000000" w:themeColor="text1"/>
              </w:rPr>
              <w:t>um</w:t>
            </w:r>
            <w:r w:rsidRPr="007D5B4D">
              <w:rPr>
                <w:rFonts w:eastAsia="Calibri"/>
                <w:b/>
                <w:bCs/>
                <w:color w:val="000000" w:themeColor="text1"/>
              </w:rPr>
              <w:t>)</w:t>
            </w:r>
          </w:p>
        </w:tc>
        <w:tc>
          <w:tcPr>
            <w:tcW w:w="1895" w:type="dxa"/>
          </w:tcPr>
          <w:p w14:paraId="6A8EB342" w14:textId="77777777" w:rsidR="005C53FF" w:rsidRPr="007D5B4D" w:rsidRDefault="005C53FF" w:rsidP="005C53FF">
            <w:pPr>
              <w:suppressAutoHyphens w:val="0"/>
              <w:adjustRightInd w:val="0"/>
              <w:jc w:val="center"/>
              <w:rPr>
                <w:rFonts w:eastAsia="Calibri"/>
                <w:b/>
                <w:bCs/>
                <w:color w:val="000000" w:themeColor="text1"/>
              </w:rPr>
            </w:pPr>
            <w:r w:rsidRPr="007D5B4D">
              <w:rPr>
                <w:rFonts w:eastAsia="Calibri"/>
                <w:b/>
                <w:bCs/>
                <w:color w:val="000000" w:themeColor="text1"/>
              </w:rPr>
              <w:t>Class Participation</w:t>
            </w:r>
          </w:p>
        </w:tc>
        <w:tc>
          <w:tcPr>
            <w:tcW w:w="3582" w:type="dxa"/>
          </w:tcPr>
          <w:p w14:paraId="7F7FD599" w14:textId="77777777" w:rsidR="005C53FF" w:rsidRPr="007D5B4D" w:rsidRDefault="005C53FF" w:rsidP="005C53FF">
            <w:pPr>
              <w:suppressAutoHyphens w:val="0"/>
              <w:adjustRightInd w:val="0"/>
              <w:jc w:val="center"/>
              <w:rPr>
                <w:rFonts w:eastAsia="Calibri"/>
                <w:b/>
                <w:bCs/>
                <w:color w:val="000000" w:themeColor="text1"/>
              </w:rPr>
            </w:pPr>
            <w:r w:rsidRPr="007D5B4D">
              <w:rPr>
                <w:rFonts w:eastAsia="Calibri"/>
                <w:b/>
                <w:bCs/>
                <w:color w:val="000000" w:themeColor="text1"/>
              </w:rPr>
              <w:t>Seminar/Demonstration/Viva-Voce/Lab Record etc.</w:t>
            </w:r>
          </w:p>
        </w:tc>
        <w:tc>
          <w:tcPr>
            <w:tcW w:w="1428" w:type="dxa"/>
          </w:tcPr>
          <w:p w14:paraId="66323AA0" w14:textId="77777777" w:rsidR="005C53FF" w:rsidRPr="007D5B4D" w:rsidRDefault="005C53FF" w:rsidP="005C53FF">
            <w:pPr>
              <w:suppressAutoHyphens w:val="0"/>
              <w:adjustRightInd w:val="0"/>
              <w:jc w:val="center"/>
              <w:rPr>
                <w:rFonts w:eastAsia="Calibri"/>
                <w:b/>
                <w:bCs/>
                <w:color w:val="000000" w:themeColor="text1"/>
              </w:rPr>
            </w:pPr>
            <w:r w:rsidRPr="007D5B4D">
              <w:rPr>
                <w:rFonts w:eastAsia="Calibri"/>
                <w:b/>
                <w:bCs/>
                <w:color w:val="000000" w:themeColor="text1"/>
              </w:rPr>
              <w:t>Mid-Term Exam</w:t>
            </w:r>
          </w:p>
        </w:tc>
      </w:tr>
      <w:tr w:rsidR="005C53FF" w:rsidRPr="007D5B4D" w14:paraId="5D2BA636" w14:textId="77777777" w:rsidTr="00C43B21">
        <w:tc>
          <w:tcPr>
            <w:tcW w:w="2111" w:type="dxa"/>
          </w:tcPr>
          <w:p w14:paraId="0C7E48D9" w14:textId="77777777" w:rsidR="005C53FF" w:rsidRPr="007D5B4D" w:rsidRDefault="005C53FF" w:rsidP="005C53FF">
            <w:pPr>
              <w:suppressAutoHyphens w:val="0"/>
              <w:adjustRightInd w:val="0"/>
              <w:jc w:val="center"/>
              <w:rPr>
                <w:rFonts w:eastAsia="Calibri"/>
                <w:color w:val="000000" w:themeColor="text1"/>
              </w:rPr>
            </w:pPr>
            <w:r w:rsidRPr="007D5B4D">
              <w:rPr>
                <w:rFonts w:eastAsia="Calibri"/>
                <w:color w:val="000000" w:themeColor="text1"/>
              </w:rPr>
              <w:t>05</w:t>
            </w:r>
          </w:p>
        </w:tc>
        <w:tc>
          <w:tcPr>
            <w:tcW w:w="1895" w:type="dxa"/>
          </w:tcPr>
          <w:p w14:paraId="63BD5AC3" w14:textId="77777777" w:rsidR="005C53FF" w:rsidRPr="007D5B4D" w:rsidRDefault="005C53FF" w:rsidP="005C53FF">
            <w:pPr>
              <w:suppressAutoHyphens w:val="0"/>
              <w:adjustRightInd w:val="0"/>
              <w:jc w:val="center"/>
              <w:rPr>
                <w:rFonts w:eastAsia="Calibri"/>
                <w:color w:val="000000" w:themeColor="text1"/>
              </w:rPr>
            </w:pPr>
            <w:r w:rsidRPr="007D5B4D">
              <w:rPr>
                <w:rFonts w:eastAsia="Calibri"/>
                <w:color w:val="000000" w:themeColor="text1"/>
              </w:rPr>
              <w:t>-</w:t>
            </w:r>
          </w:p>
        </w:tc>
        <w:tc>
          <w:tcPr>
            <w:tcW w:w="3582" w:type="dxa"/>
          </w:tcPr>
          <w:p w14:paraId="724FD1F0" w14:textId="77777777" w:rsidR="005C53FF" w:rsidRPr="007D5B4D" w:rsidRDefault="005C53FF" w:rsidP="005C53FF">
            <w:pPr>
              <w:suppressAutoHyphens w:val="0"/>
              <w:adjustRightInd w:val="0"/>
              <w:jc w:val="center"/>
              <w:rPr>
                <w:rFonts w:eastAsia="Calibri"/>
                <w:color w:val="000000" w:themeColor="text1"/>
              </w:rPr>
            </w:pPr>
            <w:r w:rsidRPr="007D5B4D">
              <w:rPr>
                <w:rFonts w:eastAsia="Calibri"/>
                <w:color w:val="000000" w:themeColor="text1"/>
              </w:rPr>
              <w:t>05</w:t>
            </w:r>
          </w:p>
        </w:tc>
        <w:tc>
          <w:tcPr>
            <w:tcW w:w="1428" w:type="dxa"/>
          </w:tcPr>
          <w:p w14:paraId="7B35E1FD" w14:textId="77777777" w:rsidR="005C53FF" w:rsidRPr="007D5B4D" w:rsidRDefault="005C53FF" w:rsidP="005C53FF">
            <w:pPr>
              <w:suppressAutoHyphens w:val="0"/>
              <w:adjustRightInd w:val="0"/>
              <w:jc w:val="center"/>
              <w:rPr>
                <w:rFonts w:eastAsia="Calibri"/>
                <w:color w:val="000000" w:themeColor="text1"/>
              </w:rPr>
            </w:pPr>
            <w:r w:rsidRPr="007D5B4D">
              <w:rPr>
                <w:rFonts w:eastAsia="Calibri"/>
                <w:color w:val="000000" w:themeColor="text1"/>
              </w:rPr>
              <w:t>NA</w:t>
            </w:r>
          </w:p>
        </w:tc>
      </w:tr>
      <w:tr w:rsidR="005C53FF" w:rsidRPr="007D5B4D" w14:paraId="1E977F21" w14:textId="77777777" w:rsidTr="00C43B21">
        <w:tc>
          <w:tcPr>
            <w:tcW w:w="2111" w:type="dxa"/>
          </w:tcPr>
          <w:p w14:paraId="6E9456D5" w14:textId="77777777" w:rsidR="005C53FF" w:rsidRPr="007D5B4D" w:rsidRDefault="005C53FF" w:rsidP="005C53FF">
            <w:pPr>
              <w:suppressAutoHyphens w:val="0"/>
              <w:adjustRightInd w:val="0"/>
              <w:jc w:val="center"/>
              <w:rPr>
                <w:rFonts w:eastAsia="Calibri"/>
                <w:color w:val="000000" w:themeColor="text1"/>
              </w:rPr>
            </w:pPr>
            <w:r w:rsidRPr="007D5B4D">
              <w:rPr>
                <w:rFonts w:eastAsia="Calibri"/>
                <w:color w:val="000000" w:themeColor="text1"/>
              </w:rPr>
              <w:t>10</w:t>
            </w:r>
          </w:p>
        </w:tc>
        <w:tc>
          <w:tcPr>
            <w:tcW w:w="1895" w:type="dxa"/>
          </w:tcPr>
          <w:p w14:paraId="4BD414D3" w14:textId="77777777" w:rsidR="005C53FF" w:rsidRPr="007D5B4D" w:rsidRDefault="005C53FF" w:rsidP="005C53FF">
            <w:pPr>
              <w:suppressAutoHyphens w:val="0"/>
              <w:adjustRightInd w:val="0"/>
              <w:jc w:val="center"/>
              <w:rPr>
                <w:rFonts w:eastAsia="Calibri"/>
                <w:color w:val="000000" w:themeColor="text1"/>
              </w:rPr>
            </w:pPr>
            <w:r w:rsidRPr="007D5B4D">
              <w:rPr>
                <w:rFonts w:eastAsia="Calibri"/>
                <w:color w:val="000000" w:themeColor="text1"/>
              </w:rPr>
              <w:t>-</w:t>
            </w:r>
          </w:p>
        </w:tc>
        <w:tc>
          <w:tcPr>
            <w:tcW w:w="3582" w:type="dxa"/>
          </w:tcPr>
          <w:p w14:paraId="222FCEC7" w14:textId="77777777" w:rsidR="005C53FF" w:rsidRPr="007D5B4D" w:rsidRDefault="005C53FF" w:rsidP="005C53FF">
            <w:pPr>
              <w:suppressAutoHyphens w:val="0"/>
              <w:adjustRightInd w:val="0"/>
              <w:jc w:val="center"/>
              <w:rPr>
                <w:rFonts w:eastAsia="Calibri"/>
                <w:color w:val="000000" w:themeColor="text1"/>
              </w:rPr>
            </w:pPr>
            <w:r w:rsidRPr="007D5B4D">
              <w:rPr>
                <w:rFonts w:eastAsia="Calibri"/>
                <w:color w:val="000000" w:themeColor="text1"/>
              </w:rPr>
              <w:t>10</w:t>
            </w:r>
          </w:p>
        </w:tc>
        <w:tc>
          <w:tcPr>
            <w:tcW w:w="1428" w:type="dxa"/>
          </w:tcPr>
          <w:p w14:paraId="1F1C5FE4" w14:textId="77777777" w:rsidR="005C53FF" w:rsidRPr="007D5B4D" w:rsidRDefault="005C53FF" w:rsidP="005C53FF">
            <w:pPr>
              <w:suppressAutoHyphens w:val="0"/>
              <w:adjustRightInd w:val="0"/>
              <w:jc w:val="center"/>
              <w:rPr>
                <w:rFonts w:eastAsia="Calibri"/>
                <w:color w:val="000000" w:themeColor="text1"/>
              </w:rPr>
            </w:pPr>
            <w:r w:rsidRPr="007D5B4D">
              <w:rPr>
                <w:rFonts w:eastAsia="Calibri"/>
                <w:color w:val="000000" w:themeColor="text1"/>
              </w:rPr>
              <w:t>NA</w:t>
            </w:r>
          </w:p>
        </w:tc>
      </w:tr>
      <w:tr w:rsidR="005C53FF" w:rsidRPr="007D5B4D" w14:paraId="5AF656FA" w14:textId="77777777" w:rsidTr="00C43B21">
        <w:tc>
          <w:tcPr>
            <w:tcW w:w="2111" w:type="dxa"/>
          </w:tcPr>
          <w:p w14:paraId="34F4CB89" w14:textId="77777777" w:rsidR="005C53FF" w:rsidRPr="007D5B4D" w:rsidRDefault="005C53FF" w:rsidP="005C53FF">
            <w:pPr>
              <w:suppressAutoHyphens w:val="0"/>
              <w:adjustRightInd w:val="0"/>
              <w:jc w:val="center"/>
              <w:rPr>
                <w:rFonts w:eastAsia="Calibri"/>
                <w:color w:val="000000" w:themeColor="text1"/>
              </w:rPr>
            </w:pPr>
            <w:r w:rsidRPr="007D5B4D">
              <w:rPr>
                <w:rFonts w:eastAsia="Calibri"/>
                <w:color w:val="000000" w:themeColor="text1"/>
              </w:rPr>
              <w:t>15</w:t>
            </w:r>
          </w:p>
        </w:tc>
        <w:tc>
          <w:tcPr>
            <w:tcW w:w="1895" w:type="dxa"/>
          </w:tcPr>
          <w:p w14:paraId="2E31299A" w14:textId="77777777" w:rsidR="005C53FF" w:rsidRPr="007D5B4D" w:rsidRDefault="005C53FF" w:rsidP="005C53FF">
            <w:pPr>
              <w:suppressAutoHyphens w:val="0"/>
              <w:adjustRightInd w:val="0"/>
              <w:jc w:val="center"/>
              <w:rPr>
                <w:rFonts w:eastAsia="Calibri"/>
                <w:color w:val="000000" w:themeColor="text1"/>
              </w:rPr>
            </w:pPr>
            <w:r w:rsidRPr="007D5B4D">
              <w:rPr>
                <w:rFonts w:eastAsia="Calibri"/>
                <w:color w:val="000000" w:themeColor="text1"/>
              </w:rPr>
              <w:t>05</w:t>
            </w:r>
          </w:p>
        </w:tc>
        <w:tc>
          <w:tcPr>
            <w:tcW w:w="3582" w:type="dxa"/>
          </w:tcPr>
          <w:p w14:paraId="2F15C2D3" w14:textId="77777777" w:rsidR="005C53FF" w:rsidRPr="007D5B4D" w:rsidRDefault="005C53FF" w:rsidP="005C53FF">
            <w:pPr>
              <w:suppressAutoHyphens w:val="0"/>
              <w:adjustRightInd w:val="0"/>
              <w:jc w:val="center"/>
              <w:rPr>
                <w:rFonts w:eastAsia="Calibri"/>
                <w:color w:val="000000" w:themeColor="text1"/>
              </w:rPr>
            </w:pPr>
            <w:r w:rsidRPr="007D5B4D">
              <w:rPr>
                <w:rFonts w:eastAsia="Calibri"/>
                <w:color w:val="000000" w:themeColor="text1"/>
              </w:rPr>
              <w:t>10</w:t>
            </w:r>
          </w:p>
        </w:tc>
        <w:tc>
          <w:tcPr>
            <w:tcW w:w="1428" w:type="dxa"/>
          </w:tcPr>
          <w:p w14:paraId="70DFF63C" w14:textId="77777777" w:rsidR="005C53FF" w:rsidRPr="007D5B4D" w:rsidRDefault="005C53FF" w:rsidP="005C53FF">
            <w:pPr>
              <w:suppressAutoHyphens w:val="0"/>
              <w:adjustRightInd w:val="0"/>
              <w:jc w:val="center"/>
              <w:rPr>
                <w:rFonts w:eastAsia="Calibri"/>
                <w:color w:val="000000" w:themeColor="text1"/>
              </w:rPr>
            </w:pPr>
            <w:r w:rsidRPr="007D5B4D">
              <w:rPr>
                <w:rFonts w:eastAsia="Calibri"/>
                <w:color w:val="000000" w:themeColor="text1"/>
              </w:rPr>
              <w:t>NA</w:t>
            </w:r>
          </w:p>
        </w:tc>
      </w:tr>
      <w:tr w:rsidR="005C53FF" w:rsidRPr="007D5B4D" w14:paraId="143B9E47" w14:textId="77777777" w:rsidTr="00C43B21">
        <w:tc>
          <w:tcPr>
            <w:tcW w:w="2111" w:type="dxa"/>
          </w:tcPr>
          <w:p w14:paraId="3773A656" w14:textId="77777777" w:rsidR="005C53FF" w:rsidRPr="007D5B4D" w:rsidRDefault="005C53FF" w:rsidP="005C53FF">
            <w:pPr>
              <w:suppressAutoHyphens w:val="0"/>
              <w:adjustRightInd w:val="0"/>
              <w:jc w:val="center"/>
              <w:rPr>
                <w:rFonts w:eastAsia="Calibri"/>
                <w:color w:val="000000" w:themeColor="text1"/>
              </w:rPr>
            </w:pPr>
            <w:r w:rsidRPr="007D5B4D">
              <w:rPr>
                <w:rFonts w:eastAsia="Calibri"/>
                <w:color w:val="000000" w:themeColor="text1"/>
              </w:rPr>
              <w:t>30</w:t>
            </w:r>
          </w:p>
        </w:tc>
        <w:tc>
          <w:tcPr>
            <w:tcW w:w="1895" w:type="dxa"/>
          </w:tcPr>
          <w:p w14:paraId="6AC11232" w14:textId="77777777" w:rsidR="005C53FF" w:rsidRPr="007D5B4D" w:rsidRDefault="005C53FF" w:rsidP="005C53FF">
            <w:pPr>
              <w:suppressAutoHyphens w:val="0"/>
              <w:adjustRightInd w:val="0"/>
              <w:jc w:val="center"/>
              <w:rPr>
                <w:rFonts w:eastAsia="Calibri"/>
                <w:color w:val="000000" w:themeColor="text1"/>
              </w:rPr>
            </w:pPr>
            <w:r w:rsidRPr="007D5B4D">
              <w:rPr>
                <w:rFonts w:eastAsia="Calibri"/>
                <w:color w:val="000000" w:themeColor="text1"/>
              </w:rPr>
              <w:t>05</w:t>
            </w:r>
          </w:p>
        </w:tc>
        <w:tc>
          <w:tcPr>
            <w:tcW w:w="3582" w:type="dxa"/>
          </w:tcPr>
          <w:p w14:paraId="0BE40A05" w14:textId="77777777" w:rsidR="005C53FF" w:rsidRPr="007D5B4D" w:rsidRDefault="005C53FF" w:rsidP="005C53FF">
            <w:pPr>
              <w:suppressAutoHyphens w:val="0"/>
              <w:adjustRightInd w:val="0"/>
              <w:jc w:val="center"/>
              <w:rPr>
                <w:rFonts w:eastAsia="Calibri"/>
                <w:color w:val="000000" w:themeColor="text1"/>
              </w:rPr>
            </w:pPr>
            <w:r w:rsidRPr="007D5B4D">
              <w:rPr>
                <w:rFonts w:eastAsia="Calibri"/>
                <w:color w:val="000000" w:themeColor="text1"/>
              </w:rPr>
              <w:t>10</w:t>
            </w:r>
          </w:p>
        </w:tc>
        <w:tc>
          <w:tcPr>
            <w:tcW w:w="1428" w:type="dxa"/>
          </w:tcPr>
          <w:p w14:paraId="46610CFA" w14:textId="77777777" w:rsidR="005C53FF" w:rsidRPr="007D5B4D" w:rsidRDefault="005C53FF" w:rsidP="005C53FF">
            <w:pPr>
              <w:suppressAutoHyphens w:val="0"/>
              <w:adjustRightInd w:val="0"/>
              <w:jc w:val="center"/>
              <w:rPr>
                <w:rFonts w:eastAsia="Calibri"/>
                <w:color w:val="000000" w:themeColor="text1"/>
              </w:rPr>
            </w:pPr>
            <w:r w:rsidRPr="007D5B4D">
              <w:rPr>
                <w:rFonts w:eastAsia="Calibri"/>
                <w:color w:val="000000" w:themeColor="text1"/>
              </w:rPr>
              <w:t>15</w:t>
            </w:r>
          </w:p>
        </w:tc>
      </w:tr>
    </w:tbl>
    <w:p w14:paraId="4E33B9E5" w14:textId="77777777" w:rsidR="005C53FF" w:rsidRPr="007D5B4D" w:rsidRDefault="005C53FF" w:rsidP="005C53FF">
      <w:pPr>
        <w:suppressAutoHyphens w:val="0"/>
        <w:autoSpaceDE w:val="0"/>
        <w:autoSpaceDN w:val="0"/>
        <w:adjustRightInd w:val="0"/>
        <w:jc w:val="both"/>
        <w:rPr>
          <w:rFonts w:eastAsia="Calibri"/>
          <w:b/>
          <w:bCs/>
          <w:color w:val="000000" w:themeColor="text1"/>
          <w:kern w:val="2"/>
          <w:lang w:val="en-IN"/>
        </w:rPr>
      </w:pPr>
    </w:p>
    <w:p w14:paraId="316F778F" w14:textId="77777777" w:rsidR="005C53FF" w:rsidRPr="007D5B4D" w:rsidRDefault="005C53FF" w:rsidP="005C53FF">
      <w:pPr>
        <w:suppressAutoHyphens w:val="0"/>
        <w:autoSpaceDE w:val="0"/>
        <w:autoSpaceDN w:val="0"/>
        <w:adjustRightInd w:val="0"/>
        <w:jc w:val="both"/>
        <w:rPr>
          <w:rFonts w:eastAsia="Calibri"/>
          <w:b/>
          <w:bCs/>
          <w:color w:val="000000" w:themeColor="text1"/>
          <w:kern w:val="2"/>
          <w:lang w:val="en-IN"/>
        </w:rPr>
      </w:pPr>
      <w:r w:rsidRPr="007D5B4D">
        <w:rPr>
          <w:rFonts w:eastAsia="Calibri"/>
          <w:b/>
          <w:bCs/>
          <w:color w:val="000000" w:themeColor="text1"/>
          <w:kern w:val="2"/>
          <w:lang w:val="en-IN"/>
        </w:rPr>
        <w:t>MODE OF PAPER SETTING FOR END-TERM EXAMINATION:</w:t>
      </w:r>
    </w:p>
    <w:p w14:paraId="1C4A7BF9" w14:textId="77777777" w:rsidR="005C53FF" w:rsidRPr="007D5B4D" w:rsidRDefault="005C53FF" w:rsidP="005C53FF">
      <w:pPr>
        <w:suppressAutoHyphens w:val="0"/>
        <w:autoSpaceDE w:val="0"/>
        <w:autoSpaceDN w:val="0"/>
        <w:adjustRightInd w:val="0"/>
        <w:jc w:val="both"/>
        <w:rPr>
          <w:rFonts w:eastAsia="Calibri"/>
          <w:b/>
          <w:bCs/>
          <w:color w:val="000000" w:themeColor="text1"/>
          <w:kern w:val="2"/>
          <w:lang w:val="en-IN"/>
        </w:rPr>
      </w:pPr>
    </w:p>
    <w:p w14:paraId="7082BCD2" w14:textId="77777777" w:rsidR="005C53FF" w:rsidRPr="007D5B4D" w:rsidRDefault="005C53FF" w:rsidP="005C53FF">
      <w:pPr>
        <w:suppressAutoHyphens w:val="0"/>
        <w:spacing w:after="160"/>
        <w:jc w:val="both"/>
        <w:rPr>
          <w:rFonts w:eastAsia="Calibri"/>
          <w:color w:val="000000" w:themeColor="text1"/>
          <w:kern w:val="2"/>
          <w:lang w:val="en-IN"/>
        </w:rPr>
      </w:pPr>
      <w:r w:rsidRPr="007D5B4D">
        <w:rPr>
          <w:rFonts w:eastAsia="Calibri"/>
          <w:color w:val="000000" w:themeColor="text1"/>
          <w:kern w:val="2"/>
          <w:lang w:val="en-IN"/>
        </w:rPr>
        <w:t>Every course irrespective of credit will have an End-Term Examination with every course paper having 09 questions in all. Question No. 1 will be compulsory. Duration of the exam will be 3 hours irrespective of credit. These questions shall judge both theoretical and applied knowledge of students. Case studies may also be given as questions.</w:t>
      </w:r>
    </w:p>
    <w:p w14:paraId="481874B6" w14:textId="77777777" w:rsidR="006971C6" w:rsidRPr="00CE7663" w:rsidRDefault="006971C6" w:rsidP="006971C6">
      <w:pPr>
        <w:tabs>
          <w:tab w:val="left" w:pos="9000"/>
        </w:tabs>
        <w:jc w:val="center"/>
        <w:rPr>
          <w:b/>
          <w:bCs/>
          <w:sz w:val="30"/>
          <w:szCs w:val="30"/>
          <w:lang w:val="en-IN" w:eastAsia="zh-CN"/>
        </w:rPr>
      </w:pPr>
      <w:r w:rsidRPr="00CE7663">
        <w:rPr>
          <w:b/>
          <w:bCs/>
          <w:sz w:val="30"/>
          <w:szCs w:val="30"/>
        </w:rPr>
        <w:lastRenderedPageBreak/>
        <w:t>Kurukshetra University, Kurukshetra</w:t>
      </w:r>
    </w:p>
    <w:p w14:paraId="6D424BAC" w14:textId="77777777" w:rsidR="006971C6" w:rsidRPr="00CE7663" w:rsidRDefault="006971C6" w:rsidP="006971C6">
      <w:pPr>
        <w:tabs>
          <w:tab w:val="left" w:pos="9000"/>
        </w:tabs>
        <w:jc w:val="center"/>
        <w:rPr>
          <w:b/>
          <w:bCs/>
          <w:sz w:val="26"/>
          <w:szCs w:val="26"/>
        </w:rPr>
      </w:pPr>
      <w:r w:rsidRPr="00CE7663">
        <w:rPr>
          <w:b/>
          <w:bCs/>
          <w:sz w:val="26"/>
          <w:szCs w:val="26"/>
        </w:rPr>
        <w:t>(Established by the State Legislature Act XII of 1956)</w:t>
      </w:r>
    </w:p>
    <w:p w14:paraId="235DF25B" w14:textId="77777777" w:rsidR="006971C6" w:rsidRPr="00CE7663" w:rsidRDefault="006971C6" w:rsidP="006971C6">
      <w:pPr>
        <w:tabs>
          <w:tab w:val="left" w:pos="9000"/>
        </w:tabs>
        <w:jc w:val="center"/>
        <w:rPr>
          <w:b/>
          <w:bCs/>
          <w:sz w:val="26"/>
          <w:szCs w:val="26"/>
        </w:rPr>
      </w:pPr>
      <w:r w:rsidRPr="00CE7663">
        <w:rPr>
          <w:b/>
          <w:bCs/>
          <w:sz w:val="26"/>
          <w:szCs w:val="26"/>
        </w:rPr>
        <w:t>(‘A++’ Grade, NAAC Accredited)</w:t>
      </w:r>
    </w:p>
    <w:p w14:paraId="6627640C" w14:textId="252486A0" w:rsidR="005C53FF" w:rsidRPr="00CE7663" w:rsidRDefault="005C53FF" w:rsidP="005C53FF">
      <w:pPr>
        <w:spacing w:line="264" w:lineRule="auto"/>
        <w:jc w:val="center"/>
        <w:rPr>
          <w:sz w:val="22"/>
          <w:szCs w:val="22"/>
        </w:rPr>
      </w:pPr>
      <w:r w:rsidRPr="00CE7663">
        <w:rPr>
          <w:b/>
          <w:bCs/>
          <w:color w:val="000000"/>
          <w:sz w:val="20"/>
          <w:szCs w:val="20"/>
          <w:u w:color="000000"/>
          <w14:textOutline w14:w="0" w14:cap="flat" w14:cmpd="sng" w14:algn="ctr">
            <w14:noFill/>
            <w14:prstDash w14:val="solid"/>
            <w14:bevel/>
          </w14:textOutline>
        </w:rPr>
        <w:t xml:space="preserve">Scheme of Examination for Undergraduate </w:t>
      </w:r>
      <w:r w:rsidR="00B92C50" w:rsidRPr="00CE7663">
        <w:rPr>
          <w:b/>
          <w:bCs/>
          <w:color w:val="000000"/>
          <w:sz w:val="20"/>
          <w:szCs w:val="20"/>
          <w:u w:color="000000"/>
          <w14:textOutline w14:w="0" w14:cap="flat" w14:cmpd="sng" w14:algn="ctr">
            <w14:noFill/>
            <w14:prstDash w14:val="solid"/>
            <w14:bevel/>
          </w14:textOutline>
        </w:rPr>
        <w:t>P</w:t>
      </w:r>
      <w:r w:rsidRPr="00CE7663">
        <w:rPr>
          <w:b/>
          <w:bCs/>
          <w:color w:val="000000"/>
          <w:sz w:val="20"/>
          <w:szCs w:val="20"/>
          <w:u w:color="000000"/>
          <w14:textOutline w14:w="0" w14:cap="flat" w14:cmpd="sng" w14:algn="ctr">
            <w14:noFill/>
            <w14:prstDash w14:val="solid"/>
            <w14:bevel/>
          </w14:textOutline>
        </w:rPr>
        <w:t xml:space="preserve">rogrammes  </w:t>
      </w:r>
    </w:p>
    <w:p w14:paraId="10361C25" w14:textId="77777777" w:rsidR="005F3365" w:rsidRPr="00CE7663" w:rsidRDefault="005C53FF" w:rsidP="005F3365">
      <w:pPr>
        <w:jc w:val="center"/>
        <w:rPr>
          <w:b/>
          <w:sz w:val="30"/>
          <w:szCs w:val="30"/>
        </w:rPr>
      </w:pPr>
      <w:r w:rsidRPr="00CE7663">
        <w:rPr>
          <w:b/>
          <w:bCs/>
          <w:color w:val="000000"/>
          <w:sz w:val="20"/>
          <w:szCs w:val="20"/>
          <w:u w:color="000000"/>
          <w14:textOutline w14:w="0" w14:cap="flat" w14:cmpd="sng" w14:algn="ctr">
            <w14:noFill/>
            <w14:prstDash w14:val="solid"/>
            <w14:bevel/>
          </w14:textOutline>
        </w:rPr>
        <w:t xml:space="preserve">Subject: </w:t>
      </w:r>
      <w:r w:rsidR="005F3365" w:rsidRPr="00CE7663">
        <w:rPr>
          <w:b/>
          <w:sz w:val="30"/>
          <w:szCs w:val="30"/>
        </w:rPr>
        <w:t xml:space="preserve">Bachelor of </w:t>
      </w:r>
      <w:r w:rsidR="00F259FC" w:rsidRPr="00CE7663">
        <w:rPr>
          <w:b/>
          <w:sz w:val="30"/>
          <w:szCs w:val="30"/>
        </w:rPr>
        <w:t xml:space="preserve">Management Studies </w:t>
      </w:r>
      <w:r w:rsidR="005F3365" w:rsidRPr="00CE7663">
        <w:rPr>
          <w:b/>
          <w:sz w:val="30"/>
          <w:szCs w:val="30"/>
        </w:rPr>
        <w:t xml:space="preserve">(Event Management) </w:t>
      </w:r>
    </w:p>
    <w:p w14:paraId="3A6B1ECF" w14:textId="77777777" w:rsidR="00CE7663" w:rsidRPr="00CE7663" w:rsidRDefault="00CE7663" w:rsidP="00CE7663">
      <w:pPr>
        <w:jc w:val="center"/>
        <w:rPr>
          <w:b/>
          <w:sz w:val="30"/>
          <w:szCs w:val="30"/>
        </w:rPr>
      </w:pPr>
      <w:r w:rsidRPr="00CE7663">
        <w:rPr>
          <w:b/>
          <w:sz w:val="30"/>
          <w:szCs w:val="30"/>
        </w:rPr>
        <w:t xml:space="preserve">BMS (Event Management) </w:t>
      </w:r>
    </w:p>
    <w:p w14:paraId="44C5E273" w14:textId="5BDFDD3C" w:rsidR="005C53FF" w:rsidRPr="007D5B4D" w:rsidRDefault="005C53FF" w:rsidP="00091EB4">
      <w:pPr>
        <w:spacing w:line="264" w:lineRule="auto"/>
        <w:jc w:val="center"/>
      </w:pPr>
      <w:r w:rsidRPr="007D5B4D">
        <w:rPr>
          <w:b/>
          <w:bCs/>
          <w:color w:val="000000"/>
          <w:sz w:val="22"/>
          <w:szCs w:val="22"/>
          <w:u w:color="000000"/>
          <w14:textOutline w14:w="0" w14:cap="flat" w14:cmpd="sng" w14:algn="ctr">
            <w14:noFill/>
            <w14:prstDash w14:val="solid"/>
            <w14:bevel/>
          </w14:textOutline>
        </w:rPr>
        <w:t>According to</w:t>
      </w:r>
      <w:r w:rsidR="00091EB4">
        <w:rPr>
          <w:b/>
          <w:bCs/>
          <w:color w:val="000000"/>
          <w:sz w:val="22"/>
          <w:szCs w:val="22"/>
          <w:u w:color="000000"/>
          <w14:textOutline w14:w="0" w14:cap="flat" w14:cmpd="sng" w14:algn="ctr">
            <w14:noFill/>
            <w14:prstDash w14:val="solid"/>
            <w14:bevel/>
          </w14:textOutline>
        </w:rPr>
        <w:t xml:space="preserve"> </w:t>
      </w:r>
      <w:r w:rsidRPr="007D5B4D">
        <w:rPr>
          <w:b/>
          <w:bCs/>
          <w:sz w:val="22"/>
          <w:szCs w:val="22"/>
          <w:u w:color="FFFFFF"/>
          <w14:textOutline w14:w="12700" w14:cap="flat" w14:cmpd="sng" w14:algn="ctr">
            <w14:noFill/>
            <w14:prstDash w14:val="solid"/>
            <w14:miter w14:lim="400000"/>
          </w14:textOutline>
        </w:rPr>
        <w:t xml:space="preserve">Curriculum </w:t>
      </w:r>
      <w:r w:rsidRPr="007D5B4D">
        <w:rPr>
          <w:b/>
          <w:bCs/>
          <w:sz w:val="22"/>
          <w:szCs w:val="22"/>
          <w:u w:color="000000"/>
          <w14:textOutline w14:w="12700" w14:cap="flat" w14:cmpd="sng" w14:algn="ctr">
            <w14:noFill/>
            <w14:prstDash w14:val="solid"/>
            <w14:miter w14:lim="400000"/>
          </w14:textOutline>
        </w:rPr>
        <w:t>Framework for Undergraduate Programmes</w:t>
      </w:r>
    </w:p>
    <w:p w14:paraId="21B06ED7" w14:textId="3A89BEAC" w:rsidR="005C53FF" w:rsidRPr="00CE7663" w:rsidRDefault="005C53FF" w:rsidP="00CE7663">
      <w:pPr>
        <w:pStyle w:val="Default"/>
        <w:spacing w:before="0" w:line="240" w:lineRule="auto"/>
        <w:jc w:val="center"/>
        <w:rPr>
          <w:rFonts w:ascii="Times New Roman" w:hAnsi="Times New Roman" w:cs="Times New Roman"/>
        </w:rPr>
      </w:pPr>
      <w:r w:rsidRPr="007D5B4D">
        <w:rPr>
          <w:rFonts w:ascii="Times New Roman" w:hAnsi="Times New Roman" w:cs="Times New Roman"/>
          <w:b/>
          <w:bCs/>
          <w:sz w:val="22"/>
          <w:szCs w:val="22"/>
          <w:u w:color="000000"/>
          <w14:textOutline w14:w="12700" w14:cap="flat" w14:cmpd="sng" w14:algn="ctr">
            <w14:noFill/>
            <w14:prstDash w14:val="solid"/>
            <w14:miter w14:lim="400000"/>
          </w14:textOutline>
        </w:rPr>
        <w:t xml:space="preserve">as per NEP 2020 </w:t>
      </w:r>
      <w:r w:rsidRPr="007D5B4D">
        <w:rPr>
          <w:rFonts w:ascii="Times New Roman" w:hAnsi="Times New Roman" w:cs="Times New Roman"/>
          <w:sz w:val="22"/>
          <w:szCs w:val="22"/>
          <w:u w:color="000000"/>
          <w14:textOutline w14:w="12700" w14:cap="flat" w14:cmpd="sng" w14:algn="ctr">
            <w14:noFill/>
            <w14:prstDash w14:val="solid"/>
            <w14:miter w14:lim="400000"/>
          </w14:textOutline>
        </w:rPr>
        <w:t>(Multiple Entry-Exit, Internships and Choice Based Credit System)</w:t>
      </w:r>
    </w:p>
    <w:tbl>
      <w:tblPr>
        <w:tblW w:w="11112" w:type="dxa"/>
        <w:jc w:val="center"/>
        <w:tblCellMar>
          <w:top w:w="57" w:type="dxa"/>
          <w:left w:w="57" w:type="dxa"/>
          <w:bottom w:w="57" w:type="dxa"/>
          <w:right w:w="57" w:type="dxa"/>
        </w:tblCellMar>
        <w:tblLook w:val="04A0" w:firstRow="1" w:lastRow="0" w:firstColumn="1" w:lastColumn="0" w:noHBand="0" w:noVBand="1"/>
      </w:tblPr>
      <w:tblGrid>
        <w:gridCol w:w="543"/>
        <w:gridCol w:w="1009"/>
        <w:gridCol w:w="1561"/>
        <w:gridCol w:w="4000"/>
        <w:gridCol w:w="443"/>
        <w:gridCol w:w="722"/>
        <w:gridCol w:w="670"/>
        <w:gridCol w:w="612"/>
        <w:gridCol w:w="722"/>
        <w:gridCol w:w="830"/>
      </w:tblGrid>
      <w:tr w:rsidR="005C53FF" w:rsidRPr="00CE7663" w14:paraId="234A29E8" w14:textId="77777777" w:rsidTr="00CE7663">
        <w:trPr>
          <w:trHeight w:val="1135"/>
          <w:jc w:val="center"/>
        </w:trPr>
        <w:tc>
          <w:tcPr>
            <w:tcW w:w="543" w:type="dxa"/>
            <w:tcBorders>
              <w:top w:val="single" w:sz="2" w:space="0" w:color="000000"/>
              <w:left w:val="single" w:sz="2" w:space="0" w:color="000000"/>
              <w:bottom w:val="single" w:sz="2" w:space="0" w:color="000000"/>
            </w:tcBorders>
            <w:shd w:val="clear" w:color="auto" w:fill="FFFFFF"/>
            <w:textDirection w:val="btLr"/>
            <w:vAlign w:val="center"/>
          </w:tcPr>
          <w:p w14:paraId="0898ED46" w14:textId="77777777" w:rsidR="005C53FF" w:rsidRPr="00CE7663" w:rsidRDefault="005C53FF" w:rsidP="00C2383F">
            <w:pPr>
              <w:jc w:val="center"/>
              <w:rPr>
                <w:sz w:val="22"/>
                <w:szCs w:val="22"/>
              </w:rPr>
            </w:pPr>
            <w:r w:rsidRPr="00CE7663">
              <w:rPr>
                <w:color w:val="000000"/>
                <w:sz w:val="22"/>
                <w:szCs w:val="22"/>
                <w:u w:color="000000"/>
                <w14:textOutline w14:w="0" w14:cap="flat" w14:cmpd="sng" w14:algn="ctr">
                  <w14:noFill/>
                  <w14:prstDash w14:val="solid"/>
                  <w14:bevel/>
                </w14:textOutline>
              </w:rPr>
              <w:t>Sem</w:t>
            </w:r>
          </w:p>
        </w:tc>
        <w:tc>
          <w:tcPr>
            <w:tcW w:w="1009" w:type="dxa"/>
            <w:tcBorders>
              <w:top w:val="single" w:sz="2" w:space="0" w:color="000000"/>
              <w:left w:val="single" w:sz="2" w:space="0" w:color="000000"/>
              <w:bottom w:val="single" w:sz="2" w:space="0" w:color="000000"/>
            </w:tcBorders>
            <w:shd w:val="clear" w:color="auto" w:fill="FFFFFF"/>
            <w:vAlign w:val="center"/>
          </w:tcPr>
          <w:p w14:paraId="6DD34EA0" w14:textId="77777777" w:rsidR="005C53FF" w:rsidRPr="00CE7663" w:rsidRDefault="005C53FF" w:rsidP="00C2383F">
            <w:pPr>
              <w:rPr>
                <w:sz w:val="22"/>
                <w:szCs w:val="22"/>
              </w:rPr>
            </w:pPr>
            <w:r w:rsidRPr="00CE7663">
              <w:rPr>
                <w:color w:val="000000"/>
                <w:sz w:val="22"/>
                <w:szCs w:val="22"/>
                <w:u w:color="000000"/>
                <w14:textOutline w14:w="0" w14:cap="flat" w14:cmpd="sng" w14:algn="ctr">
                  <w14:noFill/>
                  <w14:prstDash w14:val="solid"/>
                  <w14:bevel/>
                </w14:textOutline>
              </w:rPr>
              <w:t>Course Type</w:t>
            </w:r>
          </w:p>
        </w:tc>
        <w:tc>
          <w:tcPr>
            <w:tcW w:w="1561" w:type="dxa"/>
            <w:tcBorders>
              <w:top w:val="single" w:sz="2" w:space="0" w:color="000000"/>
              <w:left w:val="single" w:sz="2" w:space="0" w:color="000000"/>
              <w:bottom w:val="single" w:sz="2" w:space="0" w:color="000000"/>
            </w:tcBorders>
            <w:shd w:val="clear" w:color="auto" w:fill="FFFFFF"/>
            <w:vAlign w:val="center"/>
          </w:tcPr>
          <w:p w14:paraId="5E7C32CE" w14:textId="77777777" w:rsidR="005C53FF" w:rsidRPr="00CE7663" w:rsidRDefault="005C53FF" w:rsidP="00C2383F">
            <w:pPr>
              <w:rPr>
                <w:sz w:val="22"/>
                <w:szCs w:val="22"/>
              </w:rPr>
            </w:pPr>
            <w:r w:rsidRPr="00CE7663">
              <w:rPr>
                <w:color w:val="000000"/>
                <w:sz w:val="22"/>
                <w:szCs w:val="22"/>
                <w:u w:color="000000"/>
                <w14:textOutline w14:w="0" w14:cap="flat" w14:cmpd="sng" w14:algn="ctr">
                  <w14:noFill/>
                  <w14:prstDash w14:val="solid"/>
                  <w14:bevel/>
                </w14:textOutline>
              </w:rPr>
              <w:t>Course Code</w:t>
            </w:r>
          </w:p>
        </w:tc>
        <w:tc>
          <w:tcPr>
            <w:tcW w:w="4000" w:type="dxa"/>
            <w:tcBorders>
              <w:top w:val="single" w:sz="2" w:space="0" w:color="000000"/>
              <w:left w:val="single" w:sz="2" w:space="0" w:color="000000"/>
              <w:bottom w:val="single" w:sz="2" w:space="0" w:color="000000"/>
            </w:tcBorders>
            <w:shd w:val="clear" w:color="auto" w:fill="FFFFFF"/>
            <w:vAlign w:val="center"/>
          </w:tcPr>
          <w:p w14:paraId="5DB5EB37" w14:textId="77777777" w:rsidR="005C53FF" w:rsidRPr="00CE7663" w:rsidRDefault="005C53FF" w:rsidP="00C2383F">
            <w:pPr>
              <w:ind w:left="14"/>
              <w:rPr>
                <w:sz w:val="22"/>
                <w:szCs w:val="22"/>
              </w:rPr>
            </w:pPr>
            <w:r w:rsidRPr="00CE7663">
              <w:rPr>
                <w:color w:val="000000"/>
                <w:sz w:val="22"/>
                <w:szCs w:val="22"/>
                <w:u w:color="000000"/>
                <w14:textOutline w14:w="0" w14:cap="flat" w14:cmpd="sng" w14:algn="ctr">
                  <w14:noFill/>
                  <w14:prstDash w14:val="solid"/>
                  <w14:bevel/>
                </w14:textOutline>
              </w:rPr>
              <w:t>Nomenclature of paper</w:t>
            </w:r>
          </w:p>
        </w:tc>
        <w:tc>
          <w:tcPr>
            <w:tcW w:w="443" w:type="dxa"/>
            <w:tcBorders>
              <w:top w:val="single" w:sz="2" w:space="0" w:color="000000"/>
              <w:left w:val="single" w:sz="2" w:space="0" w:color="000000"/>
              <w:bottom w:val="single" w:sz="2" w:space="0" w:color="000000"/>
            </w:tcBorders>
            <w:shd w:val="clear" w:color="auto" w:fill="FFFFFF"/>
            <w:textDirection w:val="btLr"/>
            <w:vAlign w:val="center"/>
          </w:tcPr>
          <w:p w14:paraId="270D89C7" w14:textId="77777777" w:rsidR="005C53FF" w:rsidRPr="00CE7663" w:rsidRDefault="005C53FF"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Credits</w:t>
            </w:r>
          </w:p>
        </w:tc>
        <w:tc>
          <w:tcPr>
            <w:tcW w:w="722" w:type="dxa"/>
            <w:tcBorders>
              <w:top w:val="single" w:sz="2" w:space="0" w:color="000000"/>
              <w:left w:val="single" w:sz="2" w:space="0" w:color="000000"/>
              <w:bottom w:val="single" w:sz="2" w:space="0" w:color="000000"/>
            </w:tcBorders>
            <w:shd w:val="clear" w:color="auto" w:fill="FFFFFF"/>
            <w:textDirection w:val="btLr"/>
            <w:vAlign w:val="center"/>
          </w:tcPr>
          <w:p w14:paraId="4D6B673E" w14:textId="77777777" w:rsidR="005C53FF" w:rsidRPr="00CE7663" w:rsidRDefault="005C53FF" w:rsidP="00C2383F">
            <w:pPr>
              <w:pStyle w:val="Body"/>
              <w:jc w:val="center"/>
              <w:rPr>
                <w:rFonts w:ascii="Times New Roman" w:hAnsi="Times New Roman" w:cs="Times New Roman"/>
                <w:lang w:val="en-US"/>
              </w:rPr>
            </w:pPr>
            <w:r w:rsidRPr="00CE7663">
              <w:rPr>
                <w:rFonts w:ascii="Times New Roman" w:hAnsi="Times New Roman" w:cs="Times New Roman"/>
                <w:u w:color="000000"/>
                <w:lang w:val="en-US"/>
                <w14:textOutline w14:w="12700" w14:cap="flat" w14:cmpd="sng" w14:algn="ctr">
                  <w14:noFill/>
                  <w14:prstDash w14:val="solid"/>
                  <w14:miter w14:lim="400000"/>
                </w14:textOutline>
              </w:rPr>
              <w:t>Contact hours</w:t>
            </w:r>
          </w:p>
        </w:tc>
        <w:tc>
          <w:tcPr>
            <w:tcW w:w="670" w:type="dxa"/>
            <w:tcBorders>
              <w:top w:val="single" w:sz="2" w:space="0" w:color="000000"/>
              <w:left w:val="single" w:sz="2" w:space="0" w:color="000000"/>
              <w:bottom w:val="single" w:sz="2" w:space="0" w:color="000000"/>
            </w:tcBorders>
            <w:shd w:val="clear" w:color="auto" w:fill="FFFFFF"/>
            <w:textDirection w:val="btLr"/>
            <w:vAlign w:val="center"/>
          </w:tcPr>
          <w:p w14:paraId="2C648819" w14:textId="77777777" w:rsidR="005C53FF" w:rsidRPr="00CE7663" w:rsidRDefault="005C53FF" w:rsidP="00C2383F">
            <w:pPr>
              <w:jc w:val="center"/>
              <w:rPr>
                <w:sz w:val="22"/>
                <w:szCs w:val="22"/>
              </w:rPr>
            </w:pPr>
            <w:r w:rsidRPr="00CE7663">
              <w:rPr>
                <w:color w:val="000000"/>
                <w:sz w:val="22"/>
                <w:szCs w:val="22"/>
                <w:u w:color="000000"/>
                <w14:textOutline w14:w="0" w14:cap="flat" w14:cmpd="sng" w14:algn="ctr">
                  <w14:noFill/>
                  <w14:prstDash w14:val="solid"/>
                  <w14:bevel/>
                </w14:textOutline>
              </w:rPr>
              <w:t>Internal marks</w:t>
            </w:r>
          </w:p>
        </w:tc>
        <w:tc>
          <w:tcPr>
            <w:tcW w:w="612" w:type="dxa"/>
            <w:tcBorders>
              <w:top w:val="single" w:sz="2" w:space="0" w:color="000000"/>
              <w:left w:val="single" w:sz="2" w:space="0" w:color="000000"/>
              <w:bottom w:val="single" w:sz="2" w:space="0" w:color="000000"/>
            </w:tcBorders>
            <w:shd w:val="clear" w:color="auto" w:fill="FFFFFF"/>
            <w:textDirection w:val="btLr"/>
            <w:vAlign w:val="center"/>
          </w:tcPr>
          <w:p w14:paraId="27C5E101" w14:textId="77777777" w:rsidR="005C53FF" w:rsidRPr="00CE7663" w:rsidRDefault="005C53FF" w:rsidP="00C2383F">
            <w:pPr>
              <w:jc w:val="center"/>
              <w:rPr>
                <w:sz w:val="22"/>
                <w:szCs w:val="22"/>
              </w:rPr>
            </w:pPr>
            <w:r w:rsidRPr="00CE7663">
              <w:rPr>
                <w:color w:val="000000"/>
                <w:sz w:val="22"/>
                <w:szCs w:val="22"/>
                <w:u w:color="000000"/>
                <w14:textOutline w14:w="0" w14:cap="flat" w14:cmpd="sng" w14:algn="ctr">
                  <w14:noFill/>
                  <w14:prstDash w14:val="solid"/>
                  <w14:bevel/>
                </w14:textOutline>
              </w:rPr>
              <w:t xml:space="preserve">End term  Marks </w:t>
            </w:r>
          </w:p>
        </w:tc>
        <w:tc>
          <w:tcPr>
            <w:tcW w:w="722" w:type="dxa"/>
            <w:tcBorders>
              <w:top w:val="single" w:sz="2" w:space="0" w:color="000000"/>
              <w:left w:val="single" w:sz="2" w:space="0" w:color="000000"/>
              <w:bottom w:val="single" w:sz="2" w:space="0" w:color="000000"/>
            </w:tcBorders>
            <w:shd w:val="clear" w:color="auto" w:fill="FFFFFF"/>
            <w:textDirection w:val="btLr"/>
            <w:vAlign w:val="center"/>
          </w:tcPr>
          <w:p w14:paraId="6D55A67F" w14:textId="77777777" w:rsidR="005C53FF" w:rsidRPr="00CE7663" w:rsidRDefault="005C53FF" w:rsidP="00C2383F">
            <w:pPr>
              <w:jc w:val="center"/>
              <w:rPr>
                <w:sz w:val="22"/>
                <w:szCs w:val="22"/>
              </w:rPr>
            </w:pPr>
            <w:r w:rsidRPr="00CE7663">
              <w:rPr>
                <w:color w:val="000000"/>
                <w:sz w:val="22"/>
                <w:szCs w:val="22"/>
                <w:u w:color="000000"/>
                <w14:textOutline w14:w="0" w14:cap="flat" w14:cmpd="sng" w14:algn="ctr">
                  <w14:noFill/>
                  <w14:prstDash w14:val="solid"/>
                  <w14:bevel/>
                </w14:textOutline>
              </w:rPr>
              <w:t>Total Marks</w:t>
            </w:r>
          </w:p>
        </w:tc>
        <w:tc>
          <w:tcPr>
            <w:tcW w:w="830" w:type="dxa"/>
            <w:tcBorders>
              <w:top w:val="single" w:sz="2" w:space="0" w:color="000000"/>
              <w:left w:val="single" w:sz="2" w:space="0" w:color="000000"/>
              <w:bottom w:val="single" w:sz="2" w:space="0" w:color="000000"/>
              <w:right w:val="single" w:sz="2" w:space="0" w:color="000000"/>
            </w:tcBorders>
            <w:shd w:val="clear" w:color="auto" w:fill="FFFFFF"/>
            <w:textDirection w:val="btLr"/>
            <w:vAlign w:val="center"/>
          </w:tcPr>
          <w:p w14:paraId="09E14CC0" w14:textId="77777777" w:rsidR="005C53FF" w:rsidRPr="00CE7663" w:rsidRDefault="005C53FF" w:rsidP="00C2383F">
            <w:pPr>
              <w:pStyle w:val="Body"/>
              <w:jc w:val="center"/>
              <w:rPr>
                <w:rFonts w:ascii="Times New Roman" w:hAnsi="Times New Roman" w:cs="Times New Roman"/>
                <w:lang w:val="en-US"/>
              </w:rPr>
            </w:pPr>
            <w:r w:rsidRPr="00CE7663">
              <w:rPr>
                <w:rFonts w:ascii="Times New Roman" w:hAnsi="Times New Roman" w:cs="Times New Roman"/>
                <w:u w:color="000000"/>
                <w:lang w:val="en-US"/>
                <w14:textOutline w14:w="12700" w14:cap="flat" w14:cmpd="sng" w14:algn="ctr">
                  <w14:noFill/>
                  <w14:prstDash w14:val="solid"/>
                  <w14:miter w14:lim="400000"/>
                </w14:textOutline>
              </w:rPr>
              <w:t>Duration of exam (</w:t>
            </w:r>
            <w:proofErr w:type="spellStart"/>
            <w:r w:rsidRPr="00CE7663">
              <w:rPr>
                <w:rFonts w:ascii="Times New Roman" w:hAnsi="Times New Roman" w:cs="Times New Roman"/>
                <w:u w:color="000000"/>
                <w:lang w:val="en-US"/>
                <w14:textOutline w14:w="12700" w14:cap="flat" w14:cmpd="sng" w14:algn="ctr">
                  <w14:noFill/>
                  <w14:prstDash w14:val="solid"/>
                  <w14:miter w14:lim="400000"/>
                </w14:textOutline>
              </w:rPr>
              <w:t>Hrs</w:t>
            </w:r>
            <w:proofErr w:type="spellEnd"/>
            <w:r w:rsidRPr="00CE7663">
              <w:rPr>
                <w:rFonts w:ascii="Times New Roman" w:hAnsi="Times New Roman" w:cs="Times New Roman"/>
                <w:u w:color="000000"/>
                <w:lang w:val="en-US"/>
                <w14:textOutline w14:w="12700" w14:cap="flat" w14:cmpd="sng" w14:algn="ctr">
                  <w14:noFill/>
                  <w14:prstDash w14:val="solid"/>
                  <w14:miter w14:lim="400000"/>
                </w14:textOutline>
              </w:rPr>
              <w:t>)</w:t>
            </w:r>
          </w:p>
        </w:tc>
      </w:tr>
      <w:tr w:rsidR="005C53FF" w:rsidRPr="00CE7663" w14:paraId="0D01241A" w14:textId="77777777" w:rsidTr="00CE7663">
        <w:trPr>
          <w:trHeight w:val="20"/>
          <w:jc w:val="center"/>
        </w:trPr>
        <w:tc>
          <w:tcPr>
            <w:tcW w:w="543" w:type="dxa"/>
            <w:vMerge w:val="restart"/>
            <w:tcBorders>
              <w:left w:val="single" w:sz="2" w:space="0" w:color="000000"/>
              <w:bottom w:val="single" w:sz="2" w:space="0" w:color="000000"/>
            </w:tcBorders>
            <w:shd w:val="clear" w:color="auto" w:fill="FFFFFF"/>
            <w:vAlign w:val="center"/>
          </w:tcPr>
          <w:p w14:paraId="6F36800C" w14:textId="77777777" w:rsidR="005C53FF" w:rsidRPr="005E31BD" w:rsidRDefault="005C53FF" w:rsidP="005E31BD">
            <w:pPr>
              <w:pStyle w:val="Default"/>
              <w:spacing w:before="0" w:line="240" w:lineRule="auto"/>
              <w:jc w:val="center"/>
              <w:rPr>
                <w:rFonts w:ascii="Times New Roman" w:hAnsi="Times New Roman" w:cs="Times New Roman"/>
                <w:b/>
                <w:bCs/>
              </w:rPr>
            </w:pPr>
            <w:r w:rsidRPr="005E31BD">
              <w:rPr>
                <w:rFonts w:ascii="Times New Roman" w:hAnsi="Times New Roman" w:cs="Times New Roman"/>
                <w:b/>
                <w:bCs/>
                <w:u w:color="000000"/>
              </w:rPr>
              <w:t>1</w:t>
            </w:r>
          </w:p>
        </w:tc>
        <w:tc>
          <w:tcPr>
            <w:tcW w:w="1009" w:type="dxa"/>
            <w:vMerge w:val="restart"/>
            <w:tcBorders>
              <w:left w:val="single" w:sz="2" w:space="0" w:color="000000"/>
              <w:bottom w:val="single" w:sz="2" w:space="0" w:color="000000"/>
            </w:tcBorders>
            <w:shd w:val="clear" w:color="auto" w:fill="FFFFFF"/>
            <w:vAlign w:val="center"/>
          </w:tcPr>
          <w:p w14:paraId="18DB333D" w14:textId="77777777" w:rsidR="005C53FF" w:rsidRPr="00CE7663" w:rsidRDefault="005C53FF" w:rsidP="00C2383F">
            <w:pPr>
              <w:pStyle w:val="Default"/>
              <w:spacing w:before="0" w:line="240" w:lineRule="auto"/>
              <w:rPr>
                <w:rFonts w:ascii="Times New Roman" w:hAnsi="Times New Roman" w:cs="Times New Roman"/>
                <w:sz w:val="22"/>
                <w:szCs w:val="22"/>
              </w:rPr>
            </w:pPr>
            <w:r w:rsidRPr="00CE7663">
              <w:rPr>
                <w:rFonts w:ascii="Times New Roman" w:hAnsi="Times New Roman" w:cs="Times New Roman"/>
                <w:sz w:val="22"/>
                <w:szCs w:val="22"/>
                <w:u w:color="000000"/>
              </w:rPr>
              <w:t>CC-A1</w:t>
            </w:r>
          </w:p>
        </w:tc>
        <w:tc>
          <w:tcPr>
            <w:tcW w:w="1561" w:type="dxa"/>
            <w:vMerge w:val="restart"/>
            <w:tcBorders>
              <w:left w:val="single" w:sz="2" w:space="0" w:color="000000"/>
              <w:bottom w:val="single" w:sz="2" w:space="0" w:color="000000"/>
            </w:tcBorders>
            <w:shd w:val="clear" w:color="auto" w:fill="FFFFFF"/>
            <w:vAlign w:val="center"/>
          </w:tcPr>
          <w:p w14:paraId="2C496DC6" w14:textId="5FEFA5D3" w:rsidR="005C53FF" w:rsidRPr="00CE7663" w:rsidRDefault="005C53FF" w:rsidP="0078500D">
            <w:pPr>
              <w:pStyle w:val="Default"/>
              <w:spacing w:before="0" w:line="240" w:lineRule="auto"/>
              <w:rPr>
                <w:rFonts w:ascii="Times New Roman" w:hAnsi="Times New Roman" w:cs="Times New Roman"/>
                <w:sz w:val="22"/>
                <w:szCs w:val="22"/>
              </w:rPr>
            </w:pPr>
            <w:r w:rsidRPr="00CE7663">
              <w:rPr>
                <w:rFonts w:ascii="Times New Roman" w:hAnsi="Times New Roman" w:cs="Times New Roman"/>
                <w:sz w:val="22"/>
                <w:szCs w:val="22"/>
                <w:u w:color="000000"/>
              </w:rPr>
              <w:t>B25-</w:t>
            </w:r>
            <w:r w:rsidR="00D7417D">
              <w:rPr>
                <w:rFonts w:ascii="Times New Roman" w:hAnsi="Times New Roman" w:cs="Times New Roman"/>
                <w:sz w:val="22"/>
                <w:szCs w:val="22"/>
                <w:u w:color="000000"/>
              </w:rPr>
              <w:t>EVM</w:t>
            </w:r>
            <w:r w:rsidRPr="00CE7663">
              <w:rPr>
                <w:rFonts w:ascii="Times New Roman" w:hAnsi="Times New Roman" w:cs="Times New Roman"/>
                <w:sz w:val="22"/>
                <w:szCs w:val="22"/>
                <w:u w:color="000000"/>
              </w:rPr>
              <w:t>-101</w:t>
            </w:r>
          </w:p>
        </w:tc>
        <w:tc>
          <w:tcPr>
            <w:tcW w:w="4000" w:type="dxa"/>
            <w:tcBorders>
              <w:left w:val="single" w:sz="2" w:space="0" w:color="000000"/>
              <w:bottom w:val="single" w:sz="2" w:space="0" w:color="000000"/>
            </w:tcBorders>
            <w:shd w:val="clear" w:color="auto" w:fill="FFFFFF"/>
            <w:vAlign w:val="center"/>
          </w:tcPr>
          <w:p w14:paraId="18050AC4" w14:textId="77777777" w:rsidR="005C53FF" w:rsidRPr="00CE7663" w:rsidRDefault="00C43B21" w:rsidP="00C2383F">
            <w:pPr>
              <w:pStyle w:val="TableContents"/>
              <w:jc w:val="both"/>
              <w:rPr>
                <w:sz w:val="22"/>
                <w:szCs w:val="22"/>
              </w:rPr>
            </w:pPr>
            <w:r w:rsidRPr="00CE7663">
              <w:rPr>
                <w:color w:val="000000"/>
                <w:sz w:val="22"/>
                <w:szCs w:val="22"/>
              </w:rPr>
              <w:t xml:space="preserve">Introduction to Tourism and Hospitality Industry </w:t>
            </w:r>
          </w:p>
        </w:tc>
        <w:tc>
          <w:tcPr>
            <w:tcW w:w="443" w:type="dxa"/>
            <w:tcBorders>
              <w:left w:val="single" w:sz="2" w:space="0" w:color="000000"/>
              <w:bottom w:val="single" w:sz="2" w:space="0" w:color="000000"/>
            </w:tcBorders>
            <w:shd w:val="clear" w:color="auto" w:fill="FFFFFF"/>
            <w:vAlign w:val="center"/>
          </w:tcPr>
          <w:p w14:paraId="147ABFC5" w14:textId="77777777" w:rsidR="005C53FF" w:rsidRPr="00CE7663" w:rsidRDefault="005C53FF"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2</w:t>
            </w:r>
          </w:p>
        </w:tc>
        <w:tc>
          <w:tcPr>
            <w:tcW w:w="722" w:type="dxa"/>
            <w:tcBorders>
              <w:left w:val="single" w:sz="2" w:space="0" w:color="000000"/>
              <w:bottom w:val="single" w:sz="2" w:space="0" w:color="000000"/>
            </w:tcBorders>
            <w:shd w:val="clear" w:color="auto" w:fill="FFFFFF"/>
            <w:vAlign w:val="center"/>
          </w:tcPr>
          <w:p w14:paraId="441BB5BE" w14:textId="77777777" w:rsidR="005C53FF" w:rsidRPr="00CE7663" w:rsidRDefault="005C53FF"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2</w:t>
            </w:r>
          </w:p>
        </w:tc>
        <w:tc>
          <w:tcPr>
            <w:tcW w:w="670" w:type="dxa"/>
            <w:tcBorders>
              <w:left w:val="single" w:sz="2" w:space="0" w:color="000000"/>
              <w:bottom w:val="single" w:sz="2" w:space="0" w:color="000000"/>
            </w:tcBorders>
            <w:shd w:val="clear" w:color="auto" w:fill="FFFFFF"/>
            <w:vAlign w:val="center"/>
          </w:tcPr>
          <w:p w14:paraId="7618174E" w14:textId="77777777" w:rsidR="005C53FF" w:rsidRPr="00CE7663" w:rsidRDefault="005C53FF"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15</w:t>
            </w:r>
          </w:p>
        </w:tc>
        <w:tc>
          <w:tcPr>
            <w:tcW w:w="612" w:type="dxa"/>
            <w:tcBorders>
              <w:left w:val="single" w:sz="2" w:space="0" w:color="000000"/>
              <w:bottom w:val="single" w:sz="2" w:space="0" w:color="000000"/>
            </w:tcBorders>
            <w:shd w:val="clear" w:color="auto" w:fill="FFFFFF"/>
            <w:vAlign w:val="center"/>
          </w:tcPr>
          <w:p w14:paraId="15431103" w14:textId="77777777" w:rsidR="005C53FF" w:rsidRPr="00CE7663" w:rsidRDefault="005C53FF"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35</w:t>
            </w:r>
          </w:p>
        </w:tc>
        <w:tc>
          <w:tcPr>
            <w:tcW w:w="722" w:type="dxa"/>
            <w:tcBorders>
              <w:left w:val="single" w:sz="2" w:space="0" w:color="000000"/>
              <w:bottom w:val="single" w:sz="2" w:space="0" w:color="000000"/>
            </w:tcBorders>
            <w:shd w:val="clear" w:color="auto" w:fill="FFFFFF"/>
            <w:vAlign w:val="center"/>
          </w:tcPr>
          <w:p w14:paraId="48F0555D" w14:textId="77777777" w:rsidR="005C53FF" w:rsidRPr="00CE7663" w:rsidRDefault="005C53FF"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50</w:t>
            </w:r>
          </w:p>
        </w:tc>
        <w:tc>
          <w:tcPr>
            <w:tcW w:w="830" w:type="dxa"/>
            <w:tcBorders>
              <w:left w:val="single" w:sz="2" w:space="0" w:color="000000"/>
              <w:bottom w:val="single" w:sz="2" w:space="0" w:color="000000"/>
              <w:right w:val="single" w:sz="2" w:space="0" w:color="000000"/>
            </w:tcBorders>
            <w:shd w:val="clear" w:color="auto" w:fill="FFFFFF"/>
            <w:vAlign w:val="center"/>
          </w:tcPr>
          <w:p w14:paraId="4707B03E" w14:textId="77777777" w:rsidR="005C53FF" w:rsidRPr="00CE7663" w:rsidRDefault="005C53FF"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14:textOutline w14:w="12700" w14:cap="flat" w14:cmpd="sng" w14:algn="ctr">
                  <w14:noFill/>
                  <w14:prstDash w14:val="solid"/>
                  <w14:miter w14:lim="400000"/>
                </w14:textOutline>
              </w:rPr>
              <w:t>3</w:t>
            </w:r>
          </w:p>
        </w:tc>
      </w:tr>
      <w:tr w:rsidR="005C53FF" w:rsidRPr="00CE7663" w14:paraId="523AB075" w14:textId="77777777" w:rsidTr="00CE7663">
        <w:trPr>
          <w:trHeight w:val="20"/>
          <w:jc w:val="center"/>
        </w:trPr>
        <w:tc>
          <w:tcPr>
            <w:tcW w:w="543" w:type="dxa"/>
            <w:vMerge/>
            <w:tcBorders>
              <w:left w:val="single" w:sz="2" w:space="0" w:color="000000"/>
              <w:bottom w:val="single" w:sz="2" w:space="0" w:color="000000"/>
            </w:tcBorders>
            <w:shd w:val="clear" w:color="auto" w:fill="FFFFFF"/>
            <w:vAlign w:val="center"/>
          </w:tcPr>
          <w:p w14:paraId="7FD2AA4C" w14:textId="77777777" w:rsidR="005C53FF" w:rsidRPr="005E31BD" w:rsidRDefault="005C53FF" w:rsidP="005E31BD">
            <w:pPr>
              <w:jc w:val="center"/>
              <w:rPr>
                <w:b/>
                <w:bCs/>
                <w:color w:val="000000"/>
              </w:rPr>
            </w:pPr>
          </w:p>
        </w:tc>
        <w:tc>
          <w:tcPr>
            <w:tcW w:w="1009" w:type="dxa"/>
            <w:vMerge/>
            <w:tcBorders>
              <w:left w:val="single" w:sz="2" w:space="0" w:color="000000"/>
              <w:bottom w:val="single" w:sz="2" w:space="0" w:color="000000"/>
            </w:tcBorders>
            <w:shd w:val="clear" w:color="auto" w:fill="FFFFFF"/>
            <w:vAlign w:val="center"/>
          </w:tcPr>
          <w:p w14:paraId="4FDC0FEF" w14:textId="77777777" w:rsidR="005C53FF" w:rsidRPr="00CE7663" w:rsidRDefault="005C53FF" w:rsidP="00C2383F">
            <w:pPr>
              <w:rPr>
                <w:color w:val="000000"/>
                <w:sz w:val="22"/>
                <w:szCs w:val="22"/>
              </w:rPr>
            </w:pPr>
          </w:p>
        </w:tc>
        <w:tc>
          <w:tcPr>
            <w:tcW w:w="1561" w:type="dxa"/>
            <w:vMerge/>
            <w:tcBorders>
              <w:left w:val="single" w:sz="2" w:space="0" w:color="000000"/>
              <w:bottom w:val="single" w:sz="2" w:space="0" w:color="000000"/>
            </w:tcBorders>
            <w:shd w:val="clear" w:color="auto" w:fill="FFFFFF"/>
            <w:vAlign w:val="center"/>
          </w:tcPr>
          <w:p w14:paraId="485C1412" w14:textId="77777777" w:rsidR="005C53FF" w:rsidRPr="00CE7663" w:rsidRDefault="005C53FF" w:rsidP="00C2383F">
            <w:pPr>
              <w:rPr>
                <w:color w:val="000000"/>
                <w:sz w:val="22"/>
                <w:szCs w:val="22"/>
              </w:rPr>
            </w:pPr>
          </w:p>
        </w:tc>
        <w:tc>
          <w:tcPr>
            <w:tcW w:w="4000" w:type="dxa"/>
            <w:tcBorders>
              <w:left w:val="single" w:sz="2" w:space="0" w:color="000000"/>
              <w:bottom w:val="single" w:sz="2" w:space="0" w:color="000000"/>
            </w:tcBorders>
            <w:shd w:val="clear" w:color="auto" w:fill="FFFFFF"/>
            <w:vAlign w:val="center"/>
          </w:tcPr>
          <w:p w14:paraId="0F7AE4FD" w14:textId="77777777" w:rsidR="005C53FF" w:rsidRPr="00CE7663" w:rsidRDefault="005C53FF" w:rsidP="00C2383F">
            <w:pPr>
              <w:pStyle w:val="Default"/>
              <w:spacing w:before="0" w:line="240" w:lineRule="auto"/>
              <w:ind w:left="14"/>
              <w:rPr>
                <w:rFonts w:ascii="Times New Roman" w:hAnsi="Times New Roman" w:cs="Times New Roman"/>
                <w:sz w:val="22"/>
                <w:szCs w:val="22"/>
              </w:rPr>
            </w:pPr>
            <w:r w:rsidRPr="00CE7663">
              <w:rPr>
                <w:rFonts w:ascii="Times New Roman" w:hAnsi="Times New Roman" w:cs="Times New Roman"/>
                <w:sz w:val="22"/>
                <w:szCs w:val="22"/>
                <w:u w:color="000000"/>
              </w:rPr>
              <w:t>Practical</w:t>
            </w:r>
          </w:p>
        </w:tc>
        <w:tc>
          <w:tcPr>
            <w:tcW w:w="443" w:type="dxa"/>
            <w:tcBorders>
              <w:left w:val="single" w:sz="2" w:space="0" w:color="000000"/>
              <w:bottom w:val="single" w:sz="2" w:space="0" w:color="000000"/>
            </w:tcBorders>
            <w:shd w:val="clear" w:color="auto" w:fill="FFFFFF"/>
            <w:vAlign w:val="center"/>
          </w:tcPr>
          <w:p w14:paraId="78AF6758" w14:textId="77777777" w:rsidR="005C53FF" w:rsidRPr="00CE7663" w:rsidRDefault="005C53FF"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2</w:t>
            </w:r>
          </w:p>
        </w:tc>
        <w:tc>
          <w:tcPr>
            <w:tcW w:w="722" w:type="dxa"/>
            <w:tcBorders>
              <w:left w:val="single" w:sz="2" w:space="0" w:color="000000"/>
              <w:bottom w:val="single" w:sz="2" w:space="0" w:color="000000"/>
            </w:tcBorders>
            <w:shd w:val="clear" w:color="auto" w:fill="FFFFFF"/>
            <w:vAlign w:val="center"/>
          </w:tcPr>
          <w:p w14:paraId="7C1C85F7" w14:textId="77777777" w:rsidR="005C53FF" w:rsidRPr="00CE7663" w:rsidRDefault="005C53FF"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4</w:t>
            </w:r>
          </w:p>
        </w:tc>
        <w:tc>
          <w:tcPr>
            <w:tcW w:w="670" w:type="dxa"/>
            <w:tcBorders>
              <w:left w:val="single" w:sz="2" w:space="0" w:color="000000"/>
              <w:bottom w:val="single" w:sz="2" w:space="0" w:color="000000"/>
            </w:tcBorders>
            <w:shd w:val="clear" w:color="auto" w:fill="FFFFFF"/>
            <w:vAlign w:val="center"/>
          </w:tcPr>
          <w:p w14:paraId="6D4C3D41" w14:textId="77777777" w:rsidR="005C53FF" w:rsidRPr="00CE7663" w:rsidRDefault="005C53FF"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15</w:t>
            </w:r>
          </w:p>
        </w:tc>
        <w:tc>
          <w:tcPr>
            <w:tcW w:w="612" w:type="dxa"/>
            <w:tcBorders>
              <w:left w:val="single" w:sz="2" w:space="0" w:color="000000"/>
              <w:bottom w:val="single" w:sz="2" w:space="0" w:color="000000"/>
            </w:tcBorders>
            <w:shd w:val="clear" w:color="auto" w:fill="FFFFFF"/>
            <w:vAlign w:val="center"/>
          </w:tcPr>
          <w:p w14:paraId="20D6CF71" w14:textId="77777777" w:rsidR="005C53FF" w:rsidRPr="00CE7663" w:rsidRDefault="005C53FF"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35</w:t>
            </w:r>
          </w:p>
        </w:tc>
        <w:tc>
          <w:tcPr>
            <w:tcW w:w="722" w:type="dxa"/>
            <w:tcBorders>
              <w:left w:val="single" w:sz="2" w:space="0" w:color="000000"/>
              <w:bottom w:val="single" w:sz="2" w:space="0" w:color="000000"/>
            </w:tcBorders>
            <w:shd w:val="clear" w:color="auto" w:fill="FFFFFF"/>
            <w:vAlign w:val="center"/>
          </w:tcPr>
          <w:p w14:paraId="6BE0DA05" w14:textId="77777777" w:rsidR="005C53FF" w:rsidRPr="00CE7663" w:rsidRDefault="005C53FF"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50</w:t>
            </w:r>
          </w:p>
        </w:tc>
        <w:tc>
          <w:tcPr>
            <w:tcW w:w="830" w:type="dxa"/>
            <w:tcBorders>
              <w:left w:val="single" w:sz="2" w:space="0" w:color="000000"/>
              <w:bottom w:val="single" w:sz="2" w:space="0" w:color="000000"/>
              <w:right w:val="single" w:sz="2" w:space="0" w:color="000000"/>
            </w:tcBorders>
            <w:shd w:val="clear" w:color="auto" w:fill="FFFFFF"/>
            <w:vAlign w:val="center"/>
          </w:tcPr>
          <w:p w14:paraId="2C18E5F5" w14:textId="77777777" w:rsidR="005C53FF" w:rsidRPr="00CE7663" w:rsidRDefault="005C53FF"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14:textOutline w14:w="12700" w14:cap="flat" w14:cmpd="sng" w14:algn="ctr">
                  <w14:noFill/>
                  <w14:prstDash w14:val="solid"/>
                  <w14:miter w14:lim="400000"/>
                </w14:textOutline>
              </w:rPr>
              <w:t>3</w:t>
            </w:r>
          </w:p>
        </w:tc>
      </w:tr>
      <w:tr w:rsidR="005C53FF" w:rsidRPr="00CE7663" w14:paraId="41A2ADF7" w14:textId="77777777" w:rsidTr="00CE7663">
        <w:trPr>
          <w:trHeight w:val="20"/>
          <w:jc w:val="center"/>
        </w:trPr>
        <w:tc>
          <w:tcPr>
            <w:tcW w:w="543" w:type="dxa"/>
            <w:vMerge/>
            <w:tcBorders>
              <w:left w:val="single" w:sz="2" w:space="0" w:color="000000"/>
              <w:bottom w:val="single" w:sz="2" w:space="0" w:color="000000"/>
            </w:tcBorders>
            <w:shd w:val="clear" w:color="auto" w:fill="FFFFFF"/>
            <w:vAlign w:val="center"/>
          </w:tcPr>
          <w:p w14:paraId="30906B25" w14:textId="77777777" w:rsidR="005C53FF" w:rsidRPr="005E31BD" w:rsidRDefault="005C53FF" w:rsidP="005E31BD">
            <w:pPr>
              <w:jc w:val="center"/>
              <w:rPr>
                <w:b/>
                <w:bCs/>
                <w:color w:val="000000"/>
              </w:rPr>
            </w:pPr>
          </w:p>
        </w:tc>
        <w:tc>
          <w:tcPr>
            <w:tcW w:w="1009" w:type="dxa"/>
            <w:vMerge w:val="restart"/>
            <w:tcBorders>
              <w:left w:val="single" w:sz="2" w:space="0" w:color="000000"/>
              <w:bottom w:val="single" w:sz="2" w:space="0" w:color="000000"/>
            </w:tcBorders>
            <w:shd w:val="clear" w:color="auto" w:fill="FFFFFF"/>
            <w:vAlign w:val="center"/>
          </w:tcPr>
          <w:p w14:paraId="2F6B40D6" w14:textId="77777777" w:rsidR="005C53FF" w:rsidRPr="00CE7663" w:rsidRDefault="005C53FF" w:rsidP="00C2383F">
            <w:pPr>
              <w:pStyle w:val="Default"/>
              <w:spacing w:before="0" w:line="240" w:lineRule="auto"/>
              <w:rPr>
                <w:rFonts w:ascii="Times New Roman" w:hAnsi="Times New Roman" w:cs="Times New Roman"/>
                <w:sz w:val="22"/>
                <w:szCs w:val="22"/>
              </w:rPr>
            </w:pPr>
            <w:r w:rsidRPr="00CE7663">
              <w:rPr>
                <w:rFonts w:ascii="Times New Roman" w:hAnsi="Times New Roman" w:cs="Times New Roman"/>
                <w:sz w:val="22"/>
                <w:szCs w:val="22"/>
                <w:u w:color="000000"/>
              </w:rPr>
              <w:t>CC-B1</w:t>
            </w:r>
          </w:p>
        </w:tc>
        <w:tc>
          <w:tcPr>
            <w:tcW w:w="1561" w:type="dxa"/>
            <w:vMerge w:val="restart"/>
            <w:tcBorders>
              <w:left w:val="single" w:sz="2" w:space="0" w:color="000000"/>
              <w:bottom w:val="single" w:sz="2" w:space="0" w:color="000000"/>
            </w:tcBorders>
            <w:shd w:val="clear" w:color="auto" w:fill="FFFFFF"/>
            <w:vAlign w:val="center"/>
          </w:tcPr>
          <w:p w14:paraId="40A315C7" w14:textId="07B96C31" w:rsidR="005C53FF" w:rsidRPr="00CE7663" w:rsidRDefault="005C53FF" w:rsidP="007C193C">
            <w:pPr>
              <w:pStyle w:val="Default"/>
              <w:spacing w:before="0" w:line="240" w:lineRule="auto"/>
              <w:rPr>
                <w:rFonts w:ascii="Times New Roman" w:hAnsi="Times New Roman" w:cs="Times New Roman"/>
                <w:sz w:val="22"/>
                <w:szCs w:val="22"/>
              </w:rPr>
            </w:pPr>
            <w:r w:rsidRPr="00CE7663">
              <w:rPr>
                <w:rFonts w:ascii="Times New Roman" w:hAnsi="Times New Roman" w:cs="Times New Roman"/>
                <w:sz w:val="22"/>
                <w:szCs w:val="22"/>
                <w:u w:color="000000"/>
              </w:rPr>
              <w:t>B25-</w:t>
            </w:r>
            <w:r w:rsidR="00D7417D">
              <w:rPr>
                <w:rFonts w:ascii="Times New Roman" w:hAnsi="Times New Roman" w:cs="Times New Roman"/>
                <w:sz w:val="22"/>
                <w:szCs w:val="22"/>
                <w:u w:color="000000"/>
              </w:rPr>
              <w:t>EVM</w:t>
            </w:r>
            <w:r w:rsidRPr="00CE7663">
              <w:rPr>
                <w:rFonts w:ascii="Times New Roman" w:hAnsi="Times New Roman" w:cs="Times New Roman"/>
                <w:sz w:val="22"/>
                <w:szCs w:val="22"/>
                <w:u w:color="000000"/>
              </w:rPr>
              <w:t>-102</w:t>
            </w:r>
          </w:p>
        </w:tc>
        <w:tc>
          <w:tcPr>
            <w:tcW w:w="4000" w:type="dxa"/>
            <w:tcBorders>
              <w:left w:val="single" w:sz="2" w:space="0" w:color="000000"/>
              <w:bottom w:val="single" w:sz="2" w:space="0" w:color="000000"/>
            </w:tcBorders>
            <w:shd w:val="clear" w:color="auto" w:fill="FFFFFF"/>
            <w:vAlign w:val="center"/>
          </w:tcPr>
          <w:p w14:paraId="4B874A6F" w14:textId="77777777" w:rsidR="005C53FF" w:rsidRPr="00CE7663" w:rsidRDefault="00C43B21" w:rsidP="00C2383F">
            <w:pPr>
              <w:pStyle w:val="TableContents"/>
              <w:jc w:val="both"/>
              <w:rPr>
                <w:sz w:val="22"/>
                <w:szCs w:val="22"/>
              </w:rPr>
            </w:pPr>
            <w:r w:rsidRPr="00CE7663">
              <w:rPr>
                <w:color w:val="000000"/>
                <w:sz w:val="22"/>
                <w:szCs w:val="22"/>
              </w:rPr>
              <w:t xml:space="preserve"> Basics of Event Management </w:t>
            </w:r>
          </w:p>
        </w:tc>
        <w:tc>
          <w:tcPr>
            <w:tcW w:w="443" w:type="dxa"/>
            <w:tcBorders>
              <w:left w:val="single" w:sz="2" w:space="0" w:color="000000"/>
              <w:bottom w:val="single" w:sz="2" w:space="0" w:color="000000"/>
            </w:tcBorders>
            <w:shd w:val="clear" w:color="auto" w:fill="FFFFFF"/>
            <w:vAlign w:val="center"/>
          </w:tcPr>
          <w:p w14:paraId="203F67AE" w14:textId="77777777" w:rsidR="005C53FF" w:rsidRPr="00CE7663" w:rsidRDefault="005C53FF"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2</w:t>
            </w:r>
          </w:p>
        </w:tc>
        <w:tc>
          <w:tcPr>
            <w:tcW w:w="722" w:type="dxa"/>
            <w:tcBorders>
              <w:left w:val="single" w:sz="2" w:space="0" w:color="000000"/>
              <w:bottom w:val="single" w:sz="2" w:space="0" w:color="000000"/>
            </w:tcBorders>
            <w:shd w:val="clear" w:color="auto" w:fill="FFFFFF"/>
            <w:vAlign w:val="center"/>
          </w:tcPr>
          <w:p w14:paraId="3B795282" w14:textId="77777777" w:rsidR="005C53FF" w:rsidRPr="00CE7663" w:rsidRDefault="005C53FF"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2</w:t>
            </w:r>
          </w:p>
        </w:tc>
        <w:tc>
          <w:tcPr>
            <w:tcW w:w="670" w:type="dxa"/>
            <w:tcBorders>
              <w:left w:val="single" w:sz="2" w:space="0" w:color="000000"/>
              <w:bottom w:val="single" w:sz="2" w:space="0" w:color="000000"/>
            </w:tcBorders>
            <w:shd w:val="clear" w:color="auto" w:fill="FFFFFF"/>
            <w:vAlign w:val="center"/>
          </w:tcPr>
          <w:p w14:paraId="385F05F7" w14:textId="77777777" w:rsidR="005C53FF" w:rsidRPr="00CE7663" w:rsidRDefault="005C53FF"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15</w:t>
            </w:r>
          </w:p>
        </w:tc>
        <w:tc>
          <w:tcPr>
            <w:tcW w:w="612" w:type="dxa"/>
            <w:tcBorders>
              <w:left w:val="single" w:sz="2" w:space="0" w:color="000000"/>
              <w:bottom w:val="single" w:sz="2" w:space="0" w:color="000000"/>
            </w:tcBorders>
            <w:shd w:val="clear" w:color="auto" w:fill="FFFFFF"/>
            <w:vAlign w:val="center"/>
          </w:tcPr>
          <w:p w14:paraId="3074AC2C" w14:textId="77777777" w:rsidR="005C53FF" w:rsidRPr="00CE7663" w:rsidRDefault="005C53FF"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35</w:t>
            </w:r>
          </w:p>
        </w:tc>
        <w:tc>
          <w:tcPr>
            <w:tcW w:w="722" w:type="dxa"/>
            <w:tcBorders>
              <w:left w:val="single" w:sz="2" w:space="0" w:color="000000"/>
              <w:bottom w:val="single" w:sz="2" w:space="0" w:color="000000"/>
            </w:tcBorders>
            <w:shd w:val="clear" w:color="auto" w:fill="FFFFFF"/>
            <w:vAlign w:val="center"/>
          </w:tcPr>
          <w:p w14:paraId="06FDECDA" w14:textId="77777777" w:rsidR="005C53FF" w:rsidRPr="00CE7663" w:rsidRDefault="005C53FF"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50</w:t>
            </w:r>
          </w:p>
        </w:tc>
        <w:tc>
          <w:tcPr>
            <w:tcW w:w="830" w:type="dxa"/>
            <w:tcBorders>
              <w:left w:val="single" w:sz="2" w:space="0" w:color="000000"/>
              <w:bottom w:val="single" w:sz="2" w:space="0" w:color="000000"/>
              <w:right w:val="single" w:sz="2" w:space="0" w:color="000000"/>
            </w:tcBorders>
            <w:shd w:val="clear" w:color="auto" w:fill="FFFFFF"/>
            <w:vAlign w:val="center"/>
          </w:tcPr>
          <w:p w14:paraId="56742B01" w14:textId="77777777" w:rsidR="005C53FF" w:rsidRPr="00CE7663" w:rsidRDefault="005C53FF"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14:textOutline w14:w="12700" w14:cap="flat" w14:cmpd="sng" w14:algn="ctr">
                  <w14:noFill/>
                  <w14:prstDash w14:val="solid"/>
                  <w14:miter w14:lim="400000"/>
                </w14:textOutline>
              </w:rPr>
              <w:t>3</w:t>
            </w:r>
          </w:p>
        </w:tc>
      </w:tr>
      <w:tr w:rsidR="005C53FF" w:rsidRPr="00CE7663" w14:paraId="4482455E" w14:textId="77777777" w:rsidTr="00CE7663">
        <w:trPr>
          <w:trHeight w:val="20"/>
          <w:jc w:val="center"/>
        </w:trPr>
        <w:tc>
          <w:tcPr>
            <w:tcW w:w="543" w:type="dxa"/>
            <w:vMerge/>
            <w:tcBorders>
              <w:left w:val="single" w:sz="2" w:space="0" w:color="000000"/>
              <w:bottom w:val="single" w:sz="2" w:space="0" w:color="000000"/>
            </w:tcBorders>
            <w:shd w:val="clear" w:color="auto" w:fill="FFFFFF"/>
            <w:vAlign w:val="center"/>
          </w:tcPr>
          <w:p w14:paraId="18F8A617" w14:textId="77777777" w:rsidR="005C53FF" w:rsidRPr="005E31BD" w:rsidRDefault="005C53FF" w:rsidP="005E31BD">
            <w:pPr>
              <w:jc w:val="center"/>
              <w:rPr>
                <w:b/>
                <w:bCs/>
                <w:color w:val="000000"/>
              </w:rPr>
            </w:pPr>
          </w:p>
        </w:tc>
        <w:tc>
          <w:tcPr>
            <w:tcW w:w="1009" w:type="dxa"/>
            <w:vMerge/>
            <w:tcBorders>
              <w:left w:val="single" w:sz="2" w:space="0" w:color="000000"/>
              <w:bottom w:val="single" w:sz="2" w:space="0" w:color="000000"/>
            </w:tcBorders>
            <w:shd w:val="clear" w:color="auto" w:fill="FFFFFF"/>
            <w:vAlign w:val="center"/>
          </w:tcPr>
          <w:p w14:paraId="16086D2A" w14:textId="77777777" w:rsidR="005C53FF" w:rsidRPr="00CE7663" w:rsidRDefault="005C53FF" w:rsidP="00C2383F">
            <w:pPr>
              <w:rPr>
                <w:color w:val="000000"/>
                <w:sz w:val="22"/>
                <w:szCs w:val="22"/>
              </w:rPr>
            </w:pPr>
          </w:p>
        </w:tc>
        <w:tc>
          <w:tcPr>
            <w:tcW w:w="1561" w:type="dxa"/>
            <w:vMerge/>
            <w:tcBorders>
              <w:left w:val="single" w:sz="2" w:space="0" w:color="000000"/>
              <w:bottom w:val="single" w:sz="2" w:space="0" w:color="000000"/>
            </w:tcBorders>
            <w:shd w:val="clear" w:color="auto" w:fill="FFFFFF"/>
            <w:vAlign w:val="center"/>
          </w:tcPr>
          <w:p w14:paraId="5C50AF8F" w14:textId="77777777" w:rsidR="005C53FF" w:rsidRPr="00CE7663" w:rsidRDefault="005C53FF" w:rsidP="00C2383F">
            <w:pPr>
              <w:rPr>
                <w:color w:val="000000"/>
                <w:sz w:val="22"/>
                <w:szCs w:val="22"/>
              </w:rPr>
            </w:pPr>
          </w:p>
        </w:tc>
        <w:tc>
          <w:tcPr>
            <w:tcW w:w="4000" w:type="dxa"/>
            <w:tcBorders>
              <w:left w:val="single" w:sz="2" w:space="0" w:color="000000"/>
              <w:bottom w:val="single" w:sz="2" w:space="0" w:color="000000"/>
            </w:tcBorders>
            <w:shd w:val="clear" w:color="auto" w:fill="FFFFFF"/>
            <w:vAlign w:val="center"/>
          </w:tcPr>
          <w:p w14:paraId="1E6BEFD8" w14:textId="77777777" w:rsidR="005C53FF" w:rsidRPr="00CE7663" w:rsidRDefault="005C53FF" w:rsidP="00C2383F">
            <w:pPr>
              <w:pStyle w:val="Default"/>
              <w:spacing w:before="0" w:line="240" w:lineRule="auto"/>
              <w:ind w:left="14"/>
              <w:rPr>
                <w:rFonts w:ascii="Times New Roman" w:hAnsi="Times New Roman" w:cs="Times New Roman"/>
                <w:sz w:val="22"/>
                <w:szCs w:val="22"/>
              </w:rPr>
            </w:pPr>
            <w:r w:rsidRPr="00CE7663">
              <w:rPr>
                <w:rFonts w:ascii="Times New Roman" w:hAnsi="Times New Roman" w:cs="Times New Roman"/>
                <w:sz w:val="22"/>
                <w:szCs w:val="22"/>
                <w:u w:color="000000"/>
              </w:rPr>
              <w:t>Practical</w:t>
            </w:r>
          </w:p>
        </w:tc>
        <w:tc>
          <w:tcPr>
            <w:tcW w:w="443" w:type="dxa"/>
            <w:tcBorders>
              <w:left w:val="single" w:sz="2" w:space="0" w:color="000000"/>
              <w:bottom w:val="single" w:sz="2" w:space="0" w:color="000000"/>
            </w:tcBorders>
            <w:shd w:val="clear" w:color="auto" w:fill="FFFFFF"/>
            <w:vAlign w:val="center"/>
          </w:tcPr>
          <w:p w14:paraId="2DDD04B7" w14:textId="77777777" w:rsidR="005C53FF" w:rsidRPr="00CE7663" w:rsidRDefault="005C53FF"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2</w:t>
            </w:r>
          </w:p>
        </w:tc>
        <w:tc>
          <w:tcPr>
            <w:tcW w:w="722" w:type="dxa"/>
            <w:tcBorders>
              <w:left w:val="single" w:sz="2" w:space="0" w:color="000000"/>
              <w:bottom w:val="single" w:sz="2" w:space="0" w:color="000000"/>
            </w:tcBorders>
            <w:shd w:val="clear" w:color="auto" w:fill="FFFFFF"/>
            <w:vAlign w:val="center"/>
          </w:tcPr>
          <w:p w14:paraId="130AB2C1" w14:textId="77777777" w:rsidR="005C53FF" w:rsidRPr="00CE7663" w:rsidRDefault="005C53FF"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4</w:t>
            </w:r>
          </w:p>
        </w:tc>
        <w:tc>
          <w:tcPr>
            <w:tcW w:w="670" w:type="dxa"/>
            <w:tcBorders>
              <w:left w:val="single" w:sz="2" w:space="0" w:color="000000"/>
              <w:bottom w:val="single" w:sz="2" w:space="0" w:color="000000"/>
            </w:tcBorders>
            <w:shd w:val="clear" w:color="auto" w:fill="FFFFFF"/>
            <w:vAlign w:val="center"/>
          </w:tcPr>
          <w:p w14:paraId="1C785A86" w14:textId="77777777" w:rsidR="005C53FF" w:rsidRPr="00CE7663" w:rsidRDefault="005C53FF"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15</w:t>
            </w:r>
          </w:p>
        </w:tc>
        <w:tc>
          <w:tcPr>
            <w:tcW w:w="612" w:type="dxa"/>
            <w:tcBorders>
              <w:left w:val="single" w:sz="2" w:space="0" w:color="000000"/>
              <w:bottom w:val="single" w:sz="2" w:space="0" w:color="000000"/>
            </w:tcBorders>
            <w:shd w:val="clear" w:color="auto" w:fill="FFFFFF"/>
            <w:vAlign w:val="center"/>
          </w:tcPr>
          <w:p w14:paraId="50359A4D" w14:textId="77777777" w:rsidR="005C53FF" w:rsidRPr="00CE7663" w:rsidRDefault="005C53FF"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35</w:t>
            </w:r>
          </w:p>
        </w:tc>
        <w:tc>
          <w:tcPr>
            <w:tcW w:w="722" w:type="dxa"/>
            <w:tcBorders>
              <w:left w:val="single" w:sz="2" w:space="0" w:color="000000"/>
              <w:bottom w:val="single" w:sz="2" w:space="0" w:color="000000"/>
            </w:tcBorders>
            <w:shd w:val="clear" w:color="auto" w:fill="FFFFFF"/>
            <w:vAlign w:val="center"/>
          </w:tcPr>
          <w:p w14:paraId="336D4AB9" w14:textId="77777777" w:rsidR="005C53FF" w:rsidRPr="00CE7663" w:rsidRDefault="005C53FF"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50</w:t>
            </w:r>
          </w:p>
        </w:tc>
        <w:tc>
          <w:tcPr>
            <w:tcW w:w="830" w:type="dxa"/>
            <w:tcBorders>
              <w:left w:val="single" w:sz="2" w:space="0" w:color="000000"/>
              <w:bottom w:val="single" w:sz="2" w:space="0" w:color="000000"/>
              <w:right w:val="single" w:sz="2" w:space="0" w:color="000000"/>
            </w:tcBorders>
            <w:shd w:val="clear" w:color="auto" w:fill="FFFFFF"/>
            <w:vAlign w:val="center"/>
          </w:tcPr>
          <w:p w14:paraId="02D87161" w14:textId="77777777" w:rsidR="005C53FF" w:rsidRPr="00CE7663" w:rsidRDefault="005C53FF"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14:textOutline w14:w="12700" w14:cap="flat" w14:cmpd="sng" w14:algn="ctr">
                  <w14:noFill/>
                  <w14:prstDash w14:val="solid"/>
                  <w14:miter w14:lim="400000"/>
                </w14:textOutline>
              </w:rPr>
              <w:t>3</w:t>
            </w:r>
          </w:p>
        </w:tc>
      </w:tr>
      <w:tr w:rsidR="005C53FF" w:rsidRPr="00CE7663" w14:paraId="57342C41" w14:textId="77777777" w:rsidTr="00CE7663">
        <w:trPr>
          <w:trHeight w:val="20"/>
          <w:jc w:val="center"/>
        </w:trPr>
        <w:tc>
          <w:tcPr>
            <w:tcW w:w="543" w:type="dxa"/>
            <w:vMerge/>
            <w:tcBorders>
              <w:left w:val="single" w:sz="2" w:space="0" w:color="000000"/>
              <w:bottom w:val="single" w:sz="2" w:space="0" w:color="000000"/>
            </w:tcBorders>
            <w:shd w:val="clear" w:color="auto" w:fill="FFFFFF"/>
            <w:vAlign w:val="center"/>
          </w:tcPr>
          <w:p w14:paraId="54AC0AA8" w14:textId="77777777" w:rsidR="005C53FF" w:rsidRPr="005E31BD" w:rsidRDefault="005C53FF" w:rsidP="005E31BD">
            <w:pPr>
              <w:jc w:val="center"/>
              <w:rPr>
                <w:b/>
                <w:bCs/>
                <w:color w:val="000000"/>
              </w:rPr>
            </w:pPr>
          </w:p>
        </w:tc>
        <w:tc>
          <w:tcPr>
            <w:tcW w:w="1009" w:type="dxa"/>
            <w:vMerge w:val="restart"/>
            <w:tcBorders>
              <w:left w:val="single" w:sz="2" w:space="0" w:color="000000"/>
              <w:bottom w:val="single" w:sz="2" w:space="0" w:color="000000"/>
            </w:tcBorders>
            <w:shd w:val="clear" w:color="auto" w:fill="FFFFFF"/>
            <w:vAlign w:val="center"/>
          </w:tcPr>
          <w:p w14:paraId="6721A1E6" w14:textId="77777777" w:rsidR="005C53FF" w:rsidRPr="00CE7663" w:rsidRDefault="005C53FF" w:rsidP="00C2383F">
            <w:pPr>
              <w:pStyle w:val="Default"/>
              <w:spacing w:before="0" w:line="240" w:lineRule="auto"/>
              <w:rPr>
                <w:rFonts w:ascii="Times New Roman" w:hAnsi="Times New Roman" w:cs="Times New Roman"/>
                <w:sz w:val="22"/>
                <w:szCs w:val="22"/>
              </w:rPr>
            </w:pPr>
            <w:r w:rsidRPr="00CE7663">
              <w:rPr>
                <w:rFonts w:ascii="Times New Roman" w:hAnsi="Times New Roman" w:cs="Times New Roman"/>
                <w:sz w:val="22"/>
                <w:szCs w:val="22"/>
                <w:u w:color="000000"/>
              </w:rPr>
              <w:t>CC-C1</w:t>
            </w:r>
          </w:p>
        </w:tc>
        <w:tc>
          <w:tcPr>
            <w:tcW w:w="1561" w:type="dxa"/>
            <w:vMerge w:val="restart"/>
            <w:tcBorders>
              <w:left w:val="single" w:sz="2" w:space="0" w:color="000000"/>
              <w:bottom w:val="single" w:sz="2" w:space="0" w:color="000000"/>
            </w:tcBorders>
            <w:shd w:val="clear" w:color="auto" w:fill="FFFFFF"/>
            <w:vAlign w:val="center"/>
          </w:tcPr>
          <w:p w14:paraId="104CF0B7" w14:textId="6F7853C9" w:rsidR="005C53FF" w:rsidRPr="00CE7663" w:rsidRDefault="003575D0" w:rsidP="00CE3CF0">
            <w:pPr>
              <w:pStyle w:val="Default"/>
              <w:spacing w:before="0" w:line="240" w:lineRule="auto"/>
              <w:rPr>
                <w:rFonts w:ascii="Times New Roman" w:hAnsi="Times New Roman" w:cs="Times New Roman"/>
                <w:sz w:val="22"/>
                <w:szCs w:val="22"/>
              </w:rPr>
            </w:pPr>
            <w:r w:rsidRPr="00CE7663">
              <w:rPr>
                <w:rFonts w:ascii="Times New Roman" w:hAnsi="Times New Roman" w:cs="Times New Roman"/>
                <w:sz w:val="22"/>
                <w:szCs w:val="22"/>
                <w:u w:color="000000"/>
              </w:rPr>
              <w:t>B25-</w:t>
            </w:r>
            <w:r>
              <w:rPr>
                <w:rFonts w:ascii="Times New Roman" w:hAnsi="Times New Roman" w:cs="Times New Roman"/>
                <w:sz w:val="22"/>
                <w:szCs w:val="22"/>
                <w:u w:color="000000"/>
              </w:rPr>
              <w:t>EVM</w:t>
            </w:r>
            <w:r w:rsidRPr="00CE7663">
              <w:rPr>
                <w:rFonts w:ascii="Times New Roman" w:hAnsi="Times New Roman" w:cs="Times New Roman"/>
                <w:sz w:val="22"/>
                <w:szCs w:val="22"/>
                <w:u w:color="000000"/>
              </w:rPr>
              <w:t xml:space="preserve"> </w:t>
            </w:r>
            <w:r w:rsidR="005C53FF" w:rsidRPr="00CE7663">
              <w:rPr>
                <w:rFonts w:ascii="Times New Roman" w:hAnsi="Times New Roman" w:cs="Times New Roman"/>
                <w:sz w:val="22"/>
                <w:szCs w:val="22"/>
                <w:u w:color="000000"/>
              </w:rPr>
              <w:t>-103</w:t>
            </w:r>
          </w:p>
        </w:tc>
        <w:tc>
          <w:tcPr>
            <w:tcW w:w="4000" w:type="dxa"/>
            <w:tcBorders>
              <w:left w:val="single" w:sz="2" w:space="0" w:color="000000"/>
              <w:bottom w:val="single" w:sz="2" w:space="0" w:color="000000"/>
            </w:tcBorders>
            <w:shd w:val="clear" w:color="auto" w:fill="FFFFFF"/>
            <w:vAlign w:val="center"/>
          </w:tcPr>
          <w:p w14:paraId="72BB4F21" w14:textId="77777777" w:rsidR="005C53FF" w:rsidRPr="00CE7663" w:rsidRDefault="00C43B21" w:rsidP="00C2383F">
            <w:pPr>
              <w:pStyle w:val="TableContents"/>
              <w:jc w:val="both"/>
              <w:rPr>
                <w:sz w:val="22"/>
                <w:szCs w:val="22"/>
              </w:rPr>
            </w:pPr>
            <w:r w:rsidRPr="00CE7663">
              <w:rPr>
                <w:color w:val="000000"/>
                <w:sz w:val="22"/>
                <w:szCs w:val="22"/>
              </w:rPr>
              <w:t xml:space="preserve">Principles and Practices of Management </w:t>
            </w:r>
          </w:p>
        </w:tc>
        <w:tc>
          <w:tcPr>
            <w:tcW w:w="443" w:type="dxa"/>
            <w:tcBorders>
              <w:left w:val="single" w:sz="2" w:space="0" w:color="000000"/>
              <w:bottom w:val="single" w:sz="2" w:space="0" w:color="000000"/>
            </w:tcBorders>
            <w:shd w:val="clear" w:color="auto" w:fill="FFFFFF"/>
            <w:vAlign w:val="center"/>
          </w:tcPr>
          <w:p w14:paraId="16D79D1A" w14:textId="77777777" w:rsidR="005C53FF" w:rsidRPr="00CE7663" w:rsidRDefault="005C53FF"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2</w:t>
            </w:r>
          </w:p>
        </w:tc>
        <w:tc>
          <w:tcPr>
            <w:tcW w:w="722" w:type="dxa"/>
            <w:tcBorders>
              <w:left w:val="single" w:sz="2" w:space="0" w:color="000000"/>
              <w:bottom w:val="single" w:sz="2" w:space="0" w:color="000000"/>
            </w:tcBorders>
            <w:shd w:val="clear" w:color="auto" w:fill="FFFFFF"/>
            <w:vAlign w:val="center"/>
          </w:tcPr>
          <w:p w14:paraId="68B2A883" w14:textId="77777777" w:rsidR="005C53FF" w:rsidRPr="00CE7663" w:rsidRDefault="005C53FF"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14:textOutline w14:w="12700" w14:cap="flat" w14:cmpd="sng" w14:algn="ctr">
                  <w14:noFill/>
                  <w14:prstDash w14:val="solid"/>
                  <w14:miter w14:lim="400000"/>
                </w14:textOutline>
              </w:rPr>
              <w:t>2</w:t>
            </w:r>
          </w:p>
        </w:tc>
        <w:tc>
          <w:tcPr>
            <w:tcW w:w="670" w:type="dxa"/>
            <w:tcBorders>
              <w:left w:val="single" w:sz="2" w:space="0" w:color="000000"/>
              <w:bottom w:val="single" w:sz="2" w:space="0" w:color="000000"/>
            </w:tcBorders>
            <w:shd w:val="clear" w:color="auto" w:fill="FFFFFF"/>
            <w:vAlign w:val="center"/>
          </w:tcPr>
          <w:p w14:paraId="28F7A107" w14:textId="77777777" w:rsidR="005C53FF" w:rsidRPr="00CE7663" w:rsidRDefault="005C53FF"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15</w:t>
            </w:r>
          </w:p>
        </w:tc>
        <w:tc>
          <w:tcPr>
            <w:tcW w:w="612" w:type="dxa"/>
            <w:tcBorders>
              <w:left w:val="single" w:sz="2" w:space="0" w:color="000000"/>
              <w:bottom w:val="single" w:sz="2" w:space="0" w:color="000000"/>
            </w:tcBorders>
            <w:shd w:val="clear" w:color="auto" w:fill="FFFFFF"/>
            <w:vAlign w:val="center"/>
          </w:tcPr>
          <w:p w14:paraId="3EE9518D" w14:textId="77777777" w:rsidR="005C53FF" w:rsidRPr="00CE7663" w:rsidRDefault="005C53FF"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35</w:t>
            </w:r>
          </w:p>
        </w:tc>
        <w:tc>
          <w:tcPr>
            <w:tcW w:w="722" w:type="dxa"/>
            <w:tcBorders>
              <w:left w:val="single" w:sz="2" w:space="0" w:color="000000"/>
              <w:bottom w:val="single" w:sz="2" w:space="0" w:color="000000"/>
            </w:tcBorders>
            <w:shd w:val="clear" w:color="auto" w:fill="FFFFFF"/>
            <w:vAlign w:val="center"/>
          </w:tcPr>
          <w:p w14:paraId="17EA570E" w14:textId="77777777" w:rsidR="005C53FF" w:rsidRPr="00CE7663" w:rsidRDefault="005C53FF"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50</w:t>
            </w:r>
          </w:p>
        </w:tc>
        <w:tc>
          <w:tcPr>
            <w:tcW w:w="830" w:type="dxa"/>
            <w:tcBorders>
              <w:left w:val="single" w:sz="2" w:space="0" w:color="000000"/>
              <w:bottom w:val="single" w:sz="2" w:space="0" w:color="000000"/>
              <w:right w:val="single" w:sz="2" w:space="0" w:color="000000"/>
            </w:tcBorders>
            <w:shd w:val="clear" w:color="auto" w:fill="FFFFFF"/>
            <w:vAlign w:val="center"/>
          </w:tcPr>
          <w:p w14:paraId="141A7CD8" w14:textId="77777777" w:rsidR="005C53FF" w:rsidRPr="00CE7663" w:rsidRDefault="005C53FF"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14:textOutline w14:w="12700" w14:cap="flat" w14:cmpd="sng" w14:algn="ctr">
                  <w14:noFill/>
                  <w14:prstDash w14:val="solid"/>
                  <w14:miter w14:lim="400000"/>
                </w14:textOutline>
              </w:rPr>
              <w:t>3</w:t>
            </w:r>
          </w:p>
        </w:tc>
      </w:tr>
      <w:tr w:rsidR="005C53FF" w:rsidRPr="00CE7663" w14:paraId="3DF068ED" w14:textId="77777777" w:rsidTr="00CE7663">
        <w:trPr>
          <w:trHeight w:val="20"/>
          <w:jc w:val="center"/>
        </w:trPr>
        <w:tc>
          <w:tcPr>
            <w:tcW w:w="543" w:type="dxa"/>
            <w:vMerge/>
            <w:tcBorders>
              <w:left w:val="single" w:sz="2" w:space="0" w:color="000000"/>
              <w:bottom w:val="single" w:sz="2" w:space="0" w:color="000000"/>
            </w:tcBorders>
            <w:shd w:val="clear" w:color="auto" w:fill="FFFFFF"/>
            <w:vAlign w:val="center"/>
          </w:tcPr>
          <w:p w14:paraId="0792A5E3" w14:textId="77777777" w:rsidR="005C53FF" w:rsidRPr="005E31BD" w:rsidRDefault="005C53FF" w:rsidP="005E31BD">
            <w:pPr>
              <w:jc w:val="center"/>
              <w:rPr>
                <w:b/>
                <w:bCs/>
                <w:color w:val="000000"/>
              </w:rPr>
            </w:pPr>
          </w:p>
        </w:tc>
        <w:tc>
          <w:tcPr>
            <w:tcW w:w="1009" w:type="dxa"/>
            <w:vMerge/>
            <w:tcBorders>
              <w:left w:val="single" w:sz="2" w:space="0" w:color="000000"/>
              <w:bottom w:val="single" w:sz="2" w:space="0" w:color="000000"/>
            </w:tcBorders>
            <w:shd w:val="clear" w:color="auto" w:fill="FFFFFF"/>
            <w:vAlign w:val="center"/>
          </w:tcPr>
          <w:p w14:paraId="1FF2BB00" w14:textId="77777777" w:rsidR="005C53FF" w:rsidRPr="00CE7663" w:rsidRDefault="005C53FF" w:rsidP="00C2383F">
            <w:pPr>
              <w:pStyle w:val="Default"/>
              <w:spacing w:before="0" w:line="240" w:lineRule="auto"/>
              <w:rPr>
                <w:rFonts w:ascii="Times New Roman" w:hAnsi="Times New Roman" w:cs="Times New Roman"/>
                <w:sz w:val="22"/>
                <w:szCs w:val="22"/>
                <w:u w:color="000000"/>
              </w:rPr>
            </w:pPr>
          </w:p>
        </w:tc>
        <w:tc>
          <w:tcPr>
            <w:tcW w:w="1561" w:type="dxa"/>
            <w:vMerge/>
            <w:tcBorders>
              <w:left w:val="single" w:sz="2" w:space="0" w:color="000000"/>
              <w:bottom w:val="single" w:sz="2" w:space="0" w:color="000000"/>
            </w:tcBorders>
            <w:shd w:val="clear" w:color="auto" w:fill="FFFFFF"/>
            <w:vAlign w:val="center"/>
          </w:tcPr>
          <w:p w14:paraId="3DFCB80E" w14:textId="77777777" w:rsidR="005C53FF" w:rsidRPr="00CE7663" w:rsidRDefault="005C53FF" w:rsidP="00C2383F">
            <w:pPr>
              <w:pStyle w:val="Default"/>
              <w:spacing w:before="0" w:line="240" w:lineRule="auto"/>
              <w:rPr>
                <w:rFonts w:ascii="Times New Roman" w:hAnsi="Times New Roman" w:cs="Times New Roman"/>
                <w:sz w:val="22"/>
                <w:szCs w:val="22"/>
                <w:u w:color="000000"/>
              </w:rPr>
            </w:pPr>
          </w:p>
        </w:tc>
        <w:tc>
          <w:tcPr>
            <w:tcW w:w="4000" w:type="dxa"/>
            <w:tcBorders>
              <w:left w:val="single" w:sz="2" w:space="0" w:color="000000"/>
              <w:bottom w:val="single" w:sz="2" w:space="0" w:color="000000"/>
            </w:tcBorders>
            <w:shd w:val="clear" w:color="auto" w:fill="FFFFFF" w:themeFill="background1"/>
            <w:vAlign w:val="center"/>
          </w:tcPr>
          <w:p w14:paraId="232DCEC0" w14:textId="77777777" w:rsidR="005C53FF" w:rsidRPr="00CE7663" w:rsidRDefault="005C53FF" w:rsidP="00C2383F">
            <w:pPr>
              <w:pStyle w:val="Default"/>
              <w:spacing w:before="0" w:line="240" w:lineRule="auto"/>
              <w:ind w:left="14"/>
              <w:rPr>
                <w:rFonts w:ascii="Times New Roman" w:hAnsi="Times New Roman" w:cs="Times New Roman"/>
                <w:sz w:val="22"/>
                <w:szCs w:val="22"/>
              </w:rPr>
            </w:pPr>
            <w:r w:rsidRPr="00CE7663">
              <w:rPr>
                <w:rFonts w:ascii="Times New Roman" w:hAnsi="Times New Roman" w:cs="Times New Roman"/>
                <w:sz w:val="22"/>
                <w:szCs w:val="22"/>
                <w:u w:color="000000"/>
              </w:rPr>
              <w:t>Practical</w:t>
            </w:r>
          </w:p>
        </w:tc>
        <w:tc>
          <w:tcPr>
            <w:tcW w:w="443" w:type="dxa"/>
            <w:tcBorders>
              <w:left w:val="single" w:sz="2" w:space="0" w:color="000000"/>
              <w:bottom w:val="single" w:sz="2" w:space="0" w:color="000000"/>
            </w:tcBorders>
            <w:shd w:val="clear" w:color="auto" w:fill="FFFFFF" w:themeFill="background1"/>
            <w:vAlign w:val="center"/>
          </w:tcPr>
          <w:p w14:paraId="2F61512D" w14:textId="77777777" w:rsidR="005C53FF" w:rsidRPr="00CE7663" w:rsidRDefault="005C53FF"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2</w:t>
            </w:r>
          </w:p>
        </w:tc>
        <w:tc>
          <w:tcPr>
            <w:tcW w:w="722" w:type="dxa"/>
            <w:tcBorders>
              <w:left w:val="single" w:sz="2" w:space="0" w:color="000000"/>
              <w:bottom w:val="single" w:sz="2" w:space="0" w:color="000000"/>
            </w:tcBorders>
            <w:shd w:val="clear" w:color="auto" w:fill="FFFFFF" w:themeFill="background1"/>
            <w:vAlign w:val="center"/>
          </w:tcPr>
          <w:p w14:paraId="4373F261" w14:textId="77777777" w:rsidR="005C53FF" w:rsidRPr="00CE7663" w:rsidRDefault="005C53FF"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14:textOutline w14:w="12700" w14:cap="flat" w14:cmpd="sng" w14:algn="ctr">
                  <w14:noFill/>
                  <w14:prstDash w14:val="solid"/>
                  <w14:miter w14:lim="400000"/>
                </w14:textOutline>
              </w:rPr>
              <w:t>4</w:t>
            </w:r>
          </w:p>
        </w:tc>
        <w:tc>
          <w:tcPr>
            <w:tcW w:w="670" w:type="dxa"/>
            <w:tcBorders>
              <w:left w:val="single" w:sz="2" w:space="0" w:color="000000"/>
              <w:bottom w:val="single" w:sz="2" w:space="0" w:color="000000"/>
            </w:tcBorders>
            <w:shd w:val="clear" w:color="auto" w:fill="FFFFFF" w:themeFill="background1"/>
            <w:vAlign w:val="center"/>
          </w:tcPr>
          <w:p w14:paraId="52265492" w14:textId="77777777" w:rsidR="005C53FF" w:rsidRPr="00CE7663" w:rsidRDefault="005C53FF"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15</w:t>
            </w:r>
          </w:p>
        </w:tc>
        <w:tc>
          <w:tcPr>
            <w:tcW w:w="612" w:type="dxa"/>
            <w:tcBorders>
              <w:left w:val="single" w:sz="2" w:space="0" w:color="000000"/>
              <w:bottom w:val="single" w:sz="2" w:space="0" w:color="000000"/>
            </w:tcBorders>
            <w:shd w:val="clear" w:color="auto" w:fill="FFFFFF" w:themeFill="background1"/>
            <w:vAlign w:val="center"/>
          </w:tcPr>
          <w:p w14:paraId="23873D02" w14:textId="77777777" w:rsidR="005C53FF" w:rsidRPr="00CE7663" w:rsidRDefault="005C53FF"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35</w:t>
            </w:r>
          </w:p>
        </w:tc>
        <w:tc>
          <w:tcPr>
            <w:tcW w:w="722" w:type="dxa"/>
            <w:tcBorders>
              <w:left w:val="single" w:sz="2" w:space="0" w:color="000000"/>
              <w:bottom w:val="single" w:sz="2" w:space="0" w:color="000000"/>
            </w:tcBorders>
            <w:shd w:val="clear" w:color="auto" w:fill="FFFFFF" w:themeFill="background1"/>
            <w:vAlign w:val="center"/>
          </w:tcPr>
          <w:p w14:paraId="163C32A5" w14:textId="77777777" w:rsidR="005C53FF" w:rsidRPr="00CE7663" w:rsidRDefault="005C53FF"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50</w:t>
            </w:r>
          </w:p>
        </w:tc>
        <w:tc>
          <w:tcPr>
            <w:tcW w:w="830" w:type="dxa"/>
            <w:tcBorders>
              <w:left w:val="single" w:sz="2" w:space="0" w:color="000000"/>
              <w:bottom w:val="single" w:sz="2" w:space="0" w:color="000000"/>
              <w:right w:val="single" w:sz="2" w:space="0" w:color="000000"/>
            </w:tcBorders>
            <w:shd w:val="clear" w:color="auto" w:fill="FFFFFF" w:themeFill="background1"/>
            <w:vAlign w:val="center"/>
          </w:tcPr>
          <w:p w14:paraId="1E6FB145" w14:textId="77777777" w:rsidR="005C53FF" w:rsidRPr="00CE7663" w:rsidRDefault="005C53FF"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14:textOutline w14:w="12700" w14:cap="flat" w14:cmpd="sng" w14:algn="ctr">
                  <w14:noFill/>
                  <w14:prstDash w14:val="solid"/>
                  <w14:miter w14:lim="400000"/>
                </w14:textOutline>
              </w:rPr>
              <w:t>3</w:t>
            </w:r>
          </w:p>
        </w:tc>
      </w:tr>
      <w:tr w:rsidR="00055C37" w:rsidRPr="00CE7663" w14:paraId="28C48D34" w14:textId="77777777" w:rsidTr="00CE7663">
        <w:trPr>
          <w:trHeight w:val="20"/>
          <w:jc w:val="center"/>
        </w:trPr>
        <w:tc>
          <w:tcPr>
            <w:tcW w:w="543" w:type="dxa"/>
            <w:vMerge/>
            <w:tcBorders>
              <w:left w:val="single" w:sz="2" w:space="0" w:color="000000"/>
              <w:bottom w:val="single" w:sz="2" w:space="0" w:color="000000"/>
            </w:tcBorders>
            <w:shd w:val="clear" w:color="auto" w:fill="FFFFFF"/>
            <w:vAlign w:val="center"/>
          </w:tcPr>
          <w:p w14:paraId="4AF6232A" w14:textId="77777777" w:rsidR="00055C37" w:rsidRPr="005E31BD" w:rsidRDefault="00055C37" w:rsidP="005E31BD">
            <w:pPr>
              <w:jc w:val="center"/>
              <w:rPr>
                <w:b/>
                <w:bCs/>
                <w:color w:val="000000"/>
              </w:rPr>
            </w:pPr>
          </w:p>
        </w:tc>
        <w:tc>
          <w:tcPr>
            <w:tcW w:w="1009" w:type="dxa"/>
            <w:vMerge w:val="restart"/>
            <w:tcBorders>
              <w:left w:val="single" w:sz="2" w:space="0" w:color="000000"/>
              <w:bottom w:val="single" w:sz="2" w:space="0" w:color="000000"/>
            </w:tcBorders>
            <w:shd w:val="clear" w:color="auto" w:fill="FFFFFF"/>
            <w:vAlign w:val="center"/>
          </w:tcPr>
          <w:p w14:paraId="5FAFDEA5" w14:textId="77777777" w:rsidR="00055C37" w:rsidRPr="00CE7663" w:rsidRDefault="00055C37" w:rsidP="00C2383F">
            <w:pPr>
              <w:pStyle w:val="Default"/>
              <w:spacing w:before="0" w:line="240" w:lineRule="auto"/>
              <w:rPr>
                <w:rFonts w:ascii="Times New Roman" w:hAnsi="Times New Roman" w:cs="Times New Roman"/>
                <w:sz w:val="22"/>
                <w:szCs w:val="22"/>
              </w:rPr>
            </w:pPr>
            <w:r w:rsidRPr="00CE7663">
              <w:rPr>
                <w:rFonts w:ascii="Times New Roman" w:hAnsi="Times New Roman" w:cs="Times New Roman"/>
                <w:sz w:val="22"/>
                <w:szCs w:val="22"/>
                <w:u w:color="000000"/>
              </w:rPr>
              <w:t>CC-M1</w:t>
            </w:r>
          </w:p>
        </w:tc>
        <w:tc>
          <w:tcPr>
            <w:tcW w:w="1561" w:type="dxa"/>
            <w:vMerge w:val="restart"/>
            <w:tcBorders>
              <w:left w:val="single" w:sz="2" w:space="0" w:color="000000"/>
              <w:bottom w:val="single" w:sz="2" w:space="0" w:color="000000"/>
            </w:tcBorders>
            <w:shd w:val="clear" w:color="auto" w:fill="FFFFFF"/>
            <w:vAlign w:val="center"/>
          </w:tcPr>
          <w:p w14:paraId="78FD385B" w14:textId="76334ADD" w:rsidR="00055C37" w:rsidRPr="00CE7663" w:rsidRDefault="003575D0" w:rsidP="00CE3CF0">
            <w:pPr>
              <w:pStyle w:val="Default"/>
              <w:spacing w:before="0" w:line="240" w:lineRule="auto"/>
              <w:rPr>
                <w:rFonts w:ascii="Times New Roman" w:hAnsi="Times New Roman" w:cs="Times New Roman"/>
                <w:sz w:val="22"/>
                <w:szCs w:val="22"/>
              </w:rPr>
            </w:pPr>
            <w:r w:rsidRPr="00CE7663">
              <w:rPr>
                <w:rFonts w:ascii="Times New Roman" w:hAnsi="Times New Roman" w:cs="Times New Roman"/>
                <w:sz w:val="22"/>
                <w:szCs w:val="22"/>
                <w:u w:color="000000"/>
              </w:rPr>
              <w:t>B25-</w:t>
            </w:r>
            <w:r>
              <w:rPr>
                <w:rFonts w:ascii="Times New Roman" w:hAnsi="Times New Roman" w:cs="Times New Roman"/>
                <w:sz w:val="22"/>
                <w:szCs w:val="22"/>
                <w:u w:color="000000"/>
              </w:rPr>
              <w:t>EVM</w:t>
            </w:r>
            <w:r w:rsidRPr="00CE7663">
              <w:rPr>
                <w:rFonts w:ascii="Times New Roman" w:hAnsi="Times New Roman" w:cs="Times New Roman"/>
                <w:sz w:val="22"/>
                <w:szCs w:val="22"/>
                <w:u w:color="000000"/>
              </w:rPr>
              <w:t xml:space="preserve"> </w:t>
            </w:r>
            <w:r w:rsidR="00055C37" w:rsidRPr="00CE7663">
              <w:rPr>
                <w:rFonts w:ascii="Times New Roman" w:hAnsi="Times New Roman" w:cs="Times New Roman"/>
                <w:sz w:val="22"/>
                <w:szCs w:val="22"/>
                <w:u w:color="000000"/>
              </w:rPr>
              <w:t>-104</w:t>
            </w:r>
          </w:p>
        </w:tc>
        <w:tc>
          <w:tcPr>
            <w:tcW w:w="4000" w:type="dxa"/>
            <w:tcBorders>
              <w:left w:val="single" w:sz="2" w:space="0" w:color="000000"/>
              <w:bottom w:val="single" w:sz="2" w:space="0" w:color="000000"/>
            </w:tcBorders>
            <w:shd w:val="clear" w:color="auto" w:fill="FFFFFF" w:themeFill="background1"/>
            <w:vAlign w:val="center"/>
          </w:tcPr>
          <w:p w14:paraId="2567E1CA" w14:textId="49697AFA" w:rsidR="00055C37" w:rsidRPr="00CE7663" w:rsidRDefault="00055C37" w:rsidP="00C2383F">
            <w:pPr>
              <w:rPr>
                <w:sz w:val="22"/>
                <w:szCs w:val="22"/>
              </w:rPr>
            </w:pPr>
            <w:r w:rsidRPr="00CE7663">
              <w:rPr>
                <w:color w:val="000000"/>
                <w:sz w:val="22"/>
                <w:szCs w:val="22"/>
              </w:rPr>
              <w:t xml:space="preserve"> Information Technology in Event Management</w:t>
            </w:r>
          </w:p>
        </w:tc>
        <w:tc>
          <w:tcPr>
            <w:tcW w:w="443" w:type="dxa"/>
            <w:tcBorders>
              <w:left w:val="single" w:sz="2" w:space="0" w:color="000000"/>
              <w:bottom w:val="single" w:sz="2" w:space="0" w:color="000000"/>
            </w:tcBorders>
            <w:shd w:val="clear" w:color="auto" w:fill="FFFFFF" w:themeFill="background1"/>
            <w:vAlign w:val="center"/>
          </w:tcPr>
          <w:p w14:paraId="1D4DB70F" w14:textId="77777777" w:rsidR="00055C37" w:rsidRPr="00CE7663" w:rsidRDefault="00055C37"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1</w:t>
            </w:r>
          </w:p>
        </w:tc>
        <w:tc>
          <w:tcPr>
            <w:tcW w:w="722" w:type="dxa"/>
            <w:tcBorders>
              <w:left w:val="single" w:sz="2" w:space="0" w:color="000000"/>
              <w:bottom w:val="single" w:sz="2" w:space="0" w:color="000000"/>
            </w:tcBorders>
            <w:shd w:val="clear" w:color="auto" w:fill="FFFFFF" w:themeFill="background1"/>
            <w:vAlign w:val="center"/>
          </w:tcPr>
          <w:p w14:paraId="49748886" w14:textId="77777777" w:rsidR="00055C37" w:rsidRPr="00CE7663" w:rsidRDefault="00055C37"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14:textOutline w14:w="12700" w14:cap="flat" w14:cmpd="sng" w14:algn="ctr">
                  <w14:noFill/>
                  <w14:prstDash w14:val="solid"/>
                  <w14:miter w14:lim="400000"/>
                </w14:textOutline>
              </w:rPr>
              <w:t>1</w:t>
            </w:r>
          </w:p>
        </w:tc>
        <w:tc>
          <w:tcPr>
            <w:tcW w:w="670" w:type="dxa"/>
            <w:tcBorders>
              <w:left w:val="single" w:sz="2" w:space="0" w:color="000000"/>
              <w:bottom w:val="single" w:sz="2" w:space="0" w:color="000000"/>
            </w:tcBorders>
            <w:shd w:val="clear" w:color="auto" w:fill="FFFFFF" w:themeFill="background1"/>
            <w:vAlign w:val="center"/>
          </w:tcPr>
          <w:p w14:paraId="16A660DD" w14:textId="77777777" w:rsidR="00055C37" w:rsidRPr="00CE7663" w:rsidRDefault="00055C37"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10</w:t>
            </w:r>
          </w:p>
        </w:tc>
        <w:tc>
          <w:tcPr>
            <w:tcW w:w="612" w:type="dxa"/>
            <w:tcBorders>
              <w:left w:val="single" w:sz="2" w:space="0" w:color="000000"/>
              <w:bottom w:val="single" w:sz="2" w:space="0" w:color="000000"/>
            </w:tcBorders>
            <w:shd w:val="clear" w:color="auto" w:fill="FFFFFF" w:themeFill="background1"/>
            <w:vAlign w:val="center"/>
          </w:tcPr>
          <w:p w14:paraId="07DEAC25" w14:textId="77777777" w:rsidR="00055C37" w:rsidRPr="00CE7663" w:rsidRDefault="00055C37"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20</w:t>
            </w:r>
          </w:p>
        </w:tc>
        <w:tc>
          <w:tcPr>
            <w:tcW w:w="722" w:type="dxa"/>
            <w:tcBorders>
              <w:left w:val="single" w:sz="2" w:space="0" w:color="000000"/>
              <w:bottom w:val="single" w:sz="2" w:space="0" w:color="000000"/>
            </w:tcBorders>
            <w:shd w:val="clear" w:color="auto" w:fill="FFFFFF" w:themeFill="background1"/>
            <w:vAlign w:val="center"/>
          </w:tcPr>
          <w:p w14:paraId="047EC137" w14:textId="77777777" w:rsidR="00055C37" w:rsidRPr="00CE7663" w:rsidRDefault="00055C37"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30</w:t>
            </w:r>
          </w:p>
        </w:tc>
        <w:tc>
          <w:tcPr>
            <w:tcW w:w="830" w:type="dxa"/>
            <w:tcBorders>
              <w:left w:val="single" w:sz="2" w:space="0" w:color="000000"/>
              <w:bottom w:val="single" w:sz="2" w:space="0" w:color="000000"/>
              <w:right w:val="single" w:sz="2" w:space="0" w:color="000000"/>
            </w:tcBorders>
            <w:shd w:val="clear" w:color="auto" w:fill="FFFFFF" w:themeFill="background1"/>
            <w:vAlign w:val="center"/>
          </w:tcPr>
          <w:p w14:paraId="0DC7102F" w14:textId="77777777" w:rsidR="00055C37" w:rsidRPr="00CE7663" w:rsidRDefault="00055C37"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14:textOutline w14:w="12700" w14:cap="flat" w14:cmpd="sng" w14:algn="ctr">
                  <w14:noFill/>
                  <w14:prstDash w14:val="solid"/>
                  <w14:miter w14:lim="400000"/>
                </w14:textOutline>
              </w:rPr>
              <w:t>3</w:t>
            </w:r>
          </w:p>
        </w:tc>
      </w:tr>
      <w:tr w:rsidR="00055C37" w:rsidRPr="00CE7663" w14:paraId="644B46E8" w14:textId="77777777" w:rsidTr="00CE7663">
        <w:trPr>
          <w:trHeight w:val="20"/>
          <w:jc w:val="center"/>
        </w:trPr>
        <w:tc>
          <w:tcPr>
            <w:tcW w:w="543" w:type="dxa"/>
            <w:vMerge/>
            <w:tcBorders>
              <w:left w:val="single" w:sz="2" w:space="0" w:color="000000"/>
              <w:bottom w:val="single" w:sz="2" w:space="0" w:color="000000"/>
            </w:tcBorders>
            <w:shd w:val="clear" w:color="auto" w:fill="FFFFFF"/>
            <w:vAlign w:val="center"/>
          </w:tcPr>
          <w:p w14:paraId="1769CB3A" w14:textId="77777777" w:rsidR="00055C37" w:rsidRPr="005E31BD" w:rsidRDefault="00055C37" w:rsidP="005E31BD">
            <w:pPr>
              <w:jc w:val="center"/>
              <w:rPr>
                <w:b/>
                <w:bCs/>
                <w:color w:val="000000"/>
              </w:rPr>
            </w:pPr>
          </w:p>
        </w:tc>
        <w:tc>
          <w:tcPr>
            <w:tcW w:w="1009" w:type="dxa"/>
            <w:vMerge/>
            <w:tcBorders>
              <w:left w:val="single" w:sz="2" w:space="0" w:color="000000"/>
              <w:bottom w:val="single" w:sz="2" w:space="0" w:color="000000"/>
            </w:tcBorders>
            <w:shd w:val="clear" w:color="auto" w:fill="FFFFFF"/>
            <w:vAlign w:val="center"/>
          </w:tcPr>
          <w:p w14:paraId="50A6208C" w14:textId="77777777" w:rsidR="00055C37" w:rsidRPr="00CE7663" w:rsidRDefault="00055C37" w:rsidP="00C2383F">
            <w:pPr>
              <w:pStyle w:val="Default"/>
              <w:spacing w:before="0" w:line="240" w:lineRule="auto"/>
              <w:rPr>
                <w:rFonts w:ascii="Times New Roman" w:hAnsi="Times New Roman" w:cs="Times New Roman"/>
                <w:sz w:val="22"/>
                <w:szCs w:val="22"/>
                <w:u w:color="000000"/>
              </w:rPr>
            </w:pPr>
          </w:p>
        </w:tc>
        <w:tc>
          <w:tcPr>
            <w:tcW w:w="1561" w:type="dxa"/>
            <w:vMerge/>
            <w:tcBorders>
              <w:left w:val="single" w:sz="2" w:space="0" w:color="000000"/>
              <w:bottom w:val="single" w:sz="2" w:space="0" w:color="000000"/>
            </w:tcBorders>
            <w:shd w:val="clear" w:color="auto" w:fill="FFFFFF"/>
            <w:vAlign w:val="center"/>
          </w:tcPr>
          <w:p w14:paraId="103B88B5" w14:textId="77777777" w:rsidR="00055C37" w:rsidRPr="00CE7663" w:rsidRDefault="00055C37" w:rsidP="00C2383F">
            <w:pPr>
              <w:pStyle w:val="Default"/>
              <w:spacing w:before="0" w:line="240" w:lineRule="auto"/>
              <w:rPr>
                <w:rFonts w:ascii="Times New Roman" w:hAnsi="Times New Roman" w:cs="Times New Roman"/>
                <w:sz w:val="22"/>
                <w:szCs w:val="22"/>
                <w:u w:color="000000"/>
              </w:rPr>
            </w:pPr>
          </w:p>
        </w:tc>
        <w:tc>
          <w:tcPr>
            <w:tcW w:w="4000" w:type="dxa"/>
            <w:tcBorders>
              <w:left w:val="single" w:sz="2" w:space="0" w:color="000000"/>
              <w:bottom w:val="single" w:sz="2" w:space="0" w:color="000000"/>
            </w:tcBorders>
            <w:shd w:val="clear" w:color="auto" w:fill="FFFFFF" w:themeFill="background1"/>
            <w:vAlign w:val="center"/>
          </w:tcPr>
          <w:p w14:paraId="56F8462B" w14:textId="77777777" w:rsidR="00055C37" w:rsidRPr="00CE7663" w:rsidRDefault="00055C37" w:rsidP="00C2383F">
            <w:pPr>
              <w:pStyle w:val="Default"/>
              <w:spacing w:before="0" w:line="240" w:lineRule="auto"/>
              <w:ind w:left="14"/>
              <w:rPr>
                <w:rFonts w:ascii="Times New Roman" w:hAnsi="Times New Roman" w:cs="Times New Roman"/>
                <w:sz w:val="22"/>
                <w:szCs w:val="22"/>
              </w:rPr>
            </w:pPr>
            <w:r w:rsidRPr="00CE7663">
              <w:rPr>
                <w:rFonts w:ascii="Times New Roman" w:hAnsi="Times New Roman" w:cs="Times New Roman"/>
                <w:sz w:val="22"/>
                <w:szCs w:val="22"/>
              </w:rPr>
              <w:t xml:space="preserve">Practical </w:t>
            </w:r>
          </w:p>
        </w:tc>
        <w:tc>
          <w:tcPr>
            <w:tcW w:w="443" w:type="dxa"/>
            <w:tcBorders>
              <w:left w:val="single" w:sz="2" w:space="0" w:color="000000"/>
              <w:bottom w:val="single" w:sz="2" w:space="0" w:color="000000"/>
            </w:tcBorders>
            <w:shd w:val="clear" w:color="auto" w:fill="FFFFFF" w:themeFill="background1"/>
            <w:vAlign w:val="center"/>
          </w:tcPr>
          <w:p w14:paraId="0DA8C53A" w14:textId="77777777" w:rsidR="00055C37" w:rsidRPr="00CE7663" w:rsidRDefault="00055C37"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rPr>
              <w:t>1</w:t>
            </w:r>
          </w:p>
        </w:tc>
        <w:tc>
          <w:tcPr>
            <w:tcW w:w="722" w:type="dxa"/>
            <w:tcBorders>
              <w:left w:val="single" w:sz="2" w:space="0" w:color="000000"/>
              <w:bottom w:val="single" w:sz="2" w:space="0" w:color="000000"/>
            </w:tcBorders>
            <w:shd w:val="clear" w:color="auto" w:fill="FFFFFF" w:themeFill="background1"/>
            <w:vAlign w:val="center"/>
          </w:tcPr>
          <w:p w14:paraId="1EA3013D" w14:textId="77777777" w:rsidR="00055C37" w:rsidRPr="00CE7663" w:rsidRDefault="00055C37"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rPr>
              <w:t>2</w:t>
            </w:r>
          </w:p>
        </w:tc>
        <w:tc>
          <w:tcPr>
            <w:tcW w:w="670" w:type="dxa"/>
            <w:tcBorders>
              <w:left w:val="single" w:sz="2" w:space="0" w:color="000000"/>
              <w:bottom w:val="single" w:sz="2" w:space="0" w:color="000000"/>
            </w:tcBorders>
            <w:shd w:val="clear" w:color="auto" w:fill="FFFFFF" w:themeFill="background1"/>
            <w:vAlign w:val="center"/>
          </w:tcPr>
          <w:p w14:paraId="6E73395B" w14:textId="77777777" w:rsidR="00055C37" w:rsidRPr="00CE7663" w:rsidRDefault="00055C37"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5</w:t>
            </w:r>
          </w:p>
        </w:tc>
        <w:tc>
          <w:tcPr>
            <w:tcW w:w="612" w:type="dxa"/>
            <w:tcBorders>
              <w:left w:val="single" w:sz="2" w:space="0" w:color="000000"/>
              <w:bottom w:val="single" w:sz="2" w:space="0" w:color="000000"/>
            </w:tcBorders>
            <w:shd w:val="clear" w:color="auto" w:fill="FFFFFF" w:themeFill="background1"/>
            <w:vAlign w:val="center"/>
          </w:tcPr>
          <w:p w14:paraId="556C3ABD" w14:textId="77777777" w:rsidR="00055C37" w:rsidRPr="00CE7663" w:rsidRDefault="00055C37"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15</w:t>
            </w:r>
          </w:p>
        </w:tc>
        <w:tc>
          <w:tcPr>
            <w:tcW w:w="722" w:type="dxa"/>
            <w:tcBorders>
              <w:left w:val="single" w:sz="2" w:space="0" w:color="000000"/>
              <w:bottom w:val="single" w:sz="2" w:space="0" w:color="000000"/>
            </w:tcBorders>
            <w:shd w:val="clear" w:color="auto" w:fill="FFFFFF" w:themeFill="background1"/>
            <w:vAlign w:val="center"/>
          </w:tcPr>
          <w:p w14:paraId="3416470B" w14:textId="77777777" w:rsidR="00055C37" w:rsidRPr="00CE7663" w:rsidRDefault="00055C37"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20</w:t>
            </w:r>
          </w:p>
        </w:tc>
        <w:tc>
          <w:tcPr>
            <w:tcW w:w="830" w:type="dxa"/>
            <w:tcBorders>
              <w:left w:val="single" w:sz="2" w:space="0" w:color="000000"/>
              <w:bottom w:val="single" w:sz="2" w:space="0" w:color="000000"/>
              <w:right w:val="single" w:sz="2" w:space="0" w:color="000000"/>
            </w:tcBorders>
            <w:shd w:val="clear" w:color="auto" w:fill="FFFFFF" w:themeFill="background1"/>
            <w:vAlign w:val="center"/>
          </w:tcPr>
          <w:p w14:paraId="55B0376D" w14:textId="77777777" w:rsidR="00055C37" w:rsidRPr="00CE7663" w:rsidRDefault="00055C37"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14:textOutline w14:w="12700" w14:cap="flat" w14:cmpd="sng" w14:algn="ctr">
                  <w14:noFill/>
                  <w14:prstDash w14:val="solid"/>
                  <w14:miter w14:lim="400000"/>
                </w14:textOutline>
              </w:rPr>
              <w:t>3</w:t>
            </w:r>
          </w:p>
        </w:tc>
      </w:tr>
      <w:tr w:rsidR="00055C37" w:rsidRPr="00CE7663" w14:paraId="5A9AFA19" w14:textId="77777777" w:rsidTr="00CE7663">
        <w:trPr>
          <w:trHeight w:val="510"/>
          <w:jc w:val="center"/>
        </w:trPr>
        <w:tc>
          <w:tcPr>
            <w:tcW w:w="543" w:type="dxa"/>
            <w:vMerge/>
            <w:tcBorders>
              <w:left w:val="single" w:sz="2" w:space="0" w:color="000000"/>
              <w:bottom w:val="single" w:sz="2" w:space="0" w:color="000000"/>
            </w:tcBorders>
            <w:shd w:val="clear" w:color="auto" w:fill="FFFFFF"/>
            <w:vAlign w:val="center"/>
          </w:tcPr>
          <w:p w14:paraId="36EC2B37" w14:textId="77777777" w:rsidR="00055C37" w:rsidRPr="005E31BD" w:rsidRDefault="00055C37" w:rsidP="005E31BD">
            <w:pPr>
              <w:jc w:val="center"/>
              <w:rPr>
                <w:b/>
                <w:bCs/>
                <w:color w:val="000000"/>
              </w:rPr>
            </w:pPr>
          </w:p>
        </w:tc>
        <w:tc>
          <w:tcPr>
            <w:tcW w:w="1009" w:type="dxa"/>
            <w:tcBorders>
              <w:left w:val="single" w:sz="2" w:space="0" w:color="000000"/>
              <w:bottom w:val="single" w:sz="2" w:space="0" w:color="000000"/>
            </w:tcBorders>
            <w:shd w:val="clear" w:color="auto" w:fill="FFFFFF"/>
            <w:vAlign w:val="center"/>
          </w:tcPr>
          <w:p w14:paraId="1D42BD44" w14:textId="77777777" w:rsidR="00055C37" w:rsidRPr="00CE7663" w:rsidRDefault="00055C37" w:rsidP="00C2383F">
            <w:pPr>
              <w:rPr>
                <w:sz w:val="22"/>
                <w:szCs w:val="22"/>
              </w:rPr>
            </w:pPr>
            <w:r w:rsidRPr="00CE7663">
              <w:rPr>
                <w:color w:val="000000"/>
                <w:sz w:val="22"/>
                <w:szCs w:val="22"/>
              </w:rPr>
              <w:t>MDC1</w:t>
            </w:r>
          </w:p>
        </w:tc>
        <w:tc>
          <w:tcPr>
            <w:tcW w:w="1561" w:type="dxa"/>
            <w:tcBorders>
              <w:left w:val="single" w:sz="2" w:space="0" w:color="000000"/>
              <w:bottom w:val="single" w:sz="2" w:space="0" w:color="000000"/>
            </w:tcBorders>
            <w:shd w:val="clear" w:color="auto" w:fill="FFFFFF"/>
            <w:vAlign w:val="center"/>
          </w:tcPr>
          <w:p w14:paraId="24639CD7" w14:textId="77777777" w:rsidR="00055C37" w:rsidRPr="00CE7663" w:rsidRDefault="00055C37" w:rsidP="00C2383F">
            <w:pPr>
              <w:rPr>
                <w:b/>
                <w:sz w:val="22"/>
                <w:szCs w:val="22"/>
              </w:rPr>
            </w:pPr>
            <w:r w:rsidRPr="00CE7663">
              <w:rPr>
                <w:color w:val="000000"/>
                <w:sz w:val="22"/>
                <w:szCs w:val="22"/>
              </w:rPr>
              <w:t>To be taken from other department</w:t>
            </w:r>
          </w:p>
        </w:tc>
        <w:tc>
          <w:tcPr>
            <w:tcW w:w="4000" w:type="dxa"/>
            <w:tcBorders>
              <w:left w:val="single" w:sz="2" w:space="0" w:color="000000"/>
              <w:bottom w:val="single" w:sz="2" w:space="0" w:color="000000"/>
            </w:tcBorders>
            <w:shd w:val="clear" w:color="auto" w:fill="FFFFFF"/>
            <w:vAlign w:val="center"/>
          </w:tcPr>
          <w:p w14:paraId="1C84B45B" w14:textId="23D6435B" w:rsidR="00055C37" w:rsidRPr="00CE7663" w:rsidRDefault="00055C37" w:rsidP="00C2383F">
            <w:pPr>
              <w:pStyle w:val="Default"/>
              <w:spacing w:before="0" w:line="240" w:lineRule="auto"/>
              <w:ind w:left="14"/>
              <w:rPr>
                <w:rFonts w:ascii="Times New Roman" w:hAnsi="Times New Roman" w:cs="Times New Roman"/>
                <w:bCs/>
                <w:sz w:val="22"/>
                <w:szCs w:val="22"/>
              </w:rPr>
            </w:pPr>
          </w:p>
        </w:tc>
        <w:tc>
          <w:tcPr>
            <w:tcW w:w="443" w:type="dxa"/>
            <w:tcBorders>
              <w:left w:val="single" w:sz="2" w:space="0" w:color="000000"/>
              <w:bottom w:val="single" w:sz="2" w:space="0" w:color="000000"/>
            </w:tcBorders>
            <w:shd w:val="clear" w:color="auto" w:fill="FFFFFF"/>
            <w:vAlign w:val="center"/>
          </w:tcPr>
          <w:p w14:paraId="2A07CF24" w14:textId="37ED4512" w:rsidR="00055C37" w:rsidRPr="00CE7663" w:rsidRDefault="00426FA4" w:rsidP="00C2383F">
            <w:pPr>
              <w:pStyle w:val="Default"/>
              <w:spacing w:before="0" w:line="240" w:lineRule="auto"/>
              <w:jc w:val="center"/>
              <w:rPr>
                <w:rFonts w:ascii="Times New Roman" w:hAnsi="Times New Roman" w:cs="Times New Roman"/>
                <w:sz w:val="22"/>
                <w:szCs w:val="22"/>
                <w:u w:color="000000"/>
              </w:rPr>
            </w:pPr>
            <w:r>
              <w:rPr>
                <w:rFonts w:ascii="Times New Roman" w:hAnsi="Times New Roman" w:cs="Times New Roman"/>
                <w:sz w:val="22"/>
                <w:szCs w:val="22"/>
                <w:u w:color="000000"/>
              </w:rPr>
              <w:t>3</w:t>
            </w:r>
          </w:p>
        </w:tc>
        <w:tc>
          <w:tcPr>
            <w:tcW w:w="722" w:type="dxa"/>
            <w:tcBorders>
              <w:left w:val="single" w:sz="2" w:space="0" w:color="000000"/>
              <w:bottom w:val="single" w:sz="2" w:space="0" w:color="000000"/>
            </w:tcBorders>
            <w:shd w:val="clear" w:color="auto" w:fill="FFFFFF"/>
            <w:vAlign w:val="center"/>
          </w:tcPr>
          <w:p w14:paraId="08A267E1" w14:textId="77777777" w:rsidR="00055C37" w:rsidRPr="00CE7663" w:rsidRDefault="00055C37" w:rsidP="00C2383F">
            <w:pPr>
              <w:pStyle w:val="Default"/>
              <w:spacing w:before="0" w:line="240" w:lineRule="auto"/>
              <w:rPr>
                <w:rFonts w:ascii="Times New Roman" w:hAnsi="Times New Roman" w:cs="Times New Roman"/>
                <w:sz w:val="22"/>
                <w:szCs w:val="22"/>
                <w:u w:color="000000"/>
                <w14:textOutline w14:w="12700" w14:cap="flat" w14:cmpd="sng" w14:algn="ctr">
                  <w14:noFill/>
                  <w14:prstDash w14:val="solid"/>
                  <w14:miter w14:lim="400000"/>
                </w14:textOutline>
              </w:rPr>
            </w:pPr>
          </w:p>
        </w:tc>
        <w:tc>
          <w:tcPr>
            <w:tcW w:w="670" w:type="dxa"/>
            <w:tcBorders>
              <w:left w:val="single" w:sz="2" w:space="0" w:color="000000"/>
              <w:bottom w:val="single" w:sz="2" w:space="0" w:color="000000"/>
            </w:tcBorders>
            <w:shd w:val="clear" w:color="auto" w:fill="FFFFFF"/>
            <w:vAlign w:val="center"/>
          </w:tcPr>
          <w:p w14:paraId="5977E75F" w14:textId="77777777" w:rsidR="00055C37" w:rsidRPr="00CE7663" w:rsidRDefault="00055C37" w:rsidP="00C2383F">
            <w:pPr>
              <w:pStyle w:val="Default"/>
              <w:spacing w:before="0" w:line="240" w:lineRule="auto"/>
              <w:rPr>
                <w:rFonts w:ascii="Times New Roman" w:hAnsi="Times New Roman" w:cs="Times New Roman"/>
                <w:sz w:val="22"/>
                <w:szCs w:val="22"/>
                <w:u w:color="000000"/>
              </w:rPr>
            </w:pPr>
          </w:p>
        </w:tc>
        <w:tc>
          <w:tcPr>
            <w:tcW w:w="612" w:type="dxa"/>
            <w:tcBorders>
              <w:left w:val="single" w:sz="2" w:space="0" w:color="000000"/>
              <w:bottom w:val="single" w:sz="2" w:space="0" w:color="000000"/>
            </w:tcBorders>
            <w:shd w:val="clear" w:color="auto" w:fill="FFFFFF"/>
            <w:vAlign w:val="center"/>
          </w:tcPr>
          <w:p w14:paraId="67F41009" w14:textId="77777777" w:rsidR="00055C37" w:rsidRPr="00CE7663" w:rsidRDefault="00055C37" w:rsidP="00C2383F">
            <w:pPr>
              <w:pStyle w:val="Default"/>
              <w:spacing w:before="0" w:line="240" w:lineRule="auto"/>
              <w:rPr>
                <w:rFonts w:ascii="Times New Roman" w:hAnsi="Times New Roman" w:cs="Times New Roman"/>
                <w:sz w:val="22"/>
                <w:szCs w:val="22"/>
                <w:u w:color="000000"/>
              </w:rPr>
            </w:pPr>
          </w:p>
        </w:tc>
        <w:tc>
          <w:tcPr>
            <w:tcW w:w="722" w:type="dxa"/>
            <w:tcBorders>
              <w:left w:val="single" w:sz="2" w:space="0" w:color="000000"/>
              <w:bottom w:val="single" w:sz="2" w:space="0" w:color="000000"/>
            </w:tcBorders>
            <w:shd w:val="clear" w:color="auto" w:fill="FFFFFF"/>
            <w:vAlign w:val="center"/>
          </w:tcPr>
          <w:p w14:paraId="19181206" w14:textId="77777777" w:rsidR="00055C37" w:rsidRPr="00CE7663" w:rsidRDefault="00055C37" w:rsidP="00C2383F">
            <w:pPr>
              <w:pStyle w:val="Default"/>
              <w:spacing w:before="0" w:line="240" w:lineRule="auto"/>
              <w:rPr>
                <w:rFonts w:ascii="Times New Roman" w:hAnsi="Times New Roman" w:cs="Times New Roman"/>
                <w:sz w:val="22"/>
                <w:szCs w:val="22"/>
                <w:u w:color="000000"/>
              </w:rPr>
            </w:pPr>
          </w:p>
        </w:tc>
        <w:tc>
          <w:tcPr>
            <w:tcW w:w="830" w:type="dxa"/>
            <w:tcBorders>
              <w:left w:val="single" w:sz="2" w:space="0" w:color="000000"/>
              <w:bottom w:val="single" w:sz="2" w:space="0" w:color="000000"/>
              <w:right w:val="single" w:sz="2" w:space="0" w:color="000000"/>
            </w:tcBorders>
            <w:shd w:val="clear" w:color="auto" w:fill="FFFFFF"/>
            <w:vAlign w:val="center"/>
          </w:tcPr>
          <w:p w14:paraId="4B78211C" w14:textId="77777777" w:rsidR="00055C37" w:rsidRPr="00CE7663" w:rsidRDefault="00055C37" w:rsidP="00C2383F">
            <w:pPr>
              <w:pStyle w:val="Default"/>
              <w:spacing w:before="0" w:line="240" w:lineRule="auto"/>
              <w:rPr>
                <w:rFonts w:ascii="Times New Roman" w:hAnsi="Times New Roman" w:cs="Times New Roman"/>
                <w:sz w:val="22"/>
                <w:szCs w:val="22"/>
                <w:u w:color="000000"/>
                <w14:textOutline w14:w="12700" w14:cap="flat" w14:cmpd="sng" w14:algn="ctr">
                  <w14:noFill/>
                  <w14:prstDash w14:val="solid"/>
                  <w14:miter w14:lim="400000"/>
                </w14:textOutline>
              </w:rPr>
            </w:pPr>
          </w:p>
        </w:tc>
      </w:tr>
      <w:tr w:rsidR="00055C37" w:rsidRPr="00CE7663" w14:paraId="79E7E091" w14:textId="77777777" w:rsidTr="00CE7663">
        <w:trPr>
          <w:trHeight w:val="20"/>
          <w:jc w:val="center"/>
        </w:trPr>
        <w:tc>
          <w:tcPr>
            <w:tcW w:w="543" w:type="dxa"/>
            <w:vMerge/>
            <w:tcBorders>
              <w:left w:val="single" w:sz="2" w:space="0" w:color="000000"/>
              <w:bottom w:val="single" w:sz="2" w:space="0" w:color="000000"/>
            </w:tcBorders>
            <w:shd w:val="clear" w:color="auto" w:fill="FFFFFF"/>
            <w:vAlign w:val="center"/>
          </w:tcPr>
          <w:p w14:paraId="06798380" w14:textId="77777777" w:rsidR="00055C37" w:rsidRPr="005E31BD" w:rsidRDefault="00055C37" w:rsidP="005E31BD">
            <w:pPr>
              <w:jc w:val="center"/>
              <w:rPr>
                <w:b/>
                <w:bCs/>
                <w:color w:val="000000"/>
              </w:rPr>
            </w:pPr>
          </w:p>
        </w:tc>
        <w:tc>
          <w:tcPr>
            <w:tcW w:w="1009" w:type="dxa"/>
            <w:tcBorders>
              <w:left w:val="single" w:sz="2" w:space="0" w:color="000000"/>
              <w:bottom w:val="single" w:sz="2" w:space="0" w:color="000000"/>
            </w:tcBorders>
            <w:shd w:val="clear" w:color="auto" w:fill="FFFFFF"/>
            <w:vAlign w:val="center"/>
          </w:tcPr>
          <w:p w14:paraId="7EB686FC" w14:textId="77777777" w:rsidR="00055C37" w:rsidRPr="00CE7663" w:rsidRDefault="00055C37" w:rsidP="00C2383F">
            <w:pPr>
              <w:rPr>
                <w:sz w:val="22"/>
                <w:szCs w:val="22"/>
              </w:rPr>
            </w:pPr>
            <w:r w:rsidRPr="00CE7663">
              <w:rPr>
                <w:color w:val="000000" w:themeColor="text1"/>
                <w:sz w:val="22"/>
                <w:szCs w:val="22"/>
              </w:rPr>
              <w:t>SEC1</w:t>
            </w:r>
          </w:p>
        </w:tc>
        <w:tc>
          <w:tcPr>
            <w:tcW w:w="1561" w:type="dxa"/>
            <w:tcBorders>
              <w:left w:val="single" w:sz="2" w:space="0" w:color="000000"/>
              <w:bottom w:val="single" w:sz="2" w:space="0" w:color="000000"/>
            </w:tcBorders>
            <w:shd w:val="clear" w:color="auto" w:fill="FFFFFF"/>
            <w:vAlign w:val="center"/>
          </w:tcPr>
          <w:p w14:paraId="3B65684F" w14:textId="77777777" w:rsidR="00055C37" w:rsidRPr="00CE7663" w:rsidRDefault="00055C37" w:rsidP="00C2383F">
            <w:pPr>
              <w:rPr>
                <w:b/>
                <w:sz w:val="22"/>
                <w:szCs w:val="22"/>
              </w:rPr>
            </w:pPr>
            <w:r w:rsidRPr="00CE7663">
              <w:rPr>
                <w:color w:val="000000"/>
                <w:sz w:val="22"/>
                <w:szCs w:val="22"/>
              </w:rPr>
              <w:t>To be taken from SEC Pool</w:t>
            </w:r>
          </w:p>
        </w:tc>
        <w:tc>
          <w:tcPr>
            <w:tcW w:w="4000" w:type="dxa"/>
            <w:tcBorders>
              <w:left w:val="single" w:sz="2" w:space="0" w:color="000000"/>
              <w:bottom w:val="single" w:sz="2" w:space="0" w:color="000000"/>
            </w:tcBorders>
            <w:shd w:val="clear" w:color="auto" w:fill="FFFFFF"/>
            <w:vAlign w:val="center"/>
          </w:tcPr>
          <w:p w14:paraId="3C5F74CB" w14:textId="6DE2C73B" w:rsidR="00055C37" w:rsidRPr="00CE7663" w:rsidRDefault="00055C37" w:rsidP="00C2383F">
            <w:pPr>
              <w:pStyle w:val="Default"/>
              <w:spacing w:before="0" w:line="240" w:lineRule="auto"/>
              <w:ind w:left="14"/>
              <w:rPr>
                <w:rFonts w:ascii="Times New Roman" w:hAnsi="Times New Roman" w:cs="Times New Roman"/>
                <w:bCs/>
                <w:sz w:val="22"/>
                <w:szCs w:val="22"/>
              </w:rPr>
            </w:pPr>
          </w:p>
        </w:tc>
        <w:tc>
          <w:tcPr>
            <w:tcW w:w="443" w:type="dxa"/>
            <w:tcBorders>
              <w:left w:val="single" w:sz="2" w:space="0" w:color="000000"/>
              <w:bottom w:val="single" w:sz="2" w:space="0" w:color="000000"/>
            </w:tcBorders>
            <w:shd w:val="clear" w:color="auto" w:fill="FFFFFF"/>
            <w:vAlign w:val="center"/>
          </w:tcPr>
          <w:p w14:paraId="35105E46" w14:textId="247F948A" w:rsidR="00055C37" w:rsidRPr="00CE7663" w:rsidRDefault="00426FA4" w:rsidP="00C2383F">
            <w:pPr>
              <w:pStyle w:val="Default"/>
              <w:spacing w:before="0" w:line="240" w:lineRule="auto"/>
              <w:jc w:val="center"/>
              <w:rPr>
                <w:rFonts w:ascii="Times New Roman" w:hAnsi="Times New Roman" w:cs="Times New Roman"/>
                <w:sz w:val="22"/>
                <w:szCs w:val="22"/>
                <w:u w:color="000000"/>
              </w:rPr>
            </w:pPr>
            <w:r>
              <w:rPr>
                <w:rFonts w:ascii="Times New Roman" w:hAnsi="Times New Roman" w:cs="Times New Roman"/>
                <w:sz w:val="22"/>
                <w:szCs w:val="22"/>
                <w:u w:color="000000"/>
              </w:rPr>
              <w:t>3</w:t>
            </w:r>
          </w:p>
        </w:tc>
        <w:tc>
          <w:tcPr>
            <w:tcW w:w="722" w:type="dxa"/>
            <w:tcBorders>
              <w:left w:val="single" w:sz="2" w:space="0" w:color="000000"/>
              <w:bottom w:val="single" w:sz="2" w:space="0" w:color="000000"/>
            </w:tcBorders>
            <w:shd w:val="clear" w:color="auto" w:fill="FFFFFF"/>
            <w:vAlign w:val="center"/>
          </w:tcPr>
          <w:p w14:paraId="4FFD64B1" w14:textId="77777777" w:rsidR="00055C37" w:rsidRPr="00CE7663" w:rsidRDefault="00055C37" w:rsidP="00C2383F">
            <w:pPr>
              <w:pStyle w:val="Default"/>
              <w:spacing w:before="0" w:line="240" w:lineRule="auto"/>
              <w:rPr>
                <w:rFonts w:ascii="Times New Roman" w:hAnsi="Times New Roman" w:cs="Times New Roman"/>
                <w:sz w:val="22"/>
                <w:szCs w:val="22"/>
                <w:u w:color="000000"/>
                <w14:textOutline w14:w="12700" w14:cap="flat" w14:cmpd="sng" w14:algn="ctr">
                  <w14:noFill/>
                  <w14:prstDash w14:val="solid"/>
                  <w14:miter w14:lim="400000"/>
                </w14:textOutline>
              </w:rPr>
            </w:pPr>
          </w:p>
        </w:tc>
        <w:tc>
          <w:tcPr>
            <w:tcW w:w="670" w:type="dxa"/>
            <w:tcBorders>
              <w:left w:val="single" w:sz="2" w:space="0" w:color="000000"/>
              <w:bottom w:val="single" w:sz="2" w:space="0" w:color="000000"/>
            </w:tcBorders>
            <w:shd w:val="clear" w:color="auto" w:fill="FFFFFF"/>
            <w:vAlign w:val="center"/>
          </w:tcPr>
          <w:p w14:paraId="470CBC28" w14:textId="77777777" w:rsidR="00055C37" w:rsidRPr="00CE7663" w:rsidRDefault="00055C37" w:rsidP="00C2383F">
            <w:pPr>
              <w:pStyle w:val="Default"/>
              <w:spacing w:before="0" w:line="240" w:lineRule="auto"/>
              <w:rPr>
                <w:rFonts w:ascii="Times New Roman" w:hAnsi="Times New Roman" w:cs="Times New Roman"/>
                <w:sz w:val="22"/>
                <w:szCs w:val="22"/>
                <w:u w:color="000000"/>
              </w:rPr>
            </w:pPr>
          </w:p>
        </w:tc>
        <w:tc>
          <w:tcPr>
            <w:tcW w:w="612" w:type="dxa"/>
            <w:tcBorders>
              <w:left w:val="single" w:sz="2" w:space="0" w:color="000000"/>
              <w:bottom w:val="single" w:sz="2" w:space="0" w:color="000000"/>
            </w:tcBorders>
            <w:shd w:val="clear" w:color="auto" w:fill="FFFFFF"/>
            <w:vAlign w:val="center"/>
          </w:tcPr>
          <w:p w14:paraId="4E9B2CE9" w14:textId="77777777" w:rsidR="00055C37" w:rsidRPr="00CE7663" w:rsidRDefault="00055C37" w:rsidP="00C2383F">
            <w:pPr>
              <w:pStyle w:val="Default"/>
              <w:spacing w:before="0" w:line="240" w:lineRule="auto"/>
              <w:rPr>
                <w:rFonts w:ascii="Times New Roman" w:hAnsi="Times New Roman" w:cs="Times New Roman"/>
                <w:sz w:val="22"/>
                <w:szCs w:val="22"/>
                <w:u w:color="000000"/>
              </w:rPr>
            </w:pPr>
          </w:p>
        </w:tc>
        <w:tc>
          <w:tcPr>
            <w:tcW w:w="722" w:type="dxa"/>
            <w:tcBorders>
              <w:left w:val="single" w:sz="2" w:space="0" w:color="000000"/>
              <w:bottom w:val="single" w:sz="2" w:space="0" w:color="000000"/>
            </w:tcBorders>
            <w:shd w:val="clear" w:color="auto" w:fill="FFFFFF"/>
            <w:vAlign w:val="center"/>
          </w:tcPr>
          <w:p w14:paraId="3216D371" w14:textId="77777777" w:rsidR="00055C37" w:rsidRPr="00CE7663" w:rsidRDefault="00055C37" w:rsidP="00C2383F">
            <w:pPr>
              <w:pStyle w:val="Default"/>
              <w:spacing w:before="0" w:line="240" w:lineRule="auto"/>
              <w:rPr>
                <w:rFonts w:ascii="Times New Roman" w:hAnsi="Times New Roman" w:cs="Times New Roman"/>
                <w:sz w:val="22"/>
                <w:szCs w:val="22"/>
                <w:u w:color="000000"/>
              </w:rPr>
            </w:pPr>
          </w:p>
        </w:tc>
        <w:tc>
          <w:tcPr>
            <w:tcW w:w="830" w:type="dxa"/>
            <w:tcBorders>
              <w:left w:val="single" w:sz="2" w:space="0" w:color="000000"/>
              <w:bottom w:val="single" w:sz="2" w:space="0" w:color="000000"/>
              <w:right w:val="single" w:sz="2" w:space="0" w:color="000000"/>
            </w:tcBorders>
            <w:shd w:val="clear" w:color="auto" w:fill="FFFFFF"/>
            <w:vAlign w:val="center"/>
          </w:tcPr>
          <w:p w14:paraId="30BA6600" w14:textId="77777777" w:rsidR="00055C37" w:rsidRPr="00CE7663" w:rsidRDefault="00055C37" w:rsidP="00C2383F">
            <w:pPr>
              <w:pStyle w:val="Default"/>
              <w:spacing w:before="0" w:line="240" w:lineRule="auto"/>
              <w:rPr>
                <w:rFonts w:ascii="Times New Roman" w:hAnsi="Times New Roman" w:cs="Times New Roman"/>
                <w:sz w:val="22"/>
                <w:szCs w:val="22"/>
                <w:u w:color="000000"/>
                <w14:textOutline w14:w="12700" w14:cap="flat" w14:cmpd="sng" w14:algn="ctr">
                  <w14:noFill/>
                  <w14:prstDash w14:val="solid"/>
                  <w14:miter w14:lim="400000"/>
                </w14:textOutline>
              </w:rPr>
            </w:pPr>
          </w:p>
        </w:tc>
      </w:tr>
      <w:tr w:rsidR="00055C37" w:rsidRPr="00CE7663" w14:paraId="37E91CF0" w14:textId="77777777" w:rsidTr="00CE7663">
        <w:trPr>
          <w:trHeight w:val="20"/>
          <w:jc w:val="center"/>
        </w:trPr>
        <w:tc>
          <w:tcPr>
            <w:tcW w:w="543" w:type="dxa"/>
            <w:vMerge/>
            <w:tcBorders>
              <w:left w:val="single" w:sz="2" w:space="0" w:color="000000"/>
              <w:bottom w:val="single" w:sz="2" w:space="0" w:color="000000"/>
            </w:tcBorders>
            <w:shd w:val="clear" w:color="auto" w:fill="FFFFFF"/>
            <w:vAlign w:val="center"/>
          </w:tcPr>
          <w:p w14:paraId="4F9F2152" w14:textId="77777777" w:rsidR="00055C37" w:rsidRPr="005E31BD" w:rsidRDefault="00055C37" w:rsidP="005E31BD">
            <w:pPr>
              <w:jc w:val="center"/>
              <w:rPr>
                <w:b/>
                <w:bCs/>
                <w:color w:val="000000"/>
              </w:rPr>
            </w:pPr>
          </w:p>
        </w:tc>
        <w:tc>
          <w:tcPr>
            <w:tcW w:w="1009" w:type="dxa"/>
            <w:tcBorders>
              <w:left w:val="single" w:sz="2" w:space="0" w:color="000000"/>
              <w:bottom w:val="single" w:sz="2" w:space="0" w:color="000000"/>
            </w:tcBorders>
            <w:shd w:val="clear" w:color="auto" w:fill="FFFFFF"/>
            <w:vAlign w:val="center"/>
          </w:tcPr>
          <w:p w14:paraId="26CE305D" w14:textId="77777777" w:rsidR="00055C37" w:rsidRPr="00CE7663" w:rsidRDefault="00055C37" w:rsidP="00C2383F">
            <w:pPr>
              <w:rPr>
                <w:sz w:val="22"/>
                <w:szCs w:val="22"/>
              </w:rPr>
            </w:pPr>
            <w:r w:rsidRPr="00CE7663">
              <w:rPr>
                <w:color w:val="000000" w:themeColor="text1"/>
                <w:sz w:val="22"/>
                <w:szCs w:val="22"/>
              </w:rPr>
              <w:t>VAC1</w:t>
            </w:r>
          </w:p>
        </w:tc>
        <w:tc>
          <w:tcPr>
            <w:tcW w:w="1561" w:type="dxa"/>
            <w:tcBorders>
              <w:left w:val="single" w:sz="2" w:space="0" w:color="000000"/>
              <w:bottom w:val="single" w:sz="2" w:space="0" w:color="000000"/>
            </w:tcBorders>
            <w:shd w:val="clear" w:color="auto" w:fill="FFFFFF"/>
            <w:vAlign w:val="center"/>
          </w:tcPr>
          <w:p w14:paraId="4F223700" w14:textId="77777777" w:rsidR="00055C37" w:rsidRPr="00CE7663" w:rsidRDefault="00055C37" w:rsidP="00C2383F">
            <w:pPr>
              <w:rPr>
                <w:sz w:val="22"/>
                <w:szCs w:val="22"/>
              </w:rPr>
            </w:pPr>
            <w:r w:rsidRPr="00CE7663">
              <w:rPr>
                <w:color w:val="000000"/>
                <w:sz w:val="22"/>
                <w:szCs w:val="22"/>
              </w:rPr>
              <w:t>To be taken from VAC Pool</w:t>
            </w:r>
          </w:p>
        </w:tc>
        <w:tc>
          <w:tcPr>
            <w:tcW w:w="4000" w:type="dxa"/>
            <w:tcBorders>
              <w:left w:val="single" w:sz="2" w:space="0" w:color="000000"/>
              <w:bottom w:val="single" w:sz="2" w:space="0" w:color="000000"/>
            </w:tcBorders>
            <w:shd w:val="clear" w:color="auto" w:fill="FFFFFF"/>
            <w:vAlign w:val="center"/>
          </w:tcPr>
          <w:p w14:paraId="6EA4E552" w14:textId="30022615" w:rsidR="00055C37" w:rsidRPr="00CE7663" w:rsidRDefault="00055C37" w:rsidP="00C2383F">
            <w:pPr>
              <w:pStyle w:val="Default"/>
              <w:spacing w:before="0" w:line="240" w:lineRule="auto"/>
              <w:ind w:left="14"/>
              <w:rPr>
                <w:rFonts w:ascii="Times New Roman" w:hAnsi="Times New Roman" w:cs="Times New Roman"/>
                <w:bCs/>
                <w:sz w:val="22"/>
                <w:szCs w:val="22"/>
              </w:rPr>
            </w:pPr>
          </w:p>
        </w:tc>
        <w:tc>
          <w:tcPr>
            <w:tcW w:w="443" w:type="dxa"/>
            <w:tcBorders>
              <w:left w:val="single" w:sz="2" w:space="0" w:color="000000"/>
              <w:bottom w:val="single" w:sz="2" w:space="0" w:color="000000"/>
            </w:tcBorders>
            <w:shd w:val="clear" w:color="auto" w:fill="FFFFFF"/>
            <w:vAlign w:val="center"/>
          </w:tcPr>
          <w:p w14:paraId="46FE7153" w14:textId="4D724A2C" w:rsidR="00055C37" w:rsidRPr="00CE7663" w:rsidRDefault="00426FA4" w:rsidP="00C2383F">
            <w:pPr>
              <w:pStyle w:val="Default"/>
              <w:spacing w:before="0" w:line="240" w:lineRule="auto"/>
              <w:jc w:val="center"/>
              <w:rPr>
                <w:rFonts w:ascii="Times New Roman" w:hAnsi="Times New Roman" w:cs="Times New Roman"/>
                <w:sz w:val="22"/>
                <w:szCs w:val="22"/>
                <w:u w:color="000000"/>
              </w:rPr>
            </w:pPr>
            <w:r>
              <w:rPr>
                <w:rFonts w:ascii="Times New Roman" w:hAnsi="Times New Roman" w:cs="Times New Roman"/>
                <w:sz w:val="22"/>
                <w:szCs w:val="22"/>
                <w:u w:color="000000"/>
              </w:rPr>
              <w:t>2</w:t>
            </w:r>
          </w:p>
        </w:tc>
        <w:tc>
          <w:tcPr>
            <w:tcW w:w="722" w:type="dxa"/>
            <w:tcBorders>
              <w:left w:val="single" w:sz="2" w:space="0" w:color="000000"/>
              <w:bottom w:val="single" w:sz="2" w:space="0" w:color="000000"/>
            </w:tcBorders>
            <w:shd w:val="clear" w:color="auto" w:fill="FFFFFF"/>
            <w:vAlign w:val="center"/>
          </w:tcPr>
          <w:p w14:paraId="2A4E64C8" w14:textId="77777777" w:rsidR="00055C37" w:rsidRPr="00CE7663" w:rsidRDefault="00055C37" w:rsidP="00C2383F">
            <w:pPr>
              <w:pStyle w:val="Default"/>
              <w:spacing w:before="0" w:line="240" w:lineRule="auto"/>
              <w:rPr>
                <w:rFonts w:ascii="Times New Roman" w:hAnsi="Times New Roman" w:cs="Times New Roman"/>
                <w:sz w:val="22"/>
                <w:szCs w:val="22"/>
                <w:u w:color="000000"/>
                <w14:textOutline w14:w="12700" w14:cap="flat" w14:cmpd="sng" w14:algn="ctr">
                  <w14:noFill/>
                  <w14:prstDash w14:val="solid"/>
                  <w14:miter w14:lim="400000"/>
                </w14:textOutline>
              </w:rPr>
            </w:pPr>
          </w:p>
        </w:tc>
        <w:tc>
          <w:tcPr>
            <w:tcW w:w="670" w:type="dxa"/>
            <w:tcBorders>
              <w:left w:val="single" w:sz="2" w:space="0" w:color="000000"/>
              <w:bottom w:val="single" w:sz="2" w:space="0" w:color="000000"/>
            </w:tcBorders>
            <w:shd w:val="clear" w:color="auto" w:fill="FFFFFF"/>
            <w:vAlign w:val="center"/>
          </w:tcPr>
          <w:p w14:paraId="1C7D0827" w14:textId="77777777" w:rsidR="00055C37" w:rsidRPr="00CE7663" w:rsidRDefault="00055C37" w:rsidP="00C2383F">
            <w:pPr>
              <w:pStyle w:val="Default"/>
              <w:spacing w:before="0" w:line="240" w:lineRule="auto"/>
              <w:rPr>
                <w:rFonts w:ascii="Times New Roman" w:hAnsi="Times New Roman" w:cs="Times New Roman"/>
                <w:sz w:val="22"/>
                <w:szCs w:val="22"/>
                <w:u w:color="000000"/>
              </w:rPr>
            </w:pPr>
          </w:p>
        </w:tc>
        <w:tc>
          <w:tcPr>
            <w:tcW w:w="612" w:type="dxa"/>
            <w:tcBorders>
              <w:left w:val="single" w:sz="2" w:space="0" w:color="000000"/>
              <w:bottom w:val="single" w:sz="2" w:space="0" w:color="000000"/>
            </w:tcBorders>
            <w:shd w:val="clear" w:color="auto" w:fill="FFFFFF"/>
            <w:vAlign w:val="center"/>
          </w:tcPr>
          <w:p w14:paraId="03AE7C31" w14:textId="77777777" w:rsidR="00055C37" w:rsidRPr="00CE7663" w:rsidRDefault="00055C37" w:rsidP="00C2383F">
            <w:pPr>
              <w:pStyle w:val="Default"/>
              <w:spacing w:before="0" w:line="240" w:lineRule="auto"/>
              <w:rPr>
                <w:rFonts w:ascii="Times New Roman" w:hAnsi="Times New Roman" w:cs="Times New Roman"/>
                <w:sz w:val="22"/>
                <w:szCs w:val="22"/>
                <w:u w:color="000000"/>
              </w:rPr>
            </w:pPr>
          </w:p>
        </w:tc>
        <w:tc>
          <w:tcPr>
            <w:tcW w:w="722" w:type="dxa"/>
            <w:tcBorders>
              <w:left w:val="single" w:sz="2" w:space="0" w:color="000000"/>
              <w:bottom w:val="single" w:sz="2" w:space="0" w:color="000000"/>
            </w:tcBorders>
            <w:shd w:val="clear" w:color="auto" w:fill="FFFFFF"/>
            <w:vAlign w:val="center"/>
          </w:tcPr>
          <w:p w14:paraId="57DF03DE" w14:textId="77777777" w:rsidR="00055C37" w:rsidRPr="00CE7663" w:rsidRDefault="00055C37" w:rsidP="00C2383F">
            <w:pPr>
              <w:pStyle w:val="Default"/>
              <w:spacing w:before="0" w:line="240" w:lineRule="auto"/>
              <w:rPr>
                <w:rFonts w:ascii="Times New Roman" w:hAnsi="Times New Roman" w:cs="Times New Roman"/>
                <w:sz w:val="22"/>
                <w:szCs w:val="22"/>
                <w:u w:color="000000"/>
              </w:rPr>
            </w:pPr>
          </w:p>
        </w:tc>
        <w:tc>
          <w:tcPr>
            <w:tcW w:w="830" w:type="dxa"/>
            <w:tcBorders>
              <w:left w:val="single" w:sz="2" w:space="0" w:color="000000"/>
              <w:bottom w:val="single" w:sz="2" w:space="0" w:color="000000"/>
              <w:right w:val="single" w:sz="2" w:space="0" w:color="000000"/>
            </w:tcBorders>
            <w:shd w:val="clear" w:color="auto" w:fill="FFFFFF"/>
            <w:vAlign w:val="center"/>
          </w:tcPr>
          <w:p w14:paraId="21A451F6" w14:textId="77777777" w:rsidR="00055C37" w:rsidRPr="00CE7663" w:rsidRDefault="00055C37" w:rsidP="00C2383F">
            <w:pPr>
              <w:pStyle w:val="Default"/>
              <w:spacing w:before="0" w:line="240" w:lineRule="auto"/>
              <w:rPr>
                <w:rFonts w:ascii="Times New Roman" w:hAnsi="Times New Roman" w:cs="Times New Roman"/>
                <w:sz w:val="22"/>
                <w:szCs w:val="22"/>
                <w:u w:color="000000"/>
                <w14:textOutline w14:w="12700" w14:cap="flat" w14:cmpd="sng" w14:algn="ctr">
                  <w14:noFill/>
                  <w14:prstDash w14:val="solid"/>
                  <w14:miter w14:lim="400000"/>
                </w14:textOutline>
              </w:rPr>
            </w:pPr>
          </w:p>
        </w:tc>
      </w:tr>
      <w:tr w:rsidR="00055C37" w:rsidRPr="00CE7663" w14:paraId="6DCBEE70" w14:textId="77777777" w:rsidTr="00CE7663">
        <w:trPr>
          <w:trHeight w:val="20"/>
          <w:jc w:val="center"/>
        </w:trPr>
        <w:tc>
          <w:tcPr>
            <w:tcW w:w="543" w:type="dxa"/>
            <w:vMerge/>
            <w:tcBorders>
              <w:left w:val="single" w:sz="2" w:space="0" w:color="000000"/>
              <w:bottom w:val="single" w:sz="2" w:space="0" w:color="000000"/>
            </w:tcBorders>
            <w:shd w:val="clear" w:color="auto" w:fill="FFFFFF"/>
            <w:vAlign w:val="center"/>
          </w:tcPr>
          <w:p w14:paraId="05080379" w14:textId="77777777" w:rsidR="00055C37" w:rsidRPr="005E31BD" w:rsidRDefault="00055C37" w:rsidP="005E31BD">
            <w:pPr>
              <w:jc w:val="center"/>
              <w:rPr>
                <w:b/>
                <w:bCs/>
                <w:color w:val="000000"/>
              </w:rPr>
            </w:pPr>
          </w:p>
        </w:tc>
        <w:tc>
          <w:tcPr>
            <w:tcW w:w="1009" w:type="dxa"/>
            <w:tcBorders>
              <w:left w:val="single" w:sz="2" w:space="0" w:color="000000"/>
              <w:bottom w:val="single" w:sz="2" w:space="0" w:color="000000"/>
            </w:tcBorders>
            <w:shd w:val="clear" w:color="auto" w:fill="FFFFFF"/>
            <w:vAlign w:val="center"/>
          </w:tcPr>
          <w:p w14:paraId="1F79FC18" w14:textId="77777777" w:rsidR="00055C37" w:rsidRPr="00CE7663" w:rsidRDefault="00055C37" w:rsidP="00C2383F">
            <w:pPr>
              <w:rPr>
                <w:sz w:val="22"/>
                <w:szCs w:val="22"/>
              </w:rPr>
            </w:pPr>
            <w:r w:rsidRPr="00CE7663">
              <w:rPr>
                <w:color w:val="000000" w:themeColor="text1"/>
                <w:sz w:val="22"/>
                <w:szCs w:val="22"/>
              </w:rPr>
              <w:t>AEC1</w:t>
            </w:r>
          </w:p>
        </w:tc>
        <w:tc>
          <w:tcPr>
            <w:tcW w:w="1561" w:type="dxa"/>
            <w:tcBorders>
              <w:left w:val="single" w:sz="2" w:space="0" w:color="000000"/>
              <w:bottom w:val="single" w:sz="2" w:space="0" w:color="000000"/>
            </w:tcBorders>
            <w:shd w:val="clear" w:color="auto" w:fill="FFFFFF"/>
            <w:vAlign w:val="center"/>
          </w:tcPr>
          <w:p w14:paraId="25C8F4F8" w14:textId="77777777" w:rsidR="00055C37" w:rsidRPr="00CE7663" w:rsidRDefault="00055C37" w:rsidP="00C2383F">
            <w:pPr>
              <w:rPr>
                <w:b/>
                <w:sz w:val="22"/>
                <w:szCs w:val="22"/>
              </w:rPr>
            </w:pPr>
            <w:r w:rsidRPr="00CE7663">
              <w:rPr>
                <w:color w:val="000000"/>
                <w:sz w:val="22"/>
                <w:szCs w:val="22"/>
              </w:rPr>
              <w:t>To be taken from AEC Pool</w:t>
            </w:r>
          </w:p>
        </w:tc>
        <w:tc>
          <w:tcPr>
            <w:tcW w:w="4000" w:type="dxa"/>
            <w:tcBorders>
              <w:left w:val="single" w:sz="2" w:space="0" w:color="000000"/>
              <w:bottom w:val="single" w:sz="2" w:space="0" w:color="000000"/>
            </w:tcBorders>
            <w:shd w:val="clear" w:color="auto" w:fill="FFFFFF"/>
            <w:vAlign w:val="center"/>
          </w:tcPr>
          <w:p w14:paraId="296A962D" w14:textId="5D7BD303" w:rsidR="00055C37" w:rsidRPr="00CE7663" w:rsidRDefault="00055C37" w:rsidP="00C2383F">
            <w:pPr>
              <w:pStyle w:val="Default"/>
              <w:spacing w:before="0" w:line="240" w:lineRule="auto"/>
              <w:ind w:left="14"/>
              <w:rPr>
                <w:rFonts w:ascii="Times New Roman" w:hAnsi="Times New Roman" w:cs="Times New Roman"/>
                <w:bCs/>
                <w:sz w:val="22"/>
                <w:szCs w:val="22"/>
              </w:rPr>
            </w:pPr>
          </w:p>
        </w:tc>
        <w:tc>
          <w:tcPr>
            <w:tcW w:w="443" w:type="dxa"/>
            <w:tcBorders>
              <w:left w:val="single" w:sz="2" w:space="0" w:color="000000"/>
              <w:bottom w:val="single" w:sz="2" w:space="0" w:color="000000"/>
            </w:tcBorders>
            <w:shd w:val="clear" w:color="auto" w:fill="FFFFFF"/>
            <w:vAlign w:val="center"/>
          </w:tcPr>
          <w:p w14:paraId="79100C25" w14:textId="3494643C" w:rsidR="00055C37" w:rsidRPr="00CE7663" w:rsidRDefault="00426FA4" w:rsidP="00C2383F">
            <w:pPr>
              <w:pStyle w:val="Default"/>
              <w:spacing w:before="0" w:line="240" w:lineRule="auto"/>
              <w:jc w:val="center"/>
              <w:rPr>
                <w:rFonts w:ascii="Times New Roman" w:hAnsi="Times New Roman" w:cs="Times New Roman"/>
                <w:sz w:val="22"/>
                <w:szCs w:val="22"/>
                <w:u w:color="000000"/>
              </w:rPr>
            </w:pPr>
            <w:r>
              <w:rPr>
                <w:rFonts w:ascii="Times New Roman" w:hAnsi="Times New Roman" w:cs="Times New Roman"/>
                <w:sz w:val="22"/>
                <w:szCs w:val="22"/>
                <w:u w:color="000000"/>
              </w:rPr>
              <w:t>2</w:t>
            </w:r>
          </w:p>
        </w:tc>
        <w:tc>
          <w:tcPr>
            <w:tcW w:w="722" w:type="dxa"/>
            <w:tcBorders>
              <w:left w:val="single" w:sz="2" w:space="0" w:color="000000"/>
              <w:bottom w:val="single" w:sz="2" w:space="0" w:color="000000"/>
            </w:tcBorders>
            <w:shd w:val="clear" w:color="auto" w:fill="FFFFFF"/>
            <w:vAlign w:val="center"/>
          </w:tcPr>
          <w:p w14:paraId="77AED270" w14:textId="77777777" w:rsidR="00055C37" w:rsidRPr="00CE7663" w:rsidRDefault="00055C37" w:rsidP="00C2383F">
            <w:pPr>
              <w:pStyle w:val="Default"/>
              <w:spacing w:before="0" w:line="240" w:lineRule="auto"/>
              <w:rPr>
                <w:rFonts w:ascii="Times New Roman" w:hAnsi="Times New Roman" w:cs="Times New Roman"/>
                <w:sz w:val="22"/>
                <w:szCs w:val="22"/>
                <w:u w:color="000000"/>
                <w14:textOutline w14:w="12700" w14:cap="flat" w14:cmpd="sng" w14:algn="ctr">
                  <w14:noFill/>
                  <w14:prstDash w14:val="solid"/>
                  <w14:miter w14:lim="400000"/>
                </w14:textOutline>
              </w:rPr>
            </w:pPr>
          </w:p>
        </w:tc>
        <w:tc>
          <w:tcPr>
            <w:tcW w:w="670" w:type="dxa"/>
            <w:tcBorders>
              <w:left w:val="single" w:sz="2" w:space="0" w:color="000000"/>
              <w:bottom w:val="single" w:sz="2" w:space="0" w:color="000000"/>
            </w:tcBorders>
            <w:shd w:val="clear" w:color="auto" w:fill="FFFFFF"/>
            <w:vAlign w:val="center"/>
          </w:tcPr>
          <w:p w14:paraId="08CBFB37" w14:textId="77777777" w:rsidR="00055C37" w:rsidRPr="00CE7663" w:rsidRDefault="00055C37" w:rsidP="00C2383F">
            <w:pPr>
              <w:pStyle w:val="Default"/>
              <w:spacing w:before="0" w:line="240" w:lineRule="auto"/>
              <w:rPr>
                <w:rFonts w:ascii="Times New Roman" w:hAnsi="Times New Roman" w:cs="Times New Roman"/>
                <w:sz w:val="22"/>
                <w:szCs w:val="22"/>
                <w:u w:color="000000"/>
              </w:rPr>
            </w:pPr>
          </w:p>
        </w:tc>
        <w:tc>
          <w:tcPr>
            <w:tcW w:w="612" w:type="dxa"/>
            <w:tcBorders>
              <w:left w:val="single" w:sz="2" w:space="0" w:color="000000"/>
              <w:bottom w:val="single" w:sz="2" w:space="0" w:color="000000"/>
            </w:tcBorders>
            <w:shd w:val="clear" w:color="auto" w:fill="FFFFFF"/>
            <w:vAlign w:val="center"/>
          </w:tcPr>
          <w:p w14:paraId="14712F72" w14:textId="77777777" w:rsidR="00055C37" w:rsidRPr="00CE7663" w:rsidRDefault="00055C37" w:rsidP="00C2383F">
            <w:pPr>
              <w:pStyle w:val="Default"/>
              <w:spacing w:before="0" w:line="240" w:lineRule="auto"/>
              <w:rPr>
                <w:rFonts w:ascii="Times New Roman" w:hAnsi="Times New Roman" w:cs="Times New Roman"/>
                <w:sz w:val="22"/>
                <w:szCs w:val="22"/>
                <w:u w:color="000000"/>
              </w:rPr>
            </w:pPr>
          </w:p>
        </w:tc>
        <w:tc>
          <w:tcPr>
            <w:tcW w:w="722" w:type="dxa"/>
            <w:tcBorders>
              <w:left w:val="single" w:sz="2" w:space="0" w:color="000000"/>
              <w:bottom w:val="single" w:sz="2" w:space="0" w:color="000000"/>
            </w:tcBorders>
            <w:shd w:val="clear" w:color="auto" w:fill="FFFFFF"/>
            <w:vAlign w:val="center"/>
          </w:tcPr>
          <w:p w14:paraId="5535E04F" w14:textId="77777777" w:rsidR="00055C37" w:rsidRPr="00CE7663" w:rsidRDefault="00055C37" w:rsidP="00C2383F">
            <w:pPr>
              <w:pStyle w:val="Default"/>
              <w:spacing w:before="0" w:line="240" w:lineRule="auto"/>
              <w:rPr>
                <w:rFonts w:ascii="Times New Roman" w:hAnsi="Times New Roman" w:cs="Times New Roman"/>
                <w:sz w:val="22"/>
                <w:szCs w:val="22"/>
                <w:u w:color="000000"/>
              </w:rPr>
            </w:pPr>
          </w:p>
        </w:tc>
        <w:tc>
          <w:tcPr>
            <w:tcW w:w="830" w:type="dxa"/>
            <w:tcBorders>
              <w:left w:val="single" w:sz="2" w:space="0" w:color="000000"/>
              <w:bottom w:val="single" w:sz="2" w:space="0" w:color="000000"/>
              <w:right w:val="single" w:sz="2" w:space="0" w:color="000000"/>
            </w:tcBorders>
            <w:shd w:val="clear" w:color="auto" w:fill="FFFFFF"/>
            <w:vAlign w:val="center"/>
          </w:tcPr>
          <w:p w14:paraId="0EEB23E0" w14:textId="77777777" w:rsidR="00055C37" w:rsidRPr="00CE7663" w:rsidRDefault="00055C37" w:rsidP="00C2383F">
            <w:pPr>
              <w:pStyle w:val="Default"/>
              <w:spacing w:before="0" w:line="240" w:lineRule="auto"/>
              <w:rPr>
                <w:rFonts w:ascii="Times New Roman" w:hAnsi="Times New Roman" w:cs="Times New Roman"/>
                <w:sz w:val="22"/>
                <w:szCs w:val="22"/>
                <w:u w:color="000000"/>
                <w14:textOutline w14:w="12700" w14:cap="flat" w14:cmpd="sng" w14:algn="ctr">
                  <w14:noFill/>
                  <w14:prstDash w14:val="solid"/>
                  <w14:miter w14:lim="400000"/>
                </w14:textOutline>
              </w:rPr>
            </w:pPr>
          </w:p>
        </w:tc>
      </w:tr>
      <w:tr w:rsidR="00055C37" w:rsidRPr="00CE7663" w14:paraId="5EB6424D" w14:textId="77777777" w:rsidTr="00CE7663">
        <w:trPr>
          <w:trHeight w:val="20"/>
          <w:jc w:val="center"/>
        </w:trPr>
        <w:tc>
          <w:tcPr>
            <w:tcW w:w="543" w:type="dxa"/>
            <w:vMerge w:val="restart"/>
            <w:tcBorders>
              <w:left w:val="single" w:sz="2" w:space="0" w:color="000000"/>
              <w:bottom w:val="single" w:sz="2" w:space="0" w:color="000000"/>
            </w:tcBorders>
            <w:shd w:val="clear" w:color="auto" w:fill="FFFFFF"/>
            <w:vAlign w:val="center"/>
          </w:tcPr>
          <w:p w14:paraId="43872304" w14:textId="77777777" w:rsidR="00055C37" w:rsidRPr="005E31BD" w:rsidRDefault="00055C37" w:rsidP="005E31BD">
            <w:pPr>
              <w:pStyle w:val="Default"/>
              <w:shd w:val="clear" w:color="auto" w:fill="FFFFFF"/>
              <w:spacing w:before="0" w:line="240" w:lineRule="auto"/>
              <w:jc w:val="center"/>
              <w:rPr>
                <w:rFonts w:ascii="Times New Roman" w:hAnsi="Times New Roman" w:cs="Times New Roman"/>
                <w:b/>
                <w:bCs/>
              </w:rPr>
            </w:pPr>
            <w:r w:rsidRPr="005E31BD">
              <w:rPr>
                <w:rFonts w:ascii="Times New Roman" w:hAnsi="Times New Roman" w:cs="Times New Roman"/>
                <w:b/>
                <w:bCs/>
                <w:u w:color="000000"/>
              </w:rPr>
              <w:t>2</w:t>
            </w:r>
          </w:p>
        </w:tc>
        <w:tc>
          <w:tcPr>
            <w:tcW w:w="1009" w:type="dxa"/>
            <w:vMerge w:val="restart"/>
            <w:tcBorders>
              <w:left w:val="single" w:sz="2" w:space="0" w:color="000000"/>
              <w:bottom w:val="single" w:sz="2" w:space="0" w:color="000000"/>
            </w:tcBorders>
            <w:shd w:val="clear" w:color="auto" w:fill="FFFFFF"/>
            <w:vAlign w:val="center"/>
          </w:tcPr>
          <w:p w14:paraId="325732AF" w14:textId="77777777" w:rsidR="00055C37" w:rsidRPr="00CE7663" w:rsidRDefault="00055C37" w:rsidP="00C2383F">
            <w:pPr>
              <w:pStyle w:val="Default"/>
              <w:spacing w:before="0" w:line="240" w:lineRule="auto"/>
              <w:rPr>
                <w:rFonts w:ascii="Times New Roman" w:hAnsi="Times New Roman" w:cs="Times New Roman"/>
                <w:sz w:val="22"/>
                <w:szCs w:val="22"/>
              </w:rPr>
            </w:pPr>
            <w:r w:rsidRPr="00CE7663">
              <w:rPr>
                <w:rFonts w:ascii="Times New Roman" w:hAnsi="Times New Roman" w:cs="Times New Roman"/>
                <w:sz w:val="22"/>
                <w:szCs w:val="22"/>
                <w:u w:color="000000"/>
              </w:rPr>
              <w:t>CC-A2</w:t>
            </w:r>
          </w:p>
        </w:tc>
        <w:tc>
          <w:tcPr>
            <w:tcW w:w="1561" w:type="dxa"/>
            <w:vMerge w:val="restart"/>
            <w:tcBorders>
              <w:left w:val="single" w:sz="2" w:space="0" w:color="000000"/>
              <w:bottom w:val="single" w:sz="2" w:space="0" w:color="000000"/>
            </w:tcBorders>
            <w:shd w:val="clear" w:color="auto" w:fill="FFFFFF"/>
            <w:vAlign w:val="center"/>
          </w:tcPr>
          <w:p w14:paraId="5640426F" w14:textId="28CC0270" w:rsidR="00055C37" w:rsidRPr="00CE7663" w:rsidRDefault="003575D0" w:rsidP="00257A94">
            <w:pPr>
              <w:pStyle w:val="Default"/>
              <w:spacing w:before="0" w:line="240" w:lineRule="auto"/>
              <w:rPr>
                <w:rFonts w:ascii="Times New Roman" w:hAnsi="Times New Roman" w:cs="Times New Roman"/>
                <w:sz w:val="22"/>
                <w:szCs w:val="22"/>
              </w:rPr>
            </w:pPr>
            <w:r w:rsidRPr="00CE7663">
              <w:rPr>
                <w:rFonts w:ascii="Times New Roman" w:hAnsi="Times New Roman" w:cs="Times New Roman"/>
                <w:sz w:val="22"/>
                <w:szCs w:val="22"/>
                <w:u w:color="000000"/>
              </w:rPr>
              <w:t>B25-</w:t>
            </w:r>
            <w:r>
              <w:rPr>
                <w:rFonts w:ascii="Times New Roman" w:hAnsi="Times New Roman" w:cs="Times New Roman"/>
                <w:sz w:val="22"/>
                <w:szCs w:val="22"/>
                <w:u w:color="000000"/>
              </w:rPr>
              <w:t>EVM</w:t>
            </w:r>
            <w:r w:rsidRPr="00CE7663">
              <w:rPr>
                <w:rFonts w:ascii="Times New Roman" w:hAnsi="Times New Roman" w:cs="Times New Roman"/>
                <w:sz w:val="22"/>
                <w:szCs w:val="22"/>
                <w:u w:color="000000"/>
              </w:rPr>
              <w:t xml:space="preserve"> </w:t>
            </w:r>
            <w:r w:rsidR="00055C37" w:rsidRPr="00CE7663">
              <w:rPr>
                <w:rFonts w:ascii="Times New Roman" w:hAnsi="Times New Roman" w:cs="Times New Roman"/>
                <w:sz w:val="22"/>
                <w:szCs w:val="22"/>
                <w:u w:color="000000"/>
              </w:rPr>
              <w:t>-201</w:t>
            </w:r>
          </w:p>
        </w:tc>
        <w:tc>
          <w:tcPr>
            <w:tcW w:w="4000" w:type="dxa"/>
            <w:tcBorders>
              <w:left w:val="single" w:sz="2" w:space="0" w:color="000000"/>
              <w:bottom w:val="single" w:sz="2" w:space="0" w:color="000000"/>
            </w:tcBorders>
            <w:shd w:val="clear" w:color="auto" w:fill="FFFFFF"/>
            <w:vAlign w:val="center"/>
          </w:tcPr>
          <w:p w14:paraId="7A417483" w14:textId="77777777" w:rsidR="00055C37" w:rsidRPr="00CE7663" w:rsidRDefault="00055C37" w:rsidP="00C2383F">
            <w:pPr>
              <w:pStyle w:val="TableContents"/>
              <w:jc w:val="both"/>
              <w:rPr>
                <w:sz w:val="22"/>
                <w:szCs w:val="22"/>
              </w:rPr>
            </w:pPr>
            <w:r w:rsidRPr="00CE7663">
              <w:rPr>
                <w:sz w:val="22"/>
                <w:szCs w:val="22"/>
              </w:rPr>
              <w:t xml:space="preserve">Event Production and Logistic Management </w:t>
            </w:r>
          </w:p>
        </w:tc>
        <w:tc>
          <w:tcPr>
            <w:tcW w:w="443" w:type="dxa"/>
            <w:tcBorders>
              <w:left w:val="single" w:sz="2" w:space="0" w:color="000000"/>
              <w:bottom w:val="single" w:sz="2" w:space="0" w:color="000000"/>
            </w:tcBorders>
            <w:shd w:val="clear" w:color="auto" w:fill="FFFFFF"/>
            <w:vAlign w:val="center"/>
          </w:tcPr>
          <w:p w14:paraId="3C1FBDC6" w14:textId="77777777" w:rsidR="00055C37" w:rsidRPr="00CE7663" w:rsidRDefault="00055C37"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2</w:t>
            </w:r>
          </w:p>
        </w:tc>
        <w:tc>
          <w:tcPr>
            <w:tcW w:w="722" w:type="dxa"/>
            <w:tcBorders>
              <w:left w:val="single" w:sz="2" w:space="0" w:color="000000"/>
              <w:bottom w:val="single" w:sz="2" w:space="0" w:color="000000"/>
            </w:tcBorders>
            <w:shd w:val="clear" w:color="auto" w:fill="FFFFFF"/>
            <w:vAlign w:val="center"/>
          </w:tcPr>
          <w:p w14:paraId="28C03C42" w14:textId="77777777" w:rsidR="00055C37" w:rsidRPr="00CE7663" w:rsidRDefault="00055C37"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14:textOutline w14:w="12700" w14:cap="flat" w14:cmpd="sng" w14:algn="ctr">
                  <w14:noFill/>
                  <w14:prstDash w14:val="solid"/>
                  <w14:miter w14:lim="400000"/>
                </w14:textOutline>
              </w:rPr>
              <w:t>2</w:t>
            </w:r>
          </w:p>
        </w:tc>
        <w:tc>
          <w:tcPr>
            <w:tcW w:w="670" w:type="dxa"/>
            <w:tcBorders>
              <w:left w:val="single" w:sz="2" w:space="0" w:color="000000"/>
              <w:bottom w:val="single" w:sz="2" w:space="0" w:color="000000"/>
            </w:tcBorders>
            <w:shd w:val="clear" w:color="auto" w:fill="FFFFFF"/>
            <w:vAlign w:val="center"/>
          </w:tcPr>
          <w:p w14:paraId="71D475F5" w14:textId="77777777" w:rsidR="00055C37" w:rsidRPr="00CE7663" w:rsidRDefault="00055C37"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15</w:t>
            </w:r>
          </w:p>
        </w:tc>
        <w:tc>
          <w:tcPr>
            <w:tcW w:w="612" w:type="dxa"/>
            <w:tcBorders>
              <w:left w:val="single" w:sz="2" w:space="0" w:color="000000"/>
              <w:bottom w:val="single" w:sz="2" w:space="0" w:color="000000"/>
            </w:tcBorders>
            <w:shd w:val="clear" w:color="auto" w:fill="FFFFFF"/>
            <w:vAlign w:val="center"/>
          </w:tcPr>
          <w:p w14:paraId="7EBE2ADE" w14:textId="77777777" w:rsidR="00055C37" w:rsidRPr="00CE7663" w:rsidRDefault="00055C37"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35</w:t>
            </w:r>
          </w:p>
        </w:tc>
        <w:tc>
          <w:tcPr>
            <w:tcW w:w="722" w:type="dxa"/>
            <w:tcBorders>
              <w:left w:val="single" w:sz="2" w:space="0" w:color="000000"/>
              <w:bottom w:val="single" w:sz="2" w:space="0" w:color="000000"/>
            </w:tcBorders>
            <w:shd w:val="clear" w:color="auto" w:fill="FFFFFF"/>
            <w:vAlign w:val="center"/>
          </w:tcPr>
          <w:p w14:paraId="607F7205" w14:textId="77777777" w:rsidR="00055C37" w:rsidRPr="00CE7663" w:rsidRDefault="00055C37"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50</w:t>
            </w:r>
          </w:p>
        </w:tc>
        <w:tc>
          <w:tcPr>
            <w:tcW w:w="830" w:type="dxa"/>
            <w:tcBorders>
              <w:left w:val="single" w:sz="2" w:space="0" w:color="000000"/>
              <w:bottom w:val="single" w:sz="2" w:space="0" w:color="000000"/>
              <w:right w:val="single" w:sz="2" w:space="0" w:color="000000"/>
            </w:tcBorders>
            <w:shd w:val="clear" w:color="auto" w:fill="FFFFFF"/>
            <w:vAlign w:val="center"/>
          </w:tcPr>
          <w:p w14:paraId="14460EE6" w14:textId="77777777" w:rsidR="00055C37" w:rsidRPr="00CE7663" w:rsidRDefault="00055C37"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14:textOutline w14:w="12700" w14:cap="flat" w14:cmpd="sng" w14:algn="ctr">
                  <w14:noFill/>
                  <w14:prstDash w14:val="solid"/>
                  <w14:miter w14:lim="400000"/>
                </w14:textOutline>
              </w:rPr>
              <w:t>3</w:t>
            </w:r>
          </w:p>
        </w:tc>
      </w:tr>
      <w:tr w:rsidR="00055C37" w:rsidRPr="00CE7663" w14:paraId="72208682" w14:textId="77777777" w:rsidTr="00CE7663">
        <w:trPr>
          <w:trHeight w:val="20"/>
          <w:jc w:val="center"/>
        </w:trPr>
        <w:tc>
          <w:tcPr>
            <w:tcW w:w="543" w:type="dxa"/>
            <w:vMerge/>
            <w:tcBorders>
              <w:left w:val="single" w:sz="2" w:space="0" w:color="000000"/>
              <w:bottom w:val="single" w:sz="2" w:space="0" w:color="000000"/>
            </w:tcBorders>
            <w:shd w:val="clear" w:color="auto" w:fill="FFFFFF"/>
            <w:vAlign w:val="center"/>
          </w:tcPr>
          <w:p w14:paraId="111A7F62" w14:textId="77777777" w:rsidR="00055C37" w:rsidRPr="005E31BD" w:rsidRDefault="00055C37" w:rsidP="005E31BD">
            <w:pPr>
              <w:jc w:val="center"/>
              <w:rPr>
                <w:b/>
                <w:bCs/>
                <w:color w:val="000000"/>
              </w:rPr>
            </w:pPr>
          </w:p>
        </w:tc>
        <w:tc>
          <w:tcPr>
            <w:tcW w:w="1009" w:type="dxa"/>
            <w:vMerge/>
            <w:tcBorders>
              <w:left w:val="single" w:sz="2" w:space="0" w:color="000000"/>
              <w:bottom w:val="single" w:sz="2" w:space="0" w:color="000000"/>
            </w:tcBorders>
            <w:shd w:val="clear" w:color="auto" w:fill="FFFFFF"/>
            <w:vAlign w:val="center"/>
          </w:tcPr>
          <w:p w14:paraId="40958C4C" w14:textId="77777777" w:rsidR="00055C37" w:rsidRPr="00CE7663" w:rsidRDefault="00055C37" w:rsidP="00C2383F">
            <w:pPr>
              <w:rPr>
                <w:color w:val="000000"/>
                <w:sz w:val="22"/>
                <w:szCs w:val="22"/>
              </w:rPr>
            </w:pPr>
          </w:p>
        </w:tc>
        <w:tc>
          <w:tcPr>
            <w:tcW w:w="1561" w:type="dxa"/>
            <w:vMerge/>
            <w:tcBorders>
              <w:left w:val="single" w:sz="2" w:space="0" w:color="000000"/>
              <w:bottom w:val="single" w:sz="2" w:space="0" w:color="000000"/>
            </w:tcBorders>
            <w:shd w:val="clear" w:color="auto" w:fill="FFFFFF"/>
            <w:vAlign w:val="center"/>
          </w:tcPr>
          <w:p w14:paraId="44341434" w14:textId="77777777" w:rsidR="00055C37" w:rsidRPr="00CE7663" w:rsidRDefault="00055C37" w:rsidP="00C2383F">
            <w:pPr>
              <w:rPr>
                <w:color w:val="000000"/>
                <w:sz w:val="22"/>
                <w:szCs w:val="22"/>
              </w:rPr>
            </w:pPr>
          </w:p>
        </w:tc>
        <w:tc>
          <w:tcPr>
            <w:tcW w:w="4000" w:type="dxa"/>
            <w:tcBorders>
              <w:left w:val="single" w:sz="2" w:space="0" w:color="000000"/>
              <w:bottom w:val="single" w:sz="2" w:space="0" w:color="000000"/>
            </w:tcBorders>
            <w:shd w:val="clear" w:color="auto" w:fill="FFFFFF"/>
            <w:vAlign w:val="center"/>
          </w:tcPr>
          <w:p w14:paraId="1CF7EB81" w14:textId="77777777" w:rsidR="00055C37" w:rsidRPr="00CE7663" w:rsidRDefault="00055C37" w:rsidP="00C2383F">
            <w:pPr>
              <w:pStyle w:val="Default"/>
              <w:spacing w:before="0" w:line="240" w:lineRule="auto"/>
              <w:ind w:left="14"/>
              <w:rPr>
                <w:rFonts w:ascii="Times New Roman" w:hAnsi="Times New Roman" w:cs="Times New Roman"/>
                <w:sz w:val="22"/>
                <w:szCs w:val="22"/>
              </w:rPr>
            </w:pPr>
            <w:r w:rsidRPr="00CE7663">
              <w:rPr>
                <w:rFonts w:ascii="Times New Roman" w:hAnsi="Times New Roman" w:cs="Times New Roman"/>
                <w:sz w:val="22"/>
                <w:szCs w:val="22"/>
                <w:u w:color="000000"/>
              </w:rPr>
              <w:t>Practical</w:t>
            </w:r>
          </w:p>
        </w:tc>
        <w:tc>
          <w:tcPr>
            <w:tcW w:w="443" w:type="dxa"/>
            <w:tcBorders>
              <w:left w:val="single" w:sz="2" w:space="0" w:color="000000"/>
              <w:bottom w:val="single" w:sz="2" w:space="0" w:color="000000"/>
            </w:tcBorders>
            <w:shd w:val="clear" w:color="auto" w:fill="FFFFFF"/>
            <w:vAlign w:val="center"/>
          </w:tcPr>
          <w:p w14:paraId="6E127AD1" w14:textId="77777777" w:rsidR="00055C37" w:rsidRPr="00CE7663" w:rsidRDefault="00055C37"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2</w:t>
            </w:r>
          </w:p>
        </w:tc>
        <w:tc>
          <w:tcPr>
            <w:tcW w:w="722" w:type="dxa"/>
            <w:tcBorders>
              <w:left w:val="single" w:sz="2" w:space="0" w:color="000000"/>
              <w:bottom w:val="single" w:sz="2" w:space="0" w:color="000000"/>
            </w:tcBorders>
            <w:shd w:val="clear" w:color="auto" w:fill="FFFFFF"/>
            <w:vAlign w:val="center"/>
          </w:tcPr>
          <w:p w14:paraId="55FEA4A7" w14:textId="77777777" w:rsidR="00055C37" w:rsidRPr="00CE7663" w:rsidRDefault="00055C37"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14:textOutline w14:w="12700" w14:cap="flat" w14:cmpd="sng" w14:algn="ctr">
                  <w14:noFill/>
                  <w14:prstDash w14:val="solid"/>
                  <w14:miter w14:lim="400000"/>
                </w14:textOutline>
              </w:rPr>
              <w:t>4</w:t>
            </w:r>
          </w:p>
        </w:tc>
        <w:tc>
          <w:tcPr>
            <w:tcW w:w="670" w:type="dxa"/>
            <w:tcBorders>
              <w:left w:val="single" w:sz="2" w:space="0" w:color="000000"/>
              <w:bottom w:val="single" w:sz="2" w:space="0" w:color="000000"/>
            </w:tcBorders>
            <w:shd w:val="clear" w:color="auto" w:fill="FFFFFF"/>
            <w:vAlign w:val="center"/>
          </w:tcPr>
          <w:p w14:paraId="24FF76E8" w14:textId="77777777" w:rsidR="00055C37" w:rsidRPr="00CE7663" w:rsidRDefault="00055C37"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15</w:t>
            </w:r>
          </w:p>
        </w:tc>
        <w:tc>
          <w:tcPr>
            <w:tcW w:w="612" w:type="dxa"/>
            <w:tcBorders>
              <w:left w:val="single" w:sz="2" w:space="0" w:color="000000"/>
              <w:bottom w:val="single" w:sz="2" w:space="0" w:color="000000"/>
            </w:tcBorders>
            <w:shd w:val="clear" w:color="auto" w:fill="FFFFFF"/>
            <w:vAlign w:val="center"/>
          </w:tcPr>
          <w:p w14:paraId="77816CC2" w14:textId="77777777" w:rsidR="00055C37" w:rsidRPr="00CE7663" w:rsidRDefault="00055C37"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35</w:t>
            </w:r>
          </w:p>
        </w:tc>
        <w:tc>
          <w:tcPr>
            <w:tcW w:w="722" w:type="dxa"/>
            <w:tcBorders>
              <w:left w:val="single" w:sz="2" w:space="0" w:color="000000"/>
              <w:bottom w:val="single" w:sz="2" w:space="0" w:color="000000"/>
            </w:tcBorders>
            <w:shd w:val="clear" w:color="auto" w:fill="FFFFFF"/>
            <w:vAlign w:val="center"/>
          </w:tcPr>
          <w:p w14:paraId="3B363D72" w14:textId="77777777" w:rsidR="00055C37" w:rsidRPr="00CE7663" w:rsidRDefault="00055C37"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50</w:t>
            </w:r>
          </w:p>
        </w:tc>
        <w:tc>
          <w:tcPr>
            <w:tcW w:w="830" w:type="dxa"/>
            <w:tcBorders>
              <w:left w:val="single" w:sz="2" w:space="0" w:color="000000"/>
              <w:bottom w:val="single" w:sz="2" w:space="0" w:color="000000"/>
              <w:right w:val="single" w:sz="2" w:space="0" w:color="000000"/>
            </w:tcBorders>
            <w:shd w:val="clear" w:color="auto" w:fill="FFFFFF"/>
            <w:vAlign w:val="center"/>
          </w:tcPr>
          <w:p w14:paraId="2AE018B4" w14:textId="77777777" w:rsidR="00055C37" w:rsidRPr="00CE7663" w:rsidRDefault="00055C37"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14:textOutline w14:w="12700" w14:cap="flat" w14:cmpd="sng" w14:algn="ctr">
                  <w14:noFill/>
                  <w14:prstDash w14:val="solid"/>
                  <w14:miter w14:lim="400000"/>
                </w14:textOutline>
              </w:rPr>
              <w:t>3</w:t>
            </w:r>
          </w:p>
        </w:tc>
      </w:tr>
      <w:tr w:rsidR="00055C37" w:rsidRPr="00CE7663" w14:paraId="7A2BAD5D" w14:textId="77777777" w:rsidTr="00CE7663">
        <w:trPr>
          <w:trHeight w:val="20"/>
          <w:jc w:val="center"/>
        </w:trPr>
        <w:tc>
          <w:tcPr>
            <w:tcW w:w="543" w:type="dxa"/>
            <w:vMerge/>
            <w:tcBorders>
              <w:left w:val="single" w:sz="2" w:space="0" w:color="000000"/>
              <w:bottom w:val="single" w:sz="2" w:space="0" w:color="000000"/>
            </w:tcBorders>
            <w:shd w:val="clear" w:color="auto" w:fill="FFFFFF"/>
            <w:vAlign w:val="center"/>
          </w:tcPr>
          <w:p w14:paraId="64D51040" w14:textId="77777777" w:rsidR="00055C37" w:rsidRPr="005E31BD" w:rsidRDefault="00055C37" w:rsidP="005E31BD">
            <w:pPr>
              <w:jc w:val="center"/>
              <w:rPr>
                <w:b/>
                <w:bCs/>
                <w:color w:val="000000"/>
              </w:rPr>
            </w:pPr>
          </w:p>
        </w:tc>
        <w:tc>
          <w:tcPr>
            <w:tcW w:w="1009" w:type="dxa"/>
            <w:vMerge w:val="restart"/>
            <w:tcBorders>
              <w:left w:val="single" w:sz="2" w:space="0" w:color="000000"/>
              <w:bottom w:val="single" w:sz="2" w:space="0" w:color="000000"/>
            </w:tcBorders>
            <w:shd w:val="clear" w:color="auto" w:fill="FFFFFF"/>
            <w:vAlign w:val="center"/>
          </w:tcPr>
          <w:p w14:paraId="5CDD5E29" w14:textId="77777777" w:rsidR="00055C37" w:rsidRPr="00CE7663" w:rsidRDefault="00055C37" w:rsidP="00C2383F">
            <w:pPr>
              <w:pStyle w:val="Default"/>
              <w:spacing w:before="0" w:line="240" w:lineRule="auto"/>
              <w:rPr>
                <w:rFonts w:ascii="Times New Roman" w:hAnsi="Times New Roman" w:cs="Times New Roman"/>
                <w:sz w:val="22"/>
                <w:szCs w:val="22"/>
              </w:rPr>
            </w:pPr>
            <w:r w:rsidRPr="00CE7663">
              <w:rPr>
                <w:rFonts w:ascii="Times New Roman" w:hAnsi="Times New Roman" w:cs="Times New Roman"/>
                <w:sz w:val="22"/>
                <w:szCs w:val="22"/>
                <w:u w:color="000000"/>
              </w:rPr>
              <w:t>CC-B2</w:t>
            </w:r>
          </w:p>
        </w:tc>
        <w:tc>
          <w:tcPr>
            <w:tcW w:w="1561" w:type="dxa"/>
            <w:vMerge w:val="restart"/>
            <w:tcBorders>
              <w:left w:val="single" w:sz="2" w:space="0" w:color="000000"/>
              <w:bottom w:val="single" w:sz="2" w:space="0" w:color="000000"/>
            </w:tcBorders>
            <w:shd w:val="clear" w:color="auto" w:fill="FFFFFF"/>
            <w:vAlign w:val="center"/>
          </w:tcPr>
          <w:p w14:paraId="33722EDA" w14:textId="358649CC" w:rsidR="00055C37" w:rsidRPr="00CE7663" w:rsidRDefault="003575D0" w:rsidP="00257A94">
            <w:pPr>
              <w:pStyle w:val="Default"/>
              <w:spacing w:before="0" w:line="240" w:lineRule="auto"/>
              <w:rPr>
                <w:rFonts w:ascii="Times New Roman" w:hAnsi="Times New Roman" w:cs="Times New Roman"/>
                <w:sz w:val="22"/>
                <w:szCs w:val="22"/>
              </w:rPr>
            </w:pPr>
            <w:r w:rsidRPr="00CE7663">
              <w:rPr>
                <w:rFonts w:ascii="Times New Roman" w:hAnsi="Times New Roman" w:cs="Times New Roman"/>
                <w:sz w:val="22"/>
                <w:szCs w:val="22"/>
                <w:u w:color="000000"/>
              </w:rPr>
              <w:t>B25-</w:t>
            </w:r>
            <w:r>
              <w:rPr>
                <w:rFonts w:ascii="Times New Roman" w:hAnsi="Times New Roman" w:cs="Times New Roman"/>
                <w:sz w:val="22"/>
                <w:szCs w:val="22"/>
                <w:u w:color="000000"/>
              </w:rPr>
              <w:t>EVM</w:t>
            </w:r>
            <w:r w:rsidRPr="00CE7663">
              <w:rPr>
                <w:rFonts w:ascii="Times New Roman" w:hAnsi="Times New Roman" w:cs="Times New Roman"/>
                <w:sz w:val="22"/>
                <w:szCs w:val="22"/>
                <w:u w:color="000000"/>
              </w:rPr>
              <w:t xml:space="preserve"> </w:t>
            </w:r>
            <w:r w:rsidR="00055C37" w:rsidRPr="00CE7663">
              <w:rPr>
                <w:rFonts w:ascii="Times New Roman" w:hAnsi="Times New Roman" w:cs="Times New Roman"/>
                <w:sz w:val="22"/>
                <w:szCs w:val="22"/>
                <w:u w:color="000000"/>
              </w:rPr>
              <w:t>-202</w:t>
            </w:r>
          </w:p>
        </w:tc>
        <w:tc>
          <w:tcPr>
            <w:tcW w:w="4000" w:type="dxa"/>
            <w:tcBorders>
              <w:left w:val="single" w:sz="2" w:space="0" w:color="000000"/>
              <w:bottom w:val="single" w:sz="2" w:space="0" w:color="000000"/>
            </w:tcBorders>
            <w:shd w:val="clear" w:color="auto" w:fill="FFFFFF"/>
            <w:vAlign w:val="center"/>
          </w:tcPr>
          <w:p w14:paraId="3E7C2083" w14:textId="4AF754D8" w:rsidR="00055C37" w:rsidRPr="00CE7663" w:rsidRDefault="00055C37" w:rsidP="00C2383F">
            <w:pPr>
              <w:pStyle w:val="TableContents"/>
              <w:jc w:val="both"/>
              <w:rPr>
                <w:sz w:val="22"/>
                <w:szCs w:val="22"/>
              </w:rPr>
            </w:pPr>
            <w:r w:rsidRPr="00CE7663">
              <w:rPr>
                <w:color w:val="000000"/>
                <w:sz w:val="22"/>
                <w:szCs w:val="22"/>
              </w:rPr>
              <w:t xml:space="preserve">Event Costing, Budgeting and Planning </w:t>
            </w:r>
          </w:p>
        </w:tc>
        <w:tc>
          <w:tcPr>
            <w:tcW w:w="443" w:type="dxa"/>
            <w:tcBorders>
              <w:left w:val="single" w:sz="2" w:space="0" w:color="000000"/>
              <w:bottom w:val="single" w:sz="2" w:space="0" w:color="000000"/>
            </w:tcBorders>
            <w:shd w:val="clear" w:color="auto" w:fill="FFFFFF"/>
            <w:vAlign w:val="center"/>
          </w:tcPr>
          <w:p w14:paraId="3AF807B9" w14:textId="77777777" w:rsidR="00055C37" w:rsidRPr="00CE7663" w:rsidRDefault="00055C37"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2</w:t>
            </w:r>
          </w:p>
        </w:tc>
        <w:tc>
          <w:tcPr>
            <w:tcW w:w="722" w:type="dxa"/>
            <w:tcBorders>
              <w:left w:val="single" w:sz="2" w:space="0" w:color="000000"/>
              <w:bottom w:val="single" w:sz="2" w:space="0" w:color="000000"/>
            </w:tcBorders>
            <w:shd w:val="clear" w:color="auto" w:fill="FFFFFF"/>
            <w:vAlign w:val="center"/>
          </w:tcPr>
          <w:p w14:paraId="584D1EA5" w14:textId="77777777" w:rsidR="00055C37" w:rsidRPr="00CE7663" w:rsidRDefault="00055C37"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14:textOutline w14:w="12700" w14:cap="flat" w14:cmpd="sng" w14:algn="ctr">
                  <w14:noFill/>
                  <w14:prstDash w14:val="solid"/>
                  <w14:miter w14:lim="400000"/>
                </w14:textOutline>
              </w:rPr>
              <w:t>2</w:t>
            </w:r>
          </w:p>
        </w:tc>
        <w:tc>
          <w:tcPr>
            <w:tcW w:w="670" w:type="dxa"/>
            <w:tcBorders>
              <w:left w:val="single" w:sz="2" w:space="0" w:color="000000"/>
              <w:bottom w:val="single" w:sz="2" w:space="0" w:color="000000"/>
            </w:tcBorders>
            <w:shd w:val="clear" w:color="auto" w:fill="FFFFFF"/>
            <w:vAlign w:val="center"/>
          </w:tcPr>
          <w:p w14:paraId="219D8300" w14:textId="77777777" w:rsidR="00055C37" w:rsidRPr="00CE7663" w:rsidRDefault="00055C37"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15</w:t>
            </w:r>
          </w:p>
        </w:tc>
        <w:tc>
          <w:tcPr>
            <w:tcW w:w="612" w:type="dxa"/>
            <w:tcBorders>
              <w:left w:val="single" w:sz="2" w:space="0" w:color="000000"/>
              <w:bottom w:val="single" w:sz="2" w:space="0" w:color="000000"/>
            </w:tcBorders>
            <w:shd w:val="clear" w:color="auto" w:fill="FFFFFF"/>
            <w:vAlign w:val="center"/>
          </w:tcPr>
          <w:p w14:paraId="32B74F6C" w14:textId="77777777" w:rsidR="00055C37" w:rsidRPr="00CE7663" w:rsidRDefault="00055C37"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35</w:t>
            </w:r>
          </w:p>
        </w:tc>
        <w:tc>
          <w:tcPr>
            <w:tcW w:w="722" w:type="dxa"/>
            <w:tcBorders>
              <w:left w:val="single" w:sz="2" w:space="0" w:color="000000"/>
              <w:bottom w:val="single" w:sz="2" w:space="0" w:color="000000"/>
            </w:tcBorders>
            <w:shd w:val="clear" w:color="auto" w:fill="FFFFFF"/>
            <w:vAlign w:val="center"/>
          </w:tcPr>
          <w:p w14:paraId="3D6EB375" w14:textId="77777777" w:rsidR="00055C37" w:rsidRPr="00CE7663" w:rsidRDefault="00055C37"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50</w:t>
            </w:r>
          </w:p>
        </w:tc>
        <w:tc>
          <w:tcPr>
            <w:tcW w:w="830" w:type="dxa"/>
            <w:tcBorders>
              <w:left w:val="single" w:sz="2" w:space="0" w:color="000000"/>
              <w:bottom w:val="single" w:sz="2" w:space="0" w:color="000000"/>
              <w:right w:val="single" w:sz="2" w:space="0" w:color="000000"/>
            </w:tcBorders>
            <w:shd w:val="clear" w:color="auto" w:fill="FFFFFF"/>
            <w:vAlign w:val="center"/>
          </w:tcPr>
          <w:p w14:paraId="5AE76572" w14:textId="77777777" w:rsidR="00055C37" w:rsidRPr="00CE7663" w:rsidRDefault="00055C37"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14:textOutline w14:w="12700" w14:cap="flat" w14:cmpd="sng" w14:algn="ctr">
                  <w14:noFill/>
                  <w14:prstDash w14:val="solid"/>
                  <w14:miter w14:lim="400000"/>
                </w14:textOutline>
              </w:rPr>
              <w:t>3</w:t>
            </w:r>
          </w:p>
        </w:tc>
      </w:tr>
      <w:tr w:rsidR="00055C37" w:rsidRPr="00CE7663" w14:paraId="358AC88B" w14:textId="77777777" w:rsidTr="00CE7663">
        <w:trPr>
          <w:trHeight w:val="20"/>
          <w:jc w:val="center"/>
        </w:trPr>
        <w:tc>
          <w:tcPr>
            <w:tcW w:w="543" w:type="dxa"/>
            <w:vMerge/>
            <w:tcBorders>
              <w:left w:val="single" w:sz="2" w:space="0" w:color="000000"/>
              <w:bottom w:val="single" w:sz="2" w:space="0" w:color="000000"/>
            </w:tcBorders>
            <w:shd w:val="clear" w:color="auto" w:fill="FFFFFF"/>
            <w:vAlign w:val="center"/>
          </w:tcPr>
          <w:p w14:paraId="78A6B8A6" w14:textId="77777777" w:rsidR="00055C37" w:rsidRPr="005E31BD" w:rsidRDefault="00055C37" w:rsidP="005E31BD">
            <w:pPr>
              <w:jc w:val="center"/>
              <w:rPr>
                <w:b/>
                <w:bCs/>
                <w:color w:val="000000"/>
              </w:rPr>
            </w:pPr>
          </w:p>
        </w:tc>
        <w:tc>
          <w:tcPr>
            <w:tcW w:w="1009" w:type="dxa"/>
            <w:vMerge/>
            <w:tcBorders>
              <w:left w:val="single" w:sz="2" w:space="0" w:color="000000"/>
              <w:bottom w:val="single" w:sz="2" w:space="0" w:color="000000"/>
            </w:tcBorders>
            <w:shd w:val="clear" w:color="auto" w:fill="FFFFFF"/>
            <w:vAlign w:val="center"/>
          </w:tcPr>
          <w:p w14:paraId="2F06BFDA" w14:textId="77777777" w:rsidR="00055C37" w:rsidRPr="00CE7663" w:rsidRDefault="00055C37" w:rsidP="00C2383F">
            <w:pPr>
              <w:rPr>
                <w:color w:val="000000"/>
                <w:sz w:val="22"/>
                <w:szCs w:val="22"/>
              </w:rPr>
            </w:pPr>
          </w:p>
        </w:tc>
        <w:tc>
          <w:tcPr>
            <w:tcW w:w="1561" w:type="dxa"/>
            <w:vMerge/>
            <w:tcBorders>
              <w:left w:val="single" w:sz="2" w:space="0" w:color="000000"/>
              <w:bottom w:val="single" w:sz="2" w:space="0" w:color="000000"/>
            </w:tcBorders>
            <w:shd w:val="clear" w:color="auto" w:fill="FFFFFF"/>
            <w:vAlign w:val="center"/>
          </w:tcPr>
          <w:p w14:paraId="30FAD84D" w14:textId="77777777" w:rsidR="00055C37" w:rsidRPr="00CE7663" w:rsidRDefault="00055C37" w:rsidP="00C2383F">
            <w:pPr>
              <w:rPr>
                <w:color w:val="000000"/>
                <w:sz w:val="22"/>
                <w:szCs w:val="22"/>
              </w:rPr>
            </w:pPr>
          </w:p>
        </w:tc>
        <w:tc>
          <w:tcPr>
            <w:tcW w:w="4000" w:type="dxa"/>
            <w:tcBorders>
              <w:left w:val="single" w:sz="2" w:space="0" w:color="000000"/>
              <w:bottom w:val="single" w:sz="2" w:space="0" w:color="000000"/>
            </w:tcBorders>
            <w:shd w:val="clear" w:color="auto" w:fill="FFFFFF"/>
            <w:vAlign w:val="center"/>
          </w:tcPr>
          <w:p w14:paraId="2248CE1A" w14:textId="77777777" w:rsidR="00055C37" w:rsidRPr="00CE7663" w:rsidRDefault="00055C37" w:rsidP="00C2383F">
            <w:pPr>
              <w:pStyle w:val="Default"/>
              <w:spacing w:before="0" w:line="240" w:lineRule="auto"/>
              <w:ind w:left="14"/>
              <w:rPr>
                <w:rFonts w:ascii="Times New Roman" w:hAnsi="Times New Roman" w:cs="Times New Roman"/>
                <w:sz w:val="22"/>
                <w:szCs w:val="22"/>
              </w:rPr>
            </w:pPr>
            <w:r w:rsidRPr="00CE7663">
              <w:rPr>
                <w:rFonts w:ascii="Times New Roman" w:hAnsi="Times New Roman" w:cs="Times New Roman"/>
                <w:sz w:val="22"/>
                <w:szCs w:val="22"/>
                <w:u w:color="000000"/>
              </w:rPr>
              <w:t>Practical</w:t>
            </w:r>
          </w:p>
        </w:tc>
        <w:tc>
          <w:tcPr>
            <w:tcW w:w="443" w:type="dxa"/>
            <w:tcBorders>
              <w:left w:val="single" w:sz="2" w:space="0" w:color="000000"/>
              <w:bottom w:val="single" w:sz="2" w:space="0" w:color="000000"/>
            </w:tcBorders>
            <w:shd w:val="clear" w:color="auto" w:fill="FFFFFF"/>
            <w:vAlign w:val="center"/>
          </w:tcPr>
          <w:p w14:paraId="5E1783E6" w14:textId="77777777" w:rsidR="00055C37" w:rsidRPr="00CE7663" w:rsidRDefault="00055C37"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2</w:t>
            </w:r>
          </w:p>
        </w:tc>
        <w:tc>
          <w:tcPr>
            <w:tcW w:w="722" w:type="dxa"/>
            <w:tcBorders>
              <w:left w:val="single" w:sz="2" w:space="0" w:color="000000"/>
              <w:bottom w:val="single" w:sz="2" w:space="0" w:color="000000"/>
            </w:tcBorders>
            <w:shd w:val="clear" w:color="auto" w:fill="FFFFFF"/>
            <w:vAlign w:val="center"/>
          </w:tcPr>
          <w:p w14:paraId="472C0132" w14:textId="77777777" w:rsidR="00055C37" w:rsidRPr="00CE7663" w:rsidRDefault="00055C37"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14:textOutline w14:w="12700" w14:cap="flat" w14:cmpd="sng" w14:algn="ctr">
                  <w14:noFill/>
                  <w14:prstDash w14:val="solid"/>
                  <w14:miter w14:lim="400000"/>
                </w14:textOutline>
              </w:rPr>
              <w:t>4</w:t>
            </w:r>
          </w:p>
        </w:tc>
        <w:tc>
          <w:tcPr>
            <w:tcW w:w="670" w:type="dxa"/>
            <w:tcBorders>
              <w:left w:val="single" w:sz="2" w:space="0" w:color="000000"/>
              <w:bottom w:val="single" w:sz="2" w:space="0" w:color="000000"/>
            </w:tcBorders>
            <w:shd w:val="clear" w:color="auto" w:fill="FFFFFF"/>
            <w:vAlign w:val="center"/>
          </w:tcPr>
          <w:p w14:paraId="7E36B18E" w14:textId="77777777" w:rsidR="00055C37" w:rsidRPr="00CE7663" w:rsidRDefault="00055C37"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15</w:t>
            </w:r>
          </w:p>
        </w:tc>
        <w:tc>
          <w:tcPr>
            <w:tcW w:w="612" w:type="dxa"/>
            <w:tcBorders>
              <w:left w:val="single" w:sz="2" w:space="0" w:color="000000"/>
              <w:bottom w:val="single" w:sz="2" w:space="0" w:color="000000"/>
            </w:tcBorders>
            <w:shd w:val="clear" w:color="auto" w:fill="FFFFFF"/>
            <w:vAlign w:val="center"/>
          </w:tcPr>
          <w:p w14:paraId="13467EFD" w14:textId="77777777" w:rsidR="00055C37" w:rsidRPr="00CE7663" w:rsidRDefault="00055C37"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35</w:t>
            </w:r>
          </w:p>
        </w:tc>
        <w:tc>
          <w:tcPr>
            <w:tcW w:w="722" w:type="dxa"/>
            <w:tcBorders>
              <w:left w:val="single" w:sz="2" w:space="0" w:color="000000"/>
              <w:bottom w:val="single" w:sz="2" w:space="0" w:color="000000"/>
            </w:tcBorders>
            <w:shd w:val="clear" w:color="auto" w:fill="FFFFFF"/>
            <w:vAlign w:val="center"/>
          </w:tcPr>
          <w:p w14:paraId="128260B1" w14:textId="77777777" w:rsidR="00055C37" w:rsidRPr="00CE7663" w:rsidRDefault="00055C37"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50</w:t>
            </w:r>
          </w:p>
        </w:tc>
        <w:tc>
          <w:tcPr>
            <w:tcW w:w="830" w:type="dxa"/>
            <w:tcBorders>
              <w:left w:val="single" w:sz="2" w:space="0" w:color="000000"/>
              <w:bottom w:val="single" w:sz="2" w:space="0" w:color="000000"/>
              <w:right w:val="single" w:sz="2" w:space="0" w:color="000000"/>
            </w:tcBorders>
            <w:shd w:val="clear" w:color="auto" w:fill="FFFFFF"/>
            <w:vAlign w:val="center"/>
          </w:tcPr>
          <w:p w14:paraId="2EC4234B" w14:textId="77777777" w:rsidR="00055C37" w:rsidRPr="00CE7663" w:rsidRDefault="00055C37"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14:textOutline w14:w="12700" w14:cap="flat" w14:cmpd="sng" w14:algn="ctr">
                  <w14:noFill/>
                  <w14:prstDash w14:val="solid"/>
                  <w14:miter w14:lim="400000"/>
                </w14:textOutline>
              </w:rPr>
              <w:t>3</w:t>
            </w:r>
          </w:p>
        </w:tc>
      </w:tr>
      <w:tr w:rsidR="00055C37" w:rsidRPr="00CE7663" w14:paraId="027E26D1" w14:textId="77777777" w:rsidTr="00CE7663">
        <w:trPr>
          <w:trHeight w:val="20"/>
          <w:jc w:val="center"/>
        </w:trPr>
        <w:tc>
          <w:tcPr>
            <w:tcW w:w="543" w:type="dxa"/>
            <w:vMerge/>
            <w:tcBorders>
              <w:left w:val="single" w:sz="2" w:space="0" w:color="000000"/>
              <w:bottom w:val="single" w:sz="2" w:space="0" w:color="000000"/>
            </w:tcBorders>
            <w:shd w:val="clear" w:color="auto" w:fill="FFFFFF"/>
            <w:vAlign w:val="center"/>
          </w:tcPr>
          <w:p w14:paraId="283C3D3C" w14:textId="77777777" w:rsidR="00055C37" w:rsidRPr="005E31BD" w:rsidRDefault="00055C37" w:rsidP="005E31BD">
            <w:pPr>
              <w:jc w:val="center"/>
              <w:rPr>
                <w:b/>
                <w:bCs/>
                <w:color w:val="000000"/>
              </w:rPr>
            </w:pPr>
          </w:p>
        </w:tc>
        <w:tc>
          <w:tcPr>
            <w:tcW w:w="1009" w:type="dxa"/>
            <w:vMerge w:val="restart"/>
            <w:tcBorders>
              <w:left w:val="single" w:sz="2" w:space="0" w:color="000000"/>
              <w:bottom w:val="single" w:sz="2" w:space="0" w:color="000000"/>
            </w:tcBorders>
            <w:shd w:val="clear" w:color="auto" w:fill="FFFFFF"/>
            <w:vAlign w:val="center"/>
          </w:tcPr>
          <w:p w14:paraId="2A05FE3D" w14:textId="77777777" w:rsidR="00055C37" w:rsidRPr="00CE7663" w:rsidRDefault="00055C37" w:rsidP="00C2383F">
            <w:pPr>
              <w:pStyle w:val="Default"/>
              <w:spacing w:before="0" w:line="240" w:lineRule="auto"/>
              <w:rPr>
                <w:rFonts w:ascii="Times New Roman" w:hAnsi="Times New Roman" w:cs="Times New Roman"/>
                <w:sz w:val="22"/>
                <w:szCs w:val="22"/>
              </w:rPr>
            </w:pPr>
            <w:r w:rsidRPr="00CE7663">
              <w:rPr>
                <w:rFonts w:ascii="Times New Roman" w:hAnsi="Times New Roman" w:cs="Times New Roman"/>
                <w:sz w:val="22"/>
                <w:szCs w:val="22"/>
                <w:u w:color="000000"/>
              </w:rPr>
              <w:t>CC-C2</w:t>
            </w:r>
          </w:p>
        </w:tc>
        <w:tc>
          <w:tcPr>
            <w:tcW w:w="1561" w:type="dxa"/>
            <w:vMerge w:val="restart"/>
            <w:tcBorders>
              <w:left w:val="single" w:sz="2" w:space="0" w:color="000000"/>
              <w:bottom w:val="single" w:sz="2" w:space="0" w:color="000000"/>
            </w:tcBorders>
            <w:shd w:val="clear" w:color="auto" w:fill="FFFFFF"/>
            <w:vAlign w:val="center"/>
          </w:tcPr>
          <w:p w14:paraId="42F74306" w14:textId="7BC9D90B" w:rsidR="00055C37" w:rsidRPr="00CE7663" w:rsidRDefault="003575D0" w:rsidP="00E75550">
            <w:pPr>
              <w:pStyle w:val="Default"/>
              <w:spacing w:before="0" w:line="240" w:lineRule="auto"/>
              <w:rPr>
                <w:rFonts w:ascii="Times New Roman" w:hAnsi="Times New Roman" w:cs="Times New Roman"/>
                <w:sz w:val="22"/>
                <w:szCs w:val="22"/>
              </w:rPr>
            </w:pPr>
            <w:r w:rsidRPr="00CE7663">
              <w:rPr>
                <w:rFonts w:ascii="Times New Roman" w:hAnsi="Times New Roman" w:cs="Times New Roman"/>
                <w:sz w:val="22"/>
                <w:szCs w:val="22"/>
                <w:u w:color="000000"/>
              </w:rPr>
              <w:t>B25-</w:t>
            </w:r>
            <w:r>
              <w:rPr>
                <w:rFonts w:ascii="Times New Roman" w:hAnsi="Times New Roman" w:cs="Times New Roman"/>
                <w:sz w:val="22"/>
                <w:szCs w:val="22"/>
                <w:u w:color="000000"/>
              </w:rPr>
              <w:t>EVM</w:t>
            </w:r>
            <w:r w:rsidRPr="00CE7663">
              <w:rPr>
                <w:rFonts w:ascii="Times New Roman" w:hAnsi="Times New Roman" w:cs="Times New Roman"/>
                <w:sz w:val="22"/>
                <w:szCs w:val="22"/>
                <w:u w:color="000000"/>
              </w:rPr>
              <w:t xml:space="preserve"> </w:t>
            </w:r>
            <w:r w:rsidR="00055C37" w:rsidRPr="00CE7663">
              <w:rPr>
                <w:rFonts w:ascii="Times New Roman" w:hAnsi="Times New Roman" w:cs="Times New Roman"/>
                <w:sz w:val="22"/>
                <w:szCs w:val="22"/>
                <w:u w:color="000000"/>
              </w:rPr>
              <w:t>-203</w:t>
            </w:r>
          </w:p>
        </w:tc>
        <w:tc>
          <w:tcPr>
            <w:tcW w:w="4000" w:type="dxa"/>
            <w:tcBorders>
              <w:left w:val="single" w:sz="2" w:space="0" w:color="000000"/>
              <w:bottom w:val="single" w:sz="2" w:space="0" w:color="000000"/>
            </w:tcBorders>
            <w:shd w:val="clear" w:color="auto" w:fill="FFFFFF"/>
            <w:vAlign w:val="center"/>
          </w:tcPr>
          <w:p w14:paraId="22D3275B" w14:textId="77777777" w:rsidR="00055C37" w:rsidRPr="00CE7663" w:rsidRDefault="00055C37" w:rsidP="00C2383F">
            <w:pPr>
              <w:rPr>
                <w:sz w:val="22"/>
                <w:szCs w:val="22"/>
              </w:rPr>
            </w:pPr>
            <w:r w:rsidRPr="00CE7663">
              <w:rPr>
                <w:color w:val="000000"/>
                <w:sz w:val="22"/>
                <w:szCs w:val="22"/>
              </w:rPr>
              <w:t xml:space="preserve">Event Marketing Management </w:t>
            </w:r>
          </w:p>
        </w:tc>
        <w:tc>
          <w:tcPr>
            <w:tcW w:w="443" w:type="dxa"/>
            <w:tcBorders>
              <w:left w:val="single" w:sz="2" w:space="0" w:color="000000"/>
              <w:bottom w:val="single" w:sz="2" w:space="0" w:color="000000"/>
            </w:tcBorders>
            <w:shd w:val="clear" w:color="auto" w:fill="FFFFFF"/>
            <w:vAlign w:val="center"/>
          </w:tcPr>
          <w:p w14:paraId="1999904C" w14:textId="77777777" w:rsidR="00055C37" w:rsidRPr="00CE7663" w:rsidRDefault="00055C37"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2</w:t>
            </w:r>
          </w:p>
        </w:tc>
        <w:tc>
          <w:tcPr>
            <w:tcW w:w="722" w:type="dxa"/>
            <w:tcBorders>
              <w:left w:val="single" w:sz="2" w:space="0" w:color="000000"/>
              <w:bottom w:val="single" w:sz="2" w:space="0" w:color="000000"/>
            </w:tcBorders>
            <w:shd w:val="clear" w:color="auto" w:fill="FFFFFF"/>
            <w:vAlign w:val="center"/>
          </w:tcPr>
          <w:p w14:paraId="33417CF7" w14:textId="77777777" w:rsidR="00055C37" w:rsidRPr="00CE7663" w:rsidRDefault="00055C37"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14:textOutline w14:w="12700" w14:cap="flat" w14:cmpd="sng" w14:algn="ctr">
                  <w14:noFill/>
                  <w14:prstDash w14:val="solid"/>
                  <w14:miter w14:lim="400000"/>
                </w14:textOutline>
              </w:rPr>
              <w:t>2</w:t>
            </w:r>
          </w:p>
        </w:tc>
        <w:tc>
          <w:tcPr>
            <w:tcW w:w="670" w:type="dxa"/>
            <w:tcBorders>
              <w:left w:val="single" w:sz="2" w:space="0" w:color="000000"/>
              <w:bottom w:val="single" w:sz="2" w:space="0" w:color="000000"/>
            </w:tcBorders>
            <w:shd w:val="clear" w:color="auto" w:fill="FFFFFF"/>
            <w:vAlign w:val="center"/>
          </w:tcPr>
          <w:p w14:paraId="7263E2E6" w14:textId="77777777" w:rsidR="00055C37" w:rsidRPr="00CE7663" w:rsidRDefault="00055C37"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15</w:t>
            </w:r>
          </w:p>
        </w:tc>
        <w:tc>
          <w:tcPr>
            <w:tcW w:w="612" w:type="dxa"/>
            <w:tcBorders>
              <w:left w:val="single" w:sz="2" w:space="0" w:color="000000"/>
              <w:bottom w:val="single" w:sz="2" w:space="0" w:color="000000"/>
            </w:tcBorders>
            <w:shd w:val="clear" w:color="auto" w:fill="FFFFFF"/>
            <w:vAlign w:val="center"/>
          </w:tcPr>
          <w:p w14:paraId="7D048338" w14:textId="77777777" w:rsidR="00055C37" w:rsidRPr="00CE7663" w:rsidRDefault="00055C37"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35</w:t>
            </w:r>
          </w:p>
        </w:tc>
        <w:tc>
          <w:tcPr>
            <w:tcW w:w="722" w:type="dxa"/>
            <w:tcBorders>
              <w:left w:val="single" w:sz="2" w:space="0" w:color="000000"/>
              <w:bottom w:val="single" w:sz="2" w:space="0" w:color="000000"/>
            </w:tcBorders>
            <w:shd w:val="clear" w:color="auto" w:fill="FFFFFF"/>
            <w:vAlign w:val="center"/>
          </w:tcPr>
          <w:p w14:paraId="312AEA50" w14:textId="77777777" w:rsidR="00055C37" w:rsidRPr="00CE7663" w:rsidRDefault="00055C37"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50</w:t>
            </w:r>
          </w:p>
        </w:tc>
        <w:tc>
          <w:tcPr>
            <w:tcW w:w="830" w:type="dxa"/>
            <w:tcBorders>
              <w:left w:val="single" w:sz="2" w:space="0" w:color="000000"/>
              <w:bottom w:val="single" w:sz="2" w:space="0" w:color="000000"/>
              <w:right w:val="single" w:sz="2" w:space="0" w:color="000000"/>
            </w:tcBorders>
            <w:shd w:val="clear" w:color="auto" w:fill="FFFFFF"/>
            <w:vAlign w:val="center"/>
          </w:tcPr>
          <w:p w14:paraId="566BD95A" w14:textId="77777777" w:rsidR="00055C37" w:rsidRPr="00CE7663" w:rsidRDefault="00055C37"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14:textOutline w14:w="12700" w14:cap="flat" w14:cmpd="sng" w14:algn="ctr">
                  <w14:noFill/>
                  <w14:prstDash w14:val="solid"/>
                  <w14:miter w14:lim="400000"/>
                </w14:textOutline>
              </w:rPr>
              <w:t>3</w:t>
            </w:r>
          </w:p>
        </w:tc>
      </w:tr>
      <w:tr w:rsidR="00055C37" w:rsidRPr="00CE7663" w14:paraId="09714A41" w14:textId="77777777" w:rsidTr="00CE7663">
        <w:trPr>
          <w:trHeight w:val="20"/>
          <w:jc w:val="center"/>
        </w:trPr>
        <w:tc>
          <w:tcPr>
            <w:tcW w:w="543" w:type="dxa"/>
            <w:vMerge/>
            <w:tcBorders>
              <w:left w:val="single" w:sz="2" w:space="0" w:color="000000"/>
              <w:bottom w:val="single" w:sz="2" w:space="0" w:color="000000"/>
            </w:tcBorders>
            <w:shd w:val="clear" w:color="auto" w:fill="FFFFFF"/>
            <w:vAlign w:val="center"/>
          </w:tcPr>
          <w:p w14:paraId="3CA3E097" w14:textId="77777777" w:rsidR="00055C37" w:rsidRPr="005E31BD" w:rsidRDefault="00055C37" w:rsidP="005E31BD">
            <w:pPr>
              <w:jc w:val="center"/>
              <w:rPr>
                <w:b/>
                <w:bCs/>
                <w:color w:val="000000"/>
              </w:rPr>
            </w:pPr>
          </w:p>
        </w:tc>
        <w:tc>
          <w:tcPr>
            <w:tcW w:w="1009" w:type="dxa"/>
            <w:vMerge/>
            <w:tcBorders>
              <w:left w:val="single" w:sz="2" w:space="0" w:color="000000"/>
              <w:bottom w:val="single" w:sz="2" w:space="0" w:color="000000"/>
            </w:tcBorders>
            <w:shd w:val="clear" w:color="auto" w:fill="FFFFFF"/>
            <w:vAlign w:val="center"/>
          </w:tcPr>
          <w:p w14:paraId="75EBD154" w14:textId="77777777" w:rsidR="00055C37" w:rsidRPr="00CE7663" w:rsidRDefault="00055C37" w:rsidP="00C2383F">
            <w:pPr>
              <w:pStyle w:val="Default"/>
              <w:spacing w:before="0" w:line="240" w:lineRule="auto"/>
              <w:rPr>
                <w:rFonts w:ascii="Times New Roman" w:hAnsi="Times New Roman" w:cs="Times New Roman"/>
                <w:sz w:val="22"/>
                <w:szCs w:val="22"/>
                <w:u w:color="000000"/>
              </w:rPr>
            </w:pPr>
          </w:p>
        </w:tc>
        <w:tc>
          <w:tcPr>
            <w:tcW w:w="1561" w:type="dxa"/>
            <w:vMerge/>
            <w:tcBorders>
              <w:left w:val="single" w:sz="2" w:space="0" w:color="000000"/>
              <w:bottom w:val="single" w:sz="2" w:space="0" w:color="000000"/>
            </w:tcBorders>
            <w:shd w:val="clear" w:color="auto" w:fill="FFFFFF"/>
            <w:vAlign w:val="center"/>
          </w:tcPr>
          <w:p w14:paraId="72CA7780" w14:textId="77777777" w:rsidR="00055C37" w:rsidRPr="00CE7663" w:rsidRDefault="00055C37" w:rsidP="00C2383F">
            <w:pPr>
              <w:pStyle w:val="Default"/>
              <w:spacing w:before="0" w:line="240" w:lineRule="auto"/>
              <w:rPr>
                <w:rFonts w:ascii="Times New Roman" w:hAnsi="Times New Roman" w:cs="Times New Roman"/>
                <w:sz w:val="22"/>
                <w:szCs w:val="22"/>
                <w:u w:color="000000"/>
              </w:rPr>
            </w:pPr>
          </w:p>
        </w:tc>
        <w:tc>
          <w:tcPr>
            <w:tcW w:w="4000" w:type="dxa"/>
            <w:tcBorders>
              <w:left w:val="single" w:sz="2" w:space="0" w:color="000000"/>
              <w:bottom w:val="single" w:sz="2" w:space="0" w:color="000000"/>
            </w:tcBorders>
            <w:shd w:val="clear" w:color="auto" w:fill="FFFFFF"/>
            <w:vAlign w:val="center"/>
          </w:tcPr>
          <w:p w14:paraId="5C577098" w14:textId="77777777" w:rsidR="00055C37" w:rsidRPr="00CE7663" w:rsidRDefault="00055C37" w:rsidP="00C2383F">
            <w:pPr>
              <w:pStyle w:val="Default"/>
              <w:spacing w:before="0" w:line="240" w:lineRule="auto"/>
              <w:ind w:left="14"/>
              <w:rPr>
                <w:rFonts w:ascii="Times New Roman" w:hAnsi="Times New Roman" w:cs="Times New Roman"/>
                <w:sz w:val="22"/>
                <w:szCs w:val="22"/>
              </w:rPr>
            </w:pPr>
            <w:r w:rsidRPr="00CE7663">
              <w:rPr>
                <w:rFonts w:ascii="Times New Roman" w:hAnsi="Times New Roman" w:cs="Times New Roman"/>
                <w:sz w:val="22"/>
                <w:szCs w:val="22"/>
                <w:u w:color="000000"/>
              </w:rPr>
              <w:t>Practical</w:t>
            </w:r>
          </w:p>
        </w:tc>
        <w:tc>
          <w:tcPr>
            <w:tcW w:w="443" w:type="dxa"/>
            <w:tcBorders>
              <w:left w:val="single" w:sz="2" w:space="0" w:color="000000"/>
              <w:bottom w:val="single" w:sz="2" w:space="0" w:color="000000"/>
            </w:tcBorders>
            <w:shd w:val="clear" w:color="auto" w:fill="FFFFFF"/>
            <w:vAlign w:val="center"/>
          </w:tcPr>
          <w:p w14:paraId="2187643E" w14:textId="77777777" w:rsidR="00055C37" w:rsidRPr="00CE7663" w:rsidRDefault="00055C37"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2</w:t>
            </w:r>
          </w:p>
        </w:tc>
        <w:tc>
          <w:tcPr>
            <w:tcW w:w="722" w:type="dxa"/>
            <w:tcBorders>
              <w:left w:val="single" w:sz="2" w:space="0" w:color="000000"/>
              <w:bottom w:val="single" w:sz="2" w:space="0" w:color="000000"/>
            </w:tcBorders>
            <w:shd w:val="clear" w:color="auto" w:fill="FFFFFF"/>
            <w:vAlign w:val="center"/>
          </w:tcPr>
          <w:p w14:paraId="621D5D03" w14:textId="77777777" w:rsidR="00055C37" w:rsidRPr="00CE7663" w:rsidRDefault="00055C37"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14:textOutline w14:w="12700" w14:cap="flat" w14:cmpd="sng" w14:algn="ctr">
                  <w14:noFill/>
                  <w14:prstDash w14:val="solid"/>
                  <w14:miter w14:lim="400000"/>
                </w14:textOutline>
              </w:rPr>
              <w:t>4</w:t>
            </w:r>
          </w:p>
        </w:tc>
        <w:tc>
          <w:tcPr>
            <w:tcW w:w="670" w:type="dxa"/>
            <w:tcBorders>
              <w:left w:val="single" w:sz="2" w:space="0" w:color="000000"/>
              <w:bottom w:val="single" w:sz="2" w:space="0" w:color="000000"/>
            </w:tcBorders>
            <w:shd w:val="clear" w:color="auto" w:fill="FFFFFF"/>
            <w:vAlign w:val="center"/>
          </w:tcPr>
          <w:p w14:paraId="1B8628AA" w14:textId="77777777" w:rsidR="00055C37" w:rsidRPr="00CE7663" w:rsidRDefault="00055C37"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15</w:t>
            </w:r>
          </w:p>
        </w:tc>
        <w:tc>
          <w:tcPr>
            <w:tcW w:w="612" w:type="dxa"/>
            <w:tcBorders>
              <w:left w:val="single" w:sz="2" w:space="0" w:color="000000"/>
              <w:bottom w:val="single" w:sz="2" w:space="0" w:color="000000"/>
            </w:tcBorders>
            <w:shd w:val="clear" w:color="auto" w:fill="FFFFFF"/>
            <w:vAlign w:val="center"/>
          </w:tcPr>
          <w:p w14:paraId="04D2BCCE" w14:textId="77777777" w:rsidR="00055C37" w:rsidRPr="00CE7663" w:rsidRDefault="00055C37"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35</w:t>
            </w:r>
          </w:p>
        </w:tc>
        <w:tc>
          <w:tcPr>
            <w:tcW w:w="722" w:type="dxa"/>
            <w:tcBorders>
              <w:left w:val="single" w:sz="2" w:space="0" w:color="000000"/>
              <w:bottom w:val="single" w:sz="2" w:space="0" w:color="000000"/>
            </w:tcBorders>
            <w:shd w:val="clear" w:color="auto" w:fill="FFFFFF"/>
            <w:vAlign w:val="center"/>
          </w:tcPr>
          <w:p w14:paraId="23A1E369" w14:textId="77777777" w:rsidR="00055C37" w:rsidRPr="00CE7663" w:rsidRDefault="00055C37"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50</w:t>
            </w:r>
          </w:p>
        </w:tc>
        <w:tc>
          <w:tcPr>
            <w:tcW w:w="830" w:type="dxa"/>
            <w:tcBorders>
              <w:left w:val="single" w:sz="2" w:space="0" w:color="000000"/>
              <w:bottom w:val="single" w:sz="2" w:space="0" w:color="000000"/>
              <w:right w:val="single" w:sz="2" w:space="0" w:color="000000"/>
            </w:tcBorders>
            <w:shd w:val="clear" w:color="auto" w:fill="FFFFFF"/>
            <w:vAlign w:val="center"/>
          </w:tcPr>
          <w:p w14:paraId="149DEBF1" w14:textId="77777777" w:rsidR="00055C37" w:rsidRPr="00CE7663" w:rsidRDefault="00055C37"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14:textOutline w14:w="12700" w14:cap="flat" w14:cmpd="sng" w14:algn="ctr">
                  <w14:noFill/>
                  <w14:prstDash w14:val="solid"/>
                  <w14:miter w14:lim="400000"/>
                </w14:textOutline>
              </w:rPr>
              <w:t>3</w:t>
            </w:r>
          </w:p>
        </w:tc>
      </w:tr>
      <w:tr w:rsidR="00055C37" w:rsidRPr="00CE7663" w14:paraId="56318668" w14:textId="77777777" w:rsidTr="00CE7663">
        <w:trPr>
          <w:trHeight w:val="20"/>
          <w:jc w:val="center"/>
        </w:trPr>
        <w:tc>
          <w:tcPr>
            <w:tcW w:w="543" w:type="dxa"/>
            <w:vMerge/>
            <w:tcBorders>
              <w:left w:val="single" w:sz="2" w:space="0" w:color="000000"/>
              <w:bottom w:val="single" w:sz="2" w:space="0" w:color="000000"/>
            </w:tcBorders>
            <w:shd w:val="clear" w:color="auto" w:fill="FFFFFF"/>
            <w:vAlign w:val="center"/>
          </w:tcPr>
          <w:p w14:paraId="5A3A60F3" w14:textId="77777777" w:rsidR="00055C37" w:rsidRPr="005E31BD" w:rsidRDefault="00055C37" w:rsidP="005E31BD">
            <w:pPr>
              <w:jc w:val="center"/>
              <w:rPr>
                <w:b/>
                <w:bCs/>
                <w:color w:val="000000"/>
              </w:rPr>
            </w:pPr>
          </w:p>
        </w:tc>
        <w:tc>
          <w:tcPr>
            <w:tcW w:w="1009" w:type="dxa"/>
            <w:vMerge w:val="restart"/>
            <w:tcBorders>
              <w:left w:val="single" w:sz="2" w:space="0" w:color="000000"/>
              <w:bottom w:val="single" w:sz="2" w:space="0" w:color="000000"/>
            </w:tcBorders>
            <w:shd w:val="clear" w:color="auto" w:fill="FFFFFF"/>
            <w:vAlign w:val="center"/>
          </w:tcPr>
          <w:p w14:paraId="0CA6331B" w14:textId="77777777" w:rsidR="00055C37" w:rsidRPr="00CE7663" w:rsidRDefault="00055C37" w:rsidP="00C2383F">
            <w:pPr>
              <w:pStyle w:val="Default"/>
              <w:spacing w:before="0" w:line="240" w:lineRule="auto"/>
              <w:rPr>
                <w:rFonts w:ascii="Times New Roman" w:hAnsi="Times New Roman" w:cs="Times New Roman"/>
                <w:sz w:val="22"/>
                <w:szCs w:val="22"/>
              </w:rPr>
            </w:pPr>
            <w:r w:rsidRPr="00CE7663">
              <w:rPr>
                <w:rFonts w:ascii="Times New Roman" w:hAnsi="Times New Roman" w:cs="Times New Roman"/>
                <w:sz w:val="22"/>
                <w:szCs w:val="22"/>
                <w:u w:color="000000"/>
              </w:rPr>
              <w:t>CC-M2</w:t>
            </w:r>
          </w:p>
        </w:tc>
        <w:tc>
          <w:tcPr>
            <w:tcW w:w="1561" w:type="dxa"/>
            <w:vMerge w:val="restart"/>
            <w:tcBorders>
              <w:left w:val="single" w:sz="2" w:space="0" w:color="000000"/>
              <w:bottom w:val="single" w:sz="2" w:space="0" w:color="000000"/>
            </w:tcBorders>
            <w:shd w:val="clear" w:color="auto" w:fill="FFFFFF"/>
            <w:vAlign w:val="center"/>
          </w:tcPr>
          <w:p w14:paraId="5F034AB4" w14:textId="09987535" w:rsidR="00055C37" w:rsidRPr="00CE7663" w:rsidRDefault="003575D0" w:rsidP="00E75550">
            <w:pPr>
              <w:pStyle w:val="Default"/>
              <w:spacing w:before="0" w:line="240" w:lineRule="auto"/>
              <w:rPr>
                <w:rFonts w:ascii="Times New Roman" w:hAnsi="Times New Roman" w:cs="Times New Roman"/>
                <w:sz w:val="22"/>
                <w:szCs w:val="22"/>
              </w:rPr>
            </w:pPr>
            <w:r w:rsidRPr="00CE7663">
              <w:rPr>
                <w:rFonts w:ascii="Times New Roman" w:hAnsi="Times New Roman" w:cs="Times New Roman"/>
                <w:sz w:val="22"/>
                <w:szCs w:val="22"/>
                <w:u w:color="000000"/>
              </w:rPr>
              <w:t>B25-</w:t>
            </w:r>
            <w:r>
              <w:rPr>
                <w:rFonts w:ascii="Times New Roman" w:hAnsi="Times New Roman" w:cs="Times New Roman"/>
                <w:sz w:val="22"/>
                <w:szCs w:val="22"/>
                <w:u w:color="000000"/>
              </w:rPr>
              <w:t>EVM</w:t>
            </w:r>
            <w:r w:rsidRPr="00CE7663">
              <w:rPr>
                <w:rFonts w:ascii="Times New Roman" w:hAnsi="Times New Roman" w:cs="Times New Roman"/>
                <w:sz w:val="22"/>
                <w:szCs w:val="22"/>
                <w:u w:color="000000"/>
              </w:rPr>
              <w:t xml:space="preserve"> </w:t>
            </w:r>
            <w:r w:rsidR="00055C37" w:rsidRPr="00CE7663">
              <w:rPr>
                <w:rFonts w:ascii="Times New Roman" w:hAnsi="Times New Roman" w:cs="Times New Roman"/>
                <w:sz w:val="22"/>
                <w:szCs w:val="22"/>
                <w:u w:color="000000"/>
              </w:rPr>
              <w:t>-204</w:t>
            </w:r>
          </w:p>
        </w:tc>
        <w:tc>
          <w:tcPr>
            <w:tcW w:w="4000" w:type="dxa"/>
            <w:tcBorders>
              <w:left w:val="single" w:sz="2" w:space="0" w:color="000000"/>
              <w:bottom w:val="single" w:sz="2" w:space="0" w:color="000000"/>
            </w:tcBorders>
            <w:shd w:val="clear" w:color="auto" w:fill="FFFFFF"/>
            <w:vAlign w:val="center"/>
          </w:tcPr>
          <w:p w14:paraId="1C55C890" w14:textId="5A27731C" w:rsidR="00055C37" w:rsidRPr="00CE7663" w:rsidRDefault="00055C37" w:rsidP="00C2383F">
            <w:pPr>
              <w:rPr>
                <w:sz w:val="22"/>
                <w:szCs w:val="22"/>
              </w:rPr>
            </w:pPr>
            <w:r w:rsidRPr="00CE7663">
              <w:rPr>
                <w:color w:val="000000"/>
                <w:sz w:val="22"/>
                <w:szCs w:val="22"/>
              </w:rPr>
              <w:t xml:space="preserve"> Human </w:t>
            </w:r>
            <w:r w:rsidR="00DF4AB2" w:rsidRPr="00CE7663">
              <w:rPr>
                <w:color w:val="000000"/>
                <w:sz w:val="22"/>
                <w:szCs w:val="22"/>
              </w:rPr>
              <w:t>Resource Management</w:t>
            </w:r>
            <w:r w:rsidR="00904AFC" w:rsidRPr="00CE7663">
              <w:rPr>
                <w:color w:val="000000"/>
                <w:sz w:val="22"/>
                <w:szCs w:val="22"/>
              </w:rPr>
              <w:t xml:space="preserve"> for </w:t>
            </w:r>
            <w:r w:rsidR="00DF4AB2" w:rsidRPr="00CE7663">
              <w:rPr>
                <w:color w:val="000000"/>
                <w:sz w:val="22"/>
                <w:szCs w:val="22"/>
              </w:rPr>
              <w:t>E</w:t>
            </w:r>
            <w:r w:rsidR="00904AFC" w:rsidRPr="00CE7663">
              <w:rPr>
                <w:color w:val="000000"/>
                <w:sz w:val="22"/>
                <w:szCs w:val="22"/>
              </w:rPr>
              <w:t xml:space="preserve">vents </w:t>
            </w:r>
          </w:p>
        </w:tc>
        <w:tc>
          <w:tcPr>
            <w:tcW w:w="443" w:type="dxa"/>
            <w:tcBorders>
              <w:left w:val="single" w:sz="2" w:space="0" w:color="000000"/>
              <w:bottom w:val="single" w:sz="2" w:space="0" w:color="000000"/>
            </w:tcBorders>
            <w:shd w:val="clear" w:color="auto" w:fill="FFFFFF"/>
            <w:vAlign w:val="center"/>
          </w:tcPr>
          <w:p w14:paraId="21FC08BE" w14:textId="77777777" w:rsidR="00055C37" w:rsidRPr="00CE7663" w:rsidRDefault="00055C37"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1</w:t>
            </w:r>
          </w:p>
        </w:tc>
        <w:tc>
          <w:tcPr>
            <w:tcW w:w="722" w:type="dxa"/>
            <w:tcBorders>
              <w:left w:val="single" w:sz="2" w:space="0" w:color="000000"/>
              <w:bottom w:val="single" w:sz="2" w:space="0" w:color="000000"/>
            </w:tcBorders>
            <w:shd w:val="clear" w:color="auto" w:fill="FFFFFF"/>
            <w:vAlign w:val="center"/>
          </w:tcPr>
          <w:p w14:paraId="5CE81EFD" w14:textId="77777777" w:rsidR="00055C37" w:rsidRPr="00CE7663" w:rsidRDefault="00055C37"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14:textOutline w14:w="12700" w14:cap="flat" w14:cmpd="sng" w14:algn="ctr">
                  <w14:noFill/>
                  <w14:prstDash w14:val="solid"/>
                  <w14:miter w14:lim="400000"/>
                </w14:textOutline>
              </w:rPr>
              <w:t>1</w:t>
            </w:r>
          </w:p>
        </w:tc>
        <w:tc>
          <w:tcPr>
            <w:tcW w:w="670" w:type="dxa"/>
            <w:tcBorders>
              <w:left w:val="single" w:sz="2" w:space="0" w:color="000000"/>
              <w:bottom w:val="single" w:sz="2" w:space="0" w:color="000000"/>
            </w:tcBorders>
            <w:shd w:val="clear" w:color="auto" w:fill="FFFFFF"/>
            <w:vAlign w:val="center"/>
          </w:tcPr>
          <w:p w14:paraId="4FF9B211" w14:textId="77777777" w:rsidR="00055C37" w:rsidRPr="00CE7663" w:rsidRDefault="00055C37"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10</w:t>
            </w:r>
          </w:p>
        </w:tc>
        <w:tc>
          <w:tcPr>
            <w:tcW w:w="612" w:type="dxa"/>
            <w:tcBorders>
              <w:left w:val="single" w:sz="2" w:space="0" w:color="000000"/>
              <w:bottom w:val="single" w:sz="2" w:space="0" w:color="000000"/>
            </w:tcBorders>
            <w:shd w:val="clear" w:color="auto" w:fill="FFFFFF"/>
            <w:vAlign w:val="center"/>
          </w:tcPr>
          <w:p w14:paraId="39310E11" w14:textId="77777777" w:rsidR="00055C37" w:rsidRPr="00CE7663" w:rsidRDefault="00055C37"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20</w:t>
            </w:r>
          </w:p>
        </w:tc>
        <w:tc>
          <w:tcPr>
            <w:tcW w:w="722" w:type="dxa"/>
            <w:tcBorders>
              <w:left w:val="single" w:sz="2" w:space="0" w:color="000000"/>
              <w:bottom w:val="single" w:sz="2" w:space="0" w:color="000000"/>
            </w:tcBorders>
            <w:shd w:val="clear" w:color="auto" w:fill="FFFFFF"/>
            <w:vAlign w:val="center"/>
          </w:tcPr>
          <w:p w14:paraId="29F57E7D" w14:textId="77777777" w:rsidR="00055C37" w:rsidRPr="00CE7663" w:rsidRDefault="00055C37"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30</w:t>
            </w:r>
          </w:p>
        </w:tc>
        <w:tc>
          <w:tcPr>
            <w:tcW w:w="830" w:type="dxa"/>
            <w:tcBorders>
              <w:left w:val="single" w:sz="2" w:space="0" w:color="000000"/>
              <w:bottom w:val="single" w:sz="2" w:space="0" w:color="000000"/>
              <w:right w:val="single" w:sz="2" w:space="0" w:color="000000"/>
            </w:tcBorders>
            <w:shd w:val="clear" w:color="auto" w:fill="FFFFFF"/>
            <w:vAlign w:val="center"/>
          </w:tcPr>
          <w:p w14:paraId="4A0252DB" w14:textId="77777777" w:rsidR="00055C37" w:rsidRPr="00CE7663" w:rsidRDefault="00055C37"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14:textOutline w14:w="12700" w14:cap="flat" w14:cmpd="sng" w14:algn="ctr">
                  <w14:noFill/>
                  <w14:prstDash w14:val="solid"/>
                  <w14:miter w14:lim="400000"/>
                </w14:textOutline>
              </w:rPr>
              <w:t>3</w:t>
            </w:r>
          </w:p>
        </w:tc>
      </w:tr>
      <w:tr w:rsidR="00055C37" w:rsidRPr="00CE7663" w14:paraId="2664D81D" w14:textId="77777777" w:rsidTr="00CE7663">
        <w:trPr>
          <w:trHeight w:val="20"/>
          <w:jc w:val="center"/>
        </w:trPr>
        <w:tc>
          <w:tcPr>
            <w:tcW w:w="543" w:type="dxa"/>
            <w:vMerge/>
            <w:tcBorders>
              <w:left w:val="single" w:sz="2" w:space="0" w:color="000000"/>
              <w:bottom w:val="single" w:sz="2" w:space="0" w:color="000000"/>
            </w:tcBorders>
            <w:shd w:val="clear" w:color="auto" w:fill="FFFFFF"/>
            <w:vAlign w:val="center"/>
          </w:tcPr>
          <w:p w14:paraId="44FE1E5F" w14:textId="77777777" w:rsidR="00055C37" w:rsidRPr="005E31BD" w:rsidRDefault="00055C37" w:rsidP="005E31BD">
            <w:pPr>
              <w:jc w:val="center"/>
              <w:rPr>
                <w:b/>
                <w:bCs/>
                <w:color w:val="000000"/>
              </w:rPr>
            </w:pPr>
          </w:p>
        </w:tc>
        <w:tc>
          <w:tcPr>
            <w:tcW w:w="1009" w:type="dxa"/>
            <w:vMerge/>
            <w:tcBorders>
              <w:left w:val="single" w:sz="2" w:space="0" w:color="000000"/>
              <w:bottom w:val="single" w:sz="2" w:space="0" w:color="000000"/>
            </w:tcBorders>
            <w:shd w:val="clear" w:color="auto" w:fill="FFFFFF"/>
            <w:vAlign w:val="center"/>
          </w:tcPr>
          <w:p w14:paraId="63DFED23" w14:textId="77777777" w:rsidR="00055C37" w:rsidRPr="00CE7663" w:rsidRDefault="00055C37" w:rsidP="00C2383F">
            <w:pPr>
              <w:pStyle w:val="Default"/>
              <w:spacing w:before="0" w:line="240" w:lineRule="auto"/>
              <w:rPr>
                <w:rFonts w:ascii="Times New Roman" w:hAnsi="Times New Roman" w:cs="Times New Roman"/>
                <w:sz w:val="22"/>
                <w:szCs w:val="22"/>
                <w:u w:color="000000"/>
              </w:rPr>
            </w:pPr>
          </w:p>
        </w:tc>
        <w:tc>
          <w:tcPr>
            <w:tcW w:w="1561" w:type="dxa"/>
            <w:vMerge/>
            <w:tcBorders>
              <w:left w:val="single" w:sz="2" w:space="0" w:color="000000"/>
              <w:bottom w:val="single" w:sz="2" w:space="0" w:color="000000"/>
            </w:tcBorders>
            <w:shd w:val="clear" w:color="auto" w:fill="FFFFFF"/>
            <w:vAlign w:val="center"/>
          </w:tcPr>
          <w:p w14:paraId="2099549F" w14:textId="77777777" w:rsidR="00055C37" w:rsidRPr="00CE7663" w:rsidRDefault="00055C37" w:rsidP="00C2383F">
            <w:pPr>
              <w:pStyle w:val="Default"/>
              <w:spacing w:before="0" w:line="240" w:lineRule="auto"/>
              <w:rPr>
                <w:rFonts w:ascii="Times New Roman" w:hAnsi="Times New Roman" w:cs="Times New Roman"/>
                <w:sz w:val="22"/>
                <w:szCs w:val="22"/>
                <w:u w:color="000000"/>
              </w:rPr>
            </w:pPr>
          </w:p>
        </w:tc>
        <w:tc>
          <w:tcPr>
            <w:tcW w:w="4000" w:type="dxa"/>
            <w:tcBorders>
              <w:left w:val="single" w:sz="2" w:space="0" w:color="000000"/>
              <w:bottom w:val="single" w:sz="2" w:space="0" w:color="000000"/>
            </w:tcBorders>
            <w:shd w:val="clear" w:color="auto" w:fill="FFFFFF"/>
            <w:vAlign w:val="center"/>
          </w:tcPr>
          <w:p w14:paraId="355029BC" w14:textId="77777777" w:rsidR="00055C37" w:rsidRPr="00CE7663" w:rsidRDefault="00055C37" w:rsidP="00C2383F">
            <w:pPr>
              <w:pStyle w:val="Default"/>
              <w:spacing w:before="0" w:line="240" w:lineRule="auto"/>
              <w:ind w:left="14"/>
              <w:rPr>
                <w:rFonts w:ascii="Times New Roman" w:hAnsi="Times New Roman" w:cs="Times New Roman"/>
                <w:sz w:val="22"/>
                <w:szCs w:val="22"/>
              </w:rPr>
            </w:pPr>
            <w:r w:rsidRPr="00CE7663">
              <w:rPr>
                <w:rFonts w:ascii="Times New Roman" w:hAnsi="Times New Roman" w:cs="Times New Roman"/>
                <w:sz w:val="22"/>
                <w:szCs w:val="22"/>
                <w:u w:color="000000"/>
              </w:rPr>
              <w:t>Practical</w:t>
            </w:r>
          </w:p>
        </w:tc>
        <w:tc>
          <w:tcPr>
            <w:tcW w:w="443" w:type="dxa"/>
            <w:tcBorders>
              <w:left w:val="single" w:sz="2" w:space="0" w:color="000000"/>
              <w:bottom w:val="single" w:sz="2" w:space="0" w:color="000000"/>
            </w:tcBorders>
            <w:shd w:val="clear" w:color="auto" w:fill="FFFFFF"/>
            <w:vAlign w:val="center"/>
          </w:tcPr>
          <w:p w14:paraId="5F5DE032" w14:textId="77777777" w:rsidR="00055C37" w:rsidRPr="00CE7663" w:rsidRDefault="00055C37"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1</w:t>
            </w:r>
          </w:p>
        </w:tc>
        <w:tc>
          <w:tcPr>
            <w:tcW w:w="722" w:type="dxa"/>
            <w:tcBorders>
              <w:left w:val="single" w:sz="2" w:space="0" w:color="000000"/>
              <w:bottom w:val="single" w:sz="2" w:space="0" w:color="000000"/>
            </w:tcBorders>
            <w:shd w:val="clear" w:color="auto" w:fill="FFFFFF"/>
            <w:vAlign w:val="center"/>
          </w:tcPr>
          <w:p w14:paraId="2F6EC245" w14:textId="77777777" w:rsidR="00055C37" w:rsidRPr="00CE7663" w:rsidRDefault="00055C37"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14:textOutline w14:w="12700" w14:cap="flat" w14:cmpd="sng" w14:algn="ctr">
                  <w14:noFill/>
                  <w14:prstDash w14:val="solid"/>
                  <w14:miter w14:lim="400000"/>
                </w14:textOutline>
              </w:rPr>
              <w:t>2</w:t>
            </w:r>
          </w:p>
        </w:tc>
        <w:tc>
          <w:tcPr>
            <w:tcW w:w="670" w:type="dxa"/>
            <w:tcBorders>
              <w:left w:val="single" w:sz="2" w:space="0" w:color="000000"/>
              <w:bottom w:val="single" w:sz="2" w:space="0" w:color="000000"/>
            </w:tcBorders>
            <w:shd w:val="clear" w:color="auto" w:fill="FFFFFF"/>
            <w:vAlign w:val="center"/>
          </w:tcPr>
          <w:p w14:paraId="471F9E51" w14:textId="77777777" w:rsidR="00055C37" w:rsidRPr="00CE7663" w:rsidRDefault="00055C37"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5</w:t>
            </w:r>
          </w:p>
        </w:tc>
        <w:tc>
          <w:tcPr>
            <w:tcW w:w="612" w:type="dxa"/>
            <w:tcBorders>
              <w:left w:val="single" w:sz="2" w:space="0" w:color="000000"/>
              <w:bottom w:val="single" w:sz="2" w:space="0" w:color="000000"/>
            </w:tcBorders>
            <w:shd w:val="clear" w:color="auto" w:fill="FFFFFF"/>
            <w:vAlign w:val="center"/>
          </w:tcPr>
          <w:p w14:paraId="23096DAF" w14:textId="77777777" w:rsidR="00055C37" w:rsidRPr="00CE7663" w:rsidRDefault="00055C37"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15</w:t>
            </w:r>
          </w:p>
        </w:tc>
        <w:tc>
          <w:tcPr>
            <w:tcW w:w="722" w:type="dxa"/>
            <w:tcBorders>
              <w:left w:val="single" w:sz="2" w:space="0" w:color="000000"/>
              <w:bottom w:val="single" w:sz="2" w:space="0" w:color="000000"/>
            </w:tcBorders>
            <w:shd w:val="clear" w:color="auto" w:fill="FFFFFF"/>
            <w:vAlign w:val="center"/>
          </w:tcPr>
          <w:p w14:paraId="3BC18766" w14:textId="77777777" w:rsidR="00055C37" w:rsidRPr="00CE7663" w:rsidRDefault="00055C37"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20</w:t>
            </w:r>
          </w:p>
        </w:tc>
        <w:tc>
          <w:tcPr>
            <w:tcW w:w="830" w:type="dxa"/>
            <w:tcBorders>
              <w:left w:val="single" w:sz="2" w:space="0" w:color="000000"/>
              <w:bottom w:val="single" w:sz="2" w:space="0" w:color="000000"/>
              <w:right w:val="single" w:sz="2" w:space="0" w:color="000000"/>
            </w:tcBorders>
            <w:shd w:val="clear" w:color="auto" w:fill="FFFFFF"/>
            <w:vAlign w:val="center"/>
          </w:tcPr>
          <w:p w14:paraId="0A743012" w14:textId="77777777" w:rsidR="00055C37" w:rsidRPr="00CE7663" w:rsidRDefault="00055C37"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14:textOutline w14:w="12700" w14:cap="flat" w14:cmpd="sng" w14:algn="ctr">
                  <w14:noFill/>
                  <w14:prstDash w14:val="solid"/>
                  <w14:miter w14:lim="400000"/>
                </w14:textOutline>
              </w:rPr>
              <w:t>3</w:t>
            </w:r>
          </w:p>
        </w:tc>
      </w:tr>
      <w:tr w:rsidR="00055C37" w:rsidRPr="00CE7663" w14:paraId="458BFDCE" w14:textId="77777777" w:rsidTr="0045681E">
        <w:trPr>
          <w:trHeight w:val="753"/>
          <w:jc w:val="center"/>
        </w:trPr>
        <w:tc>
          <w:tcPr>
            <w:tcW w:w="543" w:type="dxa"/>
            <w:vMerge/>
            <w:tcBorders>
              <w:left w:val="single" w:sz="2" w:space="0" w:color="000000"/>
              <w:bottom w:val="single" w:sz="2" w:space="0" w:color="000000"/>
            </w:tcBorders>
            <w:shd w:val="clear" w:color="auto" w:fill="FFFFFF"/>
            <w:vAlign w:val="center"/>
          </w:tcPr>
          <w:p w14:paraId="05C3A582" w14:textId="77777777" w:rsidR="00055C37" w:rsidRPr="005E31BD" w:rsidRDefault="00055C37" w:rsidP="005E31BD">
            <w:pPr>
              <w:jc w:val="center"/>
              <w:rPr>
                <w:b/>
                <w:bCs/>
                <w:color w:val="000000"/>
              </w:rPr>
            </w:pPr>
          </w:p>
        </w:tc>
        <w:tc>
          <w:tcPr>
            <w:tcW w:w="1009" w:type="dxa"/>
            <w:tcBorders>
              <w:left w:val="single" w:sz="2" w:space="0" w:color="000000"/>
              <w:bottom w:val="single" w:sz="4" w:space="0" w:color="auto"/>
            </w:tcBorders>
            <w:shd w:val="clear" w:color="auto" w:fill="FFFFFF"/>
            <w:vAlign w:val="center"/>
          </w:tcPr>
          <w:p w14:paraId="3DB11EF4" w14:textId="77777777" w:rsidR="00055C37" w:rsidRPr="00CE7663" w:rsidRDefault="00055C37" w:rsidP="00C2383F">
            <w:pPr>
              <w:rPr>
                <w:sz w:val="22"/>
                <w:szCs w:val="22"/>
              </w:rPr>
            </w:pPr>
            <w:r w:rsidRPr="00CE7663">
              <w:rPr>
                <w:color w:val="000000"/>
                <w:sz w:val="22"/>
                <w:szCs w:val="22"/>
              </w:rPr>
              <w:t>MDC-2</w:t>
            </w:r>
          </w:p>
        </w:tc>
        <w:tc>
          <w:tcPr>
            <w:tcW w:w="1561" w:type="dxa"/>
            <w:tcBorders>
              <w:left w:val="single" w:sz="2" w:space="0" w:color="000000"/>
              <w:bottom w:val="single" w:sz="4" w:space="0" w:color="auto"/>
            </w:tcBorders>
            <w:shd w:val="clear" w:color="auto" w:fill="FFFFFF"/>
            <w:vAlign w:val="center"/>
          </w:tcPr>
          <w:p w14:paraId="66DA324B" w14:textId="085E7D38" w:rsidR="009C4E57" w:rsidRPr="00CE7663" w:rsidRDefault="00055C37" w:rsidP="0045681E">
            <w:pPr>
              <w:rPr>
                <w:b/>
                <w:sz w:val="22"/>
                <w:szCs w:val="22"/>
              </w:rPr>
            </w:pPr>
            <w:r w:rsidRPr="00CE7663">
              <w:rPr>
                <w:color w:val="000000"/>
                <w:sz w:val="22"/>
                <w:szCs w:val="22"/>
              </w:rPr>
              <w:t>To be taken from other department</w:t>
            </w:r>
          </w:p>
        </w:tc>
        <w:tc>
          <w:tcPr>
            <w:tcW w:w="4000" w:type="dxa"/>
            <w:tcBorders>
              <w:left w:val="single" w:sz="2" w:space="0" w:color="000000"/>
              <w:bottom w:val="single" w:sz="4" w:space="0" w:color="auto"/>
            </w:tcBorders>
            <w:shd w:val="clear" w:color="auto" w:fill="FFFFFF"/>
            <w:vAlign w:val="center"/>
          </w:tcPr>
          <w:p w14:paraId="5BC85816" w14:textId="5A7F7498" w:rsidR="00055C37" w:rsidRPr="00CE7663" w:rsidRDefault="00055C37" w:rsidP="00CE7663">
            <w:pPr>
              <w:pStyle w:val="Default"/>
              <w:spacing w:before="0" w:line="240" w:lineRule="auto"/>
              <w:rPr>
                <w:rFonts w:ascii="Times New Roman" w:hAnsi="Times New Roman" w:cs="Times New Roman"/>
                <w:b/>
                <w:bCs/>
                <w:sz w:val="22"/>
                <w:szCs w:val="22"/>
              </w:rPr>
            </w:pPr>
          </w:p>
        </w:tc>
        <w:tc>
          <w:tcPr>
            <w:tcW w:w="443" w:type="dxa"/>
            <w:tcBorders>
              <w:left w:val="single" w:sz="2" w:space="0" w:color="000000"/>
              <w:bottom w:val="single" w:sz="4" w:space="0" w:color="auto"/>
            </w:tcBorders>
            <w:shd w:val="clear" w:color="auto" w:fill="FFFFFF"/>
            <w:vAlign w:val="center"/>
          </w:tcPr>
          <w:p w14:paraId="2FE832F6" w14:textId="3BD61B01" w:rsidR="00055C37" w:rsidRPr="00CE7663" w:rsidRDefault="00426FA4" w:rsidP="00C2383F">
            <w:pPr>
              <w:pStyle w:val="Default"/>
              <w:spacing w:before="0" w:line="240" w:lineRule="auto"/>
              <w:jc w:val="center"/>
              <w:rPr>
                <w:rFonts w:ascii="Times New Roman" w:hAnsi="Times New Roman" w:cs="Times New Roman"/>
                <w:sz w:val="22"/>
                <w:szCs w:val="22"/>
                <w:u w:color="000000"/>
              </w:rPr>
            </w:pPr>
            <w:r>
              <w:rPr>
                <w:rFonts w:ascii="Times New Roman" w:hAnsi="Times New Roman" w:cs="Times New Roman"/>
                <w:sz w:val="22"/>
                <w:szCs w:val="22"/>
                <w:u w:color="000000"/>
              </w:rPr>
              <w:t>3</w:t>
            </w:r>
          </w:p>
        </w:tc>
        <w:tc>
          <w:tcPr>
            <w:tcW w:w="722" w:type="dxa"/>
            <w:tcBorders>
              <w:left w:val="single" w:sz="2" w:space="0" w:color="000000"/>
              <w:bottom w:val="single" w:sz="4" w:space="0" w:color="auto"/>
            </w:tcBorders>
            <w:shd w:val="clear" w:color="auto" w:fill="FFFFFF"/>
            <w:vAlign w:val="center"/>
          </w:tcPr>
          <w:p w14:paraId="79F7E194" w14:textId="77777777" w:rsidR="00055C37" w:rsidRPr="00CE7663" w:rsidRDefault="00055C37" w:rsidP="00C2383F">
            <w:pPr>
              <w:pStyle w:val="Default"/>
              <w:spacing w:before="0" w:line="240" w:lineRule="auto"/>
              <w:rPr>
                <w:rFonts w:ascii="Times New Roman" w:hAnsi="Times New Roman" w:cs="Times New Roman"/>
                <w:sz w:val="22"/>
                <w:szCs w:val="22"/>
                <w:u w:color="000000"/>
                <w14:textOutline w14:w="12700" w14:cap="flat" w14:cmpd="sng" w14:algn="ctr">
                  <w14:noFill/>
                  <w14:prstDash w14:val="solid"/>
                  <w14:miter w14:lim="400000"/>
                </w14:textOutline>
              </w:rPr>
            </w:pPr>
          </w:p>
        </w:tc>
        <w:tc>
          <w:tcPr>
            <w:tcW w:w="670" w:type="dxa"/>
            <w:tcBorders>
              <w:left w:val="single" w:sz="2" w:space="0" w:color="000000"/>
              <w:bottom w:val="single" w:sz="4" w:space="0" w:color="auto"/>
            </w:tcBorders>
            <w:shd w:val="clear" w:color="auto" w:fill="FFFFFF"/>
            <w:vAlign w:val="center"/>
          </w:tcPr>
          <w:p w14:paraId="3595DF48" w14:textId="77777777" w:rsidR="00055C37" w:rsidRPr="00CE7663" w:rsidRDefault="00055C37" w:rsidP="00C2383F">
            <w:pPr>
              <w:pStyle w:val="Default"/>
              <w:spacing w:before="0" w:line="240" w:lineRule="auto"/>
              <w:rPr>
                <w:rFonts w:ascii="Times New Roman" w:hAnsi="Times New Roman" w:cs="Times New Roman"/>
                <w:sz w:val="22"/>
                <w:szCs w:val="22"/>
                <w:u w:color="000000"/>
              </w:rPr>
            </w:pPr>
          </w:p>
        </w:tc>
        <w:tc>
          <w:tcPr>
            <w:tcW w:w="612" w:type="dxa"/>
            <w:tcBorders>
              <w:left w:val="single" w:sz="2" w:space="0" w:color="000000"/>
              <w:bottom w:val="single" w:sz="4" w:space="0" w:color="auto"/>
            </w:tcBorders>
            <w:shd w:val="clear" w:color="auto" w:fill="FFFFFF"/>
            <w:vAlign w:val="center"/>
          </w:tcPr>
          <w:p w14:paraId="51A39204" w14:textId="77777777" w:rsidR="00055C37" w:rsidRPr="00CE7663" w:rsidRDefault="00055C37" w:rsidP="00C2383F">
            <w:pPr>
              <w:pStyle w:val="Default"/>
              <w:spacing w:before="0" w:line="240" w:lineRule="auto"/>
              <w:rPr>
                <w:rFonts w:ascii="Times New Roman" w:hAnsi="Times New Roman" w:cs="Times New Roman"/>
                <w:sz w:val="22"/>
                <w:szCs w:val="22"/>
                <w:u w:color="000000"/>
              </w:rPr>
            </w:pPr>
          </w:p>
        </w:tc>
        <w:tc>
          <w:tcPr>
            <w:tcW w:w="722" w:type="dxa"/>
            <w:tcBorders>
              <w:left w:val="single" w:sz="2" w:space="0" w:color="000000"/>
              <w:bottom w:val="single" w:sz="4" w:space="0" w:color="auto"/>
            </w:tcBorders>
            <w:shd w:val="clear" w:color="auto" w:fill="FFFFFF"/>
            <w:vAlign w:val="center"/>
          </w:tcPr>
          <w:p w14:paraId="0B257A86" w14:textId="77777777" w:rsidR="00055C37" w:rsidRPr="00CE7663" w:rsidRDefault="00055C37" w:rsidP="00C2383F">
            <w:pPr>
              <w:pStyle w:val="Default"/>
              <w:spacing w:before="0" w:line="240" w:lineRule="auto"/>
              <w:rPr>
                <w:rFonts w:ascii="Times New Roman" w:hAnsi="Times New Roman" w:cs="Times New Roman"/>
                <w:sz w:val="22"/>
                <w:szCs w:val="22"/>
                <w:u w:color="000000"/>
              </w:rPr>
            </w:pPr>
          </w:p>
        </w:tc>
        <w:tc>
          <w:tcPr>
            <w:tcW w:w="830" w:type="dxa"/>
            <w:tcBorders>
              <w:left w:val="single" w:sz="2" w:space="0" w:color="000000"/>
              <w:bottom w:val="single" w:sz="4" w:space="0" w:color="auto"/>
              <w:right w:val="single" w:sz="2" w:space="0" w:color="000000"/>
            </w:tcBorders>
            <w:shd w:val="clear" w:color="auto" w:fill="FFFFFF"/>
            <w:vAlign w:val="center"/>
          </w:tcPr>
          <w:p w14:paraId="37DA1CB4" w14:textId="77777777" w:rsidR="00055C37" w:rsidRPr="00CE7663" w:rsidRDefault="00055C37" w:rsidP="00C2383F">
            <w:pPr>
              <w:pStyle w:val="Default"/>
              <w:spacing w:before="0" w:line="240" w:lineRule="auto"/>
              <w:rPr>
                <w:rFonts w:ascii="Times New Roman" w:hAnsi="Times New Roman" w:cs="Times New Roman"/>
                <w:sz w:val="22"/>
                <w:szCs w:val="22"/>
                <w:u w:color="000000"/>
                <w14:textOutline w14:w="12700" w14:cap="flat" w14:cmpd="sng" w14:algn="ctr">
                  <w14:noFill/>
                  <w14:prstDash w14:val="solid"/>
                  <w14:miter w14:lim="400000"/>
                </w14:textOutline>
              </w:rPr>
            </w:pPr>
          </w:p>
        </w:tc>
      </w:tr>
      <w:tr w:rsidR="00055C37" w:rsidRPr="00CE7663" w14:paraId="45489EDA" w14:textId="77777777" w:rsidTr="0045681E">
        <w:trPr>
          <w:trHeight w:val="20"/>
          <w:jc w:val="center"/>
        </w:trPr>
        <w:tc>
          <w:tcPr>
            <w:tcW w:w="543" w:type="dxa"/>
            <w:vMerge/>
            <w:tcBorders>
              <w:left w:val="single" w:sz="2" w:space="0" w:color="000000"/>
              <w:bottom w:val="single" w:sz="2" w:space="0" w:color="000000"/>
              <w:right w:val="single" w:sz="4" w:space="0" w:color="auto"/>
            </w:tcBorders>
            <w:shd w:val="clear" w:color="auto" w:fill="FFFFFF"/>
            <w:vAlign w:val="center"/>
          </w:tcPr>
          <w:p w14:paraId="2694AE91" w14:textId="77777777" w:rsidR="00055C37" w:rsidRPr="005E31BD" w:rsidRDefault="00055C37" w:rsidP="005E31BD">
            <w:pPr>
              <w:jc w:val="center"/>
              <w:rPr>
                <w:b/>
                <w:bCs/>
                <w:color w:val="000000"/>
              </w:rPr>
            </w:pPr>
          </w:p>
        </w:tc>
        <w:tc>
          <w:tcPr>
            <w:tcW w:w="1009" w:type="dxa"/>
            <w:tcBorders>
              <w:top w:val="single" w:sz="4" w:space="0" w:color="auto"/>
              <w:left w:val="single" w:sz="4" w:space="0" w:color="auto"/>
              <w:bottom w:val="single" w:sz="4" w:space="0" w:color="auto"/>
              <w:right w:val="single" w:sz="4" w:space="0" w:color="auto"/>
            </w:tcBorders>
            <w:shd w:val="clear" w:color="auto" w:fill="FFFFFF"/>
            <w:vAlign w:val="center"/>
          </w:tcPr>
          <w:p w14:paraId="30F9A547" w14:textId="77777777" w:rsidR="00055C37" w:rsidRPr="00CE7663" w:rsidRDefault="00055C37" w:rsidP="00C2383F">
            <w:pPr>
              <w:rPr>
                <w:sz w:val="22"/>
                <w:szCs w:val="22"/>
              </w:rPr>
            </w:pPr>
            <w:r w:rsidRPr="00CE7663">
              <w:rPr>
                <w:color w:val="000000" w:themeColor="text1"/>
                <w:sz w:val="22"/>
                <w:szCs w:val="22"/>
              </w:rPr>
              <w:t>SEC-2</w:t>
            </w:r>
          </w:p>
        </w:tc>
        <w:tc>
          <w:tcPr>
            <w:tcW w:w="1561" w:type="dxa"/>
            <w:tcBorders>
              <w:top w:val="single" w:sz="4" w:space="0" w:color="auto"/>
              <w:left w:val="single" w:sz="4" w:space="0" w:color="auto"/>
              <w:bottom w:val="single" w:sz="4" w:space="0" w:color="auto"/>
              <w:right w:val="single" w:sz="4" w:space="0" w:color="auto"/>
            </w:tcBorders>
            <w:shd w:val="clear" w:color="auto" w:fill="FFFFFF"/>
            <w:vAlign w:val="center"/>
          </w:tcPr>
          <w:p w14:paraId="74465BE6" w14:textId="77777777" w:rsidR="009C4E57" w:rsidRPr="00CE7663" w:rsidRDefault="00055C37" w:rsidP="00C2383F">
            <w:pPr>
              <w:rPr>
                <w:b/>
                <w:sz w:val="22"/>
                <w:szCs w:val="22"/>
              </w:rPr>
            </w:pPr>
            <w:r w:rsidRPr="00CE7663">
              <w:rPr>
                <w:color w:val="000000"/>
                <w:sz w:val="22"/>
                <w:szCs w:val="22"/>
              </w:rPr>
              <w:t>To be taken from SEC Pool</w:t>
            </w:r>
          </w:p>
        </w:tc>
        <w:tc>
          <w:tcPr>
            <w:tcW w:w="4000" w:type="dxa"/>
            <w:tcBorders>
              <w:top w:val="single" w:sz="4" w:space="0" w:color="auto"/>
              <w:left w:val="single" w:sz="4" w:space="0" w:color="auto"/>
              <w:bottom w:val="single" w:sz="4" w:space="0" w:color="auto"/>
              <w:right w:val="single" w:sz="4" w:space="0" w:color="auto"/>
            </w:tcBorders>
            <w:shd w:val="clear" w:color="auto" w:fill="FFFFFF"/>
            <w:vAlign w:val="center"/>
          </w:tcPr>
          <w:p w14:paraId="4A406EDB" w14:textId="783CECD6" w:rsidR="00055C37" w:rsidRPr="00CE7663" w:rsidRDefault="00055C37" w:rsidP="00C2383F">
            <w:pPr>
              <w:pStyle w:val="Default"/>
              <w:spacing w:before="0" w:line="240" w:lineRule="auto"/>
              <w:ind w:left="14"/>
              <w:rPr>
                <w:rFonts w:ascii="Times New Roman" w:hAnsi="Times New Roman" w:cs="Times New Roman"/>
                <w:sz w:val="22"/>
                <w:szCs w:val="22"/>
              </w:rPr>
            </w:pPr>
          </w:p>
        </w:tc>
        <w:tc>
          <w:tcPr>
            <w:tcW w:w="443" w:type="dxa"/>
            <w:tcBorders>
              <w:top w:val="single" w:sz="4" w:space="0" w:color="auto"/>
              <w:left w:val="single" w:sz="4" w:space="0" w:color="auto"/>
              <w:bottom w:val="single" w:sz="4" w:space="0" w:color="auto"/>
              <w:right w:val="single" w:sz="4" w:space="0" w:color="auto"/>
            </w:tcBorders>
            <w:shd w:val="clear" w:color="auto" w:fill="FFFFFF"/>
            <w:vAlign w:val="center"/>
          </w:tcPr>
          <w:p w14:paraId="24E99B68" w14:textId="1FD6BA99" w:rsidR="00055C37" w:rsidRPr="00CE7663" w:rsidRDefault="00426FA4" w:rsidP="00C2383F">
            <w:pPr>
              <w:pStyle w:val="Default"/>
              <w:spacing w:before="0" w:line="240" w:lineRule="auto"/>
              <w:jc w:val="center"/>
              <w:rPr>
                <w:rFonts w:ascii="Times New Roman" w:hAnsi="Times New Roman" w:cs="Times New Roman"/>
                <w:sz w:val="22"/>
                <w:szCs w:val="22"/>
                <w:u w:color="000000"/>
              </w:rPr>
            </w:pPr>
            <w:r>
              <w:rPr>
                <w:rFonts w:ascii="Times New Roman" w:hAnsi="Times New Roman" w:cs="Times New Roman"/>
                <w:sz w:val="22"/>
                <w:szCs w:val="22"/>
                <w:u w:color="000000"/>
              </w:rPr>
              <w:t>3</w:t>
            </w:r>
          </w:p>
        </w:tc>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14:paraId="30FBA213" w14:textId="77777777" w:rsidR="00055C37" w:rsidRPr="00CE7663" w:rsidRDefault="00055C37" w:rsidP="00C2383F">
            <w:pPr>
              <w:pStyle w:val="Default"/>
              <w:spacing w:before="0" w:line="240" w:lineRule="auto"/>
              <w:rPr>
                <w:rFonts w:ascii="Times New Roman" w:hAnsi="Times New Roman" w:cs="Times New Roman"/>
                <w:sz w:val="22"/>
                <w:szCs w:val="22"/>
                <w:u w:color="000000"/>
                <w14:textOutline w14:w="12700" w14:cap="flat" w14:cmpd="sng" w14:algn="ctr">
                  <w14:noFill/>
                  <w14:prstDash w14:val="solid"/>
                  <w14:miter w14:lim="400000"/>
                </w14:textOutline>
              </w:rPr>
            </w:pPr>
          </w:p>
        </w:tc>
        <w:tc>
          <w:tcPr>
            <w:tcW w:w="670" w:type="dxa"/>
            <w:tcBorders>
              <w:top w:val="single" w:sz="4" w:space="0" w:color="auto"/>
              <w:left w:val="single" w:sz="4" w:space="0" w:color="auto"/>
              <w:bottom w:val="single" w:sz="4" w:space="0" w:color="auto"/>
              <w:right w:val="single" w:sz="4" w:space="0" w:color="auto"/>
            </w:tcBorders>
            <w:shd w:val="clear" w:color="auto" w:fill="FFFFFF"/>
            <w:vAlign w:val="center"/>
          </w:tcPr>
          <w:p w14:paraId="40857CB5" w14:textId="77777777" w:rsidR="00055C37" w:rsidRPr="00CE7663" w:rsidRDefault="00055C37" w:rsidP="00C2383F">
            <w:pPr>
              <w:pStyle w:val="Default"/>
              <w:spacing w:before="0" w:line="240" w:lineRule="auto"/>
              <w:rPr>
                <w:rFonts w:ascii="Times New Roman" w:hAnsi="Times New Roman" w:cs="Times New Roman"/>
                <w:sz w:val="22"/>
                <w:szCs w:val="22"/>
                <w:u w:color="000000"/>
              </w:rPr>
            </w:pPr>
          </w:p>
        </w:tc>
        <w:tc>
          <w:tcPr>
            <w:tcW w:w="612" w:type="dxa"/>
            <w:tcBorders>
              <w:top w:val="single" w:sz="4" w:space="0" w:color="auto"/>
              <w:left w:val="single" w:sz="4" w:space="0" w:color="auto"/>
              <w:bottom w:val="single" w:sz="4" w:space="0" w:color="auto"/>
              <w:right w:val="single" w:sz="4" w:space="0" w:color="auto"/>
            </w:tcBorders>
            <w:shd w:val="clear" w:color="auto" w:fill="FFFFFF"/>
            <w:vAlign w:val="center"/>
          </w:tcPr>
          <w:p w14:paraId="5C0E025F" w14:textId="77777777" w:rsidR="00055C37" w:rsidRPr="00CE7663" w:rsidRDefault="00055C37" w:rsidP="00C2383F">
            <w:pPr>
              <w:pStyle w:val="Default"/>
              <w:spacing w:before="0" w:line="240" w:lineRule="auto"/>
              <w:rPr>
                <w:rFonts w:ascii="Times New Roman" w:hAnsi="Times New Roman" w:cs="Times New Roman"/>
                <w:sz w:val="22"/>
                <w:szCs w:val="22"/>
                <w:u w:color="000000"/>
              </w:rPr>
            </w:pPr>
          </w:p>
        </w:tc>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14:paraId="207DCF74" w14:textId="77777777" w:rsidR="00055C37" w:rsidRPr="00CE7663" w:rsidRDefault="00055C37" w:rsidP="00C2383F">
            <w:pPr>
              <w:pStyle w:val="Default"/>
              <w:spacing w:before="0" w:line="240" w:lineRule="auto"/>
              <w:rPr>
                <w:rFonts w:ascii="Times New Roman" w:hAnsi="Times New Roman" w:cs="Times New Roman"/>
                <w:sz w:val="22"/>
                <w:szCs w:val="22"/>
                <w:u w:color="000000"/>
              </w:rPr>
            </w:pPr>
          </w:p>
        </w:tc>
        <w:tc>
          <w:tcPr>
            <w:tcW w:w="830" w:type="dxa"/>
            <w:tcBorders>
              <w:top w:val="single" w:sz="4" w:space="0" w:color="auto"/>
              <w:left w:val="single" w:sz="4" w:space="0" w:color="auto"/>
              <w:bottom w:val="single" w:sz="4" w:space="0" w:color="auto"/>
              <w:right w:val="single" w:sz="4" w:space="0" w:color="auto"/>
            </w:tcBorders>
            <w:shd w:val="clear" w:color="auto" w:fill="FFFFFF"/>
            <w:vAlign w:val="center"/>
          </w:tcPr>
          <w:p w14:paraId="158C5FEC" w14:textId="77777777" w:rsidR="00055C37" w:rsidRPr="00CE7663" w:rsidRDefault="00055C37" w:rsidP="00C2383F">
            <w:pPr>
              <w:pStyle w:val="Default"/>
              <w:spacing w:before="0" w:line="240" w:lineRule="auto"/>
              <w:rPr>
                <w:rFonts w:ascii="Times New Roman" w:hAnsi="Times New Roman" w:cs="Times New Roman"/>
                <w:sz w:val="22"/>
                <w:szCs w:val="22"/>
                <w:u w:color="000000"/>
                <w14:textOutline w14:w="12700" w14:cap="flat" w14:cmpd="sng" w14:algn="ctr">
                  <w14:noFill/>
                  <w14:prstDash w14:val="solid"/>
                  <w14:miter w14:lim="400000"/>
                </w14:textOutline>
              </w:rPr>
            </w:pPr>
          </w:p>
        </w:tc>
      </w:tr>
      <w:tr w:rsidR="00055C37" w:rsidRPr="00CE7663" w14:paraId="71277C34" w14:textId="77777777" w:rsidTr="0045681E">
        <w:trPr>
          <w:trHeight w:val="20"/>
          <w:jc w:val="center"/>
        </w:trPr>
        <w:tc>
          <w:tcPr>
            <w:tcW w:w="543" w:type="dxa"/>
            <w:vMerge/>
            <w:tcBorders>
              <w:left w:val="single" w:sz="2" w:space="0" w:color="000000"/>
              <w:bottom w:val="single" w:sz="2" w:space="0" w:color="000000"/>
            </w:tcBorders>
            <w:shd w:val="clear" w:color="auto" w:fill="FFFFFF"/>
            <w:vAlign w:val="center"/>
          </w:tcPr>
          <w:p w14:paraId="0E02DAEE" w14:textId="77777777" w:rsidR="00055C37" w:rsidRPr="005E31BD" w:rsidRDefault="00055C37" w:rsidP="005E31BD">
            <w:pPr>
              <w:jc w:val="center"/>
              <w:rPr>
                <w:b/>
                <w:bCs/>
                <w:color w:val="000000"/>
              </w:rPr>
            </w:pPr>
          </w:p>
        </w:tc>
        <w:tc>
          <w:tcPr>
            <w:tcW w:w="1009" w:type="dxa"/>
            <w:tcBorders>
              <w:top w:val="single" w:sz="4" w:space="0" w:color="auto"/>
              <w:left w:val="single" w:sz="2" w:space="0" w:color="000000"/>
              <w:bottom w:val="single" w:sz="2" w:space="0" w:color="000000"/>
            </w:tcBorders>
            <w:shd w:val="clear" w:color="auto" w:fill="FFFFFF"/>
            <w:vAlign w:val="center"/>
          </w:tcPr>
          <w:p w14:paraId="1E9585C0" w14:textId="77777777" w:rsidR="00055C37" w:rsidRPr="00CE7663" w:rsidRDefault="00055C37" w:rsidP="00C2383F">
            <w:pPr>
              <w:rPr>
                <w:sz w:val="22"/>
                <w:szCs w:val="22"/>
              </w:rPr>
            </w:pPr>
            <w:r w:rsidRPr="00CE7663">
              <w:rPr>
                <w:color w:val="000000" w:themeColor="text1"/>
                <w:sz w:val="22"/>
                <w:szCs w:val="22"/>
              </w:rPr>
              <w:t>VAC-2</w:t>
            </w:r>
          </w:p>
        </w:tc>
        <w:tc>
          <w:tcPr>
            <w:tcW w:w="1561" w:type="dxa"/>
            <w:tcBorders>
              <w:top w:val="single" w:sz="4" w:space="0" w:color="auto"/>
              <w:left w:val="single" w:sz="2" w:space="0" w:color="000000"/>
              <w:bottom w:val="single" w:sz="2" w:space="0" w:color="000000"/>
            </w:tcBorders>
            <w:shd w:val="clear" w:color="auto" w:fill="FFFFFF"/>
            <w:vAlign w:val="center"/>
          </w:tcPr>
          <w:p w14:paraId="6938CD72" w14:textId="77777777" w:rsidR="009C4E57" w:rsidRPr="00CE7663" w:rsidRDefault="00055C37" w:rsidP="00C2383F">
            <w:pPr>
              <w:rPr>
                <w:b/>
                <w:sz w:val="22"/>
                <w:szCs w:val="22"/>
              </w:rPr>
            </w:pPr>
            <w:r w:rsidRPr="00CE7663">
              <w:rPr>
                <w:color w:val="000000"/>
                <w:sz w:val="22"/>
                <w:szCs w:val="22"/>
              </w:rPr>
              <w:t>To be taken from VAC Pool</w:t>
            </w:r>
          </w:p>
        </w:tc>
        <w:tc>
          <w:tcPr>
            <w:tcW w:w="4000" w:type="dxa"/>
            <w:tcBorders>
              <w:top w:val="single" w:sz="4" w:space="0" w:color="auto"/>
              <w:left w:val="single" w:sz="2" w:space="0" w:color="000000"/>
              <w:bottom w:val="single" w:sz="2" w:space="0" w:color="000000"/>
            </w:tcBorders>
            <w:shd w:val="clear" w:color="auto" w:fill="FFFFFF"/>
            <w:vAlign w:val="center"/>
          </w:tcPr>
          <w:p w14:paraId="432E7F2E" w14:textId="1F9AE083" w:rsidR="00055C37" w:rsidRPr="00CE7663" w:rsidRDefault="00055C37" w:rsidP="00C2383F">
            <w:pPr>
              <w:pStyle w:val="Default"/>
              <w:spacing w:before="0" w:line="240" w:lineRule="auto"/>
              <w:ind w:left="14"/>
              <w:rPr>
                <w:rFonts w:ascii="Times New Roman" w:hAnsi="Times New Roman" w:cs="Times New Roman"/>
                <w:sz w:val="22"/>
                <w:szCs w:val="22"/>
              </w:rPr>
            </w:pPr>
          </w:p>
        </w:tc>
        <w:tc>
          <w:tcPr>
            <w:tcW w:w="443" w:type="dxa"/>
            <w:tcBorders>
              <w:top w:val="single" w:sz="4" w:space="0" w:color="auto"/>
              <w:left w:val="single" w:sz="2" w:space="0" w:color="000000"/>
              <w:bottom w:val="single" w:sz="2" w:space="0" w:color="000000"/>
            </w:tcBorders>
            <w:shd w:val="clear" w:color="auto" w:fill="FFFFFF"/>
            <w:vAlign w:val="center"/>
          </w:tcPr>
          <w:p w14:paraId="69D1EFB6" w14:textId="0BC15321" w:rsidR="00055C37" w:rsidRPr="00CE7663" w:rsidRDefault="00426FA4" w:rsidP="00C2383F">
            <w:pPr>
              <w:pStyle w:val="Default"/>
              <w:spacing w:before="0" w:line="240" w:lineRule="auto"/>
              <w:jc w:val="center"/>
              <w:rPr>
                <w:rFonts w:ascii="Times New Roman" w:hAnsi="Times New Roman" w:cs="Times New Roman"/>
                <w:sz w:val="22"/>
                <w:szCs w:val="22"/>
                <w:u w:color="000000"/>
              </w:rPr>
            </w:pPr>
            <w:r>
              <w:rPr>
                <w:rFonts w:ascii="Times New Roman" w:hAnsi="Times New Roman" w:cs="Times New Roman"/>
                <w:sz w:val="22"/>
                <w:szCs w:val="22"/>
                <w:u w:color="000000"/>
              </w:rPr>
              <w:t>2</w:t>
            </w:r>
          </w:p>
        </w:tc>
        <w:tc>
          <w:tcPr>
            <w:tcW w:w="722" w:type="dxa"/>
            <w:tcBorders>
              <w:top w:val="single" w:sz="4" w:space="0" w:color="auto"/>
              <w:left w:val="single" w:sz="2" w:space="0" w:color="000000"/>
              <w:bottom w:val="single" w:sz="2" w:space="0" w:color="000000"/>
            </w:tcBorders>
            <w:shd w:val="clear" w:color="auto" w:fill="FFFFFF"/>
            <w:vAlign w:val="center"/>
          </w:tcPr>
          <w:p w14:paraId="35E5F774" w14:textId="77777777" w:rsidR="00055C37" w:rsidRPr="00CE7663" w:rsidRDefault="00055C37" w:rsidP="00C2383F">
            <w:pPr>
              <w:pStyle w:val="Default"/>
              <w:spacing w:before="0" w:line="240" w:lineRule="auto"/>
              <w:rPr>
                <w:rFonts w:ascii="Times New Roman" w:hAnsi="Times New Roman" w:cs="Times New Roman"/>
                <w:sz w:val="22"/>
                <w:szCs w:val="22"/>
                <w:u w:color="000000"/>
                <w14:textOutline w14:w="12700" w14:cap="flat" w14:cmpd="sng" w14:algn="ctr">
                  <w14:noFill/>
                  <w14:prstDash w14:val="solid"/>
                  <w14:miter w14:lim="400000"/>
                </w14:textOutline>
              </w:rPr>
            </w:pPr>
          </w:p>
        </w:tc>
        <w:tc>
          <w:tcPr>
            <w:tcW w:w="670" w:type="dxa"/>
            <w:tcBorders>
              <w:top w:val="single" w:sz="4" w:space="0" w:color="auto"/>
              <w:left w:val="single" w:sz="2" w:space="0" w:color="000000"/>
              <w:bottom w:val="single" w:sz="2" w:space="0" w:color="000000"/>
            </w:tcBorders>
            <w:shd w:val="clear" w:color="auto" w:fill="FFFFFF"/>
            <w:vAlign w:val="center"/>
          </w:tcPr>
          <w:p w14:paraId="5252EAEA" w14:textId="77777777" w:rsidR="00055C37" w:rsidRPr="00CE7663" w:rsidRDefault="00055C37" w:rsidP="00C2383F">
            <w:pPr>
              <w:pStyle w:val="Default"/>
              <w:spacing w:before="0" w:line="240" w:lineRule="auto"/>
              <w:rPr>
                <w:rFonts w:ascii="Times New Roman" w:hAnsi="Times New Roman" w:cs="Times New Roman"/>
                <w:sz w:val="22"/>
                <w:szCs w:val="22"/>
                <w:u w:color="000000"/>
              </w:rPr>
            </w:pPr>
          </w:p>
        </w:tc>
        <w:tc>
          <w:tcPr>
            <w:tcW w:w="612" w:type="dxa"/>
            <w:tcBorders>
              <w:top w:val="single" w:sz="4" w:space="0" w:color="auto"/>
              <w:left w:val="single" w:sz="2" w:space="0" w:color="000000"/>
              <w:bottom w:val="single" w:sz="2" w:space="0" w:color="000000"/>
            </w:tcBorders>
            <w:shd w:val="clear" w:color="auto" w:fill="FFFFFF"/>
            <w:vAlign w:val="center"/>
          </w:tcPr>
          <w:p w14:paraId="520B01AD" w14:textId="77777777" w:rsidR="00055C37" w:rsidRPr="00CE7663" w:rsidRDefault="00055C37" w:rsidP="00C2383F">
            <w:pPr>
              <w:pStyle w:val="Default"/>
              <w:spacing w:before="0" w:line="240" w:lineRule="auto"/>
              <w:rPr>
                <w:rFonts w:ascii="Times New Roman" w:hAnsi="Times New Roman" w:cs="Times New Roman"/>
                <w:sz w:val="22"/>
                <w:szCs w:val="22"/>
                <w:u w:color="000000"/>
              </w:rPr>
            </w:pPr>
          </w:p>
        </w:tc>
        <w:tc>
          <w:tcPr>
            <w:tcW w:w="722" w:type="dxa"/>
            <w:tcBorders>
              <w:top w:val="single" w:sz="4" w:space="0" w:color="auto"/>
              <w:left w:val="single" w:sz="2" w:space="0" w:color="000000"/>
              <w:bottom w:val="single" w:sz="2" w:space="0" w:color="000000"/>
            </w:tcBorders>
            <w:shd w:val="clear" w:color="auto" w:fill="FFFFFF"/>
            <w:vAlign w:val="center"/>
          </w:tcPr>
          <w:p w14:paraId="0B4C2E8E" w14:textId="77777777" w:rsidR="00055C37" w:rsidRPr="00CE7663" w:rsidRDefault="00055C37" w:rsidP="00C2383F">
            <w:pPr>
              <w:pStyle w:val="Default"/>
              <w:spacing w:before="0" w:line="240" w:lineRule="auto"/>
              <w:rPr>
                <w:rFonts w:ascii="Times New Roman" w:hAnsi="Times New Roman" w:cs="Times New Roman"/>
                <w:sz w:val="22"/>
                <w:szCs w:val="22"/>
                <w:u w:color="000000"/>
              </w:rPr>
            </w:pPr>
          </w:p>
        </w:tc>
        <w:tc>
          <w:tcPr>
            <w:tcW w:w="830" w:type="dxa"/>
            <w:tcBorders>
              <w:top w:val="single" w:sz="4" w:space="0" w:color="auto"/>
              <w:left w:val="single" w:sz="2" w:space="0" w:color="000000"/>
              <w:bottom w:val="single" w:sz="2" w:space="0" w:color="000000"/>
              <w:right w:val="single" w:sz="2" w:space="0" w:color="000000"/>
            </w:tcBorders>
            <w:shd w:val="clear" w:color="auto" w:fill="FFFFFF"/>
            <w:vAlign w:val="center"/>
          </w:tcPr>
          <w:p w14:paraId="04A2B5DC" w14:textId="77777777" w:rsidR="00055C37" w:rsidRPr="00CE7663" w:rsidRDefault="00055C37" w:rsidP="00C2383F">
            <w:pPr>
              <w:pStyle w:val="Default"/>
              <w:spacing w:before="0" w:line="240" w:lineRule="auto"/>
              <w:rPr>
                <w:rFonts w:ascii="Times New Roman" w:hAnsi="Times New Roman" w:cs="Times New Roman"/>
                <w:sz w:val="22"/>
                <w:szCs w:val="22"/>
                <w:u w:color="000000"/>
                <w14:textOutline w14:w="12700" w14:cap="flat" w14:cmpd="sng" w14:algn="ctr">
                  <w14:noFill/>
                  <w14:prstDash w14:val="solid"/>
                  <w14:miter w14:lim="400000"/>
                </w14:textOutline>
              </w:rPr>
            </w:pPr>
          </w:p>
        </w:tc>
      </w:tr>
      <w:tr w:rsidR="00055C37" w:rsidRPr="00CE7663" w14:paraId="70228C45" w14:textId="77777777" w:rsidTr="00CE7663">
        <w:trPr>
          <w:trHeight w:val="20"/>
          <w:jc w:val="center"/>
        </w:trPr>
        <w:tc>
          <w:tcPr>
            <w:tcW w:w="543" w:type="dxa"/>
            <w:vMerge/>
            <w:tcBorders>
              <w:left w:val="single" w:sz="2" w:space="0" w:color="000000"/>
              <w:bottom w:val="single" w:sz="2" w:space="0" w:color="000000"/>
            </w:tcBorders>
            <w:shd w:val="clear" w:color="auto" w:fill="FFFFFF"/>
            <w:vAlign w:val="center"/>
          </w:tcPr>
          <w:p w14:paraId="12D4DB71" w14:textId="77777777" w:rsidR="00055C37" w:rsidRPr="005E31BD" w:rsidRDefault="00055C37" w:rsidP="005E31BD">
            <w:pPr>
              <w:jc w:val="center"/>
              <w:rPr>
                <w:b/>
                <w:bCs/>
                <w:color w:val="000000"/>
              </w:rPr>
            </w:pPr>
          </w:p>
        </w:tc>
        <w:tc>
          <w:tcPr>
            <w:tcW w:w="1009" w:type="dxa"/>
            <w:tcBorders>
              <w:left w:val="single" w:sz="2" w:space="0" w:color="000000"/>
              <w:bottom w:val="single" w:sz="2" w:space="0" w:color="000000"/>
            </w:tcBorders>
            <w:shd w:val="clear" w:color="auto" w:fill="FFFFFF"/>
            <w:vAlign w:val="center"/>
          </w:tcPr>
          <w:p w14:paraId="0AF33DF8" w14:textId="77777777" w:rsidR="00055C37" w:rsidRPr="00CE7663" w:rsidRDefault="00055C37" w:rsidP="00C2383F">
            <w:pPr>
              <w:rPr>
                <w:sz w:val="22"/>
                <w:szCs w:val="22"/>
              </w:rPr>
            </w:pPr>
            <w:r w:rsidRPr="00CE7663">
              <w:rPr>
                <w:color w:val="000000" w:themeColor="text1"/>
                <w:sz w:val="22"/>
                <w:szCs w:val="22"/>
              </w:rPr>
              <w:t>AEC-2</w:t>
            </w:r>
          </w:p>
        </w:tc>
        <w:tc>
          <w:tcPr>
            <w:tcW w:w="1561" w:type="dxa"/>
            <w:tcBorders>
              <w:left w:val="single" w:sz="2" w:space="0" w:color="000000"/>
              <w:bottom w:val="single" w:sz="2" w:space="0" w:color="000000"/>
            </w:tcBorders>
            <w:shd w:val="clear" w:color="auto" w:fill="FFFFFF"/>
            <w:vAlign w:val="center"/>
          </w:tcPr>
          <w:p w14:paraId="309D043F" w14:textId="77777777" w:rsidR="009C4E57" w:rsidRPr="00CE7663" w:rsidRDefault="00055C37" w:rsidP="00C2383F">
            <w:pPr>
              <w:rPr>
                <w:sz w:val="22"/>
                <w:szCs w:val="22"/>
              </w:rPr>
            </w:pPr>
            <w:r w:rsidRPr="00CE7663">
              <w:rPr>
                <w:color w:val="000000"/>
                <w:sz w:val="22"/>
                <w:szCs w:val="22"/>
              </w:rPr>
              <w:t>To be taken from AEC Pool</w:t>
            </w:r>
          </w:p>
        </w:tc>
        <w:tc>
          <w:tcPr>
            <w:tcW w:w="4000" w:type="dxa"/>
            <w:tcBorders>
              <w:left w:val="single" w:sz="2" w:space="0" w:color="000000"/>
              <w:bottom w:val="single" w:sz="2" w:space="0" w:color="000000"/>
            </w:tcBorders>
            <w:shd w:val="clear" w:color="auto" w:fill="FFFFFF"/>
            <w:vAlign w:val="center"/>
          </w:tcPr>
          <w:p w14:paraId="12B8C4B9" w14:textId="0A5D7F3D" w:rsidR="00055C37" w:rsidRPr="00CE7663" w:rsidRDefault="00055C37" w:rsidP="00C2383F">
            <w:pPr>
              <w:pStyle w:val="Default"/>
              <w:spacing w:before="0" w:line="240" w:lineRule="auto"/>
              <w:ind w:left="14"/>
              <w:rPr>
                <w:rFonts w:ascii="Times New Roman" w:hAnsi="Times New Roman" w:cs="Times New Roman"/>
                <w:sz w:val="22"/>
                <w:szCs w:val="22"/>
                <w:u w:color="000000"/>
              </w:rPr>
            </w:pPr>
          </w:p>
        </w:tc>
        <w:tc>
          <w:tcPr>
            <w:tcW w:w="443" w:type="dxa"/>
            <w:tcBorders>
              <w:left w:val="single" w:sz="2" w:space="0" w:color="000000"/>
              <w:bottom w:val="single" w:sz="2" w:space="0" w:color="000000"/>
            </w:tcBorders>
            <w:shd w:val="clear" w:color="auto" w:fill="FFFFFF"/>
            <w:vAlign w:val="center"/>
          </w:tcPr>
          <w:p w14:paraId="555FACE5" w14:textId="129EE0C6" w:rsidR="00055C37" w:rsidRPr="00CE7663" w:rsidRDefault="00426FA4" w:rsidP="00C2383F">
            <w:pPr>
              <w:pStyle w:val="Default"/>
              <w:spacing w:before="0" w:line="240" w:lineRule="auto"/>
              <w:jc w:val="center"/>
              <w:rPr>
                <w:rFonts w:ascii="Times New Roman" w:hAnsi="Times New Roman" w:cs="Times New Roman"/>
                <w:sz w:val="22"/>
                <w:szCs w:val="22"/>
                <w:u w:color="000000"/>
              </w:rPr>
            </w:pPr>
            <w:r>
              <w:rPr>
                <w:rFonts w:ascii="Times New Roman" w:hAnsi="Times New Roman" w:cs="Times New Roman"/>
                <w:sz w:val="22"/>
                <w:szCs w:val="22"/>
                <w:u w:color="000000"/>
              </w:rPr>
              <w:t>2</w:t>
            </w:r>
          </w:p>
        </w:tc>
        <w:tc>
          <w:tcPr>
            <w:tcW w:w="722" w:type="dxa"/>
            <w:tcBorders>
              <w:left w:val="single" w:sz="2" w:space="0" w:color="000000"/>
              <w:bottom w:val="single" w:sz="2" w:space="0" w:color="000000"/>
            </w:tcBorders>
            <w:shd w:val="clear" w:color="auto" w:fill="FFFFFF"/>
            <w:vAlign w:val="center"/>
          </w:tcPr>
          <w:p w14:paraId="5278B62A" w14:textId="77777777" w:rsidR="00055C37" w:rsidRPr="00CE7663" w:rsidRDefault="00055C37" w:rsidP="00C2383F">
            <w:pPr>
              <w:pStyle w:val="Default"/>
              <w:spacing w:before="0" w:line="240" w:lineRule="auto"/>
              <w:rPr>
                <w:rFonts w:ascii="Times New Roman" w:hAnsi="Times New Roman" w:cs="Times New Roman"/>
                <w:sz w:val="22"/>
                <w:szCs w:val="22"/>
                <w:u w:color="000000"/>
                <w14:textOutline w14:w="12700" w14:cap="flat" w14:cmpd="sng" w14:algn="ctr">
                  <w14:noFill/>
                  <w14:prstDash w14:val="solid"/>
                  <w14:miter w14:lim="400000"/>
                </w14:textOutline>
              </w:rPr>
            </w:pPr>
          </w:p>
        </w:tc>
        <w:tc>
          <w:tcPr>
            <w:tcW w:w="670" w:type="dxa"/>
            <w:tcBorders>
              <w:left w:val="single" w:sz="2" w:space="0" w:color="000000"/>
              <w:bottom w:val="single" w:sz="2" w:space="0" w:color="000000"/>
            </w:tcBorders>
            <w:shd w:val="clear" w:color="auto" w:fill="FFFFFF"/>
            <w:vAlign w:val="center"/>
          </w:tcPr>
          <w:p w14:paraId="7BF15573" w14:textId="77777777" w:rsidR="00055C37" w:rsidRPr="00CE7663" w:rsidRDefault="00055C37" w:rsidP="00C2383F">
            <w:pPr>
              <w:pStyle w:val="Default"/>
              <w:spacing w:before="0" w:line="240" w:lineRule="auto"/>
              <w:rPr>
                <w:rFonts w:ascii="Times New Roman" w:hAnsi="Times New Roman" w:cs="Times New Roman"/>
                <w:sz w:val="22"/>
                <w:szCs w:val="22"/>
                <w:u w:color="000000"/>
              </w:rPr>
            </w:pPr>
          </w:p>
        </w:tc>
        <w:tc>
          <w:tcPr>
            <w:tcW w:w="612" w:type="dxa"/>
            <w:tcBorders>
              <w:left w:val="single" w:sz="2" w:space="0" w:color="000000"/>
              <w:bottom w:val="single" w:sz="2" w:space="0" w:color="000000"/>
            </w:tcBorders>
            <w:shd w:val="clear" w:color="auto" w:fill="FFFFFF"/>
            <w:vAlign w:val="center"/>
          </w:tcPr>
          <w:p w14:paraId="74682811" w14:textId="77777777" w:rsidR="00055C37" w:rsidRPr="00CE7663" w:rsidRDefault="00055C37" w:rsidP="00C2383F">
            <w:pPr>
              <w:pStyle w:val="Default"/>
              <w:spacing w:before="0" w:line="240" w:lineRule="auto"/>
              <w:rPr>
                <w:rFonts w:ascii="Times New Roman" w:hAnsi="Times New Roman" w:cs="Times New Roman"/>
                <w:sz w:val="22"/>
                <w:szCs w:val="22"/>
                <w:u w:color="000000"/>
              </w:rPr>
            </w:pPr>
          </w:p>
        </w:tc>
        <w:tc>
          <w:tcPr>
            <w:tcW w:w="722" w:type="dxa"/>
            <w:tcBorders>
              <w:left w:val="single" w:sz="2" w:space="0" w:color="000000"/>
              <w:bottom w:val="single" w:sz="2" w:space="0" w:color="000000"/>
            </w:tcBorders>
            <w:shd w:val="clear" w:color="auto" w:fill="FFFFFF"/>
            <w:vAlign w:val="center"/>
          </w:tcPr>
          <w:p w14:paraId="5AD607CA" w14:textId="77777777" w:rsidR="00055C37" w:rsidRPr="00CE7663" w:rsidRDefault="00055C37" w:rsidP="00C2383F">
            <w:pPr>
              <w:pStyle w:val="Default"/>
              <w:spacing w:before="0" w:line="240" w:lineRule="auto"/>
              <w:rPr>
                <w:rFonts w:ascii="Times New Roman" w:hAnsi="Times New Roman" w:cs="Times New Roman"/>
                <w:sz w:val="22"/>
                <w:szCs w:val="22"/>
                <w:u w:color="000000"/>
              </w:rPr>
            </w:pPr>
          </w:p>
        </w:tc>
        <w:tc>
          <w:tcPr>
            <w:tcW w:w="830" w:type="dxa"/>
            <w:tcBorders>
              <w:left w:val="single" w:sz="2" w:space="0" w:color="000000"/>
              <w:bottom w:val="single" w:sz="2" w:space="0" w:color="000000"/>
              <w:right w:val="single" w:sz="2" w:space="0" w:color="000000"/>
            </w:tcBorders>
            <w:shd w:val="clear" w:color="auto" w:fill="FFFFFF"/>
            <w:vAlign w:val="center"/>
          </w:tcPr>
          <w:p w14:paraId="5FF5B4B6" w14:textId="77777777" w:rsidR="00055C37" w:rsidRPr="00CE7663" w:rsidRDefault="00055C37" w:rsidP="00C2383F">
            <w:pPr>
              <w:pStyle w:val="Default"/>
              <w:spacing w:before="0" w:line="240" w:lineRule="auto"/>
              <w:rPr>
                <w:rFonts w:ascii="Times New Roman" w:hAnsi="Times New Roman" w:cs="Times New Roman"/>
                <w:sz w:val="22"/>
                <w:szCs w:val="22"/>
                <w:u w:color="000000"/>
                <w14:textOutline w14:w="12700" w14:cap="flat" w14:cmpd="sng" w14:algn="ctr">
                  <w14:noFill/>
                  <w14:prstDash w14:val="solid"/>
                  <w14:miter w14:lim="400000"/>
                </w14:textOutline>
              </w:rPr>
            </w:pPr>
          </w:p>
        </w:tc>
      </w:tr>
      <w:tr w:rsidR="00091EB4" w:rsidRPr="00CE7663" w14:paraId="48319834" w14:textId="77777777" w:rsidTr="00BA096E">
        <w:trPr>
          <w:trHeight w:val="20"/>
          <w:jc w:val="center"/>
        </w:trPr>
        <w:tc>
          <w:tcPr>
            <w:tcW w:w="11112" w:type="dxa"/>
            <w:gridSpan w:val="10"/>
            <w:tcBorders>
              <w:left w:val="single" w:sz="2" w:space="0" w:color="000000"/>
              <w:bottom w:val="single" w:sz="2" w:space="0" w:color="000000"/>
              <w:right w:val="single" w:sz="2" w:space="0" w:color="000000"/>
            </w:tcBorders>
            <w:shd w:val="clear" w:color="auto" w:fill="FFFFFF"/>
            <w:vAlign w:val="center"/>
          </w:tcPr>
          <w:p w14:paraId="7C75A46B" w14:textId="7C8D5B4E" w:rsidR="00091EB4" w:rsidRPr="00CE7663" w:rsidRDefault="00091EB4" w:rsidP="00091EB4">
            <w:pPr>
              <w:pStyle w:val="Default"/>
              <w:spacing w:before="0" w:line="240" w:lineRule="auto"/>
              <w:jc w:val="center"/>
              <w:rPr>
                <w:rFonts w:ascii="Times New Roman" w:hAnsi="Times New Roman" w:cs="Times New Roman"/>
                <w:sz w:val="22"/>
                <w:szCs w:val="22"/>
                <w:u w:color="000000"/>
                <w14:textOutline w14:w="12700" w14:cap="flat" w14:cmpd="sng" w14:algn="ctr">
                  <w14:noFill/>
                  <w14:prstDash w14:val="solid"/>
                  <w14:miter w14:lim="400000"/>
                </w14:textOutline>
              </w:rPr>
            </w:pPr>
            <w:r>
              <w:rPr>
                <w:rFonts w:ascii="Times New Roman" w:hAnsi="Times New Roman" w:cs="Times New Roman"/>
                <w:sz w:val="22"/>
                <w:szCs w:val="22"/>
                <w:u w:color="000000"/>
              </w:rPr>
              <w:t>Internship of 4-6 weeks in case of Exit from programme</w:t>
            </w:r>
          </w:p>
        </w:tc>
      </w:tr>
      <w:tr w:rsidR="00055C37" w:rsidRPr="00CE7663" w14:paraId="7AAB5931" w14:textId="77777777" w:rsidTr="00CE7663">
        <w:trPr>
          <w:trHeight w:val="20"/>
          <w:jc w:val="center"/>
        </w:trPr>
        <w:tc>
          <w:tcPr>
            <w:tcW w:w="543" w:type="dxa"/>
            <w:vMerge w:val="restart"/>
            <w:tcBorders>
              <w:left w:val="single" w:sz="2" w:space="0" w:color="000000"/>
              <w:bottom w:val="single" w:sz="2" w:space="0" w:color="000000"/>
            </w:tcBorders>
            <w:shd w:val="clear" w:color="auto" w:fill="FFFFFF"/>
            <w:vAlign w:val="center"/>
          </w:tcPr>
          <w:p w14:paraId="786C3151" w14:textId="77777777" w:rsidR="00055C37" w:rsidRPr="005E31BD" w:rsidRDefault="00055C37" w:rsidP="005E31BD">
            <w:pPr>
              <w:pStyle w:val="Default"/>
              <w:spacing w:before="0" w:line="240" w:lineRule="auto"/>
              <w:jc w:val="center"/>
              <w:outlineLvl w:val="0"/>
              <w:rPr>
                <w:rFonts w:ascii="Times New Roman" w:hAnsi="Times New Roman" w:cs="Times New Roman"/>
                <w:b/>
                <w:bCs/>
              </w:rPr>
            </w:pPr>
            <w:r w:rsidRPr="005E31BD">
              <w:rPr>
                <w:rFonts w:ascii="Times New Roman" w:hAnsi="Times New Roman" w:cs="Times New Roman"/>
                <w:b/>
                <w:bCs/>
                <w:u w:color="000000"/>
              </w:rPr>
              <w:t>3</w:t>
            </w:r>
          </w:p>
        </w:tc>
        <w:tc>
          <w:tcPr>
            <w:tcW w:w="1009" w:type="dxa"/>
            <w:vMerge w:val="restart"/>
            <w:tcBorders>
              <w:left w:val="single" w:sz="2" w:space="0" w:color="000000"/>
              <w:bottom w:val="single" w:sz="2" w:space="0" w:color="000000"/>
            </w:tcBorders>
            <w:shd w:val="clear" w:color="auto" w:fill="FFFFFF"/>
            <w:vAlign w:val="center"/>
          </w:tcPr>
          <w:p w14:paraId="69ACF32C" w14:textId="77777777" w:rsidR="00055C37" w:rsidRPr="00CE7663" w:rsidRDefault="00055C37" w:rsidP="00C2383F">
            <w:pPr>
              <w:pStyle w:val="Default"/>
              <w:spacing w:before="0" w:line="240" w:lineRule="auto"/>
              <w:rPr>
                <w:rFonts w:ascii="Times New Roman" w:hAnsi="Times New Roman" w:cs="Times New Roman"/>
                <w:sz w:val="22"/>
                <w:szCs w:val="22"/>
              </w:rPr>
            </w:pPr>
            <w:r w:rsidRPr="00CE7663">
              <w:rPr>
                <w:rFonts w:ascii="Times New Roman" w:hAnsi="Times New Roman" w:cs="Times New Roman"/>
                <w:sz w:val="22"/>
                <w:szCs w:val="22"/>
                <w:u w:color="000000"/>
              </w:rPr>
              <w:t>CC-A3</w:t>
            </w:r>
          </w:p>
        </w:tc>
        <w:tc>
          <w:tcPr>
            <w:tcW w:w="1561" w:type="dxa"/>
            <w:vMerge w:val="restart"/>
            <w:tcBorders>
              <w:left w:val="single" w:sz="2" w:space="0" w:color="000000"/>
              <w:bottom w:val="single" w:sz="2" w:space="0" w:color="000000"/>
            </w:tcBorders>
            <w:shd w:val="clear" w:color="auto" w:fill="FFFFFF"/>
            <w:vAlign w:val="center"/>
          </w:tcPr>
          <w:p w14:paraId="2AF9DDD7" w14:textId="38D52F9F" w:rsidR="00055C37" w:rsidRPr="00CE7663" w:rsidRDefault="003575D0" w:rsidP="00922477">
            <w:pPr>
              <w:pStyle w:val="Default"/>
              <w:spacing w:before="0" w:line="240" w:lineRule="auto"/>
              <w:rPr>
                <w:rFonts w:ascii="Times New Roman" w:hAnsi="Times New Roman" w:cs="Times New Roman"/>
                <w:sz w:val="22"/>
                <w:szCs w:val="22"/>
              </w:rPr>
            </w:pPr>
            <w:r w:rsidRPr="00CE7663">
              <w:rPr>
                <w:rFonts w:ascii="Times New Roman" w:hAnsi="Times New Roman" w:cs="Times New Roman"/>
                <w:sz w:val="22"/>
                <w:szCs w:val="22"/>
                <w:u w:color="000000"/>
              </w:rPr>
              <w:t>B25-</w:t>
            </w:r>
            <w:r>
              <w:rPr>
                <w:rFonts w:ascii="Times New Roman" w:hAnsi="Times New Roman" w:cs="Times New Roman"/>
                <w:sz w:val="22"/>
                <w:szCs w:val="22"/>
                <w:u w:color="000000"/>
              </w:rPr>
              <w:t>EVM</w:t>
            </w:r>
            <w:r w:rsidRPr="00CE7663">
              <w:rPr>
                <w:rFonts w:ascii="Times New Roman" w:hAnsi="Times New Roman" w:cs="Times New Roman"/>
                <w:sz w:val="22"/>
                <w:szCs w:val="22"/>
                <w:u w:color="000000"/>
              </w:rPr>
              <w:t xml:space="preserve"> </w:t>
            </w:r>
            <w:r w:rsidR="00055C37" w:rsidRPr="00CE7663">
              <w:rPr>
                <w:rFonts w:ascii="Times New Roman" w:hAnsi="Times New Roman" w:cs="Times New Roman"/>
                <w:sz w:val="22"/>
                <w:szCs w:val="22"/>
                <w:u w:color="000000"/>
              </w:rPr>
              <w:t>-301</w:t>
            </w:r>
          </w:p>
        </w:tc>
        <w:tc>
          <w:tcPr>
            <w:tcW w:w="4000" w:type="dxa"/>
            <w:tcBorders>
              <w:left w:val="single" w:sz="2" w:space="0" w:color="000000"/>
              <w:bottom w:val="single" w:sz="2" w:space="0" w:color="000000"/>
            </w:tcBorders>
            <w:shd w:val="clear" w:color="auto" w:fill="FFFFFF"/>
            <w:vAlign w:val="center"/>
          </w:tcPr>
          <w:p w14:paraId="4EC04870" w14:textId="77777777" w:rsidR="00055C37" w:rsidRPr="00CE7663" w:rsidRDefault="00D1067E" w:rsidP="00C2383F">
            <w:pPr>
              <w:pStyle w:val="TableContents"/>
              <w:rPr>
                <w:sz w:val="22"/>
                <w:szCs w:val="22"/>
              </w:rPr>
            </w:pPr>
            <w:r w:rsidRPr="00CE7663">
              <w:rPr>
                <w:color w:val="000000"/>
                <w:sz w:val="22"/>
                <w:szCs w:val="22"/>
              </w:rPr>
              <w:t xml:space="preserve"> MICE </w:t>
            </w:r>
            <w:r w:rsidR="00445380" w:rsidRPr="00CE7663">
              <w:rPr>
                <w:color w:val="000000"/>
                <w:sz w:val="22"/>
                <w:szCs w:val="22"/>
              </w:rPr>
              <w:t xml:space="preserve">Management </w:t>
            </w:r>
          </w:p>
        </w:tc>
        <w:tc>
          <w:tcPr>
            <w:tcW w:w="443" w:type="dxa"/>
            <w:tcBorders>
              <w:left w:val="single" w:sz="2" w:space="0" w:color="000000"/>
              <w:bottom w:val="single" w:sz="2" w:space="0" w:color="000000"/>
            </w:tcBorders>
            <w:shd w:val="clear" w:color="auto" w:fill="FFFFFF"/>
            <w:vAlign w:val="center"/>
          </w:tcPr>
          <w:p w14:paraId="41A7C788" w14:textId="77777777" w:rsidR="00055C37" w:rsidRPr="00CE7663" w:rsidRDefault="00055C37"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2</w:t>
            </w:r>
          </w:p>
        </w:tc>
        <w:tc>
          <w:tcPr>
            <w:tcW w:w="722" w:type="dxa"/>
            <w:tcBorders>
              <w:left w:val="single" w:sz="2" w:space="0" w:color="000000"/>
              <w:bottom w:val="single" w:sz="2" w:space="0" w:color="000000"/>
            </w:tcBorders>
            <w:shd w:val="clear" w:color="auto" w:fill="FFFFFF"/>
            <w:vAlign w:val="center"/>
          </w:tcPr>
          <w:p w14:paraId="5C9E73E3" w14:textId="77777777" w:rsidR="00055C37" w:rsidRPr="00CE7663" w:rsidRDefault="00055C37"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14:textOutline w14:w="12700" w14:cap="flat" w14:cmpd="sng" w14:algn="ctr">
                  <w14:noFill/>
                  <w14:prstDash w14:val="solid"/>
                  <w14:miter w14:lim="400000"/>
                </w14:textOutline>
              </w:rPr>
              <w:t>2</w:t>
            </w:r>
          </w:p>
        </w:tc>
        <w:tc>
          <w:tcPr>
            <w:tcW w:w="670" w:type="dxa"/>
            <w:tcBorders>
              <w:left w:val="single" w:sz="2" w:space="0" w:color="000000"/>
              <w:bottom w:val="single" w:sz="2" w:space="0" w:color="000000"/>
            </w:tcBorders>
            <w:shd w:val="clear" w:color="auto" w:fill="FFFFFF"/>
            <w:vAlign w:val="center"/>
          </w:tcPr>
          <w:p w14:paraId="45D0B03E" w14:textId="77777777" w:rsidR="00055C37" w:rsidRPr="00CE7663" w:rsidRDefault="00055C37"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15</w:t>
            </w:r>
          </w:p>
        </w:tc>
        <w:tc>
          <w:tcPr>
            <w:tcW w:w="612" w:type="dxa"/>
            <w:tcBorders>
              <w:left w:val="single" w:sz="2" w:space="0" w:color="000000"/>
              <w:bottom w:val="single" w:sz="2" w:space="0" w:color="000000"/>
            </w:tcBorders>
            <w:shd w:val="clear" w:color="auto" w:fill="FFFFFF"/>
            <w:vAlign w:val="center"/>
          </w:tcPr>
          <w:p w14:paraId="72062020" w14:textId="77777777" w:rsidR="00055C37" w:rsidRPr="00CE7663" w:rsidRDefault="00055C37"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35</w:t>
            </w:r>
          </w:p>
        </w:tc>
        <w:tc>
          <w:tcPr>
            <w:tcW w:w="722" w:type="dxa"/>
            <w:tcBorders>
              <w:left w:val="single" w:sz="2" w:space="0" w:color="000000"/>
              <w:bottom w:val="single" w:sz="2" w:space="0" w:color="000000"/>
            </w:tcBorders>
            <w:shd w:val="clear" w:color="auto" w:fill="FFFFFF"/>
            <w:vAlign w:val="center"/>
          </w:tcPr>
          <w:p w14:paraId="700B5126" w14:textId="77777777" w:rsidR="00055C37" w:rsidRPr="00CE7663" w:rsidRDefault="00055C37"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50</w:t>
            </w:r>
          </w:p>
        </w:tc>
        <w:tc>
          <w:tcPr>
            <w:tcW w:w="830" w:type="dxa"/>
            <w:tcBorders>
              <w:left w:val="single" w:sz="2" w:space="0" w:color="000000"/>
              <w:bottom w:val="single" w:sz="2" w:space="0" w:color="000000"/>
              <w:right w:val="single" w:sz="2" w:space="0" w:color="000000"/>
            </w:tcBorders>
            <w:shd w:val="clear" w:color="auto" w:fill="FFFFFF"/>
            <w:vAlign w:val="center"/>
          </w:tcPr>
          <w:p w14:paraId="7D3523CD" w14:textId="77777777" w:rsidR="00055C37" w:rsidRPr="00CE7663" w:rsidRDefault="00055C37"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14:textOutline w14:w="12700" w14:cap="flat" w14:cmpd="sng" w14:algn="ctr">
                  <w14:noFill/>
                  <w14:prstDash w14:val="solid"/>
                  <w14:miter w14:lim="400000"/>
                </w14:textOutline>
              </w:rPr>
              <w:t>3</w:t>
            </w:r>
          </w:p>
        </w:tc>
      </w:tr>
      <w:tr w:rsidR="00055C37" w:rsidRPr="00CE7663" w14:paraId="4843D8A8" w14:textId="77777777" w:rsidTr="00CE7663">
        <w:trPr>
          <w:trHeight w:val="20"/>
          <w:jc w:val="center"/>
        </w:trPr>
        <w:tc>
          <w:tcPr>
            <w:tcW w:w="543" w:type="dxa"/>
            <w:vMerge/>
            <w:tcBorders>
              <w:left w:val="single" w:sz="2" w:space="0" w:color="000000"/>
              <w:bottom w:val="single" w:sz="2" w:space="0" w:color="000000"/>
            </w:tcBorders>
            <w:shd w:val="clear" w:color="auto" w:fill="FFFFFF"/>
            <w:vAlign w:val="center"/>
          </w:tcPr>
          <w:p w14:paraId="1A89B865" w14:textId="77777777" w:rsidR="00055C37" w:rsidRPr="005E31BD" w:rsidRDefault="00055C37" w:rsidP="005E31BD">
            <w:pPr>
              <w:jc w:val="center"/>
              <w:rPr>
                <w:b/>
                <w:bCs/>
                <w:color w:val="000000"/>
              </w:rPr>
            </w:pPr>
          </w:p>
        </w:tc>
        <w:tc>
          <w:tcPr>
            <w:tcW w:w="1009" w:type="dxa"/>
            <w:vMerge/>
            <w:tcBorders>
              <w:left w:val="single" w:sz="2" w:space="0" w:color="000000"/>
              <w:bottom w:val="single" w:sz="2" w:space="0" w:color="000000"/>
            </w:tcBorders>
            <w:shd w:val="clear" w:color="auto" w:fill="FFFFFF"/>
            <w:vAlign w:val="center"/>
          </w:tcPr>
          <w:p w14:paraId="3073BD74" w14:textId="77777777" w:rsidR="00055C37" w:rsidRPr="00CE7663" w:rsidRDefault="00055C37" w:rsidP="00C2383F">
            <w:pPr>
              <w:rPr>
                <w:color w:val="000000"/>
                <w:sz w:val="22"/>
                <w:szCs w:val="22"/>
              </w:rPr>
            </w:pPr>
          </w:p>
        </w:tc>
        <w:tc>
          <w:tcPr>
            <w:tcW w:w="1561" w:type="dxa"/>
            <w:vMerge/>
            <w:tcBorders>
              <w:left w:val="single" w:sz="2" w:space="0" w:color="000000"/>
              <w:bottom w:val="single" w:sz="2" w:space="0" w:color="000000"/>
            </w:tcBorders>
            <w:shd w:val="clear" w:color="auto" w:fill="FFFFFF"/>
            <w:vAlign w:val="center"/>
          </w:tcPr>
          <w:p w14:paraId="6337DEE9" w14:textId="77777777" w:rsidR="00055C37" w:rsidRPr="00CE7663" w:rsidRDefault="00055C37" w:rsidP="00C2383F">
            <w:pPr>
              <w:rPr>
                <w:color w:val="000000"/>
                <w:sz w:val="22"/>
                <w:szCs w:val="22"/>
              </w:rPr>
            </w:pPr>
          </w:p>
        </w:tc>
        <w:tc>
          <w:tcPr>
            <w:tcW w:w="4000" w:type="dxa"/>
            <w:tcBorders>
              <w:left w:val="single" w:sz="2" w:space="0" w:color="000000"/>
              <w:bottom w:val="single" w:sz="2" w:space="0" w:color="000000"/>
            </w:tcBorders>
            <w:shd w:val="clear" w:color="auto" w:fill="FFFFFF"/>
            <w:vAlign w:val="center"/>
          </w:tcPr>
          <w:p w14:paraId="716F6D54" w14:textId="77777777" w:rsidR="00055C37" w:rsidRPr="00CE7663" w:rsidRDefault="00055C37" w:rsidP="00C2383F">
            <w:pPr>
              <w:pStyle w:val="Default"/>
              <w:spacing w:before="0" w:line="240" w:lineRule="auto"/>
              <w:ind w:left="14"/>
              <w:rPr>
                <w:rFonts w:ascii="Times New Roman" w:hAnsi="Times New Roman" w:cs="Times New Roman"/>
                <w:sz w:val="22"/>
                <w:szCs w:val="22"/>
              </w:rPr>
            </w:pPr>
            <w:r w:rsidRPr="00CE7663">
              <w:rPr>
                <w:rFonts w:ascii="Times New Roman" w:hAnsi="Times New Roman" w:cs="Times New Roman"/>
                <w:sz w:val="22"/>
                <w:szCs w:val="22"/>
                <w:u w:color="000000"/>
              </w:rPr>
              <w:t>Practical</w:t>
            </w:r>
          </w:p>
        </w:tc>
        <w:tc>
          <w:tcPr>
            <w:tcW w:w="443" w:type="dxa"/>
            <w:tcBorders>
              <w:left w:val="single" w:sz="2" w:space="0" w:color="000000"/>
              <w:bottom w:val="single" w:sz="2" w:space="0" w:color="000000"/>
            </w:tcBorders>
            <w:shd w:val="clear" w:color="auto" w:fill="FFFFFF"/>
            <w:vAlign w:val="center"/>
          </w:tcPr>
          <w:p w14:paraId="5AC223CE" w14:textId="77777777" w:rsidR="00055C37" w:rsidRPr="00CE7663" w:rsidRDefault="00055C37"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2</w:t>
            </w:r>
          </w:p>
        </w:tc>
        <w:tc>
          <w:tcPr>
            <w:tcW w:w="722" w:type="dxa"/>
            <w:tcBorders>
              <w:left w:val="single" w:sz="2" w:space="0" w:color="000000"/>
              <w:bottom w:val="single" w:sz="2" w:space="0" w:color="000000"/>
            </w:tcBorders>
            <w:shd w:val="clear" w:color="auto" w:fill="FFFFFF"/>
            <w:vAlign w:val="center"/>
          </w:tcPr>
          <w:p w14:paraId="64E46C14" w14:textId="77777777" w:rsidR="00055C37" w:rsidRPr="00CE7663" w:rsidRDefault="00055C37"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14:textOutline w14:w="12700" w14:cap="flat" w14:cmpd="sng" w14:algn="ctr">
                  <w14:noFill/>
                  <w14:prstDash w14:val="solid"/>
                  <w14:miter w14:lim="400000"/>
                </w14:textOutline>
              </w:rPr>
              <w:t>4</w:t>
            </w:r>
          </w:p>
        </w:tc>
        <w:tc>
          <w:tcPr>
            <w:tcW w:w="670" w:type="dxa"/>
            <w:tcBorders>
              <w:left w:val="single" w:sz="2" w:space="0" w:color="000000"/>
              <w:bottom w:val="single" w:sz="2" w:space="0" w:color="000000"/>
            </w:tcBorders>
            <w:shd w:val="clear" w:color="auto" w:fill="FFFFFF"/>
            <w:vAlign w:val="center"/>
          </w:tcPr>
          <w:p w14:paraId="2A1317BB" w14:textId="77777777" w:rsidR="00055C37" w:rsidRPr="00CE7663" w:rsidRDefault="00055C37"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15</w:t>
            </w:r>
          </w:p>
        </w:tc>
        <w:tc>
          <w:tcPr>
            <w:tcW w:w="612" w:type="dxa"/>
            <w:tcBorders>
              <w:left w:val="single" w:sz="2" w:space="0" w:color="000000"/>
              <w:bottom w:val="single" w:sz="2" w:space="0" w:color="000000"/>
            </w:tcBorders>
            <w:shd w:val="clear" w:color="auto" w:fill="FFFFFF"/>
            <w:vAlign w:val="center"/>
          </w:tcPr>
          <w:p w14:paraId="398219F4" w14:textId="77777777" w:rsidR="00055C37" w:rsidRPr="00CE7663" w:rsidRDefault="00055C37"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35</w:t>
            </w:r>
          </w:p>
        </w:tc>
        <w:tc>
          <w:tcPr>
            <w:tcW w:w="722" w:type="dxa"/>
            <w:tcBorders>
              <w:left w:val="single" w:sz="2" w:space="0" w:color="000000"/>
              <w:bottom w:val="single" w:sz="2" w:space="0" w:color="000000"/>
            </w:tcBorders>
            <w:shd w:val="clear" w:color="auto" w:fill="FFFFFF"/>
            <w:vAlign w:val="center"/>
          </w:tcPr>
          <w:p w14:paraId="4F2A883F" w14:textId="77777777" w:rsidR="00055C37" w:rsidRPr="00CE7663" w:rsidRDefault="00055C37"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50</w:t>
            </w:r>
          </w:p>
        </w:tc>
        <w:tc>
          <w:tcPr>
            <w:tcW w:w="830" w:type="dxa"/>
            <w:tcBorders>
              <w:left w:val="single" w:sz="2" w:space="0" w:color="000000"/>
              <w:bottom w:val="single" w:sz="2" w:space="0" w:color="000000"/>
              <w:right w:val="single" w:sz="2" w:space="0" w:color="000000"/>
            </w:tcBorders>
            <w:shd w:val="clear" w:color="auto" w:fill="FFFFFF"/>
            <w:vAlign w:val="center"/>
          </w:tcPr>
          <w:p w14:paraId="2DB9B43A" w14:textId="77777777" w:rsidR="00055C37" w:rsidRPr="00CE7663" w:rsidRDefault="00055C37"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14:textOutline w14:w="12700" w14:cap="flat" w14:cmpd="sng" w14:algn="ctr">
                  <w14:noFill/>
                  <w14:prstDash w14:val="solid"/>
                  <w14:miter w14:lim="400000"/>
                </w14:textOutline>
              </w:rPr>
              <w:t>3</w:t>
            </w:r>
          </w:p>
        </w:tc>
      </w:tr>
      <w:tr w:rsidR="00055C37" w:rsidRPr="00CE7663" w14:paraId="2ABA2B99" w14:textId="77777777" w:rsidTr="00CE7663">
        <w:trPr>
          <w:trHeight w:val="20"/>
          <w:jc w:val="center"/>
        </w:trPr>
        <w:tc>
          <w:tcPr>
            <w:tcW w:w="543" w:type="dxa"/>
            <w:vMerge/>
            <w:tcBorders>
              <w:left w:val="single" w:sz="2" w:space="0" w:color="000000"/>
              <w:bottom w:val="single" w:sz="2" w:space="0" w:color="000000"/>
            </w:tcBorders>
            <w:shd w:val="clear" w:color="auto" w:fill="FFFFFF"/>
            <w:vAlign w:val="center"/>
          </w:tcPr>
          <w:p w14:paraId="6DDB78B9" w14:textId="77777777" w:rsidR="00055C37" w:rsidRPr="005E31BD" w:rsidRDefault="00055C37" w:rsidP="005E31BD">
            <w:pPr>
              <w:jc w:val="center"/>
              <w:rPr>
                <w:b/>
                <w:bCs/>
                <w:color w:val="000000"/>
              </w:rPr>
            </w:pPr>
          </w:p>
        </w:tc>
        <w:tc>
          <w:tcPr>
            <w:tcW w:w="1009" w:type="dxa"/>
            <w:vMerge w:val="restart"/>
            <w:tcBorders>
              <w:left w:val="single" w:sz="2" w:space="0" w:color="000000"/>
              <w:bottom w:val="single" w:sz="2" w:space="0" w:color="000000"/>
            </w:tcBorders>
            <w:shd w:val="clear" w:color="auto" w:fill="FFFFFF"/>
            <w:vAlign w:val="center"/>
          </w:tcPr>
          <w:p w14:paraId="17B34D4B" w14:textId="77777777" w:rsidR="00055C37" w:rsidRPr="00CE7663" w:rsidRDefault="00055C37" w:rsidP="00C2383F">
            <w:pPr>
              <w:pStyle w:val="Default"/>
              <w:spacing w:before="0" w:line="240" w:lineRule="auto"/>
              <w:rPr>
                <w:rFonts w:ascii="Times New Roman" w:hAnsi="Times New Roman" w:cs="Times New Roman"/>
                <w:sz w:val="22"/>
                <w:szCs w:val="22"/>
              </w:rPr>
            </w:pPr>
            <w:r w:rsidRPr="00CE7663">
              <w:rPr>
                <w:rFonts w:ascii="Times New Roman" w:hAnsi="Times New Roman" w:cs="Times New Roman"/>
                <w:sz w:val="22"/>
                <w:szCs w:val="22"/>
                <w:u w:color="000000"/>
              </w:rPr>
              <w:t>CC-B3</w:t>
            </w:r>
          </w:p>
        </w:tc>
        <w:tc>
          <w:tcPr>
            <w:tcW w:w="1561" w:type="dxa"/>
            <w:vMerge w:val="restart"/>
            <w:tcBorders>
              <w:left w:val="single" w:sz="2" w:space="0" w:color="000000"/>
              <w:bottom w:val="single" w:sz="2" w:space="0" w:color="000000"/>
            </w:tcBorders>
            <w:shd w:val="clear" w:color="auto" w:fill="FFFFFF"/>
            <w:vAlign w:val="center"/>
          </w:tcPr>
          <w:p w14:paraId="54A8E1EE" w14:textId="6590B788" w:rsidR="00055C37" w:rsidRPr="00CE7663" w:rsidRDefault="003575D0" w:rsidP="00922477">
            <w:pPr>
              <w:pStyle w:val="Default"/>
              <w:spacing w:before="0" w:line="240" w:lineRule="auto"/>
              <w:rPr>
                <w:rFonts w:ascii="Times New Roman" w:hAnsi="Times New Roman" w:cs="Times New Roman"/>
                <w:sz w:val="22"/>
                <w:szCs w:val="22"/>
              </w:rPr>
            </w:pPr>
            <w:r w:rsidRPr="00CE7663">
              <w:rPr>
                <w:rFonts w:ascii="Times New Roman" w:hAnsi="Times New Roman" w:cs="Times New Roman"/>
                <w:sz w:val="22"/>
                <w:szCs w:val="22"/>
                <w:u w:color="000000"/>
              </w:rPr>
              <w:t>B25-</w:t>
            </w:r>
            <w:r>
              <w:rPr>
                <w:rFonts w:ascii="Times New Roman" w:hAnsi="Times New Roman" w:cs="Times New Roman"/>
                <w:sz w:val="22"/>
                <w:szCs w:val="22"/>
                <w:u w:color="000000"/>
              </w:rPr>
              <w:t>EVM</w:t>
            </w:r>
            <w:r w:rsidRPr="00CE7663">
              <w:rPr>
                <w:rFonts w:ascii="Times New Roman" w:hAnsi="Times New Roman" w:cs="Times New Roman"/>
                <w:sz w:val="22"/>
                <w:szCs w:val="22"/>
                <w:u w:color="000000"/>
              </w:rPr>
              <w:t xml:space="preserve"> </w:t>
            </w:r>
            <w:r w:rsidR="00055C37" w:rsidRPr="00CE7663">
              <w:rPr>
                <w:rFonts w:ascii="Times New Roman" w:hAnsi="Times New Roman" w:cs="Times New Roman"/>
                <w:sz w:val="22"/>
                <w:szCs w:val="22"/>
                <w:u w:color="000000"/>
              </w:rPr>
              <w:t>-302</w:t>
            </w:r>
          </w:p>
        </w:tc>
        <w:tc>
          <w:tcPr>
            <w:tcW w:w="4000" w:type="dxa"/>
            <w:tcBorders>
              <w:left w:val="single" w:sz="2" w:space="0" w:color="000000"/>
              <w:bottom w:val="single" w:sz="2" w:space="0" w:color="000000"/>
            </w:tcBorders>
            <w:shd w:val="clear" w:color="auto" w:fill="FFFFFF"/>
            <w:vAlign w:val="center"/>
          </w:tcPr>
          <w:p w14:paraId="6DF03D54" w14:textId="77777777" w:rsidR="00055C37" w:rsidRPr="00CE7663" w:rsidRDefault="00D1067E" w:rsidP="00C2383F">
            <w:pPr>
              <w:pStyle w:val="TableContents"/>
              <w:rPr>
                <w:sz w:val="22"/>
                <w:szCs w:val="22"/>
              </w:rPr>
            </w:pPr>
            <w:r w:rsidRPr="00CE7663">
              <w:rPr>
                <w:color w:val="000000"/>
                <w:sz w:val="22"/>
                <w:szCs w:val="22"/>
              </w:rPr>
              <w:t xml:space="preserve"> Emerging Technology in Event Management </w:t>
            </w:r>
          </w:p>
        </w:tc>
        <w:tc>
          <w:tcPr>
            <w:tcW w:w="443" w:type="dxa"/>
            <w:tcBorders>
              <w:left w:val="single" w:sz="2" w:space="0" w:color="000000"/>
              <w:bottom w:val="single" w:sz="2" w:space="0" w:color="000000"/>
            </w:tcBorders>
            <w:shd w:val="clear" w:color="auto" w:fill="FFFFFF"/>
            <w:vAlign w:val="center"/>
          </w:tcPr>
          <w:p w14:paraId="346D9F80" w14:textId="77777777" w:rsidR="00055C37" w:rsidRPr="00CE7663" w:rsidRDefault="00055C37"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2</w:t>
            </w:r>
          </w:p>
        </w:tc>
        <w:tc>
          <w:tcPr>
            <w:tcW w:w="722" w:type="dxa"/>
            <w:tcBorders>
              <w:left w:val="single" w:sz="2" w:space="0" w:color="000000"/>
              <w:bottom w:val="single" w:sz="2" w:space="0" w:color="000000"/>
            </w:tcBorders>
            <w:shd w:val="clear" w:color="auto" w:fill="FFFFFF"/>
            <w:vAlign w:val="center"/>
          </w:tcPr>
          <w:p w14:paraId="6C8CBF33" w14:textId="77777777" w:rsidR="00055C37" w:rsidRPr="00CE7663" w:rsidRDefault="00055C37"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14:textOutline w14:w="12700" w14:cap="flat" w14:cmpd="sng" w14:algn="ctr">
                  <w14:noFill/>
                  <w14:prstDash w14:val="solid"/>
                  <w14:miter w14:lim="400000"/>
                </w14:textOutline>
              </w:rPr>
              <w:t>2</w:t>
            </w:r>
          </w:p>
        </w:tc>
        <w:tc>
          <w:tcPr>
            <w:tcW w:w="670" w:type="dxa"/>
            <w:tcBorders>
              <w:left w:val="single" w:sz="2" w:space="0" w:color="000000"/>
              <w:bottom w:val="single" w:sz="2" w:space="0" w:color="000000"/>
            </w:tcBorders>
            <w:shd w:val="clear" w:color="auto" w:fill="FFFFFF"/>
            <w:vAlign w:val="center"/>
          </w:tcPr>
          <w:p w14:paraId="6E8FEF3A" w14:textId="77777777" w:rsidR="00055C37" w:rsidRPr="00CE7663" w:rsidRDefault="00055C37"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15</w:t>
            </w:r>
          </w:p>
        </w:tc>
        <w:tc>
          <w:tcPr>
            <w:tcW w:w="612" w:type="dxa"/>
            <w:tcBorders>
              <w:left w:val="single" w:sz="2" w:space="0" w:color="000000"/>
              <w:bottom w:val="single" w:sz="2" w:space="0" w:color="000000"/>
            </w:tcBorders>
            <w:shd w:val="clear" w:color="auto" w:fill="FFFFFF"/>
            <w:vAlign w:val="center"/>
          </w:tcPr>
          <w:p w14:paraId="22D96CE6" w14:textId="77777777" w:rsidR="00055C37" w:rsidRPr="00CE7663" w:rsidRDefault="00055C37"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35</w:t>
            </w:r>
          </w:p>
        </w:tc>
        <w:tc>
          <w:tcPr>
            <w:tcW w:w="722" w:type="dxa"/>
            <w:tcBorders>
              <w:left w:val="single" w:sz="2" w:space="0" w:color="000000"/>
              <w:bottom w:val="single" w:sz="2" w:space="0" w:color="000000"/>
            </w:tcBorders>
            <w:shd w:val="clear" w:color="auto" w:fill="FFFFFF"/>
            <w:vAlign w:val="center"/>
          </w:tcPr>
          <w:p w14:paraId="0A336B88" w14:textId="77777777" w:rsidR="00055C37" w:rsidRPr="00CE7663" w:rsidRDefault="00055C37"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50</w:t>
            </w:r>
          </w:p>
        </w:tc>
        <w:tc>
          <w:tcPr>
            <w:tcW w:w="830" w:type="dxa"/>
            <w:tcBorders>
              <w:left w:val="single" w:sz="2" w:space="0" w:color="000000"/>
              <w:bottom w:val="single" w:sz="2" w:space="0" w:color="000000"/>
              <w:right w:val="single" w:sz="2" w:space="0" w:color="000000"/>
            </w:tcBorders>
            <w:shd w:val="clear" w:color="auto" w:fill="FFFFFF"/>
            <w:vAlign w:val="center"/>
          </w:tcPr>
          <w:p w14:paraId="71B0E7D1" w14:textId="77777777" w:rsidR="00055C37" w:rsidRPr="00CE7663" w:rsidRDefault="00055C37"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14:textOutline w14:w="12700" w14:cap="flat" w14:cmpd="sng" w14:algn="ctr">
                  <w14:noFill/>
                  <w14:prstDash w14:val="solid"/>
                  <w14:miter w14:lim="400000"/>
                </w14:textOutline>
              </w:rPr>
              <w:t>3</w:t>
            </w:r>
          </w:p>
        </w:tc>
      </w:tr>
      <w:tr w:rsidR="00055C37" w:rsidRPr="00CE7663" w14:paraId="4A07E117" w14:textId="77777777" w:rsidTr="00CE7663">
        <w:trPr>
          <w:trHeight w:val="20"/>
          <w:jc w:val="center"/>
        </w:trPr>
        <w:tc>
          <w:tcPr>
            <w:tcW w:w="543" w:type="dxa"/>
            <w:vMerge/>
            <w:tcBorders>
              <w:left w:val="single" w:sz="2" w:space="0" w:color="000000"/>
              <w:bottom w:val="single" w:sz="2" w:space="0" w:color="000000"/>
            </w:tcBorders>
            <w:shd w:val="clear" w:color="auto" w:fill="FFFFFF"/>
            <w:vAlign w:val="center"/>
          </w:tcPr>
          <w:p w14:paraId="43274AFF" w14:textId="77777777" w:rsidR="00055C37" w:rsidRPr="005E31BD" w:rsidRDefault="00055C37" w:rsidP="005E31BD">
            <w:pPr>
              <w:jc w:val="center"/>
              <w:rPr>
                <w:b/>
                <w:bCs/>
                <w:color w:val="000000"/>
              </w:rPr>
            </w:pPr>
          </w:p>
        </w:tc>
        <w:tc>
          <w:tcPr>
            <w:tcW w:w="1009" w:type="dxa"/>
            <w:vMerge/>
            <w:tcBorders>
              <w:left w:val="single" w:sz="2" w:space="0" w:color="000000"/>
              <w:bottom w:val="single" w:sz="2" w:space="0" w:color="000000"/>
            </w:tcBorders>
            <w:shd w:val="clear" w:color="auto" w:fill="FFFFFF"/>
            <w:vAlign w:val="center"/>
          </w:tcPr>
          <w:p w14:paraId="5574FE3D" w14:textId="77777777" w:rsidR="00055C37" w:rsidRPr="00CE7663" w:rsidRDefault="00055C37" w:rsidP="00C2383F">
            <w:pPr>
              <w:rPr>
                <w:color w:val="000000"/>
                <w:sz w:val="22"/>
                <w:szCs w:val="22"/>
              </w:rPr>
            </w:pPr>
          </w:p>
        </w:tc>
        <w:tc>
          <w:tcPr>
            <w:tcW w:w="1561" w:type="dxa"/>
            <w:vMerge/>
            <w:tcBorders>
              <w:left w:val="single" w:sz="2" w:space="0" w:color="000000"/>
              <w:bottom w:val="single" w:sz="2" w:space="0" w:color="000000"/>
            </w:tcBorders>
            <w:shd w:val="clear" w:color="auto" w:fill="FFFFFF"/>
            <w:vAlign w:val="center"/>
          </w:tcPr>
          <w:p w14:paraId="044A4FB1" w14:textId="77777777" w:rsidR="00055C37" w:rsidRPr="00CE7663" w:rsidRDefault="00055C37" w:rsidP="00C2383F">
            <w:pPr>
              <w:rPr>
                <w:color w:val="000000"/>
                <w:sz w:val="22"/>
                <w:szCs w:val="22"/>
              </w:rPr>
            </w:pPr>
          </w:p>
        </w:tc>
        <w:tc>
          <w:tcPr>
            <w:tcW w:w="4000" w:type="dxa"/>
            <w:tcBorders>
              <w:left w:val="single" w:sz="2" w:space="0" w:color="000000"/>
              <w:bottom w:val="single" w:sz="2" w:space="0" w:color="000000"/>
            </w:tcBorders>
            <w:shd w:val="clear" w:color="auto" w:fill="FFFFFF"/>
            <w:vAlign w:val="center"/>
          </w:tcPr>
          <w:p w14:paraId="31DFF180" w14:textId="77777777" w:rsidR="00055C37" w:rsidRPr="00CE7663" w:rsidRDefault="00055C37" w:rsidP="00C2383F">
            <w:pPr>
              <w:pStyle w:val="Default"/>
              <w:spacing w:before="0" w:line="240" w:lineRule="auto"/>
              <w:ind w:left="14"/>
              <w:rPr>
                <w:rFonts w:ascii="Times New Roman" w:hAnsi="Times New Roman" w:cs="Times New Roman"/>
                <w:sz w:val="22"/>
                <w:szCs w:val="22"/>
              </w:rPr>
            </w:pPr>
            <w:r w:rsidRPr="00CE7663">
              <w:rPr>
                <w:rFonts w:ascii="Times New Roman" w:hAnsi="Times New Roman" w:cs="Times New Roman"/>
                <w:sz w:val="22"/>
                <w:szCs w:val="22"/>
                <w:u w:color="000000"/>
              </w:rPr>
              <w:t>Practical</w:t>
            </w:r>
          </w:p>
        </w:tc>
        <w:tc>
          <w:tcPr>
            <w:tcW w:w="443" w:type="dxa"/>
            <w:tcBorders>
              <w:left w:val="single" w:sz="2" w:space="0" w:color="000000"/>
              <w:bottom w:val="single" w:sz="2" w:space="0" w:color="000000"/>
            </w:tcBorders>
            <w:shd w:val="clear" w:color="auto" w:fill="FFFFFF"/>
            <w:vAlign w:val="center"/>
          </w:tcPr>
          <w:p w14:paraId="774077D0" w14:textId="77777777" w:rsidR="00055C37" w:rsidRPr="00CE7663" w:rsidRDefault="00055C37"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2</w:t>
            </w:r>
          </w:p>
        </w:tc>
        <w:tc>
          <w:tcPr>
            <w:tcW w:w="722" w:type="dxa"/>
            <w:tcBorders>
              <w:left w:val="single" w:sz="2" w:space="0" w:color="000000"/>
              <w:bottom w:val="single" w:sz="2" w:space="0" w:color="000000"/>
            </w:tcBorders>
            <w:shd w:val="clear" w:color="auto" w:fill="FFFFFF"/>
            <w:vAlign w:val="center"/>
          </w:tcPr>
          <w:p w14:paraId="7F416F3A" w14:textId="77777777" w:rsidR="00055C37" w:rsidRPr="00CE7663" w:rsidRDefault="00055C37"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14:textOutline w14:w="12700" w14:cap="flat" w14:cmpd="sng" w14:algn="ctr">
                  <w14:noFill/>
                  <w14:prstDash w14:val="solid"/>
                  <w14:miter w14:lim="400000"/>
                </w14:textOutline>
              </w:rPr>
              <w:t>4</w:t>
            </w:r>
          </w:p>
        </w:tc>
        <w:tc>
          <w:tcPr>
            <w:tcW w:w="670" w:type="dxa"/>
            <w:tcBorders>
              <w:left w:val="single" w:sz="2" w:space="0" w:color="000000"/>
              <w:bottom w:val="single" w:sz="2" w:space="0" w:color="000000"/>
            </w:tcBorders>
            <w:shd w:val="clear" w:color="auto" w:fill="FFFFFF"/>
            <w:vAlign w:val="center"/>
          </w:tcPr>
          <w:p w14:paraId="0C551044" w14:textId="77777777" w:rsidR="00055C37" w:rsidRPr="00CE7663" w:rsidRDefault="00055C37"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15</w:t>
            </w:r>
          </w:p>
        </w:tc>
        <w:tc>
          <w:tcPr>
            <w:tcW w:w="612" w:type="dxa"/>
            <w:tcBorders>
              <w:left w:val="single" w:sz="2" w:space="0" w:color="000000"/>
              <w:bottom w:val="single" w:sz="2" w:space="0" w:color="000000"/>
            </w:tcBorders>
            <w:shd w:val="clear" w:color="auto" w:fill="FFFFFF"/>
            <w:vAlign w:val="center"/>
          </w:tcPr>
          <w:p w14:paraId="365DAE7C" w14:textId="77777777" w:rsidR="00055C37" w:rsidRPr="00CE7663" w:rsidRDefault="00055C37"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35</w:t>
            </w:r>
          </w:p>
        </w:tc>
        <w:tc>
          <w:tcPr>
            <w:tcW w:w="722" w:type="dxa"/>
            <w:tcBorders>
              <w:left w:val="single" w:sz="2" w:space="0" w:color="000000"/>
              <w:bottom w:val="single" w:sz="2" w:space="0" w:color="000000"/>
            </w:tcBorders>
            <w:shd w:val="clear" w:color="auto" w:fill="FFFFFF"/>
            <w:vAlign w:val="center"/>
          </w:tcPr>
          <w:p w14:paraId="42FBA436" w14:textId="77777777" w:rsidR="00055C37" w:rsidRPr="00CE7663" w:rsidRDefault="00055C37"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50</w:t>
            </w:r>
          </w:p>
        </w:tc>
        <w:tc>
          <w:tcPr>
            <w:tcW w:w="830" w:type="dxa"/>
            <w:tcBorders>
              <w:left w:val="single" w:sz="2" w:space="0" w:color="000000"/>
              <w:bottom w:val="single" w:sz="2" w:space="0" w:color="000000"/>
              <w:right w:val="single" w:sz="2" w:space="0" w:color="000000"/>
            </w:tcBorders>
            <w:shd w:val="clear" w:color="auto" w:fill="FFFFFF"/>
            <w:vAlign w:val="center"/>
          </w:tcPr>
          <w:p w14:paraId="4AD78B4D" w14:textId="77777777" w:rsidR="00055C37" w:rsidRPr="00CE7663" w:rsidRDefault="00055C37"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14:textOutline w14:w="12700" w14:cap="flat" w14:cmpd="sng" w14:algn="ctr">
                  <w14:noFill/>
                  <w14:prstDash w14:val="solid"/>
                  <w14:miter w14:lim="400000"/>
                </w14:textOutline>
              </w:rPr>
              <w:t>3</w:t>
            </w:r>
          </w:p>
        </w:tc>
      </w:tr>
      <w:tr w:rsidR="00055C37" w:rsidRPr="00CE7663" w14:paraId="0701DD11" w14:textId="77777777" w:rsidTr="00CE7663">
        <w:trPr>
          <w:trHeight w:val="20"/>
          <w:jc w:val="center"/>
        </w:trPr>
        <w:tc>
          <w:tcPr>
            <w:tcW w:w="543" w:type="dxa"/>
            <w:vMerge/>
            <w:tcBorders>
              <w:left w:val="single" w:sz="2" w:space="0" w:color="000000"/>
              <w:bottom w:val="single" w:sz="2" w:space="0" w:color="000000"/>
            </w:tcBorders>
            <w:shd w:val="clear" w:color="auto" w:fill="FFFFFF"/>
            <w:vAlign w:val="center"/>
          </w:tcPr>
          <w:p w14:paraId="2B52FA36" w14:textId="77777777" w:rsidR="00055C37" w:rsidRPr="005E31BD" w:rsidRDefault="00055C37" w:rsidP="005E31BD">
            <w:pPr>
              <w:jc w:val="center"/>
              <w:rPr>
                <w:b/>
                <w:bCs/>
                <w:color w:val="000000"/>
              </w:rPr>
            </w:pPr>
          </w:p>
        </w:tc>
        <w:tc>
          <w:tcPr>
            <w:tcW w:w="1009" w:type="dxa"/>
            <w:vMerge w:val="restart"/>
            <w:tcBorders>
              <w:left w:val="single" w:sz="2" w:space="0" w:color="000000"/>
              <w:bottom w:val="single" w:sz="2" w:space="0" w:color="000000"/>
            </w:tcBorders>
            <w:shd w:val="clear" w:color="auto" w:fill="FFFFFF"/>
            <w:vAlign w:val="center"/>
          </w:tcPr>
          <w:p w14:paraId="2955AEB4" w14:textId="77777777" w:rsidR="00055C37" w:rsidRPr="00CE7663" w:rsidRDefault="00055C37" w:rsidP="00C2383F">
            <w:pPr>
              <w:pStyle w:val="Default"/>
              <w:spacing w:before="0" w:line="240" w:lineRule="auto"/>
              <w:rPr>
                <w:rFonts w:ascii="Times New Roman" w:hAnsi="Times New Roman" w:cs="Times New Roman"/>
                <w:sz w:val="22"/>
                <w:szCs w:val="22"/>
              </w:rPr>
            </w:pPr>
            <w:r w:rsidRPr="00CE7663">
              <w:rPr>
                <w:rFonts w:ascii="Times New Roman" w:hAnsi="Times New Roman" w:cs="Times New Roman"/>
                <w:sz w:val="22"/>
                <w:szCs w:val="22"/>
                <w:u w:color="000000"/>
              </w:rPr>
              <w:t>CC-C3</w:t>
            </w:r>
          </w:p>
        </w:tc>
        <w:tc>
          <w:tcPr>
            <w:tcW w:w="1561" w:type="dxa"/>
            <w:vMerge w:val="restart"/>
            <w:tcBorders>
              <w:left w:val="single" w:sz="2" w:space="0" w:color="000000"/>
              <w:bottom w:val="single" w:sz="2" w:space="0" w:color="000000"/>
            </w:tcBorders>
            <w:shd w:val="clear" w:color="auto" w:fill="FFFFFF"/>
            <w:vAlign w:val="center"/>
          </w:tcPr>
          <w:p w14:paraId="571BF4FF" w14:textId="7BDDD543" w:rsidR="00055C37" w:rsidRPr="00CE7663" w:rsidRDefault="003575D0" w:rsidP="00922477">
            <w:pPr>
              <w:pStyle w:val="Default"/>
              <w:spacing w:before="0" w:line="240" w:lineRule="auto"/>
              <w:rPr>
                <w:rFonts w:ascii="Times New Roman" w:hAnsi="Times New Roman" w:cs="Times New Roman"/>
                <w:sz w:val="22"/>
                <w:szCs w:val="22"/>
              </w:rPr>
            </w:pPr>
            <w:r w:rsidRPr="00CE7663">
              <w:rPr>
                <w:rFonts w:ascii="Times New Roman" w:hAnsi="Times New Roman" w:cs="Times New Roman"/>
                <w:sz w:val="22"/>
                <w:szCs w:val="22"/>
                <w:u w:color="000000"/>
              </w:rPr>
              <w:t>B25-</w:t>
            </w:r>
            <w:r>
              <w:rPr>
                <w:rFonts w:ascii="Times New Roman" w:hAnsi="Times New Roman" w:cs="Times New Roman"/>
                <w:sz w:val="22"/>
                <w:szCs w:val="22"/>
                <w:u w:color="000000"/>
              </w:rPr>
              <w:t>EVM</w:t>
            </w:r>
            <w:r w:rsidRPr="00CE7663">
              <w:rPr>
                <w:rFonts w:ascii="Times New Roman" w:hAnsi="Times New Roman" w:cs="Times New Roman"/>
                <w:sz w:val="22"/>
                <w:szCs w:val="22"/>
                <w:u w:color="000000"/>
              </w:rPr>
              <w:t xml:space="preserve"> </w:t>
            </w:r>
            <w:r w:rsidR="00055C37" w:rsidRPr="00CE7663">
              <w:rPr>
                <w:rFonts w:ascii="Times New Roman" w:hAnsi="Times New Roman" w:cs="Times New Roman"/>
                <w:sz w:val="22"/>
                <w:szCs w:val="22"/>
                <w:u w:color="000000"/>
              </w:rPr>
              <w:t>-303</w:t>
            </w:r>
          </w:p>
        </w:tc>
        <w:tc>
          <w:tcPr>
            <w:tcW w:w="4000" w:type="dxa"/>
            <w:tcBorders>
              <w:left w:val="single" w:sz="2" w:space="0" w:color="000000"/>
              <w:bottom w:val="single" w:sz="2" w:space="0" w:color="000000"/>
            </w:tcBorders>
            <w:shd w:val="clear" w:color="auto" w:fill="FFFFFF"/>
            <w:vAlign w:val="center"/>
          </w:tcPr>
          <w:p w14:paraId="6692D105" w14:textId="277C6760" w:rsidR="00055C37" w:rsidRPr="00CE7663" w:rsidRDefault="00D1067E" w:rsidP="00C2383F">
            <w:pPr>
              <w:pStyle w:val="TableContents"/>
              <w:rPr>
                <w:sz w:val="22"/>
                <w:szCs w:val="22"/>
              </w:rPr>
            </w:pPr>
            <w:r w:rsidRPr="00CE7663">
              <w:rPr>
                <w:color w:val="000000"/>
                <w:sz w:val="22"/>
                <w:szCs w:val="22"/>
              </w:rPr>
              <w:t xml:space="preserve"> </w:t>
            </w:r>
            <w:r w:rsidR="00B92C50" w:rsidRPr="00CE7663">
              <w:rPr>
                <w:color w:val="000000"/>
                <w:sz w:val="22"/>
                <w:szCs w:val="22"/>
              </w:rPr>
              <w:t>Banquet Operation</w:t>
            </w:r>
            <w:r w:rsidRPr="00CE7663">
              <w:rPr>
                <w:color w:val="000000"/>
                <w:sz w:val="22"/>
                <w:szCs w:val="22"/>
              </w:rPr>
              <w:t xml:space="preserve"> and Management </w:t>
            </w:r>
          </w:p>
        </w:tc>
        <w:tc>
          <w:tcPr>
            <w:tcW w:w="443" w:type="dxa"/>
            <w:tcBorders>
              <w:left w:val="single" w:sz="2" w:space="0" w:color="000000"/>
              <w:bottom w:val="single" w:sz="2" w:space="0" w:color="000000"/>
            </w:tcBorders>
            <w:shd w:val="clear" w:color="auto" w:fill="FFFFFF"/>
            <w:vAlign w:val="center"/>
          </w:tcPr>
          <w:p w14:paraId="2969ACB8" w14:textId="77777777" w:rsidR="00055C37" w:rsidRPr="00CE7663" w:rsidRDefault="00055C37"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2</w:t>
            </w:r>
          </w:p>
        </w:tc>
        <w:tc>
          <w:tcPr>
            <w:tcW w:w="722" w:type="dxa"/>
            <w:tcBorders>
              <w:left w:val="single" w:sz="2" w:space="0" w:color="000000"/>
              <w:bottom w:val="single" w:sz="2" w:space="0" w:color="000000"/>
            </w:tcBorders>
            <w:shd w:val="clear" w:color="auto" w:fill="FFFFFF"/>
            <w:vAlign w:val="center"/>
          </w:tcPr>
          <w:p w14:paraId="5613EB01" w14:textId="77777777" w:rsidR="00055C37" w:rsidRPr="00CE7663" w:rsidRDefault="00055C37"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14:textOutline w14:w="12700" w14:cap="flat" w14:cmpd="sng" w14:algn="ctr">
                  <w14:noFill/>
                  <w14:prstDash w14:val="solid"/>
                  <w14:miter w14:lim="400000"/>
                </w14:textOutline>
              </w:rPr>
              <w:t>2</w:t>
            </w:r>
          </w:p>
        </w:tc>
        <w:tc>
          <w:tcPr>
            <w:tcW w:w="670" w:type="dxa"/>
            <w:tcBorders>
              <w:left w:val="single" w:sz="2" w:space="0" w:color="000000"/>
              <w:bottom w:val="single" w:sz="2" w:space="0" w:color="000000"/>
            </w:tcBorders>
            <w:shd w:val="clear" w:color="auto" w:fill="FFFFFF"/>
            <w:vAlign w:val="center"/>
          </w:tcPr>
          <w:p w14:paraId="552B6F3C" w14:textId="77777777" w:rsidR="00055C37" w:rsidRPr="00CE7663" w:rsidRDefault="00055C37"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15</w:t>
            </w:r>
          </w:p>
        </w:tc>
        <w:tc>
          <w:tcPr>
            <w:tcW w:w="612" w:type="dxa"/>
            <w:tcBorders>
              <w:left w:val="single" w:sz="2" w:space="0" w:color="000000"/>
              <w:bottom w:val="single" w:sz="2" w:space="0" w:color="000000"/>
            </w:tcBorders>
            <w:shd w:val="clear" w:color="auto" w:fill="FFFFFF"/>
            <w:vAlign w:val="center"/>
          </w:tcPr>
          <w:p w14:paraId="7E5743E2" w14:textId="77777777" w:rsidR="00055C37" w:rsidRPr="00CE7663" w:rsidRDefault="00055C37"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35</w:t>
            </w:r>
          </w:p>
        </w:tc>
        <w:tc>
          <w:tcPr>
            <w:tcW w:w="722" w:type="dxa"/>
            <w:tcBorders>
              <w:left w:val="single" w:sz="2" w:space="0" w:color="000000"/>
              <w:bottom w:val="single" w:sz="2" w:space="0" w:color="000000"/>
            </w:tcBorders>
            <w:shd w:val="clear" w:color="auto" w:fill="FFFFFF"/>
            <w:vAlign w:val="center"/>
          </w:tcPr>
          <w:p w14:paraId="74D4354D" w14:textId="77777777" w:rsidR="00055C37" w:rsidRPr="00CE7663" w:rsidRDefault="00055C37"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50</w:t>
            </w:r>
          </w:p>
        </w:tc>
        <w:tc>
          <w:tcPr>
            <w:tcW w:w="830" w:type="dxa"/>
            <w:tcBorders>
              <w:left w:val="single" w:sz="2" w:space="0" w:color="000000"/>
              <w:bottom w:val="single" w:sz="2" w:space="0" w:color="000000"/>
              <w:right w:val="single" w:sz="2" w:space="0" w:color="000000"/>
            </w:tcBorders>
            <w:shd w:val="clear" w:color="auto" w:fill="FFFFFF"/>
            <w:vAlign w:val="center"/>
          </w:tcPr>
          <w:p w14:paraId="0C0DC316" w14:textId="77777777" w:rsidR="00055C37" w:rsidRPr="00CE7663" w:rsidRDefault="00055C37"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14:textOutline w14:w="12700" w14:cap="flat" w14:cmpd="sng" w14:algn="ctr">
                  <w14:noFill/>
                  <w14:prstDash w14:val="solid"/>
                  <w14:miter w14:lim="400000"/>
                </w14:textOutline>
              </w:rPr>
              <w:t>3</w:t>
            </w:r>
          </w:p>
        </w:tc>
      </w:tr>
      <w:tr w:rsidR="00055C37" w:rsidRPr="00CE7663" w14:paraId="425D817D" w14:textId="77777777" w:rsidTr="00CE7663">
        <w:trPr>
          <w:trHeight w:val="20"/>
          <w:jc w:val="center"/>
        </w:trPr>
        <w:tc>
          <w:tcPr>
            <w:tcW w:w="543" w:type="dxa"/>
            <w:vMerge/>
            <w:tcBorders>
              <w:left w:val="single" w:sz="2" w:space="0" w:color="000000"/>
              <w:bottom w:val="single" w:sz="2" w:space="0" w:color="000000"/>
            </w:tcBorders>
            <w:shd w:val="clear" w:color="auto" w:fill="FFFFFF"/>
            <w:vAlign w:val="center"/>
          </w:tcPr>
          <w:p w14:paraId="6D8A7FE2" w14:textId="77777777" w:rsidR="00055C37" w:rsidRPr="005E31BD" w:rsidRDefault="00055C37" w:rsidP="005E31BD">
            <w:pPr>
              <w:jc w:val="center"/>
              <w:rPr>
                <w:b/>
                <w:bCs/>
                <w:color w:val="000000"/>
              </w:rPr>
            </w:pPr>
          </w:p>
        </w:tc>
        <w:tc>
          <w:tcPr>
            <w:tcW w:w="1009" w:type="dxa"/>
            <w:vMerge/>
            <w:tcBorders>
              <w:left w:val="single" w:sz="2" w:space="0" w:color="000000"/>
              <w:bottom w:val="single" w:sz="2" w:space="0" w:color="000000"/>
            </w:tcBorders>
            <w:shd w:val="clear" w:color="auto" w:fill="FFFFFF"/>
            <w:vAlign w:val="center"/>
          </w:tcPr>
          <w:p w14:paraId="7558EF78" w14:textId="77777777" w:rsidR="00055C37" w:rsidRPr="00CE7663" w:rsidRDefault="00055C37" w:rsidP="00C2383F">
            <w:pPr>
              <w:pStyle w:val="Default"/>
              <w:spacing w:before="0" w:line="240" w:lineRule="auto"/>
              <w:rPr>
                <w:rFonts w:ascii="Times New Roman" w:hAnsi="Times New Roman" w:cs="Times New Roman"/>
                <w:sz w:val="22"/>
                <w:szCs w:val="22"/>
                <w:u w:color="000000"/>
              </w:rPr>
            </w:pPr>
          </w:p>
        </w:tc>
        <w:tc>
          <w:tcPr>
            <w:tcW w:w="1561" w:type="dxa"/>
            <w:vMerge/>
            <w:tcBorders>
              <w:left w:val="single" w:sz="2" w:space="0" w:color="000000"/>
              <w:bottom w:val="single" w:sz="2" w:space="0" w:color="000000"/>
            </w:tcBorders>
            <w:shd w:val="clear" w:color="auto" w:fill="FFFFFF"/>
            <w:vAlign w:val="center"/>
          </w:tcPr>
          <w:p w14:paraId="6FE7BDDC" w14:textId="77777777" w:rsidR="00055C37" w:rsidRPr="00CE7663" w:rsidRDefault="00055C37" w:rsidP="00C2383F">
            <w:pPr>
              <w:pStyle w:val="Default"/>
              <w:spacing w:before="0" w:line="240" w:lineRule="auto"/>
              <w:rPr>
                <w:rFonts w:ascii="Times New Roman" w:hAnsi="Times New Roman" w:cs="Times New Roman"/>
                <w:sz w:val="22"/>
                <w:szCs w:val="22"/>
                <w:u w:color="000000"/>
              </w:rPr>
            </w:pPr>
          </w:p>
        </w:tc>
        <w:tc>
          <w:tcPr>
            <w:tcW w:w="4000" w:type="dxa"/>
            <w:tcBorders>
              <w:left w:val="single" w:sz="2" w:space="0" w:color="000000"/>
              <w:bottom w:val="single" w:sz="2" w:space="0" w:color="000000"/>
            </w:tcBorders>
            <w:shd w:val="clear" w:color="auto" w:fill="FFFFFF"/>
            <w:vAlign w:val="center"/>
          </w:tcPr>
          <w:p w14:paraId="286B9716" w14:textId="77777777" w:rsidR="00055C37" w:rsidRPr="00CE7663" w:rsidRDefault="00055C37" w:rsidP="00C2383F">
            <w:pPr>
              <w:pStyle w:val="Default"/>
              <w:spacing w:before="0" w:line="240" w:lineRule="auto"/>
              <w:ind w:left="14"/>
              <w:rPr>
                <w:rFonts w:ascii="Times New Roman" w:hAnsi="Times New Roman" w:cs="Times New Roman"/>
                <w:sz w:val="22"/>
                <w:szCs w:val="22"/>
              </w:rPr>
            </w:pPr>
            <w:r w:rsidRPr="00CE7663">
              <w:rPr>
                <w:rFonts w:ascii="Times New Roman" w:hAnsi="Times New Roman" w:cs="Times New Roman"/>
                <w:sz w:val="22"/>
                <w:szCs w:val="22"/>
                <w:u w:color="000000"/>
              </w:rPr>
              <w:t>Practical</w:t>
            </w:r>
          </w:p>
        </w:tc>
        <w:tc>
          <w:tcPr>
            <w:tcW w:w="443" w:type="dxa"/>
            <w:tcBorders>
              <w:left w:val="single" w:sz="2" w:space="0" w:color="000000"/>
              <w:bottom w:val="single" w:sz="2" w:space="0" w:color="000000"/>
            </w:tcBorders>
            <w:shd w:val="clear" w:color="auto" w:fill="FFFFFF"/>
            <w:vAlign w:val="center"/>
          </w:tcPr>
          <w:p w14:paraId="428FEBB4" w14:textId="77777777" w:rsidR="00055C37" w:rsidRPr="00CE7663" w:rsidRDefault="00055C37"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2</w:t>
            </w:r>
          </w:p>
        </w:tc>
        <w:tc>
          <w:tcPr>
            <w:tcW w:w="722" w:type="dxa"/>
            <w:tcBorders>
              <w:left w:val="single" w:sz="2" w:space="0" w:color="000000"/>
              <w:bottom w:val="single" w:sz="2" w:space="0" w:color="000000"/>
            </w:tcBorders>
            <w:shd w:val="clear" w:color="auto" w:fill="FFFFFF"/>
            <w:vAlign w:val="center"/>
          </w:tcPr>
          <w:p w14:paraId="26522186" w14:textId="77777777" w:rsidR="00055C37" w:rsidRPr="00CE7663" w:rsidRDefault="00055C37"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14:textOutline w14:w="12700" w14:cap="flat" w14:cmpd="sng" w14:algn="ctr">
                  <w14:noFill/>
                  <w14:prstDash w14:val="solid"/>
                  <w14:miter w14:lim="400000"/>
                </w14:textOutline>
              </w:rPr>
              <w:t>4</w:t>
            </w:r>
          </w:p>
        </w:tc>
        <w:tc>
          <w:tcPr>
            <w:tcW w:w="670" w:type="dxa"/>
            <w:tcBorders>
              <w:left w:val="single" w:sz="2" w:space="0" w:color="000000"/>
              <w:bottom w:val="single" w:sz="2" w:space="0" w:color="000000"/>
            </w:tcBorders>
            <w:shd w:val="clear" w:color="auto" w:fill="FFFFFF"/>
            <w:vAlign w:val="center"/>
          </w:tcPr>
          <w:p w14:paraId="37DCCFF2" w14:textId="77777777" w:rsidR="00055C37" w:rsidRPr="00CE7663" w:rsidRDefault="00055C37"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15</w:t>
            </w:r>
          </w:p>
        </w:tc>
        <w:tc>
          <w:tcPr>
            <w:tcW w:w="612" w:type="dxa"/>
            <w:tcBorders>
              <w:left w:val="single" w:sz="2" w:space="0" w:color="000000"/>
              <w:bottom w:val="single" w:sz="2" w:space="0" w:color="000000"/>
            </w:tcBorders>
            <w:shd w:val="clear" w:color="auto" w:fill="FFFFFF"/>
            <w:vAlign w:val="center"/>
          </w:tcPr>
          <w:p w14:paraId="2D224E95" w14:textId="77777777" w:rsidR="00055C37" w:rsidRPr="00CE7663" w:rsidRDefault="00055C37"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35</w:t>
            </w:r>
          </w:p>
        </w:tc>
        <w:tc>
          <w:tcPr>
            <w:tcW w:w="722" w:type="dxa"/>
            <w:tcBorders>
              <w:left w:val="single" w:sz="2" w:space="0" w:color="000000"/>
              <w:bottom w:val="single" w:sz="2" w:space="0" w:color="000000"/>
            </w:tcBorders>
            <w:shd w:val="clear" w:color="auto" w:fill="FFFFFF"/>
            <w:vAlign w:val="center"/>
          </w:tcPr>
          <w:p w14:paraId="182D718A" w14:textId="77777777" w:rsidR="00055C37" w:rsidRPr="00CE7663" w:rsidRDefault="00055C37"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50</w:t>
            </w:r>
          </w:p>
        </w:tc>
        <w:tc>
          <w:tcPr>
            <w:tcW w:w="830" w:type="dxa"/>
            <w:tcBorders>
              <w:left w:val="single" w:sz="2" w:space="0" w:color="000000"/>
              <w:bottom w:val="single" w:sz="2" w:space="0" w:color="000000"/>
              <w:right w:val="single" w:sz="2" w:space="0" w:color="000000"/>
            </w:tcBorders>
            <w:shd w:val="clear" w:color="auto" w:fill="FFFFFF"/>
            <w:vAlign w:val="center"/>
          </w:tcPr>
          <w:p w14:paraId="22697295" w14:textId="77777777" w:rsidR="00055C37" w:rsidRPr="00CE7663" w:rsidRDefault="00055C37"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14:textOutline w14:w="12700" w14:cap="flat" w14:cmpd="sng" w14:algn="ctr">
                  <w14:noFill/>
                  <w14:prstDash w14:val="solid"/>
                  <w14:miter w14:lim="400000"/>
                </w14:textOutline>
              </w:rPr>
              <w:t>3</w:t>
            </w:r>
          </w:p>
        </w:tc>
      </w:tr>
      <w:tr w:rsidR="00543E6B" w:rsidRPr="00CE7663" w14:paraId="4A8D97FA" w14:textId="77777777" w:rsidTr="00CE7663">
        <w:trPr>
          <w:trHeight w:val="20"/>
          <w:jc w:val="center"/>
        </w:trPr>
        <w:tc>
          <w:tcPr>
            <w:tcW w:w="543" w:type="dxa"/>
            <w:vMerge/>
            <w:tcBorders>
              <w:left w:val="single" w:sz="2" w:space="0" w:color="000000"/>
              <w:bottom w:val="single" w:sz="2" w:space="0" w:color="000000"/>
            </w:tcBorders>
            <w:shd w:val="clear" w:color="auto" w:fill="FFFFFF"/>
            <w:vAlign w:val="center"/>
          </w:tcPr>
          <w:p w14:paraId="183D7D91" w14:textId="77777777" w:rsidR="00543E6B" w:rsidRPr="005E31BD" w:rsidRDefault="00543E6B" w:rsidP="005E31BD">
            <w:pPr>
              <w:jc w:val="center"/>
              <w:rPr>
                <w:b/>
                <w:bCs/>
                <w:color w:val="000000"/>
              </w:rPr>
            </w:pPr>
          </w:p>
        </w:tc>
        <w:tc>
          <w:tcPr>
            <w:tcW w:w="1009" w:type="dxa"/>
            <w:vMerge w:val="restart"/>
            <w:tcBorders>
              <w:left w:val="single" w:sz="2" w:space="0" w:color="000000"/>
              <w:bottom w:val="single" w:sz="2" w:space="0" w:color="000000"/>
            </w:tcBorders>
            <w:shd w:val="clear" w:color="auto" w:fill="FFFFFF"/>
            <w:vAlign w:val="center"/>
          </w:tcPr>
          <w:p w14:paraId="0A06DF66" w14:textId="77777777" w:rsidR="00543E6B" w:rsidRPr="00CE7663" w:rsidRDefault="00543E6B" w:rsidP="00C2383F">
            <w:pPr>
              <w:pStyle w:val="Default"/>
              <w:spacing w:before="0" w:line="240" w:lineRule="auto"/>
              <w:rPr>
                <w:rFonts w:ascii="Times New Roman" w:hAnsi="Times New Roman" w:cs="Times New Roman"/>
                <w:sz w:val="22"/>
                <w:szCs w:val="22"/>
              </w:rPr>
            </w:pPr>
            <w:r w:rsidRPr="00CE7663">
              <w:rPr>
                <w:rFonts w:ascii="Times New Roman" w:hAnsi="Times New Roman" w:cs="Times New Roman"/>
                <w:sz w:val="22"/>
                <w:szCs w:val="22"/>
              </w:rPr>
              <w:t>CC-M3</w:t>
            </w:r>
          </w:p>
        </w:tc>
        <w:tc>
          <w:tcPr>
            <w:tcW w:w="1561" w:type="dxa"/>
            <w:vMerge w:val="restart"/>
            <w:tcBorders>
              <w:left w:val="single" w:sz="2" w:space="0" w:color="000000"/>
              <w:bottom w:val="single" w:sz="2" w:space="0" w:color="000000"/>
            </w:tcBorders>
            <w:shd w:val="clear" w:color="auto" w:fill="FFFFFF"/>
            <w:vAlign w:val="center"/>
          </w:tcPr>
          <w:p w14:paraId="44B4F69D" w14:textId="084B6B05" w:rsidR="00543E6B" w:rsidRPr="00CE7663" w:rsidRDefault="003575D0" w:rsidP="00922477">
            <w:pPr>
              <w:rPr>
                <w:sz w:val="22"/>
                <w:szCs w:val="22"/>
              </w:rPr>
            </w:pPr>
            <w:r w:rsidRPr="00CE7663">
              <w:rPr>
                <w:sz w:val="22"/>
                <w:szCs w:val="22"/>
                <w:u w:color="000000"/>
              </w:rPr>
              <w:t>B25-</w:t>
            </w:r>
            <w:r>
              <w:rPr>
                <w:sz w:val="22"/>
                <w:szCs w:val="22"/>
                <w:u w:color="000000"/>
              </w:rPr>
              <w:t>EVM</w:t>
            </w:r>
            <w:r w:rsidRPr="00CE7663">
              <w:rPr>
                <w:color w:val="000000"/>
                <w:sz w:val="22"/>
                <w:szCs w:val="22"/>
              </w:rPr>
              <w:t xml:space="preserve"> </w:t>
            </w:r>
            <w:r w:rsidR="00543E6B" w:rsidRPr="00CE7663">
              <w:rPr>
                <w:color w:val="000000"/>
                <w:sz w:val="22"/>
                <w:szCs w:val="22"/>
              </w:rPr>
              <w:t>-304</w:t>
            </w:r>
          </w:p>
        </w:tc>
        <w:tc>
          <w:tcPr>
            <w:tcW w:w="4000" w:type="dxa"/>
            <w:tcBorders>
              <w:left w:val="single" w:sz="2" w:space="0" w:color="000000"/>
              <w:bottom w:val="single" w:sz="2" w:space="0" w:color="000000"/>
            </w:tcBorders>
            <w:shd w:val="clear" w:color="auto" w:fill="FFFFFF"/>
            <w:vAlign w:val="center"/>
          </w:tcPr>
          <w:p w14:paraId="6D65C577" w14:textId="77777777" w:rsidR="00543E6B" w:rsidRPr="00CE7663" w:rsidRDefault="00543E6B" w:rsidP="00C2383F">
            <w:pPr>
              <w:pStyle w:val="TableContents"/>
              <w:jc w:val="both"/>
              <w:rPr>
                <w:sz w:val="22"/>
                <w:szCs w:val="22"/>
              </w:rPr>
            </w:pPr>
            <w:r w:rsidRPr="00CE7663">
              <w:rPr>
                <w:sz w:val="22"/>
                <w:szCs w:val="22"/>
              </w:rPr>
              <w:t>Event Laws and Licenses</w:t>
            </w:r>
          </w:p>
        </w:tc>
        <w:tc>
          <w:tcPr>
            <w:tcW w:w="443" w:type="dxa"/>
            <w:tcBorders>
              <w:left w:val="single" w:sz="2" w:space="0" w:color="000000"/>
              <w:bottom w:val="single" w:sz="2" w:space="0" w:color="000000"/>
            </w:tcBorders>
            <w:shd w:val="clear" w:color="auto" w:fill="FFFFFF"/>
            <w:vAlign w:val="center"/>
          </w:tcPr>
          <w:p w14:paraId="74555DAA" w14:textId="58C1A5A7" w:rsidR="00543E6B" w:rsidRPr="00CE7663" w:rsidRDefault="00BD431C" w:rsidP="00C2383F">
            <w:pPr>
              <w:pStyle w:val="Default"/>
              <w:spacing w:before="0" w:line="240" w:lineRule="auto"/>
              <w:jc w:val="center"/>
              <w:rPr>
                <w:rFonts w:ascii="Times New Roman" w:hAnsi="Times New Roman" w:cs="Times New Roman"/>
                <w:sz w:val="22"/>
                <w:szCs w:val="22"/>
              </w:rPr>
            </w:pPr>
            <w:r>
              <w:rPr>
                <w:rFonts w:ascii="Times New Roman" w:hAnsi="Times New Roman" w:cs="Times New Roman"/>
                <w:sz w:val="22"/>
                <w:szCs w:val="22"/>
              </w:rPr>
              <w:t>2</w:t>
            </w:r>
          </w:p>
        </w:tc>
        <w:tc>
          <w:tcPr>
            <w:tcW w:w="722" w:type="dxa"/>
            <w:tcBorders>
              <w:left w:val="single" w:sz="2" w:space="0" w:color="000000"/>
              <w:bottom w:val="single" w:sz="2" w:space="0" w:color="000000"/>
            </w:tcBorders>
            <w:shd w:val="clear" w:color="auto" w:fill="FFFFFF"/>
            <w:vAlign w:val="center"/>
          </w:tcPr>
          <w:p w14:paraId="09F73148" w14:textId="32E18489" w:rsidR="00543E6B" w:rsidRPr="00CE7663" w:rsidRDefault="00BD431C" w:rsidP="00C2383F">
            <w:pPr>
              <w:pStyle w:val="Default"/>
              <w:spacing w:before="0" w:line="240" w:lineRule="auto"/>
              <w:jc w:val="center"/>
              <w:rPr>
                <w:rFonts w:ascii="Times New Roman" w:hAnsi="Times New Roman" w:cs="Times New Roman"/>
                <w:sz w:val="22"/>
                <w:szCs w:val="22"/>
              </w:rPr>
            </w:pPr>
            <w:r>
              <w:rPr>
                <w:rFonts w:ascii="Times New Roman" w:hAnsi="Times New Roman" w:cs="Times New Roman"/>
                <w:sz w:val="22"/>
                <w:szCs w:val="22"/>
              </w:rPr>
              <w:t>2</w:t>
            </w:r>
          </w:p>
        </w:tc>
        <w:tc>
          <w:tcPr>
            <w:tcW w:w="670" w:type="dxa"/>
            <w:tcBorders>
              <w:left w:val="single" w:sz="2" w:space="0" w:color="000000"/>
              <w:bottom w:val="single" w:sz="2" w:space="0" w:color="000000"/>
            </w:tcBorders>
            <w:shd w:val="clear" w:color="auto" w:fill="FFFFFF"/>
            <w:vAlign w:val="center"/>
          </w:tcPr>
          <w:p w14:paraId="6B2A47A2" w14:textId="77777777" w:rsidR="00543E6B" w:rsidRPr="00CE7663" w:rsidRDefault="00543E6B"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10</w:t>
            </w:r>
          </w:p>
        </w:tc>
        <w:tc>
          <w:tcPr>
            <w:tcW w:w="612" w:type="dxa"/>
            <w:tcBorders>
              <w:left w:val="single" w:sz="2" w:space="0" w:color="000000"/>
              <w:bottom w:val="single" w:sz="2" w:space="0" w:color="000000"/>
            </w:tcBorders>
            <w:shd w:val="clear" w:color="auto" w:fill="FFFFFF"/>
            <w:vAlign w:val="center"/>
          </w:tcPr>
          <w:p w14:paraId="500AFFB2" w14:textId="77777777" w:rsidR="00543E6B" w:rsidRPr="00CE7663" w:rsidRDefault="00543E6B"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20</w:t>
            </w:r>
          </w:p>
        </w:tc>
        <w:tc>
          <w:tcPr>
            <w:tcW w:w="722" w:type="dxa"/>
            <w:tcBorders>
              <w:left w:val="single" w:sz="2" w:space="0" w:color="000000"/>
              <w:bottom w:val="single" w:sz="2" w:space="0" w:color="000000"/>
            </w:tcBorders>
            <w:shd w:val="clear" w:color="auto" w:fill="FFFFFF"/>
            <w:vAlign w:val="center"/>
          </w:tcPr>
          <w:p w14:paraId="51003497" w14:textId="77777777" w:rsidR="00543E6B" w:rsidRPr="00CE7663" w:rsidRDefault="00543E6B"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30</w:t>
            </w:r>
          </w:p>
        </w:tc>
        <w:tc>
          <w:tcPr>
            <w:tcW w:w="830" w:type="dxa"/>
            <w:tcBorders>
              <w:left w:val="single" w:sz="2" w:space="0" w:color="000000"/>
              <w:bottom w:val="single" w:sz="2" w:space="0" w:color="000000"/>
              <w:right w:val="single" w:sz="2" w:space="0" w:color="000000"/>
            </w:tcBorders>
            <w:shd w:val="clear" w:color="auto" w:fill="FFFFFF"/>
            <w:vAlign w:val="center"/>
          </w:tcPr>
          <w:p w14:paraId="0FEE7866" w14:textId="77777777" w:rsidR="00543E6B" w:rsidRPr="00CE7663" w:rsidRDefault="00543E6B"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14:textOutline w14:w="12700" w14:cap="flat" w14:cmpd="sng" w14:algn="ctr">
                  <w14:noFill/>
                  <w14:prstDash w14:val="solid"/>
                  <w14:miter w14:lim="400000"/>
                </w14:textOutline>
              </w:rPr>
              <w:t>3</w:t>
            </w:r>
          </w:p>
        </w:tc>
      </w:tr>
      <w:tr w:rsidR="00543E6B" w:rsidRPr="00CE7663" w14:paraId="150EFF9B" w14:textId="77777777" w:rsidTr="00CE7663">
        <w:trPr>
          <w:trHeight w:val="20"/>
          <w:jc w:val="center"/>
        </w:trPr>
        <w:tc>
          <w:tcPr>
            <w:tcW w:w="543" w:type="dxa"/>
            <w:vMerge/>
            <w:tcBorders>
              <w:left w:val="single" w:sz="2" w:space="0" w:color="000000"/>
              <w:bottom w:val="single" w:sz="2" w:space="0" w:color="000000"/>
            </w:tcBorders>
            <w:shd w:val="clear" w:color="auto" w:fill="FFFFFF"/>
            <w:vAlign w:val="center"/>
          </w:tcPr>
          <w:p w14:paraId="350C3121" w14:textId="77777777" w:rsidR="00543E6B" w:rsidRPr="005E31BD" w:rsidRDefault="00543E6B" w:rsidP="005E31BD">
            <w:pPr>
              <w:jc w:val="center"/>
              <w:rPr>
                <w:b/>
                <w:bCs/>
                <w:color w:val="000000"/>
              </w:rPr>
            </w:pPr>
          </w:p>
        </w:tc>
        <w:tc>
          <w:tcPr>
            <w:tcW w:w="1009" w:type="dxa"/>
            <w:vMerge/>
            <w:tcBorders>
              <w:left w:val="single" w:sz="2" w:space="0" w:color="000000"/>
              <w:bottom w:val="single" w:sz="2" w:space="0" w:color="000000"/>
            </w:tcBorders>
            <w:shd w:val="clear" w:color="auto" w:fill="FFFFFF"/>
            <w:vAlign w:val="center"/>
          </w:tcPr>
          <w:p w14:paraId="2FC59AA0" w14:textId="77777777" w:rsidR="00543E6B" w:rsidRPr="00CE7663" w:rsidRDefault="00543E6B" w:rsidP="00C2383F">
            <w:pPr>
              <w:pStyle w:val="Default"/>
              <w:spacing w:before="0" w:line="240" w:lineRule="auto"/>
              <w:rPr>
                <w:rFonts w:ascii="Times New Roman" w:hAnsi="Times New Roman" w:cs="Times New Roman"/>
                <w:sz w:val="22"/>
                <w:szCs w:val="22"/>
              </w:rPr>
            </w:pPr>
          </w:p>
        </w:tc>
        <w:tc>
          <w:tcPr>
            <w:tcW w:w="1561" w:type="dxa"/>
            <w:vMerge/>
            <w:tcBorders>
              <w:left w:val="single" w:sz="2" w:space="0" w:color="000000"/>
              <w:bottom w:val="single" w:sz="2" w:space="0" w:color="000000"/>
            </w:tcBorders>
            <w:shd w:val="clear" w:color="auto" w:fill="FFFFFF"/>
            <w:vAlign w:val="center"/>
          </w:tcPr>
          <w:p w14:paraId="4AC9CB95" w14:textId="77777777" w:rsidR="00543E6B" w:rsidRPr="00CE7663" w:rsidRDefault="00543E6B" w:rsidP="00C2383F">
            <w:pPr>
              <w:rPr>
                <w:color w:val="000000"/>
                <w:sz w:val="22"/>
                <w:szCs w:val="22"/>
              </w:rPr>
            </w:pPr>
          </w:p>
        </w:tc>
        <w:tc>
          <w:tcPr>
            <w:tcW w:w="4000" w:type="dxa"/>
            <w:tcBorders>
              <w:left w:val="single" w:sz="2" w:space="0" w:color="000000"/>
              <w:bottom w:val="single" w:sz="2" w:space="0" w:color="000000"/>
            </w:tcBorders>
            <w:shd w:val="clear" w:color="auto" w:fill="FFFFFF"/>
            <w:vAlign w:val="center"/>
          </w:tcPr>
          <w:p w14:paraId="3A93FCB4" w14:textId="77777777" w:rsidR="00543E6B" w:rsidRPr="00CE7663" w:rsidRDefault="00543E6B" w:rsidP="00C2383F">
            <w:pPr>
              <w:pStyle w:val="Heading3"/>
              <w:spacing w:before="0" w:after="0"/>
              <w:jc w:val="both"/>
              <w:rPr>
                <w:rFonts w:ascii="Times New Roman" w:hAnsi="Times New Roman" w:cs="Times New Roman"/>
                <w:b w:val="0"/>
                <w:sz w:val="22"/>
                <w:szCs w:val="22"/>
                <w:lang w:val="en-US"/>
              </w:rPr>
            </w:pPr>
            <w:r w:rsidRPr="00CE7663">
              <w:rPr>
                <w:rFonts w:ascii="Times New Roman" w:hAnsi="Times New Roman" w:cs="Times New Roman"/>
                <w:b w:val="0"/>
                <w:sz w:val="22"/>
                <w:szCs w:val="22"/>
                <w:lang w:val="en-US"/>
              </w:rPr>
              <w:t>Practical</w:t>
            </w:r>
          </w:p>
        </w:tc>
        <w:tc>
          <w:tcPr>
            <w:tcW w:w="443" w:type="dxa"/>
            <w:tcBorders>
              <w:left w:val="single" w:sz="2" w:space="0" w:color="000000"/>
              <w:bottom w:val="single" w:sz="2" w:space="0" w:color="000000"/>
            </w:tcBorders>
            <w:shd w:val="clear" w:color="auto" w:fill="FFFFFF"/>
            <w:vAlign w:val="center"/>
          </w:tcPr>
          <w:p w14:paraId="5A525C9B" w14:textId="5C179634" w:rsidR="00543E6B" w:rsidRPr="00CE7663" w:rsidRDefault="00BD431C" w:rsidP="00C2383F">
            <w:pPr>
              <w:pStyle w:val="Default"/>
              <w:spacing w:before="0" w:line="240" w:lineRule="auto"/>
              <w:jc w:val="center"/>
              <w:rPr>
                <w:rFonts w:ascii="Times New Roman" w:hAnsi="Times New Roman" w:cs="Times New Roman"/>
                <w:sz w:val="22"/>
                <w:szCs w:val="22"/>
              </w:rPr>
            </w:pPr>
            <w:r>
              <w:rPr>
                <w:rFonts w:ascii="Times New Roman" w:hAnsi="Times New Roman" w:cs="Times New Roman"/>
                <w:sz w:val="22"/>
                <w:szCs w:val="22"/>
              </w:rPr>
              <w:t>2</w:t>
            </w:r>
          </w:p>
        </w:tc>
        <w:tc>
          <w:tcPr>
            <w:tcW w:w="722" w:type="dxa"/>
            <w:tcBorders>
              <w:left w:val="single" w:sz="2" w:space="0" w:color="000000"/>
              <w:bottom w:val="single" w:sz="2" w:space="0" w:color="000000"/>
            </w:tcBorders>
            <w:shd w:val="clear" w:color="auto" w:fill="FFFFFF"/>
            <w:vAlign w:val="center"/>
          </w:tcPr>
          <w:p w14:paraId="24B790A2" w14:textId="26375B1B" w:rsidR="00543E6B" w:rsidRPr="00CE7663" w:rsidRDefault="00BD431C" w:rsidP="00C2383F">
            <w:pPr>
              <w:pStyle w:val="Default"/>
              <w:spacing w:before="0" w:line="240" w:lineRule="auto"/>
              <w:jc w:val="center"/>
              <w:rPr>
                <w:rFonts w:ascii="Times New Roman" w:hAnsi="Times New Roman" w:cs="Times New Roman"/>
                <w:sz w:val="22"/>
                <w:szCs w:val="22"/>
              </w:rPr>
            </w:pPr>
            <w:r>
              <w:rPr>
                <w:rFonts w:ascii="Times New Roman" w:hAnsi="Times New Roman" w:cs="Times New Roman"/>
                <w:sz w:val="22"/>
                <w:szCs w:val="22"/>
              </w:rPr>
              <w:t>4</w:t>
            </w:r>
          </w:p>
        </w:tc>
        <w:tc>
          <w:tcPr>
            <w:tcW w:w="670" w:type="dxa"/>
            <w:tcBorders>
              <w:left w:val="single" w:sz="2" w:space="0" w:color="000000"/>
              <w:bottom w:val="single" w:sz="2" w:space="0" w:color="000000"/>
            </w:tcBorders>
            <w:shd w:val="clear" w:color="auto" w:fill="FFFFFF"/>
            <w:vAlign w:val="center"/>
          </w:tcPr>
          <w:p w14:paraId="31346707" w14:textId="77777777" w:rsidR="00543E6B" w:rsidRPr="00CE7663" w:rsidRDefault="00543E6B"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5</w:t>
            </w:r>
          </w:p>
        </w:tc>
        <w:tc>
          <w:tcPr>
            <w:tcW w:w="612" w:type="dxa"/>
            <w:tcBorders>
              <w:left w:val="single" w:sz="2" w:space="0" w:color="000000"/>
              <w:bottom w:val="single" w:sz="2" w:space="0" w:color="000000"/>
            </w:tcBorders>
            <w:shd w:val="clear" w:color="auto" w:fill="FFFFFF"/>
            <w:vAlign w:val="center"/>
          </w:tcPr>
          <w:p w14:paraId="426138A8" w14:textId="77777777" w:rsidR="00543E6B" w:rsidRPr="00CE7663" w:rsidRDefault="00543E6B"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15</w:t>
            </w:r>
          </w:p>
        </w:tc>
        <w:tc>
          <w:tcPr>
            <w:tcW w:w="722" w:type="dxa"/>
            <w:tcBorders>
              <w:left w:val="single" w:sz="2" w:space="0" w:color="000000"/>
              <w:bottom w:val="single" w:sz="2" w:space="0" w:color="000000"/>
            </w:tcBorders>
            <w:shd w:val="clear" w:color="auto" w:fill="FFFFFF"/>
            <w:vAlign w:val="center"/>
          </w:tcPr>
          <w:p w14:paraId="26C758F4" w14:textId="77777777" w:rsidR="00543E6B" w:rsidRPr="00CE7663" w:rsidRDefault="00543E6B"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20</w:t>
            </w:r>
          </w:p>
        </w:tc>
        <w:tc>
          <w:tcPr>
            <w:tcW w:w="830" w:type="dxa"/>
            <w:tcBorders>
              <w:left w:val="single" w:sz="2" w:space="0" w:color="000000"/>
              <w:bottom w:val="single" w:sz="2" w:space="0" w:color="000000"/>
              <w:right w:val="single" w:sz="2" w:space="0" w:color="000000"/>
            </w:tcBorders>
            <w:shd w:val="clear" w:color="auto" w:fill="FFFFFF"/>
            <w:vAlign w:val="center"/>
          </w:tcPr>
          <w:p w14:paraId="48AC4CE6" w14:textId="77777777" w:rsidR="00543E6B" w:rsidRPr="00CE7663" w:rsidRDefault="00543E6B"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14:textOutline w14:w="12700" w14:cap="flat" w14:cmpd="sng" w14:algn="ctr">
                  <w14:noFill/>
                  <w14:prstDash w14:val="solid"/>
                  <w14:miter w14:lim="400000"/>
                </w14:textOutline>
              </w:rPr>
              <w:t>3</w:t>
            </w:r>
          </w:p>
        </w:tc>
      </w:tr>
      <w:tr w:rsidR="00543E6B" w:rsidRPr="00CE7663" w14:paraId="09BE837B" w14:textId="77777777" w:rsidTr="00091EB4">
        <w:trPr>
          <w:trHeight w:val="717"/>
          <w:jc w:val="center"/>
        </w:trPr>
        <w:tc>
          <w:tcPr>
            <w:tcW w:w="543" w:type="dxa"/>
            <w:vMerge/>
            <w:tcBorders>
              <w:left w:val="single" w:sz="2" w:space="0" w:color="000000"/>
              <w:bottom w:val="single" w:sz="2" w:space="0" w:color="000000"/>
            </w:tcBorders>
            <w:shd w:val="clear" w:color="auto" w:fill="FFFFFF"/>
            <w:vAlign w:val="center"/>
          </w:tcPr>
          <w:p w14:paraId="7B708DEF" w14:textId="77777777" w:rsidR="00543E6B" w:rsidRPr="005E31BD" w:rsidRDefault="00543E6B" w:rsidP="005E31BD">
            <w:pPr>
              <w:jc w:val="center"/>
              <w:rPr>
                <w:b/>
                <w:bCs/>
                <w:color w:val="000000"/>
              </w:rPr>
            </w:pPr>
          </w:p>
        </w:tc>
        <w:tc>
          <w:tcPr>
            <w:tcW w:w="1009" w:type="dxa"/>
            <w:tcBorders>
              <w:left w:val="single" w:sz="2" w:space="0" w:color="000000"/>
              <w:bottom w:val="single" w:sz="2" w:space="0" w:color="000000"/>
            </w:tcBorders>
            <w:shd w:val="clear" w:color="auto" w:fill="FFFFFF"/>
            <w:vAlign w:val="center"/>
          </w:tcPr>
          <w:p w14:paraId="2802059C" w14:textId="77777777" w:rsidR="00543E6B" w:rsidRPr="00CE7663" w:rsidRDefault="00543E6B" w:rsidP="00C2383F">
            <w:pPr>
              <w:rPr>
                <w:sz w:val="22"/>
                <w:szCs w:val="22"/>
              </w:rPr>
            </w:pPr>
            <w:r w:rsidRPr="00CE7663">
              <w:rPr>
                <w:color w:val="000000"/>
                <w:sz w:val="22"/>
                <w:szCs w:val="22"/>
              </w:rPr>
              <w:t>MDC-3</w:t>
            </w:r>
          </w:p>
        </w:tc>
        <w:tc>
          <w:tcPr>
            <w:tcW w:w="1561" w:type="dxa"/>
            <w:tcBorders>
              <w:left w:val="single" w:sz="2" w:space="0" w:color="000000"/>
              <w:bottom w:val="single" w:sz="2" w:space="0" w:color="000000"/>
            </w:tcBorders>
            <w:shd w:val="clear" w:color="auto" w:fill="FFFFFF"/>
            <w:vAlign w:val="center"/>
          </w:tcPr>
          <w:p w14:paraId="709DE7D8" w14:textId="77777777" w:rsidR="00543E6B" w:rsidRPr="00CE7663" w:rsidRDefault="00543E6B" w:rsidP="00C2383F">
            <w:pPr>
              <w:rPr>
                <w:b/>
                <w:sz w:val="22"/>
                <w:szCs w:val="22"/>
              </w:rPr>
            </w:pPr>
            <w:r w:rsidRPr="00CE7663">
              <w:rPr>
                <w:color w:val="000000"/>
                <w:sz w:val="22"/>
                <w:szCs w:val="22"/>
              </w:rPr>
              <w:t>To be taken from other department</w:t>
            </w:r>
          </w:p>
        </w:tc>
        <w:tc>
          <w:tcPr>
            <w:tcW w:w="4000" w:type="dxa"/>
            <w:tcBorders>
              <w:left w:val="single" w:sz="2" w:space="0" w:color="000000"/>
              <w:bottom w:val="single" w:sz="2" w:space="0" w:color="000000"/>
            </w:tcBorders>
            <w:shd w:val="clear" w:color="auto" w:fill="FFFFFF"/>
            <w:vAlign w:val="center"/>
          </w:tcPr>
          <w:p w14:paraId="74D42FD1" w14:textId="1CF31C54" w:rsidR="00543E6B" w:rsidRPr="00CE7663" w:rsidRDefault="00543E6B" w:rsidP="00C2383F">
            <w:pPr>
              <w:pStyle w:val="Default"/>
              <w:spacing w:before="0" w:line="240" w:lineRule="auto"/>
              <w:ind w:left="14"/>
              <w:rPr>
                <w:rFonts w:ascii="Times New Roman" w:hAnsi="Times New Roman" w:cs="Times New Roman"/>
                <w:sz w:val="22"/>
                <w:szCs w:val="22"/>
              </w:rPr>
            </w:pPr>
          </w:p>
        </w:tc>
        <w:tc>
          <w:tcPr>
            <w:tcW w:w="443" w:type="dxa"/>
            <w:tcBorders>
              <w:left w:val="single" w:sz="2" w:space="0" w:color="000000"/>
              <w:bottom w:val="single" w:sz="2" w:space="0" w:color="000000"/>
            </w:tcBorders>
            <w:shd w:val="clear" w:color="auto" w:fill="FFFFFF"/>
            <w:vAlign w:val="center"/>
          </w:tcPr>
          <w:p w14:paraId="0B3B69ED" w14:textId="7421BFDA" w:rsidR="00543E6B" w:rsidRPr="00CE7663" w:rsidRDefault="00426FA4" w:rsidP="00C2383F">
            <w:pPr>
              <w:pStyle w:val="Default"/>
              <w:spacing w:before="0" w:line="240" w:lineRule="auto"/>
              <w:jc w:val="center"/>
              <w:rPr>
                <w:rFonts w:ascii="Times New Roman" w:hAnsi="Times New Roman" w:cs="Times New Roman"/>
                <w:sz w:val="22"/>
                <w:szCs w:val="22"/>
              </w:rPr>
            </w:pPr>
            <w:r>
              <w:rPr>
                <w:rFonts w:ascii="Times New Roman" w:hAnsi="Times New Roman" w:cs="Times New Roman"/>
                <w:sz w:val="22"/>
                <w:szCs w:val="22"/>
              </w:rPr>
              <w:t>3</w:t>
            </w:r>
          </w:p>
        </w:tc>
        <w:tc>
          <w:tcPr>
            <w:tcW w:w="722" w:type="dxa"/>
            <w:tcBorders>
              <w:left w:val="single" w:sz="2" w:space="0" w:color="000000"/>
              <w:bottom w:val="single" w:sz="2" w:space="0" w:color="000000"/>
            </w:tcBorders>
            <w:shd w:val="clear" w:color="auto" w:fill="FFFFFF"/>
            <w:vAlign w:val="center"/>
          </w:tcPr>
          <w:p w14:paraId="015B6C76" w14:textId="77777777" w:rsidR="00543E6B" w:rsidRPr="00CE7663" w:rsidRDefault="00543E6B" w:rsidP="00C2383F">
            <w:pPr>
              <w:pStyle w:val="Default"/>
              <w:spacing w:before="0" w:line="240" w:lineRule="auto"/>
              <w:rPr>
                <w:rFonts w:ascii="Times New Roman" w:hAnsi="Times New Roman" w:cs="Times New Roman"/>
                <w:sz w:val="22"/>
                <w:szCs w:val="22"/>
              </w:rPr>
            </w:pPr>
          </w:p>
        </w:tc>
        <w:tc>
          <w:tcPr>
            <w:tcW w:w="670" w:type="dxa"/>
            <w:tcBorders>
              <w:left w:val="single" w:sz="2" w:space="0" w:color="000000"/>
              <w:bottom w:val="single" w:sz="2" w:space="0" w:color="000000"/>
            </w:tcBorders>
            <w:shd w:val="clear" w:color="auto" w:fill="FFFFFF"/>
            <w:vAlign w:val="center"/>
          </w:tcPr>
          <w:p w14:paraId="2B5CA9A9" w14:textId="77777777" w:rsidR="00543E6B" w:rsidRPr="00CE7663" w:rsidRDefault="00543E6B" w:rsidP="00C2383F">
            <w:pPr>
              <w:pStyle w:val="Default"/>
              <w:spacing w:before="0" w:line="240" w:lineRule="auto"/>
              <w:rPr>
                <w:rFonts w:ascii="Times New Roman" w:hAnsi="Times New Roman" w:cs="Times New Roman"/>
                <w:sz w:val="22"/>
                <w:szCs w:val="22"/>
              </w:rPr>
            </w:pPr>
          </w:p>
        </w:tc>
        <w:tc>
          <w:tcPr>
            <w:tcW w:w="612" w:type="dxa"/>
            <w:tcBorders>
              <w:left w:val="single" w:sz="2" w:space="0" w:color="000000"/>
              <w:bottom w:val="single" w:sz="2" w:space="0" w:color="000000"/>
            </w:tcBorders>
            <w:shd w:val="clear" w:color="auto" w:fill="FFFFFF"/>
            <w:vAlign w:val="center"/>
          </w:tcPr>
          <w:p w14:paraId="1CE5741E" w14:textId="77777777" w:rsidR="00543E6B" w:rsidRPr="00CE7663" w:rsidRDefault="00543E6B" w:rsidP="00C2383F">
            <w:pPr>
              <w:pStyle w:val="Default"/>
              <w:spacing w:before="0" w:line="240" w:lineRule="auto"/>
              <w:rPr>
                <w:rFonts w:ascii="Times New Roman" w:hAnsi="Times New Roman" w:cs="Times New Roman"/>
                <w:sz w:val="22"/>
                <w:szCs w:val="22"/>
              </w:rPr>
            </w:pPr>
          </w:p>
        </w:tc>
        <w:tc>
          <w:tcPr>
            <w:tcW w:w="722" w:type="dxa"/>
            <w:tcBorders>
              <w:left w:val="single" w:sz="2" w:space="0" w:color="000000"/>
              <w:bottom w:val="single" w:sz="2" w:space="0" w:color="000000"/>
            </w:tcBorders>
            <w:shd w:val="clear" w:color="auto" w:fill="FFFFFF"/>
            <w:vAlign w:val="center"/>
          </w:tcPr>
          <w:p w14:paraId="29A458F6" w14:textId="77777777" w:rsidR="00543E6B" w:rsidRPr="00CE7663" w:rsidRDefault="00543E6B" w:rsidP="00C2383F">
            <w:pPr>
              <w:pStyle w:val="Default"/>
              <w:spacing w:before="0" w:line="240" w:lineRule="auto"/>
              <w:rPr>
                <w:rFonts w:ascii="Times New Roman" w:hAnsi="Times New Roman" w:cs="Times New Roman"/>
                <w:sz w:val="22"/>
                <w:szCs w:val="22"/>
              </w:rPr>
            </w:pPr>
          </w:p>
        </w:tc>
        <w:tc>
          <w:tcPr>
            <w:tcW w:w="830" w:type="dxa"/>
            <w:tcBorders>
              <w:left w:val="single" w:sz="2" w:space="0" w:color="000000"/>
              <w:bottom w:val="single" w:sz="2" w:space="0" w:color="000000"/>
              <w:right w:val="single" w:sz="2" w:space="0" w:color="000000"/>
            </w:tcBorders>
            <w:shd w:val="clear" w:color="auto" w:fill="FFFFFF"/>
            <w:vAlign w:val="center"/>
          </w:tcPr>
          <w:p w14:paraId="20F59E16" w14:textId="77777777" w:rsidR="00543E6B" w:rsidRPr="00CE7663" w:rsidRDefault="00543E6B" w:rsidP="00C2383F">
            <w:pPr>
              <w:pStyle w:val="Default"/>
              <w:spacing w:before="0" w:line="240" w:lineRule="auto"/>
              <w:rPr>
                <w:rFonts w:ascii="Times New Roman" w:hAnsi="Times New Roman" w:cs="Times New Roman"/>
                <w:sz w:val="22"/>
                <w:szCs w:val="22"/>
              </w:rPr>
            </w:pPr>
          </w:p>
        </w:tc>
      </w:tr>
      <w:tr w:rsidR="00543E6B" w:rsidRPr="00CE7663" w14:paraId="0EE600AD" w14:textId="77777777" w:rsidTr="00CE7663">
        <w:trPr>
          <w:trHeight w:val="20"/>
          <w:jc w:val="center"/>
        </w:trPr>
        <w:tc>
          <w:tcPr>
            <w:tcW w:w="543" w:type="dxa"/>
            <w:vMerge/>
            <w:tcBorders>
              <w:left w:val="single" w:sz="2" w:space="0" w:color="000000"/>
              <w:bottom w:val="single" w:sz="2" w:space="0" w:color="000000"/>
            </w:tcBorders>
            <w:shd w:val="clear" w:color="auto" w:fill="FFFFFF"/>
            <w:vAlign w:val="center"/>
          </w:tcPr>
          <w:p w14:paraId="6CC6BA78" w14:textId="77777777" w:rsidR="00543E6B" w:rsidRPr="005E31BD" w:rsidRDefault="00543E6B" w:rsidP="005E31BD">
            <w:pPr>
              <w:jc w:val="center"/>
              <w:rPr>
                <w:b/>
                <w:bCs/>
                <w:color w:val="000000"/>
              </w:rPr>
            </w:pPr>
          </w:p>
        </w:tc>
        <w:tc>
          <w:tcPr>
            <w:tcW w:w="1009" w:type="dxa"/>
            <w:tcBorders>
              <w:left w:val="single" w:sz="2" w:space="0" w:color="000000"/>
              <w:bottom w:val="single" w:sz="2" w:space="0" w:color="000000"/>
            </w:tcBorders>
            <w:shd w:val="clear" w:color="auto" w:fill="FFFFFF"/>
            <w:vAlign w:val="center"/>
          </w:tcPr>
          <w:p w14:paraId="1EEC794E" w14:textId="77777777" w:rsidR="00543E6B" w:rsidRPr="00CE7663" w:rsidRDefault="00543E6B" w:rsidP="00C2383F">
            <w:pPr>
              <w:rPr>
                <w:sz w:val="22"/>
                <w:szCs w:val="22"/>
              </w:rPr>
            </w:pPr>
            <w:r w:rsidRPr="00CE7663">
              <w:rPr>
                <w:color w:val="000000"/>
                <w:sz w:val="22"/>
                <w:szCs w:val="22"/>
              </w:rPr>
              <w:t>SEC-3</w:t>
            </w:r>
          </w:p>
        </w:tc>
        <w:tc>
          <w:tcPr>
            <w:tcW w:w="1561" w:type="dxa"/>
            <w:tcBorders>
              <w:left w:val="single" w:sz="2" w:space="0" w:color="000000"/>
              <w:bottom w:val="single" w:sz="2" w:space="0" w:color="000000"/>
            </w:tcBorders>
            <w:shd w:val="clear" w:color="auto" w:fill="FFFFFF"/>
            <w:vAlign w:val="center"/>
          </w:tcPr>
          <w:p w14:paraId="70F67030" w14:textId="77777777" w:rsidR="00543E6B" w:rsidRPr="00CE7663" w:rsidRDefault="00543E6B" w:rsidP="00C2383F">
            <w:pPr>
              <w:rPr>
                <w:b/>
                <w:sz w:val="22"/>
                <w:szCs w:val="22"/>
              </w:rPr>
            </w:pPr>
            <w:r w:rsidRPr="00CE7663">
              <w:rPr>
                <w:color w:val="000000"/>
                <w:sz w:val="22"/>
                <w:szCs w:val="22"/>
              </w:rPr>
              <w:t>To be taken from SEC Pool</w:t>
            </w:r>
          </w:p>
        </w:tc>
        <w:tc>
          <w:tcPr>
            <w:tcW w:w="4000" w:type="dxa"/>
            <w:tcBorders>
              <w:left w:val="single" w:sz="2" w:space="0" w:color="000000"/>
              <w:bottom w:val="single" w:sz="2" w:space="0" w:color="000000"/>
            </w:tcBorders>
            <w:shd w:val="clear" w:color="auto" w:fill="FFFFFF"/>
            <w:vAlign w:val="center"/>
          </w:tcPr>
          <w:p w14:paraId="393ACCE3" w14:textId="4E3E4906" w:rsidR="00543E6B" w:rsidRPr="00CE7663" w:rsidRDefault="00543E6B" w:rsidP="00C2383F">
            <w:pPr>
              <w:pStyle w:val="Default"/>
              <w:spacing w:before="0" w:line="240" w:lineRule="auto"/>
              <w:ind w:left="14"/>
              <w:rPr>
                <w:rFonts w:ascii="Times New Roman" w:hAnsi="Times New Roman" w:cs="Times New Roman"/>
                <w:sz w:val="22"/>
                <w:szCs w:val="22"/>
              </w:rPr>
            </w:pPr>
          </w:p>
        </w:tc>
        <w:tc>
          <w:tcPr>
            <w:tcW w:w="443" w:type="dxa"/>
            <w:tcBorders>
              <w:left w:val="single" w:sz="2" w:space="0" w:color="000000"/>
              <w:bottom w:val="single" w:sz="2" w:space="0" w:color="000000"/>
            </w:tcBorders>
            <w:shd w:val="clear" w:color="auto" w:fill="FFFFFF"/>
            <w:vAlign w:val="center"/>
          </w:tcPr>
          <w:p w14:paraId="1FD2E63A" w14:textId="4DCA09AD" w:rsidR="00543E6B" w:rsidRPr="00CE7663" w:rsidRDefault="00426FA4" w:rsidP="00C2383F">
            <w:pPr>
              <w:pStyle w:val="Default"/>
              <w:spacing w:before="0" w:line="240" w:lineRule="auto"/>
              <w:jc w:val="center"/>
              <w:rPr>
                <w:rFonts w:ascii="Times New Roman" w:hAnsi="Times New Roman" w:cs="Times New Roman"/>
                <w:sz w:val="22"/>
                <w:szCs w:val="22"/>
              </w:rPr>
            </w:pPr>
            <w:r>
              <w:rPr>
                <w:rFonts w:ascii="Times New Roman" w:hAnsi="Times New Roman" w:cs="Times New Roman"/>
                <w:sz w:val="22"/>
                <w:szCs w:val="22"/>
              </w:rPr>
              <w:t>3</w:t>
            </w:r>
          </w:p>
        </w:tc>
        <w:tc>
          <w:tcPr>
            <w:tcW w:w="722" w:type="dxa"/>
            <w:tcBorders>
              <w:left w:val="single" w:sz="2" w:space="0" w:color="000000"/>
              <w:bottom w:val="single" w:sz="2" w:space="0" w:color="000000"/>
            </w:tcBorders>
            <w:shd w:val="clear" w:color="auto" w:fill="FFFFFF"/>
            <w:vAlign w:val="center"/>
          </w:tcPr>
          <w:p w14:paraId="78D6F6AA" w14:textId="77777777" w:rsidR="00543E6B" w:rsidRPr="00CE7663" w:rsidRDefault="00543E6B" w:rsidP="00C2383F">
            <w:pPr>
              <w:pStyle w:val="Default"/>
              <w:spacing w:before="0" w:line="240" w:lineRule="auto"/>
              <w:rPr>
                <w:rFonts w:ascii="Times New Roman" w:hAnsi="Times New Roman" w:cs="Times New Roman"/>
                <w:sz w:val="22"/>
                <w:szCs w:val="22"/>
              </w:rPr>
            </w:pPr>
          </w:p>
        </w:tc>
        <w:tc>
          <w:tcPr>
            <w:tcW w:w="670" w:type="dxa"/>
            <w:tcBorders>
              <w:left w:val="single" w:sz="2" w:space="0" w:color="000000"/>
              <w:bottom w:val="single" w:sz="2" w:space="0" w:color="000000"/>
            </w:tcBorders>
            <w:shd w:val="clear" w:color="auto" w:fill="FFFFFF"/>
            <w:vAlign w:val="center"/>
          </w:tcPr>
          <w:p w14:paraId="69C1CF6B" w14:textId="77777777" w:rsidR="00543E6B" w:rsidRPr="00CE7663" w:rsidRDefault="00543E6B" w:rsidP="00C2383F">
            <w:pPr>
              <w:pStyle w:val="Default"/>
              <w:spacing w:before="0" w:line="240" w:lineRule="auto"/>
              <w:rPr>
                <w:rFonts w:ascii="Times New Roman" w:hAnsi="Times New Roman" w:cs="Times New Roman"/>
                <w:sz w:val="22"/>
                <w:szCs w:val="22"/>
              </w:rPr>
            </w:pPr>
          </w:p>
        </w:tc>
        <w:tc>
          <w:tcPr>
            <w:tcW w:w="612" w:type="dxa"/>
            <w:tcBorders>
              <w:left w:val="single" w:sz="2" w:space="0" w:color="000000"/>
              <w:bottom w:val="single" w:sz="2" w:space="0" w:color="000000"/>
            </w:tcBorders>
            <w:shd w:val="clear" w:color="auto" w:fill="FFFFFF"/>
            <w:vAlign w:val="center"/>
          </w:tcPr>
          <w:p w14:paraId="4B3F18DB" w14:textId="77777777" w:rsidR="00543E6B" w:rsidRPr="00CE7663" w:rsidRDefault="00543E6B" w:rsidP="00C2383F">
            <w:pPr>
              <w:pStyle w:val="Default"/>
              <w:spacing w:before="0" w:line="240" w:lineRule="auto"/>
              <w:rPr>
                <w:rFonts w:ascii="Times New Roman" w:hAnsi="Times New Roman" w:cs="Times New Roman"/>
                <w:sz w:val="22"/>
                <w:szCs w:val="22"/>
              </w:rPr>
            </w:pPr>
          </w:p>
        </w:tc>
        <w:tc>
          <w:tcPr>
            <w:tcW w:w="722" w:type="dxa"/>
            <w:tcBorders>
              <w:left w:val="single" w:sz="2" w:space="0" w:color="000000"/>
              <w:bottom w:val="single" w:sz="2" w:space="0" w:color="000000"/>
            </w:tcBorders>
            <w:shd w:val="clear" w:color="auto" w:fill="FFFFFF"/>
            <w:vAlign w:val="center"/>
          </w:tcPr>
          <w:p w14:paraId="4EA9735B" w14:textId="77777777" w:rsidR="00543E6B" w:rsidRPr="00CE7663" w:rsidRDefault="00543E6B" w:rsidP="00C2383F">
            <w:pPr>
              <w:pStyle w:val="Default"/>
              <w:spacing w:before="0" w:line="240" w:lineRule="auto"/>
              <w:rPr>
                <w:rFonts w:ascii="Times New Roman" w:hAnsi="Times New Roman" w:cs="Times New Roman"/>
                <w:sz w:val="22"/>
                <w:szCs w:val="22"/>
              </w:rPr>
            </w:pPr>
          </w:p>
        </w:tc>
        <w:tc>
          <w:tcPr>
            <w:tcW w:w="830" w:type="dxa"/>
            <w:tcBorders>
              <w:left w:val="single" w:sz="2" w:space="0" w:color="000000"/>
              <w:bottom w:val="single" w:sz="2" w:space="0" w:color="000000"/>
              <w:right w:val="single" w:sz="2" w:space="0" w:color="000000"/>
            </w:tcBorders>
            <w:shd w:val="clear" w:color="auto" w:fill="FFFFFF"/>
            <w:vAlign w:val="center"/>
          </w:tcPr>
          <w:p w14:paraId="55BB562E" w14:textId="77777777" w:rsidR="00543E6B" w:rsidRPr="00CE7663" w:rsidRDefault="00543E6B" w:rsidP="00C2383F">
            <w:pPr>
              <w:pStyle w:val="Default"/>
              <w:spacing w:before="0" w:line="240" w:lineRule="auto"/>
              <w:rPr>
                <w:rFonts w:ascii="Times New Roman" w:hAnsi="Times New Roman" w:cs="Times New Roman"/>
                <w:sz w:val="22"/>
                <w:szCs w:val="22"/>
              </w:rPr>
            </w:pPr>
          </w:p>
        </w:tc>
      </w:tr>
      <w:tr w:rsidR="00543E6B" w:rsidRPr="00CE7663" w14:paraId="3B5A9CDF" w14:textId="77777777" w:rsidTr="00CE7663">
        <w:trPr>
          <w:trHeight w:val="20"/>
          <w:jc w:val="center"/>
        </w:trPr>
        <w:tc>
          <w:tcPr>
            <w:tcW w:w="543" w:type="dxa"/>
            <w:vMerge/>
            <w:tcBorders>
              <w:left w:val="single" w:sz="2" w:space="0" w:color="000000"/>
              <w:bottom w:val="single" w:sz="2" w:space="0" w:color="000000"/>
            </w:tcBorders>
            <w:shd w:val="clear" w:color="auto" w:fill="FFFFFF"/>
            <w:vAlign w:val="center"/>
          </w:tcPr>
          <w:p w14:paraId="28B497C9" w14:textId="77777777" w:rsidR="00543E6B" w:rsidRPr="005E31BD" w:rsidRDefault="00543E6B" w:rsidP="005E31BD">
            <w:pPr>
              <w:jc w:val="center"/>
              <w:rPr>
                <w:b/>
                <w:bCs/>
                <w:color w:val="000000"/>
              </w:rPr>
            </w:pPr>
          </w:p>
        </w:tc>
        <w:tc>
          <w:tcPr>
            <w:tcW w:w="1009" w:type="dxa"/>
            <w:tcBorders>
              <w:left w:val="single" w:sz="2" w:space="0" w:color="000000"/>
              <w:bottom w:val="single" w:sz="2" w:space="0" w:color="000000"/>
            </w:tcBorders>
            <w:shd w:val="clear" w:color="auto" w:fill="FFFFFF"/>
            <w:vAlign w:val="center"/>
          </w:tcPr>
          <w:p w14:paraId="332FB092" w14:textId="77777777" w:rsidR="00543E6B" w:rsidRPr="00CE7663" w:rsidRDefault="00543E6B" w:rsidP="00C2383F">
            <w:pPr>
              <w:rPr>
                <w:sz w:val="22"/>
                <w:szCs w:val="22"/>
              </w:rPr>
            </w:pPr>
            <w:r w:rsidRPr="00CE7663">
              <w:rPr>
                <w:color w:val="000000"/>
                <w:sz w:val="22"/>
                <w:szCs w:val="22"/>
              </w:rPr>
              <w:t>AEC-3</w:t>
            </w:r>
          </w:p>
        </w:tc>
        <w:tc>
          <w:tcPr>
            <w:tcW w:w="1561" w:type="dxa"/>
            <w:tcBorders>
              <w:left w:val="single" w:sz="2" w:space="0" w:color="000000"/>
              <w:bottom w:val="single" w:sz="2" w:space="0" w:color="000000"/>
            </w:tcBorders>
            <w:shd w:val="clear" w:color="auto" w:fill="FFFFFF"/>
            <w:vAlign w:val="center"/>
          </w:tcPr>
          <w:p w14:paraId="47958D82" w14:textId="77777777" w:rsidR="00915244" w:rsidRPr="00CE7663" w:rsidRDefault="00543E6B" w:rsidP="00C2383F">
            <w:pPr>
              <w:rPr>
                <w:b/>
                <w:sz w:val="22"/>
                <w:szCs w:val="22"/>
              </w:rPr>
            </w:pPr>
            <w:r w:rsidRPr="00CE7663">
              <w:rPr>
                <w:color w:val="000000"/>
                <w:sz w:val="22"/>
                <w:szCs w:val="22"/>
              </w:rPr>
              <w:t>To be taken from AEC Pool</w:t>
            </w:r>
          </w:p>
        </w:tc>
        <w:tc>
          <w:tcPr>
            <w:tcW w:w="4000" w:type="dxa"/>
            <w:tcBorders>
              <w:left w:val="single" w:sz="2" w:space="0" w:color="000000"/>
              <w:bottom w:val="single" w:sz="2" w:space="0" w:color="000000"/>
            </w:tcBorders>
            <w:shd w:val="clear" w:color="auto" w:fill="FFFFFF"/>
            <w:vAlign w:val="center"/>
          </w:tcPr>
          <w:p w14:paraId="4F627E1B" w14:textId="5B8F4008" w:rsidR="00543E6B" w:rsidRPr="00CE7663" w:rsidRDefault="00543E6B" w:rsidP="00C2383F">
            <w:pPr>
              <w:pStyle w:val="Default"/>
              <w:spacing w:before="0" w:line="240" w:lineRule="auto"/>
              <w:ind w:left="14"/>
              <w:rPr>
                <w:rFonts w:ascii="Times New Roman" w:hAnsi="Times New Roman" w:cs="Times New Roman"/>
                <w:sz w:val="22"/>
                <w:szCs w:val="22"/>
              </w:rPr>
            </w:pPr>
          </w:p>
        </w:tc>
        <w:tc>
          <w:tcPr>
            <w:tcW w:w="443" w:type="dxa"/>
            <w:tcBorders>
              <w:left w:val="single" w:sz="2" w:space="0" w:color="000000"/>
              <w:bottom w:val="single" w:sz="2" w:space="0" w:color="000000"/>
            </w:tcBorders>
            <w:shd w:val="clear" w:color="auto" w:fill="FFFFFF"/>
            <w:vAlign w:val="center"/>
          </w:tcPr>
          <w:p w14:paraId="108CAF66" w14:textId="5AE218DF" w:rsidR="00543E6B" w:rsidRPr="00CE7663" w:rsidRDefault="00426FA4" w:rsidP="00C2383F">
            <w:pPr>
              <w:pStyle w:val="Default"/>
              <w:spacing w:before="0" w:line="240" w:lineRule="auto"/>
              <w:jc w:val="center"/>
              <w:rPr>
                <w:rFonts w:ascii="Times New Roman" w:hAnsi="Times New Roman" w:cs="Times New Roman"/>
                <w:sz w:val="22"/>
                <w:szCs w:val="22"/>
              </w:rPr>
            </w:pPr>
            <w:r>
              <w:rPr>
                <w:rFonts w:ascii="Times New Roman" w:hAnsi="Times New Roman" w:cs="Times New Roman"/>
                <w:sz w:val="22"/>
                <w:szCs w:val="22"/>
              </w:rPr>
              <w:t>2</w:t>
            </w:r>
          </w:p>
        </w:tc>
        <w:tc>
          <w:tcPr>
            <w:tcW w:w="722" w:type="dxa"/>
            <w:tcBorders>
              <w:left w:val="single" w:sz="2" w:space="0" w:color="000000"/>
              <w:bottom w:val="single" w:sz="2" w:space="0" w:color="000000"/>
            </w:tcBorders>
            <w:shd w:val="clear" w:color="auto" w:fill="FFFFFF"/>
            <w:vAlign w:val="center"/>
          </w:tcPr>
          <w:p w14:paraId="00318A84" w14:textId="77777777" w:rsidR="00543E6B" w:rsidRPr="00CE7663" w:rsidRDefault="00543E6B" w:rsidP="00C2383F">
            <w:pPr>
              <w:pStyle w:val="Default"/>
              <w:spacing w:before="0" w:line="240" w:lineRule="auto"/>
              <w:rPr>
                <w:rFonts w:ascii="Times New Roman" w:hAnsi="Times New Roman" w:cs="Times New Roman"/>
                <w:sz w:val="22"/>
                <w:szCs w:val="22"/>
              </w:rPr>
            </w:pPr>
          </w:p>
        </w:tc>
        <w:tc>
          <w:tcPr>
            <w:tcW w:w="670" w:type="dxa"/>
            <w:tcBorders>
              <w:left w:val="single" w:sz="2" w:space="0" w:color="000000"/>
              <w:bottom w:val="single" w:sz="2" w:space="0" w:color="000000"/>
            </w:tcBorders>
            <w:shd w:val="clear" w:color="auto" w:fill="FFFFFF"/>
            <w:vAlign w:val="center"/>
          </w:tcPr>
          <w:p w14:paraId="079B8EBF" w14:textId="77777777" w:rsidR="00543E6B" w:rsidRPr="00CE7663" w:rsidRDefault="00543E6B" w:rsidP="00C2383F">
            <w:pPr>
              <w:pStyle w:val="Default"/>
              <w:spacing w:before="0" w:line="240" w:lineRule="auto"/>
              <w:rPr>
                <w:rFonts w:ascii="Times New Roman" w:hAnsi="Times New Roman" w:cs="Times New Roman"/>
                <w:sz w:val="22"/>
                <w:szCs w:val="22"/>
              </w:rPr>
            </w:pPr>
          </w:p>
        </w:tc>
        <w:tc>
          <w:tcPr>
            <w:tcW w:w="612" w:type="dxa"/>
            <w:tcBorders>
              <w:left w:val="single" w:sz="2" w:space="0" w:color="000000"/>
              <w:bottom w:val="single" w:sz="2" w:space="0" w:color="000000"/>
            </w:tcBorders>
            <w:shd w:val="clear" w:color="auto" w:fill="FFFFFF"/>
            <w:vAlign w:val="center"/>
          </w:tcPr>
          <w:p w14:paraId="75BFEFFB" w14:textId="77777777" w:rsidR="00543E6B" w:rsidRPr="00CE7663" w:rsidRDefault="00543E6B" w:rsidP="00C2383F">
            <w:pPr>
              <w:pStyle w:val="Default"/>
              <w:spacing w:before="0" w:line="240" w:lineRule="auto"/>
              <w:rPr>
                <w:rFonts w:ascii="Times New Roman" w:hAnsi="Times New Roman" w:cs="Times New Roman"/>
                <w:sz w:val="22"/>
                <w:szCs w:val="22"/>
              </w:rPr>
            </w:pPr>
          </w:p>
        </w:tc>
        <w:tc>
          <w:tcPr>
            <w:tcW w:w="722" w:type="dxa"/>
            <w:tcBorders>
              <w:left w:val="single" w:sz="2" w:space="0" w:color="000000"/>
              <w:bottom w:val="single" w:sz="2" w:space="0" w:color="000000"/>
            </w:tcBorders>
            <w:shd w:val="clear" w:color="auto" w:fill="FFFFFF"/>
            <w:vAlign w:val="center"/>
          </w:tcPr>
          <w:p w14:paraId="5F665A0C" w14:textId="77777777" w:rsidR="00543E6B" w:rsidRPr="00CE7663" w:rsidRDefault="00543E6B" w:rsidP="00C2383F">
            <w:pPr>
              <w:pStyle w:val="Default"/>
              <w:spacing w:before="0" w:line="240" w:lineRule="auto"/>
              <w:rPr>
                <w:rFonts w:ascii="Times New Roman" w:hAnsi="Times New Roman" w:cs="Times New Roman"/>
                <w:sz w:val="22"/>
                <w:szCs w:val="22"/>
              </w:rPr>
            </w:pPr>
          </w:p>
        </w:tc>
        <w:tc>
          <w:tcPr>
            <w:tcW w:w="830" w:type="dxa"/>
            <w:tcBorders>
              <w:left w:val="single" w:sz="2" w:space="0" w:color="000000"/>
              <w:bottom w:val="single" w:sz="2" w:space="0" w:color="000000"/>
              <w:right w:val="single" w:sz="2" w:space="0" w:color="000000"/>
            </w:tcBorders>
            <w:shd w:val="clear" w:color="auto" w:fill="FFFFFF"/>
            <w:vAlign w:val="center"/>
          </w:tcPr>
          <w:p w14:paraId="7499623C" w14:textId="77777777" w:rsidR="00543E6B" w:rsidRPr="00CE7663" w:rsidRDefault="00543E6B" w:rsidP="00C2383F">
            <w:pPr>
              <w:pStyle w:val="Default"/>
              <w:spacing w:before="0" w:line="240" w:lineRule="auto"/>
              <w:rPr>
                <w:rFonts w:ascii="Times New Roman" w:hAnsi="Times New Roman" w:cs="Times New Roman"/>
                <w:sz w:val="22"/>
                <w:szCs w:val="22"/>
              </w:rPr>
            </w:pPr>
          </w:p>
        </w:tc>
      </w:tr>
      <w:tr w:rsidR="00EC475D" w:rsidRPr="00CE7663" w14:paraId="679CB0F9" w14:textId="77777777" w:rsidTr="00CE7663">
        <w:trPr>
          <w:trHeight w:val="20"/>
          <w:jc w:val="center"/>
        </w:trPr>
        <w:tc>
          <w:tcPr>
            <w:tcW w:w="543" w:type="dxa"/>
            <w:vMerge w:val="restart"/>
            <w:tcBorders>
              <w:left w:val="single" w:sz="2" w:space="0" w:color="000000"/>
              <w:bottom w:val="single" w:sz="2" w:space="0" w:color="000000"/>
            </w:tcBorders>
            <w:shd w:val="clear" w:color="auto" w:fill="FFFFFF"/>
            <w:vAlign w:val="center"/>
          </w:tcPr>
          <w:p w14:paraId="1E40E145" w14:textId="77777777" w:rsidR="00EC475D" w:rsidRPr="005E31BD" w:rsidRDefault="00EC475D" w:rsidP="005E31BD">
            <w:pPr>
              <w:jc w:val="center"/>
              <w:rPr>
                <w:b/>
                <w:bCs/>
                <w:color w:val="000000"/>
              </w:rPr>
            </w:pPr>
            <w:r w:rsidRPr="005E31BD">
              <w:rPr>
                <w:b/>
                <w:bCs/>
                <w:color w:val="000000"/>
              </w:rPr>
              <w:t>4</w:t>
            </w:r>
          </w:p>
        </w:tc>
        <w:tc>
          <w:tcPr>
            <w:tcW w:w="1009" w:type="dxa"/>
            <w:vMerge w:val="restart"/>
            <w:tcBorders>
              <w:left w:val="single" w:sz="2" w:space="0" w:color="000000"/>
              <w:bottom w:val="single" w:sz="2" w:space="0" w:color="000000"/>
            </w:tcBorders>
            <w:shd w:val="clear" w:color="auto" w:fill="FFFFFF"/>
            <w:vAlign w:val="center"/>
          </w:tcPr>
          <w:p w14:paraId="3A0EC7C5" w14:textId="77777777" w:rsidR="00EC475D" w:rsidRPr="00CE7663" w:rsidRDefault="00EC475D" w:rsidP="00C2383F">
            <w:pPr>
              <w:rPr>
                <w:sz w:val="22"/>
                <w:szCs w:val="22"/>
              </w:rPr>
            </w:pPr>
            <w:r w:rsidRPr="00CE7663">
              <w:rPr>
                <w:sz w:val="22"/>
                <w:szCs w:val="22"/>
              </w:rPr>
              <w:t xml:space="preserve">CC -A4 </w:t>
            </w:r>
          </w:p>
        </w:tc>
        <w:tc>
          <w:tcPr>
            <w:tcW w:w="1561" w:type="dxa"/>
            <w:vMerge w:val="restart"/>
            <w:tcBorders>
              <w:left w:val="single" w:sz="2" w:space="0" w:color="000000"/>
              <w:bottom w:val="single" w:sz="2" w:space="0" w:color="000000"/>
            </w:tcBorders>
            <w:shd w:val="clear" w:color="auto" w:fill="FFFFFF"/>
            <w:vAlign w:val="center"/>
          </w:tcPr>
          <w:p w14:paraId="641290C7" w14:textId="50556613" w:rsidR="00EC475D" w:rsidRPr="00CE7663" w:rsidRDefault="003575D0" w:rsidP="009555BB">
            <w:pPr>
              <w:rPr>
                <w:sz w:val="22"/>
                <w:szCs w:val="22"/>
              </w:rPr>
            </w:pPr>
            <w:r w:rsidRPr="00CE7663">
              <w:rPr>
                <w:sz w:val="22"/>
                <w:szCs w:val="22"/>
                <w:u w:color="000000"/>
              </w:rPr>
              <w:t>B25-</w:t>
            </w:r>
            <w:r>
              <w:rPr>
                <w:sz w:val="22"/>
                <w:szCs w:val="22"/>
                <w:u w:color="000000"/>
              </w:rPr>
              <w:t>EVM</w:t>
            </w:r>
            <w:r w:rsidRPr="00CE7663">
              <w:rPr>
                <w:sz w:val="22"/>
                <w:szCs w:val="22"/>
              </w:rPr>
              <w:t xml:space="preserve"> </w:t>
            </w:r>
            <w:r w:rsidR="00EC475D" w:rsidRPr="00CE7663">
              <w:rPr>
                <w:sz w:val="22"/>
                <w:szCs w:val="22"/>
              </w:rPr>
              <w:t>-401</w:t>
            </w:r>
          </w:p>
        </w:tc>
        <w:tc>
          <w:tcPr>
            <w:tcW w:w="4000" w:type="dxa"/>
            <w:tcBorders>
              <w:left w:val="single" w:sz="2" w:space="0" w:color="000000"/>
              <w:bottom w:val="single" w:sz="2" w:space="0" w:color="000000"/>
            </w:tcBorders>
            <w:shd w:val="clear" w:color="auto" w:fill="FFFFFF"/>
            <w:vAlign w:val="center"/>
          </w:tcPr>
          <w:p w14:paraId="374915AF" w14:textId="77777777" w:rsidR="00EC475D" w:rsidRPr="00CE7663" w:rsidRDefault="004C02A2" w:rsidP="00C2383F">
            <w:pPr>
              <w:pStyle w:val="TableContents"/>
              <w:rPr>
                <w:sz w:val="22"/>
                <w:szCs w:val="22"/>
              </w:rPr>
            </w:pPr>
            <w:r w:rsidRPr="00CE7663">
              <w:rPr>
                <w:sz w:val="22"/>
                <w:szCs w:val="22"/>
              </w:rPr>
              <w:t xml:space="preserve">Business Research Methods </w:t>
            </w:r>
          </w:p>
        </w:tc>
        <w:tc>
          <w:tcPr>
            <w:tcW w:w="443" w:type="dxa"/>
            <w:tcBorders>
              <w:left w:val="single" w:sz="2" w:space="0" w:color="000000"/>
              <w:bottom w:val="single" w:sz="2" w:space="0" w:color="000000"/>
            </w:tcBorders>
            <w:shd w:val="clear" w:color="auto" w:fill="FFFFFF"/>
            <w:vAlign w:val="center"/>
          </w:tcPr>
          <w:p w14:paraId="09D1A9ED" w14:textId="77777777" w:rsidR="00EC475D" w:rsidRPr="00CE7663" w:rsidRDefault="00EC475D"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2</w:t>
            </w:r>
          </w:p>
        </w:tc>
        <w:tc>
          <w:tcPr>
            <w:tcW w:w="722" w:type="dxa"/>
            <w:tcBorders>
              <w:left w:val="single" w:sz="2" w:space="0" w:color="000000"/>
              <w:bottom w:val="single" w:sz="2" w:space="0" w:color="000000"/>
            </w:tcBorders>
            <w:shd w:val="clear" w:color="auto" w:fill="FFFFFF"/>
            <w:vAlign w:val="center"/>
          </w:tcPr>
          <w:p w14:paraId="4B70AA49" w14:textId="77777777" w:rsidR="00EC475D" w:rsidRPr="00CE7663" w:rsidRDefault="00EC475D"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14:textOutline w14:w="12700" w14:cap="flat" w14:cmpd="sng" w14:algn="ctr">
                  <w14:noFill/>
                  <w14:prstDash w14:val="solid"/>
                  <w14:miter w14:lim="400000"/>
                </w14:textOutline>
              </w:rPr>
              <w:t>2</w:t>
            </w:r>
          </w:p>
        </w:tc>
        <w:tc>
          <w:tcPr>
            <w:tcW w:w="670" w:type="dxa"/>
            <w:tcBorders>
              <w:left w:val="single" w:sz="2" w:space="0" w:color="000000"/>
              <w:bottom w:val="single" w:sz="2" w:space="0" w:color="000000"/>
            </w:tcBorders>
            <w:shd w:val="clear" w:color="auto" w:fill="FFFFFF"/>
            <w:vAlign w:val="center"/>
          </w:tcPr>
          <w:p w14:paraId="3C418D68" w14:textId="77777777" w:rsidR="00EC475D" w:rsidRPr="00CE7663" w:rsidRDefault="00EC475D"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15</w:t>
            </w:r>
          </w:p>
        </w:tc>
        <w:tc>
          <w:tcPr>
            <w:tcW w:w="612" w:type="dxa"/>
            <w:tcBorders>
              <w:left w:val="single" w:sz="2" w:space="0" w:color="000000"/>
              <w:bottom w:val="single" w:sz="2" w:space="0" w:color="000000"/>
            </w:tcBorders>
            <w:shd w:val="clear" w:color="auto" w:fill="FFFFFF"/>
            <w:vAlign w:val="center"/>
          </w:tcPr>
          <w:p w14:paraId="39DAB549" w14:textId="77777777" w:rsidR="00EC475D" w:rsidRPr="00CE7663" w:rsidRDefault="00EC475D"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35</w:t>
            </w:r>
          </w:p>
        </w:tc>
        <w:tc>
          <w:tcPr>
            <w:tcW w:w="722" w:type="dxa"/>
            <w:tcBorders>
              <w:left w:val="single" w:sz="2" w:space="0" w:color="000000"/>
              <w:bottom w:val="single" w:sz="2" w:space="0" w:color="000000"/>
            </w:tcBorders>
            <w:shd w:val="clear" w:color="auto" w:fill="FFFFFF"/>
            <w:vAlign w:val="center"/>
          </w:tcPr>
          <w:p w14:paraId="16697795" w14:textId="77777777" w:rsidR="00EC475D" w:rsidRPr="00CE7663" w:rsidRDefault="00EC475D"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50</w:t>
            </w:r>
          </w:p>
        </w:tc>
        <w:tc>
          <w:tcPr>
            <w:tcW w:w="830" w:type="dxa"/>
            <w:tcBorders>
              <w:left w:val="single" w:sz="2" w:space="0" w:color="000000"/>
              <w:bottom w:val="single" w:sz="2" w:space="0" w:color="000000"/>
              <w:right w:val="single" w:sz="2" w:space="0" w:color="000000"/>
            </w:tcBorders>
            <w:shd w:val="clear" w:color="auto" w:fill="FFFFFF"/>
            <w:vAlign w:val="center"/>
          </w:tcPr>
          <w:p w14:paraId="671D3C3C" w14:textId="77777777" w:rsidR="00EC475D" w:rsidRPr="00CE7663" w:rsidRDefault="00EC475D"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14:textOutline w14:w="12700" w14:cap="flat" w14:cmpd="sng" w14:algn="ctr">
                  <w14:noFill/>
                  <w14:prstDash w14:val="solid"/>
                  <w14:miter w14:lim="400000"/>
                </w14:textOutline>
              </w:rPr>
              <w:t>3</w:t>
            </w:r>
          </w:p>
        </w:tc>
      </w:tr>
      <w:tr w:rsidR="00EC475D" w:rsidRPr="00CE7663" w14:paraId="7A1916D1" w14:textId="77777777" w:rsidTr="00CE7663">
        <w:trPr>
          <w:trHeight w:val="20"/>
          <w:jc w:val="center"/>
        </w:trPr>
        <w:tc>
          <w:tcPr>
            <w:tcW w:w="543" w:type="dxa"/>
            <w:vMerge/>
            <w:tcBorders>
              <w:left w:val="single" w:sz="2" w:space="0" w:color="000000"/>
              <w:bottom w:val="single" w:sz="2" w:space="0" w:color="000000"/>
            </w:tcBorders>
            <w:shd w:val="clear" w:color="auto" w:fill="FFFFFF"/>
            <w:vAlign w:val="center"/>
          </w:tcPr>
          <w:p w14:paraId="013E1EDF" w14:textId="77777777" w:rsidR="00EC475D" w:rsidRPr="005E31BD" w:rsidRDefault="00EC475D" w:rsidP="005E31BD">
            <w:pPr>
              <w:jc w:val="center"/>
              <w:rPr>
                <w:b/>
                <w:bCs/>
                <w:color w:val="000000"/>
              </w:rPr>
            </w:pPr>
          </w:p>
        </w:tc>
        <w:tc>
          <w:tcPr>
            <w:tcW w:w="1009" w:type="dxa"/>
            <w:vMerge/>
            <w:tcBorders>
              <w:left w:val="single" w:sz="2" w:space="0" w:color="000000"/>
              <w:bottom w:val="single" w:sz="2" w:space="0" w:color="000000"/>
            </w:tcBorders>
            <w:shd w:val="clear" w:color="auto" w:fill="FFFFFF"/>
            <w:vAlign w:val="center"/>
          </w:tcPr>
          <w:p w14:paraId="4732FF64" w14:textId="77777777" w:rsidR="00EC475D" w:rsidRPr="00CE7663" w:rsidRDefault="00EC475D" w:rsidP="00C2383F">
            <w:pPr>
              <w:rPr>
                <w:sz w:val="22"/>
                <w:szCs w:val="22"/>
              </w:rPr>
            </w:pPr>
          </w:p>
        </w:tc>
        <w:tc>
          <w:tcPr>
            <w:tcW w:w="1561" w:type="dxa"/>
            <w:vMerge/>
            <w:tcBorders>
              <w:left w:val="single" w:sz="2" w:space="0" w:color="000000"/>
              <w:bottom w:val="single" w:sz="2" w:space="0" w:color="000000"/>
            </w:tcBorders>
            <w:shd w:val="clear" w:color="auto" w:fill="FFFFFF"/>
            <w:vAlign w:val="center"/>
          </w:tcPr>
          <w:p w14:paraId="0A7C89E2" w14:textId="77777777" w:rsidR="00EC475D" w:rsidRPr="00CE7663" w:rsidRDefault="00EC475D" w:rsidP="00C2383F">
            <w:pPr>
              <w:rPr>
                <w:sz w:val="22"/>
                <w:szCs w:val="22"/>
              </w:rPr>
            </w:pPr>
          </w:p>
        </w:tc>
        <w:tc>
          <w:tcPr>
            <w:tcW w:w="4000" w:type="dxa"/>
            <w:tcBorders>
              <w:left w:val="single" w:sz="2" w:space="0" w:color="000000"/>
              <w:bottom w:val="single" w:sz="2" w:space="0" w:color="000000"/>
            </w:tcBorders>
            <w:shd w:val="clear" w:color="auto" w:fill="FFFFFF"/>
            <w:vAlign w:val="center"/>
          </w:tcPr>
          <w:p w14:paraId="66C246EA" w14:textId="77777777" w:rsidR="00EC475D" w:rsidRPr="00CE7663" w:rsidRDefault="00EC475D" w:rsidP="00C2383F">
            <w:pPr>
              <w:pStyle w:val="Default"/>
              <w:spacing w:before="0" w:line="240" w:lineRule="auto"/>
              <w:ind w:left="14"/>
              <w:rPr>
                <w:rFonts w:ascii="Times New Roman" w:hAnsi="Times New Roman" w:cs="Times New Roman"/>
                <w:sz w:val="22"/>
                <w:szCs w:val="22"/>
              </w:rPr>
            </w:pPr>
            <w:r w:rsidRPr="00CE7663">
              <w:rPr>
                <w:rFonts w:ascii="Times New Roman" w:hAnsi="Times New Roman" w:cs="Times New Roman"/>
                <w:sz w:val="22"/>
                <w:szCs w:val="22"/>
                <w:u w:color="000000"/>
              </w:rPr>
              <w:t>Practical</w:t>
            </w:r>
          </w:p>
        </w:tc>
        <w:tc>
          <w:tcPr>
            <w:tcW w:w="443" w:type="dxa"/>
            <w:tcBorders>
              <w:left w:val="single" w:sz="2" w:space="0" w:color="000000"/>
              <w:bottom w:val="single" w:sz="2" w:space="0" w:color="000000"/>
            </w:tcBorders>
            <w:shd w:val="clear" w:color="auto" w:fill="FFFFFF"/>
            <w:vAlign w:val="center"/>
          </w:tcPr>
          <w:p w14:paraId="46277877" w14:textId="77777777" w:rsidR="00EC475D" w:rsidRPr="00CE7663" w:rsidRDefault="00EC475D"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2</w:t>
            </w:r>
          </w:p>
        </w:tc>
        <w:tc>
          <w:tcPr>
            <w:tcW w:w="722" w:type="dxa"/>
            <w:tcBorders>
              <w:left w:val="single" w:sz="2" w:space="0" w:color="000000"/>
              <w:bottom w:val="single" w:sz="2" w:space="0" w:color="000000"/>
            </w:tcBorders>
            <w:shd w:val="clear" w:color="auto" w:fill="FFFFFF"/>
            <w:vAlign w:val="center"/>
          </w:tcPr>
          <w:p w14:paraId="734557ED" w14:textId="77777777" w:rsidR="00EC475D" w:rsidRPr="00CE7663" w:rsidRDefault="00EC475D"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14:textOutline w14:w="12700" w14:cap="flat" w14:cmpd="sng" w14:algn="ctr">
                  <w14:noFill/>
                  <w14:prstDash w14:val="solid"/>
                  <w14:miter w14:lim="400000"/>
                </w14:textOutline>
              </w:rPr>
              <w:t>4</w:t>
            </w:r>
          </w:p>
        </w:tc>
        <w:tc>
          <w:tcPr>
            <w:tcW w:w="670" w:type="dxa"/>
            <w:tcBorders>
              <w:left w:val="single" w:sz="2" w:space="0" w:color="000000"/>
              <w:bottom w:val="single" w:sz="2" w:space="0" w:color="000000"/>
            </w:tcBorders>
            <w:shd w:val="clear" w:color="auto" w:fill="FFFFFF"/>
            <w:vAlign w:val="center"/>
          </w:tcPr>
          <w:p w14:paraId="464B121D" w14:textId="77777777" w:rsidR="00EC475D" w:rsidRPr="00CE7663" w:rsidRDefault="00EC475D"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15</w:t>
            </w:r>
          </w:p>
        </w:tc>
        <w:tc>
          <w:tcPr>
            <w:tcW w:w="612" w:type="dxa"/>
            <w:tcBorders>
              <w:left w:val="single" w:sz="2" w:space="0" w:color="000000"/>
              <w:bottom w:val="single" w:sz="2" w:space="0" w:color="000000"/>
            </w:tcBorders>
            <w:shd w:val="clear" w:color="auto" w:fill="FFFFFF"/>
            <w:vAlign w:val="center"/>
          </w:tcPr>
          <w:p w14:paraId="4902B57B" w14:textId="77777777" w:rsidR="00EC475D" w:rsidRPr="00CE7663" w:rsidRDefault="00EC475D"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35</w:t>
            </w:r>
          </w:p>
        </w:tc>
        <w:tc>
          <w:tcPr>
            <w:tcW w:w="722" w:type="dxa"/>
            <w:tcBorders>
              <w:left w:val="single" w:sz="2" w:space="0" w:color="000000"/>
              <w:bottom w:val="single" w:sz="2" w:space="0" w:color="000000"/>
            </w:tcBorders>
            <w:shd w:val="clear" w:color="auto" w:fill="FFFFFF"/>
            <w:vAlign w:val="center"/>
          </w:tcPr>
          <w:p w14:paraId="07F90C73" w14:textId="77777777" w:rsidR="00EC475D" w:rsidRPr="00CE7663" w:rsidRDefault="00EC475D"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50</w:t>
            </w:r>
          </w:p>
        </w:tc>
        <w:tc>
          <w:tcPr>
            <w:tcW w:w="830" w:type="dxa"/>
            <w:tcBorders>
              <w:left w:val="single" w:sz="2" w:space="0" w:color="000000"/>
              <w:bottom w:val="single" w:sz="2" w:space="0" w:color="000000"/>
              <w:right w:val="single" w:sz="2" w:space="0" w:color="000000"/>
            </w:tcBorders>
            <w:shd w:val="clear" w:color="auto" w:fill="FFFFFF"/>
            <w:vAlign w:val="center"/>
          </w:tcPr>
          <w:p w14:paraId="785F464E" w14:textId="77777777" w:rsidR="00EC475D" w:rsidRPr="00CE7663" w:rsidRDefault="00EC475D"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14:textOutline w14:w="12700" w14:cap="flat" w14:cmpd="sng" w14:algn="ctr">
                  <w14:noFill/>
                  <w14:prstDash w14:val="solid"/>
                  <w14:miter w14:lim="400000"/>
                </w14:textOutline>
              </w:rPr>
              <w:t>3</w:t>
            </w:r>
          </w:p>
        </w:tc>
      </w:tr>
      <w:tr w:rsidR="00EC475D" w:rsidRPr="00CE7663" w14:paraId="6F223017" w14:textId="77777777" w:rsidTr="00CE7663">
        <w:trPr>
          <w:trHeight w:val="20"/>
          <w:jc w:val="center"/>
        </w:trPr>
        <w:tc>
          <w:tcPr>
            <w:tcW w:w="543" w:type="dxa"/>
            <w:vMerge/>
            <w:tcBorders>
              <w:left w:val="single" w:sz="2" w:space="0" w:color="000000"/>
              <w:bottom w:val="single" w:sz="2" w:space="0" w:color="000000"/>
            </w:tcBorders>
            <w:shd w:val="clear" w:color="auto" w:fill="FFFFFF"/>
            <w:vAlign w:val="center"/>
          </w:tcPr>
          <w:p w14:paraId="2F8D5320" w14:textId="77777777" w:rsidR="00EC475D" w:rsidRPr="005E31BD" w:rsidRDefault="00EC475D" w:rsidP="005E31BD">
            <w:pPr>
              <w:jc w:val="center"/>
              <w:rPr>
                <w:b/>
                <w:bCs/>
                <w:color w:val="000000"/>
              </w:rPr>
            </w:pPr>
          </w:p>
        </w:tc>
        <w:tc>
          <w:tcPr>
            <w:tcW w:w="1009" w:type="dxa"/>
            <w:vMerge w:val="restart"/>
            <w:tcBorders>
              <w:left w:val="single" w:sz="2" w:space="0" w:color="000000"/>
              <w:bottom w:val="single" w:sz="2" w:space="0" w:color="000000"/>
            </w:tcBorders>
            <w:shd w:val="clear" w:color="auto" w:fill="FFFFFF"/>
            <w:vAlign w:val="center"/>
          </w:tcPr>
          <w:p w14:paraId="5BBACE90" w14:textId="77777777" w:rsidR="00EC475D" w:rsidRPr="00CE7663" w:rsidRDefault="00EC475D" w:rsidP="00C2383F">
            <w:pPr>
              <w:rPr>
                <w:sz w:val="22"/>
                <w:szCs w:val="22"/>
              </w:rPr>
            </w:pPr>
            <w:r w:rsidRPr="00CE7663">
              <w:rPr>
                <w:sz w:val="22"/>
                <w:szCs w:val="22"/>
              </w:rPr>
              <w:t xml:space="preserve">CC -B4 </w:t>
            </w:r>
          </w:p>
        </w:tc>
        <w:tc>
          <w:tcPr>
            <w:tcW w:w="1561" w:type="dxa"/>
            <w:vMerge w:val="restart"/>
            <w:tcBorders>
              <w:left w:val="single" w:sz="2" w:space="0" w:color="000000"/>
              <w:bottom w:val="single" w:sz="2" w:space="0" w:color="000000"/>
            </w:tcBorders>
            <w:shd w:val="clear" w:color="auto" w:fill="FFFFFF"/>
            <w:vAlign w:val="center"/>
          </w:tcPr>
          <w:p w14:paraId="28933F48" w14:textId="7739B6C6" w:rsidR="00EC475D" w:rsidRPr="00CE7663" w:rsidRDefault="003575D0" w:rsidP="009555BB">
            <w:pPr>
              <w:rPr>
                <w:sz w:val="22"/>
                <w:szCs w:val="22"/>
              </w:rPr>
            </w:pPr>
            <w:r w:rsidRPr="00CE7663">
              <w:rPr>
                <w:sz w:val="22"/>
                <w:szCs w:val="22"/>
                <w:u w:color="000000"/>
              </w:rPr>
              <w:t>B25-</w:t>
            </w:r>
            <w:r>
              <w:rPr>
                <w:sz w:val="22"/>
                <w:szCs w:val="22"/>
                <w:u w:color="000000"/>
              </w:rPr>
              <w:t>EVM</w:t>
            </w:r>
            <w:r w:rsidRPr="00CE7663">
              <w:rPr>
                <w:sz w:val="22"/>
                <w:szCs w:val="22"/>
              </w:rPr>
              <w:t xml:space="preserve"> </w:t>
            </w:r>
            <w:r w:rsidR="00EC475D" w:rsidRPr="00CE7663">
              <w:rPr>
                <w:sz w:val="22"/>
                <w:szCs w:val="22"/>
              </w:rPr>
              <w:t>-402</w:t>
            </w:r>
          </w:p>
        </w:tc>
        <w:tc>
          <w:tcPr>
            <w:tcW w:w="4000" w:type="dxa"/>
            <w:tcBorders>
              <w:left w:val="single" w:sz="2" w:space="0" w:color="000000"/>
              <w:bottom w:val="single" w:sz="2" w:space="0" w:color="000000"/>
            </w:tcBorders>
            <w:shd w:val="clear" w:color="auto" w:fill="FFFFFF"/>
            <w:vAlign w:val="center"/>
          </w:tcPr>
          <w:p w14:paraId="33EF863F" w14:textId="77777777" w:rsidR="00EC475D" w:rsidRPr="00CE7663" w:rsidRDefault="004C02A2" w:rsidP="00C2383F">
            <w:pPr>
              <w:pStyle w:val="TableContents"/>
              <w:rPr>
                <w:sz w:val="22"/>
                <w:szCs w:val="22"/>
              </w:rPr>
            </w:pPr>
            <w:r w:rsidRPr="00CE7663">
              <w:rPr>
                <w:sz w:val="22"/>
                <w:szCs w:val="22"/>
              </w:rPr>
              <w:t xml:space="preserve">Event Entrepreneurship </w:t>
            </w:r>
          </w:p>
        </w:tc>
        <w:tc>
          <w:tcPr>
            <w:tcW w:w="443" w:type="dxa"/>
            <w:tcBorders>
              <w:left w:val="single" w:sz="2" w:space="0" w:color="000000"/>
              <w:bottom w:val="single" w:sz="2" w:space="0" w:color="000000"/>
            </w:tcBorders>
            <w:shd w:val="clear" w:color="auto" w:fill="FFFFFF"/>
            <w:vAlign w:val="center"/>
          </w:tcPr>
          <w:p w14:paraId="06FDF79B" w14:textId="77777777" w:rsidR="00EC475D" w:rsidRPr="00CE7663" w:rsidRDefault="00EC475D"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2</w:t>
            </w:r>
          </w:p>
        </w:tc>
        <w:tc>
          <w:tcPr>
            <w:tcW w:w="722" w:type="dxa"/>
            <w:tcBorders>
              <w:left w:val="single" w:sz="2" w:space="0" w:color="000000"/>
              <w:bottom w:val="single" w:sz="2" w:space="0" w:color="000000"/>
            </w:tcBorders>
            <w:shd w:val="clear" w:color="auto" w:fill="FFFFFF"/>
            <w:vAlign w:val="center"/>
          </w:tcPr>
          <w:p w14:paraId="5810AB2E" w14:textId="77777777" w:rsidR="00EC475D" w:rsidRPr="00CE7663" w:rsidRDefault="00EC475D"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14:textOutline w14:w="12700" w14:cap="flat" w14:cmpd="sng" w14:algn="ctr">
                  <w14:noFill/>
                  <w14:prstDash w14:val="solid"/>
                  <w14:miter w14:lim="400000"/>
                </w14:textOutline>
              </w:rPr>
              <w:t>2</w:t>
            </w:r>
          </w:p>
        </w:tc>
        <w:tc>
          <w:tcPr>
            <w:tcW w:w="670" w:type="dxa"/>
            <w:tcBorders>
              <w:left w:val="single" w:sz="2" w:space="0" w:color="000000"/>
              <w:bottom w:val="single" w:sz="2" w:space="0" w:color="000000"/>
            </w:tcBorders>
            <w:shd w:val="clear" w:color="auto" w:fill="FFFFFF"/>
            <w:vAlign w:val="center"/>
          </w:tcPr>
          <w:p w14:paraId="1283F48E" w14:textId="77777777" w:rsidR="00EC475D" w:rsidRPr="00CE7663" w:rsidRDefault="00EC475D"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15</w:t>
            </w:r>
          </w:p>
        </w:tc>
        <w:tc>
          <w:tcPr>
            <w:tcW w:w="612" w:type="dxa"/>
            <w:tcBorders>
              <w:left w:val="single" w:sz="2" w:space="0" w:color="000000"/>
              <w:bottom w:val="single" w:sz="2" w:space="0" w:color="000000"/>
            </w:tcBorders>
            <w:shd w:val="clear" w:color="auto" w:fill="FFFFFF"/>
            <w:vAlign w:val="center"/>
          </w:tcPr>
          <w:p w14:paraId="6B49B430" w14:textId="77777777" w:rsidR="00EC475D" w:rsidRPr="00CE7663" w:rsidRDefault="00EC475D"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35</w:t>
            </w:r>
          </w:p>
        </w:tc>
        <w:tc>
          <w:tcPr>
            <w:tcW w:w="722" w:type="dxa"/>
            <w:tcBorders>
              <w:left w:val="single" w:sz="2" w:space="0" w:color="000000"/>
              <w:bottom w:val="single" w:sz="2" w:space="0" w:color="000000"/>
            </w:tcBorders>
            <w:shd w:val="clear" w:color="auto" w:fill="FFFFFF"/>
            <w:vAlign w:val="center"/>
          </w:tcPr>
          <w:p w14:paraId="05929605" w14:textId="77777777" w:rsidR="00EC475D" w:rsidRPr="00CE7663" w:rsidRDefault="00EC475D"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50</w:t>
            </w:r>
          </w:p>
        </w:tc>
        <w:tc>
          <w:tcPr>
            <w:tcW w:w="830" w:type="dxa"/>
            <w:tcBorders>
              <w:left w:val="single" w:sz="2" w:space="0" w:color="000000"/>
              <w:bottom w:val="single" w:sz="2" w:space="0" w:color="000000"/>
              <w:right w:val="single" w:sz="2" w:space="0" w:color="000000"/>
            </w:tcBorders>
            <w:shd w:val="clear" w:color="auto" w:fill="FFFFFF"/>
            <w:vAlign w:val="center"/>
          </w:tcPr>
          <w:p w14:paraId="6391E59A" w14:textId="77777777" w:rsidR="00EC475D" w:rsidRPr="00CE7663" w:rsidRDefault="00EC475D"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14:textOutline w14:w="12700" w14:cap="flat" w14:cmpd="sng" w14:algn="ctr">
                  <w14:noFill/>
                  <w14:prstDash w14:val="solid"/>
                  <w14:miter w14:lim="400000"/>
                </w14:textOutline>
              </w:rPr>
              <w:t>3</w:t>
            </w:r>
          </w:p>
        </w:tc>
      </w:tr>
      <w:tr w:rsidR="00EC475D" w:rsidRPr="00CE7663" w14:paraId="61B29E85" w14:textId="77777777" w:rsidTr="00CE7663">
        <w:trPr>
          <w:trHeight w:val="20"/>
          <w:jc w:val="center"/>
        </w:trPr>
        <w:tc>
          <w:tcPr>
            <w:tcW w:w="543" w:type="dxa"/>
            <w:vMerge/>
            <w:tcBorders>
              <w:left w:val="single" w:sz="2" w:space="0" w:color="000000"/>
              <w:bottom w:val="single" w:sz="2" w:space="0" w:color="000000"/>
            </w:tcBorders>
            <w:shd w:val="clear" w:color="auto" w:fill="FFFFFF"/>
            <w:vAlign w:val="center"/>
          </w:tcPr>
          <w:p w14:paraId="0D9BD8D2" w14:textId="77777777" w:rsidR="00EC475D" w:rsidRPr="005E31BD" w:rsidRDefault="00EC475D" w:rsidP="005E31BD">
            <w:pPr>
              <w:jc w:val="center"/>
              <w:rPr>
                <w:b/>
                <w:bCs/>
                <w:color w:val="000000"/>
              </w:rPr>
            </w:pPr>
          </w:p>
        </w:tc>
        <w:tc>
          <w:tcPr>
            <w:tcW w:w="1009" w:type="dxa"/>
            <w:vMerge/>
            <w:tcBorders>
              <w:left w:val="single" w:sz="2" w:space="0" w:color="000000"/>
              <w:bottom w:val="single" w:sz="2" w:space="0" w:color="000000"/>
            </w:tcBorders>
            <w:shd w:val="clear" w:color="auto" w:fill="FFFFFF"/>
            <w:vAlign w:val="center"/>
          </w:tcPr>
          <w:p w14:paraId="2ED9AA82" w14:textId="77777777" w:rsidR="00EC475D" w:rsidRPr="00CE7663" w:rsidRDefault="00EC475D" w:rsidP="00C2383F">
            <w:pPr>
              <w:rPr>
                <w:sz w:val="22"/>
                <w:szCs w:val="22"/>
              </w:rPr>
            </w:pPr>
          </w:p>
        </w:tc>
        <w:tc>
          <w:tcPr>
            <w:tcW w:w="1561" w:type="dxa"/>
            <w:vMerge/>
            <w:tcBorders>
              <w:left w:val="single" w:sz="2" w:space="0" w:color="000000"/>
              <w:bottom w:val="single" w:sz="2" w:space="0" w:color="000000"/>
            </w:tcBorders>
            <w:shd w:val="clear" w:color="auto" w:fill="FFFFFF"/>
            <w:vAlign w:val="center"/>
          </w:tcPr>
          <w:p w14:paraId="6F6F1C3C" w14:textId="77777777" w:rsidR="00EC475D" w:rsidRPr="00CE7663" w:rsidRDefault="00EC475D" w:rsidP="00C2383F">
            <w:pPr>
              <w:rPr>
                <w:sz w:val="22"/>
                <w:szCs w:val="22"/>
              </w:rPr>
            </w:pPr>
          </w:p>
        </w:tc>
        <w:tc>
          <w:tcPr>
            <w:tcW w:w="4000" w:type="dxa"/>
            <w:tcBorders>
              <w:left w:val="single" w:sz="2" w:space="0" w:color="000000"/>
              <w:bottom w:val="single" w:sz="2" w:space="0" w:color="000000"/>
            </w:tcBorders>
            <w:shd w:val="clear" w:color="auto" w:fill="FFFFFF"/>
            <w:vAlign w:val="center"/>
          </w:tcPr>
          <w:p w14:paraId="149B0FED" w14:textId="77777777" w:rsidR="00EC475D" w:rsidRPr="00CE7663" w:rsidRDefault="00EC475D" w:rsidP="00C2383F">
            <w:pPr>
              <w:pStyle w:val="Default"/>
              <w:spacing w:before="0" w:line="240" w:lineRule="auto"/>
              <w:ind w:left="14"/>
              <w:rPr>
                <w:rFonts w:ascii="Times New Roman" w:hAnsi="Times New Roman" w:cs="Times New Roman"/>
                <w:sz w:val="22"/>
                <w:szCs w:val="22"/>
              </w:rPr>
            </w:pPr>
            <w:r w:rsidRPr="00CE7663">
              <w:rPr>
                <w:rFonts w:ascii="Times New Roman" w:hAnsi="Times New Roman" w:cs="Times New Roman"/>
                <w:sz w:val="22"/>
                <w:szCs w:val="22"/>
                <w:u w:color="000000"/>
              </w:rPr>
              <w:t>Practical</w:t>
            </w:r>
          </w:p>
        </w:tc>
        <w:tc>
          <w:tcPr>
            <w:tcW w:w="443" w:type="dxa"/>
            <w:tcBorders>
              <w:left w:val="single" w:sz="2" w:space="0" w:color="000000"/>
              <w:bottom w:val="single" w:sz="2" w:space="0" w:color="000000"/>
            </w:tcBorders>
            <w:shd w:val="clear" w:color="auto" w:fill="FFFFFF"/>
            <w:vAlign w:val="center"/>
          </w:tcPr>
          <w:p w14:paraId="1BBEC0C1" w14:textId="77777777" w:rsidR="00EC475D" w:rsidRPr="00CE7663" w:rsidRDefault="00EC475D"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2</w:t>
            </w:r>
          </w:p>
        </w:tc>
        <w:tc>
          <w:tcPr>
            <w:tcW w:w="722" w:type="dxa"/>
            <w:tcBorders>
              <w:left w:val="single" w:sz="2" w:space="0" w:color="000000"/>
              <w:bottom w:val="single" w:sz="2" w:space="0" w:color="000000"/>
            </w:tcBorders>
            <w:shd w:val="clear" w:color="auto" w:fill="FFFFFF"/>
            <w:vAlign w:val="center"/>
          </w:tcPr>
          <w:p w14:paraId="7FF574CA" w14:textId="77777777" w:rsidR="00EC475D" w:rsidRPr="00CE7663" w:rsidRDefault="00EC475D"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14:textOutline w14:w="12700" w14:cap="flat" w14:cmpd="sng" w14:algn="ctr">
                  <w14:noFill/>
                  <w14:prstDash w14:val="solid"/>
                  <w14:miter w14:lim="400000"/>
                </w14:textOutline>
              </w:rPr>
              <w:t>4</w:t>
            </w:r>
          </w:p>
        </w:tc>
        <w:tc>
          <w:tcPr>
            <w:tcW w:w="670" w:type="dxa"/>
            <w:tcBorders>
              <w:left w:val="single" w:sz="2" w:space="0" w:color="000000"/>
              <w:bottom w:val="single" w:sz="2" w:space="0" w:color="000000"/>
            </w:tcBorders>
            <w:shd w:val="clear" w:color="auto" w:fill="FFFFFF"/>
            <w:vAlign w:val="center"/>
          </w:tcPr>
          <w:p w14:paraId="068E70EF" w14:textId="77777777" w:rsidR="00EC475D" w:rsidRPr="00CE7663" w:rsidRDefault="00EC475D"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15</w:t>
            </w:r>
          </w:p>
        </w:tc>
        <w:tc>
          <w:tcPr>
            <w:tcW w:w="612" w:type="dxa"/>
            <w:tcBorders>
              <w:left w:val="single" w:sz="2" w:space="0" w:color="000000"/>
              <w:bottom w:val="single" w:sz="2" w:space="0" w:color="000000"/>
            </w:tcBorders>
            <w:shd w:val="clear" w:color="auto" w:fill="FFFFFF"/>
            <w:vAlign w:val="center"/>
          </w:tcPr>
          <w:p w14:paraId="218F2491" w14:textId="77777777" w:rsidR="00EC475D" w:rsidRPr="00CE7663" w:rsidRDefault="00EC475D"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35</w:t>
            </w:r>
          </w:p>
        </w:tc>
        <w:tc>
          <w:tcPr>
            <w:tcW w:w="722" w:type="dxa"/>
            <w:tcBorders>
              <w:left w:val="single" w:sz="2" w:space="0" w:color="000000"/>
              <w:bottom w:val="single" w:sz="2" w:space="0" w:color="000000"/>
            </w:tcBorders>
            <w:shd w:val="clear" w:color="auto" w:fill="FFFFFF"/>
            <w:vAlign w:val="center"/>
          </w:tcPr>
          <w:p w14:paraId="0B7A9ACE" w14:textId="77777777" w:rsidR="00EC475D" w:rsidRPr="00CE7663" w:rsidRDefault="00EC475D"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50</w:t>
            </w:r>
          </w:p>
        </w:tc>
        <w:tc>
          <w:tcPr>
            <w:tcW w:w="830" w:type="dxa"/>
            <w:tcBorders>
              <w:left w:val="single" w:sz="2" w:space="0" w:color="000000"/>
              <w:bottom w:val="single" w:sz="2" w:space="0" w:color="000000"/>
              <w:right w:val="single" w:sz="2" w:space="0" w:color="000000"/>
            </w:tcBorders>
            <w:shd w:val="clear" w:color="auto" w:fill="FFFFFF"/>
            <w:vAlign w:val="center"/>
          </w:tcPr>
          <w:p w14:paraId="7991994A" w14:textId="77777777" w:rsidR="00EC475D" w:rsidRPr="00CE7663" w:rsidRDefault="00EC475D"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14:textOutline w14:w="12700" w14:cap="flat" w14:cmpd="sng" w14:algn="ctr">
                  <w14:noFill/>
                  <w14:prstDash w14:val="solid"/>
                  <w14:miter w14:lim="400000"/>
                </w14:textOutline>
              </w:rPr>
              <w:t>3</w:t>
            </w:r>
          </w:p>
        </w:tc>
      </w:tr>
      <w:tr w:rsidR="00EC475D" w:rsidRPr="00CE7663" w14:paraId="312E4A82" w14:textId="77777777" w:rsidTr="00CE7663">
        <w:trPr>
          <w:trHeight w:val="20"/>
          <w:jc w:val="center"/>
        </w:trPr>
        <w:tc>
          <w:tcPr>
            <w:tcW w:w="543" w:type="dxa"/>
            <w:vMerge/>
            <w:tcBorders>
              <w:left w:val="single" w:sz="2" w:space="0" w:color="000000"/>
              <w:bottom w:val="single" w:sz="2" w:space="0" w:color="000000"/>
            </w:tcBorders>
            <w:shd w:val="clear" w:color="auto" w:fill="FFFFFF"/>
            <w:vAlign w:val="center"/>
          </w:tcPr>
          <w:p w14:paraId="1C785139" w14:textId="77777777" w:rsidR="00EC475D" w:rsidRPr="005E31BD" w:rsidRDefault="00EC475D" w:rsidP="005E31BD">
            <w:pPr>
              <w:jc w:val="center"/>
              <w:rPr>
                <w:b/>
                <w:bCs/>
                <w:color w:val="000000"/>
              </w:rPr>
            </w:pPr>
          </w:p>
        </w:tc>
        <w:tc>
          <w:tcPr>
            <w:tcW w:w="1009" w:type="dxa"/>
            <w:vMerge w:val="restart"/>
            <w:tcBorders>
              <w:left w:val="single" w:sz="2" w:space="0" w:color="000000"/>
              <w:bottom w:val="single" w:sz="2" w:space="0" w:color="000000"/>
            </w:tcBorders>
            <w:shd w:val="clear" w:color="auto" w:fill="FFFFFF"/>
            <w:vAlign w:val="center"/>
          </w:tcPr>
          <w:p w14:paraId="4ED0C9AE" w14:textId="77777777" w:rsidR="00EC475D" w:rsidRPr="00CE7663" w:rsidRDefault="00EC475D" w:rsidP="00C2383F">
            <w:pPr>
              <w:rPr>
                <w:sz w:val="22"/>
                <w:szCs w:val="22"/>
              </w:rPr>
            </w:pPr>
            <w:r w:rsidRPr="00CE7663">
              <w:rPr>
                <w:sz w:val="22"/>
                <w:szCs w:val="22"/>
              </w:rPr>
              <w:t xml:space="preserve">CC -C4 </w:t>
            </w:r>
          </w:p>
        </w:tc>
        <w:tc>
          <w:tcPr>
            <w:tcW w:w="1561" w:type="dxa"/>
            <w:vMerge w:val="restart"/>
            <w:tcBorders>
              <w:left w:val="single" w:sz="2" w:space="0" w:color="000000"/>
              <w:bottom w:val="single" w:sz="2" w:space="0" w:color="000000"/>
            </w:tcBorders>
            <w:shd w:val="clear" w:color="auto" w:fill="FFFFFF"/>
            <w:vAlign w:val="center"/>
          </w:tcPr>
          <w:p w14:paraId="3AD5E71C" w14:textId="7C25BBE4" w:rsidR="00EC475D" w:rsidRPr="00CE7663" w:rsidRDefault="003575D0" w:rsidP="009555BB">
            <w:pPr>
              <w:rPr>
                <w:sz w:val="22"/>
                <w:szCs w:val="22"/>
              </w:rPr>
            </w:pPr>
            <w:r w:rsidRPr="00CE7663">
              <w:rPr>
                <w:sz w:val="22"/>
                <w:szCs w:val="22"/>
                <w:u w:color="000000"/>
              </w:rPr>
              <w:t>B25-</w:t>
            </w:r>
            <w:r>
              <w:rPr>
                <w:sz w:val="22"/>
                <w:szCs w:val="22"/>
                <w:u w:color="000000"/>
              </w:rPr>
              <w:t>EVM</w:t>
            </w:r>
            <w:r w:rsidRPr="00CE7663">
              <w:rPr>
                <w:sz w:val="22"/>
                <w:szCs w:val="22"/>
              </w:rPr>
              <w:t xml:space="preserve"> </w:t>
            </w:r>
            <w:r w:rsidR="00EC475D" w:rsidRPr="00CE7663">
              <w:rPr>
                <w:sz w:val="22"/>
                <w:szCs w:val="22"/>
              </w:rPr>
              <w:t>-403</w:t>
            </w:r>
          </w:p>
        </w:tc>
        <w:tc>
          <w:tcPr>
            <w:tcW w:w="4000" w:type="dxa"/>
            <w:tcBorders>
              <w:left w:val="single" w:sz="2" w:space="0" w:color="000000"/>
              <w:bottom w:val="single" w:sz="2" w:space="0" w:color="000000"/>
            </w:tcBorders>
            <w:shd w:val="clear" w:color="auto" w:fill="FFFFFF"/>
            <w:vAlign w:val="center"/>
          </w:tcPr>
          <w:p w14:paraId="3B100147" w14:textId="77777777" w:rsidR="00EC475D" w:rsidRPr="00CE7663" w:rsidRDefault="004C02A2" w:rsidP="00C2383F">
            <w:pPr>
              <w:pStyle w:val="TableContents"/>
              <w:rPr>
                <w:sz w:val="22"/>
                <w:szCs w:val="22"/>
              </w:rPr>
            </w:pPr>
            <w:r w:rsidRPr="00CE7663">
              <w:rPr>
                <w:sz w:val="22"/>
                <w:szCs w:val="22"/>
              </w:rPr>
              <w:t xml:space="preserve">Specialized Event Management  </w:t>
            </w:r>
          </w:p>
        </w:tc>
        <w:tc>
          <w:tcPr>
            <w:tcW w:w="443" w:type="dxa"/>
            <w:tcBorders>
              <w:left w:val="single" w:sz="2" w:space="0" w:color="000000"/>
              <w:bottom w:val="single" w:sz="2" w:space="0" w:color="000000"/>
            </w:tcBorders>
            <w:shd w:val="clear" w:color="auto" w:fill="FFFFFF"/>
            <w:vAlign w:val="center"/>
          </w:tcPr>
          <w:p w14:paraId="700DCE0B" w14:textId="77777777" w:rsidR="00EC475D" w:rsidRPr="00CE7663" w:rsidRDefault="00EC475D"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2</w:t>
            </w:r>
          </w:p>
        </w:tc>
        <w:tc>
          <w:tcPr>
            <w:tcW w:w="722" w:type="dxa"/>
            <w:tcBorders>
              <w:left w:val="single" w:sz="2" w:space="0" w:color="000000"/>
              <w:bottom w:val="single" w:sz="2" w:space="0" w:color="000000"/>
            </w:tcBorders>
            <w:shd w:val="clear" w:color="auto" w:fill="FFFFFF"/>
            <w:vAlign w:val="center"/>
          </w:tcPr>
          <w:p w14:paraId="5CA66040" w14:textId="77777777" w:rsidR="00EC475D" w:rsidRPr="00CE7663" w:rsidRDefault="00EC475D"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14:textOutline w14:w="12700" w14:cap="flat" w14:cmpd="sng" w14:algn="ctr">
                  <w14:noFill/>
                  <w14:prstDash w14:val="solid"/>
                  <w14:miter w14:lim="400000"/>
                </w14:textOutline>
              </w:rPr>
              <w:t>2</w:t>
            </w:r>
          </w:p>
        </w:tc>
        <w:tc>
          <w:tcPr>
            <w:tcW w:w="670" w:type="dxa"/>
            <w:tcBorders>
              <w:left w:val="single" w:sz="2" w:space="0" w:color="000000"/>
              <w:bottom w:val="single" w:sz="2" w:space="0" w:color="000000"/>
            </w:tcBorders>
            <w:shd w:val="clear" w:color="auto" w:fill="FFFFFF"/>
            <w:vAlign w:val="center"/>
          </w:tcPr>
          <w:p w14:paraId="75C75296" w14:textId="77777777" w:rsidR="00EC475D" w:rsidRPr="00CE7663" w:rsidRDefault="00EC475D"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15</w:t>
            </w:r>
          </w:p>
        </w:tc>
        <w:tc>
          <w:tcPr>
            <w:tcW w:w="612" w:type="dxa"/>
            <w:tcBorders>
              <w:left w:val="single" w:sz="2" w:space="0" w:color="000000"/>
              <w:bottom w:val="single" w:sz="2" w:space="0" w:color="000000"/>
            </w:tcBorders>
            <w:shd w:val="clear" w:color="auto" w:fill="FFFFFF"/>
            <w:vAlign w:val="center"/>
          </w:tcPr>
          <w:p w14:paraId="7AB82E70" w14:textId="77777777" w:rsidR="00EC475D" w:rsidRPr="00CE7663" w:rsidRDefault="00EC475D"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35</w:t>
            </w:r>
          </w:p>
        </w:tc>
        <w:tc>
          <w:tcPr>
            <w:tcW w:w="722" w:type="dxa"/>
            <w:tcBorders>
              <w:left w:val="single" w:sz="2" w:space="0" w:color="000000"/>
              <w:bottom w:val="single" w:sz="2" w:space="0" w:color="000000"/>
            </w:tcBorders>
            <w:shd w:val="clear" w:color="auto" w:fill="FFFFFF"/>
            <w:vAlign w:val="center"/>
          </w:tcPr>
          <w:p w14:paraId="06DA78E6" w14:textId="77777777" w:rsidR="00EC475D" w:rsidRPr="00CE7663" w:rsidRDefault="00EC475D"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50</w:t>
            </w:r>
          </w:p>
        </w:tc>
        <w:tc>
          <w:tcPr>
            <w:tcW w:w="830" w:type="dxa"/>
            <w:tcBorders>
              <w:left w:val="single" w:sz="2" w:space="0" w:color="000000"/>
              <w:bottom w:val="single" w:sz="2" w:space="0" w:color="000000"/>
              <w:right w:val="single" w:sz="2" w:space="0" w:color="000000"/>
            </w:tcBorders>
            <w:shd w:val="clear" w:color="auto" w:fill="FFFFFF"/>
            <w:vAlign w:val="center"/>
          </w:tcPr>
          <w:p w14:paraId="065CCCED" w14:textId="77777777" w:rsidR="00EC475D" w:rsidRPr="00CE7663" w:rsidRDefault="00EC475D"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14:textOutline w14:w="12700" w14:cap="flat" w14:cmpd="sng" w14:algn="ctr">
                  <w14:noFill/>
                  <w14:prstDash w14:val="solid"/>
                  <w14:miter w14:lim="400000"/>
                </w14:textOutline>
              </w:rPr>
              <w:t>3</w:t>
            </w:r>
          </w:p>
        </w:tc>
      </w:tr>
      <w:tr w:rsidR="00EC475D" w:rsidRPr="00CE7663" w14:paraId="72F04168" w14:textId="77777777" w:rsidTr="00CE7663">
        <w:trPr>
          <w:trHeight w:val="20"/>
          <w:jc w:val="center"/>
        </w:trPr>
        <w:tc>
          <w:tcPr>
            <w:tcW w:w="543" w:type="dxa"/>
            <w:vMerge/>
            <w:tcBorders>
              <w:left w:val="single" w:sz="2" w:space="0" w:color="000000"/>
              <w:bottom w:val="single" w:sz="2" w:space="0" w:color="000000"/>
            </w:tcBorders>
            <w:shd w:val="clear" w:color="auto" w:fill="FFFFFF"/>
            <w:vAlign w:val="center"/>
          </w:tcPr>
          <w:p w14:paraId="57ED2FB9" w14:textId="77777777" w:rsidR="00EC475D" w:rsidRPr="005E31BD" w:rsidRDefault="00EC475D" w:rsidP="005E31BD">
            <w:pPr>
              <w:jc w:val="center"/>
              <w:rPr>
                <w:b/>
                <w:bCs/>
                <w:color w:val="000000"/>
              </w:rPr>
            </w:pPr>
          </w:p>
        </w:tc>
        <w:tc>
          <w:tcPr>
            <w:tcW w:w="1009" w:type="dxa"/>
            <w:vMerge/>
            <w:tcBorders>
              <w:left w:val="single" w:sz="2" w:space="0" w:color="000000"/>
              <w:bottom w:val="single" w:sz="2" w:space="0" w:color="000000"/>
            </w:tcBorders>
            <w:shd w:val="clear" w:color="auto" w:fill="FFFFFF"/>
            <w:vAlign w:val="center"/>
          </w:tcPr>
          <w:p w14:paraId="414CA586" w14:textId="77777777" w:rsidR="00EC475D" w:rsidRPr="00CE7663" w:rsidRDefault="00EC475D" w:rsidP="00C2383F">
            <w:pPr>
              <w:rPr>
                <w:sz w:val="22"/>
                <w:szCs w:val="22"/>
              </w:rPr>
            </w:pPr>
          </w:p>
        </w:tc>
        <w:tc>
          <w:tcPr>
            <w:tcW w:w="1561" w:type="dxa"/>
            <w:vMerge/>
            <w:tcBorders>
              <w:left w:val="single" w:sz="2" w:space="0" w:color="000000"/>
              <w:bottom w:val="single" w:sz="2" w:space="0" w:color="000000"/>
            </w:tcBorders>
            <w:shd w:val="clear" w:color="auto" w:fill="FFFFFF"/>
            <w:vAlign w:val="center"/>
          </w:tcPr>
          <w:p w14:paraId="3476CCF0" w14:textId="77777777" w:rsidR="00EC475D" w:rsidRPr="00CE7663" w:rsidRDefault="00EC475D" w:rsidP="00C2383F">
            <w:pPr>
              <w:rPr>
                <w:sz w:val="22"/>
                <w:szCs w:val="22"/>
              </w:rPr>
            </w:pPr>
          </w:p>
        </w:tc>
        <w:tc>
          <w:tcPr>
            <w:tcW w:w="4000" w:type="dxa"/>
            <w:tcBorders>
              <w:left w:val="single" w:sz="2" w:space="0" w:color="000000"/>
              <w:bottom w:val="single" w:sz="2" w:space="0" w:color="000000"/>
            </w:tcBorders>
            <w:shd w:val="clear" w:color="auto" w:fill="FFFFFF"/>
            <w:vAlign w:val="center"/>
          </w:tcPr>
          <w:p w14:paraId="4CA0E310" w14:textId="77777777" w:rsidR="00EC475D" w:rsidRPr="00CE7663" w:rsidRDefault="00EC475D" w:rsidP="00C2383F">
            <w:pPr>
              <w:pStyle w:val="Default"/>
              <w:spacing w:before="0" w:line="240" w:lineRule="auto"/>
              <w:ind w:left="14"/>
              <w:rPr>
                <w:rFonts w:ascii="Times New Roman" w:hAnsi="Times New Roman" w:cs="Times New Roman"/>
                <w:sz w:val="22"/>
                <w:szCs w:val="22"/>
              </w:rPr>
            </w:pPr>
            <w:r w:rsidRPr="00CE7663">
              <w:rPr>
                <w:rFonts w:ascii="Times New Roman" w:hAnsi="Times New Roman" w:cs="Times New Roman"/>
                <w:sz w:val="22"/>
                <w:szCs w:val="22"/>
                <w:u w:color="000000"/>
              </w:rPr>
              <w:t>Practical</w:t>
            </w:r>
          </w:p>
        </w:tc>
        <w:tc>
          <w:tcPr>
            <w:tcW w:w="443" w:type="dxa"/>
            <w:tcBorders>
              <w:left w:val="single" w:sz="2" w:space="0" w:color="000000"/>
              <w:bottom w:val="single" w:sz="2" w:space="0" w:color="000000"/>
            </w:tcBorders>
            <w:shd w:val="clear" w:color="auto" w:fill="FFFFFF"/>
            <w:vAlign w:val="center"/>
          </w:tcPr>
          <w:p w14:paraId="5333A86A" w14:textId="77777777" w:rsidR="00EC475D" w:rsidRPr="00CE7663" w:rsidRDefault="00EC475D"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2</w:t>
            </w:r>
          </w:p>
        </w:tc>
        <w:tc>
          <w:tcPr>
            <w:tcW w:w="722" w:type="dxa"/>
            <w:tcBorders>
              <w:left w:val="single" w:sz="2" w:space="0" w:color="000000"/>
              <w:bottom w:val="single" w:sz="2" w:space="0" w:color="000000"/>
            </w:tcBorders>
            <w:shd w:val="clear" w:color="auto" w:fill="FFFFFF"/>
            <w:vAlign w:val="center"/>
          </w:tcPr>
          <w:p w14:paraId="7FD0CEE8" w14:textId="77777777" w:rsidR="00EC475D" w:rsidRPr="00CE7663" w:rsidRDefault="00EC475D"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14:textOutline w14:w="12700" w14:cap="flat" w14:cmpd="sng" w14:algn="ctr">
                  <w14:noFill/>
                  <w14:prstDash w14:val="solid"/>
                  <w14:miter w14:lim="400000"/>
                </w14:textOutline>
              </w:rPr>
              <w:t>4</w:t>
            </w:r>
          </w:p>
        </w:tc>
        <w:tc>
          <w:tcPr>
            <w:tcW w:w="670" w:type="dxa"/>
            <w:tcBorders>
              <w:left w:val="single" w:sz="2" w:space="0" w:color="000000"/>
              <w:bottom w:val="single" w:sz="2" w:space="0" w:color="000000"/>
            </w:tcBorders>
            <w:shd w:val="clear" w:color="auto" w:fill="FFFFFF"/>
            <w:vAlign w:val="center"/>
          </w:tcPr>
          <w:p w14:paraId="089EA9C6" w14:textId="77777777" w:rsidR="00EC475D" w:rsidRPr="00CE7663" w:rsidRDefault="00EC475D"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15</w:t>
            </w:r>
          </w:p>
        </w:tc>
        <w:tc>
          <w:tcPr>
            <w:tcW w:w="612" w:type="dxa"/>
            <w:tcBorders>
              <w:left w:val="single" w:sz="2" w:space="0" w:color="000000"/>
              <w:bottom w:val="single" w:sz="2" w:space="0" w:color="000000"/>
            </w:tcBorders>
            <w:shd w:val="clear" w:color="auto" w:fill="FFFFFF"/>
            <w:vAlign w:val="center"/>
          </w:tcPr>
          <w:p w14:paraId="49E3BE69" w14:textId="77777777" w:rsidR="00EC475D" w:rsidRPr="00CE7663" w:rsidRDefault="00EC475D"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35</w:t>
            </w:r>
          </w:p>
        </w:tc>
        <w:tc>
          <w:tcPr>
            <w:tcW w:w="722" w:type="dxa"/>
            <w:tcBorders>
              <w:left w:val="single" w:sz="2" w:space="0" w:color="000000"/>
              <w:bottom w:val="single" w:sz="2" w:space="0" w:color="000000"/>
            </w:tcBorders>
            <w:shd w:val="clear" w:color="auto" w:fill="FFFFFF"/>
            <w:vAlign w:val="center"/>
          </w:tcPr>
          <w:p w14:paraId="410CA5CD" w14:textId="77777777" w:rsidR="00EC475D" w:rsidRPr="00CE7663" w:rsidRDefault="00EC475D"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rPr>
              <w:t>50</w:t>
            </w:r>
          </w:p>
        </w:tc>
        <w:tc>
          <w:tcPr>
            <w:tcW w:w="830" w:type="dxa"/>
            <w:tcBorders>
              <w:left w:val="single" w:sz="2" w:space="0" w:color="000000"/>
              <w:bottom w:val="single" w:sz="2" w:space="0" w:color="000000"/>
              <w:right w:val="single" w:sz="2" w:space="0" w:color="000000"/>
            </w:tcBorders>
            <w:shd w:val="clear" w:color="auto" w:fill="FFFFFF"/>
            <w:vAlign w:val="center"/>
          </w:tcPr>
          <w:p w14:paraId="1D417348" w14:textId="77777777" w:rsidR="00EC475D" w:rsidRPr="00CE7663" w:rsidRDefault="00EC475D"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u w:color="000000"/>
                <w14:textOutline w14:w="12700" w14:cap="flat" w14:cmpd="sng" w14:algn="ctr">
                  <w14:noFill/>
                  <w14:prstDash w14:val="solid"/>
                  <w14:miter w14:lim="400000"/>
                </w14:textOutline>
              </w:rPr>
              <w:t>3</w:t>
            </w:r>
          </w:p>
        </w:tc>
      </w:tr>
      <w:tr w:rsidR="00EC475D" w:rsidRPr="00CE7663" w14:paraId="3C4B0899" w14:textId="77777777" w:rsidTr="00CE7663">
        <w:trPr>
          <w:trHeight w:val="20"/>
          <w:jc w:val="center"/>
        </w:trPr>
        <w:tc>
          <w:tcPr>
            <w:tcW w:w="543" w:type="dxa"/>
            <w:vMerge/>
            <w:tcBorders>
              <w:left w:val="single" w:sz="2" w:space="0" w:color="000000"/>
              <w:bottom w:val="single" w:sz="2" w:space="0" w:color="000000"/>
            </w:tcBorders>
            <w:shd w:val="clear" w:color="auto" w:fill="FFFFFF"/>
            <w:vAlign w:val="center"/>
          </w:tcPr>
          <w:p w14:paraId="060A3217" w14:textId="77777777" w:rsidR="00EC475D" w:rsidRPr="005E31BD" w:rsidRDefault="00EC475D" w:rsidP="005E31BD">
            <w:pPr>
              <w:jc w:val="center"/>
              <w:rPr>
                <w:b/>
                <w:bCs/>
                <w:color w:val="000000"/>
              </w:rPr>
            </w:pPr>
          </w:p>
        </w:tc>
        <w:tc>
          <w:tcPr>
            <w:tcW w:w="1009" w:type="dxa"/>
            <w:tcBorders>
              <w:left w:val="single" w:sz="2" w:space="0" w:color="000000"/>
              <w:bottom w:val="single" w:sz="2" w:space="0" w:color="000000"/>
            </w:tcBorders>
            <w:shd w:val="clear" w:color="auto" w:fill="FFFFFF"/>
            <w:vAlign w:val="center"/>
          </w:tcPr>
          <w:p w14:paraId="503040D8" w14:textId="77777777" w:rsidR="00EC475D" w:rsidRPr="00CE7663" w:rsidRDefault="00EC475D" w:rsidP="00C2383F">
            <w:pPr>
              <w:rPr>
                <w:sz w:val="22"/>
                <w:szCs w:val="22"/>
              </w:rPr>
            </w:pPr>
            <w:r w:rsidRPr="00CE7663">
              <w:rPr>
                <w:sz w:val="22"/>
                <w:szCs w:val="22"/>
              </w:rPr>
              <w:t xml:space="preserve">AEC - 4 </w:t>
            </w:r>
          </w:p>
        </w:tc>
        <w:tc>
          <w:tcPr>
            <w:tcW w:w="1561" w:type="dxa"/>
            <w:tcBorders>
              <w:left w:val="single" w:sz="2" w:space="0" w:color="000000"/>
              <w:bottom w:val="single" w:sz="2" w:space="0" w:color="000000"/>
            </w:tcBorders>
            <w:shd w:val="clear" w:color="auto" w:fill="FFFFFF"/>
            <w:vAlign w:val="center"/>
          </w:tcPr>
          <w:p w14:paraId="663489EA" w14:textId="77777777" w:rsidR="00C4459E" w:rsidRPr="00CE7663" w:rsidRDefault="00EC475D" w:rsidP="00CE7663">
            <w:pPr>
              <w:rPr>
                <w:sz w:val="22"/>
                <w:szCs w:val="22"/>
              </w:rPr>
            </w:pPr>
            <w:r w:rsidRPr="00CE7663">
              <w:rPr>
                <w:sz w:val="22"/>
                <w:szCs w:val="22"/>
              </w:rPr>
              <w:t>To be taken from AEC Pool</w:t>
            </w:r>
          </w:p>
        </w:tc>
        <w:tc>
          <w:tcPr>
            <w:tcW w:w="4000" w:type="dxa"/>
            <w:tcBorders>
              <w:left w:val="single" w:sz="2" w:space="0" w:color="000000"/>
              <w:bottom w:val="single" w:sz="2" w:space="0" w:color="000000"/>
            </w:tcBorders>
            <w:shd w:val="clear" w:color="auto" w:fill="FFFFFF"/>
            <w:vAlign w:val="center"/>
          </w:tcPr>
          <w:p w14:paraId="089BC1FC" w14:textId="6A77708C" w:rsidR="00EC475D" w:rsidRPr="00CE7663" w:rsidRDefault="00EC475D" w:rsidP="00C2383F">
            <w:pPr>
              <w:pStyle w:val="Default"/>
              <w:spacing w:before="0" w:line="240" w:lineRule="auto"/>
              <w:ind w:left="14"/>
              <w:rPr>
                <w:rFonts w:ascii="Times New Roman" w:hAnsi="Times New Roman" w:cs="Times New Roman"/>
                <w:bCs/>
                <w:sz w:val="22"/>
                <w:szCs w:val="22"/>
              </w:rPr>
            </w:pPr>
          </w:p>
        </w:tc>
        <w:tc>
          <w:tcPr>
            <w:tcW w:w="443" w:type="dxa"/>
            <w:tcBorders>
              <w:left w:val="single" w:sz="2" w:space="0" w:color="000000"/>
              <w:bottom w:val="single" w:sz="2" w:space="0" w:color="000000"/>
            </w:tcBorders>
            <w:shd w:val="clear" w:color="auto" w:fill="FFFFFF"/>
            <w:vAlign w:val="center"/>
          </w:tcPr>
          <w:p w14:paraId="5A6D8A35" w14:textId="2EE119D9" w:rsidR="00EC475D" w:rsidRPr="00CE7663" w:rsidRDefault="00426FA4" w:rsidP="00C2383F">
            <w:pPr>
              <w:pStyle w:val="Default"/>
              <w:spacing w:before="0" w:line="240" w:lineRule="auto"/>
              <w:jc w:val="center"/>
              <w:rPr>
                <w:rFonts w:ascii="Times New Roman" w:hAnsi="Times New Roman" w:cs="Times New Roman"/>
                <w:sz w:val="22"/>
                <w:szCs w:val="22"/>
              </w:rPr>
            </w:pPr>
            <w:r>
              <w:rPr>
                <w:rFonts w:ascii="Times New Roman" w:hAnsi="Times New Roman" w:cs="Times New Roman"/>
                <w:sz w:val="22"/>
                <w:szCs w:val="22"/>
              </w:rPr>
              <w:t>2</w:t>
            </w:r>
          </w:p>
        </w:tc>
        <w:tc>
          <w:tcPr>
            <w:tcW w:w="722" w:type="dxa"/>
            <w:tcBorders>
              <w:left w:val="single" w:sz="2" w:space="0" w:color="000000"/>
              <w:bottom w:val="single" w:sz="2" w:space="0" w:color="000000"/>
            </w:tcBorders>
            <w:shd w:val="clear" w:color="auto" w:fill="FFFFFF"/>
            <w:vAlign w:val="center"/>
          </w:tcPr>
          <w:p w14:paraId="375BECCB" w14:textId="77777777" w:rsidR="00EC475D" w:rsidRPr="00CE7663" w:rsidRDefault="00EC475D" w:rsidP="00C2383F">
            <w:pPr>
              <w:pStyle w:val="Default"/>
              <w:spacing w:before="0" w:line="240" w:lineRule="auto"/>
              <w:jc w:val="center"/>
              <w:rPr>
                <w:rFonts w:ascii="Times New Roman" w:hAnsi="Times New Roman" w:cs="Times New Roman"/>
                <w:sz w:val="22"/>
                <w:szCs w:val="22"/>
              </w:rPr>
            </w:pPr>
          </w:p>
        </w:tc>
        <w:tc>
          <w:tcPr>
            <w:tcW w:w="670" w:type="dxa"/>
            <w:tcBorders>
              <w:left w:val="single" w:sz="2" w:space="0" w:color="000000"/>
              <w:bottom w:val="single" w:sz="2" w:space="0" w:color="000000"/>
            </w:tcBorders>
            <w:shd w:val="clear" w:color="auto" w:fill="FFFFFF"/>
            <w:vAlign w:val="center"/>
          </w:tcPr>
          <w:p w14:paraId="5C9803E8" w14:textId="77777777" w:rsidR="00EC475D" w:rsidRPr="00CE7663" w:rsidRDefault="00EC475D" w:rsidP="00C2383F">
            <w:pPr>
              <w:pStyle w:val="Default"/>
              <w:spacing w:before="0" w:line="240" w:lineRule="auto"/>
              <w:jc w:val="center"/>
              <w:rPr>
                <w:rFonts w:ascii="Times New Roman" w:hAnsi="Times New Roman" w:cs="Times New Roman"/>
                <w:sz w:val="22"/>
                <w:szCs w:val="22"/>
              </w:rPr>
            </w:pPr>
          </w:p>
        </w:tc>
        <w:tc>
          <w:tcPr>
            <w:tcW w:w="612" w:type="dxa"/>
            <w:tcBorders>
              <w:left w:val="single" w:sz="2" w:space="0" w:color="000000"/>
              <w:bottom w:val="single" w:sz="2" w:space="0" w:color="000000"/>
            </w:tcBorders>
            <w:shd w:val="clear" w:color="auto" w:fill="FFFFFF"/>
            <w:vAlign w:val="center"/>
          </w:tcPr>
          <w:p w14:paraId="4EDAC528" w14:textId="77777777" w:rsidR="00EC475D" w:rsidRPr="00CE7663" w:rsidRDefault="00EC475D" w:rsidP="00C2383F">
            <w:pPr>
              <w:pStyle w:val="Default"/>
              <w:spacing w:before="0" w:line="240" w:lineRule="auto"/>
              <w:jc w:val="center"/>
              <w:rPr>
                <w:rFonts w:ascii="Times New Roman" w:hAnsi="Times New Roman" w:cs="Times New Roman"/>
                <w:sz w:val="22"/>
                <w:szCs w:val="22"/>
              </w:rPr>
            </w:pPr>
          </w:p>
        </w:tc>
        <w:tc>
          <w:tcPr>
            <w:tcW w:w="722" w:type="dxa"/>
            <w:tcBorders>
              <w:left w:val="single" w:sz="2" w:space="0" w:color="000000"/>
              <w:bottom w:val="single" w:sz="2" w:space="0" w:color="000000"/>
            </w:tcBorders>
            <w:shd w:val="clear" w:color="auto" w:fill="FFFFFF"/>
            <w:vAlign w:val="center"/>
          </w:tcPr>
          <w:p w14:paraId="39CA5C42" w14:textId="77777777" w:rsidR="00EC475D" w:rsidRPr="00CE7663" w:rsidRDefault="00EC475D" w:rsidP="00C2383F">
            <w:pPr>
              <w:pStyle w:val="Default"/>
              <w:spacing w:before="0" w:line="240" w:lineRule="auto"/>
              <w:jc w:val="center"/>
              <w:rPr>
                <w:rFonts w:ascii="Times New Roman" w:hAnsi="Times New Roman" w:cs="Times New Roman"/>
                <w:sz w:val="22"/>
                <w:szCs w:val="22"/>
              </w:rPr>
            </w:pPr>
          </w:p>
        </w:tc>
        <w:tc>
          <w:tcPr>
            <w:tcW w:w="830" w:type="dxa"/>
            <w:tcBorders>
              <w:left w:val="single" w:sz="2" w:space="0" w:color="000000"/>
              <w:bottom w:val="single" w:sz="2" w:space="0" w:color="000000"/>
              <w:right w:val="single" w:sz="2" w:space="0" w:color="000000"/>
            </w:tcBorders>
            <w:shd w:val="clear" w:color="auto" w:fill="FFFFFF"/>
            <w:vAlign w:val="center"/>
          </w:tcPr>
          <w:p w14:paraId="234229D1" w14:textId="77777777" w:rsidR="00EC475D" w:rsidRPr="00CE7663" w:rsidRDefault="00EC475D" w:rsidP="00C2383F">
            <w:pPr>
              <w:pStyle w:val="Default"/>
              <w:spacing w:before="0" w:line="240" w:lineRule="auto"/>
              <w:jc w:val="center"/>
              <w:rPr>
                <w:rFonts w:ascii="Times New Roman" w:hAnsi="Times New Roman" w:cs="Times New Roman"/>
                <w:sz w:val="22"/>
                <w:szCs w:val="22"/>
              </w:rPr>
            </w:pPr>
          </w:p>
        </w:tc>
      </w:tr>
      <w:tr w:rsidR="00EC475D" w:rsidRPr="00CE7663" w14:paraId="18875906" w14:textId="77777777" w:rsidTr="00CE7663">
        <w:trPr>
          <w:trHeight w:val="20"/>
          <w:jc w:val="center"/>
        </w:trPr>
        <w:tc>
          <w:tcPr>
            <w:tcW w:w="543" w:type="dxa"/>
            <w:vMerge/>
            <w:tcBorders>
              <w:left w:val="single" w:sz="2" w:space="0" w:color="000000"/>
              <w:bottom w:val="single" w:sz="2" w:space="0" w:color="000000"/>
            </w:tcBorders>
            <w:shd w:val="clear" w:color="auto" w:fill="FFFFFF"/>
            <w:vAlign w:val="center"/>
          </w:tcPr>
          <w:p w14:paraId="2595AEF9" w14:textId="77777777" w:rsidR="00EC475D" w:rsidRPr="005E31BD" w:rsidRDefault="00EC475D" w:rsidP="005E31BD">
            <w:pPr>
              <w:jc w:val="center"/>
              <w:rPr>
                <w:b/>
                <w:bCs/>
                <w:color w:val="000000"/>
              </w:rPr>
            </w:pPr>
          </w:p>
        </w:tc>
        <w:tc>
          <w:tcPr>
            <w:tcW w:w="1009" w:type="dxa"/>
            <w:tcBorders>
              <w:left w:val="single" w:sz="2" w:space="0" w:color="000000"/>
              <w:bottom w:val="single" w:sz="2" w:space="0" w:color="000000"/>
            </w:tcBorders>
            <w:shd w:val="clear" w:color="auto" w:fill="FFFFFF"/>
            <w:vAlign w:val="center"/>
          </w:tcPr>
          <w:p w14:paraId="7A6654AE" w14:textId="77777777" w:rsidR="00EC475D" w:rsidRPr="00CE7663" w:rsidRDefault="00EC475D" w:rsidP="00C2383F">
            <w:pPr>
              <w:rPr>
                <w:sz w:val="22"/>
                <w:szCs w:val="22"/>
              </w:rPr>
            </w:pPr>
            <w:r w:rsidRPr="00CE7663">
              <w:rPr>
                <w:sz w:val="22"/>
                <w:szCs w:val="22"/>
              </w:rPr>
              <w:t xml:space="preserve">VAC - 3 </w:t>
            </w:r>
          </w:p>
        </w:tc>
        <w:tc>
          <w:tcPr>
            <w:tcW w:w="1561" w:type="dxa"/>
            <w:tcBorders>
              <w:left w:val="single" w:sz="2" w:space="0" w:color="000000"/>
              <w:bottom w:val="single" w:sz="2" w:space="0" w:color="000000"/>
            </w:tcBorders>
            <w:shd w:val="clear" w:color="auto" w:fill="FFFFFF"/>
            <w:vAlign w:val="center"/>
          </w:tcPr>
          <w:p w14:paraId="42CB8954" w14:textId="77777777" w:rsidR="001F0237" w:rsidRPr="00CE7663" w:rsidRDefault="00EC475D" w:rsidP="00C2383F">
            <w:pPr>
              <w:rPr>
                <w:b/>
                <w:sz w:val="22"/>
                <w:szCs w:val="22"/>
              </w:rPr>
            </w:pPr>
            <w:r w:rsidRPr="00CE7663">
              <w:rPr>
                <w:sz w:val="22"/>
                <w:szCs w:val="22"/>
              </w:rPr>
              <w:t>To be taken from VAC Pool</w:t>
            </w:r>
          </w:p>
        </w:tc>
        <w:tc>
          <w:tcPr>
            <w:tcW w:w="4000" w:type="dxa"/>
            <w:tcBorders>
              <w:left w:val="single" w:sz="2" w:space="0" w:color="000000"/>
              <w:bottom w:val="single" w:sz="2" w:space="0" w:color="000000"/>
            </w:tcBorders>
            <w:shd w:val="clear" w:color="auto" w:fill="FFFFFF"/>
            <w:vAlign w:val="center"/>
          </w:tcPr>
          <w:p w14:paraId="15602792" w14:textId="567C7DDB" w:rsidR="00EC475D" w:rsidRPr="00CE7663" w:rsidRDefault="00EC475D" w:rsidP="00C2383F">
            <w:pPr>
              <w:pStyle w:val="Default"/>
              <w:spacing w:before="0" w:line="240" w:lineRule="auto"/>
              <w:ind w:left="14"/>
              <w:rPr>
                <w:rFonts w:ascii="Times New Roman" w:hAnsi="Times New Roman" w:cs="Times New Roman"/>
                <w:bCs/>
                <w:sz w:val="22"/>
                <w:szCs w:val="22"/>
              </w:rPr>
            </w:pPr>
          </w:p>
        </w:tc>
        <w:tc>
          <w:tcPr>
            <w:tcW w:w="443" w:type="dxa"/>
            <w:tcBorders>
              <w:left w:val="single" w:sz="2" w:space="0" w:color="000000"/>
              <w:bottom w:val="single" w:sz="2" w:space="0" w:color="000000"/>
            </w:tcBorders>
            <w:shd w:val="clear" w:color="auto" w:fill="FFFFFF"/>
            <w:vAlign w:val="center"/>
          </w:tcPr>
          <w:p w14:paraId="24DACD87" w14:textId="0CA976D2" w:rsidR="00EC475D" w:rsidRPr="00CE7663" w:rsidRDefault="00426FA4" w:rsidP="00C2383F">
            <w:pPr>
              <w:pStyle w:val="Default"/>
              <w:spacing w:before="0" w:line="240" w:lineRule="auto"/>
              <w:jc w:val="center"/>
              <w:rPr>
                <w:rFonts w:ascii="Times New Roman" w:hAnsi="Times New Roman" w:cs="Times New Roman"/>
                <w:sz w:val="22"/>
                <w:szCs w:val="22"/>
              </w:rPr>
            </w:pPr>
            <w:r>
              <w:rPr>
                <w:rFonts w:ascii="Times New Roman" w:hAnsi="Times New Roman" w:cs="Times New Roman"/>
                <w:sz w:val="22"/>
                <w:szCs w:val="22"/>
              </w:rPr>
              <w:t>2</w:t>
            </w:r>
          </w:p>
        </w:tc>
        <w:tc>
          <w:tcPr>
            <w:tcW w:w="722" w:type="dxa"/>
            <w:tcBorders>
              <w:left w:val="single" w:sz="2" w:space="0" w:color="000000"/>
              <w:bottom w:val="single" w:sz="2" w:space="0" w:color="000000"/>
            </w:tcBorders>
            <w:shd w:val="clear" w:color="auto" w:fill="FFFFFF"/>
            <w:vAlign w:val="center"/>
          </w:tcPr>
          <w:p w14:paraId="790B8470" w14:textId="77777777" w:rsidR="00EC475D" w:rsidRPr="00CE7663" w:rsidRDefault="00EC475D" w:rsidP="00C2383F">
            <w:pPr>
              <w:pStyle w:val="Default"/>
              <w:spacing w:before="0" w:line="240" w:lineRule="auto"/>
              <w:jc w:val="center"/>
              <w:rPr>
                <w:rFonts w:ascii="Times New Roman" w:hAnsi="Times New Roman" w:cs="Times New Roman"/>
                <w:sz w:val="22"/>
                <w:szCs w:val="22"/>
              </w:rPr>
            </w:pPr>
          </w:p>
        </w:tc>
        <w:tc>
          <w:tcPr>
            <w:tcW w:w="670" w:type="dxa"/>
            <w:tcBorders>
              <w:left w:val="single" w:sz="2" w:space="0" w:color="000000"/>
              <w:bottom w:val="single" w:sz="2" w:space="0" w:color="000000"/>
            </w:tcBorders>
            <w:shd w:val="clear" w:color="auto" w:fill="FFFFFF"/>
            <w:vAlign w:val="center"/>
          </w:tcPr>
          <w:p w14:paraId="49E4B911" w14:textId="77777777" w:rsidR="00EC475D" w:rsidRPr="00CE7663" w:rsidRDefault="00EC475D" w:rsidP="00C2383F">
            <w:pPr>
              <w:pStyle w:val="Default"/>
              <w:spacing w:before="0" w:line="240" w:lineRule="auto"/>
              <w:jc w:val="center"/>
              <w:rPr>
                <w:rFonts w:ascii="Times New Roman" w:hAnsi="Times New Roman" w:cs="Times New Roman"/>
                <w:sz w:val="22"/>
                <w:szCs w:val="22"/>
              </w:rPr>
            </w:pPr>
          </w:p>
        </w:tc>
        <w:tc>
          <w:tcPr>
            <w:tcW w:w="612" w:type="dxa"/>
            <w:tcBorders>
              <w:left w:val="single" w:sz="2" w:space="0" w:color="000000"/>
              <w:bottom w:val="single" w:sz="2" w:space="0" w:color="000000"/>
            </w:tcBorders>
            <w:shd w:val="clear" w:color="auto" w:fill="FFFFFF"/>
            <w:vAlign w:val="center"/>
          </w:tcPr>
          <w:p w14:paraId="669CAF18" w14:textId="77777777" w:rsidR="00EC475D" w:rsidRPr="00CE7663" w:rsidRDefault="00EC475D" w:rsidP="00C2383F">
            <w:pPr>
              <w:pStyle w:val="Default"/>
              <w:spacing w:before="0" w:line="240" w:lineRule="auto"/>
              <w:jc w:val="center"/>
              <w:rPr>
                <w:rFonts w:ascii="Times New Roman" w:hAnsi="Times New Roman" w:cs="Times New Roman"/>
                <w:sz w:val="22"/>
                <w:szCs w:val="22"/>
              </w:rPr>
            </w:pPr>
          </w:p>
        </w:tc>
        <w:tc>
          <w:tcPr>
            <w:tcW w:w="722" w:type="dxa"/>
            <w:tcBorders>
              <w:left w:val="single" w:sz="2" w:space="0" w:color="000000"/>
              <w:bottom w:val="single" w:sz="2" w:space="0" w:color="000000"/>
            </w:tcBorders>
            <w:shd w:val="clear" w:color="auto" w:fill="FFFFFF"/>
            <w:vAlign w:val="center"/>
          </w:tcPr>
          <w:p w14:paraId="23F61778" w14:textId="77777777" w:rsidR="00EC475D" w:rsidRPr="00CE7663" w:rsidRDefault="00EC475D" w:rsidP="00C2383F">
            <w:pPr>
              <w:pStyle w:val="Default"/>
              <w:spacing w:before="0" w:line="240" w:lineRule="auto"/>
              <w:jc w:val="center"/>
              <w:rPr>
                <w:rFonts w:ascii="Times New Roman" w:hAnsi="Times New Roman" w:cs="Times New Roman"/>
                <w:sz w:val="22"/>
                <w:szCs w:val="22"/>
              </w:rPr>
            </w:pPr>
          </w:p>
        </w:tc>
        <w:tc>
          <w:tcPr>
            <w:tcW w:w="830" w:type="dxa"/>
            <w:tcBorders>
              <w:left w:val="single" w:sz="2" w:space="0" w:color="000000"/>
              <w:bottom w:val="single" w:sz="2" w:space="0" w:color="000000"/>
              <w:right w:val="single" w:sz="2" w:space="0" w:color="000000"/>
            </w:tcBorders>
            <w:shd w:val="clear" w:color="auto" w:fill="FFFFFF"/>
            <w:vAlign w:val="center"/>
          </w:tcPr>
          <w:p w14:paraId="32EF11B7" w14:textId="77777777" w:rsidR="00EC475D" w:rsidRPr="00CE7663" w:rsidRDefault="00EC475D" w:rsidP="00C2383F">
            <w:pPr>
              <w:pStyle w:val="Default"/>
              <w:spacing w:before="0" w:line="240" w:lineRule="auto"/>
              <w:jc w:val="center"/>
              <w:rPr>
                <w:rFonts w:ascii="Times New Roman" w:hAnsi="Times New Roman" w:cs="Times New Roman"/>
                <w:sz w:val="22"/>
                <w:szCs w:val="22"/>
              </w:rPr>
            </w:pPr>
          </w:p>
        </w:tc>
      </w:tr>
      <w:tr w:rsidR="00EC475D" w:rsidRPr="00CE7663" w14:paraId="55FA3637" w14:textId="77777777" w:rsidTr="00CE7663">
        <w:trPr>
          <w:trHeight w:val="20"/>
          <w:jc w:val="center"/>
        </w:trPr>
        <w:tc>
          <w:tcPr>
            <w:tcW w:w="543" w:type="dxa"/>
            <w:vMerge/>
            <w:tcBorders>
              <w:left w:val="single" w:sz="2" w:space="0" w:color="000000"/>
              <w:bottom w:val="single" w:sz="2" w:space="0" w:color="000000"/>
            </w:tcBorders>
            <w:shd w:val="clear" w:color="auto" w:fill="FFFFFF"/>
            <w:vAlign w:val="center"/>
          </w:tcPr>
          <w:p w14:paraId="1B6EEFDB" w14:textId="77777777" w:rsidR="00EC475D" w:rsidRPr="005E31BD" w:rsidRDefault="00EC475D" w:rsidP="005E31BD">
            <w:pPr>
              <w:jc w:val="center"/>
              <w:rPr>
                <w:b/>
                <w:bCs/>
                <w:color w:val="000000"/>
              </w:rPr>
            </w:pPr>
          </w:p>
        </w:tc>
        <w:tc>
          <w:tcPr>
            <w:tcW w:w="1009" w:type="dxa"/>
            <w:vMerge w:val="restart"/>
            <w:tcBorders>
              <w:left w:val="single" w:sz="2" w:space="0" w:color="000000"/>
              <w:bottom w:val="single" w:sz="2" w:space="0" w:color="000000"/>
            </w:tcBorders>
            <w:shd w:val="clear" w:color="auto" w:fill="FFFFFF"/>
            <w:vAlign w:val="center"/>
          </w:tcPr>
          <w:p w14:paraId="09F472A3" w14:textId="77777777" w:rsidR="00EC475D" w:rsidRPr="00CE7663" w:rsidRDefault="00EC475D" w:rsidP="00C2383F">
            <w:pPr>
              <w:rPr>
                <w:sz w:val="22"/>
                <w:szCs w:val="22"/>
              </w:rPr>
            </w:pPr>
            <w:r w:rsidRPr="00CE7663">
              <w:rPr>
                <w:sz w:val="22"/>
                <w:szCs w:val="22"/>
              </w:rPr>
              <w:t xml:space="preserve">CC - M4(V) </w:t>
            </w:r>
          </w:p>
        </w:tc>
        <w:tc>
          <w:tcPr>
            <w:tcW w:w="1561" w:type="dxa"/>
            <w:vMerge w:val="restart"/>
            <w:tcBorders>
              <w:left w:val="single" w:sz="2" w:space="0" w:color="000000"/>
              <w:bottom w:val="single" w:sz="2" w:space="0" w:color="000000"/>
            </w:tcBorders>
            <w:shd w:val="clear" w:color="auto" w:fill="FFFFFF"/>
            <w:vAlign w:val="center"/>
          </w:tcPr>
          <w:p w14:paraId="01DE9509" w14:textId="77777777" w:rsidR="00EC475D" w:rsidRPr="00CE7663" w:rsidRDefault="00EC475D" w:rsidP="00C2383F">
            <w:pPr>
              <w:rPr>
                <w:sz w:val="22"/>
                <w:szCs w:val="22"/>
              </w:rPr>
            </w:pPr>
            <w:r w:rsidRPr="00CE7663">
              <w:rPr>
                <w:sz w:val="22"/>
                <w:szCs w:val="22"/>
              </w:rPr>
              <w:t>To be taken from VOC Pool</w:t>
            </w:r>
          </w:p>
          <w:p w14:paraId="53082820" w14:textId="77777777" w:rsidR="001F0237" w:rsidRPr="00CE7663" w:rsidRDefault="001F0237" w:rsidP="00C2383F">
            <w:pPr>
              <w:rPr>
                <w:b/>
                <w:sz w:val="22"/>
                <w:szCs w:val="22"/>
              </w:rPr>
            </w:pPr>
          </w:p>
        </w:tc>
        <w:tc>
          <w:tcPr>
            <w:tcW w:w="4000" w:type="dxa"/>
            <w:tcBorders>
              <w:left w:val="single" w:sz="2" w:space="0" w:color="000000"/>
              <w:bottom w:val="single" w:sz="2" w:space="0" w:color="000000"/>
            </w:tcBorders>
            <w:shd w:val="clear" w:color="auto" w:fill="FFFFFF"/>
            <w:vAlign w:val="center"/>
          </w:tcPr>
          <w:p w14:paraId="7AF833C2" w14:textId="55DADAE6" w:rsidR="00EC475D" w:rsidRPr="00CE7663" w:rsidRDefault="00965CBE" w:rsidP="00C2383F">
            <w:pPr>
              <w:pStyle w:val="TableContents"/>
              <w:jc w:val="both"/>
              <w:rPr>
                <w:bCs/>
                <w:color w:val="000000"/>
                <w:sz w:val="22"/>
                <w:szCs w:val="22"/>
              </w:rPr>
            </w:pPr>
            <w:r>
              <w:rPr>
                <w:bCs/>
                <w:color w:val="000000"/>
                <w:sz w:val="22"/>
                <w:szCs w:val="22"/>
              </w:rPr>
              <w:t xml:space="preserve">B23-VOC-235 Tourism in India </w:t>
            </w:r>
          </w:p>
        </w:tc>
        <w:tc>
          <w:tcPr>
            <w:tcW w:w="443" w:type="dxa"/>
            <w:tcBorders>
              <w:left w:val="single" w:sz="2" w:space="0" w:color="000000"/>
              <w:bottom w:val="single" w:sz="2" w:space="0" w:color="000000"/>
            </w:tcBorders>
            <w:shd w:val="clear" w:color="auto" w:fill="FFFFFF"/>
            <w:vAlign w:val="center"/>
          </w:tcPr>
          <w:p w14:paraId="1EE68C0B" w14:textId="5C4019B9" w:rsidR="00EC475D" w:rsidRPr="00CE7663" w:rsidRDefault="00426FA4" w:rsidP="00C2383F">
            <w:pPr>
              <w:pStyle w:val="Default"/>
              <w:spacing w:before="0" w:line="240" w:lineRule="auto"/>
              <w:jc w:val="center"/>
              <w:rPr>
                <w:rFonts w:ascii="Times New Roman" w:hAnsi="Times New Roman" w:cs="Times New Roman"/>
                <w:sz w:val="22"/>
                <w:szCs w:val="22"/>
              </w:rPr>
            </w:pPr>
            <w:r>
              <w:rPr>
                <w:rFonts w:ascii="Times New Roman" w:hAnsi="Times New Roman" w:cs="Times New Roman"/>
                <w:sz w:val="22"/>
                <w:szCs w:val="22"/>
              </w:rPr>
              <w:t>3</w:t>
            </w:r>
          </w:p>
        </w:tc>
        <w:tc>
          <w:tcPr>
            <w:tcW w:w="722" w:type="dxa"/>
            <w:tcBorders>
              <w:left w:val="single" w:sz="2" w:space="0" w:color="000000"/>
              <w:bottom w:val="single" w:sz="2" w:space="0" w:color="000000"/>
            </w:tcBorders>
            <w:shd w:val="clear" w:color="auto" w:fill="FFFFFF"/>
            <w:vAlign w:val="center"/>
          </w:tcPr>
          <w:p w14:paraId="0D975180" w14:textId="4F427DB9" w:rsidR="00EC475D" w:rsidRPr="007C143E" w:rsidRDefault="00910BC4" w:rsidP="00C2383F">
            <w:pPr>
              <w:pStyle w:val="Default"/>
              <w:spacing w:before="0" w:line="240" w:lineRule="auto"/>
              <w:jc w:val="center"/>
              <w:rPr>
                <w:rFonts w:ascii="Times New Roman" w:hAnsi="Times New Roman" w:cs="Times New Roman"/>
                <w:color w:val="auto"/>
                <w:sz w:val="22"/>
                <w:szCs w:val="22"/>
              </w:rPr>
            </w:pPr>
            <w:r w:rsidRPr="007C143E">
              <w:rPr>
                <w:rFonts w:ascii="Times New Roman" w:hAnsi="Times New Roman" w:cs="Times New Roman"/>
                <w:color w:val="auto"/>
                <w:sz w:val="22"/>
                <w:szCs w:val="22"/>
              </w:rPr>
              <w:t>3</w:t>
            </w:r>
          </w:p>
        </w:tc>
        <w:tc>
          <w:tcPr>
            <w:tcW w:w="670" w:type="dxa"/>
            <w:tcBorders>
              <w:left w:val="single" w:sz="2" w:space="0" w:color="000000"/>
              <w:bottom w:val="single" w:sz="2" w:space="0" w:color="000000"/>
            </w:tcBorders>
            <w:shd w:val="clear" w:color="auto" w:fill="FFFFFF"/>
            <w:vAlign w:val="center"/>
          </w:tcPr>
          <w:p w14:paraId="011E4444" w14:textId="132C6942" w:rsidR="00EC475D" w:rsidRPr="007C143E" w:rsidRDefault="00910BC4" w:rsidP="00C2383F">
            <w:pPr>
              <w:pStyle w:val="Default"/>
              <w:spacing w:before="0" w:line="240" w:lineRule="auto"/>
              <w:jc w:val="center"/>
              <w:rPr>
                <w:rFonts w:ascii="Times New Roman" w:hAnsi="Times New Roman" w:cs="Times New Roman"/>
                <w:color w:val="auto"/>
                <w:sz w:val="22"/>
                <w:szCs w:val="22"/>
              </w:rPr>
            </w:pPr>
            <w:r w:rsidRPr="007C143E">
              <w:rPr>
                <w:rFonts w:ascii="Times New Roman" w:hAnsi="Times New Roman" w:cs="Times New Roman"/>
                <w:color w:val="auto"/>
                <w:sz w:val="22"/>
                <w:szCs w:val="22"/>
              </w:rPr>
              <w:t>20</w:t>
            </w:r>
          </w:p>
        </w:tc>
        <w:tc>
          <w:tcPr>
            <w:tcW w:w="612" w:type="dxa"/>
            <w:tcBorders>
              <w:left w:val="single" w:sz="2" w:space="0" w:color="000000"/>
              <w:bottom w:val="single" w:sz="2" w:space="0" w:color="000000"/>
            </w:tcBorders>
            <w:shd w:val="clear" w:color="auto" w:fill="FFFFFF"/>
            <w:vAlign w:val="center"/>
          </w:tcPr>
          <w:p w14:paraId="012D90FD" w14:textId="7D1A690C" w:rsidR="00EC475D" w:rsidRPr="007C143E" w:rsidRDefault="00910BC4" w:rsidP="00C2383F">
            <w:pPr>
              <w:pStyle w:val="Default"/>
              <w:spacing w:before="0" w:line="240" w:lineRule="auto"/>
              <w:jc w:val="center"/>
              <w:rPr>
                <w:rFonts w:ascii="Times New Roman" w:hAnsi="Times New Roman" w:cs="Times New Roman"/>
                <w:color w:val="auto"/>
                <w:sz w:val="22"/>
                <w:szCs w:val="22"/>
              </w:rPr>
            </w:pPr>
            <w:r w:rsidRPr="007C143E">
              <w:rPr>
                <w:rFonts w:ascii="Times New Roman" w:hAnsi="Times New Roman" w:cs="Times New Roman"/>
                <w:color w:val="auto"/>
                <w:sz w:val="22"/>
                <w:szCs w:val="22"/>
              </w:rPr>
              <w:t>50</w:t>
            </w:r>
          </w:p>
        </w:tc>
        <w:tc>
          <w:tcPr>
            <w:tcW w:w="722" w:type="dxa"/>
            <w:tcBorders>
              <w:left w:val="single" w:sz="2" w:space="0" w:color="000000"/>
              <w:bottom w:val="single" w:sz="2" w:space="0" w:color="000000"/>
            </w:tcBorders>
            <w:shd w:val="clear" w:color="auto" w:fill="FFFFFF"/>
            <w:vAlign w:val="center"/>
          </w:tcPr>
          <w:p w14:paraId="4C1FFACC" w14:textId="3284ADA1" w:rsidR="00EC475D" w:rsidRPr="007C143E" w:rsidRDefault="00910BC4" w:rsidP="00C2383F">
            <w:pPr>
              <w:pStyle w:val="Default"/>
              <w:spacing w:before="0" w:line="240" w:lineRule="auto"/>
              <w:jc w:val="center"/>
              <w:rPr>
                <w:rFonts w:ascii="Times New Roman" w:hAnsi="Times New Roman" w:cs="Times New Roman"/>
                <w:color w:val="auto"/>
                <w:sz w:val="22"/>
                <w:szCs w:val="22"/>
              </w:rPr>
            </w:pPr>
            <w:r w:rsidRPr="007C143E">
              <w:rPr>
                <w:rFonts w:ascii="Times New Roman" w:hAnsi="Times New Roman" w:cs="Times New Roman"/>
                <w:color w:val="auto"/>
                <w:sz w:val="22"/>
                <w:szCs w:val="22"/>
              </w:rPr>
              <w:t>70</w:t>
            </w:r>
          </w:p>
        </w:tc>
        <w:tc>
          <w:tcPr>
            <w:tcW w:w="830" w:type="dxa"/>
            <w:tcBorders>
              <w:left w:val="single" w:sz="2" w:space="0" w:color="000000"/>
              <w:bottom w:val="single" w:sz="2" w:space="0" w:color="000000"/>
              <w:right w:val="single" w:sz="2" w:space="0" w:color="000000"/>
            </w:tcBorders>
            <w:shd w:val="clear" w:color="auto" w:fill="FFFFFF"/>
            <w:vAlign w:val="center"/>
          </w:tcPr>
          <w:p w14:paraId="01E554FE" w14:textId="2705C64B" w:rsidR="00EC475D" w:rsidRPr="007C143E" w:rsidRDefault="00910BC4" w:rsidP="00C2383F">
            <w:pPr>
              <w:pStyle w:val="Default"/>
              <w:spacing w:before="0" w:line="240" w:lineRule="auto"/>
              <w:jc w:val="center"/>
              <w:rPr>
                <w:rFonts w:ascii="Times New Roman" w:hAnsi="Times New Roman" w:cs="Times New Roman"/>
                <w:color w:val="auto"/>
                <w:sz w:val="22"/>
                <w:szCs w:val="22"/>
              </w:rPr>
            </w:pPr>
            <w:r w:rsidRPr="007C143E">
              <w:rPr>
                <w:rFonts w:ascii="Times New Roman" w:hAnsi="Times New Roman" w:cs="Times New Roman"/>
                <w:color w:val="auto"/>
                <w:sz w:val="22"/>
                <w:szCs w:val="22"/>
              </w:rPr>
              <w:t>3</w:t>
            </w:r>
          </w:p>
        </w:tc>
      </w:tr>
      <w:tr w:rsidR="00EC475D" w:rsidRPr="00CE7663" w14:paraId="0DC79F69" w14:textId="77777777" w:rsidTr="00CE7663">
        <w:trPr>
          <w:trHeight w:val="384"/>
          <w:jc w:val="center"/>
        </w:trPr>
        <w:tc>
          <w:tcPr>
            <w:tcW w:w="543" w:type="dxa"/>
            <w:vMerge/>
            <w:tcBorders>
              <w:left w:val="single" w:sz="2" w:space="0" w:color="000000"/>
              <w:bottom w:val="single" w:sz="2" w:space="0" w:color="000000"/>
            </w:tcBorders>
            <w:shd w:val="clear" w:color="auto" w:fill="FFFFFF"/>
            <w:vAlign w:val="center"/>
          </w:tcPr>
          <w:p w14:paraId="7AFEC0AF" w14:textId="77777777" w:rsidR="00EC475D" w:rsidRPr="005E31BD" w:rsidRDefault="00EC475D" w:rsidP="005E31BD">
            <w:pPr>
              <w:jc w:val="center"/>
              <w:rPr>
                <w:b/>
                <w:bCs/>
                <w:color w:val="000000"/>
              </w:rPr>
            </w:pPr>
          </w:p>
        </w:tc>
        <w:tc>
          <w:tcPr>
            <w:tcW w:w="1009" w:type="dxa"/>
            <w:vMerge/>
            <w:tcBorders>
              <w:left w:val="single" w:sz="2" w:space="0" w:color="000000"/>
              <w:bottom w:val="single" w:sz="2" w:space="0" w:color="000000"/>
            </w:tcBorders>
            <w:shd w:val="clear" w:color="auto" w:fill="FFFFFF"/>
            <w:vAlign w:val="center"/>
          </w:tcPr>
          <w:p w14:paraId="1A32EF37" w14:textId="77777777" w:rsidR="00EC475D" w:rsidRPr="00CE7663" w:rsidRDefault="00EC475D" w:rsidP="00C2383F">
            <w:pPr>
              <w:rPr>
                <w:sz w:val="22"/>
                <w:szCs w:val="22"/>
              </w:rPr>
            </w:pPr>
          </w:p>
        </w:tc>
        <w:tc>
          <w:tcPr>
            <w:tcW w:w="1561" w:type="dxa"/>
            <w:vMerge/>
            <w:tcBorders>
              <w:left w:val="single" w:sz="2" w:space="0" w:color="000000"/>
              <w:bottom w:val="single" w:sz="2" w:space="0" w:color="000000"/>
            </w:tcBorders>
            <w:shd w:val="clear" w:color="auto" w:fill="FFFFFF"/>
            <w:vAlign w:val="center"/>
          </w:tcPr>
          <w:p w14:paraId="2F0FCB5A" w14:textId="77777777" w:rsidR="00EC475D" w:rsidRPr="00CE7663" w:rsidRDefault="00EC475D" w:rsidP="00C2383F">
            <w:pPr>
              <w:rPr>
                <w:sz w:val="22"/>
                <w:szCs w:val="22"/>
              </w:rPr>
            </w:pPr>
          </w:p>
        </w:tc>
        <w:tc>
          <w:tcPr>
            <w:tcW w:w="4000" w:type="dxa"/>
            <w:tcBorders>
              <w:left w:val="single" w:sz="2" w:space="0" w:color="000000"/>
              <w:bottom w:val="single" w:sz="2" w:space="0" w:color="000000"/>
            </w:tcBorders>
            <w:shd w:val="clear" w:color="auto" w:fill="FFFFFF"/>
            <w:vAlign w:val="center"/>
          </w:tcPr>
          <w:p w14:paraId="0BF90248" w14:textId="6567350C" w:rsidR="00EC475D" w:rsidRPr="00CE7663" w:rsidRDefault="00EC475D" w:rsidP="00C2383F">
            <w:pPr>
              <w:pStyle w:val="Heading3"/>
              <w:spacing w:before="0" w:after="0"/>
              <w:jc w:val="both"/>
              <w:rPr>
                <w:rFonts w:ascii="Times New Roman" w:hAnsi="Times New Roman" w:cs="Times New Roman"/>
                <w:color w:val="000000" w:themeColor="text1"/>
                <w:sz w:val="22"/>
                <w:szCs w:val="22"/>
                <w:lang w:val="en-US"/>
              </w:rPr>
            </w:pPr>
          </w:p>
        </w:tc>
        <w:tc>
          <w:tcPr>
            <w:tcW w:w="443" w:type="dxa"/>
            <w:tcBorders>
              <w:left w:val="single" w:sz="2" w:space="0" w:color="000000"/>
              <w:bottom w:val="single" w:sz="2" w:space="0" w:color="000000"/>
            </w:tcBorders>
            <w:shd w:val="clear" w:color="auto" w:fill="FFFFFF"/>
            <w:vAlign w:val="center"/>
          </w:tcPr>
          <w:p w14:paraId="6AD93BAD" w14:textId="2227BA55" w:rsidR="00EC475D" w:rsidRPr="00CE7663" w:rsidRDefault="00426FA4" w:rsidP="00C2383F">
            <w:pPr>
              <w:pStyle w:val="Default"/>
              <w:spacing w:before="0" w:line="240" w:lineRule="auto"/>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w:t>
            </w:r>
          </w:p>
        </w:tc>
        <w:tc>
          <w:tcPr>
            <w:tcW w:w="722" w:type="dxa"/>
            <w:tcBorders>
              <w:left w:val="single" w:sz="2" w:space="0" w:color="000000"/>
              <w:bottom w:val="single" w:sz="2" w:space="0" w:color="000000"/>
            </w:tcBorders>
            <w:shd w:val="clear" w:color="auto" w:fill="FFFFFF"/>
            <w:vAlign w:val="center"/>
          </w:tcPr>
          <w:p w14:paraId="2AD34C8B" w14:textId="469C152B" w:rsidR="00EC475D" w:rsidRPr="007C143E" w:rsidRDefault="00910BC4" w:rsidP="00C2383F">
            <w:pPr>
              <w:pStyle w:val="Default"/>
              <w:spacing w:before="0" w:line="240" w:lineRule="auto"/>
              <w:jc w:val="center"/>
              <w:rPr>
                <w:rFonts w:ascii="Times New Roman" w:hAnsi="Times New Roman" w:cs="Times New Roman"/>
                <w:color w:val="auto"/>
                <w:sz w:val="22"/>
                <w:szCs w:val="22"/>
              </w:rPr>
            </w:pPr>
            <w:r w:rsidRPr="007C143E">
              <w:rPr>
                <w:rFonts w:ascii="Times New Roman" w:hAnsi="Times New Roman" w:cs="Times New Roman"/>
                <w:color w:val="auto"/>
                <w:sz w:val="22"/>
                <w:szCs w:val="22"/>
              </w:rPr>
              <w:t>2</w:t>
            </w:r>
          </w:p>
        </w:tc>
        <w:tc>
          <w:tcPr>
            <w:tcW w:w="670" w:type="dxa"/>
            <w:tcBorders>
              <w:left w:val="single" w:sz="2" w:space="0" w:color="000000"/>
              <w:bottom w:val="single" w:sz="2" w:space="0" w:color="000000"/>
            </w:tcBorders>
            <w:shd w:val="clear" w:color="auto" w:fill="FFFFFF"/>
            <w:vAlign w:val="center"/>
          </w:tcPr>
          <w:p w14:paraId="072C2B2B" w14:textId="06C178F7" w:rsidR="00EC475D" w:rsidRPr="007C143E" w:rsidRDefault="00910BC4" w:rsidP="00C2383F">
            <w:pPr>
              <w:pStyle w:val="Default"/>
              <w:spacing w:before="0" w:line="240" w:lineRule="auto"/>
              <w:jc w:val="center"/>
              <w:rPr>
                <w:rFonts w:ascii="Times New Roman" w:hAnsi="Times New Roman" w:cs="Times New Roman"/>
                <w:color w:val="auto"/>
                <w:sz w:val="22"/>
                <w:szCs w:val="22"/>
              </w:rPr>
            </w:pPr>
            <w:r w:rsidRPr="007C143E">
              <w:rPr>
                <w:rFonts w:ascii="Times New Roman" w:hAnsi="Times New Roman" w:cs="Times New Roman"/>
                <w:color w:val="auto"/>
                <w:sz w:val="22"/>
                <w:szCs w:val="22"/>
              </w:rPr>
              <w:t>10</w:t>
            </w:r>
          </w:p>
        </w:tc>
        <w:tc>
          <w:tcPr>
            <w:tcW w:w="612" w:type="dxa"/>
            <w:tcBorders>
              <w:left w:val="single" w:sz="2" w:space="0" w:color="000000"/>
              <w:bottom w:val="single" w:sz="2" w:space="0" w:color="000000"/>
            </w:tcBorders>
            <w:shd w:val="clear" w:color="auto" w:fill="FFFFFF"/>
            <w:vAlign w:val="center"/>
          </w:tcPr>
          <w:p w14:paraId="4480CCB7" w14:textId="0688D00E" w:rsidR="00EC475D" w:rsidRPr="007C143E" w:rsidRDefault="00910BC4" w:rsidP="00C2383F">
            <w:pPr>
              <w:pStyle w:val="Default"/>
              <w:spacing w:before="0" w:line="240" w:lineRule="auto"/>
              <w:jc w:val="center"/>
              <w:rPr>
                <w:rFonts w:ascii="Times New Roman" w:hAnsi="Times New Roman" w:cs="Times New Roman"/>
                <w:color w:val="auto"/>
                <w:sz w:val="22"/>
                <w:szCs w:val="22"/>
              </w:rPr>
            </w:pPr>
            <w:r w:rsidRPr="007C143E">
              <w:rPr>
                <w:rFonts w:ascii="Times New Roman" w:hAnsi="Times New Roman" w:cs="Times New Roman"/>
                <w:color w:val="auto"/>
                <w:sz w:val="22"/>
                <w:szCs w:val="22"/>
              </w:rPr>
              <w:t>20</w:t>
            </w:r>
          </w:p>
        </w:tc>
        <w:tc>
          <w:tcPr>
            <w:tcW w:w="722" w:type="dxa"/>
            <w:tcBorders>
              <w:left w:val="single" w:sz="2" w:space="0" w:color="000000"/>
              <w:bottom w:val="single" w:sz="2" w:space="0" w:color="000000"/>
            </w:tcBorders>
            <w:shd w:val="clear" w:color="auto" w:fill="FFFFFF"/>
            <w:vAlign w:val="center"/>
          </w:tcPr>
          <w:p w14:paraId="1C3A55E2" w14:textId="72F9E6AC" w:rsidR="00EC475D" w:rsidRPr="007C143E" w:rsidRDefault="00910BC4" w:rsidP="00C2383F">
            <w:pPr>
              <w:pStyle w:val="Default"/>
              <w:spacing w:before="0" w:line="240" w:lineRule="auto"/>
              <w:jc w:val="center"/>
              <w:rPr>
                <w:rFonts w:ascii="Times New Roman" w:hAnsi="Times New Roman" w:cs="Times New Roman"/>
                <w:color w:val="auto"/>
                <w:sz w:val="22"/>
                <w:szCs w:val="22"/>
              </w:rPr>
            </w:pPr>
            <w:r w:rsidRPr="007C143E">
              <w:rPr>
                <w:rFonts w:ascii="Times New Roman" w:hAnsi="Times New Roman" w:cs="Times New Roman"/>
                <w:color w:val="auto"/>
                <w:sz w:val="22"/>
                <w:szCs w:val="22"/>
              </w:rPr>
              <w:t>30</w:t>
            </w:r>
          </w:p>
        </w:tc>
        <w:tc>
          <w:tcPr>
            <w:tcW w:w="830" w:type="dxa"/>
            <w:tcBorders>
              <w:left w:val="single" w:sz="2" w:space="0" w:color="000000"/>
              <w:bottom w:val="single" w:sz="2" w:space="0" w:color="000000"/>
              <w:right w:val="single" w:sz="2" w:space="0" w:color="000000"/>
            </w:tcBorders>
            <w:shd w:val="clear" w:color="auto" w:fill="FFFFFF"/>
            <w:vAlign w:val="center"/>
          </w:tcPr>
          <w:p w14:paraId="04FD8AEF" w14:textId="78135B6D" w:rsidR="00EC475D" w:rsidRPr="007C143E" w:rsidRDefault="00910BC4" w:rsidP="00C2383F">
            <w:pPr>
              <w:pStyle w:val="Default"/>
              <w:spacing w:before="0" w:line="240" w:lineRule="auto"/>
              <w:jc w:val="center"/>
              <w:rPr>
                <w:rFonts w:ascii="Times New Roman" w:hAnsi="Times New Roman" w:cs="Times New Roman"/>
                <w:color w:val="auto"/>
                <w:sz w:val="22"/>
                <w:szCs w:val="22"/>
              </w:rPr>
            </w:pPr>
            <w:r w:rsidRPr="007C143E">
              <w:rPr>
                <w:rFonts w:ascii="Times New Roman" w:hAnsi="Times New Roman" w:cs="Times New Roman"/>
                <w:color w:val="auto"/>
                <w:sz w:val="22"/>
                <w:szCs w:val="22"/>
              </w:rPr>
              <w:t>3</w:t>
            </w:r>
          </w:p>
        </w:tc>
      </w:tr>
      <w:tr w:rsidR="00EC475D" w:rsidRPr="00CE7663" w14:paraId="3556E374" w14:textId="77777777" w:rsidTr="00CE7663">
        <w:trPr>
          <w:trHeight w:val="20"/>
          <w:jc w:val="center"/>
        </w:trPr>
        <w:tc>
          <w:tcPr>
            <w:tcW w:w="543" w:type="dxa"/>
            <w:tcBorders>
              <w:left w:val="single" w:sz="2" w:space="0" w:color="000000"/>
              <w:bottom w:val="single" w:sz="2" w:space="0" w:color="000000"/>
            </w:tcBorders>
            <w:shd w:val="clear" w:color="auto" w:fill="FFFFFF"/>
            <w:vAlign w:val="center"/>
          </w:tcPr>
          <w:p w14:paraId="3E3B358B" w14:textId="77777777" w:rsidR="00EC475D" w:rsidRPr="005E31BD" w:rsidRDefault="00EC475D" w:rsidP="005E31BD">
            <w:pPr>
              <w:jc w:val="center"/>
              <w:rPr>
                <w:b/>
                <w:bCs/>
                <w:color w:val="000000"/>
              </w:rPr>
            </w:pPr>
          </w:p>
        </w:tc>
        <w:tc>
          <w:tcPr>
            <w:tcW w:w="1009" w:type="dxa"/>
            <w:tcBorders>
              <w:left w:val="single" w:sz="2" w:space="0" w:color="000000"/>
              <w:bottom w:val="single" w:sz="2" w:space="0" w:color="000000"/>
            </w:tcBorders>
            <w:shd w:val="clear" w:color="auto" w:fill="FFFFFF"/>
            <w:vAlign w:val="center"/>
          </w:tcPr>
          <w:p w14:paraId="0081EA65" w14:textId="77777777" w:rsidR="00EC475D" w:rsidRPr="00CE7663" w:rsidRDefault="00EC475D" w:rsidP="00C2383F">
            <w:pPr>
              <w:rPr>
                <w:sz w:val="22"/>
                <w:szCs w:val="22"/>
              </w:rPr>
            </w:pPr>
          </w:p>
        </w:tc>
        <w:tc>
          <w:tcPr>
            <w:tcW w:w="1561" w:type="dxa"/>
            <w:tcBorders>
              <w:left w:val="single" w:sz="2" w:space="0" w:color="000000"/>
              <w:bottom w:val="single" w:sz="2" w:space="0" w:color="000000"/>
            </w:tcBorders>
            <w:shd w:val="clear" w:color="auto" w:fill="FFFFFF"/>
            <w:vAlign w:val="center"/>
          </w:tcPr>
          <w:p w14:paraId="1309D074" w14:textId="77777777" w:rsidR="00EC475D" w:rsidRPr="00CE7663" w:rsidRDefault="00EC475D" w:rsidP="00C2383F">
            <w:pPr>
              <w:rPr>
                <w:sz w:val="22"/>
                <w:szCs w:val="22"/>
              </w:rPr>
            </w:pPr>
          </w:p>
        </w:tc>
        <w:tc>
          <w:tcPr>
            <w:tcW w:w="4000" w:type="dxa"/>
            <w:tcBorders>
              <w:left w:val="single" w:sz="2" w:space="0" w:color="000000"/>
              <w:bottom w:val="single" w:sz="2" w:space="0" w:color="000000"/>
            </w:tcBorders>
            <w:shd w:val="clear" w:color="auto" w:fill="FFFFFF"/>
            <w:vAlign w:val="center"/>
          </w:tcPr>
          <w:p w14:paraId="7A8EA89D" w14:textId="77777777" w:rsidR="00EC475D" w:rsidRPr="00CE7663" w:rsidRDefault="00EC475D" w:rsidP="00C2383F">
            <w:pPr>
              <w:pStyle w:val="Default"/>
              <w:spacing w:before="0" w:line="240" w:lineRule="auto"/>
              <w:ind w:left="14"/>
              <w:rPr>
                <w:rFonts w:ascii="Times New Roman" w:hAnsi="Times New Roman" w:cs="Times New Roman"/>
                <w:sz w:val="22"/>
                <w:szCs w:val="22"/>
              </w:rPr>
            </w:pPr>
          </w:p>
        </w:tc>
        <w:tc>
          <w:tcPr>
            <w:tcW w:w="443" w:type="dxa"/>
            <w:tcBorders>
              <w:left w:val="single" w:sz="2" w:space="0" w:color="000000"/>
              <w:bottom w:val="single" w:sz="2" w:space="0" w:color="000000"/>
            </w:tcBorders>
            <w:shd w:val="clear" w:color="auto" w:fill="FFFFFF"/>
            <w:vAlign w:val="center"/>
          </w:tcPr>
          <w:p w14:paraId="4DE77666" w14:textId="77777777" w:rsidR="00EC475D" w:rsidRPr="00CE7663" w:rsidRDefault="00EC475D" w:rsidP="00C2383F">
            <w:pPr>
              <w:pStyle w:val="Default"/>
              <w:spacing w:before="0" w:line="240" w:lineRule="auto"/>
              <w:jc w:val="center"/>
              <w:rPr>
                <w:rFonts w:ascii="Times New Roman" w:hAnsi="Times New Roman" w:cs="Times New Roman"/>
                <w:sz w:val="22"/>
                <w:szCs w:val="22"/>
              </w:rPr>
            </w:pPr>
          </w:p>
        </w:tc>
        <w:tc>
          <w:tcPr>
            <w:tcW w:w="722" w:type="dxa"/>
            <w:tcBorders>
              <w:left w:val="single" w:sz="2" w:space="0" w:color="000000"/>
              <w:bottom w:val="single" w:sz="2" w:space="0" w:color="000000"/>
            </w:tcBorders>
            <w:shd w:val="clear" w:color="auto" w:fill="FFFFFF"/>
            <w:vAlign w:val="center"/>
          </w:tcPr>
          <w:p w14:paraId="43B603BE" w14:textId="77777777" w:rsidR="00EC475D" w:rsidRPr="00CE7663" w:rsidRDefault="00EC475D" w:rsidP="00C2383F">
            <w:pPr>
              <w:pStyle w:val="Default"/>
              <w:spacing w:before="0" w:line="240" w:lineRule="auto"/>
              <w:jc w:val="center"/>
              <w:rPr>
                <w:rFonts w:ascii="Times New Roman" w:hAnsi="Times New Roman" w:cs="Times New Roman"/>
                <w:sz w:val="22"/>
                <w:szCs w:val="22"/>
              </w:rPr>
            </w:pPr>
          </w:p>
        </w:tc>
        <w:tc>
          <w:tcPr>
            <w:tcW w:w="670" w:type="dxa"/>
            <w:tcBorders>
              <w:left w:val="single" w:sz="2" w:space="0" w:color="000000"/>
              <w:bottom w:val="single" w:sz="2" w:space="0" w:color="000000"/>
            </w:tcBorders>
            <w:shd w:val="clear" w:color="auto" w:fill="FFFFFF"/>
            <w:vAlign w:val="center"/>
          </w:tcPr>
          <w:p w14:paraId="38BA5DF3" w14:textId="77777777" w:rsidR="00EC475D" w:rsidRPr="00CE7663" w:rsidRDefault="00EC475D"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rPr>
              <w:t>A</w:t>
            </w:r>
          </w:p>
        </w:tc>
        <w:tc>
          <w:tcPr>
            <w:tcW w:w="612" w:type="dxa"/>
            <w:tcBorders>
              <w:left w:val="single" w:sz="2" w:space="0" w:color="000000"/>
              <w:bottom w:val="single" w:sz="2" w:space="0" w:color="000000"/>
            </w:tcBorders>
            <w:shd w:val="clear" w:color="auto" w:fill="FFFFFF"/>
            <w:vAlign w:val="center"/>
          </w:tcPr>
          <w:p w14:paraId="60B30985" w14:textId="77777777" w:rsidR="00EC475D" w:rsidRPr="00CE7663" w:rsidRDefault="00EC475D"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rPr>
              <w:t>B</w:t>
            </w:r>
          </w:p>
        </w:tc>
        <w:tc>
          <w:tcPr>
            <w:tcW w:w="722" w:type="dxa"/>
            <w:tcBorders>
              <w:left w:val="single" w:sz="2" w:space="0" w:color="000000"/>
              <w:bottom w:val="single" w:sz="2" w:space="0" w:color="000000"/>
            </w:tcBorders>
            <w:shd w:val="clear" w:color="auto" w:fill="FFFFFF"/>
            <w:vAlign w:val="center"/>
          </w:tcPr>
          <w:p w14:paraId="4F810FC7" w14:textId="77777777" w:rsidR="00EC475D" w:rsidRPr="00CE7663" w:rsidRDefault="00EC475D"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rPr>
              <w:t>C</w:t>
            </w:r>
          </w:p>
        </w:tc>
        <w:tc>
          <w:tcPr>
            <w:tcW w:w="830" w:type="dxa"/>
            <w:tcBorders>
              <w:left w:val="single" w:sz="2" w:space="0" w:color="000000"/>
              <w:bottom w:val="single" w:sz="2" w:space="0" w:color="000000"/>
              <w:right w:val="single" w:sz="2" w:space="0" w:color="000000"/>
            </w:tcBorders>
            <w:shd w:val="clear" w:color="auto" w:fill="FFFFFF"/>
            <w:vAlign w:val="center"/>
          </w:tcPr>
          <w:p w14:paraId="254724AE" w14:textId="77777777" w:rsidR="00EC475D" w:rsidRPr="00CE7663" w:rsidRDefault="00EC475D"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rPr>
              <w:t>D</w:t>
            </w:r>
          </w:p>
        </w:tc>
      </w:tr>
      <w:tr w:rsidR="00EC475D" w:rsidRPr="00CE7663" w14:paraId="667D97A5" w14:textId="77777777" w:rsidTr="00CE7663">
        <w:trPr>
          <w:trHeight w:val="20"/>
          <w:jc w:val="center"/>
        </w:trPr>
        <w:tc>
          <w:tcPr>
            <w:tcW w:w="543" w:type="dxa"/>
            <w:tcBorders>
              <w:left w:val="single" w:sz="2" w:space="0" w:color="000000"/>
              <w:bottom w:val="single" w:sz="2" w:space="0" w:color="000000"/>
            </w:tcBorders>
            <w:shd w:val="clear" w:color="auto" w:fill="FFFFFF"/>
            <w:vAlign w:val="center"/>
          </w:tcPr>
          <w:p w14:paraId="6160B47A" w14:textId="77777777" w:rsidR="00EC475D" w:rsidRPr="005E31BD" w:rsidRDefault="00EC475D" w:rsidP="005E31BD">
            <w:pPr>
              <w:jc w:val="center"/>
              <w:rPr>
                <w:b/>
                <w:bCs/>
                <w:color w:val="000000"/>
              </w:rPr>
            </w:pPr>
            <w:r w:rsidRPr="005E31BD">
              <w:rPr>
                <w:b/>
                <w:bCs/>
                <w:color w:val="000000"/>
              </w:rPr>
              <w:t>5</w:t>
            </w:r>
          </w:p>
        </w:tc>
        <w:tc>
          <w:tcPr>
            <w:tcW w:w="1009" w:type="dxa"/>
            <w:tcBorders>
              <w:left w:val="single" w:sz="2" w:space="0" w:color="000000"/>
              <w:bottom w:val="single" w:sz="2" w:space="0" w:color="000000"/>
            </w:tcBorders>
            <w:shd w:val="clear" w:color="auto" w:fill="FFFFFF"/>
            <w:vAlign w:val="center"/>
          </w:tcPr>
          <w:p w14:paraId="55F89645" w14:textId="63B00385" w:rsidR="00EC475D" w:rsidRPr="00CE7663" w:rsidRDefault="00A66557" w:rsidP="00C2383F">
            <w:pPr>
              <w:rPr>
                <w:sz w:val="22"/>
                <w:szCs w:val="22"/>
              </w:rPr>
            </w:pPr>
            <w:r w:rsidRPr="00CE7663">
              <w:rPr>
                <w:sz w:val="22"/>
                <w:szCs w:val="22"/>
              </w:rPr>
              <w:t>Project</w:t>
            </w:r>
          </w:p>
        </w:tc>
        <w:tc>
          <w:tcPr>
            <w:tcW w:w="1561" w:type="dxa"/>
            <w:tcBorders>
              <w:left w:val="single" w:sz="2" w:space="0" w:color="000000"/>
              <w:bottom w:val="single" w:sz="2" w:space="0" w:color="000000"/>
            </w:tcBorders>
            <w:shd w:val="clear" w:color="auto" w:fill="FFFFFF"/>
            <w:vAlign w:val="center"/>
          </w:tcPr>
          <w:p w14:paraId="3CA9A8C3" w14:textId="4EA624AB" w:rsidR="00EC475D" w:rsidRPr="00CE7663" w:rsidRDefault="003575D0" w:rsidP="00C2383F">
            <w:pPr>
              <w:rPr>
                <w:bCs/>
                <w:sz w:val="22"/>
                <w:szCs w:val="22"/>
              </w:rPr>
            </w:pPr>
            <w:r w:rsidRPr="00CE7663">
              <w:rPr>
                <w:sz w:val="22"/>
                <w:szCs w:val="22"/>
                <w:u w:color="000000"/>
              </w:rPr>
              <w:t>B25-</w:t>
            </w:r>
            <w:r>
              <w:rPr>
                <w:sz w:val="22"/>
                <w:szCs w:val="22"/>
                <w:u w:color="000000"/>
              </w:rPr>
              <w:t>EVM</w:t>
            </w:r>
            <w:r w:rsidRPr="00CE7663">
              <w:rPr>
                <w:rFonts w:eastAsia="Times New Roman"/>
                <w:bCs/>
                <w:sz w:val="22"/>
                <w:szCs w:val="22"/>
              </w:rPr>
              <w:t xml:space="preserve"> </w:t>
            </w:r>
            <w:r w:rsidR="00A66557" w:rsidRPr="00CE7663">
              <w:rPr>
                <w:rFonts w:eastAsia="Times New Roman"/>
                <w:bCs/>
                <w:sz w:val="22"/>
                <w:szCs w:val="22"/>
              </w:rPr>
              <w:t>-501</w:t>
            </w:r>
          </w:p>
        </w:tc>
        <w:tc>
          <w:tcPr>
            <w:tcW w:w="4000" w:type="dxa"/>
            <w:tcBorders>
              <w:left w:val="single" w:sz="2" w:space="0" w:color="000000"/>
              <w:bottom w:val="single" w:sz="2" w:space="0" w:color="000000"/>
            </w:tcBorders>
            <w:shd w:val="clear" w:color="auto" w:fill="FFFFFF"/>
            <w:vAlign w:val="center"/>
          </w:tcPr>
          <w:p w14:paraId="53BC168F" w14:textId="77777777" w:rsidR="00EC475D" w:rsidRPr="00CE7663" w:rsidRDefault="00EC475D" w:rsidP="00C2383F">
            <w:pPr>
              <w:pStyle w:val="Default"/>
              <w:spacing w:before="0" w:line="240" w:lineRule="auto"/>
              <w:ind w:left="14"/>
              <w:rPr>
                <w:rFonts w:ascii="Times New Roman" w:hAnsi="Times New Roman" w:cs="Times New Roman"/>
                <w:bCs/>
                <w:sz w:val="22"/>
                <w:szCs w:val="22"/>
              </w:rPr>
            </w:pPr>
            <w:r w:rsidRPr="00CE7663">
              <w:rPr>
                <w:rFonts w:ascii="Times New Roman" w:hAnsi="Times New Roman" w:cs="Times New Roman"/>
                <w:bCs/>
                <w:sz w:val="22"/>
                <w:szCs w:val="22"/>
              </w:rPr>
              <w:t>Apprenticeship</w:t>
            </w:r>
          </w:p>
        </w:tc>
        <w:tc>
          <w:tcPr>
            <w:tcW w:w="443" w:type="dxa"/>
            <w:tcBorders>
              <w:left w:val="single" w:sz="2" w:space="0" w:color="000000"/>
              <w:bottom w:val="single" w:sz="2" w:space="0" w:color="000000"/>
            </w:tcBorders>
            <w:shd w:val="clear" w:color="auto" w:fill="FFFFFF"/>
            <w:vAlign w:val="center"/>
          </w:tcPr>
          <w:p w14:paraId="71BA3DFE" w14:textId="77777777" w:rsidR="00EC475D" w:rsidRPr="00CE7663" w:rsidRDefault="00EC475D"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rPr>
              <w:t>20</w:t>
            </w:r>
          </w:p>
        </w:tc>
        <w:tc>
          <w:tcPr>
            <w:tcW w:w="722" w:type="dxa"/>
            <w:tcBorders>
              <w:left w:val="single" w:sz="2" w:space="0" w:color="000000"/>
              <w:bottom w:val="single" w:sz="2" w:space="0" w:color="000000"/>
            </w:tcBorders>
            <w:shd w:val="clear" w:color="auto" w:fill="FFFFFF"/>
            <w:vAlign w:val="center"/>
          </w:tcPr>
          <w:p w14:paraId="10E93582" w14:textId="234C1D51" w:rsidR="00EC475D" w:rsidRPr="00CE7663" w:rsidRDefault="00EC475D" w:rsidP="00C2383F">
            <w:pPr>
              <w:pStyle w:val="Default"/>
              <w:spacing w:before="0" w:line="240" w:lineRule="auto"/>
              <w:jc w:val="center"/>
              <w:rPr>
                <w:rFonts w:ascii="Times New Roman" w:hAnsi="Times New Roman" w:cs="Times New Roman"/>
                <w:sz w:val="22"/>
                <w:szCs w:val="22"/>
              </w:rPr>
            </w:pPr>
          </w:p>
        </w:tc>
        <w:tc>
          <w:tcPr>
            <w:tcW w:w="670" w:type="dxa"/>
            <w:tcBorders>
              <w:left w:val="single" w:sz="2" w:space="0" w:color="000000"/>
              <w:bottom w:val="single" w:sz="2" w:space="0" w:color="000000"/>
            </w:tcBorders>
            <w:shd w:val="clear" w:color="auto" w:fill="FFFFFF"/>
            <w:vAlign w:val="center"/>
          </w:tcPr>
          <w:p w14:paraId="5DB675FF" w14:textId="77777777" w:rsidR="00EC475D" w:rsidRPr="00CE7663" w:rsidRDefault="00EC475D"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rPr>
              <w:t>125</w:t>
            </w:r>
          </w:p>
        </w:tc>
        <w:tc>
          <w:tcPr>
            <w:tcW w:w="612" w:type="dxa"/>
            <w:tcBorders>
              <w:left w:val="single" w:sz="2" w:space="0" w:color="000000"/>
              <w:bottom w:val="single" w:sz="2" w:space="0" w:color="000000"/>
            </w:tcBorders>
            <w:shd w:val="clear" w:color="auto" w:fill="FFFFFF"/>
            <w:vAlign w:val="center"/>
          </w:tcPr>
          <w:p w14:paraId="3BD99333" w14:textId="77777777" w:rsidR="00EC475D" w:rsidRPr="00CE7663" w:rsidRDefault="00EC475D"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rPr>
              <w:t>125</w:t>
            </w:r>
          </w:p>
        </w:tc>
        <w:tc>
          <w:tcPr>
            <w:tcW w:w="722" w:type="dxa"/>
            <w:tcBorders>
              <w:left w:val="single" w:sz="2" w:space="0" w:color="000000"/>
              <w:bottom w:val="single" w:sz="2" w:space="0" w:color="000000"/>
            </w:tcBorders>
            <w:shd w:val="clear" w:color="auto" w:fill="FFFFFF"/>
            <w:vAlign w:val="center"/>
          </w:tcPr>
          <w:p w14:paraId="24F0E405" w14:textId="77777777" w:rsidR="00EC475D" w:rsidRPr="00CE7663" w:rsidRDefault="00EC475D"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rPr>
              <w:t>250</w:t>
            </w:r>
          </w:p>
        </w:tc>
        <w:tc>
          <w:tcPr>
            <w:tcW w:w="830" w:type="dxa"/>
            <w:tcBorders>
              <w:left w:val="single" w:sz="2" w:space="0" w:color="000000"/>
              <w:bottom w:val="single" w:sz="2" w:space="0" w:color="000000"/>
              <w:right w:val="single" w:sz="2" w:space="0" w:color="000000"/>
            </w:tcBorders>
            <w:shd w:val="clear" w:color="auto" w:fill="FFFFFF"/>
            <w:vAlign w:val="center"/>
          </w:tcPr>
          <w:p w14:paraId="48685B26" w14:textId="77777777" w:rsidR="00EC475D" w:rsidRPr="00CE7663" w:rsidRDefault="00EC475D"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rPr>
              <w:t>500</w:t>
            </w:r>
          </w:p>
        </w:tc>
      </w:tr>
      <w:tr w:rsidR="00EC475D" w:rsidRPr="00CE7663" w14:paraId="6B509036" w14:textId="77777777" w:rsidTr="00CE7663">
        <w:trPr>
          <w:trHeight w:val="20"/>
          <w:jc w:val="center"/>
        </w:trPr>
        <w:tc>
          <w:tcPr>
            <w:tcW w:w="543" w:type="dxa"/>
            <w:tcBorders>
              <w:left w:val="single" w:sz="2" w:space="0" w:color="000000"/>
              <w:bottom w:val="single" w:sz="2" w:space="0" w:color="000000"/>
            </w:tcBorders>
            <w:shd w:val="clear" w:color="auto" w:fill="FFFFFF"/>
            <w:vAlign w:val="center"/>
          </w:tcPr>
          <w:p w14:paraId="7B2F82C8" w14:textId="77777777" w:rsidR="00EC475D" w:rsidRPr="005E31BD" w:rsidRDefault="00EC475D" w:rsidP="005E31BD">
            <w:pPr>
              <w:jc w:val="center"/>
              <w:rPr>
                <w:b/>
                <w:bCs/>
                <w:color w:val="000000"/>
              </w:rPr>
            </w:pPr>
            <w:r w:rsidRPr="005E31BD">
              <w:rPr>
                <w:b/>
                <w:bCs/>
                <w:color w:val="000000"/>
              </w:rPr>
              <w:t>6</w:t>
            </w:r>
          </w:p>
        </w:tc>
        <w:tc>
          <w:tcPr>
            <w:tcW w:w="1009" w:type="dxa"/>
            <w:tcBorders>
              <w:left w:val="single" w:sz="2" w:space="0" w:color="000000"/>
              <w:bottom w:val="single" w:sz="2" w:space="0" w:color="000000"/>
            </w:tcBorders>
            <w:shd w:val="clear" w:color="auto" w:fill="FFFFFF"/>
            <w:vAlign w:val="center"/>
          </w:tcPr>
          <w:p w14:paraId="68B93DCC" w14:textId="5055E73B" w:rsidR="00EC475D" w:rsidRPr="00CE7663" w:rsidRDefault="00A66557" w:rsidP="00C2383F">
            <w:pPr>
              <w:rPr>
                <w:sz w:val="22"/>
                <w:szCs w:val="22"/>
              </w:rPr>
            </w:pPr>
            <w:r w:rsidRPr="00CE7663">
              <w:rPr>
                <w:sz w:val="22"/>
                <w:szCs w:val="22"/>
              </w:rPr>
              <w:t>Project</w:t>
            </w:r>
          </w:p>
        </w:tc>
        <w:tc>
          <w:tcPr>
            <w:tcW w:w="1561" w:type="dxa"/>
            <w:tcBorders>
              <w:left w:val="single" w:sz="2" w:space="0" w:color="000000"/>
              <w:bottom w:val="single" w:sz="2" w:space="0" w:color="000000"/>
            </w:tcBorders>
            <w:shd w:val="clear" w:color="auto" w:fill="FFFFFF"/>
            <w:vAlign w:val="center"/>
          </w:tcPr>
          <w:p w14:paraId="2584A0CA" w14:textId="56D9A44A" w:rsidR="00EC475D" w:rsidRPr="00CE7663" w:rsidRDefault="003575D0" w:rsidP="00C2383F">
            <w:pPr>
              <w:rPr>
                <w:bCs/>
                <w:sz w:val="22"/>
                <w:szCs w:val="22"/>
              </w:rPr>
            </w:pPr>
            <w:r w:rsidRPr="00CE7663">
              <w:rPr>
                <w:sz w:val="22"/>
                <w:szCs w:val="22"/>
                <w:u w:color="000000"/>
              </w:rPr>
              <w:t>B25-</w:t>
            </w:r>
            <w:r>
              <w:rPr>
                <w:sz w:val="22"/>
                <w:szCs w:val="22"/>
                <w:u w:color="000000"/>
              </w:rPr>
              <w:t>EVM</w:t>
            </w:r>
            <w:r w:rsidRPr="00CE7663">
              <w:rPr>
                <w:rFonts w:eastAsia="Times New Roman"/>
                <w:bCs/>
                <w:sz w:val="22"/>
                <w:szCs w:val="22"/>
              </w:rPr>
              <w:t xml:space="preserve"> </w:t>
            </w:r>
            <w:r w:rsidR="00A66557" w:rsidRPr="00CE7663">
              <w:rPr>
                <w:rFonts w:eastAsia="Times New Roman"/>
                <w:bCs/>
                <w:sz w:val="22"/>
                <w:szCs w:val="22"/>
              </w:rPr>
              <w:t>-601</w:t>
            </w:r>
          </w:p>
        </w:tc>
        <w:tc>
          <w:tcPr>
            <w:tcW w:w="4000" w:type="dxa"/>
            <w:tcBorders>
              <w:left w:val="single" w:sz="2" w:space="0" w:color="000000"/>
              <w:bottom w:val="single" w:sz="2" w:space="0" w:color="000000"/>
            </w:tcBorders>
            <w:shd w:val="clear" w:color="auto" w:fill="FFFFFF"/>
            <w:vAlign w:val="center"/>
          </w:tcPr>
          <w:p w14:paraId="6C192B83" w14:textId="77777777" w:rsidR="00EC475D" w:rsidRPr="00CE7663" w:rsidRDefault="00EC475D" w:rsidP="00C2383F">
            <w:pPr>
              <w:pStyle w:val="Default"/>
              <w:spacing w:before="0" w:line="240" w:lineRule="auto"/>
              <w:ind w:left="14"/>
              <w:rPr>
                <w:rFonts w:ascii="Times New Roman" w:hAnsi="Times New Roman" w:cs="Times New Roman"/>
                <w:bCs/>
                <w:sz w:val="22"/>
                <w:szCs w:val="22"/>
              </w:rPr>
            </w:pPr>
            <w:r w:rsidRPr="00CE7663">
              <w:rPr>
                <w:rFonts w:ascii="Times New Roman" w:hAnsi="Times New Roman" w:cs="Times New Roman"/>
                <w:bCs/>
                <w:sz w:val="22"/>
                <w:szCs w:val="22"/>
              </w:rPr>
              <w:t>Apprenticeship</w:t>
            </w:r>
          </w:p>
        </w:tc>
        <w:tc>
          <w:tcPr>
            <w:tcW w:w="443" w:type="dxa"/>
            <w:tcBorders>
              <w:left w:val="single" w:sz="2" w:space="0" w:color="000000"/>
              <w:bottom w:val="single" w:sz="2" w:space="0" w:color="000000"/>
            </w:tcBorders>
            <w:shd w:val="clear" w:color="auto" w:fill="FFFFFF"/>
            <w:vAlign w:val="center"/>
          </w:tcPr>
          <w:p w14:paraId="1CA74165" w14:textId="77777777" w:rsidR="00EC475D" w:rsidRPr="00CE7663" w:rsidRDefault="00EC475D"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rPr>
              <w:t>20</w:t>
            </w:r>
          </w:p>
        </w:tc>
        <w:tc>
          <w:tcPr>
            <w:tcW w:w="722" w:type="dxa"/>
            <w:tcBorders>
              <w:left w:val="single" w:sz="2" w:space="0" w:color="000000"/>
              <w:bottom w:val="single" w:sz="2" w:space="0" w:color="000000"/>
            </w:tcBorders>
            <w:shd w:val="clear" w:color="auto" w:fill="FFFFFF"/>
            <w:vAlign w:val="center"/>
          </w:tcPr>
          <w:p w14:paraId="57847C75" w14:textId="3A0D6C7D" w:rsidR="00EC475D" w:rsidRPr="00CE7663" w:rsidRDefault="00EC475D" w:rsidP="00C2383F">
            <w:pPr>
              <w:pStyle w:val="Default"/>
              <w:spacing w:before="0" w:line="240" w:lineRule="auto"/>
              <w:jc w:val="center"/>
              <w:rPr>
                <w:rFonts w:ascii="Times New Roman" w:hAnsi="Times New Roman" w:cs="Times New Roman"/>
                <w:sz w:val="22"/>
                <w:szCs w:val="22"/>
              </w:rPr>
            </w:pPr>
          </w:p>
        </w:tc>
        <w:tc>
          <w:tcPr>
            <w:tcW w:w="670" w:type="dxa"/>
            <w:tcBorders>
              <w:left w:val="single" w:sz="2" w:space="0" w:color="000000"/>
              <w:bottom w:val="single" w:sz="2" w:space="0" w:color="000000"/>
            </w:tcBorders>
            <w:shd w:val="clear" w:color="auto" w:fill="FFFFFF"/>
            <w:vAlign w:val="center"/>
          </w:tcPr>
          <w:p w14:paraId="10A77A42" w14:textId="77777777" w:rsidR="00EC475D" w:rsidRPr="00CE7663" w:rsidRDefault="00EC475D"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rPr>
              <w:t>125</w:t>
            </w:r>
          </w:p>
        </w:tc>
        <w:tc>
          <w:tcPr>
            <w:tcW w:w="612" w:type="dxa"/>
            <w:tcBorders>
              <w:left w:val="single" w:sz="2" w:space="0" w:color="000000"/>
              <w:bottom w:val="single" w:sz="2" w:space="0" w:color="000000"/>
            </w:tcBorders>
            <w:shd w:val="clear" w:color="auto" w:fill="FFFFFF"/>
            <w:vAlign w:val="center"/>
          </w:tcPr>
          <w:p w14:paraId="040A0315" w14:textId="77777777" w:rsidR="00EC475D" w:rsidRPr="00CE7663" w:rsidRDefault="00EC475D"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rPr>
              <w:t>125</w:t>
            </w:r>
          </w:p>
        </w:tc>
        <w:tc>
          <w:tcPr>
            <w:tcW w:w="722" w:type="dxa"/>
            <w:tcBorders>
              <w:left w:val="single" w:sz="2" w:space="0" w:color="000000"/>
              <w:bottom w:val="single" w:sz="2" w:space="0" w:color="000000"/>
            </w:tcBorders>
            <w:shd w:val="clear" w:color="auto" w:fill="FFFFFF"/>
            <w:vAlign w:val="center"/>
          </w:tcPr>
          <w:p w14:paraId="0F24EC96" w14:textId="77777777" w:rsidR="00EC475D" w:rsidRPr="00CE7663" w:rsidRDefault="00EC475D"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rPr>
              <w:t>250</w:t>
            </w:r>
          </w:p>
        </w:tc>
        <w:tc>
          <w:tcPr>
            <w:tcW w:w="830" w:type="dxa"/>
            <w:tcBorders>
              <w:left w:val="single" w:sz="2" w:space="0" w:color="000000"/>
              <w:bottom w:val="single" w:sz="2" w:space="0" w:color="000000"/>
              <w:right w:val="single" w:sz="2" w:space="0" w:color="000000"/>
            </w:tcBorders>
            <w:shd w:val="clear" w:color="auto" w:fill="FFFFFF"/>
            <w:vAlign w:val="center"/>
          </w:tcPr>
          <w:p w14:paraId="1694F390" w14:textId="77777777" w:rsidR="00EC475D" w:rsidRPr="00CE7663" w:rsidRDefault="00EC475D" w:rsidP="00C2383F">
            <w:pPr>
              <w:pStyle w:val="Default"/>
              <w:spacing w:before="0" w:line="240" w:lineRule="auto"/>
              <w:jc w:val="center"/>
              <w:rPr>
                <w:rFonts w:ascii="Times New Roman" w:hAnsi="Times New Roman" w:cs="Times New Roman"/>
                <w:sz w:val="22"/>
                <w:szCs w:val="22"/>
              </w:rPr>
            </w:pPr>
            <w:r w:rsidRPr="00CE7663">
              <w:rPr>
                <w:rFonts w:ascii="Times New Roman" w:hAnsi="Times New Roman" w:cs="Times New Roman"/>
                <w:sz w:val="22"/>
                <w:szCs w:val="22"/>
              </w:rPr>
              <w:t>500</w:t>
            </w:r>
          </w:p>
        </w:tc>
      </w:tr>
    </w:tbl>
    <w:p w14:paraId="7F8D9493" w14:textId="15A19E7E" w:rsidR="00C25918" w:rsidRPr="00091EB4" w:rsidRDefault="005C53FF" w:rsidP="00FD2394">
      <w:pPr>
        <w:pStyle w:val="Body"/>
        <w:jc w:val="both"/>
        <w:rPr>
          <w:rFonts w:ascii="Times New Roman" w:hAnsi="Times New Roman" w:cs="Times New Roman"/>
          <w:b/>
          <w:bCs/>
          <w:sz w:val="18"/>
          <w:szCs w:val="18"/>
          <w:lang w:val="en-US"/>
        </w:rPr>
      </w:pPr>
      <w:r w:rsidRPr="00091EB4">
        <w:rPr>
          <w:rFonts w:ascii="Times New Roman" w:hAnsi="Times New Roman" w:cs="Times New Roman"/>
          <w:b/>
          <w:bCs/>
          <w:sz w:val="18"/>
          <w:szCs w:val="18"/>
          <w:lang w:val="en-US"/>
        </w:rPr>
        <w:t>A Marks by establishment</w:t>
      </w:r>
      <w:r w:rsidR="00CE7663" w:rsidRPr="00091EB4">
        <w:rPr>
          <w:rFonts w:ascii="Times New Roman" w:hAnsi="Times New Roman" w:cs="Times New Roman"/>
          <w:b/>
          <w:bCs/>
          <w:sz w:val="18"/>
          <w:szCs w:val="18"/>
          <w:lang w:val="en-US"/>
        </w:rPr>
        <w:t xml:space="preserve">; </w:t>
      </w:r>
      <w:r w:rsidRPr="00091EB4">
        <w:rPr>
          <w:rFonts w:ascii="Times New Roman" w:hAnsi="Times New Roman" w:cs="Times New Roman"/>
          <w:b/>
          <w:bCs/>
          <w:sz w:val="18"/>
          <w:szCs w:val="18"/>
          <w:lang w:val="en-US"/>
        </w:rPr>
        <w:t>B. Marks by faculty mentor</w:t>
      </w:r>
      <w:r w:rsidR="00CE7663" w:rsidRPr="00091EB4">
        <w:rPr>
          <w:rFonts w:ascii="Times New Roman" w:hAnsi="Times New Roman" w:cs="Times New Roman"/>
          <w:b/>
          <w:bCs/>
          <w:sz w:val="18"/>
          <w:szCs w:val="18"/>
          <w:lang w:val="en-US"/>
        </w:rPr>
        <w:t xml:space="preserve">; </w:t>
      </w:r>
      <w:r w:rsidRPr="00091EB4">
        <w:rPr>
          <w:rFonts w:ascii="Times New Roman" w:hAnsi="Times New Roman" w:cs="Times New Roman"/>
          <w:b/>
          <w:bCs/>
          <w:sz w:val="18"/>
          <w:szCs w:val="18"/>
          <w:lang w:val="en-US"/>
        </w:rPr>
        <w:t>C. Marks through Presentation/Viva-Voce</w:t>
      </w:r>
      <w:r w:rsidR="00CE7663" w:rsidRPr="00091EB4">
        <w:rPr>
          <w:rFonts w:ascii="Times New Roman" w:hAnsi="Times New Roman" w:cs="Times New Roman"/>
          <w:b/>
          <w:bCs/>
          <w:sz w:val="18"/>
          <w:szCs w:val="18"/>
          <w:lang w:val="en-US"/>
        </w:rPr>
        <w:t xml:space="preserve">; </w:t>
      </w:r>
    </w:p>
    <w:p w14:paraId="4578A945" w14:textId="76E30D99" w:rsidR="00EA2BAA" w:rsidRDefault="005C53FF" w:rsidP="00FD2394">
      <w:pPr>
        <w:pStyle w:val="Body"/>
        <w:jc w:val="both"/>
        <w:rPr>
          <w:rFonts w:ascii="Times New Roman" w:hAnsi="Times New Roman" w:cs="Times New Roman"/>
          <w:b/>
          <w:bCs/>
          <w:sz w:val="18"/>
          <w:szCs w:val="18"/>
          <w:lang w:val="en-US"/>
        </w:rPr>
      </w:pPr>
      <w:r w:rsidRPr="00091EB4">
        <w:rPr>
          <w:rFonts w:ascii="Times New Roman" w:hAnsi="Times New Roman" w:cs="Times New Roman"/>
          <w:b/>
          <w:bCs/>
          <w:sz w:val="18"/>
          <w:szCs w:val="18"/>
          <w:lang w:val="en-US"/>
        </w:rPr>
        <w:t>D (Total Marks) = A + B + C</w:t>
      </w:r>
    </w:p>
    <w:p w14:paraId="3AF4E471" w14:textId="77777777" w:rsidR="008C73CA" w:rsidRPr="00091EB4" w:rsidRDefault="008C73CA" w:rsidP="00FD2394">
      <w:pPr>
        <w:pStyle w:val="Body"/>
        <w:jc w:val="both"/>
        <w:rPr>
          <w:rFonts w:ascii="Times New Roman" w:hAnsi="Times New Roman" w:cs="Times New Roman"/>
          <w:b/>
          <w:bCs/>
          <w:sz w:val="18"/>
          <w:szCs w:val="18"/>
          <w:lang w:val="en-US"/>
        </w:rPr>
      </w:pPr>
    </w:p>
    <w:tbl>
      <w:tblPr>
        <w:tblStyle w:val="TableGrid0"/>
        <w:tblW w:w="10102" w:type="dxa"/>
        <w:tblInd w:w="266" w:type="dxa"/>
        <w:tblCellMar>
          <w:left w:w="7" w:type="dxa"/>
        </w:tblCellMar>
        <w:tblLook w:val="04A0" w:firstRow="1" w:lastRow="0" w:firstColumn="1" w:lastColumn="0" w:noHBand="0" w:noVBand="1"/>
      </w:tblPr>
      <w:tblGrid>
        <w:gridCol w:w="1078"/>
        <w:gridCol w:w="3232"/>
        <w:gridCol w:w="895"/>
        <w:gridCol w:w="816"/>
        <w:gridCol w:w="2088"/>
        <w:gridCol w:w="470"/>
        <w:gridCol w:w="1523"/>
      </w:tblGrid>
      <w:tr w:rsidR="00C25918" w:rsidRPr="007D5B4D" w14:paraId="623B3D63" w14:textId="77777777" w:rsidTr="00C25918">
        <w:trPr>
          <w:trHeight w:val="432"/>
        </w:trPr>
        <w:tc>
          <w:tcPr>
            <w:tcW w:w="10102" w:type="dxa"/>
            <w:gridSpan w:val="7"/>
            <w:tcBorders>
              <w:top w:val="single" w:sz="6" w:space="0" w:color="000000"/>
              <w:left w:val="single" w:sz="6" w:space="0" w:color="000000"/>
              <w:bottom w:val="single" w:sz="6" w:space="0" w:color="000000"/>
              <w:right w:val="single" w:sz="6" w:space="0" w:color="000000"/>
            </w:tcBorders>
          </w:tcPr>
          <w:p w14:paraId="43CB1D99" w14:textId="77777777" w:rsidR="00C25918" w:rsidRPr="007D5B4D" w:rsidRDefault="00C25918" w:rsidP="005F7B93">
            <w:pPr>
              <w:ind w:left="118"/>
              <w:jc w:val="center"/>
            </w:pPr>
            <w:r w:rsidRPr="007D5B4D">
              <w:rPr>
                <w:rFonts w:eastAsia="Times New Roman"/>
                <w:b/>
              </w:rPr>
              <w:lastRenderedPageBreak/>
              <w:t>Session: 2025-26</w:t>
            </w:r>
          </w:p>
        </w:tc>
      </w:tr>
      <w:tr w:rsidR="00C25918" w:rsidRPr="007D5B4D" w14:paraId="737D5D70" w14:textId="77777777" w:rsidTr="00C25918">
        <w:trPr>
          <w:trHeight w:val="427"/>
        </w:trPr>
        <w:tc>
          <w:tcPr>
            <w:tcW w:w="10102" w:type="dxa"/>
            <w:gridSpan w:val="7"/>
            <w:tcBorders>
              <w:top w:val="single" w:sz="6" w:space="0" w:color="000000"/>
              <w:left w:val="single" w:sz="6" w:space="0" w:color="000000"/>
              <w:bottom w:val="single" w:sz="6" w:space="0" w:color="000000"/>
              <w:right w:val="single" w:sz="6" w:space="0" w:color="000000"/>
            </w:tcBorders>
          </w:tcPr>
          <w:p w14:paraId="15AEF1C2" w14:textId="77777777" w:rsidR="00C25918" w:rsidRPr="007D5B4D" w:rsidRDefault="00C25918" w:rsidP="005F7B93">
            <w:pPr>
              <w:ind w:left="115"/>
            </w:pPr>
            <w:r w:rsidRPr="007D5B4D">
              <w:rPr>
                <w:rFonts w:eastAsia="Times New Roman"/>
                <w:b/>
              </w:rPr>
              <w:t xml:space="preserve">                                                                     Part A – Introduction </w:t>
            </w:r>
          </w:p>
        </w:tc>
      </w:tr>
      <w:tr w:rsidR="00C25918" w:rsidRPr="007D5B4D" w14:paraId="0B07CF59" w14:textId="77777777" w:rsidTr="00CE4C40">
        <w:trPr>
          <w:trHeight w:val="624"/>
        </w:trPr>
        <w:tc>
          <w:tcPr>
            <w:tcW w:w="4310" w:type="dxa"/>
            <w:gridSpan w:val="2"/>
            <w:tcBorders>
              <w:top w:val="single" w:sz="6" w:space="0" w:color="000000"/>
              <w:left w:val="single" w:sz="6" w:space="0" w:color="000000"/>
              <w:bottom w:val="single" w:sz="6" w:space="0" w:color="000000"/>
              <w:right w:val="single" w:sz="6" w:space="0" w:color="000000"/>
            </w:tcBorders>
          </w:tcPr>
          <w:p w14:paraId="2B769A35" w14:textId="19A8CEFC" w:rsidR="00C25918" w:rsidRPr="00CE4C40" w:rsidRDefault="00C25918" w:rsidP="005F7B93">
            <w:pPr>
              <w:rPr>
                <w:rFonts w:eastAsia="Times New Roman"/>
              </w:rPr>
            </w:pPr>
            <w:r w:rsidRPr="007D5B4D">
              <w:rPr>
                <w:rFonts w:eastAsia="Times New Roman"/>
              </w:rPr>
              <w:t xml:space="preserve"> </w:t>
            </w:r>
            <w:r w:rsidR="00CE4C40">
              <w:rPr>
                <w:rFonts w:eastAsia="Times New Roman"/>
              </w:rPr>
              <w:t xml:space="preserve">Programme </w:t>
            </w:r>
          </w:p>
        </w:tc>
        <w:tc>
          <w:tcPr>
            <w:tcW w:w="5792" w:type="dxa"/>
            <w:gridSpan w:val="5"/>
            <w:tcBorders>
              <w:top w:val="single" w:sz="6" w:space="0" w:color="000000"/>
              <w:left w:val="single" w:sz="6" w:space="0" w:color="000000"/>
              <w:bottom w:val="single" w:sz="6" w:space="0" w:color="000000"/>
              <w:right w:val="single" w:sz="6" w:space="0" w:color="000000"/>
            </w:tcBorders>
          </w:tcPr>
          <w:p w14:paraId="1D4C167F" w14:textId="49784E8B" w:rsidR="00C25918" w:rsidRPr="00BF6713" w:rsidRDefault="00CE4C40" w:rsidP="00CE4C40">
            <w:pPr>
              <w:pStyle w:val="Default"/>
              <w:jc w:val="center"/>
              <w:rPr>
                <w:rFonts w:ascii="Times New Roman" w:hAnsi="Times New Roman" w:cs="Times New Roman"/>
                <w:b/>
                <w:bCs/>
              </w:rPr>
            </w:pPr>
            <w:r w:rsidRPr="00BF6713">
              <w:rPr>
                <w:rFonts w:ascii="Times New Roman" w:hAnsi="Times New Roman" w:cs="Times New Roman"/>
                <w:b/>
                <w:bCs/>
              </w:rPr>
              <w:t>Bachelor of Management Studies (Event Management)</w:t>
            </w:r>
          </w:p>
        </w:tc>
      </w:tr>
      <w:tr w:rsidR="00C25918" w:rsidRPr="007D5B4D" w14:paraId="51E600C9" w14:textId="77777777" w:rsidTr="00C25918">
        <w:trPr>
          <w:trHeight w:val="514"/>
        </w:trPr>
        <w:tc>
          <w:tcPr>
            <w:tcW w:w="4310" w:type="dxa"/>
            <w:gridSpan w:val="2"/>
            <w:tcBorders>
              <w:top w:val="single" w:sz="6" w:space="0" w:color="000000"/>
              <w:left w:val="single" w:sz="6" w:space="0" w:color="000000"/>
              <w:bottom w:val="single" w:sz="6" w:space="0" w:color="000000"/>
              <w:right w:val="single" w:sz="6" w:space="0" w:color="000000"/>
            </w:tcBorders>
          </w:tcPr>
          <w:p w14:paraId="45AA35D7" w14:textId="77777777" w:rsidR="00C25918" w:rsidRPr="007D5B4D" w:rsidRDefault="00C25918" w:rsidP="005F7B93">
            <w:r w:rsidRPr="007D5B4D">
              <w:rPr>
                <w:rFonts w:eastAsia="Times New Roman"/>
              </w:rPr>
              <w:t xml:space="preserve"> Semester </w:t>
            </w:r>
          </w:p>
          <w:p w14:paraId="2DE04EE6" w14:textId="77777777" w:rsidR="00C25918" w:rsidRPr="007D5B4D" w:rsidRDefault="00C25918" w:rsidP="005F7B93">
            <w:pPr>
              <w:ind w:left="139"/>
            </w:pPr>
          </w:p>
        </w:tc>
        <w:tc>
          <w:tcPr>
            <w:tcW w:w="5792" w:type="dxa"/>
            <w:gridSpan w:val="5"/>
            <w:tcBorders>
              <w:top w:val="single" w:sz="6" w:space="0" w:color="000000"/>
              <w:left w:val="single" w:sz="6" w:space="0" w:color="000000"/>
              <w:bottom w:val="single" w:sz="6" w:space="0" w:color="000000"/>
              <w:right w:val="single" w:sz="6" w:space="0" w:color="000000"/>
            </w:tcBorders>
          </w:tcPr>
          <w:p w14:paraId="113FA693" w14:textId="77777777" w:rsidR="00C25918" w:rsidRPr="00BF6713" w:rsidRDefault="00C25918" w:rsidP="005F7B93">
            <w:pPr>
              <w:ind w:right="5"/>
              <w:jc w:val="center"/>
              <w:rPr>
                <w:b/>
                <w:bCs/>
              </w:rPr>
            </w:pPr>
            <w:r w:rsidRPr="00BF6713">
              <w:rPr>
                <w:b/>
                <w:bCs/>
              </w:rPr>
              <w:t>I</w:t>
            </w:r>
          </w:p>
        </w:tc>
      </w:tr>
      <w:tr w:rsidR="00C25918" w:rsidRPr="007D5B4D" w14:paraId="2AEA792C" w14:textId="77777777" w:rsidTr="00C25918">
        <w:trPr>
          <w:trHeight w:val="571"/>
        </w:trPr>
        <w:tc>
          <w:tcPr>
            <w:tcW w:w="4310" w:type="dxa"/>
            <w:gridSpan w:val="2"/>
            <w:tcBorders>
              <w:top w:val="single" w:sz="6" w:space="0" w:color="000000"/>
              <w:left w:val="single" w:sz="6" w:space="0" w:color="000000"/>
              <w:bottom w:val="single" w:sz="6" w:space="0" w:color="000000"/>
              <w:right w:val="single" w:sz="6" w:space="0" w:color="000000"/>
            </w:tcBorders>
          </w:tcPr>
          <w:p w14:paraId="7FB8FF60" w14:textId="77777777" w:rsidR="00C25918" w:rsidRPr="007D5B4D" w:rsidRDefault="00C25918" w:rsidP="005F7B93">
            <w:r w:rsidRPr="007D5B4D">
              <w:rPr>
                <w:rFonts w:eastAsia="Times New Roman"/>
              </w:rPr>
              <w:t xml:space="preserve"> Name of the Course </w:t>
            </w:r>
          </w:p>
          <w:p w14:paraId="7729F657" w14:textId="77777777" w:rsidR="00C25918" w:rsidRPr="007D5B4D" w:rsidRDefault="00C25918" w:rsidP="005F7B93"/>
        </w:tc>
        <w:tc>
          <w:tcPr>
            <w:tcW w:w="5792" w:type="dxa"/>
            <w:gridSpan w:val="5"/>
            <w:tcBorders>
              <w:top w:val="single" w:sz="6" w:space="0" w:color="000000"/>
              <w:left w:val="single" w:sz="6" w:space="0" w:color="000000"/>
              <w:bottom w:val="single" w:sz="6" w:space="0" w:color="000000"/>
              <w:right w:val="single" w:sz="6" w:space="0" w:color="000000"/>
            </w:tcBorders>
          </w:tcPr>
          <w:p w14:paraId="637C197B" w14:textId="174AA346" w:rsidR="00CE4C40" w:rsidRPr="00BF6713" w:rsidRDefault="00C25918" w:rsidP="00CE4C40">
            <w:pPr>
              <w:pStyle w:val="Default"/>
              <w:jc w:val="center"/>
              <w:rPr>
                <w:rFonts w:ascii="Times New Roman" w:hAnsi="Times New Roman" w:cs="Times New Roman"/>
                <w:b/>
                <w:bCs/>
              </w:rPr>
            </w:pPr>
            <w:r w:rsidRPr="00BF6713">
              <w:rPr>
                <w:rFonts w:ascii="Times New Roman" w:hAnsi="Times New Roman" w:cs="Times New Roman"/>
                <w:b/>
                <w:bCs/>
              </w:rPr>
              <w:t>Introduction to Tourism and Hospitality Industry</w:t>
            </w:r>
          </w:p>
        </w:tc>
      </w:tr>
      <w:tr w:rsidR="00C25918" w:rsidRPr="007D5B4D" w14:paraId="06E210A5" w14:textId="77777777" w:rsidTr="00C25918">
        <w:trPr>
          <w:trHeight w:val="581"/>
        </w:trPr>
        <w:tc>
          <w:tcPr>
            <w:tcW w:w="4310" w:type="dxa"/>
            <w:gridSpan w:val="2"/>
            <w:tcBorders>
              <w:top w:val="single" w:sz="6" w:space="0" w:color="000000"/>
              <w:left w:val="single" w:sz="6" w:space="0" w:color="000000"/>
              <w:bottom w:val="single" w:sz="6" w:space="0" w:color="000000"/>
              <w:right w:val="single" w:sz="6" w:space="0" w:color="000000"/>
            </w:tcBorders>
          </w:tcPr>
          <w:p w14:paraId="675C8ABD" w14:textId="280FF61B" w:rsidR="00C25918" w:rsidRPr="007D5B4D" w:rsidRDefault="00C25918" w:rsidP="00CE4C40">
            <w:r w:rsidRPr="007D5B4D">
              <w:rPr>
                <w:rFonts w:eastAsia="Times New Roman"/>
              </w:rPr>
              <w:t xml:space="preserve"> Course Code </w:t>
            </w:r>
          </w:p>
        </w:tc>
        <w:tc>
          <w:tcPr>
            <w:tcW w:w="5792" w:type="dxa"/>
            <w:gridSpan w:val="5"/>
            <w:tcBorders>
              <w:top w:val="single" w:sz="6" w:space="0" w:color="000000"/>
              <w:left w:val="single" w:sz="6" w:space="0" w:color="000000"/>
              <w:bottom w:val="single" w:sz="6" w:space="0" w:color="000000"/>
              <w:right w:val="single" w:sz="6" w:space="0" w:color="000000"/>
            </w:tcBorders>
          </w:tcPr>
          <w:p w14:paraId="64435A0A" w14:textId="59B09CA5" w:rsidR="00C25918" w:rsidRPr="003575D0" w:rsidRDefault="00C25918" w:rsidP="005F7B93">
            <w:pPr>
              <w:ind w:left="586"/>
              <w:rPr>
                <w:b/>
                <w:bCs/>
              </w:rPr>
            </w:pPr>
            <w:r w:rsidRPr="007D5B4D">
              <w:rPr>
                <w:rFonts w:eastAsia="Times New Roman"/>
                <w:b/>
                <w:bCs/>
              </w:rPr>
              <w:t xml:space="preserve">                               </w:t>
            </w:r>
            <w:r w:rsidR="003575D0" w:rsidRPr="003575D0">
              <w:rPr>
                <w:b/>
                <w:bCs/>
                <w:u w:color="000000"/>
              </w:rPr>
              <w:t>B25-EVM</w:t>
            </w:r>
            <w:r w:rsidR="003575D0" w:rsidRPr="003575D0">
              <w:rPr>
                <w:rFonts w:eastAsia="Times New Roman"/>
                <w:b/>
                <w:bCs/>
              </w:rPr>
              <w:t xml:space="preserve"> </w:t>
            </w:r>
            <w:r w:rsidRPr="003575D0">
              <w:rPr>
                <w:rFonts w:eastAsia="Times New Roman"/>
                <w:b/>
                <w:bCs/>
              </w:rPr>
              <w:t>-101</w:t>
            </w:r>
          </w:p>
        </w:tc>
      </w:tr>
      <w:tr w:rsidR="00C25918" w:rsidRPr="007D5B4D" w14:paraId="45DB7892" w14:textId="77777777" w:rsidTr="00C25918">
        <w:trPr>
          <w:trHeight w:val="845"/>
        </w:trPr>
        <w:tc>
          <w:tcPr>
            <w:tcW w:w="4310" w:type="dxa"/>
            <w:gridSpan w:val="2"/>
            <w:tcBorders>
              <w:top w:val="single" w:sz="6" w:space="0" w:color="000000"/>
              <w:left w:val="single" w:sz="6" w:space="0" w:color="000000"/>
              <w:bottom w:val="single" w:sz="6" w:space="0" w:color="000000"/>
              <w:right w:val="single" w:sz="6" w:space="0" w:color="000000"/>
            </w:tcBorders>
          </w:tcPr>
          <w:p w14:paraId="29A549B5" w14:textId="77777777" w:rsidR="00C25918" w:rsidRPr="007D5B4D" w:rsidRDefault="00C25918" w:rsidP="005F7B93">
            <w:pPr>
              <w:ind w:left="139"/>
            </w:pPr>
            <w:r w:rsidRPr="007D5B4D">
              <w:rPr>
                <w:rFonts w:eastAsia="Times New Roman"/>
              </w:rPr>
              <w:t xml:space="preserve">Course Type:  </w:t>
            </w:r>
          </w:p>
          <w:p w14:paraId="45096E55" w14:textId="77777777" w:rsidR="00C25918" w:rsidRPr="007D5B4D" w:rsidRDefault="00C25918" w:rsidP="005F7B93">
            <w:pPr>
              <w:ind w:left="139"/>
            </w:pPr>
            <w:r w:rsidRPr="007D5B4D">
              <w:rPr>
                <w:rFonts w:eastAsia="Times New Roman"/>
              </w:rPr>
              <w:t>(CC/MCC/MDC/CC-</w:t>
            </w:r>
          </w:p>
          <w:p w14:paraId="15DA9AF5" w14:textId="77777777" w:rsidR="00C25918" w:rsidRPr="007D5B4D" w:rsidRDefault="00C25918" w:rsidP="005F7B93">
            <w:pPr>
              <w:ind w:left="139"/>
            </w:pPr>
            <w:r w:rsidRPr="007D5B4D">
              <w:rPr>
                <w:rFonts w:eastAsia="Times New Roman"/>
              </w:rPr>
              <w:t xml:space="preserve">M/DSEC/VOC/DSE/PC/AEC/VAC) </w:t>
            </w:r>
          </w:p>
        </w:tc>
        <w:tc>
          <w:tcPr>
            <w:tcW w:w="5792" w:type="dxa"/>
            <w:gridSpan w:val="5"/>
            <w:tcBorders>
              <w:top w:val="single" w:sz="6" w:space="0" w:color="000000"/>
              <w:left w:val="single" w:sz="6" w:space="0" w:color="000000"/>
              <w:bottom w:val="single" w:sz="6" w:space="0" w:color="000000"/>
              <w:right w:val="single" w:sz="6" w:space="0" w:color="000000"/>
            </w:tcBorders>
          </w:tcPr>
          <w:p w14:paraId="7E7767F1" w14:textId="076D7863" w:rsidR="00C25918" w:rsidRPr="007D5B4D" w:rsidRDefault="00C25918" w:rsidP="005F7B93">
            <w:pPr>
              <w:ind w:left="555"/>
              <w:jc w:val="center"/>
            </w:pPr>
            <w:r w:rsidRPr="007D5B4D">
              <w:rPr>
                <w:rFonts w:eastAsia="Times New Roman"/>
                <w:b/>
              </w:rPr>
              <w:t>CC</w:t>
            </w:r>
            <w:r w:rsidR="00CE4C40">
              <w:rPr>
                <w:rFonts w:eastAsia="Times New Roman"/>
                <w:b/>
              </w:rPr>
              <w:t>-A1</w:t>
            </w:r>
          </w:p>
        </w:tc>
      </w:tr>
      <w:tr w:rsidR="00C25918" w:rsidRPr="007D5B4D" w14:paraId="1F436D77" w14:textId="77777777" w:rsidTr="00C25918">
        <w:trPr>
          <w:trHeight w:val="533"/>
        </w:trPr>
        <w:tc>
          <w:tcPr>
            <w:tcW w:w="4310" w:type="dxa"/>
            <w:gridSpan w:val="2"/>
            <w:tcBorders>
              <w:top w:val="single" w:sz="6" w:space="0" w:color="000000"/>
              <w:left w:val="single" w:sz="6" w:space="0" w:color="000000"/>
              <w:bottom w:val="single" w:sz="6" w:space="0" w:color="000000"/>
              <w:right w:val="single" w:sz="6" w:space="0" w:color="000000"/>
            </w:tcBorders>
          </w:tcPr>
          <w:p w14:paraId="0FAD41CC" w14:textId="77777777" w:rsidR="00C25918" w:rsidRPr="007D5B4D" w:rsidRDefault="00C25918" w:rsidP="005F7B93">
            <w:pPr>
              <w:ind w:left="139"/>
            </w:pPr>
            <w:r w:rsidRPr="007D5B4D">
              <w:rPr>
                <w:rFonts w:eastAsia="Times New Roman"/>
              </w:rPr>
              <w:t xml:space="preserve">Level of the course (As per Annexure-I </w:t>
            </w:r>
          </w:p>
        </w:tc>
        <w:tc>
          <w:tcPr>
            <w:tcW w:w="5792" w:type="dxa"/>
            <w:gridSpan w:val="5"/>
            <w:tcBorders>
              <w:top w:val="single" w:sz="6" w:space="0" w:color="000000"/>
              <w:left w:val="single" w:sz="6" w:space="0" w:color="000000"/>
              <w:bottom w:val="single" w:sz="6" w:space="0" w:color="000000"/>
              <w:right w:val="single" w:sz="6" w:space="0" w:color="000000"/>
            </w:tcBorders>
          </w:tcPr>
          <w:p w14:paraId="04C1F0E6" w14:textId="77777777" w:rsidR="00C25918" w:rsidRPr="007D5B4D" w:rsidRDefault="00C25918" w:rsidP="005F7B93">
            <w:pPr>
              <w:ind w:left="459"/>
              <w:jc w:val="center"/>
            </w:pPr>
            <w:r w:rsidRPr="007D5B4D">
              <w:rPr>
                <w:rFonts w:eastAsia="Times New Roman"/>
                <w:b/>
              </w:rPr>
              <w:t xml:space="preserve">100-199 </w:t>
            </w:r>
          </w:p>
        </w:tc>
      </w:tr>
      <w:tr w:rsidR="00C25918" w:rsidRPr="007D5B4D" w14:paraId="248954B7" w14:textId="77777777" w:rsidTr="00C25918">
        <w:trPr>
          <w:trHeight w:val="562"/>
        </w:trPr>
        <w:tc>
          <w:tcPr>
            <w:tcW w:w="4310" w:type="dxa"/>
            <w:gridSpan w:val="2"/>
            <w:tcBorders>
              <w:top w:val="single" w:sz="6" w:space="0" w:color="000000"/>
              <w:left w:val="single" w:sz="6" w:space="0" w:color="000000"/>
              <w:bottom w:val="single" w:sz="6" w:space="0" w:color="000000"/>
              <w:right w:val="single" w:sz="6" w:space="0" w:color="000000"/>
            </w:tcBorders>
          </w:tcPr>
          <w:p w14:paraId="78CB33C3" w14:textId="77777777" w:rsidR="00C25918" w:rsidRPr="007D5B4D" w:rsidRDefault="00C25918" w:rsidP="005F7B93">
            <w:pPr>
              <w:ind w:left="134"/>
            </w:pPr>
            <w:r w:rsidRPr="007D5B4D">
              <w:rPr>
                <w:rFonts w:eastAsia="Times New Roman"/>
              </w:rPr>
              <w:t xml:space="preserve">Pre-requisite for the course (if any) </w:t>
            </w:r>
          </w:p>
        </w:tc>
        <w:tc>
          <w:tcPr>
            <w:tcW w:w="5792" w:type="dxa"/>
            <w:gridSpan w:val="5"/>
            <w:tcBorders>
              <w:top w:val="single" w:sz="6" w:space="0" w:color="000000"/>
              <w:left w:val="single" w:sz="6" w:space="0" w:color="000000"/>
              <w:bottom w:val="single" w:sz="6" w:space="0" w:color="000000"/>
              <w:right w:val="single" w:sz="6" w:space="0" w:color="000000"/>
            </w:tcBorders>
          </w:tcPr>
          <w:p w14:paraId="268DAF43" w14:textId="77777777" w:rsidR="00C25918" w:rsidRPr="007D5B4D" w:rsidRDefault="00C25918" w:rsidP="005F7B93">
            <w:pPr>
              <w:ind w:left="123"/>
              <w:jc w:val="center"/>
            </w:pPr>
            <w:r w:rsidRPr="007D5B4D">
              <w:rPr>
                <w:rFonts w:eastAsia="Times New Roman"/>
              </w:rPr>
              <w:t xml:space="preserve">NA </w:t>
            </w:r>
          </w:p>
        </w:tc>
      </w:tr>
      <w:tr w:rsidR="00C25918" w:rsidRPr="007D5B4D" w14:paraId="74876B72" w14:textId="77777777" w:rsidTr="00C25918">
        <w:trPr>
          <w:trHeight w:val="1677"/>
        </w:trPr>
        <w:tc>
          <w:tcPr>
            <w:tcW w:w="4310" w:type="dxa"/>
            <w:gridSpan w:val="2"/>
            <w:tcBorders>
              <w:top w:val="single" w:sz="6" w:space="0" w:color="000000"/>
              <w:left w:val="single" w:sz="6" w:space="0" w:color="000000"/>
              <w:bottom w:val="single" w:sz="6" w:space="0" w:color="000000"/>
              <w:right w:val="single" w:sz="6" w:space="0" w:color="000000"/>
            </w:tcBorders>
          </w:tcPr>
          <w:p w14:paraId="4383ACDF" w14:textId="77777777" w:rsidR="00C25918" w:rsidRPr="007D5B4D" w:rsidRDefault="00C25918" w:rsidP="005F7B93">
            <w:r w:rsidRPr="007D5B4D">
              <w:rPr>
                <w:rFonts w:eastAsia="Times New Roman"/>
              </w:rPr>
              <w:t xml:space="preserve"> Course Learning Outcomes (CLO): </w:t>
            </w:r>
          </w:p>
          <w:p w14:paraId="2D8BD04A" w14:textId="77777777" w:rsidR="00C25918" w:rsidRPr="007D5B4D" w:rsidRDefault="00C25918" w:rsidP="005F7B93">
            <w:pPr>
              <w:ind w:left="120"/>
            </w:pPr>
          </w:p>
        </w:tc>
        <w:tc>
          <w:tcPr>
            <w:tcW w:w="5792" w:type="dxa"/>
            <w:gridSpan w:val="5"/>
            <w:tcBorders>
              <w:top w:val="single" w:sz="6" w:space="0" w:color="000000"/>
              <w:left w:val="single" w:sz="6" w:space="0" w:color="000000"/>
              <w:bottom w:val="single" w:sz="6" w:space="0" w:color="000000"/>
              <w:right w:val="single" w:sz="6" w:space="0" w:color="000000"/>
            </w:tcBorders>
          </w:tcPr>
          <w:p w14:paraId="67C26239" w14:textId="77777777" w:rsidR="00C25918" w:rsidRPr="007D5B4D" w:rsidRDefault="00C25918" w:rsidP="005F7B93">
            <w:pPr>
              <w:autoSpaceDE w:val="0"/>
              <w:autoSpaceDN w:val="0"/>
              <w:adjustRightInd w:val="0"/>
              <w:rPr>
                <w:rFonts w:eastAsiaTheme="minorEastAsia"/>
                <w:kern w:val="0"/>
              </w:rPr>
            </w:pPr>
            <w:r w:rsidRPr="007D5B4D">
              <w:rPr>
                <w:rFonts w:eastAsiaTheme="minorEastAsia"/>
                <w:kern w:val="0"/>
              </w:rPr>
              <w:t>After completing this course, the learner will be able to:</w:t>
            </w:r>
          </w:p>
          <w:p w14:paraId="273F1F84" w14:textId="77777777" w:rsidR="00C25918" w:rsidRPr="007D5B4D" w:rsidRDefault="00C25918" w:rsidP="005F7B93">
            <w:pPr>
              <w:pStyle w:val="TableParagraph"/>
              <w:numPr>
                <w:ilvl w:val="0"/>
                <w:numId w:val="14"/>
              </w:numPr>
              <w:spacing w:line="275" w:lineRule="exact"/>
              <w:jc w:val="both"/>
              <w:rPr>
                <w:rFonts w:eastAsiaTheme="minorEastAsia"/>
                <w:color w:val="000000"/>
                <w:szCs w:val="24"/>
              </w:rPr>
            </w:pPr>
            <w:r w:rsidRPr="007D5B4D">
              <w:rPr>
                <w:rFonts w:eastAsiaTheme="minorEastAsia"/>
                <w:color w:val="000000"/>
                <w:szCs w:val="24"/>
              </w:rPr>
              <w:t xml:space="preserve">Knowledge of hospitality industry </w:t>
            </w:r>
          </w:p>
          <w:p w14:paraId="3BA8D9A1" w14:textId="77777777" w:rsidR="00C25918" w:rsidRPr="007D5B4D" w:rsidRDefault="00C25918" w:rsidP="005F7B93">
            <w:pPr>
              <w:pStyle w:val="TableParagraph"/>
              <w:numPr>
                <w:ilvl w:val="0"/>
                <w:numId w:val="14"/>
              </w:numPr>
              <w:spacing w:line="275" w:lineRule="exact"/>
              <w:jc w:val="both"/>
              <w:rPr>
                <w:rFonts w:eastAsiaTheme="minorEastAsia"/>
                <w:color w:val="000000"/>
                <w:szCs w:val="24"/>
              </w:rPr>
            </w:pPr>
            <w:r w:rsidRPr="007D5B4D">
              <w:rPr>
                <w:rFonts w:eastAsiaTheme="minorEastAsia"/>
                <w:color w:val="000000"/>
                <w:szCs w:val="24"/>
              </w:rPr>
              <w:t>Familiarizing with Ownership structure of hotels</w:t>
            </w:r>
          </w:p>
          <w:p w14:paraId="57B1C4B0" w14:textId="77777777" w:rsidR="00C25918" w:rsidRPr="007D5B4D" w:rsidRDefault="00C25918" w:rsidP="005F7B93">
            <w:pPr>
              <w:pStyle w:val="TableParagraph"/>
              <w:numPr>
                <w:ilvl w:val="0"/>
                <w:numId w:val="14"/>
              </w:numPr>
              <w:spacing w:line="275" w:lineRule="exact"/>
              <w:jc w:val="both"/>
              <w:rPr>
                <w:rFonts w:eastAsiaTheme="minorEastAsia"/>
                <w:color w:val="000000"/>
                <w:szCs w:val="24"/>
              </w:rPr>
            </w:pPr>
            <w:r w:rsidRPr="007D5B4D">
              <w:rPr>
                <w:rFonts w:eastAsiaTheme="minorEastAsia"/>
                <w:color w:val="000000"/>
                <w:szCs w:val="24"/>
              </w:rPr>
              <w:t xml:space="preserve">Knowledge of hotel organization  </w:t>
            </w:r>
          </w:p>
          <w:p w14:paraId="59D36D8D" w14:textId="77777777" w:rsidR="00C25918" w:rsidRPr="007D5B4D" w:rsidRDefault="00C25918" w:rsidP="00C25918">
            <w:pPr>
              <w:pStyle w:val="ListParagraph"/>
              <w:numPr>
                <w:ilvl w:val="0"/>
                <w:numId w:val="14"/>
              </w:numPr>
              <w:spacing w:after="0" w:line="240" w:lineRule="auto"/>
              <w:jc w:val="both"/>
              <w:rPr>
                <w:rFonts w:ascii="Times New Roman" w:hAnsi="Times New Roman" w:cs="Times New Roman"/>
              </w:rPr>
            </w:pPr>
            <w:r w:rsidRPr="007D5B4D">
              <w:rPr>
                <w:rFonts w:ascii="Times New Roman" w:eastAsiaTheme="minorEastAsia" w:hAnsi="Times New Roman" w:cs="Times New Roman"/>
                <w:kern w:val="0"/>
                <w:lang w:bidi="ar-SA"/>
              </w:rPr>
              <w:t>Ability to identify different Hospitality sector</w:t>
            </w:r>
          </w:p>
          <w:p w14:paraId="1F1E9D5B" w14:textId="77777777" w:rsidR="00C25918" w:rsidRPr="007D5B4D" w:rsidRDefault="00C25918" w:rsidP="00C25918">
            <w:pPr>
              <w:pStyle w:val="ListParagraph"/>
              <w:numPr>
                <w:ilvl w:val="0"/>
                <w:numId w:val="14"/>
              </w:numPr>
              <w:spacing w:after="0" w:line="240" w:lineRule="auto"/>
              <w:jc w:val="both"/>
              <w:rPr>
                <w:rFonts w:ascii="Times New Roman" w:hAnsi="Times New Roman" w:cs="Times New Roman"/>
              </w:rPr>
            </w:pPr>
            <w:r w:rsidRPr="007D5B4D">
              <w:rPr>
                <w:rFonts w:ascii="Times New Roman" w:hAnsi="Times New Roman" w:cs="Times New Roman"/>
              </w:rPr>
              <w:t>Apply theoretical knowledge through practical tasks and field experiences.</w:t>
            </w:r>
          </w:p>
        </w:tc>
      </w:tr>
      <w:tr w:rsidR="00C25918" w:rsidRPr="007D5B4D" w14:paraId="5BC5E12A" w14:textId="77777777" w:rsidTr="00C25918">
        <w:trPr>
          <w:trHeight w:val="390"/>
        </w:trPr>
        <w:tc>
          <w:tcPr>
            <w:tcW w:w="4310" w:type="dxa"/>
            <w:gridSpan w:val="2"/>
            <w:vMerge w:val="restart"/>
            <w:tcBorders>
              <w:top w:val="single" w:sz="6" w:space="0" w:color="000000"/>
              <w:left w:val="single" w:sz="6" w:space="0" w:color="000000"/>
              <w:bottom w:val="single" w:sz="6" w:space="0" w:color="000000"/>
              <w:right w:val="single" w:sz="6" w:space="0" w:color="000000"/>
            </w:tcBorders>
          </w:tcPr>
          <w:p w14:paraId="0A31E7E2" w14:textId="77777777" w:rsidR="00C25918" w:rsidRPr="007D5B4D" w:rsidRDefault="00C25918" w:rsidP="005F7B93">
            <w:pPr>
              <w:ind w:left="110"/>
            </w:pPr>
            <w:r w:rsidRPr="007D5B4D">
              <w:rPr>
                <w:rFonts w:eastAsia="Times New Roman"/>
              </w:rPr>
              <w:t xml:space="preserve">Credits </w:t>
            </w:r>
          </w:p>
        </w:tc>
        <w:tc>
          <w:tcPr>
            <w:tcW w:w="1711" w:type="dxa"/>
            <w:gridSpan w:val="2"/>
            <w:tcBorders>
              <w:top w:val="single" w:sz="6" w:space="0" w:color="000000"/>
              <w:left w:val="single" w:sz="6" w:space="0" w:color="000000"/>
              <w:bottom w:val="single" w:sz="6" w:space="0" w:color="000000"/>
              <w:right w:val="single" w:sz="6" w:space="0" w:color="000000"/>
            </w:tcBorders>
          </w:tcPr>
          <w:p w14:paraId="37997922" w14:textId="77777777" w:rsidR="00C25918" w:rsidRPr="007D5B4D" w:rsidRDefault="00C25918" w:rsidP="005F7B93">
            <w:pPr>
              <w:ind w:right="13"/>
              <w:jc w:val="center"/>
            </w:pPr>
            <w:r w:rsidRPr="007D5B4D">
              <w:rPr>
                <w:rFonts w:eastAsia="Times New Roman"/>
              </w:rPr>
              <w:t xml:space="preserve">Theory </w:t>
            </w:r>
          </w:p>
        </w:tc>
        <w:tc>
          <w:tcPr>
            <w:tcW w:w="2088" w:type="dxa"/>
            <w:tcBorders>
              <w:top w:val="single" w:sz="6" w:space="0" w:color="000000"/>
              <w:left w:val="single" w:sz="6" w:space="0" w:color="000000"/>
              <w:bottom w:val="single" w:sz="6" w:space="0" w:color="000000"/>
              <w:right w:val="single" w:sz="6" w:space="0" w:color="000000"/>
            </w:tcBorders>
          </w:tcPr>
          <w:p w14:paraId="15C8D164" w14:textId="77777777" w:rsidR="00C25918" w:rsidRPr="007D5B4D" w:rsidRDefault="00C25918" w:rsidP="005F7B93">
            <w:pPr>
              <w:ind w:right="14"/>
              <w:jc w:val="center"/>
            </w:pPr>
            <w:r w:rsidRPr="007D5B4D">
              <w:rPr>
                <w:rFonts w:eastAsia="Times New Roman"/>
              </w:rPr>
              <w:t xml:space="preserve">Practical </w:t>
            </w:r>
          </w:p>
        </w:tc>
        <w:tc>
          <w:tcPr>
            <w:tcW w:w="1993" w:type="dxa"/>
            <w:gridSpan w:val="2"/>
            <w:tcBorders>
              <w:top w:val="single" w:sz="6" w:space="0" w:color="000000"/>
              <w:left w:val="single" w:sz="6" w:space="0" w:color="000000"/>
              <w:bottom w:val="single" w:sz="6" w:space="0" w:color="000000"/>
              <w:right w:val="single" w:sz="6" w:space="0" w:color="000000"/>
            </w:tcBorders>
          </w:tcPr>
          <w:p w14:paraId="54159A1B" w14:textId="77777777" w:rsidR="00C25918" w:rsidRPr="007D5B4D" w:rsidRDefault="00C25918" w:rsidP="005F7B93">
            <w:pPr>
              <w:ind w:right="8"/>
              <w:jc w:val="center"/>
            </w:pPr>
            <w:r w:rsidRPr="007D5B4D">
              <w:rPr>
                <w:rFonts w:eastAsia="Times New Roman"/>
              </w:rPr>
              <w:t xml:space="preserve">Total </w:t>
            </w:r>
          </w:p>
        </w:tc>
      </w:tr>
      <w:tr w:rsidR="00C25918" w:rsidRPr="007D5B4D" w14:paraId="4171B2CD" w14:textId="77777777" w:rsidTr="00C25918">
        <w:trPr>
          <w:trHeight w:val="298"/>
        </w:trPr>
        <w:tc>
          <w:tcPr>
            <w:tcW w:w="0" w:type="auto"/>
            <w:gridSpan w:val="2"/>
            <w:vMerge/>
            <w:tcBorders>
              <w:top w:val="nil"/>
              <w:left w:val="single" w:sz="6" w:space="0" w:color="000000"/>
              <w:bottom w:val="single" w:sz="6" w:space="0" w:color="000000"/>
              <w:right w:val="single" w:sz="6" w:space="0" w:color="000000"/>
            </w:tcBorders>
          </w:tcPr>
          <w:p w14:paraId="515BDC8D" w14:textId="77777777" w:rsidR="00C25918" w:rsidRPr="007D5B4D" w:rsidRDefault="00C25918" w:rsidP="005F7B93"/>
        </w:tc>
        <w:tc>
          <w:tcPr>
            <w:tcW w:w="1711" w:type="dxa"/>
            <w:gridSpan w:val="2"/>
            <w:tcBorders>
              <w:top w:val="single" w:sz="6" w:space="0" w:color="000000"/>
              <w:left w:val="single" w:sz="6" w:space="0" w:color="000000"/>
              <w:bottom w:val="single" w:sz="6" w:space="0" w:color="000000"/>
              <w:right w:val="single" w:sz="6" w:space="0" w:color="000000"/>
            </w:tcBorders>
          </w:tcPr>
          <w:p w14:paraId="4C28F453" w14:textId="77777777" w:rsidR="00C25918" w:rsidRPr="007D5B4D" w:rsidRDefault="00C25918" w:rsidP="005F7B93">
            <w:pPr>
              <w:ind w:right="22"/>
              <w:jc w:val="center"/>
            </w:pPr>
            <w:r w:rsidRPr="007D5B4D">
              <w:t>2</w:t>
            </w:r>
          </w:p>
        </w:tc>
        <w:tc>
          <w:tcPr>
            <w:tcW w:w="2088" w:type="dxa"/>
            <w:tcBorders>
              <w:top w:val="single" w:sz="6" w:space="0" w:color="000000"/>
              <w:left w:val="single" w:sz="6" w:space="0" w:color="000000"/>
              <w:bottom w:val="single" w:sz="6" w:space="0" w:color="000000"/>
              <w:right w:val="single" w:sz="6" w:space="0" w:color="000000"/>
            </w:tcBorders>
          </w:tcPr>
          <w:p w14:paraId="5A31EB98" w14:textId="77777777" w:rsidR="00C25918" w:rsidRPr="007D5B4D" w:rsidRDefault="00C25918" w:rsidP="005F7B93">
            <w:pPr>
              <w:ind w:right="11"/>
              <w:jc w:val="center"/>
            </w:pPr>
            <w:r w:rsidRPr="007D5B4D">
              <w:t>2</w:t>
            </w:r>
          </w:p>
        </w:tc>
        <w:tc>
          <w:tcPr>
            <w:tcW w:w="1993" w:type="dxa"/>
            <w:gridSpan w:val="2"/>
            <w:tcBorders>
              <w:top w:val="single" w:sz="6" w:space="0" w:color="000000"/>
              <w:left w:val="single" w:sz="6" w:space="0" w:color="000000"/>
              <w:bottom w:val="single" w:sz="6" w:space="0" w:color="000000"/>
              <w:right w:val="single" w:sz="6" w:space="0" w:color="000000"/>
            </w:tcBorders>
          </w:tcPr>
          <w:p w14:paraId="4827FF15" w14:textId="77777777" w:rsidR="00C25918" w:rsidRPr="007D5B4D" w:rsidRDefault="00C25918" w:rsidP="005F7B93">
            <w:pPr>
              <w:ind w:right="7"/>
              <w:jc w:val="center"/>
            </w:pPr>
            <w:r w:rsidRPr="007D5B4D">
              <w:t>4</w:t>
            </w:r>
          </w:p>
        </w:tc>
      </w:tr>
      <w:tr w:rsidR="00C25918" w:rsidRPr="007D5B4D" w14:paraId="738477B3" w14:textId="77777777" w:rsidTr="00C25918">
        <w:trPr>
          <w:trHeight w:val="298"/>
        </w:trPr>
        <w:tc>
          <w:tcPr>
            <w:tcW w:w="4310" w:type="dxa"/>
            <w:gridSpan w:val="2"/>
            <w:tcBorders>
              <w:top w:val="single" w:sz="6" w:space="0" w:color="000000"/>
              <w:left w:val="single" w:sz="6" w:space="0" w:color="000000"/>
              <w:bottom w:val="single" w:sz="6" w:space="0" w:color="000000"/>
              <w:right w:val="single" w:sz="6" w:space="0" w:color="000000"/>
            </w:tcBorders>
          </w:tcPr>
          <w:p w14:paraId="41E54B13" w14:textId="77777777" w:rsidR="00C25918" w:rsidRPr="007D5B4D" w:rsidRDefault="00C25918" w:rsidP="005F7B93">
            <w:pPr>
              <w:ind w:left="110"/>
            </w:pPr>
            <w:r w:rsidRPr="007D5B4D">
              <w:rPr>
                <w:rFonts w:eastAsia="Times New Roman"/>
              </w:rPr>
              <w:t xml:space="preserve">Contact Hours </w:t>
            </w:r>
          </w:p>
        </w:tc>
        <w:tc>
          <w:tcPr>
            <w:tcW w:w="1711" w:type="dxa"/>
            <w:gridSpan w:val="2"/>
            <w:tcBorders>
              <w:top w:val="single" w:sz="6" w:space="0" w:color="000000"/>
              <w:left w:val="single" w:sz="6" w:space="0" w:color="000000"/>
              <w:bottom w:val="single" w:sz="6" w:space="0" w:color="000000"/>
              <w:right w:val="single" w:sz="6" w:space="0" w:color="000000"/>
            </w:tcBorders>
          </w:tcPr>
          <w:p w14:paraId="147DE143" w14:textId="77777777" w:rsidR="00C25918" w:rsidRPr="007D5B4D" w:rsidRDefault="00C25918" w:rsidP="005F7B93">
            <w:pPr>
              <w:ind w:right="20"/>
              <w:jc w:val="center"/>
            </w:pPr>
            <w:r w:rsidRPr="007D5B4D">
              <w:t>2</w:t>
            </w:r>
          </w:p>
        </w:tc>
        <w:tc>
          <w:tcPr>
            <w:tcW w:w="2088" w:type="dxa"/>
            <w:tcBorders>
              <w:top w:val="single" w:sz="6" w:space="0" w:color="000000"/>
              <w:left w:val="single" w:sz="6" w:space="0" w:color="000000"/>
              <w:bottom w:val="single" w:sz="6" w:space="0" w:color="000000"/>
              <w:right w:val="single" w:sz="6" w:space="0" w:color="000000"/>
            </w:tcBorders>
          </w:tcPr>
          <w:p w14:paraId="3C377426" w14:textId="77777777" w:rsidR="00C25918" w:rsidRPr="007D5B4D" w:rsidRDefault="00C25918" w:rsidP="005F7B93">
            <w:pPr>
              <w:ind w:right="20"/>
              <w:jc w:val="center"/>
            </w:pPr>
            <w:r w:rsidRPr="007D5B4D">
              <w:t>4</w:t>
            </w:r>
          </w:p>
        </w:tc>
        <w:tc>
          <w:tcPr>
            <w:tcW w:w="1993" w:type="dxa"/>
            <w:gridSpan w:val="2"/>
            <w:tcBorders>
              <w:top w:val="single" w:sz="6" w:space="0" w:color="000000"/>
              <w:left w:val="single" w:sz="6" w:space="0" w:color="000000"/>
              <w:bottom w:val="single" w:sz="6" w:space="0" w:color="000000"/>
              <w:right w:val="single" w:sz="6" w:space="0" w:color="000000"/>
            </w:tcBorders>
          </w:tcPr>
          <w:p w14:paraId="366FA11C" w14:textId="77777777" w:rsidR="00C25918" w:rsidRPr="007D5B4D" w:rsidRDefault="00C25918" w:rsidP="005F7B93">
            <w:pPr>
              <w:ind w:right="16"/>
              <w:jc w:val="center"/>
            </w:pPr>
            <w:r w:rsidRPr="007D5B4D">
              <w:t>6</w:t>
            </w:r>
          </w:p>
        </w:tc>
      </w:tr>
      <w:tr w:rsidR="00C25918" w:rsidRPr="007D5B4D" w14:paraId="1FAC72CD" w14:textId="77777777" w:rsidTr="00C25918">
        <w:trPr>
          <w:trHeight w:val="744"/>
        </w:trPr>
        <w:tc>
          <w:tcPr>
            <w:tcW w:w="10102" w:type="dxa"/>
            <w:gridSpan w:val="7"/>
            <w:tcBorders>
              <w:top w:val="single" w:sz="6" w:space="0" w:color="000000"/>
              <w:left w:val="single" w:sz="6" w:space="0" w:color="000000"/>
              <w:bottom w:val="single" w:sz="6" w:space="0" w:color="000000"/>
              <w:right w:val="single" w:sz="6" w:space="0" w:color="000000"/>
            </w:tcBorders>
          </w:tcPr>
          <w:p w14:paraId="3BF107A3" w14:textId="77777777" w:rsidR="00C25918" w:rsidRPr="007D5B4D" w:rsidRDefault="00C25918" w:rsidP="005F7B93">
            <w:pPr>
              <w:ind w:left="106"/>
            </w:pPr>
            <w:r w:rsidRPr="007D5B4D">
              <w:rPr>
                <w:rFonts w:eastAsia="Times New Roman"/>
                <w:b/>
              </w:rPr>
              <w:t xml:space="preserve">Max. Marks: 100                                                                                                         Time: 3 Hrs </w:t>
            </w:r>
          </w:p>
          <w:p w14:paraId="28BECA90" w14:textId="77777777" w:rsidR="00C25918" w:rsidRPr="007D5B4D" w:rsidRDefault="00C25918" w:rsidP="005F7B93">
            <w:pPr>
              <w:ind w:left="106"/>
            </w:pPr>
            <w:r w:rsidRPr="007D5B4D">
              <w:rPr>
                <w:rFonts w:eastAsia="Times New Roman"/>
                <w:b/>
              </w:rPr>
              <w:t xml:space="preserve">Internal Assessment Marks: = 30 </w:t>
            </w:r>
          </w:p>
          <w:p w14:paraId="3A6DC1B1" w14:textId="77777777" w:rsidR="00C25918" w:rsidRPr="007D5B4D" w:rsidRDefault="00C25918" w:rsidP="005F7B93">
            <w:pPr>
              <w:ind w:left="106"/>
            </w:pPr>
            <w:r w:rsidRPr="007D5B4D">
              <w:rPr>
                <w:rFonts w:eastAsia="Times New Roman"/>
                <w:b/>
              </w:rPr>
              <w:t>End Term Exam Marks: = 70</w:t>
            </w:r>
          </w:p>
        </w:tc>
      </w:tr>
      <w:tr w:rsidR="00C25918" w:rsidRPr="007D5B4D" w14:paraId="2C8D4D3B" w14:textId="77777777" w:rsidTr="00C25918">
        <w:trPr>
          <w:trHeight w:val="312"/>
        </w:trPr>
        <w:tc>
          <w:tcPr>
            <w:tcW w:w="10102" w:type="dxa"/>
            <w:gridSpan w:val="7"/>
            <w:tcBorders>
              <w:top w:val="single" w:sz="6" w:space="0" w:color="000000"/>
              <w:left w:val="single" w:sz="6" w:space="0" w:color="000000"/>
              <w:bottom w:val="single" w:sz="6" w:space="0" w:color="000000"/>
              <w:right w:val="single" w:sz="6" w:space="0" w:color="000000"/>
            </w:tcBorders>
          </w:tcPr>
          <w:p w14:paraId="62427F21" w14:textId="77777777" w:rsidR="00CE4C40" w:rsidRDefault="00CE4C40" w:rsidP="005F7B93">
            <w:pPr>
              <w:ind w:left="176"/>
              <w:jc w:val="center"/>
              <w:rPr>
                <w:rFonts w:eastAsia="Times New Roman"/>
                <w:b/>
              </w:rPr>
            </w:pPr>
          </w:p>
          <w:p w14:paraId="671CC4E3" w14:textId="55BA2C4E" w:rsidR="00C25918" w:rsidRDefault="00C25918" w:rsidP="005F7B93">
            <w:pPr>
              <w:ind w:left="176"/>
              <w:jc w:val="center"/>
              <w:rPr>
                <w:rFonts w:eastAsia="Times New Roman"/>
                <w:b/>
              </w:rPr>
            </w:pPr>
            <w:r w:rsidRPr="007D5B4D">
              <w:rPr>
                <w:rFonts w:eastAsia="Times New Roman"/>
                <w:b/>
              </w:rPr>
              <w:t xml:space="preserve">Part B-Contents of the Course </w:t>
            </w:r>
          </w:p>
          <w:p w14:paraId="35BCF199" w14:textId="77777777" w:rsidR="00CE4C40" w:rsidRPr="007D5B4D" w:rsidRDefault="00CE4C40" w:rsidP="005F7B93">
            <w:pPr>
              <w:ind w:left="176"/>
              <w:jc w:val="center"/>
              <w:rPr>
                <w:rFonts w:eastAsia="Times New Roman"/>
                <w:b/>
              </w:rPr>
            </w:pPr>
          </w:p>
        </w:tc>
      </w:tr>
      <w:tr w:rsidR="00C25918" w:rsidRPr="007D5B4D" w14:paraId="074A2E3F" w14:textId="77777777" w:rsidTr="00C25918">
        <w:trPr>
          <w:trHeight w:val="1805"/>
        </w:trPr>
        <w:tc>
          <w:tcPr>
            <w:tcW w:w="10102" w:type="dxa"/>
            <w:gridSpan w:val="7"/>
            <w:tcBorders>
              <w:top w:val="single" w:sz="6" w:space="0" w:color="000000"/>
              <w:left w:val="single" w:sz="6" w:space="0" w:color="000000"/>
              <w:bottom w:val="single" w:sz="6" w:space="0" w:color="000000"/>
              <w:right w:val="single" w:sz="6" w:space="0" w:color="000000"/>
            </w:tcBorders>
          </w:tcPr>
          <w:p w14:paraId="43D89152" w14:textId="2C140A2D" w:rsidR="00C25918" w:rsidRDefault="00C25918" w:rsidP="005F7B93">
            <w:pPr>
              <w:ind w:left="171"/>
              <w:jc w:val="center"/>
              <w:rPr>
                <w:rFonts w:eastAsia="Times New Roman"/>
                <w:b/>
                <w:u w:val="single" w:color="000000"/>
              </w:rPr>
            </w:pPr>
            <w:r w:rsidRPr="007D5B4D">
              <w:rPr>
                <w:rFonts w:eastAsia="Times New Roman"/>
                <w:b/>
                <w:u w:val="single" w:color="000000"/>
              </w:rPr>
              <w:t>Instructions for Paper- Setter</w:t>
            </w:r>
          </w:p>
          <w:p w14:paraId="41B0DFC0" w14:textId="77777777" w:rsidR="00CE4C40" w:rsidRPr="007D5B4D" w:rsidRDefault="00CE4C40" w:rsidP="005F7B93">
            <w:pPr>
              <w:ind w:left="171"/>
              <w:jc w:val="center"/>
              <w:rPr>
                <w:rFonts w:eastAsia="Times New Roman"/>
                <w:b/>
                <w:u w:val="single" w:color="000000"/>
              </w:rPr>
            </w:pPr>
          </w:p>
          <w:p w14:paraId="664BDC2A" w14:textId="77777777" w:rsidR="00C25918" w:rsidRPr="007D5B4D" w:rsidRDefault="00C25918" w:rsidP="005F7B93">
            <w:pPr>
              <w:ind w:right="1"/>
              <w:jc w:val="both"/>
            </w:pPr>
            <w:r w:rsidRPr="007D5B4D">
              <w:t>Total number of questions set will be nine. Question no. 1 is compulsory covering the entire syllabus and will have 07 short answer type questions of 1 mark each. Two questions will be set from each unit. Students have to attempt five questions in all selecting one question from each unit including the compulsory question. Each question is of 07 marks. All questions carry equal marks. The duration of time allowed in final theory exam will be 3 hours.</w:t>
            </w:r>
          </w:p>
        </w:tc>
      </w:tr>
      <w:tr w:rsidR="00C25918" w:rsidRPr="007D5B4D" w14:paraId="7AB495A5" w14:textId="77777777" w:rsidTr="00C25918">
        <w:trPr>
          <w:trHeight w:val="519"/>
        </w:trPr>
        <w:tc>
          <w:tcPr>
            <w:tcW w:w="1078" w:type="dxa"/>
            <w:tcBorders>
              <w:top w:val="single" w:sz="6" w:space="0" w:color="000000"/>
              <w:left w:val="single" w:sz="6" w:space="0" w:color="000000"/>
              <w:bottom w:val="single" w:sz="6" w:space="0" w:color="000000"/>
              <w:right w:val="single" w:sz="6" w:space="0" w:color="000000"/>
            </w:tcBorders>
          </w:tcPr>
          <w:p w14:paraId="43DCEB72" w14:textId="77777777" w:rsidR="00C25918" w:rsidRPr="007D5B4D" w:rsidRDefault="00C25918" w:rsidP="005F7B93">
            <w:pPr>
              <w:ind w:left="115"/>
            </w:pPr>
            <w:r w:rsidRPr="007D5B4D">
              <w:rPr>
                <w:rFonts w:eastAsia="Times New Roman"/>
                <w:b/>
              </w:rPr>
              <w:t xml:space="preserve">Unit </w:t>
            </w:r>
          </w:p>
        </w:tc>
        <w:tc>
          <w:tcPr>
            <w:tcW w:w="7501" w:type="dxa"/>
            <w:gridSpan w:val="5"/>
            <w:tcBorders>
              <w:top w:val="single" w:sz="6" w:space="0" w:color="000000"/>
              <w:left w:val="single" w:sz="6" w:space="0" w:color="000000"/>
              <w:bottom w:val="single" w:sz="6" w:space="0" w:color="000000"/>
              <w:right w:val="single" w:sz="6" w:space="0" w:color="000000"/>
            </w:tcBorders>
          </w:tcPr>
          <w:p w14:paraId="0D4155F9" w14:textId="77777777" w:rsidR="00C25918" w:rsidRPr="007D5B4D" w:rsidRDefault="00C25918" w:rsidP="005F7B93">
            <w:pPr>
              <w:ind w:left="106"/>
              <w:jc w:val="center"/>
            </w:pPr>
            <w:r w:rsidRPr="007D5B4D">
              <w:rPr>
                <w:rFonts w:eastAsia="Times New Roman"/>
                <w:b/>
              </w:rPr>
              <w:t xml:space="preserve">Topics </w:t>
            </w:r>
          </w:p>
        </w:tc>
        <w:tc>
          <w:tcPr>
            <w:tcW w:w="1523" w:type="dxa"/>
            <w:tcBorders>
              <w:top w:val="single" w:sz="6" w:space="0" w:color="000000"/>
              <w:left w:val="single" w:sz="6" w:space="0" w:color="000000"/>
              <w:bottom w:val="single" w:sz="6" w:space="0" w:color="000000"/>
              <w:right w:val="single" w:sz="6" w:space="0" w:color="000000"/>
            </w:tcBorders>
          </w:tcPr>
          <w:p w14:paraId="1E8BF7F8" w14:textId="77777777" w:rsidR="00C25918" w:rsidRPr="007D5B4D" w:rsidRDefault="00C25918" w:rsidP="005F7B93">
            <w:pPr>
              <w:ind w:left="374" w:hanging="115"/>
            </w:pPr>
            <w:r w:rsidRPr="007D5B4D">
              <w:rPr>
                <w:rFonts w:eastAsia="Times New Roman"/>
                <w:b/>
              </w:rPr>
              <w:t xml:space="preserve">Contact hours </w:t>
            </w:r>
          </w:p>
        </w:tc>
      </w:tr>
      <w:tr w:rsidR="00C25918" w:rsidRPr="007D5B4D" w14:paraId="45D2F4E9" w14:textId="77777777" w:rsidTr="00C25918">
        <w:trPr>
          <w:trHeight w:val="435"/>
        </w:trPr>
        <w:tc>
          <w:tcPr>
            <w:tcW w:w="1078" w:type="dxa"/>
            <w:tcBorders>
              <w:top w:val="single" w:sz="6" w:space="0" w:color="000000"/>
              <w:left w:val="single" w:sz="6" w:space="0" w:color="000000"/>
              <w:bottom w:val="single" w:sz="6" w:space="0" w:color="000000"/>
              <w:right w:val="single" w:sz="6" w:space="0" w:color="000000"/>
            </w:tcBorders>
          </w:tcPr>
          <w:p w14:paraId="52096E20" w14:textId="77777777" w:rsidR="007D2892" w:rsidRDefault="007D2892" w:rsidP="005F7B93">
            <w:pPr>
              <w:ind w:right="23"/>
              <w:jc w:val="center"/>
              <w:rPr>
                <w:rFonts w:eastAsia="Times New Roman"/>
              </w:rPr>
            </w:pPr>
          </w:p>
          <w:p w14:paraId="7CDDCFC0" w14:textId="1B421AC3" w:rsidR="00C25918" w:rsidRPr="007D5B4D" w:rsidRDefault="00C25918" w:rsidP="005F7B93">
            <w:pPr>
              <w:ind w:right="23"/>
              <w:jc w:val="center"/>
            </w:pPr>
            <w:r w:rsidRPr="007D5B4D">
              <w:rPr>
                <w:rFonts w:eastAsia="Times New Roman"/>
              </w:rPr>
              <w:t xml:space="preserve">I </w:t>
            </w:r>
          </w:p>
        </w:tc>
        <w:tc>
          <w:tcPr>
            <w:tcW w:w="7501" w:type="dxa"/>
            <w:gridSpan w:val="5"/>
            <w:tcBorders>
              <w:top w:val="single" w:sz="6" w:space="0" w:color="000000"/>
              <w:left w:val="single" w:sz="6" w:space="0" w:color="000000"/>
              <w:bottom w:val="single" w:sz="6" w:space="0" w:color="000000"/>
              <w:right w:val="single" w:sz="6" w:space="0" w:color="000000"/>
            </w:tcBorders>
          </w:tcPr>
          <w:p w14:paraId="6477FFD8" w14:textId="77777777" w:rsidR="00C25918" w:rsidRPr="007D5B4D" w:rsidRDefault="00C25918" w:rsidP="005F7B93">
            <w:pPr>
              <w:autoSpaceDE w:val="0"/>
              <w:autoSpaceDN w:val="0"/>
              <w:adjustRightInd w:val="0"/>
              <w:spacing w:before="15"/>
              <w:jc w:val="both"/>
              <w:rPr>
                <w:rFonts w:eastAsia="Times New Roman"/>
                <w:kern w:val="0"/>
              </w:rPr>
            </w:pPr>
            <w:r w:rsidRPr="007D5B4D">
              <w:rPr>
                <w:rFonts w:eastAsia="Times New Roman"/>
                <w:kern w:val="0"/>
              </w:rPr>
              <w:t>Historical Development of Tourism; Transportation; the Concept of Tourism; Definition and meaning of tourist; traveller, visitor, excursionist &amp; transit visitor; International tourist &amp; Domestic Tourist; Typologies of Tourists.</w:t>
            </w:r>
          </w:p>
        </w:tc>
        <w:tc>
          <w:tcPr>
            <w:tcW w:w="1523" w:type="dxa"/>
            <w:tcBorders>
              <w:top w:val="single" w:sz="6" w:space="0" w:color="000000"/>
              <w:left w:val="single" w:sz="6" w:space="0" w:color="000000"/>
              <w:bottom w:val="single" w:sz="6" w:space="0" w:color="000000"/>
              <w:right w:val="single" w:sz="6" w:space="0" w:color="000000"/>
            </w:tcBorders>
          </w:tcPr>
          <w:p w14:paraId="6A9EEE7D" w14:textId="77777777" w:rsidR="00C25918" w:rsidRPr="007D5B4D" w:rsidRDefault="00C25918" w:rsidP="005F7B93">
            <w:pPr>
              <w:ind w:left="63"/>
              <w:jc w:val="center"/>
            </w:pPr>
          </w:p>
          <w:p w14:paraId="6E301643" w14:textId="77777777" w:rsidR="00C25918" w:rsidRPr="007D5B4D" w:rsidRDefault="00C25918" w:rsidP="005F7B93">
            <w:pPr>
              <w:ind w:left="2"/>
              <w:jc w:val="center"/>
            </w:pPr>
            <w:r w:rsidRPr="007D5B4D">
              <w:t>7</w:t>
            </w:r>
          </w:p>
        </w:tc>
      </w:tr>
      <w:tr w:rsidR="00C25918" w:rsidRPr="007D5B4D" w14:paraId="03734F93" w14:textId="77777777" w:rsidTr="00C25918">
        <w:trPr>
          <w:trHeight w:val="1245"/>
        </w:trPr>
        <w:tc>
          <w:tcPr>
            <w:tcW w:w="1078" w:type="dxa"/>
            <w:tcBorders>
              <w:top w:val="single" w:sz="6" w:space="0" w:color="000000"/>
              <w:left w:val="single" w:sz="6" w:space="0" w:color="000000"/>
              <w:bottom w:val="single" w:sz="6" w:space="0" w:color="000000"/>
              <w:right w:val="single" w:sz="6" w:space="0" w:color="000000"/>
            </w:tcBorders>
          </w:tcPr>
          <w:p w14:paraId="0149AE68" w14:textId="77777777" w:rsidR="007D2892" w:rsidRDefault="007D2892" w:rsidP="005F7B93">
            <w:pPr>
              <w:ind w:right="23"/>
              <w:jc w:val="center"/>
              <w:rPr>
                <w:rFonts w:eastAsia="Times New Roman"/>
              </w:rPr>
            </w:pPr>
          </w:p>
          <w:p w14:paraId="490A7020" w14:textId="4ED29FCF" w:rsidR="00C25918" w:rsidRPr="007D5B4D" w:rsidRDefault="00C25918" w:rsidP="005F7B93">
            <w:pPr>
              <w:ind w:right="23"/>
              <w:jc w:val="center"/>
              <w:rPr>
                <w:rFonts w:eastAsia="Times New Roman"/>
              </w:rPr>
            </w:pPr>
            <w:r w:rsidRPr="007D5B4D">
              <w:rPr>
                <w:rFonts w:eastAsia="Times New Roman"/>
              </w:rPr>
              <w:t xml:space="preserve">II </w:t>
            </w:r>
          </w:p>
        </w:tc>
        <w:tc>
          <w:tcPr>
            <w:tcW w:w="7501" w:type="dxa"/>
            <w:gridSpan w:val="5"/>
            <w:tcBorders>
              <w:top w:val="single" w:sz="6" w:space="0" w:color="000000"/>
              <w:left w:val="single" w:sz="6" w:space="0" w:color="000000"/>
              <w:bottom w:val="single" w:sz="6" w:space="0" w:color="000000"/>
              <w:right w:val="single" w:sz="6" w:space="0" w:color="000000"/>
            </w:tcBorders>
          </w:tcPr>
          <w:p w14:paraId="307C6187" w14:textId="77777777" w:rsidR="00C25918" w:rsidRPr="007D5B4D" w:rsidRDefault="00C25918" w:rsidP="005F7B93">
            <w:pPr>
              <w:widowControl w:val="0"/>
              <w:autoSpaceDE w:val="0"/>
              <w:autoSpaceDN w:val="0"/>
              <w:jc w:val="both"/>
              <w:rPr>
                <w:rFonts w:eastAsia="Times New Roman"/>
                <w:kern w:val="0"/>
              </w:rPr>
            </w:pPr>
            <w:r w:rsidRPr="007D5B4D">
              <w:rPr>
                <w:rFonts w:eastAsia="Times New Roman"/>
                <w:kern w:val="0"/>
              </w:rPr>
              <w:t xml:space="preserve">Hospitality Industry- An introduction: Concept, origin, growth and development overtime, scope, current and future trends in hospitality Industry; Hospitality industry &amp; linkages with other industries; Role in global and Indian economy; Major international &amp; Indian hotel chains  </w:t>
            </w:r>
          </w:p>
        </w:tc>
        <w:tc>
          <w:tcPr>
            <w:tcW w:w="1523" w:type="dxa"/>
            <w:tcBorders>
              <w:top w:val="single" w:sz="6" w:space="0" w:color="000000"/>
              <w:left w:val="single" w:sz="6" w:space="0" w:color="000000"/>
              <w:bottom w:val="single" w:sz="6" w:space="0" w:color="000000"/>
              <w:right w:val="single" w:sz="6" w:space="0" w:color="000000"/>
            </w:tcBorders>
          </w:tcPr>
          <w:p w14:paraId="2EB65315" w14:textId="77777777" w:rsidR="00C25918" w:rsidRPr="007D5B4D" w:rsidRDefault="00C25918" w:rsidP="005F7B93">
            <w:pPr>
              <w:ind w:left="63"/>
              <w:jc w:val="center"/>
            </w:pPr>
          </w:p>
          <w:p w14:paraId="239E1AB5" w14:textId="77777777" w:rsidR="00C25918" w:rsidRPr="007D5B4D" w:rsidRDefault="00C25918" w:rsidP="005F7B93">
            <w:pPr>
              <w:ind w:left="63"/>
              <w:jc w:val="center"/>
            </w:pPr>
            <w:r w:rsidRPr="007D5B4D">
              <w:t>7</w:t>
            </w:r>
          </w:p>
        </w:tc>
      </w:tr>
      <w:tr w:rsidR="00C25918" w:rsidRPr="007D5B4D" w14:paraId="0277A087" w14:textId="77777777" w:rsidTr="00C25918">
        <w:trPr>
          <w:trHeight w:val="1155"/>
        </w:trPr>
        <w:tc>
          <w:tcPr>
            <w:tcW w:w="1078" w:type="dxa"/>
            <w:tcBorders>
              <w:top w:val="single" w:sz="6" w:space="0" w:color="000000"/>
              <w:left w:val="single" w:sz="6" w:space="0" w:color="000000"/>
              <w:bottom w:val="single" w:sz="6" w:space="0" w:color="000000"/>
              <w:right w:val="single" w:sz="6" w:space="0" w:color="000000"/>
            </w:tcBorders>
          </w:tcPr>
          <w:p w14:paraId="601E68AF" w14:textId="77777777" w:rsidR="007D2892" w:rsidRDefault="007D2892" w:rsidP="005F7B93">
            <w:pPr>
              <w:ind w:right="23"/>
              <w:jc w:val="center"/>
              <w:rPr>
                <w:rFonts w:eastAsia="Times New Roman"/>
              </w:rPr>
            </w:pPr>
          </w:p>
          <w:p w14:paraId="79C06841" w14:textId="02B475F8" w:rsidR="00C25918" w:rsidRPr="007D5B4D" w:rsidRDefault="00C25918" w:rsidP="005F7B93">
            <w:pPr>
              <w:ind w:right="23"/>
              <w:jc w:val="center"/>
              <w:rPr>
                <w:rFonts w:eastAsia="Times New Roman"/>
              </w:rPr>
            </w:pPr>
            <w:r w:rsidRPr="007D5B4D">
              <w:rPr>
                <w:rFonts w:eastAsia="Times New Roman"/>
              </w:rPr>
              <w:t>III</w:t>
            </w:r>
          </w:p>
        </w:tc>
        <w:tc>
          <w:tcPr>
            <w:tcW w:w="7501" w:type="dxa"/>
            <w:gridSpan w:val="5"/>
            <w:tcBorders>
              <w:top w:val="single" w:sz="6" w:space="0" w:color="000000"/>
              <w:left w:val="single" w:sz="6" w:space="0" w:color="000000"/>
              <w:bottom w:val="single" w:sz="6" w:space="0" w:color="000000"/>
              <w:right w:val="single" w:sz="6" w:space="0" w:color="000000"/>
            </w:tcBorders>
          </w:tcPr>
          <w:p w14:paraId="656C8C1C" w14:textId="77777777" w:rsidR="00C25918" w:rsidRPr="007D5B4D" w:rsidRDefault="00C25918" w:rsidP="005F7B93">
            <w:pPr>
              <w:adjustRightInd w:val="0"/>
              <w:jc w:val="both"/>
              <w:rPr>
                <w:rFonts w:eastAsia="Times New Roman"/>
                <w:kern w:val="0"/>
              </w:rPr>
            </w:pPr>
            <w:r w:rsidRPr="007D5B4D">
              <w:rPr>
                <w:rFonts w:eastAsia="Times New Roman"/>
                <w:kern w:val="0"/>
              </w:rPr>
              <w:t>Ownership structure of hotels: Types- Sole proprietorship, Partnership, Management Contract, Joint Venture, Franchisee, Public Sector, Private Sector; Referral Groups/Consortium-Concept, Features, Advantages and Disadvantages.</w:t>
            </w:r>
          </w:p>
        </w:tc>
        <w:tc>
          <w:tcPr>
            <w:tcW w:w="1523" w:type="dxa"/>
            <w:tcBorders>
              <w:top w:val="single" w:sz="6" w:space="0" w:color="000000"/>
              <w:left w:val="single" w:sz="6" w:space="0" w:color="000000"/>
              <w:bottom w:val="single" w:sz="6" w:space="0" w:color="000000"/>
              <w:right w:val="single" w:sz="6" w:space="0" w:color="000000"/>
            </w:tcBorders>
          </w:tcPr>
          <w:p w14:paraId="1047E9D0" w14:textId="77777777" w:rsidR="00C25918" w:rsidRPr="007D5B4D" w:rsidRDefault="00C25918" w:rsidP="005F7B93">
            <w:pPr>
              <w:ind w:left="63"/>
              <w:jc w:val="center"/>
            </w:pPr>
          </w:p>
          <w:p w14:paraId="31E189A9" w14:textId="77777777" w:rsidR="00C25918" w:rsidRPr="007D5B4D" w:rsidRDefault="00C25918" w:rsidP="005F7B93">
            <w:pPr>
              <w:ind w:left="63"/>
              <w:jc w:val="center"/>
            </w:pPr>
          </w:p>
          <w:p w14:paraId="346ADB9B" w14:textId="77777777" w:rsidR="00C25918" w:rsidRPr="007D5B4D" w:rsidRDefault="00C25918" w:rsidP="005F7B93">
            <w:pPr>
              <w:ind w:left="63"/>
              <w:jc w:val="center"/>
            </w:pPr>
            <w:r w:rsidRPr="007D5B4D">
              <w:t>8</w:t>
            </w:r>
          </w:p>
        </w:tc>
      </w:tr>
      <w:tr w:rsidR="00C25918" w:rsidRPr="007D5B4D" w14:paraId="497CBFCD" w14:textId="77777777" w:rsidTr="00C25918">
        <w:trPr>
          <w:trHeight w:val="1506"/>
        </w:trPr>
        <w:tc>
          <w:tcPr>
            <w:tcW w:w="1078" w:type="dxa"/>
            <w:tcBorders>
              <w:top w:val="single" w:sz="6" w:space="0" w:color="000000"/>
              <w:left w:val="single" w:sz="6" w:space="0" w:color="000000"/>
              <w:bottom w:val="single" w:sz="6" w:space="0" w:color="000000"/>
              <w:right w:val="single" w:sz="6" w:space="0" w:color="000000"/>
            </w:tcBorders>
          </w:tcPr>
          <w:p w14:paraId="4B4793EE" w14:textId="77777777" w:rsidR="007D2892" w:rsidRDefault="007D2892" w:rsidP="005F7B93">
            <w:pPr>
              <w:ind w:right="23"/>
              <w:jc w:val="center"/>
              <w:rPr>
                <w:rFonts w:eastAsia="Times New Roman"/>
              </w:rPr>
            </w:pPr>
          </w:p>
          <w:p w14:paraId="4E322458" w14:textId="77777777" w:rsidR="007D2892" w:rsidRDefault="007D2892" w:rsidP="005F7B93">
            <w:pPr>
              <w:ind w:right="23"/>
              <w:jc w:val="center"/>
              <w:rPr>
                <w:rFonts w:eastAsia="Times New Roman"/>
              </w:rPr>
            </w:pPr>
          </w:p>
          <w:p w14:paraId="42561F01" w14:textId="1402E5AF" w:rsidR="00C25918" w:rsidRPr="007D5B4D" w:rsidRDefault="00C25918" w:rsidP="005F7B93">
            <w:pPr>
              <w:ind w:right="23"/>
              <w:jc w:val="center"/>
              <w:rPr>
                <w:rFonts w:eastAsia="Times New Roman"/>
              </w:rPr>
            </w:pPr>
            <w:r w:rsidRPr="007D5B4D">
              <w:rPr>
                <w:rFonts w:eastAsia="Times New Roman"/>
              </w:rPr>
              <w:t xml:space="preserve">IV </w:t>
            </w:r>
          </w:p>
        </w:tc>
        <w:tc>
          <w:tcPr>
            <w:tcW w:w="7501" w:type="dxa"/>
            <w:gridSpan w:val="5"/>
            <w:tcBorders>
              <w:top w:val="single" w:sz="6" w:space="0" w:color="000000"/>
              <w:left w:val="single" w:sz="6" w:space="0" w:color="000000"/>
              <w:bottom w:val="single" w:sz="6" w:space="0" w:color="000000"/>
              <w:right w:val="single" w:sz="6" w:space="0" w:color="000000"/>
            </w:tcBorders>
          </w:tcPr>
          <w:p w14:paraId="7CF03989" w14:textId="77777777" w:rsidR="00C25918" w:rsidRPr="007D5B4D" w:rsidRDefault="00C25918" w:rsidP="005F7B93">
            <w:pPr>
              <w:adjustRightInd w:val="0"/>
              <w:jc w:val="both"/>
              <w:rPr>
                <w:rFonts w:eastAsia="Times New Roman"/>
                <w:kern w:val="0"/>
              </w:rPr>
            </w:pPr>
            <w:r w:rsidRPr="007D5B4D">
              <w:rPr>
                <w:rFonts w:eastAsia="Times New Roman"/>
                <w:kern w:val="0"/>
              </w:rPr>
              <w:t xml:space="preserve">Hotel Organization: Organization structure&amp; hierarchy of hotels; Departments in hotels Front office, Housekeeping, Food and Beverage (service &amp; production), Engineering &amp; Maintenance, Security, Human Resource depts., Sales &amp; Marketing, Purchase &amp; Stores, Accounts; Inter relationship among various departments of hotels </w:t>
            </w:r>
          </w:p>
        </w:tc>
        <w:tc>
          <w:tcPr>
            <w:tcW w:w="1523" w:type="dxa"/>
            <w:tcBorders>
              <w:top w:val="single" w:sz="6" w:space="0" w:color="000000"/>
              <w:left w:val="single" w:sz="6" w:space="0" w:color="000000"/>
              <w:bottom w:val="single" w:sz="6" w:space="0" w:color="000000"/>
              <w:right w:val="single" w:sz="6" w:space="0" w:color="000000"/>
            </w:tcBorders>
          </w:tcPr>
          <w:p w14:paraId="26DC3B40" w14:textId="77777777" w:rsidR="00C25918" w:rsidRPr="007D5B4D" w:rsidRDefault="00C25918" w:rsidP="005F7B93">
            <w:pPr>
              <w:ind w:left="63"/>
              <w:jc w:val="center"/>
            </w:pPr>
          </w:p>
          <w:p w14:paraId="69D9D11A" w14:textId="77777777" w:rsidR="00C25918" w:rsidRPr="007D5B4D" w:rsidRDefault="00C25918" w:rsidP="005F7B93">
            <w:pPr>
              <w:ind w:left="63"/>
              <w:jc w:val="center"/>
            </w:pPr>
          </w:p>
          <w:p w14:paraId="6437BDE4" w14:textId="77777777" w:rsidR="00C25918" w:rsidRPr="007D5B4D" w:rsidRDefault="00C25918" w:rsidP="005F7B93">
            <w:pPr>
              <w:ind w:left="63"/>
              <w:jc w:val="center"/>
            </w:pPr>
            <w:r w:rsidRPr="007D5B4D">
              <w:t>8</w:t>
            </w:r>
          </w:p>
        </w:tc>
      </w:tr>
      <w:tr w:rsidR="00C25918" w:rsidRPr="007D5B4D" w14:paraId="78786487" w14:textId="77777777" w:rsidTr="00C25918">
        <w:trPr>
          <w:trHeight w:val="2415"/>
        </w:trPr>
        <w:tc>
          <w:tcPr>
            <w:tcW w:w="1078" w:type="dxa"/>
            <w:tcBorders>
              <w:top w:val="single" w:sz="6" w:space="0" w:color="000000"/>
              <w:left w:val="single" w:sz="6" w:space="0" w:color="000000"/>
              <w:bottom w:val="single" w:sz="6" w:space="0" w:color="000000"/>
              <w:right w:val="single" w:sz="6" w:space="0" w:color="000000"/>
            </w:tcBorders>
          </w:tcPr>
          <w:p w14:paraId="172B7CE6" w14:textId="77777777" w:rsidR="007D2892" w:rsidRDefault="007D2892" w:rsidP="005F7B93">
            <w:pPr>
              <w:ind w:right="23"/>
              <w:jc w:val="center"/>
              <w:rPr>
                <w:rFonts w:eastAsia="Times New Roman"/>
              </w:rPr>
            </w:pPr>
          </w:p>
          <w:p w14:paraId="4E3F9D2D" w14:textId="77777777" w:rsidR="007D2892" w:rsidRDefault="007D2892" w:rsidP="005F7B93">
            <w:pPr>
              <w:ind w:right="23"/>
              <w:jc w:val="center"/>
              <w:rPr>
                <w:rFonts w:eastAsia="Times New Roman"/>
              </w:rPr>
            </w:pPr>
          </w:p>
          <w:p w14:paraId="65FEE4B1" w14:textId="77777777" w:rsidR="007D2892" w:rsidRDefault="007D2892" w:rsidP="005F7B93">
            <w:pPr>
              <w:ind w:right="23"/>
              <w:jc w:val="center"/>
              <w:rPr>
                <w:rFonts w:eastAsia="Times New Roman"/>
              </w:rPr>
            </w:pPr>
          </w:p>
          <w:p w14:paraId="31570C44" w14:textId="77777777" w:rsidR="007D2892" w:rsidRDefault="007D2892" w:rsidP="005F7B93">
            <w:pPr>
              <w:ind w:right="23"/>
              <w:jc w:val="center"/>
              <w:rPr>
                <w:rFonts w:eastAsia="Times New Roman"/>
              </w:rPr>
            </w:pPr>
          </w:p>
          <w:p w14:paraId="52F736C1" w14:textId="77777777" w:rsidR="007D2892" w:rsidRDefault="007D2892" w:rsidP="005F7B93">
            <w:pPr>
              <w:ind w:right="23"/>
              <w:jc w:val="center"/>
              <w:rPr>
                <w:rFonts w:eastAsia="Times New Roman"/>
              </w:rPr>
            </w:pPr>
          </w:p>
          <w:p w14:paraId="51D6EB7F" w14:textId="737E650A" w:rsidR="00C25918" w:rsidRPr="007D5B4D" w:rsidRDefault="00C25918" w:rsidP="005F7B93">
            <w:pPr>
              <w:ind w:right="23"/>
              <w:jc w:val="center"/>
              <w:rPr>
                <w:rFonts w:eastAsia="Times New Roman"/>
              </w:rPr>
            </w:pPr>
            <w:r w:rsidRPr="007D5B4D">
              <w:rPr>
                <w:rFonts w:eastAsia="Times New Roman"/>
              </w:rPr>
              <w:t>V</w:t>
            </w:r>
          </w:p>
        </w:tc>
        <w:tc>
          <w:tcPr>
            <w:tcW w:w="7501" w:type="dxa"/>
            <w:gridSpan w:val="5"/>
            <w:tcBorders>
              <w:top w:val="single" w:sz="6" w:space="0" w:color="000000"/>
              <w:left w:val="single" w:sz="6" w:space="0" w:color="000000"/>
              <w:bottom w:val="single" w:sz="6" w:space="0" w:color="000000"/>
              <w:right w:val="single" w:sz="6" w:space="0" w:color="000000"/>
            </w:tcBorders>
          </w:tcPr>
          <w:p w14:paraId="3D1540AD" w14:textId="77777777" w:rsidR="00C25918" w:rsidRPr="007D5B4D" w:rsidRDefault="00C25918" w:rsidP="005F7B93">
            <w:pPr>
              <w:adjustRightInd w:val="0"/>
              <w:rPr>
                <w:b/>
              </w:rPr>
            </w:pPr>
            <w:r w:rsidRPr="007D5B4D">
              <w:rPr>
                <w:b/>
              </w:rPr>
              <w:t>Introduction to Tourism and Hospitality Industry (PRACTICAL):</w:t>
            </w:r>
          </w:p>
          <w:p w14:paraId="735F0902" w14:textId="77777777" w:rsidR="00C25918" w:rsidRPr="007D5B4D" w:rsidRDefault="00C25918" w:rsidP="00C25918">
            <w:pPr>
              <w:pStyle w:val="BodyText"/>
              <w:widowControl w:val="0"/>
              <w:numPr>
                <w:ilvl w:val="0"/>
                <w:numId w:val="13"/>
              </w:numPr>
              <w:suppressAutoHyphens w:val="0"/>
              <w:autoSpaceDE w:val="0"/>
              <w:autoSpaceDN w:val="0"/>
              <w:spacing w:before="15" w:after="0"/>
            </w:pPr>
            <w:r w:rsidRPr="007D5B4D">
              <w:rPr>
                <w:lang w:bidi="en-US"/>
              </w:rPr>
              <w:t>Report comparing ancient vs modern travel motives</w:t>
            </w:r>
          </w:p>
          <w:p w14:paraId="1FE97B9A" w14:textId="77777777" w:rsidR="00C25918" w:rsidRPr="007D5B4D" w:rsidRDefault="00C25918" w:rsidP="00C25918">
            <w:pPr>
              <w:pStyle w:val="BodyText"/>
              <w:widowControl w:val="0"/>
              <w:numPr>
                <w:ilvl w:val="0"/>
                <w:numId w:val="13"/>
              </w:numPr>
              <w:suppressAutoHyphens w:val="0"/>
              <w:autoSpaceDE w:val="0"/>
              <w:autoSpaceDN w:val="0"/>
              <w:spacing w:before="15" w:after="0"/>
            </w:pPr>
            <w:r w:rsidRPr="007D5B4D">
              <w:rPr>
                <w:lang w:bidi="en-US"/>
              </w:rPr>
              <w:t>Design tourist profiles using case studies</w:t>
            </w:r>
          </w:p>
          <w:p w14:paraId="5B378FBF" w14:textId="77777777" w:rsidR="00C25918" w:rsidRPr="007D5B4D" w:rsidRDefault="00C25918" w:rsidP="00C25918">
            <w:pPr>
              <w:pStyle w:val="BodyText"/>
              <w:widowControl w:val="0"/>
              <w:numPr>
                <w:ilvl w:val="0"/>
                <w:numId w:val="13"/>
              </w:numPr>
              <w:suppressAutoHyphens w:val="0"/>
              <w:autoSpaceDE w:val="0"/>
              <w:autoSpaceDN w:val="0"/>
              <w:spacing w:before="15" w:after="0"/>
            </w:pPr>
            <w:proofErr w:type="spellStart"/>
            <w:r w:rsidRPr="007D5B4D">
              <w:rPr>
                <w:lang w:bidi="en-US"/>
              </w:rPr>
              <w:t>Analyze</w:t>
            </w:r>
            <w:proofErr w:type="spellEnd"/>
            <w:r w:rsidRPr="007D5B4D">
              <w:rPr>
                <w:lang w:bidi="en-US"/>
              </w:rPr>
              <w:t xml:space="preserve"> ticketing and itinerary options for a chosen tourist route</w:t>
            </w:r>
          </w:p>
          <w:p w14:paraId="7D927331" w14:textId="77777777" w:rsidR="00C25918" w:rsidRPr="007D5B4D" w:rsidRDefault="00C25918" w:rsidP="00C25918">
            <w:pPr>
              <w:pStyle w:val="BodyText"/>
              <w:widowControl w:val="0"/>
              <w:numPr>
                <w:ilvl w:val="0"/>
                <w:numId w:val="13"/>
              </w:numPr>
              <w:suppressAutoHyphens w:val="0"/>
              <w:autoSpaceDE w:val="0"/>
              <w:autoSpaceDN w:val="0"/>
              <w:spacing w:before="15" w:after="0"/>
            </w:pPr>
            <w:r w:rsidRPr="007D5B4D">
              <w:rPr>
                <w:lang w:bidi="en-US"/>
              </w:rPr>
              <w:t>Trend research presentation</w:t>
            </w:r>
          </w:p>
          <w:p w14:paraId="765A12B6" w14:textId="77777777" w:rsidR="00C25918" w:rsidRPr="007D5B4D" w:rsidRDefault="00C25918" w:rsidP="00C25918">
            <w:pPr>
              <w:pStyle w:val="BodyText"/>
              <w:widowControl w:val="0"/>
              <w:numPr>
                <w:ilvl w:val="0"/>
                <w:numId w:val="13"/>
              </w:numPr>
              <w:suppressAutoHyphens w:val="0"/>
              <w:autoSpaceDE w:val="0"/>
              <w:autoSpaceDN w:val="0"/>
              <w:spacing w:before="15" w:after="0"/>
            </w:pPr>
            <w:r w:rsidRPr="007D5B4D">
              <w:rPr>
                <w:lang w:bidi="en-US"/>
              </w:rPr>
              <w:t>Industry linkage map (diagram showing dependencies)</w:t>
            </w:r>
          </w:p>
          <w:p w14:paraId="788CD051" w14:textId="77777777" w:rsidR="00C25918" w:rsidRPr="007D5B4D" w:rsidRDefault="00C25918" w:rsidP="00C25918">
            <w:pPr>
              <w:pStyle w:val="BodyText"/>
              <w:widowControl w:val="0"/>
              <w:numPr>
                <w:ilvl w:val="0"/>
                <w:numId w:val="13"/>
              </w:numPr>
              <w:suppressAutoHyphens w:val="0"/>
              <w:autoSpaceDE w:val="0"/>
              <w:autoSpaceDN w:val="0"/>
              <w:spacing w:before="15" w:after="0"/>
            </w:pPr>
            <w:r w:rsidRPr="007D5B4D">
              <w:rPr>
                <w:lang w:bidi="en-US"/>
              </w:rPr>
              <w:t>Brand profile project – choose one chain, present its structure, values, presence</w:t>
            </w:r>
          </w:p>
          <w:p w14:paraId="4D20AB89" w14:textId="77777777" w:rsidR="00C25918" w:rsidRPr="007D5B4D" w:rsidRDefault="00C25918" w:rsidP="00C25918">
            <w:pPr>
              <w:pStyle w:val="BodyText"/>
              <w:widowControl w:val="0"/>
              <w:numPr>
                <w:ilvl w:val="0"/>
                <w:numId w:val="13"/>
              </w:numPr>
              <w:suppressAutoHyphens w:val="0"/>
              <w:autoSpaceDE w:val="0"/>
              <w:autoSpaceDN w:val="0"/>
              <w:spacing w:before="15" w:after="0"/>
            </w:pPr>
            <w:r w:rsidRPr="007D5B4D">
              <w:rPr>
                <w:lang w:bidi="en-US"/>
              </w:rPr>
              <w:t>SWOT analysis of different ownership types</w:t>
            </w:r>
          </w:p>
          <w:p w14:paraId="79618733" w14:textId="77777777" w:rsidR="00C25918" w:rsidRPr="007D5B4D" w:rsidRDefault="00C25918" w:rsidP="00C25918">
            <w:pPr>
              <w:pStyle w:val="BodyText"/>
              <w:widowControl w:val="0"/>
              <w:numPr>
                <w:ilvl w:val="0"/>
                <w:numId w:val="13"/>
              </w:numPr>
              <w:suppressAutoHyphens w:val="0"/>
              <w:autoSpaceDE w:val="0"/>
              <w:autoSpaceDN w:val="0"/>
              <w:spacing w:before="15" w:after="0"/>
            </w:pPr>
            <w:r w:rsidRPr="007D5B4D">
              <w:rPr>
                <w:lang w:bidi="en-US"/>
              </w:rPr>
              <w:t>Create an organization chart for a 5-star hotel</w:t>
            </w:r>
          </w:p>
          <w:p w14:paraId="2D8CA6F7" w14:textId="77777777" w:rsidR="00C25918" w:rsidRPr="007D5B4D" w:rsidRDefault="00C25918" w:rsidP="00C25918">
            <w:pPr>
              <w:pStyle w:val="BodyText"/>
              <w:widowControl w:val="0"/>
              <w:numPr>
                <w:ilvl w:val="0"/>
                <w:numId w:val="13"/>
              </w:numPr>
              <w:suppressAutoHyphens w:val="0"/>
              <w:autoSpaceDE w:val="0"/>
              <w:autoSpaceDN w:val="0"/>
              <w:spacing w:before="15" w:after="0"/>
            </w:pPr>
            <w:r w:rsidRPr="007D5B4D">
              <w:rPr>
                <w:lang w:bidi="en-US"/>
              </w:rPr>
              <w:t>Create departmental responsibilities chart</w:t>
            </w:r>
          </w:p>
          <w:p w14:paraId="07EE19E4" w14:textId="77777777" w:rsidR="00C25918" w:rsidRPr="007D5B4D" w:rsidRDefault="00C25918" w:rsidP="00C25918">
            <w:pPr>
              <w:pStyle w:val="BodyText"/>
              <w:widowControl w:val="0"/>
              <w:numPr>
                <w:ilvl w:val="0"/>
                <w:numId w:val="13"/>
              </w:numPr>
              <w:suppressAutoHyphens w:val="0"/>
              <w:autoSpaceDE w:val="0"/>
              <w:autoSpaceDN w:val="0"/>
              <w:spacing w:before="15" w:after="0"/>
            </w:pPr>
            <w:r w:rsidRPr="007D5B4D">
              <w:rPr>
                <w:lang w:bidi="en-US"/>
              </w:rPr>
              <w:t>Simulated role-play of a guest complaint being handled across departments</w:t>
            </w:r>
            <w:r w:rsidRPr="007D5B4D">
              <w:t xml:space="preserve"> </w:t>
            </w:r>
          </w:p>
        </w:tc>
        <w:tc>
          <w:tcPr>
            <w:tcW w:w="1523" w:type="dxa"/>
            <w:tcBorders>
              <w:top w:val="single" w:sz="6" w:space="0" w:color="000000"/>
              <w:left w:val="single" w:sz="6" w:space="0" w:color="000000"/>
              <w:bottom w:val="single" w:sz="6" w:space="0" w:color="000000"/>
              <w:right w:val="single" w:sz="6" w:space="0" w:color="000000"/>
            </w:tcBorders>
          </w:tcPr>
          <w:p w14:paraId="5463F03B" w14:textId="77777777" w:rsidR="00C25918" w:rsidRPr="007D5B4D" w:rsidRDefault="00C25918" w:rsidP="005F7B93">
            <w:pPr>
              <w:ind w:left="63"/>
              <w:jc w:val="center"/>
            </w:pPr>
          </w:p>
          <w:p w14:paraId="1903EE50" w14:textId="77777777" w:rsidR="00C25918" w:rsidRPr="007D5B4D" w:rsidRDefault="00C25918" w:rsidP="005F7B93">
            <w:pPr>
              <w:ind w:left="63"/>
              <w:jc w:val="center"/>
            </w:pPr>
          </w:p>
          <w:p w14:paraId="46DA3599" w14:textId="77777777" w:rsidR="00C25918" w:rsidRPr="007D5B4D" w:rsidRDefault="00C25918" w:rsidP="005F7B93">
            <w:pPr>
              <w:ind w:left="63"/>
              <w:jc w:val="center"/>
            </w:pPr>
          </w:p>
          <w:p w14:paraId="3C4713D0" w14:textId="77777777" w:rsidR="00C25918" w:rsidRPr="007D5B4D" w:rsidRDefault="00C25918" w:rsidP="005F7B93">
            <w:pPr>
              <w:ind w:left="63"/>
              <w:jc w:val="center"/>
            </w:pPr>
          </w:p>
          <w:p w14:paraId="0DCFD541" w14:textId="77777777" w:rsidR="00C25918" w:rsidRPr="007D5B4D" w:rsidRDefault="00C25918" w:rsidP="005F7B93">
            <w:pPr>
              <w:ind w:left="63"/>
              <w:jc w:val="center"/>
            </w:pPr>
          </w:p>
          <w:p w14:paraId="7934C50C" w14:textId="42BE46F4" w:rsidR="00C25918" w:rsidRPr="007D5B4D" w:rsidRDefault="00B55ED1" w:rsidP="005F7B93">
            <w:pPr>
              <w:ind w:left="63"/>
              <w:jc w:val="center"/>
            </w:pPr>
            <w:r>
              <w:t>60</w:t>
            </w:r>
          </w:p>
        </w:tc>
      </w:tr>
      <w:tr w:rsidR="00C25918" w:rsidRPr="007D5B4D" w14:paraId="38F2489E" w14:textId="77777777" w:rsidTr="00C25918">
        <w:trPr>
          <w:trHeight w:val="525"/>
        </w:trPr>
        <w:tc>
          <w:tcPr>
            <w:tcW w:w="1078" w:type="dxa"/>
            <w:tcBorders>
              <w:top w:val="single" w:sz="6" w:space="0" w:color="000000"/>
              <w:left w:val="single" w:sz="6" w:space="0" w:color="000000"/>
              <w:bottom w:val="single" w:sz="6" w:space="0" w:color="000000"/>
              <w:right w:val="single" w:sz="6" w:space="0" w:color="000000"/>
            </w:tcBorders>
          </w:tcPr>
          <w:p w14:paraId="3DB582F5" w14:textId="77777777" w:rsidR="00C25918" w:rsidRPr="007D5B4D" w:rsidRDefault="00C25918" w:rsidP="005F7B93">
            <w:pPr>
              <w:ind w:right="23"/>
              <w:jc w:val="center"/>
              <w:rPr>
                <w:rFonts w:eastAsia="Times New Roman"/>
              </w:rPr>
            </w:pPr>
          </w:p>
        </w:tc>
        <w:tc>
          <w:tcPr>
            <w:tcW w:w="7501" w:type="dxa"/>
            <w:gridSpan w:val="5"/>
            <w:tcBorders>
              <w:top w:val="single" w:sz="6" w:space="0" w:color="000000"/>
              <w:left w:val="single" w:sz="6" w:space="0" w:color="000000"/>
              <w:bottom w:val="single" w:sz="6" w:space="0" w:color="000000"/>
              <w:right w:val="single" w:sz="6" w:space="0" w:color="000000"/>
            </w:tcBorders>
          </w:tcPr>
          <w:p w14:paraId="776DCAD7" w14:textId="77777777" w:rsidR="00C25918" w:rsidRPr="007D5B4D" w:rsidRDefault="00C25918" w:rsidP="005F7B93">
            <w:pPr>
              <w:jc w:val="center"/>
              <w:rPr>
                <w:b/>
                <w:kern w:val="0"/>
              </w:rPr>
            </w:pPr>
            <w:r w:rsidRPr="007D5B4D">
              <w:rPr>
                <w:rFonts w:eastAsia="Arial"/>
                <w:b/>
                <w:kern w:val="0"/>
              </w:rPr>
              <w:t>Suggested Evaluation Methods</w:t>
            </w:r>
          </w:p>
        </w:tc>
        <w:tc>
          <w:tcPr>
            <w:tcW w:w="1523" w:type="dxa"/>
            <w:tcBorders>
              <w:top w:val="single" w:sz="6" w:space="0" w:color="000000"/>
              <w:left w:val="single" w:sz="6" w:space="0" w:color="000000"/>
              <w:bottom w:val="single" w:sz="6" w:space="0" w:color="000000"/>
              <w:right w:val="single" w:sz="6" w:space="0" w:color="000000"/>
            </w:tcBorders>
          </w:tcPr>
          <w:p w14:paraId="4A0B9224" w14:textId="77777777" w:rsidR="00C25918" w:rsidRPr="007D5B4D" w:rsidRDefault="00C25918" w:rsidP="005F7B93">
            <w:pPr>
              <w:ind w:left="63"/>
              <w:jc w:val="center"/>
            </w:pPr>
          </w:p>
        </w:tc>
      </w:tr>
      <w:tr w:rsidR="00C25918" w:rsidRPr="007D5B4D" w14:paraId="2B724EDC" w14:textId="77777777" w:rsidTr="00C25918">
        <w:trPr>
          <w:trHeight w:val="435"/>
        </w:trPr>
        <w:tc>
          <w:tcPr>
            <w:tcW w:w="5205" w:type="dxa"/>
            <w:gridSpan w:val="3"/>
            <w:tcBorders>
              <w:top w:val="single" w:sz="6" w:space="0" w:color="000000"/>
              <w:left w:val="single" w:sz="6" w:space="0" w:color="000000"/>
              <w:bottom w:val="single" w:sz="6" w:space="0" w:color="000000"/>
              <w:right w:val="single" w:sz="6" w:space="0" w:color="000000"/>
            </w:tcBorders>
          </w:tcPr>
          <w:p w14:paraId="41D8B18F" w14:textId="77777777" w:rsidR="00C25918" w:rsidRPr="007D5B4D" w:rsidRDefault="00C25918" w:rsidP="005F7B93">
            <w:pPr>
              <w:widowControl w:val="0"/>
              <w:autoSpaceDE w:val="0"/>
              <w:autoSpaceDN w:val="0"/>
              <w:spacing w:line="264" w:lineRule="exact"/>
              <w:ind w:left="105"/>
              <w:rPr>
                <w:rFonts w:eastAsia="Arial"/>
                <w:b/>
                <w:kern w:val="0"/>
              </w:rPr>
            </w:pPr>
            <w:r w:rsidRPr="007D5B4D">
              <w:rPr>
                <w:rFonts w:eastAsia="Arial"/>
                <w:b/>
                <w:kern w:val="0"/>
              </w:rPr>
              <w:t>Internal Assessment:</w:t>
            </w:r>
          </w:p>
          <w:p w14:paraId="3120A4D3" w14:textId="77777777" w:rsidR="00C25918" w:rsidRPr="007D5B4D" w:rsidRDefault="00C25918" w:rsidP="00C25918">
            <w:pPr>
              <w:widowControl w:val="0"/>
              <w:numPr>
                <w:ilvl w:val="0"/>
                <w:numId w:val="9"/>
              </w:numPr>
              <w:suppressAutoHyphens w:val="0"/>
              <w:autoSpaceDE w:val="0"/>
              <w:autoSpaceDN w:val="0"/>
              <w:spacing w:line="264" w:lineRule="exact"/>
              <w:ind w:left="540"/>
              <w:rPr>
                <w:rFonts w:eastAsia="Arial"/>
                <w:b/>
                <w:kern w:val="0"/>
              </w:rPr>
            </w:pPr>
            <w:r w:rsidRPr="007D5B4D">
              <w:rPr>
                <w:rFonts w:eastAsia="Arial"/>
                <w:b/>
                <w:kern w:val="0"/>
              </w:rPr>
              <w:t>Theory</w:t>
            </w:r>
          </w:p>
          <w:p w14:paraId="4C5FFF61" w14:textId="77777777" w:rsidR="00C25918" w:rsidRPr="007D5B4D" w:rsidRDefault="00C25918" w:rsidP="00C25918">
            <w:pPr>
              <w:widowControl w:val="0"/>
              <w:numPr>
                <w:ilvl w:val="0"/>
                <w:numId w:val="10"/>
              </w:numPr>
              <w:suppressAutoHyphens w:val="0"/>
              <w:autoSpaceDE w:val="0"/>
              <w:autoSpaceDN w:val="0"/>
              <w:spacing w:line="264" w:lineRule="exact"/>
              <w:ind w:left="540" w:hanging="90"/>
              <w:rPr>
                <w:rFonts w:eastAsia="Arial"/>
                <w:b/>
                <w:kern w:val="0"/>
              </w:rPr>
            </w:pPr>
            <w:r w:rsidRPr="007D5B4D">
              <w:rPr>
                <w:rFonts w:eastAsia="Arial"/>
                <w:kern w:val="0"/>
              </w:rPr>
              <w:t>Class Participation: 04 Marks</w:t>
            </w:r>
          </w:p>
          <w:p w14:paraId="19D50614" w14:textId="77777777" w:rsidR="00C25918" w:rsidRPr="007D5B4D" w:rsidRDefault="00C25918" w:rsidP="00C25918">
            <w:pPr>
              <w:widowControl w:val="0"/>
              <w:numPr>
                <w:ilvl w:val="0"/>
                <w:numId w:val="11"/>
              </w:numPr>
              <w:suppressAutoHyphens w:val="0"/>
              <w:autoSpaceDE w:val="0"/>
              <w:autoSpaceDN w:val="0"/>
              <w:adjustRightInd w:val="0"/>
              <w:spacing w:line="264" w:lineRule="exact"/>
              <w:ind w:left="540" w:hanging="90"/>
              <w:rPr>
                <w:rFonts w:eastAsia="Arial"/>
                <w:kern w:val="0"/>
              </w:rPr>
            </w:pPr>
            <w:r w:rsidRPr="007D5B4D">
              <w:rPr>
                <w:rFonts w:eastAsia="Arial"/>
                <w:kern w:val="0"/>
              </w:rPr>
              <w:t>Seminar/presentation/assignment/quiz/class test etc.: 04 Marks</w:t>
            </w:r>
          </w:p>
          <w:p w14:paraId="1C56FEF1" w14:textId="77777777" w:rsidR="00C25918" w:rsidRPr="007D5B4D" w:rsidRDefault="00C25918" w:rsidP="00C25918">
            <w:pPr>
              <w:numPr>
                <w:ilvl w:val="0"/>
                <w:numId w:val="11"/>
              </w:numPr>
              <w:suppressAutoHyphens w:val="0"/>
              <w:adjustRightInd w:val="0"/>
              <w:spacing w:line="276" w:lineRule="auto"/>
              <w:ind w:left="540" w:hanging="90"/>
              <w:rPr>
                <w:rFonts w:eastAsia="Times New Roman"/>
                <w:b/>
                <w:bCs/>
                <w:kern w:val="0"/>
              </w:rPr>
            </w:pPr>
            <w:r w:rsidRPr="007D5B4D">
              <w:rPr>
                <w:rFonts w:eastAsia="Times New Roman"/>
                <w:kern w:val="0"/>
              </w:rPr>
              <w:t xml:space="preserve">Mid-Term Exam: 07 Marks </w:t>
            </w:r>
          </w:p>
          <w:p w14:paraId="507F1694" w14:textId="77777777" w:rsidR="00C25918" w:rsidRPr="007D5B4D" w:rsidRDefault="00C25918" w:rsidP="00C25918">
            <w:pPr>
              <w:numPr>
                <w:ilvl w:val="0"/>
                <w:numId w:val="12"/>
              </w:numPr>
              <w:suppressAutoHyphens w:val="0"/>
              <w:adjustRightInd w:val="0"/>
              <w:spacing w:line="276" w:lineRule="auto"/>
              <w:ind w:left="540"/>
              <w:rPr>
                <w:rFonts w:eastAsia="Times New Roman"/>
                <w:b/>
                <w:bCs/>
                <w:kern w:val="0"/>
              </w:rPr>
            </w:pPr>
            <w:r w:rsidRPr="007D5B4D">
              <w:rPr>
                <w:rFonts w:eastAsia="Times New Roman"/>
                <w:b/>
                <w:kern w:val="0"/>
              </w:rPr>
              <w:t xml:space="preserve">Practicum  </w:t>
            </w:r>
          </w:p>
          <w:p w14:paraId="3691F9FE" w14:textId="77777777" w:rsidR="00C25918" w:rsidRPr="007D5B4D" w:rsidRDefault="00C25918" w:rsidP="00C25918">
            <w:pPr>
              <w:widowControl w:val="0"/>
              <w:numPr>
                <w:ilvl w:val="0"/>
                <w:numId w:val="10"/>
              </w:numPr>
              <w:suppressAutoHyphens w:val="0"/>
              <w:autoSpaceDE w:val="0"/>
              <w:autoSpaceDN w:val="0"/>
              <w:spacing w:line="264" w:lineRule="exact"/>
              <w:ind w:left="540" w:hanging="90"/>
              <w:rPr>
                <w:rFonts w:eastAsia="Arial"/>
                <w:b/>
                <w:kern w:val="0"/>
              </w:rPr>
            </w:pPr>
            <w:r w:rsidRPr="007D5B4D">
              <w:rPr>
                <w:rFonts w:eastAsia="Arial"/>
                <w:kern w:val="0"/>
              </w:rPr>
              <w:t xml:space="preserve">Class Participation: 05  </w:t>
            </w:r>
          </w:p>
          <w:p w14:paraId="19305107" w14:textId="77777777" w:rsidR="00C25918" w:rsidRPr="007D5B4D" w:rsidRDefault="00C25918" w:rsidP="00C25918">
            <w:pPr>
              <w:widowControl w:val="0"/>
              <w:numPr>
                <w:ilvl w:val="0"/>
                <w:numId w:val="11"/>
              </w:numPr>
              <w:suppressAutoHyphens w:val="0"/>
              <w:autoSpaceDE w:val="0"/>
              <w:autoSpaceDN w:val="0"/>
              <w:adjustRightInd w:val="0"/>
              <w:spacing w:line="264" w:lineRule="exact"/>
              <w:ind w:left="540" w:hanging="90"/>
              <w:rPr>
                <w:rFonts w:eastAsia="Arial"/>
                <w:kern w:val="0"/>
              </w:rPr>
            </w:pPr>
            <w:r w:rsidRPr="007D5B4D">
              <w:rPr>
                <w:rFonts w:eastAsia="Arial"/>
                <w:kern w:val="0"/>
              </w:rPr>
              <w:t>Seminar/Demonstration/Viva-voce/Lab records etc.: 10 Marks</w:t>
            </w:r>
          </w:p>
          <w:p w14:paraId="6DA14585" w14:textId="77777777" w:rsidR="00C25918" w:rsidRPr="007D5B4D" w:rsidRDefault="00C25918" w:rsidP="00C25918">
            <w:pPr>
              <w:widowControl w:val="0"/>
              <w:numPr>
                <w:ilvl w:val="0"/>
                <w:numId w:val="11"/>
              </w:numPr>
              <w:suppressAutoHyphens w:val="0"/>
              <w:autoSpaceDE w:val="0"/>
              <w:autoSpaceDN w:val="0"/>
              <w:adjustRightInd w:val="0"/>
              <w:spacing w:line="264" w:lineRule="exact"/>
              <w:ind w:left="540" w:hanging="90"/>
              <w:rPr>
                <w:rFonts w:eastAsia="Arial"/>
                <w:kern w:val="0"/>
              </w:rPr>
            </w:pPr>
            <w:r w:rsidRPr="007D5B4D">
              <w:rPr>
                <w:rFonts w:eastAsia="Times New Roman"/>
                <w:kern w:val="0"/>
              </w:rPr>
              <w:t>Mid-Term Exam: NA</w:t>
            </w:r>
          </w:p>
        </w:tc>
        <w:tc>
          <w:tcPr>
            <w:tcW w:w="4897" w:type="dxa"/>
            <w:gridSpan w:val="4"/>
            <w:tcBorders>
              <w:top w:val="single" w:sz="6" w:space="0" w:color="000000"/>
              <w:left w:val="single" w:sz="6" w:space="0" w:color="000000"/>
              <w:bottom w:val="single" w:sz="6" w:space="0" w:color="000000"/>
              <w:right w:val="single" w:sz="6" w:space="0" w:color="000000"/>
            </w:tcBorders>
          </w:tcPr>
          <w:p w14:paraId="5EF4E032" w14:textId="77777777" w:rsidR="00C25918" w:rsidRPr="007D5B4D" w:rsidRDefault="00C25918" w:rsidP="005F7B93">
            <w:pPr>
              <w:widowControl w:val="0"/>
              <w:autoSpaceDE w:val="0"/>
              <w:autoSpaceDN w:val="0"/>
              <w:spacing w:line="268" w:lineRule="exact"/>
              <w:rPr>
                <w:rFonts w:eastAsia="Arial"/>
                <w:b/>
                <w:kern w:val="0"/>
              </w:rPr>
            </w:pPr>
            <w:r w:rsidRPr="007D5B4D">
              <w:rPr>
                <w:rFonts w:eastAsia="Arial"/>
                <w:b/>
                <w:kern w:val="0"/>
              </w:rPr>
              <w:t>End Term Examination:</w:t>
            </w:r>
          </w:p>
          <w:p w14:paraId="7349D91E" w14:textId="77777777" w:rsidR="00C25918" w:rsidRPr="007D5B4D" w:rsidRDefault="00C25918" w:rsidP="005F7B93">
            <w:pPr>
              <w:widowControl w:val="0"/>
              <w:tabs>
                <w:tab w:val="center" w:pos="4881"/>
              </w:tabs>
              <w:autoSpaceDE w:val="0"/>
              <w:autoSpaceDN w:val="0"/>
              <w:spacing w:line="243" w:lineRule="exact"/>
              <w:rPr>
                <w:rFonts w:eastAsia="Arial"/>
                <w:kern w:val="0"/>
              </w:rPr>
            </w:pPr>
          </w:p>
          <w:p w14:paraId="731B56DF" w14:textId="77777777" w:rsidR="00C25918" w:rsidRPr="007D5B4D" w:rsidRDefault="00C25918" w:rsidP="005F7B93">
            <w:pPr>
              <w:widowControl w:val="0"/>
              <w:tabs>
                <w:tab w:val="center" w:pos="4881"/>
              </w:tabs>
              <w:autoSpaceDE w:val="0"/>
              <w:autoSpaceDN w:val="0"/>
              <w:spacing w:line="243" w:lineRule="exact"/>
              <w:rPr>
                <w:rFonts w:eastAsia="Arial"/>
                <w:kern w:val="0"/>
              </w:rPr>
            </w:pPr>
            <w:r w:rsidRPr="007D5B4D">
              <w:rPr>
                <w:rFonts w:eastAsia="Arial"/>
                <w:kern w:val="0"/>
              </w:rPr>
              <w:tab/>
            </w:r>
          </w:p>
          <w:p w14:paraId="7AE09654" w14:textId="77777777" w:rsidR="00C25918" w:rsidRPr="007D5B4D" w:rsidRDefault="00C25918" w:rsidP="005F7B93">
            <w:pPr>
              <w:widowControl w:val="0"/>
              <w:autoSpaceDE w:val="0"/>
              <w:autoSpaceDN w:val="0"/>
              <w:spacing w:line="268" w:lineRule="exact"/>
              <w:rPr>
                <w:rFonts w:eastAsia="Arial"/>
                <w:kern w:val="0"/>
              </w:rPr>
            </w:pPr>
          </w:p>
          <w:p w14:paraId="14F41552" w14:textId="77777777" w:rsidR="00C25918" w:rsidRPr="007D5B4D" w:rsidRDefault="00C25918" w:rsidP="005F7B93">
            <w:pPr>
              <w:ind w:left="63"/>
              <w:rPr>
                <w:rFonts w:eastAsia="Arial"/>
                <w:kern w:val="0"/>
              </w:rPr>
            </w:pPr>
            <w:r w:rsidRPr="007D5B4D">
              <w:rPr>
                <w:rFonts w:eastAsia="Arial"/>
                <w:kern w:val="0"/>
              </w:rPr>
              <w:t>End Term Exam Theory Marks: 35</w:t>
            </w:r>
          </w:p>
          <w:p w14:paraId="72E2A78E" w14:textId="77777777" w:rsidR="00C25918" w:rsidRPr="007D5B4D" w:rsidRDefault="00C25918" w:rsidP="005F7B93">
            <w:pPr>
              <w:ind w:left="63"/>
              <w:rPr>
                <w:rFonts w:eastAsia="Arial"/>
                <w:kern w:val="0"/>
              </w:rPr>
            </w:pPr>
          </w:p>
          <w:p w14:paraId="7C42D856" w14:textId="77777777" w:rsidR="00C25918" w:rsidRPr="007D5B4D" w:rsidRDefault="00C25918" w:rsidP="005F7B93">
            <w:pPr>
              <w:ind w:left="63"/>
            </w:pPr>
            <w:r w:rsidRPr="007D5B4D">
              <w:t>End Term Exam Practical: 35</w:t>
            </w:r>
          </w:p>
        </w:tc>
      </w:tr>
      <w:tr w:rsidR="00C25918" w:rsidRPr="007D5B4D" w14:paraId="0201DCA8" w14:textId="77777777" w:rsidTr="00C25918">
        <w:trPr>
          <w:trHeight w:val="615"/>
        </w:trPr>
        <w:tc>
          <w:tcPr>
            <w:tcW w:w="10102" w:type="dxa"/>
            <w:gridSpan w:val="7"/>
            <w:tcBorders>
              <w:top w:val="single" w:sz="6" w:space="0" w:color="000000"/>
              <w:left w:val="single" w:sz="6" w:space="0" w:color="000000"/>
              <w:bottom w:val="single" w:sz="6" w:space="0" w:color="000000"/>
              <w:right w:val="single" w:sz="6" w:space="0" w:color="000000"/>
            </w:tcBorders>
          </w:tcPr>
          <w:p w14:paraId="75FCE59E" w14:textId="0E192B1F" w:rsidR="00C25918" w:rsidRPr="007D5B4D" w:rsidRDefault="00C25918" w:rsidP="00C25918">
            <w:pPr>
              <w:widowControl w:val="0"/>
              <w:autoSpaceDE w:val="0"/>
              <w:autoSpaceDN w:val="0"/>
              <w:spacing w:line="268" w:lineRule="exact"/>
              <w:jc w:val="center"/>
              <w:rPr>
                <w:rFonts w:eastAsia="Arial"/>
                <w:b/>
                <w:spacing w:val="-2"/>
                <w:w w:val="110"/>
                <w:kern w:val="0"/>
              </w:rPr>
            </w:pPr>
            <w:r w:rsidRPr="007D5B4D">
              <w:rPr>
                <w:rFonts w:eastAsia="Arial"/>
                <w:b/>
                <w:w w:val="110"/>
                <w:kern w:val="0"/>
              </w:rPr>
              <w:t>Part C-Learning</w:t>
            </w:r>
            <w:r w:rsidRPr="007D5B4D">
              <w:rPr>
                <w:rFonts w:eastAsia="Arial"/>
                <w:b/>
                <w:spacing w:val="-2"/>
                <w:w w:val="110"/>
                <w:kern w:val="0"/>
              </w:rPr>
              <w:t xml:space="preserve"> Resources</w:t>
            </w:r>
          </w:p>
        </w:tc>
      </w:tr>
      <w:tr w:rsidR="00C25918" w:rsidRPr="007D5B4D" w14:paraId="4021BBA4" w14:textId="77777777" w:rsidTr="00C25918">
        <w:trPr>
          <w:trHeight w:val="1965"/>
        </w:trPr>
        <w:tc>
          <w:tcPr>
            <w:tcW w:w="1078" w:type="dxa"/>
            <w:tcBorders>
              <w:top w:val="single" w:sz="6" w:space="0" w:color="000000"/>
              <w:left w:val="single" w:sz="6" w:space="0" w:color="000000"/>
              <w:bottom w:val="single" w:sz="6" w:space="0" w:color="000000"/>
              <w:right w:val="single" w:sz="6" w:space="0" w:color="000000"/>
            </w:tcBorders>
          </w:tcPr>
          <w:p w14:paraId="1C7ACF0F" w14:textId="77777777" w:rsidR="00C25918" w:rsidRPr="007D5B4D" w:rsidRDefault="00C25918" w:rsidP="005F7B93">
            <w:pPr>
              <w:ind w:right="23"/>
              <w:jc w:val="center"/>
              <w:rPr>
                <w:rFonts w:eastAsia="Times New Roman"/>
              </w:rPr>
            </w:pPr>
          </w:p>
        </w:tc>
        <w:tc>
          <w:tcPr>
            <w:tcW w:w="7501" w:type="dxa"/>
            <w:gridSpan w:val="5"/>
            <w:tcBorders>
              <w:top w:val="single" w:sz="6" w:space="0" w:color="000000"/>
              <w:left w:val="single" w:sz="6" w:space="0" w:color="000000"/>
              <w:bottom w:val="single" w:sz="6" w:space="0" w:color="000000"/>
              <w:right w:val="single" w:sz="6" w:space="0" w:color="000000"/>
            </w:tcBorders>
          </w:tcPr>
          <w:p w14:paraId="2E662481" w14:textId="77777777" w:rsidR="00C25918" w:rsidRPr="007D5B4D" w:rsidRDefault="00C25918" w:rsidP="00C25918">
            <w:pPr>
              <w:pStyle w:val="ListParagraph"/>
              <w:numPr>
                <w:ilvl w:val="0"/>
                <w:numId w:val="8"/>
              </w:numPr>
              <w:spacing w:after="0" w:line="240" w:lineRule="auto"/>
              <w:jc w:val="both"/>
              <w:rPr>
                <w:rFonts w:ascii="Times New Roman" w:hAnsi="Times New Roman" w:cs="Times New Roman"/>
                <w:kern w:val="0"/>
                <w:lang w:bidi="ar-SA"/>
              </w:rPr>
            </w:pPr>
            <w:r w:rsidRPr="007D5B4D">
              <w:rPr>
                <w:rFonts w:ascii="Times New Roman" w:hAnsi="Times New Roman" w:cs="Times New Roman"/>
                <w:kern w:val="0"/>
                <w:lang w:bidi="ar-SA"/>
              </w:rPr>
              <w:t xml:space="preserve">Introduction to Hospitality-John </w:t>
            </w:r>
            <w:proofErr w:type="spellStart"/>
            <w:r w:rsidRPr="007D5B4D">
              <w:rPr>
                <w:rFonts w:ascii="Times New Roman" w:hAnsi="Times New Roman" w:cs="Times New Roman"/>
                <w:kern w:val="0"/>
                <w:lang w:bidi="ar-SA"/>
              </w:rPr>
              <w:t>R.Walker</w:t>
            </w:r>
            <w:proofErr w:type="spellEnd"/>
            <w:r w:rsidRPr="007D5B4D">
              <w:rPr>
                <w:rFonts w:ascii="Times New Roman" w:hAnsi="Times New Roman" w:cs="Times New Roman"/>
                <w:kern w:val="0"/>
                <w:lang w:bidi="ar-SA"/>
              </w:rPr>
              <w:t xml:space="preserve"> University of South Florida Publisher: Prentice Hall</w:t>
            </w:r>
          </w:p>
          <w:p w14:paraId="1F93403B" w14:textId="77777777" w:rsidR="00C25918" w:rsidRPr="007D5B4D" w:rsidRDefault="00C25918" w:rsidP="00C25918">
            <w:pPr>
              <w:pStyle w:val="ListParagraph"/>
              <w:numPr>
                <w:ilvl w:val="0"/>
                <w:numId w:val="8"/>
              </w:numPr>
              <w:spacing w:after="0" w:line="240" w:lineRule="auto"/>
              <w:jc w:val="both"/>
              <w:rPr>
                <w:rFonts w:ascii="Times New Roman" w:hAnsi="Times New Roman" w:cs="Times New Roman"/>
                <w:kern w:val="0"/>
                <w:lang w:bidi="ar-SA"/>
              </w:rPr>
            </w:pPr>
            <w:r w:rsidRPr="007D5B4D">
              <w:rPr>
                <w:rFonts w:ascii="Times New Roman" w:hAnsi="Times New Roman" w:cs="Times New Roman"/>
                <w:kern w:val="0"/>
                <w:lang w:bidi="ar-SA"/>
              </w:rPr>
              <w:t xml:space="preserve">Managing Front Office Operations – </w:t>
            </w:r>
            <w:proofErr w:type="spellStart"/>
            <w:r w:rsidRPr="007D5B4D">
              <w:rPr>
                <w:rFonts w:ascii="Times New Roman" w:hAnsi="Times New Roman" w:cs="Times New Roman"/>
                <w:kern w:val="0"/>
                <w:lang w:bidi="ar-SA"/>
              </w:rPr>
              <w:t>Kasavana</w:t>
            </w:r>
            <w:proofErr w:type="spellEnd"/>
            <w:r w:rsidRPr="007D5B4D">
              <w:rPr>
                <w:rFonts w:ascii="Times New Roman" w:hAnsi="Times New Roman" w:cs="Times New Roman"/>
                <w:kern w:val="0"/>
                <w:lang w:bidi="ar-SA"/>
              </w:rPr>
              <w:t>&amp; Brooks</w:t>
            </w:r>
          </w:p>
          <w:p w14:paraId="6F13E954" w14:textId="77777777" w:rsidR="00C25918" w:rsidRPr="007D5B4D" w:rsidRDefault="00C25918" w:rsidP="00C25918">
            <w:pPr>
              <w:pStyle w:val="ListParagraph"/>
              <w:numPr>
                <w:ilvl w:val="0"/>
                <w:numId w:val="8"/>
              </w:numPr>
              <w:spacing w:after="0" w:line="240" w:lineRule="auto"/>
              <w:jc w:val="both"/>
              <w:rPr>
                <w:rFonts w:ascii="Times New Roman" w:hAnsi="Times New Roman" w:cs="Times New Roman"/>
                <w:kern w:val="0"/>
                <w:lang w:bidi="ar-SA"/>
              </w:rPr>
            </w:pPr>
            <w:r w:rsidRPr="007D5B4D">
              <w:rPr>
                <w:rFonts w:ascii="Times New Roman" w:hAnsi="Times New Roman" w:cs="Times New Roman"/>
                <w:kern w:val="0"/>
                <w:lang w:bidi="ar-SA"/>
              </w:rPr>
              <w:t>Introduction to Tourism &amp; Hospitality Industry – Sudhir Andrews – TATA Mc Graw – Hill</w:t>
            </w:r>
          </w:p>
          <w:p w14:paraId="69EB29CF" w14:textId="77777777" w:rsidR="00C25918" w:rsidRPr="007D5B4D" w:rsidRDefault="00C25918" w:rsidP="00C25918">
            <w:pPr>
              <w:pStyle w:val="ListParagraph"/>
              <w:numPr>
                <w:ilvl w:val="0"/>
                <w:numId w:val="8"/>
              </w:numPr>
              <w:spacing w:after="0" w:line="240" w:lineRule="auto"/>
              <w:jc w:val="both"/>
              <w:rPr>
                <w:rFonts w:ascii="Times New Roman" w:hAnsi="Times New Roman" w:cs="Times New Roman"/>
                <w:kern w:val="0"/>
                <w:lang w:bidi="ar-SA"/>
              </w:rPr>
            </w:pPr>
            <w:r w:rsidRPr="007D5B4D">
              <w:rPr>
                <w:rFonts w:ascii="Times New Roman" w:hAnsi="Times New Roman" w:cs="Times New Roman"/>
                <w:kern w:val="0"/>
                <w:lang w:bidi="ar-SA"/>
              </w:rPr>
              <w:t>Hospitality World!: An Introduction- Harold E. Lane, Denise Dupré ; Wiley International</w:t>
            </w:r>
          </w:p>
          <w:p w14:paraId="7DAFD26C" w14:textId="77777777" w:rsidR="00C25918" w:rsidRPr="007D5B4D" w:rsidRDefault="00C25918" w:rsidP="00C25918">
            <w:pPr>
              <w:pStyle w:val="ListParagraph"/>
              <w:numPr>
                <w:ilvl w:val="0"/>
                <w:numId w:val="8"/>
              </w:numPr>
              <w:spacing w:after="0" w:line="240" w:lineRule="auto"/>
              <w:jc w:val="both"/>
              <w:rPr>
                <w:rFonts w:ascii="Times New Roman" w:hAnsi="Times New Roman" w:cs="Times New Roman"/>
                <w:kern w:val="0"/>
                <w:lang w:bidi="ar-SA"/>
              </w:rPr>
            </w:pPr>
            <w:r w:rsidRPr="007D5B4D">
              <w:rPr>
                <w:rFonts w:ascii="Times New Roman" w:hAnsi="Times New Roman" w:cs="Times New Roman"/>
                <w:kern w:val="0"/>
                <w:lang w:bidi="ar-SA"/>
              </w:rPr>
              <w:t>Introduction to the Hospitality Industry, Study Guide, 7th Edition - Clayton W. Barrows, Wiley</w:t>
            </w:r>
          </w:p>
          <w:p w14:paraId="5D286C79" w14:textId="77777777" w:rsidR="00C25918" w:rsidRPr="007D5B4D" w:rsidRDefault="00C25918" w:rsidP="00C25918">
            <w:pPr>
              <w:pStyle w:val="ListParagraph"/>
              <w:numPr>
                <w:ilvl w:val="0"/>
                <w:numId w:val="8"/>
              </w:numPr>
              <w:spacing w:after="0" w:line="240" w:lineRule="auto"/>
              <w:jc w:val="both"/>
              <w:rPr>
                <w:rFonts w:ascii="Times New Roman" w:hAnsi="Times New Roman" w:cs="Times New Roman"/>
                <w:kern w:val="0"/>
                <w:lang w:bidi="ar-SA"/>
              </w:rPr>
            </w:pPr>
            <w:r w:rsidRPr="007D5B4D">
              <w:rPr>
                <w:rFonts w:ascii="Times New Roman" w:hAnsi="Times New Roman" w:cs="Times New Roman"/>
                <w:kern w:val="0"/>
                <w:lang w:bidi="ar-SA"/>
              </w:rPr>
              <w:t xml:space="preserve">Bhatia, A.K. International Tourism: Fundamental and practice, Delhi: Sterling. </w:t>
            </w:r>
          </w:p>
          <w:p w14:paraId="72D645E1" w14:textId="77777777" w:rsidR="00C25918" w:rsidRPr="007D5B4D" w:rsidRDefault="00C25918" w:rsidP="00C25918">
            <w:pPr>
              <w:pStyle w:val="ListParagraph"/>
              <w:numPr>
                <w:ilvl w:val="0"/>
                <w:numId w:val="8"/>
              </w:numPr>
              <w:spacing w:after="0" w:line="240" w:lineRule="auto"/>
              <w:jc w:val="both"/>
              <w:rPr>
                <w:rFonts w:ascii="Times New Roman" w:hAnsi="Times New Roman" w:cs="Times New Roman"/>
                <w:kern w:val="0"/>
                <w:lang w:bidi="ar-SA"/>
              </w:rPr>
            </w:pPr>
            <w:r w:rsidRPr="007D5B4D">
              <w:rPr>
                <w:rFonts w:ascii="Times New Roman" w:hAnsi="Times New Roman" w:cs="Times New Roman"/>
                <w:kern w:val="0"/>
                <w:lang w:bidi="ar-SA"/>
              </w:rPr>
              <w:t xml:space="preserve">Hudman, E.L. and D.E. Hawkins, Tourism in Contemporary Society: an introductory text, New Jersey: Prentice Hall. </w:t>
            </w:r>
          </w:p>
        </w:tc>
        <w:tc>
          <w:tcPr>
            <w:tcW w:w="1523" w:type="dxa"/>
            <w:tcBorders>
              <w:top w:val="single" w:sz="6" w:space="0" w:color="000000"/>
              <w:left w:val="single" w:sz="6" w:space="0" w:color="000000"/>
              <w:bottom w:val="single" w:sz="6" w:space="0" w:color="000000"/>
              <w:right w:val="single" w:sz="6" w:space="0" w:color="000000"/>
            </w:tcBorders>
          </w:tcPr>
          <w:p w14:paraId="2143C678" w14:textId="77777777" w:rsidR="00C25918" w:rsidRPr="007D5B4D" w:rsidRDefault="00C25918" w:rsidP="005F7B93">
            <w:pPr>
              <w:ind w:left="63"/>
              <w:jc w:val="center"/>
            </w:pPr>
          </w:p>
        </w:tc>
      </w:tr>
    </w:tbl>
    <w:p w14:paraId="69285872" w14:textId="77777777" w:rsidR="00C25918" w:rsidRPr="007D5B4D" w:rsidRDefault="00C25918" w:rsidP="00C25918"/>
    <w:p w14:paraId="707BD8F6" w14:textId="77777777" w:rsidR="00C25918" w:rsidRPr="007D5B4D" w:rsidRDefault="00C25918" w:rsidP="00FD2394">
      <w:pPr>
        <w:pStyle w:val="Body"/>
        <w:jc w:val="both"/>
        <w:rPr>
          <w:rFonts w:ascii="Times New Roman" w:hAnsi="Times New Roman" w:cs="Times New Roman"/>
          <w:lang w:val="en-US"/>
        </w:rPr>
      </w:pPr>
    </w:p>
    <w:p w14:paraId="4755DB4E" w14:textId="77777777" w:rsidR="00C25918" w:rsidRPr="007D5B4D" w:rsidRDefault="00C25918" w:rsidP="00FD2394">
      <w:pPr>
        <w:pStyle w:val="Body"/>
        <w:jc w:val="both"/>
        <w:rPr>
          <w:rFonts w:ascii="Times New Roman" w:hAnsi="Times New Roman" w:cs="Times New Roman"/>
        </w:rPr>
      </w:pPr>
    </w:p>
    <w:p w14:paraId="66731A20" w14:textId="77777777" w:rsidR="00C25918" w:rsidRPr="007D5B4D" w:rsidRDefault="00C25918" w:rsidP="00FD2394">
      <w:pPr>
        <w:pStyle w:val="Body"/>
        <w:jc w:val="both"/>
        <w:rPr>
          <w:rFonts w:ascii="Times New Roman" w:hAnsi="Times New Roman" w:cs="Times New Roman"/>
        </w:rPr>
      </w:pPr>
    </w:p>
    <w:p w14:paraId="6556BFAF" w14:textId="77777777" w:rsidR="00C25918" w:rsidRPr="007D5B4D" w:rsidRDefault="00C25918" w:rsidP="00FD2394">
      <w:pPr>
        <w:pStyle w:val="Body"/>
        <w:jc w:val="both"/>
        <w:rPr>
          <w:rFonts w:ascii="Times New Roman" w:hAnsi="Times New Roman" w:cs="Times New Roman"/>
        </w:rPr>
      </w:pPr>
    </w:p>
    <w:p w14:paraId="67EE10BD" w14:textId="77777777" w:rsidR="00C25918" w:rsidRPr="007D5B4D" w:rsidRDefault="00C25918" w:rsidP="00FD2394">
      <w:pPr>
        <w:pStyle w:val="Body"/>
        <w:jc w:val="both"/>
        <w:rPr>
          <w:rFonts w:ascii="Times New Roman" w:hAnsi="Times New Roman" w:cs="Times New Roman"/>
        </w:rPr>
      </w:pPr>
    </w:p>
    <w:p w14:paraId="7B5DF3A7" w14:textId="77777777" w:rsidR="00F53F91" w:rsidRPr="007D5B4D" w:rsidRDefault="00F53F91" w:rsidP="00FD2394">
      <w:pPr>
        <w:pStyle w:val="Body"/>
        <w:jc w:val="both"/>
        <w:rPr>
          <w:rFonts w:ascii="Times New Roman" w:hAnsi="Times New Roman" w:cs="Times New Roman"/>
        </w:rPr>
      </w:pPr>
    </w:p>
    <w:p w14:paraId="1FF3D974" w14:textId="77777777" w:rsidR="00F53F91" w:rsidRPr="007D5B4D" w:rsidRDefault="00F53F91" w:rsidP="00FD2394">
      <w:pPr>
        <w:pStyle w:val="Body"/>
        <w:jc w:val="both"/>
        <w:rPr>
          <w:rFonts w:ascii="Times New Roman" w:hAnsi="Times New Roman" w:cs="Times New Roman"/>
        </w:rPr>
      </w:pPr>
    </w:p>
    <w:p w14:paraId="758EEAE1" w14:textId="77777777" w:rsidR="00F53F91" w:rsidRPr="007D5B4D" w:rsidRDefault="00F53F91" w:rsidP="00FD2394">
      <w:pPr>
        <w:pStyle w:val="Body"/>
        <w:jc w:val="both"/>
        <w:rPr>
          <w:rFonts w:ascii="Times New Roman" w:hAnsi="Times New Roman" w:cs="Times New Roman"/>
        </w:rPr>
      </w:pPr>
    </w:p>
    <w:p w14:paraId="502B85A5" w14:textId="77777777" w:rsidR="00F53F91" w:rsidRPr="007D5B4D" w:rsidRDefault="00F53F91" w:rsidP="00FD2394">
      <w:pPr>
        <w:pStyle w:val="Body"/>
        <w:jc w:val="both"/>
        <w:rPr>
          <w:rFonts w:ascii="Times New Roman" w:hAnsi="Times New Roman" w:cs="Times New Roman"/>
        </w:rPr>
      </w:pPr>
    </w:p>
    <w:p w14:paraId="5AF9B313" w14:textId="77777777" w:rsidR="00F53F91" w:rsidRPr="007D5B4D" w:rsidRDefault="00F53F91" w:rsidP="00FD2394">
      <w:pPr>
        <w:pStyle w:val="Body"/>
        <w:jc w:val="both"/>
        <w:rPr>
          <w:rFonts w:ascii="Times New Roman" w:hAnsi="Times New Roman" w:cs="Times New Roman"/>
        </w:rPr>
      </w:pPr>
    </w:p>
    <w:p w14:paraId="1C2F3526" w14:textId="77777777" w:rsidR="00F53F91" w:rsidRPr="007D5B4D" w:rsidRDefault="00F53F91" w:rsidP="00FD2394">
      <w:pPr>
        <w:pStyle w:val="Body"/>
        <w:jc w:val="both"/>
        <w:rPr>
          <w:rFonts w:ascii="Times New Roman" w:hAnsi="Times New Roman" w:cs="Times New Roman"/>
        </w:rPr>
      </w:pPr>
    </w:p>
    <w:p w14:paraId="35AD5F06" w14:textId="77777777" w:rsidR="00F53F91" w:rsidRPr="007D5B4D" w:rsidRDefault="00F53F91" w:rsidP="00FD2394">
      <w:pPr>
        <w:pStyle w:val="Body"/>
        <w:jc w:val="both"/>
        <w:rPr>
          <w:rFonts w:ascii="Times New Roman" w:hAnsi="Times New Roman" w:cs="Times New Roman"/>
        </w:rPr>
      </w:pPr>
    </w:p>
    <w:p w14:paraId="7B8A6E1E" w14:textId="77777777" w:rsidR="00F53F91" w:rsidRPr="007D5B4D" w:rsidRDefault="00F53F91" w:rsidP="00FD2394">
      <w:pPr>
        <w:pStyle w:val="Body"/>
        <w:jc w:val="both"/>
        <w:rPr>
          <w:rFonts w:ascii="Times New Roman" w:hAnsi="Times New Roman" w:cs="Times New Roman"/>
        </w:rPr>
      </w:pPr>
    </w:p>
    <w:p w14:paraId="4F9947D8" w14:textId="77777777" w:rsidR="00F53F91" w:rsidRPr="007D5B4D" w:rsidRDefault="00F53F91" w:rsidP="00FD2394">
      <w:pPr>
        <w:pStyle w:val="Body"/>
        <w:jc w:val="both"/>
        <w:rPr>
          <w:rFonts w:ascii="Times New Roman" w:hAnsi="Times New Roman" w:cs="Times New Roman"/>
        </w:rPr>
      </w:pPr>
    </w:p>
    <w:p w14:paraId="50ED72A4" w14:textId="77777777" w:rsidR="00F53F91" w:rsidRPr="007D5B4D" w:rsidRDefault="00F53F91" w:rsidP="00FD2394">
      <w:pPr>
        <w:pStyle w:val="Body"/>
        <w:jc w:val="both"/>
        <w:rPr>
          <w:rFonts w:ascii="Times New Roman" w:hAnsi="Times New Roman" w:cs="Times New Roman"/>
        </w:rPr>
      </w:pPr>
    </w:p>
    <w:p w14:paraId="6B7355EE" w14:textId="77777777" w:rsidR="00F53F91" w:rsidRPr="007D5B4D" w:rsidRDefault="00F53F91" w:rsidP="00FD2394">
      <w:pPr>
        <w:pStyle w:val="Body"/>
        <w:jc w:val="both"/>
        <w:rPr>
          <w:rFonts w:ascii="Times New Roman" w:hAnsi="Times New Roman" w:cs="Times New Roman"/>
        </w:rPr>
      </w:pPr>
    </w:p>
    <w:p w14:paraId="1F68183C" w14:textId="77777777" w:rsidR="00F53F91" w:rsidRPr="007D5B4D" w:rsidRDefault="00F53F91" w:rsidP="00FD2394">
      <w:pPr>
        <w:pStyle w:val="Body"/>
        <w:jc w:val="both"/>
        <w:rPr>
          <w:rFonts w:ascii="Times New Roman" w:hAnsi="Times New Roman" w:cs="Times New Roman"/>
        </w:rPr>
      </w:pPr>
    </w:p>
    <w:p w14:paraId="16410221" w14:textId="77777777" w:rsidR="00F53F91" w:rsidRPr="007D5B4D" w:rsidRDefault="00F53F91" w:rsidP="00FD2394">
      <w:pPr>
        <w:pStyle w:val="Body"/>
        <w:jc w:val="both"/>
        <w:rPr>
          <w:rFonts w:ascii="Times New Roman" w:hAnsi="Times New Roman" w:cs="Times New Roman"/>
        </w:rPr>
      </w:pPr>
    </w:p>
    <w:p w14:paraId="04E06607" w14:textId="77777777" w:rsidR="00F53F91" w:rsidRPr="007D5B4D" w:rsidRDefault="00F53F91" w:rsidP="00FD2394">
      <w:pPr>
        <w:pStyle w:val="Body"/>
        <w:jc w:val="both"/>
        <w:rPr>
          <w:rFonts w:ascii="Times New Roman" w:hAnsi="Times New Roman" w:cs="Times New Roman"/>
        </w:rPr>
      </w:pPr>
    </w:p>
    <w:p w14:paraId="11B17703" w14:textId="77777777" w:rsidR="00F53F91" w:rsidRPr="007D5B4D" w:rsidRDefault="00F53F91" w:rsidP="00FD2394">
      <w:pPr>
        <w:pStyle w:val="Body"/>
        <w:jc w:val="both"/>
        <w:rPr>
          <w:rFonts w:ascii="Times New Roman" w:hAnsi="Times New Roman" w:cs="Times New Roman"/>
        </w:rPr>
      </w:pPr>
    </w:p>
    <w:p w14:paraId="140C915E" w14:textId="77777777" w:rsidR="00F53F91" w:rsidRPr="007D5B4D" w:rsidRDefault="00F53F91" w:rsidP="00FD2394">
      <w:pPr>
        <w:pStyle w:val="Body"/>
        <w:jc w:val="both"/>
        <w:rPr>
          <w:rFonts w:ascii="Times New Roman" w:hAnsi="Times New Roman" w:cs="Times New Roman"/>
        </w:rPr>
      </w:pPr>
    </w:p>
    <w:p w14:paraId="255AFEDD" w14:textId="77777777" w:rsidR="00F53F91" w:rsidRPr="007D5B4D" w:rsidRDefault="00F53F91" w:rsidP="00FD2394">
      <w:pPr>
        <w:pStyle w:val="Body"/>
        <w:jc w:val="both"/>
        <w:rPr>
          <w:rFonts w:ascii="Times New Roman" w:hAnsi="Times New Roman" w:cs="Times New Roman"/>
        </w:rPr>
      </w:pPr>
    </w:p>
    <w:p w14:paraId="4DA9900B" w14:textId="77777777" w:rsidR="00F53F91" w:rsidRPr="007D5B4D" w:rsidRDefault="00F53F91" w:rsidP="00FD2394">
      <w:pPr>
        <w:pStyle w:val="Body"/>
        <w:jc w:val="both"/>
        <w:rPr>
          <w:rFonts w:ascii="Times New Roman" w:hAnsi="Times New Roman" w:cs="Times New Roman"/>
        </w:rPr>
      </w:pPr>
    </w:p>
    <w:p w14:paraId="30A30C12" w14:textId="77777777" w:rsidR="00F53F91" w:rsidRPr="007D5B4D" w:rsidRDefault="00F53F91" w:rsidP="00FD2394">
      <w:pPr>
        <w:pStyle w:val="Body"/>
        <w:jc w:val="both"/>
        <w:rPr>
          <w:rFonts w:ascii="Times New Roman" w:hAnsi="Times New Roman" w:cs="Times New Roman"/>
        </w:rPr>
      </w:pPr>
    </w:p>
    <w:p w14:paraId="3EF44ABE" w14:textId="77777777" w:rsidR="00F53F91" w:rsidRPr="007D5B4D" w:rsidRDefault="00F53F91" w:rsidP="00FD2394">
      <w:pPr>
        <w:pStyle w:val="Body"/>
        <w:jc w:val="both"/>
        <w:rPr>
          <w:rFonts w:ascii="Times New Roman" w:hAnsi="Times New Roman" w:cs="Times New Roman"/>
        </w:rPr>
      </w:pPr>
    </w:p>
    <w:p w14:paraId="1A3FCEC9" w14:textId="77777777" w:rsidR="00F53F91" w:rsidRPr="007D5B4D" w:rsidRDefault="00F53F91" w:rsidP="00FD2394">
      <w:pPr>
        <w:pStyle w:val="Body"/>
        <w:jc w:val="both"/>
        <w:rPr>
          <w:rFonts w:ascii="Times New Roman" w:hAnsi="Times New Roman" w:cs="Times New Roman"/>
        </w:rPr>
      </w:pPr>
    </w:p>
    <w:p w14:paraId="42027407" w14:textId="77777777" w:rsidR="00F53F91" w:rsidRPr="007D5B4D" w:rsidRDefault="00F53F91" w:rsidP="00FD2394">
      <w:pPr>
        <w:pStyle w:val="Body"/>
        <w:jc w:val="both"/>
        <w:rPr>
          <w:rFonts w:ascii="Times New Roman" w:hAnsi="Times New Roman" w:cs="Times New Roman"/>
        </w:rPr>
      </w:pPr>
    </w:p>
    <w:p w14:paraId="2EA3A5DC" w14:textId="77777777" w:rsidR="00F53F91" w:rsidRPr="007D5B4D" w:rsidRDefault="00F53F91" w:rsidP="00FD2394">
      <w:pPr>
        <w:pStyle w:val="Body"/>
        <w:jc w:val="both"/>
        <w:rPr>
          <w:rFonts w:ascii="Times New Roman" w:hAnsi="Times New Roman" w:cs="Times New Roman"/>
        </w:rPr>
      </w:pPr>
    </w:p>
    <w:p w14:paraId="52F17B33" w14:textId="77777777" w:rsidR="00F53F91" w:rsidRPr="007D5B4D" w:rsidRDefault="00F53F91" w:rsidP="00FD2394">
      <w:pPr>
        <w:pStyle w:val="Body"/>
        <w:jc w:val="both"/>
        <w:rPr>
          <w:rFonts w:ascii="Times New Roman" w:hAnsi="Times New Roman" w:cs="Times New Roman"/>
        </w:rPr>
      </w:pPr>
    </w:p>
    <w:p w14:paraId="2A1EF002" w14:textId="77777777" w:rsidR="00F53F91" w:rsidRPr="007D5B4D" w:rsidRDefault="00F53F91" w:rsidP="00FD2394">
      <w:pPr>
        <w:pStyle w:val="Body"/>
        <w:jc w:val="both"/>
        <w:rPr>
          <w:rFonts w:ascii="Times New Roman" w:hAnsi="Times New Roman" w:cs="Times New Roman"/>
        </w:rPr>
      </w:pPr>
    </w:p>
    <w:p w14:paraId="5C2A48CB" w14:textId="77777777" w:rsidR="00F53F91" w:rsidRPr="007D5B4D" w:rsidRDefault="00F53F91" w:rsidP="00FD2394">
      <w:pPr>
        <w:pStyle w:val="Body"/>
        <w:jc w:val="both"/>
        <w:rPr>
          <w:rFonts w:ascii="Times New Roman" w:hAnsi="Times New Roman" w:cs="Times New Roman"/>
        </w:rPr>
      </w:pPr>
    </w:p>
    <w:p w14:paraId="367EB69C" w14:textId="77777777" w:rsidR="00F53F91" w:rsidRPr="007D5B4D" w:rsidRDefault="00F53F91" w:rsidP="00FD2394">
      <w:pPr>
        <w:pStyle w:val="Body"/>
        <w:jc w:val="both"/>
        <w:rPr>
          <w:rFonts w:ascii="Times New Roman" w:hAnsi="Times New Roman" w:cs="Times New Roman"/>
        </w:rPr>
      </w:pPr>
    </w:p>
    <w:p w14:paraId="73D25886" w14:textId="77777777" w:rsidR="00F53F91" w:rsidRPr="007D5B4D" w:rsidRDefault="00F53F91" w:rsidP="00FD2394">
      <w:pPr>
        <w:pStyle w:val="Body"/>
        <w:jc w:val="both"/>
        <w:rPr>
          <w:rFonts w:ascii="Times New Roman" w:hAnsi="Times New Roman" w:cs="Times New Roman"/>
        </w:rPr>
      </w:pPr>
    </w:p>
    <w:p w14:paraId="3FE8A744" w14:textId="77777777" w:rsidR="00F53F91" w:rsidRPr="007D5B4D" w:rsidRDefault="00F53F91" w:rsidP="00FD2394">
      <w:pPr>
        <w:pStyle w:val="Body"/>
        <w:jc w:val="both"/>
        <w:rPr>
          <w:rFonts w:ascii="Times New Roman" w:hAnsi="Times New Roman" w:cs="Times New Roman"/>
        </w:rPr>
      </w:pPr>
    </w:p>
    <w:p w14:paraId="679F0AEB" w14:textId="77777777" w:rsidR="00F53F91" w:rsidRPr="007D5B4D" w:rsidRDefault="00F53F91" w:rsidP="00FD2394">
      <w:pPr>
        <w:pStyle w:val="Body"/>
        <w:jc w:val="both"/>
        <w:rPr>
          <w:rFonts w:ascii="Times New Roman" w:hAnsi="Times New Roman" w:cs="Times New Roman"/>
        </w:rPr>
      </w:pPr>
    </w:p>
    <w:p w14:paraId="5AEA496F" w14:textId="77777777" w:rsidR="00F53F91" w:rsidRPr="007D5B4D" w:rsidRDefault="00F53F91" w:rsidP="00FD2394">
      <w:pPr>
        <w:pStyle w:val="Body"/>
        <w:jc w:val="both"/>
        <w:rPr>
          <w:rFonts w:ascii="Times New Roman" w:hAnsi="Times New Roman" w:cs="Times New Roman"/>
        </w:rPr>
      </w:pPr>
    </w:p>
    <w:p w14:paraId="27BB8667" w14:textId="77777777" w:rsidR="00F53F91" w:rsidRPr="007D5B4D" w:rsidRDefault="00F53F91" w:rsidP="00FD2394">
      <w:pPr>
        <w:pStyle w:val="Body"/>
        <w:jc w:val="both"/>
        <w:rPr>
          <w:rFonts w:ascii="Times New Roman" w:hAnsi="Times New Roman" w:cs="Times New Roman"/>
        </w:rPr>
      </w:pPr>
    </w:p>
    <w:p w14:paraId="4407600A" w14:textId="77777777" w:rsidR="00F53F91" w:rsidRPr="007D5B4D" w:rsidRDefault="00F53F91" w:rsidP="00FD2394">
      <w:pPr>
        <w:pStyle w:val="Body"/>
        <w:jc w:val="both"/>
        <w:rPr>
          <w:rFonts w:ascii="Times New Roman" w:hAnsi="Times New Roman" w:cs="Times New Roman"/>
        </w:rPr>
      </w:pPr>
    </w:p>
    <w:p w14:paraId="0AE557C3" w14:textId="77777777" w:rsidR="00F53F91" w:rsidRPr="007D5B4D" w:rsidRDefault="00F53F91" w:rsidP="00FD2394">
      <w:pPr>
        <w:pStyle w:val="Body"/>
        <w:jc w:val="both"/>
        <w:rPr>
          <w:rFonts w:ascii="Times New Roman" w:hAnsi="Times New Roman" w:cs="Times New Roman"/>
        </w:rPr>
      </w:pPr>
    </w:p>
    <w:p w14:paraId="7DDB3B3C" w14:textId="77777777" w:rsidR="00F53F91" w:rsidRPr="007D5B4D" w:rsidRDefault="00F53F91" w:rsidP="00FD2394">
      <w:pPr>
        <w:pStyle w:val="Body"/>
        <w:jc w:val="both"/>
        <w:rPr>
          <w:rFonts w:ascii="Times New Roman" w:hAnsi="Times New Roman" w:cs="Times New Roman"/>
        </w:rPr>
      </w:pPr>
    </w:p>
    <w:tbl>
      <w:tblPr>
        <w:tblStyle w:val="TableGrid0"/>
        <w:tblW w:w="10102" w:type="dxa"/>
        <w:tblInd w:w="266" w:type="dxa"/>
        <w:tblCellMar>
          <w:left w:w="7" w:type="dxa"/>
        </w:tblCellMar>
        <w:tblLook w:val="04A0" w:firstRow="1" w:lastRow="0" w:firstColumn="1" w:lastColumn="0" w:noHBand="0" w:noVBand="1"/>
      </w:tblPr>
      <w:tblGrid>
        <w:gridCol w:w="1076"/>
        <w:gridCol w:w="3227"/>
        <w:gridCol w:w="902"/>
        <w:gridCol w:w="816"/>
        <w:gridCol w:w="2088"/>
        <w:gridCol w:w="470"/>
        <w:gridCol w:w="1523"/>
      </w:tblGrid>
      <w:tr w:rsidR="00F53F91" w:rsidRPr="007D5B4D" w14:paraId="7687BEBE" w14:textId="77777777" w:rsidTr="00CE7663">
        <w:trPr>
          <w:trHeight w:val="432"/>
        </w:trPr>
        <w:tc>
          <w:tcPr>
            <w:tcW w:w="10102" w:type="dxa"/>
            <w:gridSpan w:val="7"/>
            <w:tcBorders>
              <w:top w:val="single" w:sz="6" w:space="0" w:color="000000"/>
              <w:left w:val="single" w:sz="6" w:space="0" w:color="000000"/>
              <w:bottom w:val="single" w:sz="6" w:space="0" w:color="000000"/>
              <w:right w:val="single" w:sz="6" w:space="0" w:color="000000"/>
            </w:tcBorders>
          </w:tcPr>
          <w:p w14:paraId="0275A6AC" w14:textId="77777777" w:rsidR="00F53F91" w:rsidRPr="007D5B4D" w:rsidRDefault="00F53F91" w:rsidP="005F7B93">
            <w:pPr>
              <w:ind w:left="118"/>
              <w:jc w:val="center"/>
            </w:pPr>
            <w:r w:rsidRPr="007D5B4D">
              <w:rPr>
                <w:rFonts w:eastAsia="Times New Roman"/>
                <w:b/>
              </w:rPr>
              <w:lastRenderedPageBreak/>
              <w:t>Session: 2025-26</w:t>
            </w:r>
          </w:p>
        </w:tc>
      </w:tr>
      <w:tr w:rsidR="00F53F91" w:rsidRPr="007D5B4D" w14:paraId="27C6617A" w14:textId="77777777" w:rsidTr="00CE7663">
        <w:trPr>
          <w:trHeight w:val="427"/>
        </w:trPr>
        <w:tc>
          <w:tcPr>
            <w:tcW w:w="10102" w:type="dxa"/>
            <w:gridSpan w:val="7"/>
            <w:tcBorders>
              <w:top w:val="single" w:sz="6" w:space="0" w:color="000000"/>
              <w:left w:val="single" w:sz="6" w:space="0" w:color="000000"/>
              <w:bottom w:val="single" w:sz="6" w:space="0" w:color="000000"/>
              <w:right w:val="single" w:sz="6" w:space="0" w:color="000000"/>
            </w:tcBorders>
          </w:tcPr>
          <w:p w14:paraId="50AD69F3" w14:textId="77777777" w:rsidR="00F53F91" w:rsidRPr="007D5B4D" w:rsidRDefault="00F53F91" w:rsidP="005F7B93">
            <w:pPr>
              <w:ind w:left="115"/>
            </w:pPr>
            <w:r w:rsidRPr="007D5B4D">
              <w:rPr>
                <w:rFonts w:eastAsia="Times New Roman"/>
                <w:b/>
              </w:rPr>
              <w:t xml:space="preserve">                                                                     Part A – Introduction </w:t>
            </w:r>
          </w:p>
        </w:tc>
      </w:tr>
      <w:tr w:rsidR="00CE4C40" w:rsidRPr="007D5B4D" w14:paraId="4C456E0E" w14:textId="77777777" w:rsidTr="00CE7663">
        <w:trPr>
          <w:trHeight w:val="600"/>
        </w:trPr>
        <w:tc>
          <w:tcPr>
            <w:tcW w:w="4303" w:type="dxa"/>
            <w:gridSpan w:val="2"/>
            <w:tcBorders>
              <w:top w:val="single" w:sz="6" w:space="0" w:color="000000"/>
              <w:left w:val="single" w:sz="6" w:space="0" w:color="000000"/>
              <w:bottom w:val="single" w:sz="6" w:space="0" w:color="000000"/>
              <w:right w:val="single" w:sz="6" w:space="0" w:color="000000"/>
            </w:tcBorders>
          </w:tcPr>
          <w:p w14:paraId="009642C4" w14:textId="4F9B72EC" w:rsidR="00CE4C40" w:rsidRPr="00CE4C40" w:rsidRDefault="00CE4C40" w:rsidP="00CE4C40">
            <w:pPr>
              <w:rPr>
                <w:b/>
                <w:bCs/>
              </w:rPr>
            </w:pPr>
            <w:r w:rsidRPr="007D5B4D">
              <w:rPr>
                <w:rFonts w:eastAsia="Times New Roman"/>
              </w:rPr>
              <w:t xml:space="preserve"> </w:t>
            </w:r>
            <w:r>
              <w:rPr>
                <w:rFonts w:eastAsia="Times New Roman"/>
              </w:rPr>
              <w:t xml:space="preserve">Programme </w:t>
            </w:r>
          </w:p>
        </w:tc>
        <w:tc>
          <w:tcPr>
            <w:tcW w:w="5799" w:type="dxa"/>
            <w:gridSpan w:val="5"/>
            <w:tcBorders>
              <w:top w:val="single" w:sz="6" w:space="0" w:color="000000"/>
              <w:left w:val="single" w:sz="6" w:space="0" w:color="000000"/>
              <w:bottom w:val="single" w:sz="6" w:space="0" w:color="000000"/>
              <w:right w:val="single" w:sz="6" w:space="0" w:color="000000"/>
            </w:tcBorders>
          </w:tcPr>
          <w:p w14:paraId="5A7EC481" w14:textId="1FCE2CBE" w:rsidR="00CE4C40" w:rsidRPr="00BF6713" w:rsidRDefault="00CE4C40" w:rsidP="00CE4C40">
            <w:pPr>
              <w:pStyle w:val="Default"/>
              <w:jc w:val="center"/>
              <w:rPr>
                <w:rFonts w:ascii="Times New Roman" w:hAnsi="Times New Roman" w:cs="Times New Roman"/>
                <w:b/>
                <w:bCs/>
              </w:rPr>
            </w:pPr>
            <w:r w:rsidRPr="00BF6713">
              <w:rPr>
                <w:rFonts w:ascii="Times New Roman" w:hAnsi="Times New Roman" w:cs="Times New Roman"/>
                <w:b/>
                <w:bCs/>
              </w:rPr>
              <w:t>Bachelor of Management Studies (Event Management)</w:t>
            </w:r>
          </w:p>
        </w:tc>
      </w:tr>
      <w:tr w:rsidR="00F53F91" w:rsidRPr="007D5B4D" w14:paraId="0E05EC29" w14:textId="77777777" w:rsidTr="00CE7663">
        <w:trPr>
          <w:trHeight w:val="514"/>
        </w:trPr>
        <w:tc>
          <w:tcPr>
            <w:tcW w:w="4303" w:type="dxa"/>
            <w:gridSpan w:val="2"/>
            <w:tcBorders>
              <w:top w:val="single" w:sz="6" w:space="0" w:color="000000"/>
              <w:left w:val="single" w:sz="6" w:space="0" w:color="000000"/>
              <w:bottom w:val="single" w:sz="6" w:space="0" w:color="000000"/>
              <w:right w:val="single" w:sz="6" w:space="0" w:color="000000"/>
            </w:tcBorders>
          </w:tcPr>
          <w:p w14:paraId="1E9BE182" w14:textId="77777777" w:rsidR="00F53F91" w:rsidRPr="007D5B4D" w:rsidRDefault="00F53F91" w:rsidP="005F7B93">
            <w:r w:rsidRPr="007D5B4D">
              <w:rPr>
                <w:rFonts w:eastAsia="Times New Roman"/>
              </w:rPr>
              <w:t xml:space="preserve"> Semester </w:t>
            </w:r>
          </w:p>
          <w:p w14:paraId="5D270A92" w14:textId="77777777" w:rsidR="00F53F91" w:rsidRPr="007D5B4D" w:rsidRDefault="00F53F91" w:rsidP="005F7B93">
            <w:pPr>
              <w:ind w:left="139"/>
            </w:pPr>
          </w:p>
        </w:tc>
        <w:tc>
          <w:tcPr>
            <w:tcW w:w="5799" w:type="dxa"/>
            <w:gridSpan w:val="5"/>
            <w:tcBorders>
              <w:top w:val="single" w:sz="6" w:space="0" w:color="000000"/>
              <w:left w:val="single" w:sz="6" w:space="0" w:color="000000"/>
              <w:bottom w:val="single" w:sz="6" w:space="0" w:color="000000"/>
              <w:right w:val="single" w:sz="6" w:space="0" w:color="000000"/>
            </w:tcBorders>
          </w:tcPr>
          <w:p w14:paraId="3DCD74C8" w14:textId="77777777" w:rsidR="00F53F91" w:rsidRPr="007D5B4D" w:rsidRDefault="00F53F91" w:rsidP="005F7B93">
            <w:pPr>
              <w:ind w:right="5"/>
              <w:jc w:val="center"/>
              <w:rPr>
                <w:b/>
                <w:bCs/>
              </w:rPr>
            </w:pPr>
            <w:r w:rsidRPr="007D5B4D">
              <w:rPr>
                <w:b/>
                <w:bCs/>
              </w:rPr>
              <w:t>I</w:t>
            </w:r>
          </w:p>
        </w:tc>
      </w:tr>
      <w:tr w:rsidR="00F53F91" w:rsidRPr="007D5B4D" w14:paraId="5E0B8C75" w14:textId="77777777" w:rsidTr="00CE7663">
        <w:trPr>
          <w:trHeight w:val="571"/>
        </w:trPr>
        <w:tc>
          <w:tcPr>
            <w:tcW w:w="4303" w:type="dxa"/>
            <w:gridSpan w:val="2"/>
            <w:tcBorders>
              <w:top w:val="single" w:sz="6" w:space="0" w:color="000000"/>
              <w:left w:val="single" w:sz="6" w:space="0" w:color="000000"/>
              <w:bottom w:val="single" w:sz="6" w:space="0" w:color="000000"/>
              <w:right w:val="single" w:sz="6" w:space="0" w:color="000000"/>
            </w:tcBorders>
          </w:tcPr>
          <w:p w14:paraId="144189A9" w14:textId="77777777" w:rsidR="00F53F91" w:rsidRPr="007D5B4D" w:rsidRDefault="00F53F91" w:rsidP="005F7B93">
            <w:r w:rsidRPr="007D5B4D">
              <w:rPr>
                <w:rFonts w:eastAsia="Times New Roman"/>
              </w:rPr>
              <w:t xml:space="preserve"> Name of the Course </w:t>
            </w:r>
          </w:p>
          <w:p w14:paraId="314AC4AE" w14:textId="77777777" w:rsidR="00F53F91" w:rsidRPr="007D5B4D" w:rsidRDefault="00F53F91" w:rsidP="005F7B93"/>
        </w:tc>
        <w:tc>
          <w:tcPr>
            <w:tcW w:w="5799" w:type="dxa"/>
            <w:gridSpan w:val="5"/>
            <w:tcBorders>
              <w:top w:val="single" w:sz="6" w:space="0" w:color="000000"/>
              <w:left w:val="single" w:sz="6" w:space="0" w:color="000000"/>
              <w:bottom w:val="single" w:sz="6" w:space="0" w:color="000000"/>
              <w:right w:val="single" w:sz="6" w:space="0" w:color="000000"/>
            </w:tcBorders>
          </w:tcPr>
          <w:p w14:paraId="1C68081A" w14:textId="77777777" w:rsidR="00F53F91" w:rsidRPr="007D5B4D" w:rsidRDefault="00F53F91" w:rsidP="005F7B93">
            <w:pPr>
              <w:ind w:left="264"/>
              <w:jc w:val="center"/>
              <w:rPr>
                <w:b/>
                <w:bCs/>
              </w:rPr>
            </w:pPr>
            <w:r w:rsidRPr="007D5B4D">
              <w:rPr>
                <w:b/>
                <w:bCs/>
              </w:rPr>
              <w:t xml:space="preserve">     Basics of Event Management  </w:t>
            </w:r>
          </w:p>
        </w:tc>
      </w:tr>
      <w:tr w:rsidR="00F53F91" w:rsidRPr="007D5B4D" w14:paraId="38DBF211" w14:textId="77777777" w:rsidTr="00CE7663">
        <w:trPr>
          <w:trHeight w:val="581"/>
        </w:trPr>
        <w:tc>
          <w:tcPr>
            <w:tcW w:w="4303" w:type="dxa"/>
            <w:gridSpan w:val="2"/>
            <w:tcBorders>
              <w:top w:val="single" w:sz="6" w:space="0" w:color="000000"/>
              <w:left w:val="single" w:sz="6" w:space="0" w:color="000000"/>
              <w:bottom w:val="single" w:sz="6" w:space="0" w:color="000000"/>
              <w:right w:val="single" w:sz="6" w:space="0" w:color="000000"/>
            </w:tcBorders>
          </w:tcPr>
          <w:p w14:paraId="7C185B7D" w14:textId="77777777" w:rsidR="00F53F91" w:rsidRPr="007D5B4D" w:rsidRDefault="00F53F91" w:rsidP="005F7B93">
            <w:r w:rsidRPr="007D5B4D">
              <w:rPr>
                <w:rFonts w:eastAsia="Times New Roman"/>
              </w:rPr>
              <w:t xml:space="preserve"> Course Code </w:t>
            </w:r>
          </w:p>
          <w:p w14:paraId="4D7AB555" w14:textId="77777777" w:rsidR="00F53F91" w:rsidRPr="007D5B4D" w:rsidRDefault="00F53F91" w:rsidP="005F7B93">
            <w:pPr>
              <w:ind w:left="139"/>
            </w:pPr>
          </w:p>
        </w:tc>
        <w:tc>
          <w:tcPr>
            <w:tcW w:w="5799" w:type="dxa"/>
            <w:gridSpan w:val="5"/>
            <w:tcBorders>
              <w:top w:val="single" w:sz="6" w:space="0" w:color="000000"/>
              <w:left w:val="single" w:sz="6" w:space="0" w:color="000000"/>
              <w:bottom w:val="single" w:sz="6" w:space="0" w:color="000000"/>
              <w:right w:val="single" w:sz="6" w:space="0" w:color="000000"/>
            </w:tcBorders>
          </w:tcPr>
          <w:p w14:paraId="778B5F82" w14:textId="3F67F02B" w:rsidR="00F53F91" w:rsidRPr="007D5B4D" w:rsidRDefault="00F53F91" w:rsidP="005F7B93">
            <w:pPr>
              <w:ind w:left="586"/>
            </w:pPr>
            <w:r w:rsidRPr="007D5B4D">
              <w:rPr>
                <w:rFonts w:eastAsia="Times New Roman"/>
                <w:b/>
                <w:bCs/>
              </w:rPr>
              <w:t xml:space="preserve">                               </w:t>
            </w:r>
            <w:r w:rsidR="003575D0" w:rsidRPr="003575D0">
              <w:rPr>
                <w:b/>
                <w:bCs/>
                <w:u w:color="000000"/>
              </w:rPr>
              <w:t>B25-EVM</w:t>
            </w:r>
            <w:r w:rsidRPr="007D5B4D">
              <w:rPr>
                <w:rFonts w:eastAsia="Times New Roman"/>
                <w:b/>
                <w:bCs/>
              </w:rPr>
              <w:t>-102</w:t>
            </w:r>
          </w:p>
        </w:tc>
      </w:tr>
      <w:tr w:rsidR="00F53F91" w:rsidRPr="007D5B4D" w14:paraId="4FFBD804" w14:textId="77777777" w:rsidTr="00CE7663">
        <w:trPr>
          <w:trHeight w:val="845"/>
        </w:trPr>
        <w:tc>
          <w:tcPr>
            <w:tcW w:w="4303" w:type="dxa"/>
            <w:gridSpan w:val="2"/>
            <w:tcBorders>
              <w:top w:val="single" w:sz="6" w:space="0" w:color="000000"/>
              <w:left w:val="single" w:sz="6" w:space="0" w:color="000000"/>
              <w:bottom w:val="single" w:sz="6" w:space="0" w:color="000000"/>
              <w:right w:val="single" w:sz="6" w:space="0" w:color="000000"/>
            </w:tcBorders>
          </w:tcPr>
          <w:p w14:paraId="68E2491F" w14:textId="77777777" w:rsidR="00F53F91" w:rsidRPr="007D5B4D" w:rsidRDefault="00F53F91" w:rsidP="005F7B93">
            <w:pPr>
              <w:ind w:left="139"/>
            </w:pPr>
            <w:r w:rsidRPr="007D5B4D">
              <w:rPr>
                <w:rFonts w:eastAsia="Times New Roman"/>
              </w:rPr>
              <w:t xml:space="preserve">Course Type:  </w:t>
            </w:r>
          </w:p>
          <w:p w14:paraId="4C1C0706" w14:textId="77777777" w:rsidR="00F53F91" w:rsidRPr="007D5B4D" w:rsidRDefault="00F53F91" w:rsidP="005F7B93">
            <w:pPr>
              <w:ind w:left="139"/>
            </w:pPr>
            <w:r w:rsidRPr="007D5B4D">
              <w:rPr>
                <w:rFonts w:eastAsia="Times New Roman"/>
              </w:rPr>
              <w:t>(CC/MCC/MDC/CC-</w:t>
            </w:r>
          </w:p>
          <w:p w14:paraId="6A464612" w14:textId="77777777" w:rsidR="00F53F91" w:rsidRPr="007D5B4D" w:rsidRDefault="00F53F91" w:rsidP="005F7B93">
            <w:pPr>
              <w:ind w:left="139"/>
            </w:pPr>
            <w:r w:rsidRPr="007D5B4D">
              <w:rPr>
                <w:rFonts w:eastAsia="Times New Roman"/>
              </w:rPr>
              <w:t xml:space="preserve">M/DSEC/VOC/DSE/PC/AEC/VAC) </w:t>
            </w:r>
          </w:p>
        </w:tc>
        <w:tc>
          <w:tcPr>
            <w:tcW w:w="5799" w:type="dxa"/>
            <w:gridSpan w:val="5"/>
            <w:tcBorders>
              <w:top w:val="single" w:sz="6" w:space="0" w:color="000000"/>
              <w:left w:val="single" w:sz="6" w:space="0" w:color="000000"/>
              <w:bottom w:val="single" w:sz="6" w:space="0" w:color="000000"/>
              <w:right w:val="single" w:sz="6" w:space="0" w:color="000000"/>
            </w:tcBorders>
          </w:tcPr>
          <w:p w14:paraId="24FB1907" w14:textId="77777777" w:rsidR="00F53F91" w:rsidRPr="007D5B4D" w:rsidRDefault="00F53F91" w:rsidP="005F7B93">
            <w:pPr>
              <w:ind w:left="555"/>
              <w:jc w:val="center"/>
            </w:pPr>
            <w:r w:rsidRPr="007D5B4D">
              <w:rPr>
                <w:rFonts w:eastAsia="Times New Roman"/>
                <w:b/>
              </w:rPr>
              <w:t xml:space="preserve">CC-B1 </w:t>
            </w:r>
          </w:p>
        </w:tc>
      </w:tr>
      <w:tr w:rsidR="00F53F91" w:rsidRPr="007D5B4D" w14:paraId="778FD4CE" w14:textId="77777777" w:rsidTr="00CE7663">
        <w:trPr>
          <w:trHeight w:val="533"/>
        </w:trPr>
        <w:tc>
          <w:tcPr>
            <w:tcW w:w="4303" w:type="dxa"/>
            <w:gridSpan w:val="2"/>
            <w:tcBorders>
              <w:top w:val="single" w:sz="6" w:space="0" w:color="000000"/>
              <w:left w:val="single" w:sz="6" w:space="0" w:color="000000"/>
              <w:bottom w:val="single" w:sz="6" w:space="0" w:color="000000"/>
              <w:right w:val="single" w:sz="6" w:space="0" w:color="000000"/>
            </w:tcBorders>
          </w:tcPr>
          <w:p w14:paraId="0B9AED52" w14:textId="77777777" w:rsidR="00F53F91" w:rsidRPr="007D5B4D" w:rsidRDefault="00F53F91" w:rsidP="005F7B93">
            <w:pPr>
              <w:ind w:left="139"/>
            </w:pPr>
            <w:r w:rsidRPr="007D5B4D">
              <w:rPr>
                <w:rFonts w:eastAsia="Times New Roman"/>
              </w:rPr>
              <w:t xml:space="preserve">Level of the course (As per Annexure-I </w:t>
            </w:r>
          </w:p>
        </w:tc>
        <w:tc>
          <w:tcPr>
            <w:tcW w:w="5799" w:type="dxa"/>
            <w:gridSpan w:val="5"/>
            <w:tcBorders>
              <w:top w:val="single" w:sz="6" w:space="0" w:color="000000"/>
              <w:left w:val="single" w:sz="6" w:space="0" w:color="000000"/>
              <w:bottom w:val="single" w:sz="6" w:space="0" w:color="000000"/>
              <w:right w:val="single" w:sz="6" w:space="0" w:color="000000"/>
            </w:tcBorders>
          </w:tcPr>
          <w:p w14:paraId="518F0A6D" w14:textId="77777777" w:rsidR="00F53F91" w:rsidRPr="007D5B4D" w:rsidRDefault="00F53F91" w:rsidP="005F7B93">
            <w:pPr>
              <w:ind w:left="459"/>
              <w:jc w:val="center"/>
            </w:pPr>
            <w:r w:rsidRPr="007D5B4D">
              <w:rPr>
                <w:rFonts w:eastAsia="Times New Roman"/>
                <w:b/>
              </w:rPr>
              <w:t xml:space="preserve">100-199 </w:t>
            </w:r>
          </w:p>
        </w:tc>
      </w:tr>
      <w:tr w:rsidR="00F53F91" w:rsidRPr="007D5B4D" w14:paraId="7B58CBC8" w14:textId="77777777" w:rsidTr="00CE7663">
        <w:trPr>
          <w:trHeight w:val="562"/>
        </w:trPr>
        <w:tc>
          <w:tcPr>
            <w:tcW w:w="4303" w:type="dxa"/>
            <w:gridSpan w:val="2"/>
            <w:tcBorders>
              <w:top w:val="single" w:sz="6" w:space="0" w:color="000000"/>
              <w:left w:val="single" w:sz="6" w:space="0" w:color="000000"/>
              <w:bottom w:val="single" w:sz="6" w:space="0" w:color="000000"/>
              <w:right w:val="single" w:sz="6" w:space="0" w:color="000000"/>
            </w:tcBorders>
          </w:tcPr>
          <w:p w14:paraId="63E3E18A" w14:textId="77777777" w:rsidR="00F53F91" w:rsidRPr="007D5B4D" w:rsidRDefault="00F53F91" w:rsidP="005F7B93">
            <w:pPr>
              <w:ind w:left="134"/>
            </w:pPr>
            <w:r w:rsidRPr="007D5B4D">
              <w:rPr>
                <w:rFonts w:eastAsia="Times New Roman"/>
              </w:rPr>
              <w:t xml:space="preserve">Pre-requisite for the course (if any) </w:t>
            </w:r>
          </w:p>
        </w:tc>
        <w:tc>
          <w:tcPr>
            <w:tcW w:w="5799" w:type="dxa"/>
            <w:gridSpan w:val="5"/>
            <w:tcBorders>
              <w:top w:val="single" w:sz="6" w:space="0" w:color="000000"/>
              <w:left w:val="single" w:sz="6" w:space="0" w:color="000000"/>
              <w:bottom w:val="single" w:sz="6" w:space="0" w:color="000000"/>
              <w:right w:val="single" w:sz="6" w:space="0" w:color="000000"/>
            </w:tcBorders>
          </w:tcPr>
          <w:p w14:paraId="38504AF8" w14:textId="77777777" w:rsidR="00F53F91" w:rsidRPr="007D5B4D" w:rsidRDefault="00F53F91" w:rsidP="005F7B93">
            <w:pPr>
              <w:ind w:left="123"/>
              <w:jc w:val="center"/>
            </w:pPr>
            <w:r w:rsidRPr="007D5B4D">
              <w:rPr>
                <w:rFonts w:eastAsia="Times New Roman"/>
              </w:rPr>
              <w:t xml:space="preserve">NA </w:t>
            </w:r>
          </w:p>
        </w:tc>
      </w:tr>
      <w:tr w:rsidR="00F53F91" w:rsidRPr="007D5B4D" w14:paraId="2B9C44C0" w14:textId="77777777" w:rsidTr="00CE7663">
        <w:trPr>
          <w:trHeight w:val="1677"/>
        </w:trPr>
        <w:tc>
          <w:tcPr>
            <w:tcW w:w="4303" w:type="dxa"/>
            <w:gridSpan w:val="2"/>
            <w:tcBorders>
              <w:top w:val="single" w:sz="6" w:space="0" w:color="000000"/>
              <w:left w:val="single" w:sz="6" w:space="0" w:color="000000"/>
              <w:bottom w:val="single" w:sz="6" w:space="0" w:color="000000"/>
              <w:right w:val="single" w:sz="6" w:space="0" w:color="000000"/>
            </w:tcBorders>
          </w:tcPr>
          <w:p w14:paraId="188EA0A2" w14:textId="77777777" w:rsidR="00F53F91" w:rsidRPr="007D5B4D" w:rsidRDefault="00F53F91" w:rsidP="005F7B93">
            <w:r w:rsidRPr="007D5B4D">
              <w:rPr>
                <w:rFonts w:eastAsia="Times New Roman"/>
              </w:rPr>
              <w:t xml:space="preserve"> Course Learning Outcomes (CLO): </w:t>
            </w:r>
          </w:p>
          <w:p w14:paraId="32B52CC3" w14:textId="77777777" w:rsidR="00F53F91" w:rsidRPr="007D5B4D" w:rsidRDefault="00F53F91" w:rsidP="005F7B93">
            <w:pPr>
              <w:ind w:left="120"/>
            </w:pPr>
          </w:p>
        </w:tc>
        <w:tc>
          <w:tcPr>
            <w:tcW w:w="5799" w:type="dxa"/>
            <w:gridSpan w:val="5"/>
            <w:tcBorders>
              <w:top w:val="single" w:sz="6" w:space="0" w:color="000000"/>
              <w:left w:val="single" w:sz="6" w:space="0" w:color="000000"/>
              <w:bottom w:val="single" w:sz="6" w:space="0" w:color="000000"/>
              <w:right w:val="single" w:sz="6" w:space="0" w:color="000000"/>
            </w:tcBorders>
          </w:tcPr>
          <w:p w14:paraId="6B82FA5F" w14:textId="77777777" w:rsidR="00F53F91" w:rsidRPr="007D5B4D" w:rsidRDefault="00F53F91" w:rsidP="005F7B93">
            <w:pPr>
              <w:autoSpaceDE w:val="0"/>
              <w:autoSpaceDN w:val="0"/>
              <w:adjustRightInd w:val="0"/>
              <w:rPr>
                <w:rFonts w:eastAsiaTheme="minorEastAsia"/>
                <w:kern w:val="0"/>
              </w:rPr>
            </w:pPr>
            <w:r w:rsidRPr="007D5B4D">
              <w:rPr>
                <w:rFonts w:eastAsiaTheme="minorEastAsia"/>
                <w:kern w:val="0"/>
              </w:rPr>
              <w:t>After completing this course, the learner will be able to:</w:t>
            </w:r>
          </w:p>
          <w:p w14:paraId="1ACBFDEF" w14:textId="77777777" w:rsidR="00F53F91" w:rsidRPr="00855249" w:rsidRDefault="00F53F91" w:rsidP="00855249">
            <w:pPr>
              <w:pStyle w:val="ListParagraph"/>
              <w:numPr>
                <w:ilvl w:val="0"/>
                <w:numId w:val="44"/>
              </w:numPr>
              <w:jc w:val="both"/>
              <w:rPr>
                <w:rFonts w:ascii="Times New Roman" w:hAnsi="Times New Roman" w:cs="Times New Roman"/>
              </w:rPr>
            </w:pPr>
            <w:r w:rsidRPr="00855249">
              <w:rPr>
                <w:rFonts w:ascii="Times New Roman" w:hAnsi="Times New Roman" w:cs="Times New Roman"/>
              </w:rPr>
              <w:t xml:space="preserve">Define the concept, its advantages &amp; disadvantages &amp; types of events. </w:t>
            </w:r>
          </w:p>
          <w:p w14:paraId="1ED97133" w14:textId="77777777" w:rsidR="00F53F91" w:rsidRPr="00855249" w:rsidRDefault="00F53F91" w:rsidP="00855249">
            <w:pPr>
              <w:pStyle w:val="ListParagraph"/>
              <w:numPr>
                <w:ilvl w:val="0"/>
                <w:numId w:val="44"/>
              </w:numPr>
              <w:jc w:val="both"/>
              <w:rPr>
                <w:rFonts w:ascii="Times New Roman" w:hAnsi="Times New Roman" w:cs="Times New Roman"/>
              </w:rPr>
            </w:pPr>
            <w:r w:rsidRPr="00855249">
              <w:rPr>
                <w:rFonts w:ascii="Times New Roman" w:hAnsi="Times New Roman" w:cs="Times New Roman"/>
              </w:rPr>
              <w:t xml:space="preserve">Explain key elements of pre-events planning. </w:t>
            </w:r>
          </w:p>
          <w:p w14:paraId="16D86DEC" w14:textId="77777777" w:rsidR="00F53F91" w:rsidRPr="00855249" w:rsidRDefault="00F53F91" w:rsidP="00855249">
            <w:pPr>
              <w:pStyle w:val="ListParagraph"/>
              <w:numPr>
                <w:ilvl w:val="0"/>
                <w:numId w:val="44"/>
              </w:numPr>
              <w:jc w:val="both"/>
              <w:rPr>
                <w:rFonts w:ascii="Times New Roman" w:hAnsi="Times New Roman" w:cs="Times New Roman"/>
              </w:rPr>
            </w:pPr>
            <w:r w:rsidRPr="00855249">
              <w:rPr>
                <w:rFonts w:ascii="Times New Roman" w:hAnsi="Times New Roman" w:cs="Times New Roman"/>
              </w:rPr>
              <w:t>Point out event marketing &amp; HR Requirement.</w:t>
            </w:r>
          </w:p>
          <w:p w14:paraId="07FDB9A6" w14:textId="77777777" w:rsidR="00F53F91" w:rsidRPr="00855249" w:rsidRDefault="00F53F91" w:rsidP="00855249">
            <w:pPr>
              <w:pStyle w:val="ListParagraph"/>
              <w:numPr>
                <w:ilvl w:val="0"/>
                <w:numId w:val="44"/>
              </w:numPr>
              <w:jc w:val="both"/>
              <w:rPr>
                <w:rFonts w:ascii="Times New Roman" w:hAnsi="Times New Roman" w:cs="Times New Roman"/>
              </w:rPr>
            </w:pPr>
            <w:r w:rsidRPr="00855249">
              <w:rPr>
                <w:rFonts w:ascii="Times New Roman" w:hAnsi="Times New Roman" w:cs="Times New Roman"/>
              </w:rPr>
              <w:t>Create knowledge about various issues of events such as event catering, event entertainment, financial &amp; crowed management for events.</w:t>
            </w:r>
          </w:p>
          <w:p w14:paraId="2BC7D0A6" w14:textId="77777777" w:rsidR="00F53F91" w:rsidRPr="00855249" w:rsidRDefault="00F53F91" w:rsidP="00855249">
            <w:pPr>
              <w:pStyle w:val="ListParagraph"/>
              <w:numPr>
                <w:ilvl w:val="0"/>
                <w:numId w:val="44"/>
              </w:numPr>
              <w:jc w:val="both"/>
            </w:pPr>
            <w:r w:rsidRPr="00855249">
              <w:rPr>
                <w:rFonts w:ascii="Times New Roman" w:hAnsi="Times New Roman" w:cs="Times New Roman"/>
              </w:rPr>
              <w:t>Apply theoretical knowledge through practical tasks and field experiences.</w:t>
            </w:r>
          </w:p>
        </w:tc>
      </w:tr>
      <w:tr w:rsidR="00F53F91" w:rsidRPr="007D5B4D" w14:paraId="70E2F3FE" w14:textId="77777777" w:rsidTr="00CE7663">
        <w:trPr>
          <w:trHeight w:val="390"/>
        </w:trPr>
        <w:tc>
          <w:tcPr>
            <w:tcW w:w="4303" w:type="dxa"/>
            <w:gridSpan w:val="2"/>
            <w:vMerge w:val="restart"/>
            <w:tcBorders>
              <w:top w:val="single" w:sz="6" w:space="0" w:color="000000"/>
              <w:left w:val="single" w:sz="6" w:space="0" w:color="000000"/>
              <w:bottom w:val="single" w:sz="6" w:space="0" w:color="000000"/>
              <w:right w:val="single" w:sz="6" w:space="0" w:color="000000"/>
            </w:tcBorders>
          </w:tcPr>
          <w:p w14:paraId="2506486D" w14:textId="77777777" w:rsidR="00F53F91" w:rsidRPr="007D5B4D" w:rsidRDefault="00F53F91" w:rsidP="005F7B93">
            <w:pPr>
              <w:ind w:left="110"/>
            </w:pPr>
            <w:r w:rsidRPr="007D5B4D">
              <w:rPr>
                <w:rFonts w:eastAsia="Times New Roman"/>
              </w:rPr>
              <w:t xml:space="preserve">Credits </w:t>
            </w:r>
          </w:p>
        </w:tc>
        <w:tc>
          <w:tcPr>
            <w:tcW w:w="1718" w:type="dxa"/>
            <w:gridSpan w:val="2"/>
            <w:tcBorders>
              <w:top w:val="single" w:sz="6" w:space="0" w:color="000000"/>
              <w:left w:val="single" w:sz="6" w:space="0" w:color="000000"/>
              <w:bottom w:val="single" w:sz="6" w:space="0" w:color="000000"/>
              <w:right w:val="single" w:sz="6" w:space="0" w:color="000000"/>
            </w:tcBorders>
          </w:tcPr>
          <w:p w14:paraId="7D154CCB" w14:textId="77777777" w:rsidR="00F53F91" w:rsidRPr="007D5B4D" w:rsidRDefault="00F53F91" w:rsidP="005F7B93">
            <w:pPr>
              <w:ind w:right="13"/>
              <w:jc w:val="center"/>
            </w:pPr>
            <w:r w:rsidRPr="007D5B4D">
              <w:rPr>
                <w:rFonts w:eastAsia="Times New Roman"/>
              </w:rPr>
              <w:t xml:space="preserve">Theory </w:t>
            </w:r>
          </w:p>
        </w:tc>
        <w:tc>
          <w:tcPr>
            <w:tcW w:w="2088" w:type="dxa"/>
            <w:tcBorders>
              <w:top w:val="single" w:sz="6" w:space="0" w:color="000000"/>
              <w:left w:val="single" w:sz="6" w:space="0" w:color="000000"/>
              <w:bottom w:val="single" w:sz="6" w:space="0" w:color="000000"/>
              <w:right w:val="single" w:sz="6" w:space="0" w:color="000000"/>
            </w:tcBorders>
          </w:tcPr>
          <w:p w14:paraId="353007B9" w14:textId="77777777" w:rsidR="00F53F91" w:rsidRPr="007D5B4D" w:rsidRDefault="00F53F91" w:rsidP="005F7B93">
            <w:pPr>
              <w:ind w:right="14"/>
              <w:jc w:val="center"/>
            </w:pPr>
            <w:r w:rsidRPr="007D5B4D">
              <w:rPr>
                <w:rFonts w:eastAsia="Times New Roman"/>
              </w:rPr>
              <w:t xml:space="preserve">Practical </w:t>
            </w:r>
          </w:p>
        </w:tc>
        <w:tc>
          <w:tcPr>
            <w:tcW w:w="1993" w:type="dxa"/>
            <w:gridSpan w:val="2"/>
            <w:tcBorders>
              <w:top w:val="single" w:sz="6" w:space="0" w:color="000000"/>
              <w:left w:val="single" w:sz="6" w:space="0" w:color="000000"/>
              <w:bottom w:val="single" w:sz="6" w:space="0" w:color="000000"/>
              <w:right w:val="single" w:sz="6" w:space="0" w:color="000000"/>
            </w:tcBorders>
          </w:tcPr>
          <w:p w14:paraId="0EA52757" w14:textId="77777777" w:rsidR="00F53F91" w:rsidRPr="007D5B4D" w:rsidRDefault="00F53F91" w:rsidP="005F7B93">
            <w:pPr>
              <w:ind w:right="8"/>
              <w:jc w:val="center"/>
            </w:pPr>
            <w:r w:rsidRPr="007D5B4D">
              <w:rPr>
                <w:rFonts w:eastAsia="Times New Roman"/>
              </w:rPr>
              <w:t xml:space="preserve">Total </w:t>
            </w:r>
          </w:p>
        </w:tc>
      </w:tr>
      <w:tr w:rsidR="00F53F91" w:rsidRPr="007D5B4D" w14:paraId="0FF21AC7" w14:textId="77777777" w:rsidTr="00CE7663">
        <w:trPr>
          <w:trHeight w:val="298"/>
        </w:trPr>
        <w:tc>
          <w:tcPr>
            <w:tcW w:w="0" w:type="auto"/>
            <w:gridSpan w:val="2"/>
            <w:vMerge/>
            <w:tcBorders>
              <w:top w:val="nil"/>
              <w:left w:val="single" w:sz="6" w:space="0" w:color="000000"/>
              <w:bottom w:val="single" w:sz="6" w:space="0" w:color="000000"/>
              <w:right w:val="single" w:sz="6" w:space="0" w:color="000000"/>
            </w:tcBorders>
          </w:tcPr>
          <w:p w14:paraId="4DB74ABD" w14:textId="77777777" w:rsidR="00F53F91" w:rsidRPr="007D5B4D" w:rsidRDefault="00F53F91" w:rsidP="005F7B93"/>
        </w:tc>
        <w:tc>
          <w:tcPr>
            <w:tcW w:w="1718" w:type="dxa"/>
            <w:gridSpan w:val="2"/>
            <w:tcBorders>
              <w:top w:val="single" w:sz="6" w:space="0" w:color="000000"/>
              <w:left w:val="single" w:sz="6" w:space="0" w:color="000000"/>
              <w:bottom w:val="single" w:sz="6" w:space="0" w:color="000000"/>
              <w:right w:val="single" w:sz="6" w:space="0" w:color="000000"/>
            </w:tcBorders>
          </w:tcPr>
          <w:p w14:paraId="0BBB0B0E" w14:textId="77777777" w:rsidR="00F53F91" w:rsidRPr="007D5B4D" w:rsidRDefault="00F53F91" w:rsidP="005F7B93">
            <w:pPr>
              <w:ind w:right="22"/>
              <w:jc w:val="center"/>
            </w:pPr>
            <w:r w:rsidRPr="007D5B4D">
              <w:t>2</w:t>
            </w:r>
          </w:p>
        </w:tc>
        <w:tc>
          <w:tcPr>
            <w:tcW w:w="2088" w:type="dxa"/>
            <w:tcBorders>
              <w:top w:val="single" w:sz="6" w:space="0" w:color="000000"/>
              <w:left w:val="single" w:sz="6" w:space="0" w:color="000000"/>
              <w:bottom w:val="single" w:sz="6" w:space="0" w:color="000000"/>
              <w:right w:val="single" w:sz="6" w:space="0" w:color="000000"/>
            </w:tcBorders>
          </w:tcPr>
          <w:p w14:paraId="21A3DC1F" w14:textId="77777777" w:rsidR="00F53F91" w:rsidRPr="007D5B4D" w:rsidRDefault="00F53F91" w:rsidP="005F7B93">
            <w:pPr>
              <w:ind w:right="11"/>
              <w:jc w:val="center"/>
            </w:pPr>
            <w:r w:rsidRPr="007D5B4D">
              <w:t>2</w:t>
            </w:r>
          </w:p>
        </w:tc>
        <w:tc>
          <w:tcPr>
            <w:tcW w:w="1993" w:type="dxa"/>
            <w:gridSpan w:val="2"/>
            <w:tcBorders>
              <w:top w:val="single" w:sz="6" w:space="0" w:color="000000"/>
              <w:left w:val="single" w:sz="6" w:space="0" w:color="000000"/>
              <w:bottom w:val="single" w:sz="6" w:space="0" w:color="000000"/>
              <w:right w:val="single" w:sz="6" w:space="0" w:color="000000"/>
            </w:tcBorders>
          </w:tcPr>
          <w:p w14:paraId="26406868" w14:textId="77777777" w:rsidR="00F53F91" w:rsidRPr="007D5B4D" w:rsidRDefault="00F53F91" w:rsidP="005F7B93">
            <w:pPr>
              <w:ind w:right="7"/>
              <w:jc w:val="center"/>
            </w:pPr>
            <w:r w:rsidRPr="007D5B4D">
              <w:t>4</w:t>
            </w:r>
          </w:p>
        </w:tc>
      </w:tr>
      <w:tr w:rsidR="00F53F91" w:rsidRPr="007D5B4D" w14:paraId="4CBC7818" w14:textId="77777777" w:rsidTr="00CE7663">
        <w:trPr>
          <w:trHeight w:val="298"/>
        </w:trPr>
        <w:tc>
          <w:tcPr>
            <w:tcW w:w="4303" w:type="dxa"/>
            <w:gridSpan w:val="2"/>
            <w:tcBorders>
              <w:top w:val="single" w:sz="6" w:space="0" w:color="000000"/>
              <w:left w:val="single" w:sz="6" w:space="0" w:color="000000"/>
              <w:bottom w:val="single" w:sz="6" w:space="0" w:color="000000"/>
              <w:right w:val="single" w:sz="6" w:space="0" w:color="000000"/>
            </w:tcBorders>
          </w:tcPr>
          <w:p w14:paraId="55F9F239" w14:textId="77777777" w:rsidR="00F53F91" w:rsidRPr="007D5B4D" w:rsidRDefault="00F53F91" w:rsidP="005F7B93">
            <w:pPr>
              <w:ind w:left="110"/>
            </w:pPr>
            <w:r w:rsidRPr="007D5B4D">
              <w:rPr>
                <w:rFonts w:eastAsia="Times New Roman"/>
              </w:rPr>
              <w:t xml:space="preserve">Contact Hours </w:t>
            </w:r>
          </w:p>
        </w:tc>
        <w:tc>
          <w:tcPr>
            <w:tcW w:w="1718" w:type="dxa"/>
            <w:gridSpan w:val="2"/>
            <w:tcBorders>
              <w:top w:val="single" w:sz="6" w:space="0" w:color="000000"/>
              <w:left w:val="single" w:sz="6" w:space="0" w:color="000000"/>
              <w:bottom w:val="single" w:sz="6" w:space="0" w:color="000000"/>
              <w:right w:val="single" w:sz="6" w:space="0" w:color="000000"/>
            </w:tcBorders>
          </w:tcPr>
          <w:p w14:paraId="70CE5BCE" w14:textId="77777777" w:rsidR="00F53F91" w:rsidRPr="007D5B4D" w:rsidRDefault="00F53F91" w:rsidP="005F7B93">
            <w:pPr>
              <w:ind w:right="20"/>
              <w:jc w:val="center"/>
            </w:pPr>
            <w:r w:rsidRPr="007D5B4D">
              <w:t>2</w:t>
            </w:r>
          </w:p>
        </w:tc>
        <w:tc>
          <w:tcPr>
            <w:tcW w:w="2088" w:type="dxa"/>
            <w:tcBorders>
              <w:top w:val="single" w:sz="6" w:space="0" w:color="000000"/>
              <w:left w:val="single" w:sz="6" w:space="0" w:color="000000"/>
              <w:bottom w:val="single" w:sz="6" w:space="0" w:color="000000"/>
              <w:right w:val="single" w:sz="6" w:space="0" w:color="000000"/>
            </w:tcBorders>
          </w:tcPr>
          <w:p w14:paraId="37A4EBA4" w14:textId="77777777" w:rsidR="00F53F91" w:rsidRPr="007D5B4D" w:rsidRDefault="00F53F91" w:rsidP="005F7B93">
            <w:pPr>
              <w:ind w:right="20"/>
              <w:jc w:val="center"/>
            </w:pPr>
            <w:r w:rsidRPr="007D5B4D">
              <w:t>4</w:t>
            </w:r>
          </w:p>
        </w:tc>
        <w:tc>
          <w:tcPr>
            <w:tcW w:w="1993" w:type="dxa"/>
            <w:gridSpan w:val="2"/>
            <w:tcBorders>
              <w:top w:val="single" w:sz="6" w:space="0" w:color="000000"/>
              <w:left w:val="single" w:sz="6" w:space="0" w:color="000000"/>
              <w:bottom w:val="single" w:sz="6" w:space="0" w:color="000000"/>
              <w:right w:val="single" w:sz="6" w:space="0" w:color="000000"/>
            </w:tcBorders>
          </w:tcPr>
          <w:p w14:paraId="4CF0CB84" w14:textId="77777777" w:rsidR="00F53F91" w:rsidRPr="007D5B4D" w:rsidRDefault="00F53F91" w:rsidP="005F7B93">
            <w:pPr>
              <w:ind w:right="16"/>
              <w:jc w:val="center"/>
            </w:pPr>
            <w:r w:rsidRPr="007D5B4D">
              <w:t>6</w:t>
            </w:r>
          </w:p>
        </w:tc>
      </w:tr>
      <w:tr w:rsidR="00F53F91" w:rsidRPr="007D5B4D" w14:paraId="2556A530" w14:textId="77777777" w:rsidTr="00CE7663">
        <w:trPr>
          <w:trHeight w:val="744"/>
        </w:trPr>
        <w:tc>
          <w:tcPr>
            <w:tcW w:w="10102" w:type="dxa"/>
            <w:gridSpan w:val="7"/>
            <w:tcBorders>
              <w:top w:val="single" w:sz="6" w:space="0" w:color="000000"/>
              <w:left w:val="single" w:sz="6" w:space="0" w:color="000000"/>
              <w:bottom w:val="single" w:sz="6" w:space="0" w:color="000000"/>
              <w:right w:val="single" w:sz="6" w:space="0" w:color="000000"/>
            </w:tcBorders>
          </w:tcPr>
          <w:p w14:paraId="75581532" w14:textId="77777777" w:rsidR="00F53F91" w:rsidRPr="007D5B4D" w:rsidRDefault="00F53F91" w:rsidP="005F7B93">
            <w:pPr>
              <w:ind w:left="106"/>
            </w:pPr>
            <w:r w:rsidRPr="007D5B4D">
              <w:rPr>
                <w:rFonts w:eastAsia="Times New Roman"/>
                <w:b/>
              </w:rPr>
              <w:t xml:space="preserve">Max. Marks: 100                                                                                                         Time: 3 Hrs </w:t>
            </w:r>
          </w:p>
          <w:p w14:paraId="4F320F42" w14:textId="77777777" w:rsidR="00F53F91" w:rsidRPr="007D5B4D" w:rsidRDefault="00F53F91" w:rsidP="005F7B93">
            <w:pPr>
              <w:ind w:left="106"/>
            </w:pPr>
            <w:r w:rsidRPr="007D5B4D">
              <w:rPr>
                <w:rFonts w:eastAsia="Times New Roman"/>
                <w:b/>
              </w:rPr>
              <w:t xml:space="preserve">Internal Assessment Marks: = 30 </w:t>
            </w:r>
          </w:p>
          <w:p w14:paraId="4E8026A0" w14:textId="77777777" w:rsidR="00F53F91" w:rsidRPr="007D5B4D" w:rsidRDefault="00F53F91" w:rsidP="005F7B93">
            <w:pPr>
              <w:ind w:left="106"/>
            </w:pPr>
            <w:r w:rsidRPr="007D5B4D">
              <w:rPr>
                <w:rFonts w:eastAsia="Times New Roman"/>
                <w:b/>
              </w:rPr>
              <w:t>End Term Exam Marks: = 70</w:t>
            </w:r>
          </w:p>
        </w:tc>
      </w:tr>
      <w:tr w:rsidR="00F53F91" w:rsidRPr="007D5B4D" w14:paraId="4C89DC1B" w14:textId="77777777" w:rsidTr="00CE7663">
        <w:trPr>
          <w:trHeight w:val="312"/>
        </w:trPr>
        <w:tc>
          <w:tcPr>
            <w:tcW w:w="10102" w:type="dxa"/>
            <w:gridSpan w:val="7"/>
            <w:tcBorders>
              <w:top w:val="single" w:sz="6" w:space="0" w:color="000000"/>
              <w:left w:val="single" w:sz="6" w:space="0" w:color="000000"/>
              <w:bottom w:val="single" w:sz="6" w:space="0" w:color="000000"/>
              <w:right w:val="single" w:sz="6" w:space="0" w:color="000000"/>
            </w:tcBorders>
          </w:tcPr>
          <w:p w14:paraId="080BECD8" w14:textId="77777777" w:rsidR="00F53F91" w:rsidRPr="007D5B4D" w:rsidRDefault="00F53F91" w:rsidP="005F7B93">
            <w:pPr>
              <w:ind w:left="176"/>
              <w:jc w:val="center"/>
              <w:rPr>
                <w:rFonts w:eastAsia="Times New Roman"/>
                <w:b/>
              </w:rPr>
            </w:pPr>
            <w:r w:rsidRPr="007D5B4D">
              <w:rPr>
                <w:rFonts w:eastAsia="Times New Roman"/>
                <w:b/>
              </w:rPr>
              <w:t xml:space="preserve">Part B-Contents of the Course </w:t>
            </w:r>
          </w:p>
        </w:tc>
      </w:tr>
      <w:tr w:rsidR="00F53F91" w:rsidRPr="007D5B4D" w14:paraId="039087A7" w14:textId="77777777" w:rsidTr="00CE7663">
        <w:trPr>
          <w:trHeight w:val="1805"/>
        </w:trPr>
        <w:tc>
          <w:tcPr>
            <w:tcW w:w="10102" w:type="dxa"/>
            <w:gridSpan w:val="7"/>
            <w:tcBorders>
              <w:top w:val="single" w:sz="6" w:space="0" w:color="000000"/>
              <w:left w:val="single" w:sz="6" w:space="0" w:color="000000"/>
              <w:bottom w:val="single" w:sz="6" w:space="0" w:color="000000"/>
              <w:right w:val="single" w:sz="6" w:space="0" w:color="000000"/>
            </w:tcBorders>
          </w:tcPr>
          <w:p w14:paraId="5FCDD624" w14:textId="77777777" w:rsidR="00F53F91" w:rsidRPr="007D5B4D" w:rsidRDefault="00F53F91" w:rsidP="005F7B93">
            <w:pPr>
              <w:ind w:left="171"/>
              <w:jc w:val="center"/>
              <w:rPr>
                <w:rFonts w:eastAsia="Times New Roman"/>
                <w:b/>
                <w:u w:val="single" w:color="000000"/>
              </w:rPr>
            </w:pPr>
            <w:r w:rsidRPr="007D5B4D">
              <w:rPr>
                <w:rFonts w:eastAsia="Times New Roman"/>
                <w:b/>
                <w:u w:val="single" w:color="000000"/>
              </w:rPr>
              <w:t>Instructions for Paper- Setter</w:t>
            </w:r>
          </w:p>
          <w:p w14:paraId="769D1737" w14:textId="77777777" w:rsidR="00F53F91" w:rsidRPr="007D5B4D" w:rsidRDefault="00F53F91" w:rsidP="005F7B93">
            <w:pPr>
              <w:ind w:right="1"/>
              <w:jc w:val="both"/>
            </w:pPr>
            <w:r w:rsidRPr="007D5B4D">
              <w:t>Total number of questions set will be nine. Question no. 1 is compulsory covering the entire syllabus and will have 07 short answer type questions of 1 mark each. Two questions will be set from each unit. Students have to attempt five questions in all selecting one question from each unit including the compulsory question. Each question is of 07 marks. All questions carry equal marks. The duration of time allowed in final theory exam will be 3 hours.</w:t>
            </w:r>
          </w:p>
        </w:tc>
      </w:tr>
      <w:tr w:rsidR="00F53F91" w:rsidRPr="007D5B4D" w14:paraId="50AABAED" w14:textId="77777777" w:rsidTr="00CE7663">
        <w:trPr>
          <w:trHeight w:val="519"/>
        </w:trPr>
        <w:tc>
          <w:tcPr>
            <w:tcW w:w="1076" w:type="dxa"/>
            <w:tcBorders>
              <w:top w:val="single" w:sz="6" w:space="0" w:color="000000"/>
              <w:left w:val="single" w:sz="6" w:space="0" w:color="000000"/>
              <w:bottom w:val="single" w:sz="6" w:space="0" w:color="000000"/>
              <w:right w:val="single" w:sz="6" w:space="0" w:color="000000"/>
            </w:tcBorders>
          </w:tcPr>
          <w:p w14:paraId="5AB0D015" w14:textId="77777777" w:rsidR="00F53F91" w:rsidRPr="007D5B4D" w:rsidRDefault="00F53F91" w:rsidP="005F7B93">
            <w:pPr>
              <w:ind w:left="115"/>
            </w:pPr>
            <w:r w:rsidRPr="007D5B4D">
              <w:rPr>
                <w:rFonts w:eastAsia="Times New Roman"/>
                <w:b/>
              </w:rPr>
              <w:t xml:space="preserve">Unit </w:t>
            </w:r>
          </w:p>
        </w:tc>
        <w:tc>
          <w:tcPr>
            <w:tcW w:w="7503" w:type="dxa"/>
            <w:gridSpan w:val="5"/>
            <w:tcBorders>
              <w:top w:val="single" w:sz="6" w:space="0" w:color="000000"/>
              <w:left w:val="single" w:sz="6" w:space="0" w:color="000000"/>
              <w:bottom w:val="single" w:sz="6" w:space="0" w:color="000000"/>
              <w:right w:val="single" w:sz="6" w:space="0" w:color="000000"/>
            </w:tcBorders>
          </w:tcPr>
          <w:p w14:paraId="4C2B9B3B" w14:textId="77777777" w:rsidR="00F53F91" w:rsidRPr="007D5B4D" w:rsidRDefault="00F53F91" w:rsidP="005F7B93">
            <w:pPr>
              <w:ind w:left="106"/>
              <w:jc w:val="center"/>
            </w:pPr>
            <w:r w:rsidRPr="007D5B4D">
              <w:rPr>
                <w:rFonts w:eastAsia="Times New Roman"/>
                <w:b/>
              </w:rPr>
              <w:t xml:space="preserve">Topics </w:t>
            </w:r>
          </w:p>
        </w:tc>
        <w:tc>
          <w:tcPr>
            <w:tcW w:w="1523" w:type="dxa"/>
            <w:tcBorders>
              <w:top w:val="single" w:sz="6" w:space="0" w:color="000000"/>
              <w:left w:val="single" w:sz="6" w:space="0" w:color="000000"/>
              <w:bottom w:val="single" w:sz="6" w:space="0" w:color="000000"/>
              <w:right w:val="single" w:sz="6" w:space="0" w:color="000000"/>
            </w:tcBorders>
          </w:tcPr>
          <w:p w14:paraId="3FEF0BF6" w14:textId="77777777" w:rsidR="00F53F91" w:rsidRPr="007D5B4D" w:rsidRDefault="00F53F91" w:rsidP="005F7B93">
            <w:pPr>
              <w:ind w:left="374" w:hanging="115"/>
            </w:pPr>
            <w:r w:rsidRPr="007D5B4D">
              <w:rPr>
                <w:rFonts w:eastAsia="Times New Roman"/>
                <w:b/>
              </w:rPr>
              <w:t xml:space="preserve">Contact hours </w:t>
            </w:r>
          </w:p>
        </w:tc>
      </w:tr>
      <w:tr w:rsidR="00F53F91" w:rsidRPr="007D5B4D" w14:paraId="702E2D26" w14:textId="77777777" w:rsidTr="00CE7663">
        <w:trPr>
          <w:trHeight w:val="435"/>
        </w:trPr>
        <w:tc>
          <w:tcPr>
            <w:tcW w:w="1076" w:type="dxa"/>
            <w:tcBorders>
              <w:top w:val="single" w:sz="6" w:space="0" w:color="000000"/>
              <w:left w:val="single" w:sz="6" w:space="0" w:color="000000"/>
              <w:bottom w:val="single" w:sz="6" w:space="0" w:color="000000"/>
              <w:right w:val="single" w:sz="6" w:space="0" w:color="000000"/>
            </w:tcBorders>
          </w:tcPr>
          <w:p w14:paraId="1E625001" w14:textId="77777777" w:rsidR="007D2892" w:rsidRDefault="007D2892" w:rsidP="005F7B93">
            <w:pPr>
              <w:ind w:right="23"/>
              <w:jc w:val="center"/>
              <w:rPr>
                <w:rFonts w:eastAsia="Times New Roman"/>
              </w:rPr>
            </w:pPr>
          </w:p>
          <w:p w14:paraId="40D1F8C7" w14:textId="70FC6958" w:rsidR="00F53F91" w:rsidRPr="007D5B4D" w:rsidRDefault="00F53F91" w:rsidP="005F7B93">
            <w:pPr>
              <w:ind w:right="23"/>
              <w:jc w:val="center"/>
            </w:pPr>
            <w:r w:rsidRPr="007D5B4D">
              <w:rPr>
                <w:rFonts w:eastAsia="Times New Roman"/>
              </w:rPr>
              <w:t xml:space="preserve">I </w:t>
            </w:r>
          </w:p>
        </w:tc>
        <w:tc>
          <w:tcPr>
            <w:tcW w:w="7503" w:type="dxa"/>
            <w:gridSpan w:val="5"/>
            <w:tcBorders>
              <w:top w:val="single" w:sz="4" w:space="0" w:color="000000"/>
              <w:left w:val="single" w:sz="4" w:space="0" w:color="000000"/>
              <w:bottom w:val="single" w:sz="4" w:space="0" w:color="000000"/>
              <w:right w:val="single" w:sz="4" w:space="0" w:color="000000"/>
            </w:tcBorders>
          </w:tcPr>
          <w:p w14:paraId="5241CC99" w14:textId="3E29DAC1" w:rsidR="00F53F91" w:rsidRPr="007D5B4D" w:rsidRDefault="00F53F91" w:rsidP="00CE2492">
            <w:pPr>
              <w:autoSpaceDE w:val="0"/>
              <w:autoSpaceDN w:val="0"/>
              <w:adjustRightInd w:val="0"/>
              <w:ind w:right="277"/>
              <w:jc w:val="both"/>
            </w:pPr>
            <w:r w:rsidRPr="007D5B4D">
              <w:t xml:space="preserve">Introduction to the </w:t>
            </w:r>
            <w:r w:rsidR="00B92C50">
              <w:t>E</w:t>
            </w:r>
            <w:r w:rsidRPr="007D5B4D">
              <w:t>vent</w:t>
            </w:r>
            <w:r w:rsidR="00B92C50">
              <w:t>s</w:t>
            </w:r>
            <w:r w:rsidRPr="007D5B4D">
              <w:t xml:space="preserve">: </w:t>
            </w:r>
          </w:p>
          <w:p w14:paraId="4152EF69" w14:textId="77777777" w:rsidR="00F53F91" w:rsidRPr="007D5B4D" w:rsidRDefault="00F53F91" w:rsidP="005F7B93">
            <w:pPr>
              <w:autoSpaceDE w:val="0"/>
              <w:autoSpaceDN w:val="0"/>
              <w:adjustRightInd w:val="0"/>
              <w:spacing w:before="15"/>
              <w:jc w:val="both"/>
              <w:rPr>
                <w:rFonts w:eastAsia="Times New Roman"/>
                <w:kern w:val="0"/>
              </w:rPr>
            </w:pPr>
            <w:r w:rsidRPr="007D5B4D">
              <w:t>The Concept, Nature, Definition and scope, C’s of Events, advantages and disadvantages of Events, Various Categories of events, Organization structure of event management companies, Emerging trends in event industry.</w:t>
            </w:r>
          </w:p>
        </w:tc>
        <w:tc>
          <w:tcPr>
            <w:tcW w:w="1523" w:type="dxa"/>
            <w:tcBorders>
              <w:top w:val="single" w:sz="6" w:space="0" w:color="000000"/>
              <w:left w:val="single" w:sz="6" w:space="0" w:color="000000"/>
              <w:bottom w:val="single" w:sz="6" w:space="0" w:color="000000"/>
              <w:right w:val="single" w:sz="6" w:space="0" w:color="000000"/>
            </w:tcBorders>
          </w:tcPr>
          <w:p w14:paraId="25B76337" w14:textId="77777777" w:rsidR="00F53F91" w:rsidRPr="007D5B4D" w:rsidRDefault="00F53F91" w:rsidP="005F7B93">
            <w:pPr>
              <w:ind w:left="63"/>
              <w:jc w:val="center"/>
            </w:pPr>
          </w:p>
          <w:p w14:paraId="0766072E" w14:textId="77777777" w:rsidR="00F53F91" w:rsidRPr="007D5B4D" w:rsidRDefault="00F53F91" w:rsidP="005F7B93">
            <w:pPr>
              <w:ind w:left="2"/>
              <w:jc w:val="center"/>
            </w:pPr>
            <w:r w:rsidRPr="007D5B4D">
              <w:t>7</w:t>
            </w:r>
          </w:p>
        </w:tc>
      </w:tr>
      <w:tr w:rsidR="00F53F91" w:rsidRPr="007D5B4D" w14:paraId="79D0F79F" w14:textId="77777777" w:rsidTr="00CE7663">
        <w:trPr>
          <w:trHeight w:val="1245"/>
        </w:trPr>
        <w:tc>
          <w:tcPr>
            <w:tcW w:w="1076" w:type="dxa"/>
            <w:tcBorders>
              <w:top w:val="single" w:sz="6" w:space="0" w:color="000000"/>
              <w:left w:val="single" w:sz="6" w:space="0" w:color="000000"/>
              <w:bottom w:val="single" w:sz="6" w:space="0" w:color="000000"/>
              <w:right w:val="single" w:sz="6" w:space="0" w:color="000000"/>
            </w:tcBorders>
          </w:tcPr>
          <w:p w14:paraId="78CA1DB4" w14:textId="77777777" w:rsidR="007D2892" w:rsidRDefault="007D2892" w:rsidP="005F7B93">
            <w:pPr>
              <w:ind w:right="23"/>
              <w:jc w:val="center"/>
              <w:rPr>
                <w:rFonts w:eastAsia="Times New Roman"/>
              </w:rPr>
            </w:pPr>
          </w:p>
          <w:p w14:paraId="368708E9" w14:textId="3CA3F3BB" w:rsidR="00F53F91" w:rsidRPr="007D5B4D" w:rsidRDefault="00F53F91" w:rsidP="005F7B93">
            <w:pPr>
              <w:ind w:right="23"/>
              <w:jc w:val="center"/>
              <w:rPr>
                <w:rFonts w:eastAsia="Times New Roman"/>
              </w:rPr>
            </w:pPr>
            <w:r w:rsidRPr="007D5B4D">
              <w:rPr>
                <w:rFonts w:eastAsia="Times New Roman"/>
              </w:rPr>
              <w:t xml:space="preserve">II </w:t>
            </w:r>
          </w:p>
        </w:tc>
        <w:tc>
          <w:tcPr>
            <w:tcW w:w="7503" w:type="dxa"/>
            <w:gridSpan w:val="5"/>
            <w:tcBorders>
              <w:top w:val="single" w:sz="4" w:space="0" w:color="000000"/>
              <w:left w:val="single" w:sz="4" w:space="0" w:color="000000"/>
              <w:bottom w:val="single" w:sz="4" w:space="0" w:color="000000"/>
              <w:right w:val="single" w:sz="4" w:space="0" w:color="000000"/>
            </w:tcBorders>
          </w:tcPr>
          <w:p w14:paraId="756DA117" w14:textId="77777777" w:rsidR="00F53F91" w:rsidRPr="007D5B4D" w:rsidRDefault="00F53F91" w:rsidP="005F7B93">
            <w:pPr>
              <w:autoSpaceDE w:val="0"/>
              <w:autoSpaceDN w:val="0"/>
              <w:adjustRightInd w:val="0"/>
              <w:ind w:right="277"/>
              <w:jc w:val="both"/>
            </w:pPr>
            <w:r w:rsidRPr="007D5B4D">
              <w:t xml:space="preserve">Organizing &amp; Designing of Events, </w:t>
            </w:r>
          </w:p>
          <w:p w14:paraId="09C9F661" w14:textId="77777777" w:rsidR="00F53F91" w:rsidRPr="007D5B4D" w:rsidRDefault="00F53F91" w:rsidP="005F7B93">
            <w:pPr>
              <w:widowControl w:val="0"/>
              <w:autoSpaceDE w:val="0"/>
              <w:autoSpaceDN w:val="0"/>
              <w:jc w:val="both"/>
              <w:rPr>
                <w:rFonts w:eastAsia="Times New Roman"/>
                <w:kern w:val="0"/>
              </w:rPr>
            </w:pPr>
            <w:r w:rsidRPr="007D5B4D">
              <w:t>Event planning – Concept, Process and Design, Pre- Event Research, Studying Event feasibility, legal compliances, Event Venue Finding Logistics and Ambience</w:t>
            </w:r>
          </w:p>
        </w:tc>
        <w:tc>
          <w:tcPr>
            <w:tcW w:w="1523" w:type="dxa"/>
            <w:tcBorders>
              <w:top w:val="single" w:sz="6" w:space="0" w:color="000000"/>
              <w:left w:val="single" w:sz="6" w:space="0" w:color="000000"/>
              <w:bottom w:val="single" w:sz="6" w:space="0" w:color="000000"/>
              <w:right w:val="single" w:sz="6" w:space="0" w:color="000000"/>
            </w:tcBorders>
          </w:tcPr>
          <w:p w14:paraId="23FDA701" w14:textId="77777777" w:rsidR="00F53F91" w:rsidRPr="007D5B4D" w:rsidRDefault="00F53F91" w:rsidP="005F7B93">
            <w:pPr>
              <w:ind w:left="63"/>
              <w:jc w:val="center"/>
            </w:pPr>
          </w:p>
          <w:p w14:paraId="54FC9AF1" w14:textId="77777777" w:rsidR="00F53F91" w:rsidRPr="007D5B4D" w:rsidRDefault="00F53F91" w:rsidP="005F7B93">
            <w:pPr>
              <w:ind w:left="63"/>
              <w:jc w:val="center"/>
            </w:pPr>
            <w:r w:rsidRPr="007D5B4D">
              <w:t>7</w:t>
            </w:r>
          </w:p>
        </w:tc>
      </w:tr>
      <w:tr w:rsidR="00F53F91" w:rsidRPr="007D5B4D" w14:paraId="410DE884" w14:textId="77777777" w:rsidTr="00CE7663">
        <w:trPr>
          <w:trHeight w:val="1155"/>
        </w:trPr>
        <w:tc>
          <w:tcPr>
            <w:tcW w:w="1076" w:type="dxa"/>
            <w:tcBorders>
              <w:top w:val="single" w:sz="6" w:space="0" w:color="000000"/>
              <w:left w:val="single" w:sz="6" w:space="0" w:color="000000"/>
              <w:bottom w:val="single" w:sz="6" w:space="0" w:color="000000"/>
              <w:right w:val="single" w:sz="6" w:space="0" w:color="000000"/>
            </w:tcBorders>
          </w:tcPr>
          <w:p w14:paraId="179F1FA4" w14:textId="77777777" w:rsidR="007D2892" w:rsidRDefault="007D2892" w:rsidP="005F7B93">
            <w:pPr>
              <w:ind w:right="23"/>
              <w:jc w:val="center"/>
              <w:rPr>
                <w:rFonts w:eastAsia="Times New Roman"/>
              </w:rPr>
            </w:pPr>
          </w:p>
          <w:p w14:paraId="2AFB1E76" w14:textId="77777777" w:rsidR="007D2892" w:rsidRDefault="007D2892" w:rsidP="005F7B93">
            <w:pPr>
              <w:ind w:right="23"/>
              <w:jc w:val="center"/>
              <w:rPr>
                <w:rFonts w:eastAsia="Times New Roman"/>
              </w:rPr>
            </w:pPr>
          </w:p>
          <w:p w14:paraId="010E0678" w14:textId="77777777" w:rsidR="007D2892" w:rsidRDefault="007D2892" w:rsidP="005F7B93">
            <w:pPr>
              <w:ind w:right="23"/>
              <w:jc w:val="center"/>
              <w:rPr>
                <w:rFonts w:eastAsia="Times New Roman"/>
              </w:rPr>
            </w:pPr>
          </w:p>
          <w:p w14:paraId="2A525C37" w14:textId="77777777" w:rsidR="007D2892" w:rsidRDefault="007D2892" w:rsidP="005F7B93">
            <w:pPr>
              <w:ind w:right="23"/>
              <w:jc w:val="center"/>
              <w:rPr>
                <w:rFonts w:eastAsia="Times New Roman"/>
              </w:rPr>
            </w:pPr>
          </w:p>
          <w:p w14:paraId="60B89A6D" w14:textId="121AD462" w:rsidR="00F53F91" w:rsidRPr="007D5B4D" w:rsidRDefault="00F53F91" w:rsidP="005F7B93">
            <w:pPr>
              <w:ind w:right="23"/>
              <w:jc w:val="center"/>
              <w:rPr>
                <w:rFonts w:eastAsia="Times New Roman"/>
              </w:rPr>
            </w:pPr>
            <w:r w:rsidRPr="007D5B4D">
              <w:rPr>
                <w:rFonts w:eastAsia="Times New Roman"/>
              </w:rPr>
              <w:t>III</w:t>
            </w:r>
          </w:p>
        </w:tc>
        <w:tc>
          <w:tcPr>
            <w:tcW w:w="7503" w:type="dxa"/>
            <w:gridSpan w:val="5"/>
            <w:tcBorders>
              <w:top w:val="single" w:sz="4" w:space="0" w:color="000000"/>
              <w:left w:val="single" w:sz="4" w:space="0" w:color="000000"/>
              <w:bottom w:val="single" w:sz="4" w:space="0" w:color="000000"/>
              <w:right w:val="single" w:sz="4" w:space="0" w:color="000000"/>
            </w:tcBorders>
          </w:tcPr>
          <w:p w14:paraId="2509379E" w14:textId="77777777" w:rsidR="00F53F91" w:rsidRPr="007D5B4D" w:rsidRDefault="00F53F91" w:rsidP="00B92C50">
            <w:pPr>
              <w:autoSpaceDE w:val="0"/>
              <w:autoSpaceDN w:val="0"/>
              <w:adjustRightInd w:val="0"/>
              <w:ind w:right="277"/>
              <w:jc w:val="both"/>
            </w:pPr>
            <w:r w:rsidRPr="007D5B4D">
              <w:t xml:space="preserve">Event Marketing &amp; Human Resource for event </w:t>
            </w:r>
          </w:p>
          <w:p w14:paraId="6DA77114" w14:textId="77777777" w:rsidR="00F53F91" w:rsidRPr="007D5B4D" w:rsidRDefault="00F53F91" w:rsidP="00B92C50">
            <w:pPr>
              <w:autoSpaceDE w:val="0"/>
              <w:autoSpaceDN w:val="0"/>
              <w:adjustRightInd w:val="0"/>
              <w:ind w:right="277"/>
              <w:jc w:val="both"/>
            </w:pPr>
            <w:r w:rsidRPr="007D5B4D">
              <w:t>Marketing &amp; Promotion of Events: Nature of Event Marketing, Process of Event Marketing, The Marketing Mix, Sponsorship. Promotion: Image/ Branding, Advertising, Publicity and Public Relation.</w:t>
            </w:r>
          </w:p>
          <w:p w14:paraId="4BA9ED72" w14:textId="77777777" w:rsidR="00F53F91" w:rsidRPr="007D5B4D" w:rsidRDefault="00F53F91" w:rsidP="005F7B93">
            <w:pPr>
              <w:autoSpaceDE w:val="0"/>
              <w:autoSpaceDN w:val="0"/>
              <w:adjustRightInd w:val="0"/>
              <w:ind w:left="294" w:right="277"/>
              <w:jc w:val="both"/>
            </w:pPr>
          </w:p>
          <w:p w14:paraId="51071EE1" w14:textId="77777777" w:rsidR="00F53F91" w:rsidRPr="007D5B4D" w:rsidRDefault="00F53F91" w:rsidP="00B92C50">
            <w:pPr>
              <w:autoSpaceDE w:val="0"/>
              <w:autoSpaceDN w:val="0"/>
              <w:adjustRightInd w:val="0"/>
              <w:ind w:right="277"/>
              <w:jc w:val="both"/>
            </w:pPr>
            <w:r w:rsidRPr="007D5B4D">
              <w:t>The Human Research Planning Process: Need Assessment; Policies and Procedures: Job Description; Recruitment and selection; training and development of event staff: Developing Leadership and Supervision skills during Events, Group development.</w:t>
            </w:r>
          </w:p>
          <w:p w14:paraId="1938903B" w14:textId="77777777" w:rsidR="00F53F91" w:rsidRPr="007D5B4D" w:rsidRDefault="00F53F91" w:rsidP="005F7B93">
            <w:pPr>
              <w:autoSpaceDE w:val="0"/>
              <w:autoSpaceDN w:val="0"/>
              <w:adjustRightInd w:val="0"/>
              <w:ind w:left="294" w:right="277"/>
              <w:jc w:val="both"/>
            </w:pPr>
          </w:p>
          <w:p w14:paraId="275CCA1B" w14:textId="66B9FE65" w:rsidR="00F53F91" w:rsidRPr="00B92C50" w:rsidRDefault="00F53F91" w:rsidP="00B92C50">
            <w:pPr>
              <w:autoSpaceDE w:val="0"/>
              <w:autoSpaceDN w:val="0"/>
              <w:adjustRightInd w:val="0"/>
              <w:ind w:right="277"/>
              <w:jc w:val="both"/>
            </w:pPr>
            <w:r w:rsidRPr="007D5B4D">
              <w:t>Skills required to be a good event planner.</w:t>
            </w:r>
          </w:p>
        </w:tc>
        <w:tc>
          <w:tcPr>
            <w:tcW w:w="1523" w:type="dxa"/>
            <w:tcBorders>
              <w:top w:val="single" w:sz="6" w:space="0" w:color="000000"/>
              <w:left w:val="single" w:sz="6" w:space="0" w:color="000000"/>
              <w:bottom w:val="single" w:sz="6" w:space="0" w:color="000000"/>
              <w:right w:val="single" w:sz="6" w:space="0" w:color="000000"/>
            </w:tcBorders>
          </w:tcPr>
          <w:p w14:paraId="2DC24434" w14:textId="77777777" w:rsidR="00F53F91" w:rsidRPr="007D5B4D" w:rsidRDefault="00F53F91" w:rsidP="005F7B93">
            <w:pPr>
              <w:ind w:left="63"/>
              <w:jc w:val="center"/>
            </w:pPr>
          </w:p>
          <w:p w14:paraId="10BF42EE" w14:textId="77777777" w:rsidR="00F53F91" w:rsidRPr="007D5B4D" w:rsidRDefault="00F53F91" w:rsidP="005F7B93">
            <w:pPr>
              <w:ind w:left="63"/>
              <w:jc w:val="center"/>
            </w:pPr>
          </w:p>
          <w:p w14:paraId="6DEBFA7B" w14:textId="77777777" w:rsidR="00CE2492" w:rsidRDefault="00CE2492" w:rsidP="005F7B93">
            <w:pPr>
              <w:ind w:left="63"/>
              <w:jc w:val="center"/>
            </w:pPr>
          </w:p>
          <w:p w14:paraId="296B715F" w14:textId="77777777" w:rsidR="00CE2492" w:rsidRDefault="00CE2492" w:rsidP="005F7B93">
            <w:pPr>
              <w:ind w:left="63"/>
              <w:jc w:val="center"/>
            </w:pPr>
          </w:p>
          <w:p w14:paraId="1477553E" w14:textId="10F53127" w:rsidR="00F53F91" w:rsidRPr="007D5B4D" w:rsidRDefault="00F53F91" w:rsidP="005F7B93">
            <w:pPr>
              <w:ind w:left="63"/>
              <w:jc w:val="center"/>
            </w:pPr>
            <w:r w:rsidRPr="007D5B4D">
              <w:t>8</w:t>
            </w:r>
          </w:p>
        </w:tc>
      </w:tr>
      <w:tr w:rsidR="00F53F91" w:rsidRPr="007D5B4D" w14:paraId="786A688C" w14:textId="77777777" w:rsidTr="00CE7663">
        <w:trPr>
          <w:trHeight w:val="1506"/>
        </w:trPr>
        <w:tc>
          <w:tcPr>
            <w:tcW w:w="1076" w:type="dxa"/>
            <w:tcBorders>
              <w:top w:val="single" w:sz="6" w:space="0" w:color="000000"/>
              <w:left w:val="single" w:sz="6" w:space="0" w:color="000000"/>
              <w:bottom w:val="single" w:sz="6" w:space="0" w:color="000000"/>
              <w:right w:val="single" w:sz="6" w:space="0" w:color="000000"/>
            </w:tcBorders>
          </w:tcPr>
          <w:p w14:paraId="3E648194" w14:textId="77777777" w:rsidR="007D2892" w:rsidRDefault="007D2892" w:rsidP="005F7B93">
            <w:pPr>
              <w:ind w:right="23"/>
              <w:jc w:val="center"/>
              <w:rPr>
                <w:rFonts w:eastAsia="Times New Roman"/>
              </w:rPr>
            </w:pPr>
          </w:p>
          <w:p w14:paraId="1ABB9CB0" w14:textId="77777777" w:rsidR="007D2892" w:rsidRDefault="007D2892" w:rsidP="005F7B93">
            <w:pPr>
              <w:ind w:right="23"/>
              <w:jc w:val="center"/>
              <w:rPr>
                <w:rFonts w:eastAsia="Times New Roman"/>
              </w:rPr>
            </w:pPr>
          </w:p>
          <w:p w14:paraId="28B6D5E3" w14:textId="77777777" w:rsidR="007D2892" w:rsidRDefault="007D2892" w:rsidP="005F7B93">
            <w:pPr>
              <w:ind w:right="23"/>
              <w:jc w:val="center"/>
              <w:rPr>
                <w:rFonts w:eastAsia="Times New Roman"/>
              </w:rPr>
            </w:pPr>
          </w:p>
          <w:p w14:paraId="4D9DE43F" w14:textId="2A76C02A" w:rsidR="00F53F91" w:rsidRPr="007D5B4D" w:rsidRDefault="00F53F91" w:rsidP="005F7B93">
            <w:pPr>
              <w:ind w:right="23"/>
              <w:jc w:val="center"/>
              <w:rPr>
                <w:rFonts w:eastAsia="Times New Roman"/>
              </w:rPr>
            </w:pPr>
            <w:r w:rsidRPr="007D5B4D">
              <w:rPr>
                <w:rFonts w:eastAsia="Times New Roman"/>
              </w:rPr>
              <w:t xml:space="preserve">IV </w:t>
            </w:r>
          </w:p>
        </w:tc>
        <w:tc>
          <w:tcPr>
            <w:tcW w:w="7503" w:type="dxa"/>
            <w:gridSpan w:val="5"/>
            <w:tcBorders>
              <w:top w:val="single" w:sz="4" w:space="0" w:color="000000"/>
              <w:left w:val="single" w:sz="4" w:space="0" w:color="000000"/>
              <w:bottom w:val="single" w:sz="4" w:space="0" w:color="000000"/>
              <w:right w:val="single" w:sz="4" w:space="0" w:color="000000"/>
            </w:tcBorders>
          </w:tcPr>
          <w:p w14:paraId="3D4A2BFD" w14:textId="77777777" w:rsidR="00F53F91" w:rsidRPr="007D5B4D" w:rsidRDefault="00F53F91" w:rsidP="00B92C50">
            <w:pPr>
              <w:autoSpaceDE w:val="0"/>
              <w:autoSpaceDN w:val="0"/>
              <w:adjustRightInd w:val="0"/>
              <w:ind w:right="277"/>
              <w:jc w:val="both"/>
            </w:pPr>
            <w:r w:rsidRPr="007D5B4D">
              <w:t xml:space="preserve">Important Issues in Event planning  </w:t>
            </w:r>
          </w:p>
          <w:p w14:paraId="6186605A" w14:textId="77777777" w:rsidR="00F53F91" w:rsidRPr="007D5B4D" w:rsidRDefault="00F53F91" w:rsidP="005F7B93">
            <w:pPr>
              <w:autoSpaceDE w:val="0"/>
              <w:autoSpaceDN w:val="0"/>
              <w:adjustRightInd w:val="0"/>
              <w:ind w:left="294" w:right="277"/>
              <w:jc w:val="both"/>
            </w:pPr>
          </w:p>
          <w:p w14:paraId="7B2B358F" w14:textId="77777777" w:rsidR="00F53F91" w:rsidRPr="007D5B4D" w:rsidRDefault="00F53F91" w:rsidP="00B92C50">
            <w:pPr>
              <w:autoSpaceDE w:val="0"/>
              <w:autoSpaceDN w:val="0"/>
              <w:adjustRightInd w:val="0"/>
              <w:ind w:right="277"/>
              <w:jc w:val="both"/>
            </w:pPr>
            <w:r w:rsidRPr="007D5B4D">
              <w:t>Event Catering, Events Decorations, Entertainment planning for events and Speaker selection, Various Protocols during Events, Time Management Events,</w:t>
            </w:r>
          </w:p>
          <w:p w14:paraId="43B2991F" w14:textId="77777777" w:rsidR="00F53F91" w:rsidRPr="007D5B4D" w:rsidRDefault="00F53F91" w:rsidP="00B92C50">
            <w:pPr>
              <w:autoSpaceDE w:val="0"/>
              <w:autoSpaceDN w:val="0"/>
              <w:adjustRightInd w:val="0"/>
              <w:ind w:right="277"/>
              <w:jc w:val="both"/>
            </w:pPr>
            <w:r w:rsidRPr="007D5B4D">
              <w:t xml:space="preserve">Financial Management of Events. </w:t>
            </w:r>
          </w:p>
          <w:p w14:paraId="34AE2183" w14:textId="08615232" w:rsidR="00F53F91" w:rsidRPr="00B92C50" w:rsidRDefault="00F53F91" w:rsidP="00B92C50">
            <w:pPr>
              <w:autoSpaceDE w:val="0"/>
              <w:autoSpaceDN w:val="0"/>
              <w:adjustRightInd w:val="0"/>
              <w:ind w:right="277"/>
              <w:jc w:val="both"/>
            </w:pPr>
            <w:r w:rsidRPr="007D5B4D">
              <w:t>Safety and Security: Occupational Safety and Health, Incident Reporting, Crowd Management and Evacuation.</w:t>
            </w:r>
          </w:p>
        </w:tc>
        <w:tc>
          <w:tcPr>
            <w:tcW w:w="1523" w:type="dxa"/>
            <w:tcBorders>
              <w:top w:val="single" w:sz="6" w:space="0" w:color="000000"/>
              <w:left w:val="single" w:sz="6" w:space="0" w:color="000000"/>
              <w:bottom w:val="single" w:sz="6" w:space="0" w:color="000000"/>
              <w:right w:val="single" w:sz="6" w:space="0" w:color="000000"/>
            </w:tcBorders>
          </w:tcPr>
          <w:p w14:paraId="17486DA4" w14:textId="77777777" w:rsidR="00F53F91" w:rsidRPr="007D5B4D" w:rsidRDefault="00F53F91" w:rsidP="005F7B93">
            <w:pPr>
              <w:ind w:left="63"/>
              <w:jc w:val="center"/>
            </w:pPr>
          </w:p>
          <w:p w14:paraId="50A2F841" w14:textId="77777777" w:rsidR="00F53F91" w:rsidRPr="007D5B4D" w:rsidRDefault="00F53F91" w:rsidP="005F7B93">
            <w:pPr>
              <w:ind w:left="63"/>
              <w:jc w:val="center"/>
            </w:pPr>
          </w:p>
          <w:p w14:paraId="1E6E7759" w14:textId="77777777" w:rsidR="00CE2492" w:rsidRDefault="00CE2492" w:rsidP="005F7B93">
            <w:pPr>
              <w:ind w:left="63"/>
              <w:jc w:val="center"/>
            </w:pPr>
          </w:p>
          <w:p w14:paraId="0C17B02D" w14:textId="77777777" w:rsidR="00CE2492" w:rsidRDefault="00CE2492" w:rsidP="005F7B93">
            <w:pPr>
              <w:ind w:left="63"/>
              <w:jc w:val="center"/>
            </w:pPr>
          </w:p>
          <w:p w14:paraId="171AC0FD" w14:textId="0EE541BD" w:rsidR="00F53F91" w:rsidRPr="007D5B4D" w:rsidRDefault="00F53F91" w:rsidP="005F7B93">
            <w:pPr>
              <w:ind w:left="63"/>
              <w:jc w:val="center"/>
            </w:pPr>
            <w:r w:rsidRPr="007D5B4D">
              <w:t>8</w:t>
            </w:r>
          </w:p>
        </w:tc>
      </w:tr>
      <w:tr w:rsidR="00F53F91" w:rsidRPr="007D5B4D" w14:paraId="042E2FCD" w14:textId="77777777" w:rsidTr="00CE7663">
        <w:trPr>
          <w:trHeight w:val="2415"/>
        </w:trPr>
        <w:tc>
          <w:tcPr>
            <w:tcW w:w="1076" w:type="dxa"/>
            <w:tcBorders>
              <w:top w:val="single" w:sz="6" w:space="0" w:color="000000"/>
              <w:left w:val="single" w:sz="6" w:space="0" w:color="000000"/>
              <w:bottom w:val="single" w:sz="6" w:space="0" w:color="000000"/>
              <w:right w:val="single" w:sz="6" w:space="0" w:color="000000"/>
            </w:tcBorders>
          </w:tcPr>
          <w:p w14:paraId="4D62EAB3" w14:textId="77777777" w:rsidR="007D2892" w:rsidRDefault="007D2892" w:rsidP="005F7B93">
            <w:pPr>
              <w:ind w:right="23"/>
              <w:jc w:val="center"/>
              <w:rPr>
                <w:rFonts w:eastAsia="Times New Roman"/>
              </w:rPr>
            </w:pPr>
          </w:p>
          <w:p w14:paraId="39E79F34" w14:textId="77777777" w:rsidR="007D2892" w:rsidRDefault="007D2892" w:rsidP="005F7B93">
            <w:pPr>
              <w:ind w:right="23"/>
              <w:jc w:val="center"/>
              <w:rPr>
                <w:rFonts w:eastAsia="Times New Roman"/>
              </w:rPr>
            </w:pPr>
          </w:p>
          <w:p w14:paraId="185C5856" w14:textId="77777777" w:rsidR="007D2892" w:rsidRDefault="007D2892" w:rsidP="005F7B93">
            <w:pPr>
              <w:ind w:right="23"/>
              <w:jc w:val="center"/>
              <w:rPr>
                <w:rFonts w:eastAsia="Times New Roman"/>
              </w:rPr>
            </w:pPr>
          </w:p>
          <w:p w14:paraId="3564B830" w14:textId="77777777" w:rsidR="007D2892" w:rsidRDefault="007D2892" w:rsidP="005F7B93">
            <w:pPr>
              <w:ind w:right="23"/>
              <w:jc w:val="center"/>
              <w:rPr>
                <w:rFonts w:eastAsia="Times New Roman"/>
              </w:rPr>
            </w:pPr>
          </w:p>
          <w:p w14:paraId="7B3E68D7" w14:textId="77777777" w:rsidR="007D2892" w:rsidRDefault="007D2892" w:rsidP="005F7B93">
            <w:pPr>
              <w:ind w:right="23"/>
              <w:jc w:val="center"/>
              <w:rPr>
                <w:rFonts w:eastAsia="Times New Roman"/>
              </w:rPr>
            </w:pPr>
          </w:p>
          <w:p w14:paraId="1F86A97C" w14:textId="77777777" w:rsidR="007D2892" w:rsidRDefault="007D2892" w:rsidP="005F7B93">
            <w:pPr>
              <w:ind w:right="23"/>
              <w:jc w:val="center"/>
              <w:rPr>
                <w:rFonts w:eastAsia="Times New Roman"/>
              </w:rPr>
            </w:pPr>
          </w:p>
          <w:p w14:paraId="5CD8DD69" w14:textId="77777777" w:rsidR="007D2892" w:rsidRDefault="007D2892" w:rsidP="005F7B93">
            <w:pPr>
              <w:ind w:right="23"/>
              <w:jc w:val="center"/>
              <w:rPr>
                <w:rFonts w:eastAsia="Times New Roman"/>
              </w:rPr>
            </w:pPr>
          </w:p>
          <w:p w14:paraId="194C0243" w14:textId="77777777" w:rsidR="007D2892" w:rsidRDefault="007D2892" w:rsidP="005F7B93">
            <w:pPr>
              <w:ind w:right="23"/>
              <w:jc w:val="center"/>
              <w:rPr>
                <w:rFonts w:eastAsia="Times New Roman"/>
              </w:rPr>
            </w:pPr>
          </w:p>
          <w:p w14:paraId="2539BD5E" w14:textId="06B2ED73" w:rsidR="00F53F91" w:rsidRPr="007D5B4D" w:rsidRDefault="00F53F91" w:rsidP="005F7B93">
            <w:pPr>
              <w:ind w:right="23"/>
              <w:jc w:val="center"/>
              <w:rPr>
                <w:rFonts w:eastAsia="Times New Roman"/>
              </w:rPr>
            </w:pPr>
            <w:r w:rsidRPr="007D5B4D">
              <w:rPr>
                <w:rFonts w:eastAsia="Times New Roman"/>
              </w:rPr>
              <w:t>V</w:t>
            </w:r>
          </w:p>
        </w:tc>
        <w:tc>
          <w:tcPr>
            <w:tcW w:w="7503" w:type="dxa"/>
            <w:gridSpan w:val="5"/>
            <w:tcBorders>
              <w:top w:val="single" w:sz="6" w:space="0" w:color="000000"/>
              <w:left w:val="single" w:sz="6" w:space="0" w:color="000000"/>
              <w:bottom w:val="single" w:sz="6" w:space="0" w:color="000000"/>
              <w:right w:val="single" w:sz="6" w:space="0" w:color="000000"/>
            </w:tcBorders>
          </w:tcPr>
          <w:p w14:paraId="33229864" w14:textId="77777777" w:rsidR="00F53F91" w:rsidRPr="007D5B4D" w:rsidRDefault="00F53F91" w:rsidP="005F7B93">
            <w:pPr>
              <w:adjustRightInd w:val="0"/>
              <w:rPr>
                <w:b/>
              </w:rPr>
            </w:pPr>
            <w:r w:rsidRPr="007D5B4D">
              <w:rPr>
                <w:b/>
              </w:rPr>
              <w:t>Basics of Event Management (PRACTICAL):</w:t>
            </w:r>
          </w:p>
          <w:p w14:paraId="513CF49E" w14:textId="77777777" w:rsidR="00F53F91" w:rsidRPr="007D5B4D" w:rsidRDefault="00F53F91" w:rsidP="00F53F91">
            <w:pPr>
              <w:pStyle w:val="ListParagraph"/>
              <w:numPr>
                <w:ilvl w:val="0"/>
                <w:numId w:val="13"/>
              </w:numPr>
              <w:spacing w:after="0" w:line="240" w:lineRule="auto"/>
              <w:rPr>
                <w:rFonts w:ascii="Times New Roman" w:eastAsia="Times New Roman" w:hAnsi="Times New Roman" w:cs="Times New Roman"/>
                <w:color w:val="auto"/>
                <w:kern w:val="0"/>
                <w:lang w:bidi="ar-SA"/>
              </w:rPr>
            </w:pPr>
            <w:r w:rsidRPr="007D5B4D">
              <w:rPr>
                <w:rFonts w:ascii="Times New Roman" w:eastAsia="Times New Roman" w:hAnsi="Times New Roman" w:cs="Times New Roman"/>
                <w:color w:val="auto"/>
                <w:kern w:val="0"/>
                <w:lang w:bidi="ar-SA"/>
              </w:rPr>
              <w:t>Prepare a chart showing the 5 C’s of Event Management with event examples.</w:t>
            </w:r>
          </w:p>
          <w:p w14:paraId="2A812565" w14:textId="77777777" w:rsidR="00F53F91" w:rsidRPr="007D5B4D" w:rsidRDefault="00F53F91" w:rsidP="00F53F91">
            <w:pPr>
              <w:pStyle w:val="ListParagraph"/>
              <w:numPr>
                <w:ilvl w:val="0"/>
                <w:numId w:val="13"/>
              </w:numPr>
              <w:spacing w:after="0" w:line="240" w:lineRule="auto"/>
              <w:rPr>
                <w:rFonts w:ascii="Times New Roman" w:eastAsia="Times New Roman" w:hAnsi="Times New Roman" w:cs="Times New Roman"/>
                <w:color w:val="auto"/>
                <w:kern w:val="0"/>
                <w:lang w:bidi="ar-SA"/>
              </w:rPr>
            </w:pPr>
            <w:r w:rsidRPr="007D5B4D">
              <w:rPr>
                <w:rFonts w:ascii="Times New Roman" w:hAnsi="Times New Roman" w:cs="Times New Roman"/>
              </w:rPr>
              <w:t xml:space="preserve"> </w:t>
            </w:r>
            <w:r w:rsidRPr="007D5B4D">
              <w:rPr>
                <w:rFonts w:ascii="Times New Roman" w:eastAsia="Times New Roman" w:hAnsi="Times New Roman" w:cs="Times New Roman"/>
                <w:color w:val="auto"/>
                <w:kern w:val="0"/>
                <w:lang w:bidi="ar-SA"/>
              </w:rPr>
              <w:t>Make a poster/presentation on emerging trends in the event industry (e.g., virtual events, green events).</w:t>
            </w:r>
          </w:p>
          <w:p w14:paraId="37845EEC" w14:textId="77777777" w:rsidR="00F53F91" w:rsidRPr="007D5B4D" w:rsidRDefault="00F53F91" w:rsidP="00F53F91">
            <w:pPr>
              <w:pStyle w:val="ListParagraph"/>
              <w:numPr>
                <w:ilvl w:val="0"/>
                <w:numId w:val="13"/>
              </w:numPr>
              <w:spacing w:after="0" w:line="240" w:lineRule="auto"/>
              <w:rPr>
                <w:rFonts w:ascii="Times New Roman" w:eastAsia="Times New Roman" w:hAnsi="Times New Roman" w:cs="Times New Roman"/>
                <w:color w:val="auto"/>
                <w:kern w:val="0"/>
                <w:lang w:bidi="ar-SA"/>
              </w:rPr>
            </w:pPr>
            <w:r w:rsidRPr="007D5B4D">
              <w:rPr>
                <w:rFonts w:ascii="Times New Roman" w:eastAsia="Times New Roman" w:hAnsi="Times New Roman" w:cs="Times New Roman"/>
                <w:color w:val="auto"/>
                <w:kern w:val="0"/>
                <w:lang w:bidi="ar-SA"/>
              </w:rPr>
              <w:t>Identify and categorize 10 events under various typologies (MICE, festivals, exhibitions, etc.).</w:t>
            </w:r>
          </w:p>
          <w:p w14:paraId="6C3A454B" w14:textId="77777777" w:rsidR="00F53F91" w:rsidRPr="007D5B4D" w:rsidRDefault="00F53F91" w:rsidP="00F53F91">
            <w:pPr>
              <w:pStyle w:val="ListParagraph"/>
              <w:numPr>
                <w:ilvl w:val="0"/>
                <w:numId w:val="13"/>
              </w:numPr>
              <w:spacing w:after="0" w:line="240" w:lineRule="auto"/>
              <w:rPr>
                <w:rFonts w:ascii="Times New Roman" w:eastAsia="Times New Roman" w:hAnsi="Times New Roman" w:cs="Times New Roman"/>
                <w:color w:val="auto"/>
                <w:kern w:val="0"/>
                <w:lang w:bidi="ar-SA"/>
              </w:rPr>
            </w:pPr>
            <w:r w:rsidRPr="007D5B4D">
              <w:rPr>
                <w:rFonts w:ascii="Times New Roman" w:eastAsia="Times New Roman" w:hAnsi="Times New Roman" w:cs="Times New Roman"/>
                <w:color w:val="auto"/>
                <w:kern w:val="0"/>
                <w:lang w:bidi="ar-SA"/>
              </w:rPr>
              <w:t>Prepare a detailed event planning checklist for any one event held in your university / college.</w:t>
            </w:r>
          </w:p>
          <w:p w14:paraId="12814BFB" w14:textId="77777777" w:rsidR="00F53F91" w:rsidRPr="007D5B4D" w:rsidRDefault="00F53F91" w:rsidP="00F53F91">
            <w:pPr>
              <w:pStyle w:val="ListParagraph"/>
              <w:numPr>
                <w:ilvl w:val="0"/>
                <w:numId w:val="13"/>
              </w:numPr>
              <w:spacing w:after="0" w:line="240" w:lineRule="auto"/>
              <w:rPr>
                <w:rFonts w:ascii="Times New Roman" w:eastAsia="Times New Roman" w:hAnsi="Times New Roman" w:cs="Times New Roman"/>
                <w:color w:val="auto"/>
                <w:kern w:val="0"/>
                <w:lang w:bidi="ar-SA"/>
              </w:rPr>
            </w:pPr>
            <w:r w:rsidRPr="007D5B4D">
              <w:rPr>
                <w:rFonts w:ascii="Times New Roman" w:eastAsia="Times New Roman" w:hAnsi="Times New Roman" w:cs="Times New Roman"/>
                <w:color w:val="auto"/>
                <w:kern w:val="0"/>
                <w:lang w:bidi="ar-SA"/>
              </w:rPr>
              <w:t>Visit and report on a local event venue – logistics, layout, ambience, and facilities.</w:t>
            </w:r>
          </w:p>
          <w:p w14:paraId="054C87DF" w14:textId="77777777" w:rsidR="00F53F91" w:rsidRPr="007D5B4D" w:rsidRDefault="00F53F91" w:rsidP="00F53F91">
            <w:pPr>
              <w:pStyle w:val="ListParagraph"/>
              <w:numPr>
                <w:ilvl w:val="0"/>
                <w:numId w:val="13"/>
              </w:numPr>
              <w:spacing w:after="0" w:line="240" w:lineRule="auto"/>
              <w:rPr>
                <w:rFonts w:ascii="Times New Roman" w:eastAsia="Times New Roman" w:hAnsi="Times New Roman" w:cs="Times New Roman"/>
                <w:color w:val="auto"/>
                <w:kern w:val="0"/>
                <w:lang w:bidi="ar-SA"/>
              </w:rPr>
            </w:pPr>
            <w:r w:rsidRPr="007D5B4D">
              <w:rPr>
                <w:rFonts w:ascii="Times New Roman" w:eastAsia="Times New Roman" w:hAnsi="Times New Roman" w:cs="Times New Roman"/>
                <w:color w:val="auto"/>
                <w:kern w:val="0"/>
                <w:lang w:bidi="ar-SA"/>
              </w:rPr>
              <w:t>Draft a feasibility study report for a hypothetical event.</w:t>
            </w:r>
          </w:p>
          <w:p w14:paraId="64052584" w14:textId="77777777" w:rsidR="00F53F91" w:rsidRPr="007D5B4D" w:rsidRDefault="00F53F91" w:rsidP="00F53F91">
            <w:pPr>
              <w:pStyle w:val="ListParagraph"/>
              <w:numPr>
                <w:ilvl w:val="0"/>
                <w:numId w:val="13"/>
              </w:numPr>
              <w:spacing w:after="0" w:line="240" w:lineRule="auto"/>
              <w:rPr>
                <w:rFonts w:ascii="Times New Roman" w:eastAsia="Times New Roman" w:hAnsi="Times New Roman" w:cs="Times New Roman"/>
                <w:color w:val="auto"/>
                <w:kern w:val="0"/>
                <w:lang w:bidi="ar-SA"/>
              </w:rPr>
            </w:pPr>
            <w:r w:rsidRPr="007D5B4D">
              <w:rPr>
                <w:rFonts w:ascii="Times New Roman" w:eastAsia="Times New Roman" w:hAnsi="Times New Roman" w:cs="Times New Roman"/>
                <w:color w:val="auto"/>
                <w:kern w:val="0"/>
                <w:lang w:bidi="ar-SA"/>
              </w:rPr>
              <w:t>Design a promotional plan (social media + offline) for an upcoming event.</w:t>
            </w:r>
          </w:p>
          <w:p w14:paraId="347D18F0" w14:textId="77777777" w:rsidR="00F53F91" w:rsidRPr="007D5B4D" w:rsidRDefault="00F53F91" w:rsidP="00F53F91">
            <w:pPr>
              <w:pStyle w:val="ListParagraph"/>
              <w:numPr>
                <w:ilvl w:val="0"/>
                <w:numId w:val="13"/>
              </w:numPr>
              <w:spacing w:after="0" w:line="240" w:lineRule="auto"/>
              <w:rPr>
                <w:rFonts w:ascii="Times New Roman" w:eastAsia="Times New Roman" w:hAnsi="Times New Roman" w:cs="Times New Roman"/>
                <w:color w:val="auto"/>
                <w:kern w:val="0"/>
                <w:lang w:bidi="ar-SA"/>
              </w:rPr>
            </w:pPr>
            <w:r w:rsidRPr="007D5B4D">
              <w:rPr>
                <w:rFonts w:ascii="Times New Roman" w:eastAsia="Times New Roman" w:hAnsi="Times New Roman" w:cs="Times New Roman"/>
                <w:color w:val="auto"/>
                <w:kern w:val="0"/>
                <w:lang w:bidi="ar-SA"/>
              </w:rPr>
              <w:t>Create a sponsorship proposal with brand visibility benefits.</w:t>
            </w:r>
          </w:p>
          <w:p w14:paraId="3E327CD0" w14:textId="77777777" w:rsidR="00F53F91" w:rsidRPr="007D5B4D" w:rsidRDefault="00F53F91" w:rsidP="00F53F91">
            <w:pPr>
              <w:pStyle w:val="ListParagraph"/>
              <w:numPr>
                <w:ilvl w:val="0"/>
                <w:numId w:val="13"/>
              </w:numPr>
              <w:spacing w:after="0" w:line="240" w:lineRule="auto"/>
              <w:rPr>
                <w:rFonts w:ascii="Times New Roman" w:eastAsia="Times New Roman" w:hAnsi="Times New Roman" w:cs="Times New Roman"/>
                <w:color w:val="auto"/>
                <w:kern w:val="0"/>
                <w:lang w:bidi="ar-SA"/>
              </w:rPr>
            </w:pPr>
            <w:r w:rsidRPr="007D5B4D">
              <w:rPr>
                <w:rFonts w:ascii="Times New Roman" w:eastAsia="Times New Roman" w:hAnsi="Times New Roman" w:cs="Times New Roman"/>
                <w:color w:val="auto"/>
                <w:kern w:val="0"/>
                <w:lang w:bidi="ar-SA"/>
              </w:rPr>
              <w:t>Conduct a mock recruitment drive for an event team.</w:t>
            </w:r>
          </w:p>
          <w:p w14:paraId="31EB184C" w14:textId="77777777" w:rsidR="00F53F91" w:rsidRPr="007D5B4D" w:rsidRDefault="00F53F91" w:rsidP="00F53F91">
            <w:pPr>
              <w:pStyle w:val="ListParagraph"/>
              <w:numPr>
                <w:ilvl w:val="0"/>
                <w:numId w:val="13"/>
              </w:numPr>
              <w:spacing w:after="0" w:line="240" w:lineRule="auto"/>
              <w:rPr>
                <w:rFonts w:ascii="Times New Roman" w:eastAsia="Times New Roman" w:hAnsi="Times New Roman" w:cs="Times New Roman"/>
                <w:color w:val="auto"/>
                <w:kern w:val="0"/>
                <w:lang w:bidi="ar-SA"/>
              </w:rPr>
            </w:pPr>
            <w:r w:rsidRPr="007D5B4D">
              <w:rPr>
                <w:rFonts w:ascii="Times New Roman" w:eastAsia="Times New Roman" w:hAnsi="Times New Roman" w:cs="Times New Roman"/>
                <w:color w:val="auto"/>
                <w:kern w:val="0"/>
                <w:lang w:bidi="ar-SA"/>
              </w:rPr>
              <w:t>Organize a role-play to demonstrate team leadership and conflict resolution at an event.</w:t>
            </w:r>
          </w:p>
          <w:p w14:paraId="230FE232" w14:textId="77777777" w:rsidR="00F53F91" w:rsidRPr="007D5B4D" w:rsidRDefault="00F53F91" w:rsidP="00F53F91">
            <w:pPr>
              <w:pStyle w:val="ListParagraph"/>
              <w:numPr>
                <w:ilvl w:val="0"/>
                <w:numId w:val="13"/>
              </w:numPr>
              <w:spacing w:after="0" w:line="240" w:lineRule="auto"/>
              <w:rPr>
                <w:rFonts w:ascii="Times New Roman" w:eastAsia="Times New Roman" w:hAnsi="Times New Roman" w:cs="Times New Roman"/>
                <w:color w:val="auto"/>
                <w:kern w:val="0"/>
                <w:lang w:bidi="ar-SA"/>
              </w:rPr>
            </w:pPr>
            <w:r w:rsidRPr="007D5B4D">
              <w:rPr>
                <w:rFonts w:ascii="Times New Roman" w:eastAsia="Times New Roman" w:hAnsi="Times New Roman" w:cs="Times New Roman"/>
                <w:color w:val="auto"/>
                <w:kern w:val="0"/>
                <w:lang w:bidi="ar-SA"/>
              </w:rPr>
              <w:t>Create a sample event catering menu with costing for 100 guests.</w:t>
            </w:r>
          </w:p>
          <w:p w14:paraId="33654FB0" w14:textId="77777777" w:rsidR="00F53F91" w:rsidRPr="007D5B4D" w:rsidRDefault="00F53F91" w:rsidP="00F53F91">
            <w:pPr>
              <w:pStyle w:val="ListParagraph"/>
              <w:numPr>
                <w:ilvl w:val="0"/>
                <w:numId w:val="13"/>
              </w:numPr>
              <w:spacing w:after="0" w:line="240" w:lineRule="auto"/>
              <w:rPr>
                <w:rFonts w:ascii="Times New Roman" w:eastAsia="Times New Roman" w:hAnsi="Times New Roman" w:cs="Times New Roman"/>
                <w:color w:val="auto"/>
                <w:kern w:val="0"/>
                <w:lang w:bidi="ar-SA"/>
              </w:rPr>
            </w:pPr>
            <w:r w:rsidRPr="007D5B4D">
              <w:rPr>
                <w:rFonts w:ascii="Times New Roman" w:eastAsia="Times New Roman" w:hAnsi="Times New Roman" w:cs="Times New Roman"/>
                <w:color w:val="auto"/>
                <w:kern w:val="0"/>
                <w:lang w:bidi="ar-SA"/>
              </w:rPr>
              <w:t>Develop a décor and entertainment plan for any theme-based event.</w:t>
            </w:r>
          </w:p>
          <w:p w14:paraId="50AEDD44" w14:textId="77777777" w:rsidR="00F53F91" w:rsidRPr="007D5B4D" w:rsidRDefault="00F53F91" w:rsidP="00F53F91">
            <w:pPr>
              <w:pStyle w:val="ListParagraph"/>
              <w:numPr>
                <w:ilvl w:val="0"/>
                <w:numId w:val="13"/>
              </w:numPr>
              <w:spacing w:after="0" w:line="240" w:lineRule="auto"/>
              <w:rPr>
                <w:rFonts w:ascii="Times New Roman" w:hAnsi="Times New Roman" w:cs="Times New Roman"/>
              </w:rPr>
            </w:pPr>
            <w:r w:rsidRPr="007D5B4D">
              <w:rPr>
                <w:rFonts w:ascii="Times New Roman" w:eastAsia="Times New Roman" w:hAnsi="Times New Roman" w:cs="Times New Roman"/>
                <w:color w:val="auto"/>
                <w:kern w:val="0"/>
                <w:lang w:bidi="ar-SA"/>
              </w:rPr>
              <w:t>Prepare a safety and crowd management plan including evacuation steps for an outdoor concert.</w:t>
            </w:r>
          </w:p>
        </w:tc>
        <w:tc>
          <w:tcPr>
            <w:tcW w:w="1523" w:type="dxa"/>
            <w:tcBorders>
              <w:top w:val="single" w:sz="6" w:space="0" w:color="000000"/>
              <w:left w:val="single" w:sz="6" w:space="0" w:color="000000"/>
              <w:bottom w:val="single" w:sz="6" w:space="0" w:color="000000"/>
              <w:right w:val="single" w:sz="6" w:space="0" w:color="000000"/>
            </w:tcBorders>
          </w:tcPr>
          <w:p w14:paraId="5F6B5ABC" w14:textId="77777777" w:rsidR="00F53F91" w:rsidRPr="007D5B4D" w:rsidRDefault="00F53F91" w:rsidP="005F7B93">
            <w:pPr>
              <w:ind w:left="63"/>
              <w:jc w:val="center"/>
            </w:pPr>
          </w:p>
          <w:p w14:paraId="3484C0C1" w14:textId="77777777" w:rsidR="00F53F91" w:rsidRPr="007D5B4D" w:rsidRDefault="00F53F91" w:rsidP="005F7B93">
            <w:pPr>
              <w:ind w:left="63"/>
              <w:jc w:val="center"/>
            </w:pPr>
          </w:p>
          <w:p w14:paraId="63E37983" w14:textId="77777777" w:rsidR="00F53F91" w:rsidRPr="007D5B4D" w:rsidRDefault="00F53F91" w:rsidP="005F7B93">
            <w:pPr>
              <w:ind w:left="63"/>
              <w:jc w:val="center"/>
            </w:pPr>
          </w:p>
          <w:p w14:paraId="28B988C8" w14:textId="77777777" w:rsidR="00F53F91" w:rsidRPr="007D5B4D" w:rsidRDefault="00F53F91" w:rsidP="005F7B93">
            <w:pPr>
              <w:ind w:left="63"/>
              <w:jc w:val="center"/>
            </w:pPr>
          </w:p>
          <w:p w14:paraId="70C13399" w14:textId="77777777" w:rsidR="00F53F91" w:rsidRPr="007D5B4D" w:rsidRDefault="00F53F91" w:rsidP="005F7B93">
            <w:pPr>
              <w:ind w:left="63"/>
              <w:jc w:val="center"/>
            </w:pPr>
          </w:p>
          <w:p w14:paraId="3EE577B5" w14:textId="03D4424F" w:rsidR="00F53F91" w:rsidRPr="007D5B4D" w:rsidRDefault="004F0990" w:rsidP="005F7B93">
            <w:pPr>
              <w:ind w:left="63"/>
              <w:jc w:val="center"/>
            </w:pPr>
            <w:r>
              <w:t>60</w:t>
            </w:r>
          </w:p>
        </w:tc>
      </w:tr>
      <w:tr w:rsidR="00F53F91" w:rsidRPr="007D5B4D" w14:paraId="18036F0D" w14:textId="77777777" w:rsidTr="00CE7663">
        <w:trPr>
          <w:trHeight w:val="525"/>
        </w:trPr>
        <w:tc>
          <w:tcPr>
            <w:tcW w:w="1076" w:type="dxa"/>
            <w:tcBorders>
              <w:top w:val="single" w:sz="6" w:space="0" w:color="000000"/>
              <w:left w:val="single" w:sz="6" w:space="0" w:color="000000"/>
              <w:bottom w:val="single" w:sz="6" w:space="0" w:color="000000"/>
              <w:right w:val="single" w:sz="6" w:space="0" w:color="000000"/>
            </w:tcBorders>
          </w:tcPr>
          <w:p w14:paraId="7AEC852A" w14:textId="77777777" w:rsidR="00F53F91" w:rsidRPr="007D5B4D" w:rsidRDefault="00F53F91" w:rsidP="005F7B93">
            <w:pPr>
              <w:ind w:right="23"/>
              <w:jc w:val="center"/>
              <w:rPr>
                <w:rFonts w:eastAsia="Times New Roman"/>
              </w:rPr>
            </w:pPr>
          </w:p>
        </w:tc>
        <w:tc>
          <w:tcPr>
            <w:tcW w:w="7503" w:type="dxa"/>
            <w:gridSpan w:val="5"/>
            <w:tcBorders>
              <w:top w:val="single" w:sz="6" w:space="0" w:color="000000"/>
              <w:left w:val="single" w:sz="6" w:space="0" w:color="000000"/>
              <w:bottom w:val="single" w:sz="6" w:space="0" w:color="000000"/>
              <w:right w:val="single" w:sz="6" w:space="0" w:color="000000"/>
            </w:tcBorders>
          </w:tcPr>
          <w:p w14:paraId="5EBD9737" w14:textId="77777777" w:rsidR="00F53F91" w:rsidRPr="007D5B4D" w:rsidRDefault="00F53F91" w:rsidP="005F7B93">
            <w:pPr>
              <w:jc w:val="center"/>
              <w:rPr>
                <w:b/>
                <w:kern w:val="0"/>
              </w:rPr>
            </w:pPr>
            <w:r w:rsidRPr="007D5B4D">
              <w:rPr>
                <w:rFonts w:eastAsia="Arial"/>
                <w:b/>
                <w:kern w:val="0"/>
              </w:rPr>
              <w:t>Suggested Evaluation Methods</w:t>
            </w:r>
          </w:p>
        </w:tc>
        <w:tc>
          <w:tcPr>
            <w:tcW w:w="1523" w:type="dxa"/>
            <w:tcBorders>
              <w:top w:val="single" w:sz="6" w:space="0" w:color="000000"/>
              <w:left w:val="single" w:sz="6" w:space="0" w:color="000000"/>
              <w:bottom w:val="single" w:sz="6" w:space="0" w:color="000000"/>
              <w:right w:val="single" w:sz="6" w:space="0" w:color="000000"/>
            </w:tcBorders>
          </w:tcPr>
          <w:p w14:paraId="2A5EF5AB" w14:textId="77777777" w:rsidR="00F53F91" w:rsidRPr="007D5B4D" w:rsidRDefault="00F53F91" w:rsidP="005F7B93">
            <w:pPr>
              <w:ind w:left="63"/>
              <w:jc w:val="center"/>
            </w:pPr>
          </w:p>
        </w:tc>
      </w:tr>
      <w:tr w:rsidR="00F53F91" w:rsidRPr="007D5B4D" w14:paraId="5399B94B" w14:textId="77777777" w:rsidTr="00CE7663">
        <w:trPr>
          <w:trHeight w:val="435"/>
        </w:trPr>
        <w:tc>
          <w:tcPr>
            <w:tcW w:w="5205" w:type="dxa"/>
            <w:gridSpan w:val="3"/>
            <w:tcBorders>
              <w:top w:val="single" w:sz="6" w:space="0" w:color="000000"/>
              <w:left w:val="single" w:sz="6" w:space="0" w:color="000000"/>
              <w:bottom w:val="single" w:sz="6" w:space="0" w:color="000000"/>
              <w:right w:val="single" w:sz="6" w:space="0" w:color="000000"/>
            </w:tcBorders>
          </w:tcPr>
          <w:p w14:paraId="56C7F59A" w14:textId="77777777" w:rsidR="00F53F91" w:rsidRPr="007D5B4D" w:rsidRDefault="00F53F91" w:rsidP="005F7B93">
            <w:pPr>
              <w:widowControl w:val="0"/>
              <w:autoSpaceDE w:val="0"/>
              <w:autoSpaceDN w:val="0"/>
              <w:spacing w:line="264" w:lineRule="exact"/>
              <w:ind w:left="105"/>
              <w:rPr>
                <w:rFonts w:eastAsia="Arial"/>
                <w:b/>
                <w:kern w:val="0"/>
              </w:rPr>
            </w:pPr>
            <w:r w:rsidRPr="007D5B4D">
              <w:rPr>
                <w:rFonts w:eastAsia="Arial"/>
                <w:b/>
                <w:kern w:val="0"/>
              </w:rPr>
              <w:t>Internal Assessment:</w:t>
            </w:r>
          </w:p>
          <w:p w14:paraId="5025F168" w14:textId="77777777" w:rsidR="00F53F91" w:rsidRPr="007D5B4D" w:rsidRDefault="00F53F91" w:rsidP="00F53F91">
            <w:pPr>
              <w:widowControl w:val="0"/>
              <w:numPr>
                <w:ilvl w:val="0"/>
                <w:numId w:val="9"/>
              </w:numPr>
              <w:suppressAutoHyphens w:val="0"/>
              <w:autoSpaceDE w:val="0"/>
              <w:autoSpaceDN w:val="0"/>
              <w:spacing w:line="264" w:lineRule="exact"/>
              <w:ind w:left="540"/>
              <w:rPr>
                <w:rFonts w:eastAsia="Arial"/>
                <w:b/>
                <w:kern w:val="0"/>
              </w:rPr>
            </w:pPr>
            <w:r w:rsidRPr="007D5B4D">
              <w:rPr>
                <w:rFonts w:eastAsia="Arial"/>
                <w:b/>
                <w:kern w:val="0"/>
              </w:rPr>
              <w:t>Theory</w:t>
            </w:r>
          </w:p>
          <w:p w14:paraId="5AAB022A" w14:textId="77777777" w:rsidR="00F53F91" w:rsidRPr="007D5B4D" w:rsidRDefault="00F53F91" w:rsidP="00F53F91">
            <w:pPr>
              <w:widowControl w:val="0"/>
              <w:numPr>
                <w:ilvl w:val="0"/>
                <w:numId w:val="10"/>
              </w:numPr>
              <w:suppressAutoHyphens w:val="0"/>
              <w:autoSpaceDE w:val="0"/>
              <w:autoSpaceDN w:val="0"/>
              <w:spacing w:line="264" w:lineRule="exact"/>
              <w:ind w:left="540" w:hanging="90"/>
              <w:rPr>
                <w:rFonts w:eastAsia="Arial"/>
                <w:b/>
                <w:kern w:val="0"/>
              </w:rPr>
            </w:pPr>
            <w:r w:rsidRPr="007D5B4D">
              <w:rPr>
                <w:rFonts w:eastAsia="Arial"/>
                <w:kern w:val="0"/>
              </w:rPr>
              <w:t>Class Participation: 04 Marks</w:t>
            </w:r>
          </w:p>
          <w:p w14:paraId="6D7EE7DC" w14:textId="77777777" w:rsidR="00F53F91" w:rsidRPr="007D5B4D" w:rsidRDefault="00F53F91" w:rsidP="00F53F91">
            <w:pPr>
              <w:widowControl w:val="0"/>
              <w:numPr>
                <w:ilvl w:val="0"/>
                <w:numId w:val="11"/>
              </w:numPr>
              <w:suppressAutoHyphens w:val="0"/>
              <w:autoSpaceDE w:val="0"/>
              <w:autoSpaceDN w:val="0"/>
              <w:adjustRightInd w:val="0"/>
              <w:spacing w:line="264" w:lineRule="exact"/>
              <w:ind w:left="540" w:hanging="90"/>
              <w:rPr>
                <w:rFonts w:eastAsia="Arial"/>
                <w:kern w:val="0"/>
              </w:rPr>
            </w:pPr>
            <w:r w:rsidRPr="007D5B4D">
              <w:rPr>
                <w:rFonts w:eastAsia="Arial"/>
                <w:kern w:val="0"/>
              </w:rPr>
              <w:t xml:space="preserve">Seminar/presentation/assignment/quiz/class </w:t>
            </w:r>
            <w:r w:rsidRPr="007D5B4D">
              <w:rPr>
                <w:rFonts w:eastAsia="Arial"/>
                <w:kern w:val="0"/>
              </w:rPr>
              <w:lastRenderedPageBreak/>
              <w:t>test etc.: 04 Marks</w:t>
            </w:r>
          </w:p>
          <w:p w14:paraId="3891E4A0" w14:textId="77777777" w:rsidR="00F53F91" w:rsidRPr="007D5B4D" w:rsidRDefault="00F53F91" w:rsidP="00F53F91">
            <w:pPr>
              <w:numPr>
                <w:ilvl w:val="0"/>
                <w:numId w:val="11"/>
              </w:numPr>
              <w:suppressAutoHyphens w:val="0"/>
              <w:adjustRightInd w:val="0"/>
              <w:spacing w:line="276" w:lineRule="auto"/>
              <w:ind w:left="540" w:hanging="90"/>
              <w:rPr>
                <w:rFonts w:eastAsia="Times New Roman"/>
                <w:b/>
                <w:bCs/>
                <w:kern w:val="0"/>
              </w:rPr>
            </w:pPr>
            <w:r w:rsidRPr="007D5B4D">
              <w:rPr>
                <w:rFonts w:eastAsia="Times New Roman"/>
                <w:kern w:val="0"/>
              </w:rPr>
              <w:t xml:space="preserve">Mid-Term Exam: 07 Marks </w:t>
            </w:r>
          </w:p>
          <w:p w14:paraId="4FFC91C9" w14:textId="77777777" w:rsidR="00F53F91" w:rsidRPr="007D5B4D" w:rsidRDefault="00F53F91" w:rsidP="00F53F91">
            <w:pPr>
              <w:numPr>
                <w:ilvl w:val="0"/>
                <w:numId w:val="12"/>
              </w:numPr>
              <w:suppressAutoHyphens w:val="0"/>
              <w:adjustRightInd w:val="0"/>
              <w:spacing w:line="276" w:lineRule="auto"/>
              <w:ind w:left="540"/>
              <w:rPr>
                <w:rFonts w:eastAsia="Times New Roman"/>
                <w:b/>
                <w:bCs/>
                <w:kern w:val="0"/>
              </w:rPr>
            </w:pPr>
            <w:r w:rsidRPr="007D5B4D">
              <w:rPr>
                <w:rFonts w:eastAsia="Times New Roman"/>
                <w:b/>
                <w:kern w:val="0"/>
              </w:rPr>
              <w:t xml:space="preserve">Practicum  </w:t>
            </w:r>
          </w:p>
          <w:p w14:paraId="2771A6AF" w14:textId="77777777" w:rsidR="00F53F91" w:rsidRPr="007D5B4D" w:rsidRDefault="00F53F91" w:rsidP="00F53F91">
            <w:pPr>
              <w:widowControl w:val="0"/>
              <w:numPr>
                <w:ilvl w:val="0"/>
                <w:numId w:val="10"/>
              </w:numPr>
              <w:suppressAutoHyphens w:val="0"/>
              <w:autoSpaceDE w:val="0"/>
              <w:autoSpaceDN w:val="0"/>
              <w:spacing w:line="264" w:lineRule="exact"/>
              <w:ind w:left="540" w:hanging="90"/>
              <w:rPr>
                <w:rFonts w:eastAsia="Arial"/>
                <w:b/>
                <w:kern w:val="0"/>
              </w:rPr>
            </w:pPr>
            <w:r w:rsidRPr="007D5B4D">
              <w:rPr>
                <w:rFonts w:eastAsia="Arial"/>
                <w:kern w:val="0"/>
              </w:rPr>
              <w:t xml:space="preserve">Class Participation: 05  </w:t>
            </w:r>
          </w:p>
          <w:p w14:paraId="4E14592C" w14:textId="77777777" w:rsidR="00F53F91" w:rsidRPr="007D5B4D" w:rsidRDefault="00F53F91" w:rsidP="00F53F91">
            <w:pPr>
              <w:widowControl w:val="0"/>
              <w:numPr>
                <w:ilvl w:val="0"/>
                <w:numId w:val="11"/>
              </w:numPr>
              <w:suppressAutoHyphens w:val="0"/>
              <w:autoSpaceDE w:val="0"/>
              <w:autoSpaceDN w:val="0"/>
              <w:adjustRightInd w:val="0"/>
              <w:spacing w:line="264" w:lineRule="exact"/>
              <w:ind w:left="540" w:hanging="90"/>
              <w:rPr>
                <w:rFonts w:eastAsia="Arial"/>
                <w:kern w:val="0"/>
              </w:rPr>
            </w:pPr>
            <w:r w:rsidRPr="007D5B4D">
              <w:rPr>
                <w:rFonts w:eastAsia="Arial"/>
                <w:kern w:val="0"/>
              </w:rPr>
              <w:t>Seminar/Demonstration/Viva-voce/Lab records etc.: 10 Marks</w:t>
            </w:r>
          </w:p>
          <w:p w14:paraId="7DADBF67" w14:textId="77777777" w:rsidR="00F53F91" w:rsidRPr="007D5B4D" w:rsidRDefault="00F53F91" w:rsidP="00F53F91">
            <w:pPr>
              <w:widowControl w:val="0"/>
              <w:numPr>
                <w:ilvl w:val="0"/>
                <w:numId w:val="11"/>
              </w:numPr>
              <w:suppressAutoHyphens w:val="0"/>
              <w:autoSpaceDE w:val="0"/>
              <w:autoSpaceDN w:val="0"/>
              <w:adjustRightInd w:val="0"/>
              <w:spacing w:line="264" w:lineRule="exact"/>
              <w:ind w:left="540" w:hanging="90"/>
              <w:rPr>
                <w:rFonts w:eastAsia="Arial"/>
                <w:kern w:val="0"/>
              </w:rPr>
            </w:pPr>
            <w:r w:rsidRPr="007D5B4D">
              <w:rPr>
                <w:rFonts w:eastAsia="Times New Roman"/>
                <w:kern w:val="0"/>
              </w:rPr>
              <w:t>Mid-Term Exam: NA</w:t>
            </w:r>
          </w:p>
        </w:tc>
        <w:tc>
          <w:tcPr>
            <w:tcW w:w="4897" w:type="dxa"/>
            <w:gridSpan w:val="4"/>
            <w:tcBorders>
              <w:top w:val="single" w:sz="6" w:space="0" w:color="000000"/>
              <w:left w:val="single" w:sz="6" w:space="0" w:color="000000"/>
              <w:bottom w:val="single" w:sz="6" w:space="0" w:color="000000"/>
              <w:right w:val="single" w:sz="6" w:space="0" w:color="000000"/>
            </w:tcBorders>
          </w:tcPr>
          <w:p w14:paraId="0D94CB21" w14:textId="77777777" w:rsidR="00F53F91" w:rsidRPr="007D5B4D" w:rsidRDefault="00F53F91" w:rsidP="005F7B93">
            <w:pPr>
              <w:widowControl w:val="0"/>
              <w:autoSpaceDE w:val="0"/>
              <w:autoSpaceDN w:val="0"/>
              <w:spacing w:line="268" w:lineRule="exact"/>
              <w:rPr>
                <w:rFonts w:eastAsia="Arial"/>
                <w:b/>
                <w:kern w:val="0"/>
              </w:rPr>
            </w:pPr>
            <w:r w:rsidRPr="007D5B4D">
              <w:rPr>
                <w:rFonts w:eastAsia="Arial"/>
                <w:b/>
                <w:kern w:val="0"/>
              </w:rPr>
              <w:lastRenderedPageBreak/>
              <w:t>End Term Examination:</w:t>
            </w:r>
          </w:p>
          <w:p w14:paraId="20417C71" w14:textId="77777777" w:rsidR="00F53F91" w:rsidRPr="007D5B4D" w:rsidRDefault="00F53F91" w:rsidP="005F7B93">
            <w:pPr>
              <w:widowControl w:val="0"/>
              <w:tabs>
                <w:tab w:val="center" w:pos="4881"/>
              </w:tabs>
              <w:autoSpaceDE w:val="0"/>
              <w:autoSpaceDN w:val="0"/>
              <w:spacing w:line="243" w:lineRule="exact"/>
              <w:rPr>
                <w:rFonts w:eastAsia="Arial"/>
                <w:kern w:val="0"/>
              </w:rPr>
            </w:pPr>
          </w:p>
          <w:p w14:paraId="0B4FD186" w14:textId="77777777" w:rsidR="00F53F91" w:rsidRPr="007D5B4D" w:rsidRDefault="00F53F91" w:rsidP="005F7B93">
            <w:pPr>
              <w:widowControl w:val="0"/>
              <w:tabs>
                <w:tab w:val="center" w:pos="4881"/>
              </w:tabs>
              <w:autoSpaceDE w:val="0"/>
              <w:autoSpaceDN w:val="0"/>
              <w:spacing w:line="243" w:lineRule="exact"/>
              <w:rPr>
                <w:rFonts w:eastAsia="Arial"/>
                <w:kern w:val="0"/>
              </w:rPr>
            </w:pPr>
            <w:r w:rsidRPr="007D5B4D">
              <w:rPr>
                <w:rFonts w:eastAsia="Arial"/>
                <w:kern w:val="0"/>
              </w:rPr>
              <w:tab/>
            </w:r>
          </w:p>
          <w:p w14:paraId="1025A653" w14:textId="77777777" w:rsidR="00F53F91" w:rsidRDefault="00F53F91" w:rsidP="005F7B93">
            <w:pPr>
              <w:widowControl w:val="0"/>
              <w:autoSpaceDE w:val="0"/>
              <w:autoSpaceDN w:val="0"/>
              <w:spacing w:line="268" w:lineRule="exact"/>
              <w:rPr>
                <w:rFonts w:eastAsia="Arial"/>
                <w:kern w:val="0"/>
              </w:rPr>
            </w:pPr>
          </w:p>
          <w:p w14:paraId="4C1CEDA8" w14:textId="77777777" w:rsidR="007D2892" w:rsidRDefault="007D2892" w:rsidP="005F7B93">
            <w:pPr>
              <w:widowControl w:val="0"/>
              <w:autoSpaceDE w:val="0"/>
              <w:autoSpaceDN w:val="0"/>
              <w:spacing w:line="268" w:lineRule="exact"/>
              <w:rPr>
                <w:rFonts w:eastAsia="Arial"/>
                <w:kern w:val="0"/>
              </w:rPr>
            </w:pPr>
          </w:p>
          <w:p w14:paraId="0D15E53F" w14:textId="77777777" w:rsidR="007D2892" w:rsidRPr="007D5B4D" w:rsidRDefault="007D2892" w:rsidP="005F7B93">
            <w:pPr>
              <w:widowControl w:val="0"/>
              <w:autoSpaceDE w:val="0"/>
              <w:autoSpaceDN w:val="0"/>
              <w:spacing w:line="268" w:lineRule="exact"/>
              <w:rPr>
                <w:rFonts w:eastAsia="Arial"/>
                <w:kern w:val="0"/>
              </w:rPr>
            </w:pPr>
          </w:p>
          <w:p w14:paraId="0F6A6AD0" w14:textId="77777777" w:rsidR="00F53F91" w:rsidRPr="007D5B4D" w:rsidRDefault="00F53F91" w:rsidP="005F7B93">
            <w:pPr>
              <w:ind w:left="63"/>
              <w:rPr>
                <w:rFonts w:eastAsia="Arial"/>
                <w:kern w:val="0"/>
              </w:rPr>
            </w:pPr>
            <w:r w:rsidRPr="007D5B4D">
              <w:rPr>
                <w:rFonts w:eastAsia="Arial"/>
                <w:kern w:val="0"/>
              </w:rPr>
              <w:t>End Term Exam Theory Marks: 35</w:t>
            </w:r>
          </w:p>
          <w:p w14:paraId="00906AEF" w14:textId="77777777" w:rsidR="00F53F91" w:rsidRPr="007D5B4D" w:rsidRDefault="00F53F91" w:rsidP="005F7B93">
            <w:pPr>
              <w:ind w:left="63"/>
              <w:rPr>
                <w:rFonts w:eastAsia="Arial"/>
                <w:kern w:val="0"/>
              </w:rPr>
            </w:pPr>
          </w:p>
          <w:p w14:paraId="3F62FD3C" w14:textId="77777777" w:rsidR="00F53F91" w:rsidRPr="007D5B4D" w:rsidRDefault="00F53F91" w:rsidP="005F7B93">
            <w:pPr>
              <w:ind w:left="63"/>
            </w:pPr>
            <w:r w:rsidRPr="007D5B4D">
              <w:t>End Term Exam Practical: 35</w:t>
            </w:r>
          </w:p>
        </w:tc>
      </w:tr>
      <w:tr w:rsidR="00F53F91" w:rsidRPr="007D5B4D" w14:paraId="25E4EC30" w14:textId="77777777" w:rsidTr="00CE7663">
        <w:trPr>
          <w:trHeight w:val="615"/>
        </w:trPr>
        <w:tc>
          <w:tcPr>
            <w:tcW w:w="10102" w:type="dxa"/>
            <w:gridSpan w:val="7"/>
            <w:tcBorders>
              <w:top w:val="single" w:sz="6" w:space="0" w:color="000000"/>
              <w:left w:val="single" w:sz="6" w:space="0" w:color="000000"/>
              <w:bottom w:val="single" w:sz="6" w:space="0" w:color="000000"/>
              <w:right w:val="single" w:sz="6" w:space="0" w:color="000000"/>
            </w:tcBorders>
          </w:tcPr>
          <w:p w14:paraId="4B665706" w14:textId="77777777" w:rsidR="00F53F91" w:rsidRPr="007D5B4D" w:rsidRDefault="00F53F91" w:rsidP="005F7B93">
            <w:pPr>
              <w:widowControl w:val="0"/>
              <w:autoSpaceDE w:val="0"/>
              <w:autoSpaceDN w:val="0"/>
              <w:spacing w:line="268" w:lineRule="exact"/>
              <w:jc w:val="center"/>
              <w:rPr>
                <w:rFonts w:eastAsia="Arial"/>
                <w:b/>
                <w:spacing w:val="-2"/>
                <w:w w:val="110"/>
                <w:kern w:val="0"/>
              </w:rPr>
            </w:pPr>
            <w:r w:rsidRPr="007D5B4D">
              <w:rPr>
                <w:rFonts w:eastAsia="Arial"/>
                <w:b/>
                <w:w w:val="110"/>
                <w:kern w:val="0"/>
              </w:rPr>
              <w:lastRenderedPageBreak/>
              <w:t>Part C-Learning</w:t>
            </w:r>
            <w:r w:rsidRPr="007D5B4D">
              <w:rPr>
                <w:rFonts w:eastAsia="Arial"/>
                <w:b/>
                <w:spacing w:val="-2"/>
                <w:w w:val="110"/>
                <w:kern w:val="0"/>
              </w:rPr>
              <w:t xml:space="preserve"> Resources</w:t>
            </w:r>
          </w:p>
          <w:p w14:paraId="302566C9" w14:textId="77777777" w:rsidR="00F53F91" w:rsidRPr="007D5B4D" w:rsidRDefault="00F53F91" w:rsidP="005F7B93">
            <w:pPr>
              <w:ind w:left="63"/>
              <w:jc w:val="center"/>
            </w:pPr>
          </w:p>
        </w:tc>
      </w:tr>
      <w:tr w:rsidR="00F53F91" w:rsidRPr="007D5B4D" w14:paraId="1E0ED911" w14:textId="77777777" w:rsidTr="00CE7663">
        <w:trPr>
          <w:trHeight w:val="1965"/>
        </w:trPr>
        <w:tc>
          <w:tcPr>
            <w:tcW w:w="1076" w:type="dxa"/>
            <w:tcBorders>
              <w:top w:val="single" w:sz="6" w:space="0" w:color="000000"/>
              <w:left w:val="single" w:sz="6" w:space="0" w:color="000000"/>
              <w:bottom w:val="single" w:sz="6" w:space="0" w:color="000000"/>
              <w:right w:val="single" w:sz="6" w:space="0" w:color="000000"/>
            </w:tcBorders>
          </w:tcPr>
          <w:p w14:paraId="5A45A5A2" w14:textId="77777777" w:rsidR="00F53F91" w:rsidRPr="007D5B4D" w:rsidRDefault="00F53F91" w:rsidP="005F7B93">
            <w:pPr>
              <w:ind w:right="23"/>
              <w:jc w:val="center"/>
              <w:rPr>
                <w:rFonts w:eastAsia="Times New Roman"/>
              </w:rPr>
            </w:pPr>
          </w:p>
        </w:tc>
        <w:tc>
          <w:tcPr>
            <w:tcW w:w="7503" w:type="dxa"/>
            <w:gridSpan w:val="5"/>
            <w:tcBorders>
              <w:top w:val="single" w:sz="6" w:space="0" w:color="000000"/>
              <w:left w:val="single" w:sz="6" w:space="0" w:color="000000"/>
              <w:bottom w:val="single" w:sz="6" w:space="0" w:color="000000"/>
              <w:right w:val="single" w:sz="6" w:space="0" w:color="000000"/>
            </w:tcBorders>
          </w:tcPr>
          <w:p w14:paraId="3CF01A88" w14:textId="77777777" w:rsidR="00F53F91" w:rsidRPr="007D5B4D" w:rsidRDefault="00F53F91" w:rsidP="00F53F91">
            <w:pPr>
              <w:pStyle w:val="ListParagraph"/>
              <w:numPr>
                <w:ilvl w:val="0"/>
                <w:numId w:val="8"/>
              </w:numPr>
              <w:spacing w:after="0" w:line="240" w:lineRule="auto"/>
              <w:jc w:val="both"/>
              <w:rPr>
                <w:rFonts w:ascii="Times New Roman" w:hAnsi="Times New Roman" w:cs="Times New Roman"/>
                <w:kern w:val="0"/>
                <w:lang w:bidi="ar-SA"/>
              </w:rPr>
            </w:pPr>
            <w:r w:rsidRPr="007D5B4D">
              <w:rPr>
                <w:rFonts w:ascii="Times New Roman" w:hAnsi="Times New Roman" w:cs="Times New Roman"/>
                <w:kern w:val="0"/>
                <w:lang w:bidi="ar-SA"/>
              </w:rPr>
              <w:t xml:space="preserve">A.K. Bhatia, Event Management’, Sterling Publishers </w:t>
            </w:r>
            <w:proofErr w:type="spellStart"/>
            <w:r w:rsidRPr="007D5B4D">
              <w:rPr>
                <w:rFonts w:ascii="Times New Roman" w:hAnsi="Times New Roman" w:cs="Times New Roman"/>
                <w:kern w:val="0"/>
                <w:lang w:bidi="ar-SA"/>
              </w:rPr>
              <w:t>Pvt.</w:t>
            </w:r>
            <w:proofErr w:type="spellEnd"/>
            <w:r w:rsidRPr="007D5B4D">
              <w:rPr>
                <w:rFonts w:ascii="Times New Roman" w:hAnsi="Times New Roman" w:cs="Times New Roman"/>
                <w:kern w:val="0"/>
                <w:lang w:bidi="ar-SA"/>
              </w:rPr>
              <w:t xml:space="preserve"> Ltd. Delhi.</w:t>
            </w:r>
          </w:p>
          <w:p w14:paraId="6236B5B6" w14:textId="77777777" w:rsidR="00F53F91" w:rsidRPr="007D5B4D" w:rsidRDefault="00F53F91" w:rsidP="00F53F91">
            <w:pPr>
              <w:pStyle w:val="ListParagraph"/>
              <w:numPr>
                <w:ilvl w:val="0"/>
                <w:numId w:val="8"/>
              </w:numPr>
              <w:spacing w:after="0" w:line="240" w:lineRule="auto"/>
              <w:jc w:val="both"/>
              <w:rPr>
                <w:rFonts w:ascii="Times New Roman" w:hAnsi="Times New Roman" w:cs="Times New Roman"/>
                <w:kern w:val="0"/>
                <w:lang w:bidi="ar-SA"/>
              </w:rPr>
            </w:pPr>
            <w:r w:rsidRPr="007D5B4D">
              <w:rPr>
                <w:rFonts w:ascii="Times New Roman" w:hAnsi="Times New Roman" w:cs="Times New Roman"/>
                <w:kern w:val="0"/>
                <w:lang w:bidi="ar-SA"/>
              </w:rPr>
              <w:t xml:space="preserve">Anton Shone &amp; Bryn Parry, Successful Event Management, Coleman, Lee &amp; Frankle, Powerhouse Conferences. Educational Institute of AHMA </w:t>
            </w:r>
          </w:p>
          <w:p w14:paraId="67E5ECF1" w14:textId="77777777" w:rsidR="00F53F91" w:rsidRPr="007D5B4D" w:rsidRDefault="00F53F91" w:rsidP="00F53F91">
            <w:pPr>
              <w:pStyle w:val="ListParagraph"/>
              <w:numPr>
                <w:ilvl w:val="0"/>
                <w:numId w:val="8"/>
              </w:numPr>
              <w:spacing w:after="0" w:line="240" w:lineRule="auto"/>
              <w:jc w:val="both"/>
              <w:rPr>
                <w:rFonts w:ascii="Times New Roman" w:hAnsi="Times New Roman" w:cs="Times New Roman"/>
                <w:kern w:val="0"/>
                <w:lang w:bidi="ar-SA"/>
              </w:rPr>
            </w:pPr>
            <w:r w:rsidRPr="007D5B4D">
              <w:rPr>
                <w:rFonts w:ascii="Times New Roman" w:hAnsi="Times New Roman" w:cs="Times New Roman"/>
                <w:kern w:val="0"/>
                <w:lang w:bidi="ar-SA"/>
              </w:rPr>
              <w:t>Hoyle, Dorf &amp; Jones, Meaning conventions &amp; Group business. Educational institute of AH &amp; MA.</w:t>
            </w:r>
          </w:p>
          <w:p w14:paraId="7ABFD3FB" w14:textId="77777777" w:rsidR="00F53F91" w:rsidRPr="007D5B4D" w:rsidRDefault="00F53F91" w:rsidP="00F53F91">
            <w:pPr>
              <w:pStyle w:val="ListParagraph"/>
              <w:numPr>
                <w:ilvl w:val="0"/>
                <w:numId w:val="8"/>
              </w:numPr>
              <w:spacing w:after="0" w:line="240" w:lineRule="auto"/>
              <w:jc w:val="both"/>
              <w:rPr>
                <w:rFonts w:ascii="Times New Roman" w:hAnsi="Times New Roman" w:cs="Times New Roman"/>
                <w:kern w:val="0"/>
                <w:lang w:bidi="ar-SA"/>
              </w:rPr>
            </w:pPr>
            <w:r w:rsidRPr="007D5B4D">
              <w:rPr>
                <w:rFonts w:ascii="Times New Roman" w:hAnsi="Times New Roman" w:cs="Times New Roman"/>
                <w:kern w:val="0"/>
                <w:lang w:bidi="ar-SA"/>
              </w:rPr>
              <w:t>Joe Jeff Goldblatt, “Special Events: Best Practices in Modern Event Management (Hospitality, Travel &amp; Tourism)”, John Willy and Sons, New York</w:t>
            </w:r>
          </w:p>
          <w:p w14:paraId="2C343CBF" w14:textId="77777777" w:rsidR="00F53F91" w:rsidRPr="007D5B4D" w:rsidRDefault="00F53F91" w:rsidP="00F53F91">
            <w:pPr>
              <w:pStyle w:val="ListParagraph"/>
              <w:numPr>
                <w:ilvl w:val="0"/>
                <w:numId w:val="8"/>
              </w:numPr>
              <w:spacing w:after="0" w:line="240" w:lineRule="auto"/>
              <w:jc w:val="both"/>
              <w:rPr>
                <w:rFonts w:ascii="Times New Roman" w:hAnsi="Times New Roman" w:cs="Times New Roman"/>
                <w:kern w:val="0"/>
                <w:lang w:bidi="ar-SA"/>
              </w:rPr>
            </w:pPr>
            <w:r w:rsidRPr="007D5B4D">
              <w:rPr>
                <w:rFonts w:ascii="Times New Roman" w:hAnsi="Times New Roman" w:cs="Times New Roman"/>
                <w:kern w:val="0"/>
                <w:lang w:bidi="ar-SA"/>
              </w:rPr>
              <w:t>Leonard H. Hoyle, Jr, Event Marketing’, John Willy and Sons, New York</w:t>
            </w:r>
          </w:p>
          <w:p w14:paraId="6B0B28E7" w14:textId="77777777" w:rsidR="00F53F91" w:rsidRPr="007D5B4D" w:rsidRDefault="00F53F91" w:rsidP="00F53F91">
            <w:pPr>
              <w:pStyle w:val="ListParagraph"/>
              <w:numPr>
                <w:ilvl w:val="0"/>
                <w:numId w:val="8"/>
              </w:numPr>
              <w:spacing w:after="0" w:line="240" w:lineRule="auto"/>
              <w:jc w:val="both"/>
              <w:rPr>
                <w:rFonts w:ascii="Times New Roman" w:hAnsi="Times New Roman" w:cs="Times New Roman"/>
                <w:kern w:val="0"/>
                <w:lang w:bidi="ar-SA"/>
              </w:rPr>
            </w:pPr>
            <w:r w:rsidRPr="007D5B4D">
              <w:rPr>
                <w:rFonts w:ascii="Times New Roman" w:hAnsi="Times New Roman" w:cs="Times New Roman"/>
                <w:kern w:val="0"/>
                <w:lang w:bidi="ar-SA"/>
              </w:rPr>
              <w:t>Lynn Van Der Wagen, Carlos, Event Management, Pearson, New Delhi.</w:t>
            </w:r>
          </w:p>
          <w:p w14:paraId="262D04A1" w14:textId="77777777" w:rsidR="00F53F91" w:rsidRPr="007D5B4D" w:rsidRDefault="00F53F91" w:rsidP="00F53F91">
            <w:pPr>
              <w:pStyle w:val="ListParagraph"/>
              <w:numPr>
                <w:ilvl w:val="0"/>
                <w:numId w:val="8"/>
              </w:numPr>
              <w:spacing w:after="0" w:line="240" w:lineRule="auto"/>
              <w:jc w:val="both"/>
              <w:rPr>
                <w:rFonts w:ascii="Times New Roman" w:hAnsi="Times New Roman" w:cs="Times New Roman"/>
                <w:kern w:val="0"/>
                <w:lang w:bidi="ar-SA"/>
              </w:rPr>
            </w:pPr>
            <w:r w:rsidRPr="007D5B4D">
              <w:rPr>
                <w:rFonts w:ascii="Times New Roman" w:hAnsi="Times New Roman" w:cs="Times New Roman"/>
                <w:kern w:val="0"/>
                <w:lang w:bidi="ar-SA"/>
              </w:rPr>
              <w:t xml:space="preserve">Sanjay Singh Gaur, Sanjay V </w:t>
            </w:r>
            <w:proofErr w:type="spellStart"/>
            <w:r w:rsidRPr="007D5B4D">
              <w:rPr>
                <w:rFonts w:ascii="Times New Roman" w:hAnsi="Times New Roman" w:cs="Times New Roman"/>
                <w:kern w:val="0"/>
                <w:lang w:bidi="ar-SA"/>
              </w:rPr>
              <w:t>Saggere</w:t>
            </w:r>
            <w:proofErr w:type="spellEnd"/>
            <w:r w:rsidRPr="007D5B4D">
              <w:rPr>
                <w:rFonts w:ascii="Times New Roman" w:hAnsi="Times New Roman" w:cs="Times New Roman"/>
                <w:kern w:val="0"/>
                <w:lang w:bidi="ar-SA"/>
              </w:rPr>
              <w:t>, Event Marketing Management, Vikas Publication, New Delhi</w:t>
            </w:r>
          </w:p>
          <w:p w14:paraId="239A7917" w14:textId="393A207B" w:rsidR="00F53F91" w:rsidRPr="00CE7663" w:rsidRDefault="00F53F91" w:rsidP="00CE7663">
            <w:pPr>
              <w:pStyle w:val="ListParagraph"/>
              <w:numPr>
                <w:ilvl w:val="0"/>
                <w:numId w:val="8"/>
              </w:numPr>
              <w:spacing w:after="0" w:line="240" w:lineRule="auto"/>
              <w:jc w:val="both"/>
              <w:rPr>
                <w:rFonts w:ascii="Times New Roman" w:hAnsi="Times New Roman" w:cs="Times New Roman"/>
                <w:kern w:val="0"/>
                <w:lang w:bidi="ar-SA"/>
              </w:rPr>
            </w:pPr>
            <w:r w:rsidRPr="007D5B4D">
              <w:rPr>
                <w:rFonts w:ascii="Times New Roman" w:hAnsi="Times New Roman" w:cs="Times New Roman"/>
                <w:kern w:val="0"/>
                <w:lang w:bidi="ar-SA"/>
              </w:rPr>
              <w:t>John Beech, Sebastian Kaiser, Robert Kaspar - The Business of Events Management, Pearson Publications</w:t>
            </w:r>
          </w:p>
        </w:tc>
        <w:tc>
          <w:tcPr>
            <w:tcW w:w="1523" w:type="dxa"/>
            <w:tcBorders>
              <w:top w:val="single" w:sz="6" w:space="0" w:color="000000"/>
              <w:left w:val="single" w:sz="6" w:space="0" w:color="000000"/>
              <w:bottom w:val="single" w:sz="6" w:space="0" w:color="000000"/>
              <w:right w:val="single" w:sz="6" w:space="0" w:color="000000"/>
            </w:tcBorders>
          </w:tcPr>
          <w:p w14:paraId="78242791" w14:textId="77777777" w:rsidR="00F53F91" w:rsidRPr="007D5B4D" w:rsidRDefault="00F53F91" w:rsidP="005F7B93">
            <w:pPr>
              <w:ind w:left="63"/>
              <w:jc w:val="center"/>
            </w:pPr>
          </w:p>
        </w:tc>
      </w:tr>
    </w:tbl>
    <w:p w14:paraId="3AAA3087" w14:textId="77777777" w:rsidR="00F53F91" w:rsidRPr="007D5B4D" w:rsidRDefault="00F53F91" w:rsidP="00F53F91"/>
    <w:p w14:paraId="0D40071D" w14:textId="77777777" w:rsidR="00F53F91" w:rsidRPr="007D5B4D" w:rsidRDefault="00F53F91" w:rsidP="00FD2394">
      <w:pPr>
        <w:pStyle w:val="Body"/>
        <w:jc w:val="both"/>
        <w:rPr>
          <w:rFonts w:ascii="Times New Roman" w:hAnsi="Times New Roman" w:cs="Times New Roman"/>
        </w:rPr>
      </w:pPr>
    </w:p>
    <w:p w14:paraId="64FAE245" w14:textId="77777777" w:rsidR="00C25918" w:rsidRPr="007D5B4D" w:rsidRDefault="00C25918" w:rsidP="00FD2394">
      <w:pPr>
        <w:pStyle w:val="Body"/>
        <w:jc w:val="both"/>
        <w:rPr>
          <w:rFonts w:ascii="Times New Roman" w:hAnsi="Times New Roman" w:cs="Times New Roman"/>
        </w:rPr>
      </w:pPr>
    </w:p>
    <w:p w14:paraId="049FABCD" w14:textId="77777777" w:rsidR="00C25918" w:rsidRPr="007D5B4D" w:rsidRDefault="00C25918" w:rsidP="00FD2394">
      <w:pPr>
        <w:pStyle w:val="Body"/>
        <w:jc w:val="both"/>
        <w:rPr>
          <w:rFonts w:ascii="Times New Roman" w:hAnsi="Times New Roman" w:cs="Times New Roman"/>
        </w:rPr>
      </w:pPr>
    </w:p>
    <w:p w14:paraId="02D46532" w14:textId="77777777" w:rsidR="00C25918" w:rsidRPr="007D5B4D" w:rsidRDefault="00C25918" w:rsidP="00FD2394">
      <w:pPr>
        <w:pStyle w:val="Body"/>
        <w:jc w:val="both"/>
        <w:rPr>
          <w:rFonts w:ascii="Times New Roman" w:hAnsi="Times New Roman" w:cs="Times New Roman"/>
        </w:rPr>
      </w:pPr>
    </w:p>
    <w:p w14:paraId="5320FEBC" w14:textId="77777777" w:rsidR="00C25918" w:rsidRPr="007D5B4D" w:rsidRDefault="00C25918" w:rsidP="00FD2394">
      <w:pPr>
        <w:pStyle w:val="Body"/>
        <w:jc w:val="both"/>
        <w:rPr>
          <w:rFonts w:ascii="Times New Roman" w:hAnsi="Times New Roman" w:cs="Times New Roman"/>
        </w:rPr>
      </w:pPr>
    </w:p>
    <w:p w14:paraId="333381EA" w14:textId="77777777" w:rsidR="00C25918" w:rsidRPr="007D5B4D" w:rsidRDefault="00C25918" w:rsidP="00FD2394">
      <w:pPr>
        <w:pStyle w:val="Body"/>
        <w:jc w:val="both"/>
        <w:rPr>
          <w:rFonts w:ascii="Times New Roman" w:hAnsi="Times New Roman" w:cs="Times New Roman"/>
        </w:rPr>
      </w:pPr>
    </w:p>
    <w:p w14:paraId="0CE570B6" w14:textId="77777777" w:rsidR="00C25918" w:rsidRPr="007D5B4D" w:rsidRDefault="00C25918" w:rsidP="00FD2394">
      <w:pPr>
        <w:pStyle w:val="Body"/>
        <w:jc w:val="both"/>
        <w:rPr>
          <w:rFonts w:ascii="Times New Roman" w:hAnsi="Times New Roman" w:cs="Times New Roman"/>
        </w:rPr>
      </w:pPr>
    </w:p>
    <w:p w14:paraId="7C9650D3" w14:textId="77777777" w:rsidR="00C25918" w:rsidRPr="007D5B4D" w:rsidRDefault="00C25918" w:rsidP="00FD2394">
      <w:pPr>
        <w:pStyle w:val="Body"/>
        <w:jc w:val="both"/>
        <w:rPr>
          <w:rFonts w:ascii="Times New Roman" w:hAnsi="Times New Roman" w:cs="Times New Roman"/>
        </w:rPr>
      </w:pPr>
    </w:p>
    <w:p w14:paraId="15B7F033" w14:textId="77777777" w:rsidR="00C25918" w:rsidRPr="007D5B4D" w:rsidRDefault="00C25918" w:rsidP="00FD2394">
      <w:pPr>
        <w:pStyle w:val="Body"/>
        <w:jc w:val="both"/>
        <w:rPr>
          <w:rFonts w:ascii="Times New Roman" w:hAnsi="Times New Roman" w:cs="Times New Roman"/>
        </w:rPr>
      </w:pPr>
    </w:p>
    <w:p w14:paraId="6446D00E" w14:textId="77777777" w:rsidR="00C25918" w:rsidRPr="007D5B4D" w:rsidRDefault="00C25918" w:rsidP="00FD2394">
      <w:pPr>
        <w:pStyle w:val="Body"/>
        <w:jc w:val="both"/>
        <w:rPr>
          <w:rFonts w:ascii="Times New Roman" w:hAnsi="Times New Roman" w:cs="Times New Roman"/>
        </w:rPr>
      </w:pPr>
    </w:p>
    <w:p w14:paraId="5B79E6D8" w14:textId="77777777" w:rsidR="00C25918" w:rsidRPr="007D5B4D" w:rsidRDefault="00C25918" w:rsidP="00FD2394">
      <w:pPr>
        <w:pStyle w:val="Body"/>
        <w:jc w:val="both"/>
        <w:rPr>
          <w:rFonts w:ascii="Times New Roman" w:hAnsi="Times New Roman" w:cs="Times New Roman"/>
        </w:rPr>
      </w:pPr>
    </w:p>
    <w:p w14:paraId="1FA99039" w14:textId="77777777" w:rsidR="00C25918" w:rsidRPr="007D5B4D" w:rsidRDefault="00C25918" w:rsidP="00FD2394">
      <w:pPr>
        <w:pStyle w:val="Body"/>
        <w:jc w:val="both"/>
        <w:rPr>
          <w:rFonts w:ascii="Times New Roman" w:hAnsi="Times New Roman" w:cs="Times New Roman"/>
        </w:rPr>
      </w:pPr>
    </w:p>
    <w:p w14:paraId="162C1ED5" w14:textId="77777777" w:rsidR="00C25918" w:rsidRPr="007D5B4D" w:rsidRDefault="00C25918" w:rsidP="00FD2394">
      <w:pPr>
        <w:pStyle w:val="Body"/>
        <w:jc w:val="both"/>
        <w:rPr>
          <w:rFonts w:ascii="Times New Roman" w:hAnsi="Times New Roman" w:cs="Times New Roman"/>
        </w:rPr>
      </w:pPr>
    </w:p>
    <w:p w14:paraId="792FF9BE" w14:textId="77777777" w:rsidR="00C25918" w:rsidRPr="007D5B4D" w:rsidRDefault="00C25918" w:rsidP="00FD2394">
      <w:pPr>
        <w:pStyle w:val="Body"/>
        <w:jc w:val="both"/>
        <w:rPr>
          <w:rFonts w:ascii="Times New Roman" w:hAnsi="Times New Roman" w:cs="Times New Roman"/>
        </w:rPr>
      </w:pPr>
    </w:p>
    <w:p w14:paraId="76B65A2E" w14:textId="77777777" w:rsidR="00C25918" w:rsidRPr="007D5B4D" w:rsidRDefault="00C25918" w:rsidP="00FD2394">
      <w:pPr>
        <w:pStyle w:val="Body"/>
        <w:jc w:val="both"/>
        <w:rPr>
          <w:rFonts w:ascii="Times New Roman" w:hAnsi="Times New Roman" w:cs="Times New Roman"/>
        </w:rPr>
      </w:pPr>
    </w:p>
    <w:p w14:paraId="6036C84F" w14:textId="77777777" w:rsidR="00C25918" w:rsidRPr="007D5B4D" w:rsidRDefault="00C25918" w:rsidP="00FD2394">
      <w:pPr>
        <w:pStyle w:val="Body"/>
        <w:jc w:val="both"/>
        <w:rPr>
          <w:rFonts w:ascii="Times New Roman" w:hAnsi="Times New Roman" w:cs="Times New Roman"/>
        </w:rPr>
      </w:pPr>
    </w:p>
    <w:p w14:paraId="53C48235" w14:textId="77777777" w:rsidR="00C25918" w:rsidRPr="007D5B4D" w:rsidRDefault="00C25918" w:rsidP="00FD2394">
      <w:pPr>
        <w:pStyle w:val="Body"/>
        <w:jc w:val="both"/>
        <w:rPr>
          <w:rFonts w:ascii="Times New Roman" w:hAnsi="Times New Roman" w:cs="Times New Roman"/>
        </w:rPr>
      </w:pPr>
    </w:p>
    <w:p w14:paraId="5F4C1828" w14:textId="77777777" w:rsidR="00C25918" w:rsidRPr="007D5B4D" w:rsidRDefault="00C25918" w:rsidP="00FD2394">
      <w:pPr>
        <w:pStyle w:val="Body"/>
        <w:jc w:val="both"/>
        <w:rPr>
          <w:rFonts w:ascii="Times New Roman" w:hAnsi="Times New Roman" w:cs="Times New Roman"/>
        </w:rPr>
      </w:pPr>
    </w:p>
    <w:p w14:paraId="2737EA24" w14:textId="77777777" w:rsidR="00C25918" w:rsidRPr="007D5B4D" w:rsidRDefault="00C25918" w:rsidP="00FD2394">
      <w:pPr>
        <w:pStyle w:val="Body"/>
        <w:jc w:val="both"/>
        <w:rPr>
          <w:rFonts w:ascii="Times New Roman" w:hAnsi="Times New Roman" w:cs="Times New Roman"/>
        </w:rPr>
      </w:pPr>
    </w:p>
    <w:p w14:paraId="4ADED4E2" w14:textId="77777777" w:rsidR="00C25918" w:rsidRDefault="00C25918" w:rsidP="00FD2394">
      <w:pPr>
        <w:pStyle w:val="Body"/>
        <w:jc w:val="both"/>
        <w:rPr>
          <w:rFonts w:ascii="Times New Roman" w:hAnsi="Times New Roman" w:cs="Times New Roman"/>
        </w:rPr>
      </w:pPr>
    </w:p>
    <w:p w14:paraId="0B44A4CF" w14:textId="77777777" w:rsidR="00B92C50" w:rsidRDefault="00B92C50" w:rsidP="00FD2394">
      <w:pPr>
        <w:pStyle w:val="Body"/>
        <w:jc w:val="both"/>
        <w:rPr>
          <w:rFonts w:ascii="Times New Roman" w:hAnsi="Times New Roman" w:cs="Times New Roman"/>
        </w:rPr>
      </w:pPr>
    </w:p>
    <w:p w14:paraId="50F89F4B" w14:textId="77777777" w:rsidR="00CE7663" w:rsidRDefault="00CE7663" w:rsidP="00FD2394">
      <w:pPr>
        <w:pStyle w:val="Body"/>
        <w:jc w:val="both"/>
        <w:rPr>
          <w:rFonts w:ascii="Times New Roman" w:hAnsi="Times New Roman" w:cs="Times New Roman"/>
        </w:rPr>
      </w:pPr>
    </w:p>
    <w:p w14:paraId="482B6BA8" w14:textId="77777777" w:rsidR="00CE7663" w:rsidRDefault="00CE7663" w:rsidP="00FD2394">
      <w:pPr>
        <w:pStyle w:val="Body"/>
        <w:jc w:val="both"/>
        <w:rPr>
          <w:rFonts w:ascii="Times New Roman" w:hAnsi="Times New Roman" w:cs="Times New Roman"/>
        </w:rPr>
      </w:pPr>
    </w:p>
    <w:p w14:paraId="28044430" w14:textId="77777777" w:rsidR="00CE7663" w:rsidRDefault="00CE7663" w:rsidP="00FD2394">
      <w:pPr>
        <w:pStyle w:val="Body"/>
        <w:jc w:val="both"/>
        <w:rPr>
          <w:rFonts w:ascii="Times New Roman" w:hAnsi="Times New Roman" w:cs="Times New Roman"/>
        </w:rPr>
      </w:pPr>
    </w:p>
    <w:p w14:paraId="57D02BD9" w14:textId="77777777" w:rsidR="00B92C50" w:rsidRPr="007D5B4D" w:rsidRDefault="00B92C50" w:rsidP="00FD2394">
      <w:pPr>
        <w:pStyle w:val="Body"/>
        <w:jc w:val="both"/>
        <w:rPr>
          <w:rFonts w:ascii="Times New Roman" w:hAnsi="Times New Roman" w:cs="Times New Roman"/>
        </w:rPr>
      </w:pPr>
    </w:p>
    <w:p w14:paraId="641EE373" w14:textId="77777777" w:rsidR="00C25918" w:rsidRPr="007D5B4D" w:rsidRDefault="00C25918" w:rsidP="00FD2394">
      <w:pPr>
        <w:pStyle w:val="Body"/>
        <w:jc w:val="both"/>
        <w:rPr>
          <w:rFonts w:ascii="Times New Roman" w:hAnsi="Times New Roman" w:cs="Times New Roman"/>
        </w:rPr>
      </w:pPr>
    </w:p>
    <w:p w14:paraId="375A0948" w14:textId="77777777" w:rsidR="00C25918" w:rsidRPr="007D5B4D" w:rsidRDefault="00C25918" w:rsidP="00FD2394">
      <w:pPr>
        <w:pStyle w:val="Body"/>
        <w:jc w:val="both"/>
        <w:rPr>
          <w:rFonts w:ascii="Times New Roman" w:hAnsi="Times New Roman" w:cs="Times New Roman"/>
        </w:rPr>
      </w:pPr>
    </w:p>
    <w:p w14:paraId="183208C1" w14:textId="77777777" w:rsidR="00C25918" w:rsidRPr="007D5B4D" w:rsidRDefault="00C25918" w:rsidP="00FD2394">
      <w:pPr>
        <w:pStyle w:val="Body"/>
        <w:jc w:val="both"/>
        <w:rPr>
          <w:rFonts w:ascii="Times New Roman" w:hAnsi="Times New Roman" w:cs="Times New Roman"/>
        </w:rPr>
      </w:pPr>
    </w:p>
    <w:tbl>
      <w:tblPr>
        <w:tblStyle w:val="TableGrid0"/>
        <w:tblW w:w="10102" w:type="dxa"/>
        <w:tblInd w:w="266" w:type="dxa"/>
        <w:tblCellMar>
          <w:left w:w="7" w:type="dxa"/>
        </w:tblCellMar>
        <w:tblLook w:val="04A0" w:firstRow="1" w:lastRow="0" w:firstColumn="1" w:lastColumn="0" w:noHBand="0" w:noVBand="1"/>
      </w:tblPr>
      <w:tblGrid>
        <w:gridCol w:w="1078"/>
        <w:gridCol w:w="2624"/>
        <w:gridCol w:w="1503"/>
        <w:gridCol w:w="816"/>
        <w:gridCol w:w="2088"/>
        <w:gridCol w:w="470"/>
        <w:gridCol w:w="1523"/>
      </w:tblGrid>
      <w:tr w:rsidR="00F53F91" w:rsidRPr="007D5B4D" w14:paraId="2335C591" w14:textId="77777777" w:rsidTr="005F7B93">
        <w:trPr>
          <w:trHeight w:val="432"/>
        </w:trPr>
        <w:tc>
          <w:tcPr>
            <w:tcW w:w="10102" w:type="dxa"/>
            <w:gridSpan w:val="7"/>
            <w:tcBorders>
              <w:top w:val="single" w:sz="6" w:space="0" w:color="000000"/>
              <w:left w:val="single" w:sz="6" w:space="0" w:color="000000"/>
              <w:bottom w:val="single" w:sz="6" w:space="0" w:color="000000"/>
              <w:right w:val="single" w:sz="6" w:space="0" w:color="000000"/>
            </w:tcBorders>
          </w:tcPr>
          <w:p w14:paraId="0478A3EF" w14:textId="77777777" w:rsidR="00F53F91" w:rsidRPr="007D5B4D" w:rsidRDefault="00F53F91" w:rsidP="005F7B93">
            <w:pPr>
              <w:ind w:left="118"/>
              <w:jc w:val="center"/>
              <w:rPr>
                <w:sz w:val="22"/>
                <w:szCs w:val="22"/>
              </w:rPr>
            </w:pPr>
            <w:r w:rsidRPr="007D5B4D">
              <w:rPr>
                <w:rFonts w:eastAsia="Times New Roman"/>
                <w:b/>
                <w:sz w:val="22"/>
                <w:szCs w:val="22"/>
              </w:rPr>
              <w:lastRenderedPageBreak/>
              <w:t>Session: 2025-26</w:t>
            </w:r>
          </w:p>
        </w:tc>
      </w:tr>
      <w:tr w:rsidR="00F53F91" w:rsidRPr="007D5B4D" w14:paraId="696E2059" w14:textId="77777777" w:rsidTr="005F7B93">
        <w:trPr>
          <w:trHeight w:val="427"/>
        </w:trPr>
        <w:tc>
          <w:tcPr>
            <w:tcW w:w="10102" w:type="dxa"/>
            <w:gridSpan w:val="7"/>
            <w:tcBorders>
              <w:top w:val="single" w:sz="6" w:space="0" w:color="000000"/>
              <w:left w:val="single" w:sz="6" w:space="0" w:color="000000"/>
              <w:bottom w:val="single" w:sz="6" w:space="0" w:color="000000"/>
              <w:right w:val="single" w:sz="6" w:space="0" w:color="000000"/>
            </w:tcBorders>
          </w:tcPr>
          <w:p w14:paraId="60E918ED" w14:textId="77777777" w:rsidR="00F53F91" w:rsidRPr="007D5B4D" w:rsidRDefault="00F53F91" w:rsidP="005F7B93">
            <w:pPr>
              <w:ind w:left="115"/>
              <w:rPr>
                <w:sz w:val="22"/>
                <w:szCs w:val="22"/>
              </w:rPr>
            </w:pPr>
            <w:r w:rsidRPr="007D5B4D">
              <w:rPr>
                <w:rFonts w:eastAsia="Times New Roman"/>
                <w:b/>
                <w:sz w:val="22"/>
                <w:szCs w:val="22"/>
              </w:rPr>
              <w:t xml:space="preserve">                                                                     Part A – Introduction </w:t>
            </w:r>
          </w:p>
        </w:tc>
      </w:tr>
      <w:tr w:rsidR="00CE2492" w:rsidRPr="007D5B4D" w14:paraId="05B6B57A" w14:textId="77777777" w:rsidTr="005F7B93">
        <w:trPr>
          <w:trHeight w:val="93"/>
        </w:trPr>
        <w:tc>
          <w:tcPr>
            <w:tcW w:w="3702" w:type="dxa"/>
            <w:gridSpan w:val="2"/>
            <w:tcBorders>
              <w:top w:val="single" w:sz="6" w:space="0" w:color="000000"/>
              <w:left w:val="single" w:sz="6" w:space="0" w:color="000000"/>
              <w:bottom w:val="single" w:sz="6" w:space="0" w:color="000000"/>
              <w:right w:val="single" w:sz="6" w:space="0" w:color="000000"/>
            </w:tcBorders>
          </w:tcPr>
          <w:p w14:paraId="40DBF7E2" w14:textId="48DDEC43" w:rsidR="00CE2492" w:rsidRPr="007D5B4D" w:rsidRDefault="00CE2492" w:rsidP="00CE2492">
            <w:pPr>
              <w:rPr>
                <w:sz w:val="22"/>
                <w:szCs w:val="22"/>
              </w:rPr>
            </w:pPr>
            <w:r w:rsidRPr="007D5B4D">
              <w:rPr>
                <w:rFonts w:eastAsia="Times New Roman"/>
              </w:rPr>
              <w:t xml:space="preserve"> </w:t>
            </w:r>
            <w:r>
              <w:rPr>
                <w:rFonts w:eastAsia="Times New Roman"/>
              </w:rPr>
              <w:t xml:space="preserve">Programme </w:t>
            </w:r>
          </w:p>
        </w:tc>
        <w:tc>
          <w:tcPr>
            <w:tcW w:w="6400" w:type="dxa"/>
            <w:gridSpan w:val="5"/>
            <w:tcBorders>
              <w:top w:val="single" w:sz="6" w:space="0" w:color="000000"/>
              <w:left w:val="single" w:sz="6" w:space="0" w:color="000000"/>
              <w:bottom w:val="single" w:sz="6" w:space="0" w:color="000000"/>
              <w:right w:val="single" w:sz="6" w:space="0" w:color="000000"/>
            </w:tcBorders>
          </w:tcPr>
          <w:p w14:paraId="51C1751D" w14:textId="3982F469" w:rsidR="00CE2492" w:rsidRPr="00BF6713" w:rsidRDefault="00CE2492" w:rsidP="00CE2492">
            <w:pPr>
              <w:pStyle w:val="Default"/>
              <w:jc w:val="center"/>
              <w:rPr>
                <w:rFonts w:ascii="Times New Roman" w:hAnsi="Times New Roman" w:cs="Times New Roman"/>
                <w:b/>
                <w:bCs/>
              </w:rPr>
            </w:pPr>
            <w:r w:rsidRPr="00BF6713">
              <w:rPr>
                <w:rFonts w:ascii="Times New Roman" w:hAnsi="Times New Roman" w:cs="Times New Roman"/>
                <w:b/>
                <w:bCs/>
              </w:rPr>
              <w:t>Bachelor of Management Studies (Event Management)</w:t>
            </w:r>
          </w:p>
        </w:tc>
      </w:tr>
      <w:tr w:rsidR="00F53F91" w:rsidRPr="007D5B4D" w14:paraId="635A8227" w14:textId="77777777" w:rsidTr="005F7B93">
        <w:trPr>
          <w:trHeight w:val="273"/>
        </w:trPr>
        <w:tc>
          <w:tcPr>
            <w:tcW w:w="3702" w:type="dxa"/>
            <w:gridSpan w:val="2"/>
            <w:tcBorders>
              <w:top w:val="single" w:sz="6" w:space="0" w:color="000000"/>
              <w:left w:val="single" w:sz="6" w:space="0" w:color="000000"/>
              <w:bottom w:val="single" w:sz="6" w:space="0" w:color="000000"/>
              <w:right w:val="single" w:sz="6" w:space="0" w:color="000000"/>
            </w:tcBorders>
          </w:tcPr>
          <w:p w14:paraId="4D5CB7ED" w14:textId="77777777" w:rsidR="00F53F91" w:rsidRPr="007D5B4D" w:rsidRDefault="00F53F91" w:rsidP="005F7B93">
            <w:pPr>
              <w:rPr>
                <w:sz w:val="22"/>
                <w:szCs w:val="22"/>
              </w:rPr>
            </w:pPr>
            <w:r w:rsidRPr="007D5B4D">
              <w:rPr>
                <w:rFonts w:eastAsia="Times New Roman"/>
                <w:sz w:val="22"/>
                <w:szCs w:val="22"/>
              </w:rPr>
              <w:t xml:space="preserve"> Semester </w:t>
            </w:r>
          </w:p>
        </w:tc>
        <w:tc>
          <w:tcPr>
            <w:tcW w:w="6400" w:type="dxa"/>
            <w:gridSpan w:val="5"/>
            <w:tcBorders>
              <w:top w:val="single" w:sz="6" w:space="0" w:color="000000"/>
              <w:left w:val="single" w:sz="6" w:space="0" w:color="000000"/>
              <w:bottom w:val="single" w:sz="6" w:space="0" w:color="000000"/>
              <w:right w:val="single" w:sz="6" w:space="0" w:color="000000"/>
            </w:tcBorders>
          </w:tcPr>
          <w:p w14:paraId="7908D82F" w14:textId="77777777" w:rsidR="00F53F91" w:rsidRPr="00BF6713" w:rsidRDefault="00F53F91" w:rsidP="00F53F91">
            <w:pPr>
              <w:ind w:right="5"/>
              <w:jc w:val="center"/>
              <w:rPr>
                <w:b/>
                <w:bCs/>
                <w:sz w:val="22"/>
                <w:szCs w:val="22"/>
              </w:rPr>
            </w:pPr>
            <w:r w:rsidRPr="00BF6713">
              <w:rPr>
                <w:b/>
                <w:bCs/>
                <w:sz w:val="22"/>
                <w:szCs w:val="22"/>
              </w:rPr>
              <w:t>I</w:t>
            </w:r>
          </w:p>
        </w:tc>
      </w:tr>
      <w:tr w:rsidR="00F53F91" w:rsidRPr="007D5B4D" w14:paraId="538D90F2" w14:textId="77777777" w:rsidTr="005F7B93">
        <w:trPr>
          <w:trHeight w:val="255"/>
        </w:trPr>
        <w:tc>
          <w:tcPr>
            <w:tcW w:w="3702" w:type="dxa"/>
            <w:gridSpan w:val="2"/>
            <w:tcBorders>
              <w:top w:val="single" w:sz="6" w:space="0" w:color="000000"/>
              <w:left w:val="single" w:sz="6" w:space="0" w:color="000000"/>
              <w:bottom w:val="single" w:sz="6" w:space="0" w:color="000000"/>
              <w:right w:val="single" w:sz="6" w:space="0" w:color="000000"/>
            </w:tcBorders>
          </w:tcPr>
          <w:p w14:paraId="223FEE68" w14:textId="77777777" w:rsidR="00F53F91" w:rsidRPr="007D5B4D" w:rsidRDefault="00F53F91" w:rsidP="005F7B93">
            <w:pPr>
              <w:rPr>
                <w:sz w:val="22"/>
                <w:szCs w:val="22"/>
              </w:rPr>
            </w:pPr>
            <w:r w:rsidRPr="007D5B4D">
              <w:rPr>
                <w:rFonts w:eastAsia="Times New Roman"/>
                <w:sz w:val="22"/>
                <w:szCs w:val="22"/>
              </w:rPr>
              <w:t xml:space="preserve"> Name of the Course </w:t>
            </w:r>
          </w:p>
        </w:tc>
        <w:tc>
          <w:tcPr>
            <w:tcW w:w="6400" w:type="dxa"/>
            <w:gridSpan w:val="5"/>
            <w:tcBorders>
              <w:top w:val="single" w:sz="6" w:space="0" w:color="000000"/>
              <w:left w:val="single" w:sz="6" w:space="0" w:color="000000"/>
              <w:bottom w:val="single" w:sz="6" w:space="0" w:color="000000"/>
              <w:right w:val="single" w:sz="6" w:space="0" w:color="000000"/>
            </w:tcBorders>
          </w:tcPr>
          <w:p w14:paraId="09A9D643" w14:textId="77777777" w:rsidR="00F53F91" w:rsidRPr="00BF6713" w:rsidRDefault="00F53F91" w:rsidP="00F53F91">
            <w:pPr>
              <w:ind w:left="264"/>
              <w:jc w:val="center"/>
              <w:rPr>
                <w:b/>
                <w:bCs/>
                <w:sz w:val="22"/>
                <w:szCs w:val="22"/>
              </w:rPr>
            </w:pPr>
            <w:r w:rsidRPr="00BF6713">
              <w:rPr>
                <w:b/>
                <w:bCs/>
                <w:sz w:val="22"/>
                <w:szCs w:val="22"/>
              </w:rPr>
              <w:t>Principles and Practices of Management</w:t>
            </w:r>
          </w:p>
        </w:tc>
      </w:tr>
      <w:tr w:rsidR="00F53F91" w:rsidRPr="007D5B4D" w14:paraId="7BFF47EF" w14:textId="77777777" w:rsidTr="005F7B93">
        <w:trPr>
          <w:trHeight w:val="345"/>
        </w:trPr>
        <w:tc>
          <w:tcPr>
            <w:tcW w:w="3702" w:type="dxa"/>
            <w:gridSpan w:val="2"/>
            <w:tcBorders>
              <w:top w:val="single" w:sz="6" w:space="0" w:color="000000"/>
              <w:left w:val="single" w:sz="6" w:space="0" w:color="000000"/>
              <w:bottom w:val="single" w:sz="6" w:space="0" w:color="000000"/>
              <w:right w:val="single" w:sz="6" w:space="0" w:color="000000"/>
            </w:tcBorders>
          </w:tcPr>
          <w:p w14:paraId="78FE6E20" w14:textId="77777777" w:rsidR="00F53F91" w:rsidRPr="007D5B4D" w:rsidRDefault="00F53F91" w:rsidP="005F7B93">
            <w:pPr>
              <w:rPr>
                <w:sz w:val="22"/>
                <w:szCs w:val="22"/>
              </w:rPr>
            </w:pPr>
            <w:r w:rsidRPr="007D5B4D">
              <w:rPr>
                <w:rFonts w:eastAsia="Times New Roman"/>
                <w:sz w:val="22"/>
                <w:szCs w:val="22"/>
              </w:rPr>
              <w:t xml:space="preserve"> Course Code </w:t>
            </w:r>
          </w:p>
        </w:tc>
        <w:tc>
          <w:tcPr>
            <w:tcW w:w="6400" w:type="dxa"/>
            <w:gridSpan w:val="5"/>
            <w:tcBorders>
              <w:top w:val="single" w:sz="6" w:space="0" w:color="000000"/>
              <w:left w:val="single" w:sz="6" w:space="0" w:color="000000"/>
              <w:bottom w:val="single" w:sz="6" w:space="0" w:color="000000"/>
              <w:right w:val="single" w:sz="6" w:space="0" w:color="000000"/>
            </w:tcBorders>
          </w:tcPr>
          <w:p w14:paraId="53D3B623" w14:textId="23E25F38" w:rsidR="00F53F91" w:rsidRPr="00BF6713" w:rsidRDefault="003575D0" w:rsidP="00F53F91">
            <w:pPr>
              <w:ind w:left="586"/>
              <w:jc w:val="center"/>
              <w:rPr>
                <w:b/>
                <w:bCs/>
              </w:rPr>
            </w:pPr>
            <w:r w:rsidRPr="00BF6713">
              <w:rPr>
                <w:b/>
                <w:bCs/>
                <w:u w:color="000000"/>
              </w:rPr>
              <w:t>B25-EVM</w:t>
            </w:r>
            <w:r w:rsidRPr="00BF6713">
              <w:rPr>
                <w:rFonts w:eastAsia="Times New Roman"/>
                <w:b/>
                <w:bCs/>
              </w:rPr>
              <w:t xml:space="preserve"> </w:t>
            </w:r>
            <w:r w:rsidR="00F53F91" w:rsidRPr="00BF6713">
              <w:rPr>
                <w:b/>
                <w:bCs/>
                <w:u w:color="000000"/>
              </w:rPr>
              <w:t>-</w:t>
            </w:r>
            <w:r w:rsidRPr="00BF6713">
              <w:rPr>
                <w:b/>
                <w:bCs/>
                <w:u w:color="000000"/>
              </w:rPr>
              <w:t>103</w:t>
            </w:r>
          </w:p>
        </w:tc>
      </w:tr>
      <w:tr w:rsidR="00F53F91" w:rsidRPr="007D5B4D" w14:paraId="5A7B012A" w14:textId="77777777" w:rsidTr="005F7B93">
        <w:trPr>
          <w:trHeight w:val="845"/>
        </w:trPr>
        <w:tc>
          <w:tcPr>
            <w:tcW w:w="3702" w:type="dxa"/>
            <w:gridSpan w:val="2"/>
            <w:tcBorders>
              <w:top w:val="single" w:sz="6" w:space="0" w:color="000000"/>
              <w:left w:val="single" w:sz="6" w:space="0" w:color="000000"/>
              <w:bottom w:val="single" w:sz="6" w:space="0" w:color="000000"/>
              <w:right w:val="single" w:sz="6" w:space="0" w:color="000000"/>
            </w:tcBorders>
          </w:tcPr>
          <w:p w14:paraId="0B779942" w14:textId="77777777" w:rsidR="00F53F91" w:rsidRPr="007D5B4D" w:rsidRDefault="00F53F91" w:rsidP="005F7B93">
            <w:pPr>
              <w:ind w:left="139"/>
              <w:rPr>
                <w:sz w:val="22"/>
                <w:szCs w:val="22"/>
              </w:rPr>
            </w:pPr>
            <w:r w:rsidRPr="007D5B4D">
              <w:rPr>
                <w:rFonts w:eastAsia="Times New Roman"/>
                <w:sz w:val="22"/>
                <w:szCs w:val="22"/>
              </w:rPr>
              <w:t xml:space="preserve">Course Type:  </w:t>
            </w:r>
          </w:p>
          <w:p w14:paraId="063F2F27" w14:textId="77777777" w:rsidR="00F53F91" w:rsidRPr="007D5B4D" w:rsidRDefault="00F53F91" w:rsidP="005F7B93">
            <w:pPr>
              <w:ind w:left="139"/>
              <w:rPr>
                <w:sz w:val="22"/>
                <w:szCs w:val="22"/>
              </w:rPr>
            </w:pPr>
            <w:r w:rsidRPr="007D5B4D">
              <w:rPr>
                <w:rFonts w:eastAsia="Times New Roman"/>
                <w:sz w:val="22"/>
                <w:szCs w:val="22"/>
              </w:rPr>
              <w:t>(CC/MCC/MDC/CC-</w:t>
            </w:r>
          </w:p>
          <w:p w14:paraId="4100AB28" w14:textId="77777777" w:rsidR="00F53F91" w:rsidRPr="007D5B4D" w:rsidRDefault="00F53F91" w:rsidP="005F7B93">
            <w:pPr>
              <w:ind w:left="139"/>
              <w:rPr>
                <w:sz w:val="22"/>
                <w:szCs w:val="22"/>
              </w:rPr>
            </w:pPr>
            <w:r w:rsidRPr="007D5B4D">
              <w:rPr>
                <w:rFonts w:eastAsia="Times New Roman"/>
                <w:sz w:val="22"/>
                <w:szCs w:val="22"/>
              </w:rPr>
              <w:t xml:space="preserve">M/DSEC/VOC/DSE/PC/AEC/VAC) </w:t>
            </w:r>
          </w:p>
        </w:tc>
        <w:tc>
          <w:tcPr>
            <w:tcW w:w="6400" w:type="dxa"/>
            <w:gridSpan w:val="5"/>
            <w:tcBorders>
              <w:top w:val="single" w:sz="6" w:space="0" w:color="000000"/>
              <w:left w:val="single" w:sz="6" w:space="0" w:color="000000"/>
              <w:bottom w:val="single" w:sz="6" w:space="0" w:color="000000"/>
              <w:right w:val="single" w:sz="6" w:space="0" w:color="000000"/>
            </w:tcBorders>
          </w:tcPr>
          <w:p w14:paraId="51B2FC04" w14:textId="49FAF6B3" w:rsidR="00F53F91" w:rsidRPr="00BF6713" w:rsidRDefault="00F53F91" w:rsidP="005F7B93">
            <w:pPr>
              <w:ind w:left="555"/>
              <w:jc w:val="center"/>
              <w:rPr>
                <w:b/>
                <w:bCs/>
                <w:sz w:val="22"/>
                <w:szCs w:val="22"/>
              </w:rPr>
            </w:pPr>
            <w:r w:rsidRPr="00BF6713">
              <w:rPr>
                <w:rFonts w:eastAsia="Times New Roman"/>
                <w:b/>
                <w:bCs/>
                <w:sz w:val="22"/>
                <w:szCs w:val="22"/>
              </w:rPr>
              <w:t>CC</w:t>
            </w:r>
            <w:r w:rsidR="00CE2492" w:rsidRPr="00BF6713">
              <w:rPr>
                <w:rFonts w:eastAsia="Times New Roman"/>
                <w:b/>
                <w:bCs/>
                <w:sz w:val="22"/>
                <w:szCs w:val="22"/>
              </w:rPr>
              <w:t>-C1</w:t>
            </w:r>
          </w:p>
        </w:tc>
      </w:tr>
      <w:tr w:rsidR="00F53F91" w:rsidRPr="007D5B4D" w14:paraId="734BA522" w14:textId="77777777" w:rsidTr="005F7B93">
        <w:trPr>
          <w:trHeight w:val="282"/>
        </w:trPr>
        <w:tc>
          <w:tcPr>
            <w:tcW w:w="3702" w:type="dxa"/>
            <w:gridSpan w:val="2"/>
            <w:tcBorders>
              <w:top w:val="single" w:sz="6" w:space="0" w:color="000000"/>
              <w:left w:val="single" w:sz="6" w:space="0" w:color="000000"/>
              <w:bottom w:val="single" w:sz="6" w:space="0" w:color="000000"/>
              <w:right w:val="single" w:sz="6" w:space="0" w:color="000000"/>
            </w:tcBorders>
          </w:tcPr>
          <w:p w14:paraId="3BE88EAF" w14:textId="77777777" w:rsidR="00F53F91" w:rsidRPr="007D5B4D" w:rsidRDefault="00F53F91" w:rsidP="005F7B93">
            <w:pPr>
              <w:ind w:left="139"/>
              <w:rPr>
                <w:sz w:val="22"/>
                <w:szCs w:val="22"/>
              </w:rPr>
            </w:pPr>
            <w:r w:rsidRPr="007D5B4D">
              <w:rPr>
                <w:rFonts w:eastAsia="Times New Roman"/>
                <w:sz w:val="22"/>
                <w:szCs w:val="22"/>
              </w:rPr>
              <w:t xml:space="preserve">Level of the course (As per Annexure-I </w:t>
            </w:r>
          </w:p>
        </w:tc>
        <w:tc>
          <w:tcPr>
            <w:tcW w:w="6400" w:type="dxa"/>
            <w:gridSpan w:val="5"/>
            <w:tcBorders>
              <w:top w:val="single" w:sz="6" w:space="0" w:color="000000"/>
              <w:left w:val="single" w:sz="6" w:space="0" w:color="000000"/>
              <w:bottom w:val="single" w:sz="6" w:space="0" w:color="000000"/>
              <w:right w:val="single" w:sz="6" w:space="0" w:color="000000"/>
            </w:tcBorders>
          </w:tcPr>
          <w:p w14:paraId="63B6B506" w14:textId="77777777" w:rsidR="00F53F91" w:rsidRPr="00BF6713" w:rsidRDefault="00F53F91" w:rsidP="005F7B93">
            <w:pPr>
              <w:ind w:left="459"/>
              <w:jc w:val="center"/>
              <w:rPr>
                <w:b/>
                <w:bCs/>
                <w:sz w:val="22"/>
                <w:szCs w:val="22"/>
              </w:rPr>
            </w:pPr>
            <w:r w:rsidRPr="00BF6713">
              <w:rPr>
                <w:rFonts w:eastAsia="Times New Roman"/>
                <w:b/>
                <w:bCs/>
                <w:sz w:val="22"/>
                <w:szCs w:val="22"/>
              </w:rPr>
              <w:t xml:space="preserve">100-199 </w:t>
            </w:r>
          </w:p>
        </w:tc>
      </w:tr>
      <w:tr w:rsidR="00F53F91" w:rsidRPr="007D5B4D" w14:paraId="5C40AA6E" w14:textId="77777777" w:rsidTr="005F7B93">
        <w:trPr>
          <w:trHeight w:val="273"/>
        </w:trPr>
        <w:tc>
          <w:tcPr>
            <w:tcW w:w="3702" w:type="dxa"/>
            <w:gridSpan w:val="2"/>
            <w:tcBorders>
              <w:top w:val="single" w:sz="6" w:space="0" w:color="000000"/>
              <w:left w:val="single" w:sz="6" w:space="0" w:color="000000"/>
              <w:bottom w:val="single" w:sz="6" w:space="0" w:color="000000"/>
              <w:right w:val="single" w:sz="6" w:space="0" w:color="000000"/>
            </w:tcBorders>
          </w:tcPr>
          <w:p w14:paraId="380AF027" w14:textId="77777777" w:rsidR="00F53F91" w:rsidRPr="007D5B4D" w:rsidRDefault="00F53F91" w:rsidP="005F7B93">
            <w:pPr>
              <w:ind w:left="134"/>
              <w:rPr>
                <w:sz w:val="22"/>
                <w:szCs w:val="22"/>
              </w:rPr>
            </w:pPr>
            <w:r w:rsidRPr="007D5B4D">
              <w:rPr>
                <w:rFonts w:eastAsia="Times New Roman"/>
                <w:sz w:val="22"/>
                <w:szCs w:val="22"/>
              </w:rPr>
              <w:t xml:space="preserve">Pre-requisite for the course (if any) </w:t>
            </w:r>
          </w:p>
        </w:tc>
        <w:tc>
          <w:tcPr>
            <w:tcW w:w="6400" w:type="dxa"/>
            <w:gridSpan w:val="5"/>
            <w:tcBorders>
              <w:top w:val="single" w:sz="6" w:space="0" w:color="000000"/>
              <w:left w:val="single" w:sz="6" w:space="0" w:color="000000"/>
              <w:bottom w:val="single" w:sz="6" w:space="0" w:color="000000"/>
              <w:right w:val="single" w:sz="6" w:space="0" w:color="000000"/>
            </w:tcBorders>
          </w:tcPr>
          <w:p w14:paraId="16ABEA1A" w14:textId="77777777" w:rsidR="00F53F91" w:rsidRPr="007D5B4D" w:rsidRDefault="00F53F91" w:rsidP="005F7B93">
            <w:pPr>
              <w:ind w:left="123"/>
              <w:jc w:val="center"/>
              <w:rPr>
                <w:sz w:val="22"/>
                <w:szCs w:val="22"/>
              </w:rPr>
            </w:pPr>
            <w:r w:rsidRPr="007D5B4D">
              <w:rPr>
                <w:rFonts w:eastAsia="Times New Roman"/>
                <w:sz w:val="22"/>
                <w:szCs w:val="22"/>
              </w:rPr>
              <w:t xml:space="preserve">NA </w:t>
            </w:r>
          </w:p>
        </w:tc>
      </w:tr>
      <w:tr w:rsidR="00F53F91" w:rsidRPr="007D5B4D" w14:paraId="79847051" w14:textId="77777777" w:rsidTr="005F7B93">
        <w:trPr>
          <w:trHeight w:val="1677"/>
        </w:trPr>
        <w:tc>
          <w:tcPr>
            <w:tcW w:w="3702" w:type="dxa"/>
            <w:gridSpan w:val="2"/>
            <w:tcBorders>
              <w:top w:val="single" w:sz="6" w:space="0" w:color="000000"/>
              <w:left w:val="single" w:sz="6" w:space="0" w:color="000000"/>
              <w:bottom w:val="single" w:sz="6" w:space="0" w:color="000000"/>
              <w:right w:val="single" w:sz="6" w:space="0" w:color="000000"/>
            </w:tcBorders>
          </w:tcPr>
          <w:p w14:paraId="37D726A3" w14:textId="77777777" w:rsidR="00F53F91" w:rsidRPr="007D5B4D" w:rsidRDefault="00F53F91" w:rsidP="005F7B93">
            <w:pPr>
              <w:rPr>
                <w:sz w:val="22"/>
                <w:szCs w:val="22"/>
              </w:rPr>
            </w:pPr>
            <w:r w:rsidRPr="007D5B4D">
              <w:rPr>
                <w:rFonts w:eastAsia="Times New Roman"/>
                <w:sz w:val="22"/>
                <w:szCs w:val="22"/>
              </w:rPr>
              <w:t xml:space="preserve"> Course Learning Outcomes (CLO): </w:t>
            </w:r>
          </w:p>
          <w:p w14:paraId="53F20B89" w14:textId="77777777" w:rsidR="00F53F91" w:rsidRPr="007D5B4D" w:rsidRDefault="00F53F91" w:rsidP="005F7B93">
            <w:pPr>
              <w:ind w:left="120"/>
              <w:rPr>
                <w:sz w:val="22"/>
                <w:szCs w:val="22"/>
              </w:rPr>
            </w:pPr>
          </w:p>
        </w:tc>
        <w:tc>
          <w:tcPr>
            <w:tcW w:w="6400" w:type="dxa"/>
            <w:gridSpan w:val="5"/>
            <w:tcBorders>
              <w:top w:val="single" w:sz="6" w:space="0" w:color="000000"/>
              <w:left w:val="single" w:sz="6" w:space="0" w:color="000000"/>
              <w:bottom w:val="single" w:sz="6" w:space="0" w:color="000000"/>
              <w:right w:val="single" w:sz="6" w:space="0" w:color="000000"/>
            </w:tcBorders>
          </w:tcPr>
          <w:p w14:paraId="07B17C30" w14:textId="77777777" w:rsidR="00F53F91" w:rsidRPr="007D5B4D" w:rsidRDefault="00F53F91" w:rsidP="005F7B93">
            <w:pPr>
              <w:autoSpaceDE w:val="0"/>
              <w:autoSpaceDN w:val="0"/>
              <w:adjustRightInd w:val="0"/>
              <w:rPr>
                <w:rFonts w:eastAsiaTheme="minorEastAsia"/>
                <w:kern w:val="0"/>
                <w:sz w:val="22"/>
                <w:szCs w:val="22"/>
              </w:rPr>
            </w:pPr>
            <w:r w:rsidRPr="007D5B4D">
              <w:rPr>
                <w:rFonts w:eastAsiaTheme="minorEastAsia"/>
                <w:kern w:val="0"/>
                <w:sz w:val="22"/>
                <w:szCs w:val="22"/>
              </w:rPr>
              <w:t>After completing this course, the learner will be able to:</w:t>
            </w:r>
          </w:p>
          <w:p w14:paraId="3EF5E2C1" w14:textId="77777777" w:rsidR="00F53F91" w:rsidRPr="007D5B4D" w:rsidRDefault="00F53F91" w:rsidP="00F53F91">
            <w:pPr>
              <w:pStyle w:val="ListParagraph"/>
              <w:numPr>
                <w:ilvl w:val="0"/>
                <w:numId w:val="15"/>
              </w:numPr>
              <w:spacing w:after="0" w:line="240" w:lineRule="auto"/>
              <w:ind w:left="353" w:hanging="270"/>
              <w:jc w:val="both"/>
              <w:rPr>
                <w:rFonts w:ascii="Times New Roman" w:hAnsi="Times New Roman" w:cs="Times New Roman"/>
                <w:szCs w:val="22"/>
              </w:rPr>
            </w:pPr>
            <w:r w:rsidRPr="007D5B4D">
              <w:rPr>
                <w:rFonts w:ascii="Times New Roman" w:hAnsi="Times New Roman" w:cs="Times New Roman"/>
                <w:szCs w:val="22"/>
              </w:rPr>
              <w:t xml:space="preserve">Describe fundamental concepts, nature and principles of Management. </w:t>
            </w:r>
          </w:p>
          <w:p w14:paraId="7A08CB1E" w14:textId="77777777" w:rsidR="00F53F91" w:rsidRPr="007D5B4D" w:rsidRDefault="00F53F91" w:rsidP="00F53F91">
            <w:pPr>
              <w:pStyle w:val="ListParagraph"/>
              <w:numPr>
                <w:ilvl w:val="0"/>
                <w:numId w:val="15"/>
              </w:numPr>
              <w:spacing w:after="0" w:line="240" w:lineRule="auto"/>
              <w:ind w:left="353" w:hanging="270"/>
              <w:jc w:val="both"/>
              <w:rPr>
                <w:rFonts w:ascii="Times New Roman" w:hAnsi="Times New Roman" w:cs="Times New Roman"/>
                <w:szCs w:val="22"/>
              </w:rPr>
            </w:pPr>
            <w:r w:rsidRPr="007D5B4D">
              <w:rPr>
                <w:rFonts w:ascii="Times New Roman" w:hAnsi="Times New Roman" w:cs="Times New Roman"/>
                <w:szCs w:val="22"/>
              </w:rPr>
              <w:t xml:space="preserve">Explain the role and responsibilities of managers and adapt to the various styles of </w:t>
            </w:r>
          </w:p>
          <w:p w14:paraId="3E654944" w14:textId="77777777" w:rsidR="00F53F91" w:rsidRPr="007D5B4D" w:rsidRDefault="00F53F91" w:rsidP="00F53F91">
            <w:pPr>
              <w:pStyle w:val="ListParagraph"/>
              <w:numPr>
                <w:ilvl w:val="0"/>
                <w:numId w:val="15"/>
              </w:numPr>
              <w:spacing w:after="0" w:line="240" w:lineRule="auto"/>
              <w:ind w:left="353" w:hanging="270"/>
              <w:jc w:val="both"/>
              <w:rPr>
                <w:rFonts w:ascii="Times New Roman" w:hAnsi="Times New Roman" w:cs="Times New Roman"/>
                <w:szCs w:val="22"/>
              </w:rPr>
            </w:pPr>
            <w:r w:rsidRPr="007D5B4D">
              <w:rPr>
                <w:rFonts w:ascii="Times New Roman" w:hAnsi="Times New Roman" w:cs="Times New Roman"/>
                <w:szCs w:val="22"/>
              </w:rPr>
              <w:t xml:space="preserve">Develop analytical abilities to face the business situations. </w:t>
            </w:r>
          </w:p>
          <w:p w14:paraId="4EB889D9" w14:textId="6FF9E7CE" w:rsidR="00F53F91" w:rsidRPr="007D5B4D" w:rsidRDefault="00F53F91" w:rsidP="00F53F91">
            <w:pPr>
              <w:pStyle w:val="ListParagraph"/>
              <w:numPr>
                <w:ilvl w:val="0"/>
                <w:numId w:val="15"/>
              </w:numPr>
              <w:spacing w:after="0" w:line="240" w:lineRule="auto"/>
              <w:ind w:left="353" w:hanging="270"/>
              <w:jc w:val="both"/>
              <w:rPr>
                <w:rFonts w:ascii="Times New Roman" w:hAnsi="Times New Roman" w:cs="Times New Roman"/>
                <w:szCs w:val="22"/>
              </w:rPr>
            </w:pPr>
            <w:r w:rsidRPr="007D5B4D">
              <w:rPr>
                <w:rFonts w:ascii="Times New Roman" w:hAnsi="Times New Roman" w:cs="Times New Roman"/>
                <w:szCs w:val="22"/>
              </w:rPr>
              <w:t xml:space="preserve">Apply various tools that would facilitate the </w:t>
            </w:r>
            <w:r w:rsidR="00B92C50" w:rsidRPr="007D5B4D">
              <w:rPr>
                <w:rFonts w:ascii="Times New Roman" w:hAnsi="Times New Roman" w:cs="Times New Roman"/>
                <w:szCs w:val="22"/>
              </w:rPr>
              <w:t>decision-making</w:t>
            </w:r>
            <w:r w:rsidRPr="007D5B4D">
              <w:rPr>
                <w:rFonts w:ascii="Times New Roman" w:hAnsi="Times New Roman" w:cs="Times New Roman"/>
                <w:szCs w:val="22"/>
              </w:rPr>
              <w:t xml:space="preserve"> process in the business</w:t>
            </w:r>
          </w:p>
          <w:p w14:paraId="188D2300" w14:textId="77777777" w:rsidR="00F53F91" w:rsidRPr="007D5B4D" w:rsidRDefault="00F53F91" w:rsidP="00F53F91">
            <w:pPr>
              <w:pStyle w:val="ListParagraph"/>
              <w:numPr>
                <w:ilvl w:val="0"/>
                <w:numId w:val="15"/>
              </w:numPr>
              <w:spacing w:after="0" w:line="240" w:lineRule="auto"/>
              <w:ind w:left="353" w:hanging="270"/>
              <w:jc w:val="both"/>
              <w:rPr>
                <w:rFonts w:ascii="Times New Roman" w:hAnsi="Times New Roman" w:cs="Times New Roman"/>
                <w:szCs w:val="22"/>
              </w:rPr>
            </w:pPr>
            <w:r w:rsidRPr="007D5B4D">
              <w:rPr>
                <w:rFonts w:ascii="Times New Roman" w:hAnsi="Times New Roman" w:cs="Times New Roman"/>
                <w:szCs w:val="22"/>
              </w:rPr>
              <w:t>Apply theoretical knowledge through practical tasks and field experiences.</w:t>
            </w:r>
          </w:p>
        </w:tc>
      </w:tr>
      <w:tr w:rsidR="00F53F91" w:rsidRPr="007D5B4D" w14:paraId="033E4266" w14:textId="77777777" w:rsidTr="005F7B93">
        <w:trPr>
          <w:trHeight w:val="390"/>
        </w:trPr>
        <w:tc>
          <w:tcPr>
            <w:tcW w:w="3702" w:type="dxa"/>
            <w:gridSpan w:val="2"/>
            <w:vMerge w:val="restart"/>
            <w:tcBorders>
              <w:top w:val="single" w:sz="6" w:space="0" w:color="000000"/>
              <w:left w:val="single" w:sz="6" w:space="0" w:color="000000"/>
              <w:bottom w:val="single" w:sz="6" w:space="0" w:color="000000"/>
              <w:right w:val="single" w:sz="6" w:space="0" w:color="000000"/>
            </w:tcBorders>
          </w:tcPr>
          <w:p w14:paraId="68D5D1E7" w14:textId="77777777" w:rsidR="00F53F91" w:rsidRPr="007D5B4D" w:rsidRDefault="00F53F91" w:rsidP="005F7B93">
            <w:pPr>
              <w:ind w:left="110"/>
              <w:rPr>
                <w:sz w:val="22"/>
                <w:szCs w:val="22"/>
              </w:rPr>
            </w:pPr>
            <w:r w:rsidRPr="007D5B4D">
              <w:rPr>
                <w:rFonts w:eastAsia="Times New Roman"/>
                <w:sz w:val="22"/>
                <w:szCs w:val="22"/>
              </w:rPr>
              <w:t xml:space="preserve">Credits </w:t>
            </w:r>
          </w:p>
        </w:tc>
        <w:tc>
          <w:tcPr>
            <w:tcW w:w="2319" w:type="dxa"/>
            <w:gridSpan w:val="2"/>
            <w:tcBorders>
              <w:top w:val="single" w:sz="6" w:space="0" w:color="000000"/>
              <w:left w:val="single" w:sz="6" w:space="0" w:color="000000"/>
              <w:bottom w:val="single" w:sz="6" w:space="0" w:color="000000"/>
              <w:right w:val="single" w:sz="6" w:space="0" w:color="000000"/>
            </w:tcBorders>
          </w:tcPr>
          <w:p w14:paraId="6DE27C22" w14:textId="77777777" w:rsidR="00F53F91" w:rsidRPr="007D5B4D" w:rsidRDefault="00F53F91" w:rsidP="005F7B93">
            <w:pPr>
              <w:ind w:right="13"/>
              <w:jc w:val="center"/>
              <w:rPr>
                <w:sz w:val="22"/>
                <w:szCs w:val="22"/>
              </w:rPr>
            </w:pPr>
            <w:r w:rsidRPr="007D5B4D">
              <w:rPr>
                <w:rFonts w:eastAsia="Times New Roman"/>
                <w:sz w:val="22"/>
                <w:szCs w:val="22"/>
              </w:rPr>
              <w:t xml:space="preserve">Theory </w:t>
            </w:r>
          </w:p>
        </w:tc>
        <w:tc>
          <w:tcPr>
            <w:tcW w:w="2088" w:type="dxa"/>
            <w:tcBorders>
              <w:top w:val="single" w:sz="6" w:space="0" w:color="000000"/>
              <w:left w:val="single" w:sz="6" w:space="0" w:color="000000"/>
              <w:bottom w:val="single" w:sz="6" w:space="0" w:color="000000"/>
              <w:right w:val="single" w:sz="6" w:space="0" w:color="000000"/>
            </w:tcBorders>
          </w:tcPr>
          <w:p w14:paraId="24C10FCD" w14:textId="77777777" w:rsidR="00F53F91" w:rsidRPr="007D5B4D" w:rsidRDefault="00F53F91" w:rsidP="005F7B93">
            <w:pPr>
              <w:ind w:right="14"/>
              <w:jc w:val="center"/>
              <w:rPr>
                <w:sz w:val="22"/>
                <w:szCs w:val="22"/>
              </w:rPr>
            </w:pPr>
            <w:r w:rsidRPr="007D5B4D">
              <w:rPr>
                <w:rFonts w:eastAsia="Times New Roman"/>
                <w:sz w:val="22"/>
                <w:szCs w:val="22"/>
              </w:rPr>
              <w:t xml:space="preserve">Practical </w:t>
            </w:r>
          </w:p>
        </w:tc>
        <w:tc>
          <w:tcPr>
            <w:tcW w:w="1993" w:type="dxa"/>
            <w:gridSpan w:val="2"/>
            <w:tcBorders>
              <w:top w:val="single" w:sz="6" w:space="0" w:color="000000"/>
              <w:left w:val="single" w:sz="6" w:space="0" w:color="000000"/>
              <w:bottom w:val="single" w:sz="6" w:space="0" w:color="000000"/>
              <w:right w:val="single" w:sz="6" w:space="0" w:color="000000"/>
            </w:tcBorders>
          </w:tcPr>
          <w:p w14:paraId="1D87F13C" w14:textId="77777777" w:rsidR="00F53F91" w:rsidRPr="007D5B4D" w:rsidRDefault="00F53F91" w:rsidP="005F7B93">
            <w:pPr>
              <w:ind w:right="8"/>
              <w:jc w:val="center"/>
              <w:rPr>
                <w:sz w:val="22"/>
                <w:szCs w:val="22"/>
              </w:rPr>
            </w:pPr>
            <w:r w:rsidRPr="007D5B4D">
              <w:rPr>
                <w:rFonts w:eastAsia="Times New Roman"/>
                <w:sz w:val="22"/>
                <w:szCs w:val="22"/>
              </w:rPr>
              <w:t xml:space="preserve">Total </w:t>
            </w:r>
          </w:p>
        </w:tc>
      </w:tr>
      <w:tr w:rsidR="00F53F91" w:rsidRPr="007D5B4D" w14:paraId="6BEA7EE8" w14:textId="77777777" w:rsidTr="005F7B93">
        <w:trPr>
          <w:trHeight w:val="298"/>
        </w:trPr>
        <w:tc>
          <w:tcPr>
            <w:tcW w:w="3702" w:type="dxa"/>
            <w:gridSpan w:val="2"/>
            <w:vMerge/>
            <w:tcBorders>
              <w:top w:val="nil"/>
              <w:left w:val="single" w:sz="6" w:space="0" w:color="000000"/>
              <w:bottom w:val="single" w:sz="6" w:space="0" w:color="000000"/>
              <w:right w:val="single" w:sz="6" w:space="0" w:color="000000"/>
            </w:tcBorders>
          </w:tcPr>
          <w:p w14:paraId="0685EDFE" w14:textId="77777777" w:rsidR="00F53F91" w:rsidRPr="007D5B4D" w:rsidRDefault="00F53F91" w:rsidP="005F7B93">
            <w:pPr>
              <w:rPr>
                <w:sz w:val="22"/>
                <w:szCs w:val="22"/>
              </w:rPr>
            </w:pPr>
          </w:p>
        </w:tc>
        <w:tc>
          <w:tcPr>
            <w:tcW w:w="2319" w:type="dxa"/>
            <w:gridSpan w:val="2"/>
            <w:tcBorders>
              <w:top w:val="single" w:sz="6" w:space="0" w:color="000000"/>
              <w:left w:val="single" w:sz="6" w:space="0" w:color="000000"/>
              <w:bottom w:val="single" w:sz="6" w:space="0" w:color="000000"/>
              <w:right w:val="single" w:sz="6" w:space="0" w:color="000000"/>
            </w:tcBorders>
          </w:tcPr>
          <w:p w14:paraId="5B07DFD2" w14:textId="77777777" w:rsidR="00F53F91" w:rsidRPr="007D5B4D" w:rsidRDefault="00F53F91" w:rsidP="005F7B93">
            <w:pPr>
              <w:ind w:right="22"/>
              <w:jc w:val="center"/>
              <w:rPr>
                <w:sz w:val="22"/>
                <w:szCs w:val="22"/>
              </w:rPr>
            </w:pPr>
            <w:r w:rsidRPr="007D5B4D">
              <w:rPr>
                <w:sz w:val="22"/>
                <w:szCs w:val="22"/>
              </w:rPr>
              <w:t>2</w:t>
            </w:r>
          </w:p>
        </w:tc>
        <w:tc>
          <w:tcPr>
            <w:tcW w:w="2088" w:type="dxa"/>
            <w:tcBorders>
              <w:top w:val="single" w:sz="6" w:space="0" w:color="000000"/>
              <w:left w:val="single" w:sz="6" w:space="0" w:color="000000"/>
              <w:bottom w:val="single" w:sz="6" w:space="0" w:color="000000"/>
              <w:right w:val="single" w:sz="6" w:space="0" w:color="000000"/>
            </w:tcBorders>
          </w:tcPr>
          <w:p w14:paraId="5822751D" w14:textId="77777777" w:rsidR="00F53F91" w:rsidRPr="007D5B4D" w:rsidRDefault="00F53F91" w:rsidP="005F7B93">
            <w:pPr>
              <w:ind w:right="11"/>
              <w:jc w:val="center"/>
              <w:rPr>
                <w:sz w:val="22"/>
                <w:szCs w:val="22"/>
              </w:rPr>
            </w:pPr>
            <w:r w:rsidRPr="007D5B4D">
              <w:rPr>
                <w:sz w:val="22"/>
                <w:szCs w:val="22"/>
              </w:rPr>
              <w:t>2</w:t>
            </w:r>
          </w:p>
        </w:tc>
        <w:tc>
          <w:tcPr>
            <w:tcW w:w="1993" w:type="dxa"/>
            <w:gridSpan w:val="2"/>
            <w:tcBorders>
              <w:top w:val="single" w:sz="6" w:space="0" w:color="000000"/>
              <w:left w:val="single" w:sz="6" w:space="0" w:color="000000"/>
              <w:bottom w:val="single" w:sz="6" w:space="0" w:color="000000"/>
              <w:right w:val="single" w:sz="6" w:space="0" w:color="000000"/>
            </w:tcBorders>
          </w:tcPr>
          <w:p w14:paraId="3CF3B16D" w14:textId="77777777" w:rsidR="00F53F91" w:rsidRPr="007D5B4D" w:rsidRDefault="00F53F91" w:rsidP="005F7B93">
            <w:pPr>
              <w:ind w:right="7"/>
              <w:jc w:val="center"/>
              <w:rPr>
                <w:sz w:val="22"/>
                <w:szCs w:val="22"/>
              </w:rPr>
            </w:pPr>
            <w:r w:rsidRPr="007D5B4D">
              <w:rPr>
                <w:sz w:val="22"/>
                <w:szCs w:val="22"/>
              </w:rPr>
              <w:t>4</w:t>
            </w:r>
          </w:p>
        </w:tc>
      </w:tr>
      <w:tr w:rsidR="00F53F91" w:rsidRPr="007D5B4D" w14:paraId="5574188C" w14:textId="77777777" w:rsidTr="005F7B93">
        <w:trPr>
          <w:trHeight w:val="298"/>
        </w:trPr>
        <w:tc>
          <w:tcPr>
            <w:tcW w:w="3702" w:type="dxa"/>
            <w:gridSpan w:val="2"/>
            <w:tcBorders>
              <w:top w:val="single" w:sz="6" w:space="0" w:color="000000"/>
              <w:left w:val="single" w:sz="6" w:space="0" w:color="000000"/>
              <w:bottom w:val="single" w:sz="6" w:space="0" w:color="000000"/>
              <w:right w:val="single" w:sz="6" w:space="0" w:color="000000"/>
            </w:tcBorders>
          </w:tcPr>
          <w:p w14:paraId="1E138218" w14:textId="77777777" w:rsidR="00F53F91" w:rsidRPr="007D5B4D" w:rsidRDefault="00F53F91" w:rsidP="005F7B93">
            <w:pPr>
              <w:ind w:left="110"/>
              <w:rPr>
                <w:sz w:val="22"/>
                <w:szCs w:val="22"/>
              </w:rPr>
            </w:pPr>
            <w:r w:rsidRPr="007D5B4D">
              <w:rPr>
                <w:rFonts w:eastAsia="Times New Roman"/>
                <w:sz w:val="22"/>
                <w:szCs w:val="22"/>
              </w:rPr>
              <w:t xml:space="preserve">Contact Hours </w:t>
            </w:r>
          </w:p>
        </w:tc>
        <w:tc>
          <w:tcPr>
            <w:tcW w:w="2319" w:type="dxa"/>
            <w:gridSpan w:val="2"/>
            <w:tcBorders>
              <w:top w:val="single" w:sz="6" w:space="0" w:color="000000"/>
              <w:left w:val="single" w:sz="6" w:space="0" w:color="000000"/>
              <w:bottom w:val="single" w:sz="6" w:space="0" w:color="000000"/>
              <w:right w:val="single" w:sz="6" w:space="0" w:color="000000"/>
            </w:tcBorders>
          </w:tcPr>
          <w:p w14:paraId="6D729747" w14:textId="77777777" w:rsidR="00F53F91" w:rsidRPr="007D5B4D" w:rsidRDefault="00F53F91" w:rsidP="005F7B93">
            <w:pPr>
              <w:ind w:right="20"/>
              <w:jc w:val="center"/>
              <w:rPr>
                <w:sz w:val="22"/>
                <w:szCs w:val="22"/>
              </w:rPr>
            </w:pPr>
            <w:r w:rsidRPr="007D5B4D">
              <w:rPr>
                <w:sz w:val="22"/>
                <w:szCs w:val="22"/>
              </w:rPr>
              <w:t>2</w:t>
            </w:r>
          </w:p>
        </w:tc>
        <w:tc>
          <w:tcPr>
            <w:tcW w:w="2088" w:type="dxa"/>
            <w:tcBorders>
              <w:top w:val="single" w:sz="6" w:space="0" w:color="000000"/>
              <w:left w:val="single" w:sz="6" w:space="0" w:color="000000"/>
              <w:bottom w:val="single" w:sz="6" w:space="0" w:color="000000"/>
              <w:right w:val="single" w:sz="6" w:space="0" w:color="000000"/>
            </w:tcBorders>
          </w:tcPr>
          <w:p w14:paraId="60226059" w14:textId="77777777" w:rsidR="00F53F91" w:rsidRPr="007D5B4D" w:rsidRDefault="00F53F91" w:rsidP="005F7B93">
            <w:pPr>
              <w:ind w:right="20"/>
              <w:jc w:val="center"/>
              <w:rPr>
                <w:sz w:val="22"/>
                <w:szCs w:val="22"/>
              </w:rPr>
            </w:pPr>
            <w:r w:rsidRPr="007D5B4D">
              <w:rPr>
                <w:sz w:val="22"/>
                <w:szCs w:val="22"/>
              </w:rPr>
              <w:t>4</w:t>
            </w:r>
          </w:p>
        </w:tc>
        <w:tc>
          <w:tcPr>
            <w:tcW w:w="1993" w:type="dxa"/>
            <w:gridSpan w:val="2"/>
            <w:tcBorders>
              <w:top w:val="single" w:sz="6" w:space="0" w:color="000000"/>
              <w:left w:val="single" w:sz="6" w:space="0" w:color="000000"/>
              <w:bottom w:val="single" w:sz="6" w:space="0" w:color="000000"/>
              <w:right w:val="single" w:sz="6" w:space="0" w:color="000000"/>
            </w:tcBorders>
          </w:tcPr>
          <w:p w14:paraId="21D7235B" w14:textId="77777777" w:rsidR="00F53F91" w:rsidRPr="007D5B4D" w:rsidRDefault="00F53F91" w:rsidP="005F7B93">
            <w:pPr>
              <w:ind w:right="16"/>
              <w:jc w:val="center"/>
              <w:rPr>
                <w:sz w:val="22"/>
                <w:szCs w:val="22"/>
              </w:rPr>
            </w:pPr>
            <w:r w:rsidRPr="007D5B4D">
              <w:rPr>
                <w:sz w:val="22"/>
                <w:szCs w:val="22"/>
              </w:rPr>
              <w:t>6</w:t>
            </w:r>
          </w:p>
        </w:tc>
      </w:tr>
      <w:tr w:rsidR="00F53F91" w:rsidRPr="007D5B4D" w14:paraId="318125CA" w14:textId="77777777" w:rsidTr="005F7B93">
        <w:trPr>
          <w:trHeight w:val="744"/>
        </w:trPr>
        <w:tc>
          <w:tcPr>
            <w:tcW w:w="10102" w:type="dxa"/>
            <w:gridSpan w:val="7"/>
            <w:tcBorders>
              <w:top w:val="single" w:sz="6" w:space="0" w:color="000000"/>
              <w:left w:val="single" w:sz="6" w:space="0" w:color="000000"/>
              <w:bottom w:val="single" w:sz="6" w:space="0" w:color="000000"/>
              <w:right w:val="single" w:sz="6" w:space="0" w:color="000000"/>
            </w:tcBorders>
          </w:tcPr>
          <w:p w14:paraId="61DE9F6E" w14:textId="77777777" w:rsidR="00F53F91" w:rsidRPr="007D5B4D" w:rsidRDefault="00F53F91" w:rsidP="005F7B93">
            <w:pPr>
              <w:ind w:left="106"/>
              <w:rPr>
                <w:sz w:val="22"/>
                <w:szCs w:val="22"/>
              </w:rPr>
            </w:pPr>
            <w:r w:rsidRPr="007D5B4D">
              <w:rPr>
                <w:rFonts w:eastAsia="Times New Roman"/>
                <w:b/>
                <w:sz w:val="22"/>
                <w:szCs w:val="22"/>
              </w:rPr>
              <w:t xml:space="preserve">Max. Marks: 100                                                                                                         Time: 3 Hrs </w:t>
            </w:r>
          </w:p>
          <w:p w14:paraId="3497205E" w14:textId="77777777" w:rsidR="00F53F91" w:rsidRPr="007D5B4D" w:rsidRDefault="00F53F91" w:rsidP="005F7B93">
            <w:pPr>
              <w:ind w:left="106"/>
              <w:rPr>
                <w:sz w:val="22"/>
                <w:szCs w:val="22"/>
              </w:rPr>
            </w:pPr>
            <w:r w:rsidRPr="007D5B4D">
              <w:rPr>
                <w:rFonts w:eastAsia="Times New Roman"/>
                <w:b/>
                <w:sz w:val="22"/>
                <w:szCs w:val="22"/>
              </w:rPr>
              <w:t xml:space="preserve">Internal Assessment Marks: = 30 </w:t>
            </w:r>
          </w:p>
          <w:p w14:paraId="24C19516" w14:textId="77777777" w:rsidR="00F53F91" w:rsidRPr="007D5B4D" w:rsidRDefault="00F53F91" w:rsidP="005F7B93">
            <w:pPr>
              <w:ind w:left="106"/>
              <w:rPr>
                <w:sz w:val="22"/>
                <w:szCs w:val="22"/>
              </w:rPr>
            </w:pPr>
            <w:r w:rsidRPr="007D5B4D">
              <w:rPr>
                <w:rFonts w:eastAsia="Times New Roman"/>
                <w:b/>
                <w:sz w:val="22"/>
                <w:szCs w:val="22"/>
              </w:rPr>
              <w:t>End Term Exam Marks: = 70</w:t>
            </w:r>
          </w:p>
        </w:tc>
      </w:tr>
      <w:tr w:rsidR="00F53F91" w:rsidRPr="007D5B4D" w14:paraId="303F0155" w14:textId="77777777" w:rsidTr="005F7B93">
        <w:trPr>
          <w:trHeight w:val="312"/>
        </w:trPr>
        <w:tc>
          <w:tcPr>
            <w:tcW w:w="10102" w:type="dxa"/>
            <w:gridSpan w:val="7"/>
            <w:tcBorders>
              <w:top w:val="single" w:sz="6" w:space="0" w:color="000000"/>
              <w:left w:val="single" w:sz="6" w:space="0" w:color="000000"/>
              <w:bottom w:val="single" w:sz="6" w:space="0" w:color="000000"/>
              <w:right w:val="single" w:sz="6" w:space="0" w:color="000000"/>
            </w:tcBorders>
          </w:tcPr>
          <w:p w14:paraId="42938415" w14:textId="77777777" w:rsidR="00F53F91" w:rsidRPr="007D5B4D" w:rsidRDefault="00F53F91" w:rsidP="005F7B93">
            <w:pPr>
              <w:ind w:left="176"/>
              <w:jc w:val="center"/>
              <w:rPr>
                <w:rFonts w:eastAsia="Times New Roman"/>
                <w:b/>
                <w:sz w:val="22"/>
                <w:szCs w:val="22"/>
              </w:rPr>
            </w:pPr>
            <w:r w:rsidRPr="007D5B4D">
              <w:rPr>
                <w:rFonts w:eastAsia="Times New Roman"/>
                <w:b/>
                <w:sz w:val="22"/>
                <w:szCs w:val="22"/>
              </w:rPr>
              <w:t xml:space="preserve">Part B-Contents of the Course </w:t>
            </w:r>
          </w:p>
        </w:tc>
      </w:tr>
      <w:tr w:rsidR="00F53F91" w:rsidRPr="007D5B4D" w14:paraId="23ABB29C" w14:textId="77777777" w:rsidTr="005F7B93">
        <w:trPr>
          <w:trHeight w:val="1805"/>
        </w:trPr>
        <w:tc>
          <w:tcPr>
            <w:tcW w:w="10102" w:type="dxa"/>
            <w:gridSpan w:val="7"/>
            <w:tcBorders>
              <w:top w:val="single" w:sz="6" w:space="0" w:color="000000"/>
              <w:left w:val="single" w:sz="6" w:space="0" w:color="000000"/>
              <w:bottom w:val="single" w:sz="6" w:space="0" w:color="000000"/>
              <w:right w:val="single" w:sz="6" w:space="0" w:color="000000"/>
            </w:tcBorders>
          </w:tcPr>
          <w:p w14:paraId="7C22DC56" w14:textId="77777777" w:rsidR="00F53F91" w:rsidRPr="007D5B4D" w:rsidRDefault="00F53F91" w:rsidP="005F7B93">
            <w:pPr>
              <w:ind w:left="171"/>
              <w:jc w:val="center"/>
              <w:rPr>
                <w:rFonts w:eastAsia="Times New Roman"/>
                <w:b/>
                <w:sz w:val="22"/>
                <w:szCs w:val="22"/>
                <w:u w:val="single" w:color="000000"/>
              </w:rPr>
            </w:pPr>
            <w:r w:rsidRPr="007D5B4D">
              <w:rPr>
                <w:rFonts w:eastAsia="Times New Roman"/>
                <w:b/>
                <w:sz w:val="22"/>
                <w:szCs w:val="22"/>
                <w:u w:val="single" w:color="000000"/>
              </w:rPr>
              <w:t>Instructions for Paper- Setter</w:t>
            </w:r>
          </w:p>
          <w:p w14:paraId="606BD3DD" w14:textId="77777777" w:rsidR="00F53F91" w:rsidRPr="007D5B4D" w:rsidRDefault="00F53F91" w:rsidP="005F7B93">
            <w:pPr>
              <w:ind w:right="1"/>
              <w:jc w:val="both"/>
              <w:rPr>
                <w:sz w:val="22"/>
                <w:szCs w:val="22"/>
              </w:rPr>
            </w:pPr>
            <w:r w:rsidRPr="007D5B4D">
              <w:rPr>
                <w:sz w:val="22"/>
                <w:szCs w:val="22"/>
              </w:rPr>
              <w:t>Total number of questions set will be nine. Question no. 1 is compulsory covering the entire syllabus and will have 07 short answer type questions of 1 mark each. Two questions will be set from each unit. Students have to attempt five questions in all selecting one question from each unit including the compulsory question. Each question is of 07 marks. All questions carry equal marks. The duration of time allowed in final theory exam will be 3 hours.</w:t>
            </w:r>
          </w:p>
        </w:tc>
      </w:tr>
      <w:tr w:rsidR="00F53F91" w:rsidRPr="007D5B4D" w14:paraId="7BD1D3C2" w14:textId="77777777" w:rsidTr="005F7B93">
        <w:trPr>
          <w:trHeight w:val="519"/>
        </w:trPr>
        <w:tc>
          <w:tcPr>
            <w:tcW w:w="1078" w:type="dxa"/>
            <w:tcBorders>
              <w:top w:val="single" w:sz="6" w:space="0" w:color="000000"/>
              <w:left w:val="single" w:sz="6" w:space="0" w:color="000000"/>
              <w:bottom w:val="single" w:sz="6" w:space="0" w:color="000000"/>
              <w:right w:val="single" w:sz="6" w:space="0" w:color="000000"/>
            </w:tcBorders>
          </w:tcPr>
          <w:p w14:paraId="0CEFBEAD" w14:textId="77777777" w:rsidR="00F53F91" w:rsidRPr="007D5B4D" w:rsidRDefault="00F53F91" w:rsidP="005F7B93">
            <w:pPr>
              <w:ind w:left="115"/>
              <w:rPr>
                <w:sz w:val="22"/>
                <w:szCs w:val="22"/>
              </w:rPr>
            </w:pPr>
            <w:r w:rsidRPr="007D5B4D">
              <w:rPr>
                <w:rFonts w:eastAsia="Times New Roman"/>
                <w:b/>
                <w:sz w:val="22"/>
                <w:szCs w:val="22"/>
              </w:rPr>
              <w:t xml:space="preserve">Unit </w:t>
            </w:r>
          </w:p>
        </w:tc>
        <w:tc>
          <w:tcPr>
            <w:tcW w:w="7501" w:type="dxa"/>
            <w:gridSpan w:val="5"/>
            <w:tcBorders>
              <w:top w:val="single" w:sz="6" w:space="0" w:color="000000"/>
              <w:left w:val="single" w:sz="6" w:space="0" w:color="000000"/>
              <w:bottom w:val="single" w:sz="6" w:space="0" w:color="000000"/>
              <w:right w:val="single" w:sz="6" w:space="0" w:color="000000"/>
            </w:tcBorders>
          </w:tcPr>
          <w:p w14:paraId="6472A892" w14:textId="77777777" w:rsidR="00F53F91" w:rsidRPr="007D5B4D" w:rsidRDefault="00F53F91" w:rsidP="005F7B93">
            <w:pPr>
              <w:ind w:left="106"/>
              <w:jc w:val="center"/>
              <w:rPr>
                <w:sz w:val="22"/>
                <w:szCs w:val="22"/>
              </w:rPr>
            </w:pPr>
            <w:r w:rsidRPr="007D5B4D">
              <w:rPr>
                <w:rFonts w:eastAsia="Times New Roman"/>
                <w:b/>
                <w:sz w:val="22"/>
                <w:szCs w:val="22"/>
              </w:rPr>
              <w:t xml:space="preserve">Topics </w:t>
            </w:r>
          </w:p>
        </w:tc>
        <w:tc>
          <w:tcPr>
            <w:tcW w:w="1523" w:type="dxa"/>
            <w:tcBorders>
              <w:top w:val="single" w:sz="6" w:space="0" w:color="000000"/>
              <w:left w:val="single" w:sz="6" w:space="0" w:color="000000"/>
              <w:bottom w:val="single" w:sz="6" w:space="0" w:color="000000"/>
              <w:right w:val="single" w:sz="6" w:space="0" w:color="000000"/>
            </w:tcBorders>
          </w:tcPr>
          <w:p w14:paraId="1DB9CBF2" w14:textId="77777777" w:rsidR="00F53F91" w:rsidRPr="007D5B4D" w:rsidRDefault="00F53F91" w:rsidP="005F7B93">
            <w:pPr>
              <w:ind w:left="374" w:hanging="115"/>
              <w:rPr>
                <w:sz w:val="22"/>
                <w:szCs w:val="22"/>
              </w:rPr>
            </w:pPr>
            <w:r w:rsidRPr="007D5B4D">
              <w:rPr>
                <w:rFonts w:eastAsia="Times New Roman"/>
                <w:b/>
                <w:sz w:val="22"/>
                <w:szCs w:val="22"/>
              </w:rPr>
              <w:t xml:space="preserve">Contact hours </w:t>
            </w:r>
          </w:p>
        </w:tc>
      </w:tr>
      <w:tr w:rsidR="00F53F91" w:rsidRPr="007D5B4D" w14:paraId="3F9A5350" w14:textId="77777777" w:rsidTr="005F7B93">
        <w:trPr>
          <w:trHeight w:val="435"/>
        </w:trPr>
        <w:tc>
          <w:tcPr>
            <w:tcW w:w="1078" w:type="dxa"/>
            <w:tcBorders>
              <w:top w:val="single" w:sz="6" w:space="0" w:color="000000"/>
              <w:left w:val="single" w:sz="6" w:space="0" w:color="000000"/>
              <w:bottom w:val="single" w:sz="6" w:space="0" w:color="000000"/>
              <w:right w:val="single" w:sz="6" w:space="0" w:color="000000"/>
            </w:tcBorders>
          </w:tcPr>
          <w:p w14:paraId="0A3D9A3E" w14:textId="77777777" w:rsidR="007D2892" w:rsidRDefault="007D2892" w:rsidP="005F7B93">
            <w:pPr>
              <w:ind w:right="23"/>
              <w:jc w:val="center"/>
              <w:rPr>
                <w:rFonts w:eastAsia="Times New Roman"/>
                <w:sz w:val="22"/>
                <w:szCs w:val="22"/>
              </w:rPr>
            </w:pPr>
          </w:p>
          <w:p w14:paraId="3BB5B94E" w14:textId="1C086CAB" w:rsidR="00F53F91" w:rsidRPr="007D5B4D" w:rsidRDefault="00F53F91" w:rsidP="005F7B93">
            <w:pPr>
              <w:ind w:right="23"/>
              <w:jc w:val="center"/>
              <w:rPr>
                <w:sz w:val="22"/>
                <w:szCs w:val="22"/>
              </w:rPr>
            </w:pPr>
            <w:r w:rsidRPr="007D5B4D">
              <w:rPr>
                <w:rFonts w:eastAsia="Times New Roman"/>
                <w:sz w:val="22"/>
                <w:szCs w:val="22"/>
              </w:rPr>
              <w:t xml:space="preserve">I </w:t>
            </w:r>
          </w:p>
        </w:tc>
        <w:tc>
          <w:tcPr>
            <w:tcW w:w="7501" w:type="dxa"/>
            <w:gridSpan w:val="5"/>
            <w:tcBorders>
              <w:top w:val="single" w:sz="6" w:space="0" w:color="000000"/>
              <w:left w:val="single" w:sz="6" w:space="0" w:color="000000"/>
              <w:bottom w:val="single" w:sz="6" w:space="0" w:color="000000"/>
              <w:right w:val="single" w:sz="6" w:space="0" w:color="000000"/>
            </w:tcBorders>
          </w:tcPr>
          <w:p w14:paraId="4592BAAE" w14:textId="77777777" w:rsidR="00F53F91" w:rsidRPr="007D5B4D" w:rsidRDefault="00F53F91" w:rsidP="005F7B93">
            <w:pPr>
              <w:jc w:val="both"/>
              <w:rPr>
                <w:rFonts w:eastAsia="Times New Roman"/>
                <w:kern w:val="0"/>
                <w:sz w:val="22"/>
                <w:szCs w:val="22"/>
              </w:rPr>
            </w:pPr>
            <w:r w:rsidRPr="007D5B4D">
              <w:rPr>
                <w:sz w:val="22"/>
                <w:szCs w:val="22"/>
              </w:rPr>
              <w:t>Management: Concept of Management, Nature &amp; Scope of Management, Significance of Management, responsibility of managers, Management thoughts: Fayol, Taylor, Elton Mayo; Functions of Management.</w:t>
            </w:r>
          </w:p>
        </w:tc>
        <w:tc>
          <w:tcPr>
            <w:tcW w:w="1523" w:type="dxa"/>
            <w:tcBorders>
              <w:top w:val="single" w:sz="6" w:space="0" w:color="000000"/>
              <w:left w:val="single" w:sz="6" w:space="0" w:color="000000"/>
              <w:bottom w:val="single" w:sz="6" w:space="0" w:color="000000"/>
              <w:right w:val="single" w:sz="6" w:space="0" w:color="000000"/>
            </w:tcBorders>
          </w:tcPr>
          <w:p w14:paraId="29107AC8" w14:textId="77777777" w:rsidR="00F53F91" w:rsidRPr="007D5B4D" w:rsidRDefault="00F53F91" w:rsidP="005F7B93">
            <w:pPr>
              <w:ind w:left="63"/>
              <w:jc w:val="center"/>
              <w:rPr>
                <w:sz w:val="22"/>
                <w:szCs w:val="22"/>
              </w:rPr>
            </w:pPr>
          </w:p>
          <w:p w14:paraId="78430EC3" w14:textId="77777777" w:rsidR="00F53F91" w:rsidRPr="007D5B4D" w:rsidRDefault="00F53F91" w:rsidP="005F7B93">
            <w:pPr>
              <w:ind w:left="2"/>
              <w:jc w:val="center"/>
              <w:rPr>
                <w:sz w:val="22"/>
                <w:szCs w:val="22"/>
              </w:rPr>
            </w:pPr>
            <w:r w:rsidRPr="007D5B4D">
              <w:rPr>
                <w:sz w:val="22"/>
                <w:szCs w:val="22"/>
              </w:rPr>
              <w:t>7</w:t>
            </w:r>
          </w:p>
        </w:tc>
      </w:tr>
      <w:tr w:rsidR="00F53F91" w:rsidRPr="007D5B4D" w14:paraId="6CB9E303" w14:textId="77777777" w:rsidTr="005F7B93">
        <w:trPr>
          <w:trHeight w:val="1245"/>
        </w:trPr>
        <w:tc>
          <w:tcPr>
            <w:tcW w:w="1078" w:type="dxa"/>
            <w:tcBorders>
              <w:top w:val="single" w:sz="6" w:space="0" w:color="000000"/>
              <w:left w:val="single" w:sz="6" w:space="0" w:color="000000"/>
              <w:bottom w:val="single" w:sz="6" w:space="0" w:color="000000"/>
              <w:right w:val="single" w:sz="6" w:space="0" w:color="000000"/>
            </w:tcBorders>
          </w:tcPr>
          <w:p w14:paraId="1E63FD7B" w14:textId="77777777" w:rsidR="007D2892" w:rsidRDefault="007D2892" w:rsidP="005F7B93">
            <w:pPr>
              <w:ind w:right="23"/>
              <w:jc w:val="center"/>
              <w:rPr>
                <w:rFonts w:eastAsia="Times New Roman"/>
                <w:sz w:val="22"/>
                <w:szCs w:val="22"/>
              </w:rPr>
            </w:pPr>
          </w:p>
          <w:p w14:paraId="06376FE1" w14:textId="77777777" w:rsidR="007D2892" w:rsidRDefault="007D2892" w:rsidP="005F7B93">
            <w:pPr>
              <w:ind w:right="23"/>
              <w:jc w:val="center"/>
              <w:rPr>
                <w:rFonts w:eastAsia="Times New Roman"/>
                <w:sz w:val="22"/>
                <w:szCs w:val="22"/>
              </w:rPr>
            </w:pPr>
          </w:p>
          <w:p w14:paraId="1E7B034C" w14:textId="7D000E74" w:rsidR="00F53F91" w:rsidRPr="007D5B4D" w:rsidRDefault="00F53F91" w:rsidP="005F7B93">
            <w:pPr>
              <w:ind w:right="23"/>
              <w:jc w:val="center"/>
              <w:rPr>
                <w:rFonts w:eastAsia="Times New Roman"/>
                <w:sz w:val="22"/>
                <w:szCs w:val="22"/>
              </w:rPr>
            </w:pPr>
            <w:r w:rsidRPr="007D5B4D">
              <w:rPr>
                <w:rFonts w:eastAsia="Times New Roman"/>
                <w:sz w:val="22"/>
                <w:szCs w:val="22"/>
              </w:rPr>
              <w:t xml:space="preserve">II </w:t>
            </w:r>
          </w:p>
        </w:tc>
        <w:tc>
          <w:tcPr>
            <w:tcW w:w="7501" w:type="dxa"/>
            <w:gridSpan w:val="5"/>
            <w:tcBorders>
              <w:top w:val="single" w:sz="6" w:space="0" w:color="000000"/>
              <w:left w:val="single" w:sz="6" w:space="0" w:color="000000"/>
              <w:bottom w:val="single" w:sz="6" w:space="0" w:color="000000"/>
              <w:right w:val="single" w:sz="6" w:space="0" w:color="000000"/>
            </w:tcBorders>
          </w:tcPr>
          <w:p w14:paraId="703A4F47" w14:textId="77777777" w:rsidR="00F53F91" w:rsidRPr="007D5B4D" w:rsidRDefault="00F53F91" w:rsidP="005F7B93">
            <w:pPr>
              <w:jc w:val="both"/>
              <w:rPr>
                <w:sz w:val="22"/>
                <w:szCs w:val="22"/>
              </w:rPr>
            </w:pPr>
            <w:r w:rsidRPr="007D5B4D">
              <w:rPr>
                <w:sz w:val="22"/>
                <w:szCs w:val="22"/>
              </w:rPr>
              <w:t>Planning, Characteristics of Planning, Steps in Planning Process, Benefits and Limitation of planning, Types of planning, Objective, Strategies, Policies; Management by Objectives.</w:t>
            </w:r>
          </w:p>
          <w:p w14:paraId="08003A60" w14:textId="77777777" w:rsidR="00F53F91" w:rsidRPr="007D5B4D" w:rsidRDefault="00F53F91" w:rsidP="005F7B93">
            <w:pPr>
              <w:jc w:val="both"/>
              <w:rPr>
                <w:rFonts w:eastAsia="Times New Roman"/>
                <w:kern w:val="0"/>
                <w:sz w:val="22"/>
                <w:szCs w:val="22"/>
              </w:rPr>
            </w:pPr>
            <w:r w:rsidRPr="007D5B4D">
              <w:rPr>
                <w:sz w:val="22"/>
                <w:szCs w:val="22"/>
              </w:rPr>
              <w:t>Organizing: Nature &amp; purpose of organization, principle of organization; Departmentation; Centralization &amp; Decentralization; Forms of organization structure; Line and Staff relationship.</w:t>
            </w:r>
          </w:p>
        </w:tc>
        <w:tc>
          <w:tcPr>
            <w:tcW w:w="1523" w:type="dxa"/>
            <w:tcBorders>
              <w:top w:val="single" w:sz="6" w:space="0" w:color="000000"/>
              <w:left w:val="single" w:sz="6" w:space="0" w:color="000000"/>
              <w:bottom w:val="single" w:sz="6" w:space="0" w:color="000000"/>
              <w:right w:val="single" w:sz="6" w:space="0" w:color="000000"/>
            </w:tcBorders>
          </w:tcPr>
          <w:p w14:paraId="0BCC37CA" w14:textId="77777777" w:rsidR="00F53F91" w:rsidRPr="007D5B4D" w:rsidRDefault="00F53F91" w:rsidP="005F7B93">
            <w:pPr>
              <w:ind w:left="63"/>
              <w:jc w:val="center"/>
              <w:rPr>
                <w:sz w:val="22"/>
                <w:szCs w:val="22"/>
              </w:rPr>
            </w:pPr>
          </w:p>
          <w:p w14:paraId="3484FBBA" w14:textId="77777777" w:rsidR="00F53F91" w:rsidRPr="007D5B4D" w:rsidRDefault="00F53F91" w:rsidP="005F7B93">
            <w:pPr>
              <w:ind w:left="63"/>
              <w:jc w:val="center"/>
              <w:rPr>
                <w:sz w:val="22"/>
                <w:szCs w:val="22"/>
              </w:rPr>
            </w:pPr>
            <w:r w:rsidRPr="007D5B4D">
              <w:rPr>
                <w:sz w:val="22"/>
                <w:szCs w:val="22"/>
              </w:rPr>
              <w:t>7</w:t>
            </w:r>
          </w:p>
        </w:tc>
      </w:tr>
      <w:tr w:rsidR="00F53F91" w:rsidRPr="007D5B4D" w14:paraId="30C8AE1E" w14:textId="77777777" w:rsidTr="005F7B93">
        <w:trPr>
          <w:trHeight w:val="912"/>
        </w:trPr>
        <w:tc>
          <w:tcPr>
            <w:tcW w:w="1078" w:type="dxa"/>
            <w:tcBorders>
              <w:top w:val="single" w:sz="6" w:space="0" w:color="000000"/>
              <w:left w:val="single" w:sz="6" w:space="0" w:color="000000"/>
              <w:bottom w:val="single" w:sz="6" w:space="0" w:color="000000"/>
              <w:right w:val="single" w:sz="6" w:space="0" w:color="000000"/>
            </w:tcBorders>
          </w:tcPr>
          <w:p w14:paraId="7FD4040F" w14:textId="77777777" w:rsidR="007D2892" w:rsidRDefault="007D2892" w:rsidP="005F7B93">
            <w:pPr>
              <w:ind w:right="23"/>
              <w:jc w:val="center"/>
              <w:rPr>
                <w:rFonts w:eastAsia="Times New Roman"/>
                <w:sz w:val="22"/>
                <w:szCs w:val="22"/>
              </w:rPr>
            </w:pPr>
          </w:p>
          <w:p w14:paraId="3246DF21" w14:textId="17CBC868" w:rsidR="00F53F91" w:rsidRPr="007D5B4D" w:rsidRDefault="00F53F91" w:rsidP="005F7B93">
            <w:pPr>
              <w:ind w:right="23"/>
              <w:jc w:val="center"/>
              <w:rPr>
                <w:rFonts w:eastAsia="Times New Roman"/>
                <w:sz w:val="22"/>
                <w:szCs w:val="22"/>
              </w:rPr>
            </w:pPr>
            <w:r w:rsidRPr="007D5B4D">
              <w:rPr>
                <w:rFonts w:eastAsia="Times New Roman"/>
                <w:sz w:val="22"/>
                <w:szCs w:val="22"/>
              </w:rPr>
              <w:t>III</w:t>
            </w:r>
          </w:p>
        </w:tc>
        <w:tc>
          <w:tcPr>
            <w:tcW w:w="7501" w:type="dxa"/>
            <w:gridSpan w:val="5"/>
            <w:tcBorders>
              <w:top w:val="single" w:sz="6" w:space="0" w:color="000000"/>
              <w:left w:val="single" w:sz="6" w:space="0" w:color="000000"/>
              <w:bottom w:val="single" w:sz="6" w:space="0" w:color="000000"/>
              <w:right w:val="single" w:sz="6" w:space="0" w:color="000000"/>
            </w:tcBorders>
          </w:tcPr>
          <w:p w14:paraId="63EAC456" w14:textId="77777777" w:rsidR="00F53F91" w:rsidRPr="007D5B4D" w:rsidRDefault="00F53F91" w:rsidP="005F7B93">
            <w:pPr>
              <w:jc w:val="both"/>
              <w:rPr>
                <w:rFonts w:eastAsia="Times New Roman"/>
                <w:kern w:val="0"/>
                <w:sz w:val="22"/>
                <w:szCs w:val="22"/>
              </w:rPr>
            </w:pPr>
            <w:r w:rsidRPr="007D5B4D">
              <w:rPr>
                <w:sz w:val="22"/>
                <w:szCs w:val="22"/>
              </w:rPr>
              <w:t>Decision Making: Features of decision making, Role of decision making in management, Types of managerial decision, Steps in decision making process, Decision making techniques, Principles of decision making.</w:t>
            </w:r>
          </w:p>
        </w:tc>
        <w:tc>
          <w:tcPr>
            <w:tcW w:w="1523" w:type="dxa"/>
            <w:tcBorders>
              <w:top w:val="single" w:sz="6" w:space="0" w:color="000000"/>
              <w:left w:val="single" w:sz="6" w:space="0" w:color="000000"/>
              <w:bottom w:val="single" w:sz="6" w:space="0" w:color="000000"/>
              <w:right w:val="single" w:sz="6" w:space="0" w:color="000000"/>
            </w:tcBorders>
          </w:tcPr>
          <w:p w14:paraId="407AFECB" w14:textId="77777777" w:rsidR="00F53F91" w:rsidRPr="007D5B4D" w:rsidRDefault="00F53F91" w:rsidP="005F7B93">
            <w:pPr>
              <w:ind w:left="63"/>
              <w:jc w:val="center"/>
              <w:rPr>
                <w:sz w:val="22"/>
                <w:szCs w:val="22"/>
              </w:rPr>
            </w:pPr>
          </w:p>
          <w:p w14:paraId="498D8CA2" w14:textId="77777777" w:rsidR="00F53F91" w:rsidRPr="007D5B4D" w:rsidRDefault="00F53F91" w:rsidP="005F7B93">
            <w:pPr>
              <w:ind w:left="63"/>
              <w:jc w:val="center"/>
              <w:rPr>
                <w:sz w:val="22"/>
                <w:szCs w:val="22"/>
              </w:rPr>
            </w:pPr>
          </w:p>
          <w:p w14:paraId="5659095A" w14:textId="77777777" w:rsidR="00F53F91" w:rsidRPr="007D5B4D" w:rsidRDefault="00F53F91" w:rsidP="005F7B93">
            <w:pPr>
              <w:ind w:left="63"/>
              <w:jc w:val="center"/>
              <w:rPr>
                <w:sz w:val="22"/>
                <w:szCs w:val="22"/>
              </w:rPr>
            </w:pPr>
            <w:r w:rsidRPr="007D5B4D">
              <w:rPr>
                <w:sz w:val="22"/>
                <w:szCs w:val="22"/>
              </w:rPr>
              <w:t>8</w:t>
            </w:r>
          </w:p>
        </w:tc>
      </w:tr>
      <w:tr w:rsidR="00F53F91" w:rsidRPr="007D5B4D" w14:paraId="1E431E5D" w14:textId="77777777" w:rsidTr="005F7B93">
        <w:trPr>
          <w:trHeight w:val="1506"/>
        </w:trPr>
        <w:tc>
          <w:tcPr>
            <w:tcW w:w="1078" w:type="dxa"/>
            <w:tcBorders>
              <w:top w:val="single" w:sz="6" w:space="0" w:color="000000"/>
              <w:left w:val="single" w:sz="6" w:space="0" w:color="000000"/>
              <w:bottom w:val="single" w:sz="6" w:space="0" w:color="000000"/>
              <w:right w:val="single" w:sz="6" w:space="0" w:color="000000"/>
            </w:tcBorders>
          </w:tcPr>
          <w:p w14:paraId="15A28654" w14:textId="77777777" w:rsidR="007D2892" w:rsidRDefault="007D2892" w:rsidP="005F7B93">
            <w:pPr>
              <w:ind w:right="23"/>
              <w:jc w:val="center"/>
              <w:rPr>
                <w:rFonts w:eastAsia="Times New Roman"/>
                <w:sz w:val="22"/>
                <w:szCs w:val="22"/>
              </w:rPr>
            </w:pPr>
          </w:p>
          <w:p w14:paraId="29A76717" w14:textId="77777777" w:rsidR="007D2892" w:rsidRDefault="007D2892" w:rsidP="005F7B93">
            <w:pPr>
              <w:ind w:right="23"/>
              <w:jc w:val="center"/>
              <w:rPr>
                <w:rFonts w:eastAsia="Times New Roman"/>
                <w:sz w:val="22"/>
                <w:szCs w:val="22"/>
              </w:rPr>
            </w:pPr>
          </w:p>
          <w:p w14:paraId="1DCC885F" w14:textId="170804A8" w:rsidR="00F53F91" w:rsidRPr="007D5B4D" w:rsidRDefault="00F53F91" w:rsidP="005F7B93">
            <w:pPr>
              <w:ind w:right="23"/>
              <w:jc w:val="center"/>
              <w:rPr>
                <w:rFonts w:eastAsia="Times New Roman"/>
                <w:sz w:val="22"/>
                <w:szCs w:val="22"/>
              </w:rPr>
            </w:pPr>
            <w:r w:rsidRPr="007D5B4D">
              <w:rPr>
                <w:rFonts w:eastAsia="Times New Roman"/>
                <w:sz w:val="22"/>
                <w:szCs w:val="22"/>
              </w:rPr>
              <w:t xml:space="preserve">IV </w:t>
            </w:r>
          </w:p>
        </w:tc>
        <w:tc>
          <w:tcPr>
            <w:tcW w:w="7501" w:type="dxa"/>
            <w:gridSpan w:val="5"/>
            <w:tcBorders>
              <w:top w:val="single" w:sz="6" w:space="0" w:color="000000"/>
              <w:left w:val="single" w:sz="6" w:space="0" w:color="000000"/>
              <w:bottom w:val="single" w:sz="6" w:space="0" w:color="000000"/>
              <w:right w:val="single" w:sz="6" w:space="0" w:color="000000"/>
            </w:tcBorders>
          </w:tcPr>
          <w:p w14:paraId="4A986553" w14:textId="77777777" w:rsidR="00F53F91" w:rsidRPr="007D5B4D" w:rsidRDefault="00F53F91" w:rsidP="005F7B93">
            <w:pPr>
              <w:jc w:val="both"/>
              <w:rPr>
                <w:sz w:val="22"/>
                <w:szCs w:val="22"/>
              </w:rPr>
            </w:pPr>
            <w:r w:rsidRPr="007D5B4D">
              <w:rPr>
                <w:sz w:val="22"/>
                <w:szCs w:val="22"/>
              </w:rPr>
              <w:t>Motivation – concept, importance and theories.</w:t>
            </w:r>
          </w:p>
          <w:p w14:paraId="5373FF90" w14:textId="77777777" w:rsidR="00F53F91" w:rsidRPr="007D5B4D" w:rsidRDefault="00F53F91" w:rsidP="005F7B93">
            <w:pPr>
              <w:jc w:val="both"/>
              <w:rPr>
                <w:sz w:val="22"/>
                <w:szCs w:val="22"/>
              </w:rPr>
            </w:pPr>
            <w:r w:rsidRPr="007D5B4D">
              <w:rPr>
                <w:color w:val="2A2B3F"/>
                <w:sz w:val="22"/>
                <w:szCs w:val="22"/>
              </w:rPr>
              <w:t>Leadership - concept, approaches and leadership styles</w:t>
            </w:r>
          </w:p>
          <w:p w14:paraId="24200C0F" w14:textId="77777777" w:rsidR="00F53F91" w:rsidRPr="007D5B4D" w:rsidRDefault="00F53F91" w:rsidP="005F7B93">
            <w:pPr>
              <w:jc w:val="both"/>
              <w:rPr>
                <w:sz w:val="22"/>
                <w:szCs w:val="22"/>
              </w:rPr>
            </w:pPr>
            <w:r w:rsidRPr="007D5B4D">
              <w:rPr>
                <w:sz w:val="22"/>
                <w:szCs w:val="22"/>
              </w:rPr>
              <w:t xml:space="preserve">Controlling: Nature of Control, process of controlling, techniques of controlling, significance and limitation of control,  </w:t>
            </w:r>
          </w:p>
          <w:p w14:paraId="7C7B5FA1" w14:textId="77777777" w:rsidR="00F53F91" w:rsidRPr="007D5B4D" w:rsidRDefault="00F53F91" w:rsidP="005F7B93">
            <w:pPr>
              <w:jc w:val="both"/>
              <w:rPr>
                <w:rFonts w:eastAsia="Times New Roman"/>
                <w:kern w:val="0"/>
                <w:sz w:val="22"/>
                <w:szCs w:val="22"/>
              </w:rPr>
            </w:pPr>
            <w:r w:rsidRPr="007D5B4D">
              <w:rPr>
                <w:sz w:val="22"/>
                <w:szCs w:val="22"/>
              </w:rPr>
              <w:t>Trends and challenges of management in global scenario, emerging issues in management</w:t>
            </w:r>
          </w:p>
        </w:tc>
        <w:tc>
          <w:tcPr>
            <w:tcW w:w="1523" w:type="dxa"/>
            <w:tcBorders>
              <w:top w:val="single" w:sz="6" w:space="0" w:color="000000"/>
              <w:left w:val="single" w:sz="6" w:space="0" w:color="000000"/>
              <w:bottom w:val="single" w:sz="6" w:space="0" w:color="000000"/>
              <w:right w:val="single" w:sz="6" w:space="0" w:color="000000"/>
            </w:tcBorders>
          </w:tcPr>
          <w:p w14:paraId="2410AEEF" w14:textId="77777777" w:rsidR="00F53F91" w:rsidRPr="007D5B4D" w:rsidRDefault="00F53F91" w:rsidP="005F7B93">
            <w:pPr>
              <w:ind w:left="63"/>
              <w:jc w:val="center"/>
              <w:rPr>
                <w:sz w:val="22"/>
                <w:szCs w:val="22"/>
              </w:rPr>
            </w:pPr>
          </w:p>
          <w:p w14:paraId="2F13BBA6" w14:textId="77777777" w:rsidR="00F53F91" w:rsidRPr="007D5B4D" w:rsidRDefault="00F53F91" w:rsidP="005F7B93">
            <w:pPr>
              <w:ind w:left="63"/>
              <w:jc w:val="center"/>
              <w:rPr>
                <w:sz w:val="22"/>
                <w:szCs w:val="22"/>
              </w:rPr>
            </w:pPr>
          </w:p>
          <w:p w14:paraId="2312AB52" w14:textId="77777777" w:rsidR="00F53F91" w:rsidRPr="007D5B4D" w:rsidRDefault="00F53F91" w:rsidP="005F7B93">
            <w:pPr>
              <w:ind w:left="63"/>
              <w:jc w:val="center"/>
              <w:rPr>
                <w:sz w:val="22"/>
                <w:szCs w:val="22"/>
              </w:rPr>
            </w:pPr>
            <w:r w:rsidRPr="007D5B4D">
              <w:rPr>
                <w:sz w:val="22"/>
                <w:szCs w:val="22"/>
              </w:rPr>
              <w:t>8</w:t>
            </w:r>
          </w:p>
        </w:tc>
      </w:tr>
      <w:tr w:rsidR="00F53F91" w:rsidRPr="007D5B4D" w14:paraId="29E98DD9" w14:textId="77777777" w:rsidTr="005F7B93">
        <w:trPr>
          <w:trHeight w:val="2415"/>
        </w:trPr>
        <w:tc>
          <w:tcPr>
            <w:tcW w:w="1078" w:type="dxa"/>
            <w:tcBorders>
              <w:top w:val="single" w:sz="6" w:space="0" w:color="000000"/>
              <w:left w:val="single" w:sz="6" w:space="0" w:color="000000"/>
              <w:bottom w:val="single" w:sz="6" w:space="0" w:color="000000"/>
              <w:right w:val="single" w:sz="6" w:space="0" w:color="000000"/>
            </w:tcBorders>
          </w:tcPr>
          <w:p w14:paraId="7ECE75D3" w14:textId="77777777" w:rsidR="007D2892" w:rsidRDefault="007D2892" w:rsidP="005F7B93">
            <w:pPr>
              <w:ind w:right="23"/>
              <w:jc w:val="center"/>
              <w:rPr>
                <w:rFonts w:eastAsia="Times New Roman"/>
                <w:sz w:val="22"/>
                <w:szCs w:val="22"/>
              </w:rPr>
            </w:pPr>
          </w:p>
          <w:p w14:paraId="62013E57" w14:textId="77777777" w:rsidR="007D2892" w:rsidRDefault="007D2892" w:rsidP="005F7B93">
            <w:pPr>
              <w:ind w:right="23"/>
              <w:jc w:val="center"/>
              <w:rPr>
                <w:rFonts w:eastAsia="Times New Roman"/>
                <w:sz w:val="22"/>
                <w:szCs w:val="22"/>
              </w:rPr>
            </w:pPr>
          </w:p>
          <w:p w14:paraId="6D780F3E" w14:textId="77777777" w:rsidR="007D2892" w:rsidRDefault="007D2892" w:rsidP="005F7B93">
            <w:pPr>
              <w:ind w:right="23"/>
              <w:jc w:val="center"/>
              <w:rPr>
                <w:rFonts w:eastAsia="Times New Roman"/>
                <w:sz w:val="22"/>
                <w:szCs w:val="22"/>
              </w:rPr>
            </w:pPr>
          </w:p>
          <w:p w14:paraId="08C5380C" w14:textId="77777777" w:rsidR="007D2892" w:rsidRDefault="007D2892" w:rsidP="005F7B93">
            <w:pPr>
              <w:ind w:right="23"/>
              <w:jc w:val="center"/>
              <w:rPr>
                <w:rFonts w:eastAsia="Times New Roman"/>
                <w:sz w:val="22"/>
                <w:szCs w:val="22"/>
              </w:rPr>
            </w:pPr>
          </w:p>
          <w:p w14:paraId="5C6A93AE" w14:textId="77777777" w:rsidR="007D2892" w:rsidRDefault="007D2892" w:rsidP="005F7B93">
            <w:pPr>
              <w:ind w:right="23"/>
              <w:jc w:val="center"/>
              <w:rPr>
                <w:rFonts w:eastAsia="Times New Roman"/>
                <w:sz w:val="22"/>
                <w:szCs w:val="22"/>
              </w:rPr>
            </w:pPr>
          </w:p>
          <w:p w14:paraId="0FF0AAC2" w14:textId="2C34721D" w:rsidR="00F53F91" w:rsidRPr="007D5B4D" w:rsidRDefault="00F53F91" w:rsidP="005F7B93">
            <w:pPr>
              <w:ind w:right="23"/>
              <w:jc w:val="center"/>
              <w:rPr>
                <w:rFonts w:eastAsia="Times New Roman"/>
                <w:sz w:val="22"/>
                <w:szCs w:val="22"/>
              </w:rPr>
            </w:pPr>
            <w:r w:rsidRPr="007D5B4D">
              <w:rPr>
                <w:rFonts w:eastAsia="Times New Roman"/>
                <w:sz w:val="22"/>
                <w:szCs w:val="22"/>
              </w:rPr>
              <w:t>V</w:t>
            </w:r>
          </w:p>
        </w:tc>
        <w:tc>
          <w:tcPr>
            <w:tcW w:w="7501" w:type="dxa"/>
            <w:gridSpan w:val="5"/>
            <w:tcBorders>
              <w:top w:val="single" w:sz="6" w:space="0" w:color="000000"/>
              <w:left w:val="single" w:sz="6" w:space="0" w:color="000000"/>
              <w:bottom w:val="single" w:sz="6" w:space="0" w:color="000000"/>
              <w:right w:val="single" w:sz="6" w:space="0" w:color="000000"/>
            </w:tcBorders>
          </w:tcPr>
          <w:p w14:paraId="1ED38735" w14:textId="77777777" w:rsidR="00F53F91" w:rsidRPr="007D5B4D" w:rsidRDefault="00F53F91" w:rsidP="005F7B93">
            <w:pPr>
              <w:jc w:val="both"/>
              <w:rPr>
                <w:b/>
                <w:sz w:val="22"/>
                <w:szCs w:val="22"/>
              </w:rPr>
            </w:pPr>
            <w:r w:rsidRPr="007D5B4D">
              <w:rPr>
                <w:b/>
                <w:sz w:val="22"/>
                <w:szCs w:val="22"/>
              </w:rPr>
              <w:t xml:space="preserve"> Principles and Practices of Management (Practical)</w:t>
            </w:r>
          </w:p>
          <w:p w14:paraId="33F6AE9B" w14:textId="77777777" w:rsidR="00F53F91" w:rsidRPr="007D5B4D" w:rsidRDefault="00F53F91" w:rsidP="00F53F91">
            <w:pPr>
              <w:pStyle w:val="ListParagraph"/>
              <w:numPr>
                <w:ilvl w:val="0"/>
                <w:numId w:val="16"/>
              </w:numPr>
              <w:adjustRightInd w:val="0"/>
              <w:spacing w:after="0" w:line="240" w:lineRule="auto"/>
              <w:rPr>
                <w:rFonts w:ascii="Times New Roman" w:hAnsi="Times New Roman" w:cs="Times New Roman"/>
                <w:szCs w:val="22"/>
              </w:rPr>
            </w:pPr>
            <w:r w:rsidRPr="007D5B4D">
              <w:rPr>
                <w:rFonts w:ascii="Times New Roman" w:hAnsi="Times New Roman" w:cs="Times New Roman"/>
                <w:szCs w:val="22"/>
              </w:rPr>
              <w:t xml:space="preserve">Managers: role and responsibilities; </w:t>
            </w:r>
          </w:p>
          <w:p w14:paraId="19954C8C" w14:textId="77777777" w:rsidR="00F53F91" w:rsidRPr="007D5B4D" w:rsidRDefault="00F53F91" w:rsidP="00F53F91">
            <w:pPr>
              <w:pStyle w:val="ListParagraph"/>
              <w:numPr>
                <w:ilvl w:val="0"/>
                <w:numId w:val="16"/>
              </w:numPr>
              <w:spacing w:after="0" w:line="240" w:lineRule="auto"/>
              <w:jc w:val="both"/>
              <w:rPr>
                <w:rFonts w:ascii="Times New Roman" w:hAnsi="Times New Roman" w:cs="Times New Roman"/>
                <w:szCs w:val="22"/>
              </w:rPr>
            </w:pPr>
            <w:r w:rsidRPr="007D5B4D">
              <w:rPr>
                <w:rFonts w:ascii="Times New Roman" w:hAnsi="Times New Roman" w:cs="Times New Roman"/>
                <w:szCs w:val="22"/>
              </w:rPr>
              <w:t>Management and modern society;</w:t>
            </w:r>
          </w:p>
          <w:p w14:paraId="0FA66157" w14:textId="77777777" w:rsidR="00F53F91" w:rsidRPr="007D5B4D" w:rsidRDefault="00F53F91" w:rsidP="00F53F91">
            <w:pPr>
              <w:pStyle w:val="ListParagraph"/>
              <w:numPr>
                <w:ilvl w:val="0"/>
                <w:numId w:val="16"/>
              </w:numPr>
              <w:spacing w:after="0" w:line="240" w:lineRule="auto"/>
              <w:jc w:val="both"/>
              <w:rPr>
                <w:rFonts w:ascii="Times New Roman" w:hAnsi="Times New Roman" w:cs="Times New Roman"/>
                <w:szCs w:val="22"/>
              </w:rPr>
            </w:pPr>
            <w:r w:rsidRPr="007D5B4D">
              <w:rPr>
                <w:rFonts w:ascii="Times New Roman" w:hAnsi="Times New Roman" w:cs="Times New Roman"/>
                <w:szCs w:val="22"/>
              </w:rPr>
              <w:t xml:space="preserve">CRS, </w:t>
            </w:r>
          </w:p>
          <w:p w14:paraId="7CF10F35" w14:textId="77777777" w:rsidR="00F53F91" w:rsidRPr="007D5B4D" w:rsidRDefault="00F53F91" w:rsidP="00F53F91">
            <w:pPr>
              <w:pStyle w:val="ListParagraph"/>
              <w:numPr>
                <w:ilvl w:val="0"/>
                <w:numId w:val="16"/>
              </w:numPr>
              <w:spacing w:after="0" w:line="240" w:lineRule="auto"/>
              <w:jc w:val="both"/>
              <w:rPr>
                <w:rFonts w:ascii="Times New Roman" w:hAnsi="Times New Roman" w:cs="Times New Roman"/>
                <w:szCs w:val="22"/>
              </w:rPr>
            </w:pPr>
            <w:r w:rsidRPr="007D5B4D">
              <w:rPr>
                <w:rFonts w:ascii="Times New Roman" w:hAnsi="Times New Roman" w:cs="Times New Roman"/>
                <w:szCs w:val="22"/>
              </w:rPr>
              <w:t xml:space="preserve">formulation and implementation of plans, </w:t>
            </w:r>
          </w:p>
          <w:p w14:paraId="46E164D5" w14:textId="77777777" w:rsidR="00F53F91" w:rsidRPr="007D5B4D" w:rsidRDefault="00F53F91" w:rsidP="00F53F91">
            <w:pPr>
              <w:pStyle w:val="ListParagraph"/>
              <w:numPr>
                <w:ilvl w:val="0"/>
                <w:numId w:val="16"/>
              </w:numPr>
              <w:spacing w:after="0" w:line="240" w:lineRule="auto"/>
              <w:jc w:val="both"/>
              <w:rPr>
                <w:rFonts w:ascii="Times New Roman" w:hAnsi="Times New Roman" w:cs="Times New Roman"/>
                <w:szCs w:val="22"/>
              </w:rPr>
            </w:pPr>
            <w:r w:rsidRPr="007D5B4D">
              <w:rPr>
                <w:rFonts w:ascii="Times New Roman" w:hAnsi="Times New Roman" w:cs="Times New Roman"/>
                <w:szCs w:val="22"/>
              </w:rPr>
              <w:t xml:space="preserve">Designing organization chart and flow framework. </w:t>
            </w:r>
          </w:p>
          <w:p w14:paraId="4FE60D87" w14:textId="77777777" w:rsidR="00F53F91" w:rsidRPr="007D5B4D" w:rsidRDefault="00F53F91" w:rsidP="00F53F91">
            <w:pPr>
              <w:pStyle w:val="ListParagraph"/>
              <w:numPr>
                <w:ilvl w:val="0"/>
                <w:numId w:val="16"/>
              </w:numPr>
              <w:spacing w:after="0" w:line="240" w:lineRule="auto"/>
              <w:jc w:val="both"/>
              <w:rPr>
                <w:rFonts w:ascii="Times New Roman" w:hAnsi="Times New Roman" w:cs="Times New Roman"/>
                <w:szCs w:val="22"/>
              </w:rPr>
            </w:pPr>
            <w:r w:rsidRPr="007D5B4D">
              <w:rPr>
                <w:rFonts w:ascii="Times New Roman" w:hAnsi="Times New Roman" w:cs="Times New Roman"/>
                <w:szCs w:val="22"/>
              </w:rPr>
              <w:t xml:space="preserve">Determine alternatives and selecting best alternative,  </w:t>
            </w:r>
          </w:p>
          <w:p w14:paraId="47A1DF31" w14:textId="77777777" w:rsidR="00F53F91" w:rsidRPr="007D5B4D" w:rsidRDefault="00F53F91" w:rsidP="00F53F91">
            <w:pPr>
              <w:pStyle w:val="ListParagraph"/>
              <w:numPr>
                <w:ilvl w:val="0"/>
                <w:numId w:val="16"/>
              </w:numPr>
              <w:spacing w:after="0" w:line="240" w:lineRule="auto"/>
              <w:jc w:val="both"/>
              <w:rPr>
                <w:rFonts w:ascii="Times New Roman" w:hAnsi="Times New Roman" w:cs="Times New Roman"/>
                <w:szCs w:val="22"/>
              </w:rPr>
            </w:pPr>
            <w:r w:rsidRPr="007D5B4D">
              <w:rPr>
                <w:rFonts w:ascii="Times New Roman" w:hAnsi="Times New Roman" w:cs="Times New Roman"/>
                <w:szCs w:val="22"/>
              </w:rPr>
              <w:t xml:space="preserve">motivating employees, </w:t>
            </w:r>
          </w:p>
          <w:p w14:paraId="27FC2AE7" w14:textId="77777777" w:rsidR="00F53F91" w:rsidRPr="007D5B4D" w:rsidRDefault="00F53F91" w:rsidP="00F53F91">
            <w:pPr>
              <w:pStyle w:val="ListParagraph"/>
              <w:numPr>
                <w:ilvl w:val="0"/>
                <w:numId w:val="16"/>
              </w:numPr>
              <w:spacing w:after="0" w:line="240" w:lineRule="auto"/>
              <w:jc w:val="both"/>
              <w:rPr>
                <w:rFonts w:ascii="Times New Roman" w:hAnsi="Times New Roman" w:cs="Times New Roman"/>
                <w:szCs w:val="22"/>
              </w:rPr>
            </w:pPr>
            <w:r w:rsidRPr="007D5B4D">
              <w:rPr>
                <w:rFonts w:ascii="Times New Roman" w:hAnsi="Times New Roman" w:cs="Times New Roman"/>
                <w:szCs w:val="22"/>
              </w:rPr>
              <w:t>Developing leadership styles and practising them.</w:t>
            </w:r>
          </w:p>
          <w:p w14:paraId="10069A11" w14:textId="77777777" w:rsidR="00F53F91" w:rsidRPr="007D5B4D" w:rsidRDefault="00F53F91" w:rsidP="005F7B93">
            <w:pPr>
              <w:pStyle w:val="BodyText"/>
              <w:ind w:left="720"/>
              <w:rPr>
                <w:sz w:val="22"/>
                <w:szCs w:val="22"/>
              </w:rPr>
            </w:pPr>
          </w:p>
        </w:tc>
        <w:tc>
          <w:tcPr>
            <w:tcW w:w="1523" w:type="dxa"/>
            <w:tcBorders>
              <w:top w:val="single" w:sz="6" w:space="0" w:color="000000"/>
              <w:left w:val="single" w:sz="6" w:space="0" w:color="000000"/>
              <w:bottom w:val="single" w:sz="6" w:space="0" w:color="000000"/>
              <w:right w:val="single" w:sz="6" w:space="0" w:color="000000"/>
            </w:tcBorders>
          </w:tcPr>
          <w:p w14:paraId="68512FDA" w14:textId="77777777" w:rsidR="00F53F91" w:rsidRPr="007D5B4D" w:rsidRDefault="00F53F91" w:rsidP="005F7B93">
            <w:pPr>
              <w:ind w:left="63"/>
              <w:jc w:val="center"/>
              <w:rPr>
                <w:sz w:val="22"/>
                <w:szCs w:val="22"/>
              </w:rPr>
            </w:pPr>
          </w:p>
          <w:p w14:paraId="0DA5A872" w14:textId="77777777" w:rsidR="00F53F91" w:rsidRPr="007D5B4D" w:rsidRDefault="00F53F91" w:rsidP="005F7B93">
            <w:pPr>
              <w:ind w:left="63"/>
              <w:jc w:val="center"/>
              <w:rPr>
                <w:sz w:val="22"/>
                <w:szCs w:val="22"/>
              </w:rPr>
            </w:pPr>
          </w:p>
          <w:p w14:paraId="273BE69F" w14:textId="77777777" w:rsidR="00F53F91" w:rsidRPr="007D5B4D" w:rsidRDefault="00F53F91" w:rsidP="005F7B93">
            <w:pPr>
              <w:ind w:left="63"/>
              <w:jc w:val="center"/>
              <w:rPr>
                <w:sz w:val="22"/>
                <w:szCs w:val="22"/>
              </w:rPr>
            </w:pPr>
          </w:p>
          <w:p w14:paraId="400B26FF" w14:textId="77777777" w:rsidR="00F53F91" w:rsidRPr="007D5B4D" w:rsidRDefault="00F53F91" w:rsidP="005F7B93">
            <w:pPr>
              <w:ind w:left="63"/>
              <w:jc w:val="center"/>
              <w:rPr>
                <w:sz w:val="22"/>
                <w:szCs w:val="22"/>
              </w:rPr>
            </w:pPr>
          </w:p>
          <w:p w14:paraId="06E3D830" w14:textId="77777777" w:rsidR="00F53F91" w:rsidRPr="007D5B4D" w:rsidRDefault="00F53F91" w:rsidP="005F7B93">
            <w:pPr>
              <w:ind w:left="63"/>
              <w:jc w:val="center"/>
              <w:rPr>
                <w:sz w:val="22"/>
                <w:szCs w:val="22"/>
              </w:rPr>
            </w:pPr>
          </w:p>
          <w:p w14:paraId="6DE94ADA" w14:textId="0E1A6A28" w:rsidR="00F53F91" w:rsidRPr="007D5B4D" w:rsidRDefault="004F0990" w:rsidP="005F7B93">
            <w:pPr>
              <w:ind w:left="63"/>
              <w:jc w:val="center"/>
              <w:rPr>
                <w:sz w:val="22"/>
                <w:szCs w:val="22"/>
              </w:rPr>
            </w:pPr>
            <w:r>
              <w:rPr>
                <w:sz w:val="22"/>
                <w:szCs w:val="22"/>
              </w:rPr>
              <w:t>60</w:t>
            </w:r>
          </w:p>
        </w:tc>
      </w:tr>
      <w:tr w:rsidR="00F53F91" w:rsidRPr="007D5B4D" w14:paraId="6AB62563" w14:textId="77777777" w:rsidTr="005F7B93">
        <w:trPr>
          <w:trHeight w:val="192"/>
        </w:trPr>
        <w:tc>
          <w:tcPr>
            <w:tcW w:w="1078" w:type="dxa"/>
            <w:tcBorders>
              <w:top w:val="single" w:sz="6" w:space="0" w:color="000000"/>
              <w:left w:val="single" w:sz="6" w:space="0" w:color="000000"/>
              <w:bottom w:val="single" w:sz="6" w:space="0" w:color="000000"/>
              <w:right w:val="single" w:sz="6" w:space="0" w:color="000000"/>
            </w:tcBorders>
          </w:tcPr>
          <w:p w14:paraId="7FF39306" w14:textId="77777777" w:rsidR="00F53F91" w:rsidRPr="007D5B4D" w:rsidRDefault="00F53F91" w:rsidP="005F7B93">
            <w:pPr>
              <w:ind w:right="23"/>
              <w:jc w:val="center"/>
              <w:rPr>
                <w:rFonts w:eastAsia="Times New Roman"/>
                <w:sz w:val="22"/>
                <w:szCs w:val="22"/>
              </w:rPr>
            </w:pPr>
          </w:p>
        </w:tc>
        <w:tc>
          <w:tcPr>
            <w:tcW w:w="7501" w:type="dxa"/>
            <w:gridSpan w:val="5"/>
            <w:tcBorders>
              <w:top w:val="single" w:sz="6" w:space="0" w:color="000000"/>
              <w:left w:val="single" w:sz="6" w:space="0" w:color="000000"/>
              <w:bottom w:val="single" w:sz="6" w:space="0" w:color="000000"/>
              <w:right w:val="single" w:sz="6" w:space="0" w:color="000000"/>
            </w:tcBorders>
          </w:tcPr>
          <w:p w14:paraId="3E5C3B2D" w14:textId="77777777" w:rsidR="00F53F91" w:rsidRPr="007D5B4D" w:rsidRDefault="00F53F91" w:rsidP="005F7B93">
            <w:pPr>
              <w:jc w:val="center"/>
              <w:rPr>
                <w:b/>
                <w:kern w:val="0"/>
                <w:sz w:val="22"/>
                <w:szCs w:val="22"/>
              </w:rPr>
            </w:pPr>
            <w:r w:rsidRPr="007D5B4D">
              <w:rPr>
                <w:rFonts w:eastAsia="Arial"/>
                <w:b/>
                <w:kern w:val="0"/>
                <w:sz w:val="22"/>
                <w:szCs w:val="22"/>
              </w:rPr>
              <w:t>Suggested Evaluation Methods</w:t>
            </w:r>
          </w:p>
        </w:tc>
        <w:tc>
          <w:tcPr>
            <w:tcW w:w="1523" w:type="dxa"/>
            <w:tcBorders>
              <w:top w:val="single" w:sz="6" w:space="0" w:color="000000"/>
              <w:left w:val="single" w:sz="6" w:space="0" w:color="000000"/>
              <w:bottom w:val="single" w:sz="6" w:space="0" w:color="000000"/>
              <w:right w:val="single" w:sz="6" w:space="0" w:color="000000"/>
            </w:tcBorders>
          </w:tcPr>
          <w:p w14:paraId="7356F9B2" w14:textId="77777777" w:rsidR="00F53F91" w:rsidRPr="007D5B4D" w:rsidRDefault="00F53F91" w:rsidP="005F7B93">
            <w:pPr>
              <w:ind w:left="63"/>
              <w:jc w:val="center"/>
              <w:rPr>
                <w:sz w:val="22"/>
                <w:szCs w:val="22"/>
              </w:rPr>
            </w:pPr>
          </w:p>
        </w:tc>
      </w:tr>
      <w:tr w:rsidR="00F53F91" w:rsidRPr="007D5B4D" w14:paraId="0A62A991" w14:textId="77777777" w:rsidTr="005F7B93">
        <w:trPr>
          <w:trHeight w:val="435"/>
        </w:trPr>
        <w:tc>
          <w:tcPr>
            <w:tcW w:w="5205" w:type="dxa"/>
            <w:gridSpan w:val="3"/>
            <w:tcBorders>
              <w:top w:val="single" w:sz="6" w:space="0" w:color="000000"/>
              <w:left w:val="single" w:sz="6" w:space="0" w:color="000000"/>
              <w:bottom w:val="single" w:sz="6" w:space="0" w:color="000000"/>
              <w:right w:val="single" w:sz="6" w:space="0" w:color="000000"/>
            </w:tcBorders>
          </w:tcPr>
          <w:p w14:paraId="68C52D64" w14:textId="77777777" w:rsidR="00F53F91" w:rsidRPr="007D5B4D" w:rsidRDefault="00F53F91" w:rsidP="005F7B93">
            <w:pPr>
              <w:widowControl w:val="0"/>
              <w:autoSpaceDE w:val="0"/>
              <w:autoSpaceDN w:val="0"/>
              <w:ind w:left="105"/>
              <w:rPr>
                <w:rFonts w:eastAsia="Arial"/>
                <w:b/>
                <w:kern w:val="0"/>
                <w:sz w:val="22"/>
                <w:szCs w:val="22"/>
              </w:rPr>
            </w:pPr>
            <w:r w:rsidRPr="007D5B4D">
              <w:rPr>
                <w:rFonts w:eastAsia="Arial"/>
                <w:b/>
                <w:kern w:val="0"/>
                <w:sz w:val="22"/>
                <w:szCs w:val="22"/>
              </w:rPr>
              <w:t>Internal Assessment:</w:t>
            </w:r>
          </w:p>
          <w:p w14:paraId="6F6B3AC7" w14:textId="77777777" w:rsidR="00F53F91" w:rsidRPr="007D5B4D" w:rsidRDefault="00F53F91" w:rsidP="00F53F91">
            <w:pPr>
              <w:widowControl w:val="0"/>
              <w:numPr>
                <w:ilvl w:val="0"/>
                <w:numId w:val="9"/>
              </w:numPr>
              <w:suppressAutoHyphens w:val="0"/>
              <w:autoSpaceDE w:val="0"/>
              <w:autoSpaceDN w:val="0"/>
              <w:ind w:left="540"/>
              <w:rPr>
                <w:rFonts w:eastAsia="Arial"/>
                <w:b/>
                <w:kern w:val="0"/>
                <w:sz w:val="22"/>
                <w:szCs w:val="22"/>
              </w:rPr>
            </w:pPr>
            <w:r w:rsidRPr="007D5B4D">
              <w:rPr>
                <w:rFonts w:eastAsia="Arial"/>
                <w:b/>
                <w:kern w:val="0"/>
                <w:sz w:val="22"/>
                <w:szCs w:val="22"/>
              </w:rPr>
              <w:t>Theory</w:t>
            </w:r>
          </w:p>
          <w:p w14:paraId="7FBAE23E" w14:textId="77777777" w:rsidR="00F53F91" w:rsidRPr="007D5B4D" w:rsidRDefault="00F53F91" w:rsidP="00F53F91">
            <w:pPr>
              <w:widowControl w:val="0"/>
              <w:numPr>
                <w:ilvl w:val="0"/>
                <w:numId w:val="10"/>
              </w:numPr>
              <w:suppressAutoHyphens w:val="0"/>
              <w:autoSpaceDE w:val="0"/>
              <w:autoSpaceDN w:val="0"/>
              <w:ind w:left="540" w:hanging="90"/>
              <w:rPr>
                <w:rFonts w:eastAsia="Arial"/>
                <w:b/>
                <w:kern w:val="0"/>
                <w:sz w:val="22"/>
                <w:szCs w:val="22"/>
              </w:rPr>
            </w:pPr>
            <w:r w:rsidRPr="007D5B4D">
              <w:rPr>
                <w:rFonts w:eastAsia="Arial"/>
                <w:kern w:val="0"/>
                <w:sz w:val="22"/>
                <w:szCs w:val="22"/>
              </w:rPr>
              <w:t>Class Participation: 04 Marks</w:t>
            </w:r>
          </w:p>
          <w:p w14:paraId="3F8671C3" w14:textId="77777777" w:rsidR="00F53F91" w:rsidRPr="007D5B4D" w:rsidRDefault="00F53F91" w:rsidP="00F53F91">
            <w:pPr>
              <w:widowControl w:val="0"/>
              <w:numPr>
                <w:ilvl w:val="0"/>
                <w:numId w:val="11"/>
              </w:numPr>
              <w:suppressAutoHyphens w:val="0"/>
              <w:autoSpaceDE w:val="0"/>
              <w:autoSpaceDN w:val="0"/>
              <w:adjustRightInd w:val="0"/>
              <w:ind w:left="540" w:hanging="90"/>
              <w:rPr>
                <w:rFonts w:eastAsia="Arial"/>
                <w:kern w:val="0"/>
                <w:sz w:val="22"/>
                <w:szCs w:val="22"/>
              </w:rPr>
            </w:pPr>
            <w:r w:rsidRPr="007D5B4D">
              <w:rPr>
                <w:rFonts w:eastAsia="Arial"/>
                <w:kern w:val="0"/>
                <w:sz w:val="22"/>
                <w:szCs w:val="22"/>
              </w:rPr>
              <w:t>Seminar/presentation/assignment/quiz/class test etc.: 04 Marks</w:t>
            </w:r>
          </w:p>
          <w:p w14:paraId="23C72ED1" w14:textId="77777777" w:rsidR="00F53F91" w:rsidRPr="007D5B4D" w:rsidRDefault="00F53F91" w:rsidP="00F53F91">
            <w:pPr>
              <w:numPr>
                <w:ilvl w:val="0"/>
                <w:numId w:val="11"/>
              </w:numPr>
              <w:suppressAutoHyphens w:val="0"/>
              <w:adjustRightInd w:val="0"/>
              <w:ind w:left="540" w:hanging="90"/>
              <w:rPr>
                <w:rFonts w:eastAsia="Times New Roman"/>
                <w:b/>
                <w:bCs/>
                <w:kern w:val="0"/>
                <w:sz w:val="22"/>
                <w:szCs w:val="22"/>
              </w:rPr>
            </w:pPr>
            <w:r w:rsidRPr="007D5B4D">
              <w:rPr>
                <w:rFonts w:eastAsia="Times New Roman"/>
                <w:kern w:val="0"/>
                <w:sz w:val="22"/>
                <w:szCs w:val="22"/>
              </w:rPr>
              <w:t xml:space="preserve">Mid-Term Exam: 07 Marks </w:t>
            </w:r>
          </w:p>
          <w:p w14:paraId="2B5BCDC3" w14:textId="77777777" w:rsidR="00F53F91" w:rsidRPr="007D5B4D" w:rsidRDefault="00F53F91" w:rsidP="00F53F91">
            <w:pPr>
              <w:numPr>
                <w:ilvl w:val="0"/>
                <w:numId w:val="12"/>
              </w:numPr>
              <w:suppressAutoHyphens w:val="0"/>
              <w:adjustRightInd w:val="0"/>
              <w:ind w:left="540"/>
              <w:rPr>
                <w:rFonts w:eastAsia="Times New Roman"/>
                <w:b/>
                <w:bCs/>
                <w:kern w:val="0"/>
                <w:sz w:val="22"/>
                <w:szCs w:val="22"/>
              </w:rPr>
            </w:pPr>
            <w:r w:rsidRPr="007D5B4D">
              <w:rPr>
                <w:rFonts w:eastAsia="Times New Roman"/>
                <w:b/>
                <w:kern w:val="0"/>
                <w:sz w:val="22"/>
                <w:szCs w:val="22"/>
              </w:rPr>
              <w:t xml:space="preserve">Practicum  </w:t>
            </w:r>
          </w:p>
          <w:p w14:paraId="7BF17067" w14:textId="77777777" w:rsidR="00F53F91" w:rsidRPr="007D5B4D" w:rsidRDefault="00F53F91" w:rsidP="00F53F91">
            <w:pPr>
              <w:widowControl w:val="0"/>
              <w:numPr>
                <w:ilvl w:val="0"/>
                <w:numId w:val="10"/>
              </w:numPr>
              <w:suppressAutoHyphens w:val="0"/>
              <w:autoSpaceDE w:val="0"/>
              <w:autoSpaceDN w:val="0"/>
              <w:ind w:left="540" w:hanging="90"/>
              <w:rPr>
                <w:rFonts w:eastAsia="Arial"/>
                <w:b/>
                <w:kern w:val="0"/>
                <w:sz w:val="22"/>
                <w:szCs w:val="22"/>
              </w:rPr>
            </w:pPr>
            <w:r w:rsidRPr="007D5B4D">
              <w:rPr>
                <w:rFonts w:eastAsia="Arial"/>
                <w:kern w:val="0"/>
                <w:sz w:val="22"/>
                <w:szCs w:val="22"/>
              </w:rPr>
              <w:t xml:space="preserve">Class Participation: 05  </w:t>
            </w:r>
          </w:p>
          <w:p w14:paraId="787212F4" w14:textId="77777777" w:rsidR="00F53F91" w:rsidRPr="007D5B4D" w:rsidRDefault="00F53F91" w:rsidP="00F53F91">
            <w:pPr>
              <w:widowControl w:val="0"/>
              <w:numPr>
                <w:ilvl w:val="0"/>
                <w:numId w:val="11"/>
              </w:numPr>
              <w:suppressAutoHyphens w:val="0"/>
              <w:autoSpaceDE w:val="0"/>
              <w:autoSpaceDN w:val="0"/>
              <w:adjustRightInd w:val="0"/>
              <w:ind w:left="540" w:hanging="90"/>
              <w:rPr>
                <w:rFonts w:eastAsia="Arial"/>
                <w:kern w:val="0"/>
                <w:sz w:val="22"/>
                <w:szCs w:val="22"/>
              </w:rPr>
            </w:pPr>
            <w:r w:rsidRPr="007D5B4D">
              <w:rPr>
                <w:rFonts w:eastAsia="Arial"/>
                <w:kern w:val="0"/>
                <w:sz w:val="22"/>
                <w:szCs w:val="22"/>
              </w:rPr>
              <w:t>Seminar/Demonstration/Viva-voce/Lab records etc.: 10 Marks</w:t>
            </w:r>
          </w:p>
          <w:p w14:paraId="4B4E1E70" w14:textId="77777777" w:rsidR="00F53F91" w:rsidRPr="007D5B4D" w:rsidRDefault="00F53F91" w:rsidP="00F53F91">
            <w:pPr>
              <w:widowControl w:val="0"/>
              <w:numPr>
                <w:ilvl w:val="0"/>
                <w:numId w:val="11"/>
              </w:numPr>
              <w:suppressAutoHyphens w:val="0"/>
              <w:autoSpaceDE w:val="0"/>
              <w:autoSpaceDN w:val="0"/>
              <w:adjustRightInd w:val="0"/>
              <w:ind w:left="540" w:hanging="90"/>
              <w:rPr>
                <w:rFonts w:eastAsia="Arial"/>
                <w:kern w:val="0"/>
                <w:sz w:val="22"/>
                <w:szCs w:val="22"/>
              </w:rPr>
            </w:pPr>
            <w:r w:rsidRPr="007D5B4D">
              <w:rPr>
                <w:rFonts w:eastAsia="Times New Roman"/>
                <w:kern w:val="0"/>
                <w:sz w:val="22"/>
                <w:szCs w:val="22"/>
              </w:rPr>
              <w:t>Mid-Term Exam: NA</w:t>
            </w:r>
          </w:p>
        </w:tc>
        <w:tc>
          <w:tcPr>
            <w:tcW w:w="4897" w:type="dxa"/>
            <w:gridSpan w:val="4"/>
            <w:tcBorders>
              <w:top w:val="single" w:sz="6" w:space="0" w:color="000000"/>
              <w:left w:val="single" w:sz="6" w:space="0" w:color="000000"/>
              <w:bottom w:val="single" w:sz="6" w:space="0" w:color="000000"/>
              <w:right w:val="single" w:sz="6" w:space="0" w:color="000000"/>
            </w:tcBorders>
          </w:tcPr>
          <w:p w14:paraId="0EF29C03" w14:textId="77777777" w:rsidR="00F53F91" w:rsidRPr="007D5B4D" w:rsidRDefault="00F53F91" w:rsidP="005F7B93">
            <w:pPr>
              <w:widowControl w:val="0"/>
              <w:autoSpaceDE w:val="0"/>
              <w:autoSpaceDN w:val="0"/>
              <w:rPr>
                <w:rFonts w:eastAsia="Arial"/>
                <w:b/>
                <w:kern w:val="0"/>
                <w:sz w:val="22"/>
                <w:szCs w:val="22"/>
              </w:rPr>
            </w:pPr>
            <w:r w:rsidRPr="007D5B4D">
              <w:rPr>
                <w:rFonts w:eastAsia="Arial"/>
                <w:b/>
                <w:kern w:val="0"/>
                <w:sz w:val="22"/>
                <w:szCs w:val="22"/>
              </w:rPr>
              <w:t>End Term Examination:</w:t>
            </w:r>
          </w:p>
          <w:p w14:paraId="0C57D318" w14:textId="77777777" w:rsidR="00F53F91" w:rsidRPr="007D5B4D" w:rsidRDefault="00F53F91" w:rsidP="005F7B93">
            <w:pPr>
              <w:widowControl w:val="0"/>
              <w:tabs>
                <w:tab w:val="center" w:pos="4881"/>
              </w:tabs>
              <w:autoSpaceDE w:val="0"/>
              <w:autoSpaceDN w:val="0"/>
              <w:rPr>
                <w:rFonts w:eastAsia="Arial"/>
                <w:kern w:val="0"/>
                <w:sz w:val="22"/>
                <w:szCs w:val="22"/>
              </w:rPr>
            </w:pPr>
          </w:p>
          <w:p w14:paraId="2049F572" w14:textId="77777777" w:rsidR="00F53F91" w:rsidRPr="007D5B4D" w:rsidRDefault="00F53F91" w:rsidP="005F7B93">
            <w:pPr>
              <w:widowControl w:val="0"/>
              <w:tabs>
                <w:tab w:val="center" w:pos="4881"/>
              </w:tabs>
              <w:autoSpaceDE w:val="0"/>
              <w:autoSpaceDN w:val="0"/>
              <w:rPr>
                <w:rFonts w:eastAsia="Arial"/>
                <w:kern w:val="0"/>
                <w:sz w:val="22"/>
                <w:szCs w:val="22"/>
              </w:rPr>
            </w:pPr>
            <w:r w:rsidRPr="007D5B4D">
              <w:rPr>
                <w:rFonts w:eastAsia="Arial"/>
                <w:kern w:val="0"/>
                <w:sz w:val="22"/>
                <w:szCs w:val="22"/>
              </w:rPr>
              <w:tab/>
            </w:r>
          </w:p>
          <w:p w14:paraId="5059D2F5" w14:textId="77777777" w:rsidR="00F53F91" w:rsidRPr="007D5B4D" w:rsidRDefault="00F53F91" w:rsidP="005F7B93">
            <w:pPr>
              <w:widowControl w:val="0"/>
              <w:autoSpaceDE w:val="0"/>
              <w:autoSpaceDN w:val="0"/>
              <w:rPr>
                <w:rFonts w:eastAsia="Arial"/>
                <w:kern w:val="0"/>
                <w:sz w:val="22"/>
                <w:szCs w:val="22"/>
              </w:rPr>
            </w:pPr>
          </w:p>
          <w:p w14:paraId="20FED1DB" w14:textId="77777777" w:rsidR="00F53F91" w:rsidRPr="007D5B4D" w:rsidRDefault="00F53F91" w:rsidP="005F7B93">
            <w:pPr>
              <w:ind w:left="63"/>
              <w:rPr>
                <w:rFonts w:eastAsia="Arial"/>
                <w:kern w:val="0"/>
                <w:sz w:val="22"/>
                <w:szCs w:val="22"/>
              </w:rPr>
            </w:pPr>
            <w:r w:rsidRPr="007D5B4D">
              <w:rPr>
                <w:rFonts w:eastAsia="Arial"/>
                <w:kern w:val="0"/>
                <w:sz w:val="22"/>
                <w:szCs w:val="22"/>
              </w:rPr>
              <w:t>End Term Exam Theory Marks: 35</w:t>
            </w:r>
          </w:p>
          <w:p w14:paraId="6AC571A8" w14:textId="77777777" w:rsidR="00F53F91" w:rsidRPr="007D5B4D" w:rsidRDefault="00F53F91" w:rsidP="005F7B93">
            <w:pPr>
              <w:ind w:left="63"/>
              <w:rPr>
                <w:rFonts w:eastAsia="Arial"/>
                <w:kern w:val="0"/>
                <w:sz w:val="22"/>
                <w:szCs w:val="22"/>
              </w:rPr>
            </w:pPr>
          </w:p>
          <w:p w14:paraId="33A63597" w14:textId="77777777" w:rsidR="00F53F91" w:rsidRPr="007D5B4D" w:rsidRDefault="00F53F91" w:rsidP="005F7B93">
            <w:pPr>
              <w:ind w:left="63"/>
              <w:rPr>
                <w:sz w:val="22"/>
                <w:szCs w:val="22"/>
              </w:rPr>
            </w:pPr>
            <w:r w:rsidRPr="007D5B4D">
              <w:rPr>
                <w:sz w:val="22"/>
                <w:szCs w:val="22"/>
              </w:rPr>
              <w:t>End Term Exam Practical: 35</w:t>
            </w:r>
          </w:p>
        </w:tc>
      </w:tr>
      <w:tr w:rsidR="00F53F91" w:rsidRPr="007D5B4D" w14:paraId="272A3C18" w14:textId="77777777" w:rsidTr="005F7B93">
        <w:trPr>
          <w:trHeight w:val="273"/>
        </w:trPr>
        <w:tc>
          <w:tcPr>
            <w:tcW w:w="10102" w:type="dxa"/>
            <w:gridSpan w:val="7"/>
            <w:tcBorders>
              <w:top w:val="single" w:sz="6" w:space="0" w:color="000000"/>
              <w:left w:val="single" w:sz="6" w:space="0" w:color="000000"/>
              <w:bottom w:val="single" w:sz="6" w:space="0" w:color="000000"/>
              <w:right w:val="single" w:sz="6" w:space="0" w:color="000000"/>
            </w:tcBorders>
          </w:tcPr>
          <w:p w14:paraId="060FCCA3" w14:textId="77777777" w:rsidR="00F53F91" w:rsidRPr="007D5B4D" w:rsidRDefault="00F53F91" w:rsidP="005F7B93">
            <w:pPr>
              <w:widowControl w:val="0"/>
              <w:autoSpaceDE w:val="0"/>
              <w:autoSpaceDN w:val="0"/>
              <w:jc w:val="center"/>
              <w:rPr>
                <w:sz w:val="22"/>
                <w:szCs w:val="22"/>
              </w:rPr>
            </w:pPr>
            <w:r w:rsidRPr="007D5B4D">
              <w:rPr>
                <w:rFonts w:eastAsia="Arial"/>
                <w:b/>
                <w:w w:val="110"/>
                <w:kern w:val="0"/>
                <w:sz w:val="22"/>
                <w:szCs w:val="22"/>
              </w:rPr>
              <w:t>Part C-Learning</w:t>
            </w:r>
            <w:r w:rsidRPr="007D5B4D">
              <w:rPr>
                <w:rFonts w:eastAsia="Arial"/>
                <w:b/>
                <w:spacing w:val="-2"/>
                <w:w w:val="110"/>
                <w:kern w:val="0"/>
                <w:sz w:val="22"/>
                <w:szCs w:val="22"/>
              </w:rPr>
              <w:t xml:space="preserve"> Resources</w:t>
            </w:r>
          </w:p>
        </w:tc>
      </w:tr>
      <w:tr w:rsidR="00F53F91" w:rsidRPr="007D5B4D" w14:paraId="7872195B" w14:textId="77777777" w:rsidTr="005F7B93">
        <w:trPr>
          <w:trHeight w:val="1965"/>
        </w:trPr>
        <w:tc>
          <w:tcPr>
            <w:tcW w:w="1078" w:type="dxa"/>
            <w:tcBorders>
              <w:top w:val="single" w:sz="6" w:space="0" w:color="000000"/>
              <w:left w:val="single" w:sz="6" w:space="0" w:color="000000"/>
              <w:bottom w:val="single" w:sz="6" w:space="0" w:color="000000"/>
              <w:right w:val="single" w:sz="6" w:space="0" w:color="000000"/>
            </w:tcBorders>
          </w:tcPr>
          <w:p w14:paraId="1A502503" w14:textId="77777777" w:rsidR="00F53F91" w:rsidRPr="007D5B4D" w:rsidRDefault="00F53F91" w:rsidP="005F7B93">
            <w:pPr>
              <w:ind w:right="23"/>
              <w:jc w:val="center"/>
              <w:rPr>
                <w:rFonts w:eastAsia="Times New Roman"/>
                <w:sz w:val="22"/>
                <w:szCs w:val="22"/>
              </w:rPr>
            </w:pPr>
          </w:p>
        </w:tc>
        <w:tc>
          <w:tcPr>
            <w:tcW w:w="7501" w:type="dxa"/>
            <w:gridSpan w:val="5"/>
            <w:tcBorders>
              <w:top w:val="single" w:sz="6" w:space="0" w:color="000000"/>
              <w:left w:val="single" w:sz="6" w:space="0" w:color="000000"/>
              <w:bottom w:val="single" w:sz="6" w:space="0" w:color="000000"/>
              <w:right w:val="single" w:sz="6" w:space="0" w:color="000000"/>
            </w:tcBorders>
          </w:tcPr>
          <w:p w14:paraId="0FA891B9" w14:textId="145D89BC" w:rsidR="00F53F91" w:rsidRPr="007D5B4D" w:rsidRDefault="00F53F91" w:rsidP="00F53F91">
            <w:pPr>
              <w:pStyle w:val="ListParagraph"/>
              <w:numPr>
                <w:ilvl w:val="0"/>
                <w:numId w:val="17"/>
              </w:numPr>
              <w:shd w:val="clear" w:color="auto" w:fill="FFFFFF"/>
              <w:spacing w:after="0" w:line="240" w:lineRule="auto"/>
              <w:jc w:val="both"/>
              <w:rPr>
                <w:rFonts w:ascii="Times New Roman" w:eastAsia="Times New Roman" w:hAnsi="Times New Roman" w:cs="Times New Roman"/>
                <w:color w:val="000000" w:themeColor="text1"/>
                <w:kern w:val="36"/>
                <w:szCs w:val="22"/>
                <w:lang w:eastAsia="en-IN"/>
              </w:rPr>
            </w:pPr>
            <w:r w:rsidRPr="007D5B4D">
              <w:rPr>
                <w:rFonts w:ascii="Times New Roman" w:hAnsi="Times New Roman" w:cs="Times New Roman"/>
                <w:kern w:val="0"/>
                <w:szCs w:val="22"/>
                <w:lang w:bidi="ar-SA"/>
              </w:rPr>
              <w:t xml:space="preserve"> </w:t>
            </w:r>
            <w:proofErr w:type="spellStart"/>
            <w:proofErr w:type="gramStart"/>
            <w:r w:rsidRPr="007D5B4D">
              <w:rPr>
                <w:rFonts w:ascii="Times New Roman" w:hAnsi="Times New Roman" w:cs="Times New Roman"/>
                <w:szCs w:val="22"/>
              </w:rPr>
              <w:t>Trpathi</w:t>
            </w:r>
            <w:proofErr w:type="spellEnd"/>
            <w:r w:rsidRPr="007D5B4D">
              <w:rPr>
                <w:rFonts w:ascii="Times New Roman" w:hAnsi="Times New Roman" w:cs="Times New Roman"/>
                <w:szCs w:val="22"/>
              </w:rPr>
              <w:t xml:space="preserve"> ,</w:t>
            </w:r>
            <w:proofErr w:type="gramEnd"/>
            <w:r w:rsidRPr="007D5B4D">
              <w:rPr>
                <w:rFonts w:ascii="Times New Roman" w:hAnsi="Times New Roman" w:cs="Times New Roman"/>
                <w:szCs w:val="22"/>
              </w:rPr>
              <w:t xml:space="preserve"> P.C., Reddy, P.N. and Bajpai, A. (2021),</w:t>
            </w:r>
            <w:r w:rsidRPr="007D5B4D">
              <w:rPr>
                <w:rFonts w:ascii="Times New Roman" w:hAnsi="Times New Roman" w:cs="Times New Roman"/>
                <w:color w:val="0F1111"/>
                <w:szCs w:val="22"/>
                <w:shd w:val="clear" w:color="auto" w:fill="FFFFFF"/>
              </w:rPr>
              <w:t> </w:t>
            </w:r>
            <w:r w:rsidRPr="007D5B4D">
              <w:rPr>
                <w:rFonts w:ascii="Times New Roman" w:eastAsia="Times New Roman" w:hAnsi="Times New Roman" w:cs="Times New Roman"/>
                <w:bCs/>
                <w:color w:val="0F1111"/>
                <w:kern w:val="36"/>
                <w:szCs w:val="22"/>
                <w:lang w:eastAsia="en-IN"/>
              </w:rPr>
              <w:t xml:space="preserve">Principles of </w:t>
            </w:r>
            <w:proofErr w:type="gramStart"/>
            <w:r w:rsidRPr="007D5B4D">
              <w:rPr>
                <w:rFonts w:ascii="Times New Roman" w:eastAsia="Times New Roman" w:hAnsi="Times New Roman" w:cs="Times New Roman"/>
                <w:bCs/>
                <w:color w:val="0F1111"/>
                <w:kern w:val="36"/>
                <w:szCs w:val="22"/>
                <w:lang w:eastAsia="en-IN"/>
              </w:rPr>
              <w:t>Management  7</w:t>
            </w:r>
            <w:proofErr w:type="gramEnd"/>
            <w:r w:rsidRPr="007D5B4D">
              <w:rPr>
                <w:rFonts w:ascii="Times New Roman" w:eastAsia="Times New Roman" w:hAnsi="Times New Roman" w:cs="Times New Roman"/>
                <w:bCs/>
                <w:color w:val="0F1111"/>
                <w:kern w:val="36"/>
                <w:szCs w:val="22"/>
                <w:vertAlign w:val="superscript"/>
                <w:lang w:eastAsia="en-IN"/>
              </w:rPr>
              <w:t>th</w:t>
            </w:r>
            <w:r w:rsidRPr="007D5B4D">
              <w:rPr>
                <w:rFonts w:ascii="Times New Roman" w:eastAsia="Times New Roman" w:hAnsi="Times New Roman" w:cs="Times New Roman"/>
                <w:bCs/>
                <w:color w:val="0F1111"/>
                <w:kern w:val="36"/>
                <w:szCs w:val="22"/>
                <w:lang w:eastAsia="en-IN"/>
              </w:rPr>
              <w:t xml:space="preserve"> ed., </w:t>
            </w:r>
            <w:r w:rsidRPr="007D5B4D">
              <w:rPr>
                <w:rFonts w:ascii="Times New Roman" w:hAnsi="Times New Roman" w:cs="Times New Roman"/>
                <w:color w:val="0F1111"/>
                <w:szCs w:val="22"/>
                <w:shd w:val="clear" w:color="auto" w:fill="FFFFFF"/>
              </w:rPr>
              <w:t>McGraw Hill Education (India) Private Limited, Noida, Uttar Pradesh.</w:t>
            </w:r>
          </w:p>
          <w:p w14:paraId="50EB316F" w14:textId="77777777" w:rsidR="00F53F91" w:rsidRPr="007D5B4D" w:rsidRDefault="00F53F91" w:rsidP="00F53F91">
            <w:pPr>
              <w:pStyle w:val="ListParagraph"/>
              <w:numPr>
                <w:ilvl w:val="0"/>
                <w:numId w:val="17"/>
              </w:numPr>
              <w:shd w:val="clear" w:color="auto" w:fill="FFFFFF"/>
              <w:spacing w:after="0" w:line="240" w:lineRule="auto"/>
              <w:jc w:val="both"/>
              <w:outlineLvl w:val="0"/>
              <w:rPr>
                <w:rFonts w:ascii="Times New Roman" w:eastAsia="Times New Roman" w:hAnsi="Times New Roman" w:cs="Times New Roman"/>
                <w:color w:val="000000" w:themeColor="text1"/>
                <w:kern w:val="36"/>
                <w:szCs w:val="22"/>
                <w:lang w:eastAsia="en-IN"/>
              </w:rPr>
            </w:pPr>
            <w:proofErr w:type="gramStart"/>
            <w:r w:rsidRPr="007D5B4D">
              <w:rPr>
                <w:rFonts w:ascii="Times New Roman" w:hAnsi="Times New Roman" w:cs="Times New Roman"/>
                <w:color w:val="000000" w:themeColor="text1"/>
                <w:szCs w:val="22"/>
              </w:rPr>
              <w:t>Prasad ,</w:t>
            </w:r>
            <w:proofErr w:type="gramEnd"/>
            <w:r w:rsidRPr="007D5B4D">
              <w:rPr>
                <w:rFonts w:ascii="Times New Roman" w:hAnsi="Times New Roman" w:cs="Times New Roman"/>
                <w:color w:val="000000" w:themeColor="text1"/>
                <w:szCs w:val="22"/>
              </w:rPr>
              <w:t xml:space="preserve"> L.M. (2024), </w:t>
            </w:r>
            <w:r w:rsidRPr="007D5B4D">
              <w:rPr>
                <w:rFonts w:ascii="Times New Roman" w:eastAsia="Times New Roman" w:hAnsi="Times New Roman" w:cs="Times New Roman"/>
                <w:color w:val="000000" w:themeColor="text1"/>
                <w:kern w:val="36"/>
                <w:szCs w:val="22"/>
                <w:lang w:eastAsia="en-IN"/>
              </w:rPr>
              <w:t>Principles and Practice of Management,</w:t>
            </w:r>
            <w:r w:rsidRPr="007D5B4D">
              <w:rPr>
                <w:rFonts w:ascii="Times New Roman" w:hAnsi="Times New Roman" w:cs="Times New Roman"/>
                <w:color w:val="000000" w:themeColor="text1"/>
                <w:szCs w:val="22"/>
                <w:shd w:val="clear" w:color="auto" w:fill="FFFFFF"/>
              </w:rPr>
              <w:t xml:space="preserve"> Sultan Chand and </w:t>
            </w:r>
            <w:proofErr w:type="gramStart"/>
            <w:r w:rsidRPr="007D5B4D">
              <w:rPr>
                <w:rFonts w:ascii="Times New Roman" w:hAnsi="Times New Roman" w:cs="Times New Roman"/>
                <w:color w:val="000000" w:themeColor="text1"/>
                <w:szCs w:val="22"/>
                <w:shd w:val="clear" w:color="auto" w:fill="FFFFFF"/>
              </w:rPr>
              <w:t>Sons ,</w:t>
            </w:r>
            <w:proofErr w:type="gramEnd"/>
            <w:r w:rsidRPr="007D5B4D">
              <w:rPr>
                <w:rFonts w:ascii="Times New Roman" w:hAnsi="Times New Roman" w:cs="Times New Roman"/>
                <w:color w:val="000000" w:themeColor="text1"/>
                <w:szCs w:val="22"/>
                <w:shd w:val="clear" w:color="auto" w:fill="FFFFFF"/>
              </w:rPr>
              <w:t xml:space="preserve"> </w:t>
            </w:r>
            <w:proofErr w:type="spellStart"/>
            <w:proofErr w:type="gramStart"/>
            <w:r w:rsidRPr="007D5B4D">
              <w:rPr>
                <w:rFonts w:ascii="Times New Roman" w:hAnsi="Times New Roman" w:cs="Times New Roman"/>
                <w:color w:val="000000" w:themeColor="text1"/>
                <w:szCs w:val="22"/>
                <w:shd w:val="clear" w:color="auto" w:fill="FFFFFF"/>
              </w:rPr>
              <w:t>Daryaganj</w:t>
            </w:r>
            <w:proofErr w:type="spellEnd"/>
            <w:r w:rsidRPr="007D5B4D">
              <w:rPr>
                <w:rFonts w:ascii="Times New Roman" w:hAnsi="Times New Roman" w:cs="Times New Roman"/>
                <w:color w:val="000000" w:themeColor="text1"/>
                <w:szCs w:val="22"/>
                <w:shd w:val="clear" w:color="auto" w:fill="FFFFFF"/>
              </w:rPr>
              <w:t xml:space="preserve"> ,</w:t>
            </w:r>
            <w:proofErr w:type="gramEnd"/>
            <w:r w:rsidRPr="007D5B4D">
              <w:rPr>
                <w:rFonts w:ascii="Times New Roman" w:hAnsi="Times New Roman" w:cs="Times New Roman"/>
                <w:color w:val="000000" w:themeColor="text1"/>
                <w:szCs w:val="22"/>
                <w:shd w:val="clear" w:color="auto" w:fill="FFFFFF"/>
              </w:rPr>
              <w:t xml:space="preserve"> New Delhi.</w:t>
            </w:r>
          </w:p>
          <w:p w14:paraId="69D4573F" w14:textId="4B9F1E04" w:rsidR="00F53F91" w:rsidRPr="007D5B4D" w:rsidRDefault="00F53F91" w:rsidP="00F53F91">
            <w:pPr>
              <w:pStyle w:val="ListParagraph"/>
              <w:numPr>
                <w:ilvl w:val="0"/>
                <w:numId w:val="17"/>
              </w:numPr>
              <w:shd w:val="clear" w:color="auto" w:fill="FFFFFF"/>
              <w:spacing w:after="0" w:line="240" w:lineRule="auto"/>
              <w:jc w:val="both"/>
              <w:outlineLvl w:val="0"/>
              <w:rPr>
                <w:rFonts w:ascii="Times New Roman" w:eastAsia="Times New Roman" w:hAnsi="Times New Roman" w:cs="Times New Roman"/>
                <w:color w:val="000000" w:themeColor="text1"/>
                <w:kern w:val="36"/>
                <w:szCs w:val="22"/>
                <w:lang w:eastAsia="en-IN"/>
              </w:rPr>
            </w:pPr>
            <w:r w:rsidRPr="007D5B4D">
              <w:rPr>
                <w:rFonts w:ascii="Times New Roman" w:eastAsia="Times New Roman" w:hAnsi="Times New Roman" w:cs="Times New Roman"/>
                <w:b/>
                <w:bCs/>
                <w:color w:val="0F1111"/>
                <w:kern w:val="36"/>
                <w:szCs w:val="22"/>
                <w:lang w:eastAsia="en-IN"/>
              </w:rPr>
              <w:t xml:space="preserve"> </w:t>
            </w:r>
            <w:proofErr w:type="gramStart"/>
            <w:r w:rsidRPr="007D5B4D">
              <w:rPr>
                <w:rFonts w:ascii="Times New Roman" w:eastAsia="Times New Roman" w:hAnsi="Times New Roman" w:cs="Times New Roman"/>
                <w:bCs/>
                <w:color w:val="0F1111"/>
                <w:kern w:val="36"/>
                <w:szCs w:val="22"/>
                <w:lang w:eastAsia="en-IN"/>
              </w:rPr>
              <w:t>Koontz ,</w:t>
            </w:r>
            <w:proofErr w:type="gramEnd"/>
            <w:r w:rsidRPr="007D5B4D">
              <w:rPr>
                <w:rFonts w:ascii="Times New Roman" w:eastAsia="Times New Roman" w:hAnsi="Times New Roman" w:cs="Times New Roman"/>
                <w:bCs/>
                <w:color w:val="0F1111"/>
                <w:kern w:val="36"/>
                <w:szCs w:val="22"/>
                <w:lang w:eastAsia="en-IN"/>
              </w:rPr>
              <w:t xml:space="preserve"> H.  and </w:t>
            </w:r>
            <w:proofErr w:type="spellStart"/>
            <w:proofErr w:type="gramStart"/>
            <w:r w:rsidRPr="007D5B4D">
              <w:rPr>
                <w:rFonts w:ascii="Times New Roman" w:eastAsia="Times New Roman" w:hAnsi="Times New Roman" w:cs="Times New Roman"/>
                <w:bCs/>
                <w:color w:val="0F1111"/>
                <w:kern w:val="36"/>
                <w:szCs w:val="22"/>
                <w:lang w:eastAsia="en-IN"/>
              </w:rPr>
              <w:t>Weihrich</w:t>
            </w:r>
            <w:proofErr w:type="spellEnd"/>
            <w:r w:rsidRPr="007D5B4D">
              <w:rPr>
                <w:rFonts w:ascii="Times New Roman" w:eastAsia="Times New Roman" w:hAnsi="Times New Roman" w:cs="Times New Roman"/>
                <w:bCs/>
                <w:color w:val="0F1111"/>
                <w:kern w:val="36"/>
                <w:szCs w:val="22"/>
                <w:lang w:eastAsia="en-IN"/>
              </w:rPr>
              <w:t xml:space="preserve"> ,</w:t>
            </w:r>
            <w:proofErr w:type="gramEnd"/>
            <w:r w:rsidRPr="007D5B4D">
              <w:rPr>
                <w:rFonts w:ascii="Times New Roman" w:eastAsia="Times New Roman" w:hAnsi="Times New Roman" w:cs="Times New Roman"/>
                <w:bCs/>
                <w:color w:val="0F1111"/>
                <w:kern w:val="36"/>
                <w:szCs w:val="22"/>
                <w:lang w:eastAsia="en-IN"/>
              </w:rPr>
              <w:t xml:space="preserve"> H. (2012), Essentials of Management: An International and Leadership Perspective,</w:t>
            </w:r>
            <w:r w:rsidRPr="007D5B4D">
              <w:rPr>
                <w:rFonts w:ascii="Times New Roman" w:eastAsia="Times New Roman" w:hAnsi="Times New Roman" w:cs="Times New Roman"/>
                <w:color w:val="000000" w:themeColor="text1"/>
                <w:kern w:val="36"/>
                <w:szCs w:val="22"/>
                <w:lang w:eastAsia="en-IN"/>
              </w:rPr>
              <w:t xml:space="preserve"> </w:t>
            </w:r>
            <w:r w:rsidRPr="007D5B4D">
              <w:rPr>
                <w:rFonts w:ascii="Times New Roman" w:hAnsi="Times New Roman" w:cs="Times New Roman"/>
                <w:color w:val="0F1111"/>
                <w:szCs w:val="22"/>
                <w:shd w:val="clear" w:color="auto" w:fill="FFFFFF"/>
              </w:rPr>
              <w:t>McGraw Hill Education (India) Private Limited, Noida, Uttar Pradesh.</w:t>
            </w:r>
          </w:p>
          <w:p w14:paraId="1224099F" w14:textId="195FC903" w:rsidR="00F53F91" w:rsidRPr="007D5B4D" w:rsidRDefault="00F53F91" w:rsidP="00F53F91">
            <w:pPr>
              <w:pStyle w:val="ListParagraph"/>
              <w:numPr>
                <w:ilvl w:val="0"/>
                <w:numId w:val="17"/>
              </w:numPr>
              <w:shd w:val="clear" w:color="auto" w:fill="FFFFFF"/>
              <w:spacing w:after="0" w:line="240" w:lineRule="auto"/>
              <w:jc w:val="both"/>
              <w:outlineLvl w:val="0"/>
              <w:rPr>
                <w:rFonts w:ascii="Times New Roman" w:eastAsia="Times New Roman" w:hAnsi="Times New Roman" w:cs="Times New Roman"/>
                <w:color w:val="000000" w:themeColor="text1"/>
                <w:kern w:val="36"/>
                <w:szCs w:val="22"/>
                <w:lang w:eastAsia="en-IN"/>
              </w:rPr>
            </w:pPr>
            <w:r w:rsidRPr="007D5B4D">
              <w:rPr>
                <w:rFonts w:ascii="Times New Roman" w:hAnsi="Times New Roman" w:cs="Times New Roman"/>
                <w:szCs w:val="22"/>
              </w:rPr>
              <w:t xml:space="preserve">Gerald A. Cole (2004), </w:t>
            </w:r>
            <w:r w:rsidRPr="007D5B4D">
              <w:rPr>
                <w:rFonts w:ascii="Times New Roman" w:eastAsia="Times New Roman" w:hAnsi="Times New Roman" w:cs="Times New Roman"/>
                <w:bCs/>
                <w:color w:val="333333"/>
                <w:kern w:val="36"/>
                <w:szCs w:val="22"/>
                <w:lang w:eastAsia="en-IN"/>
              </w:rPr>
              <w:t>Management Theory and Practice, Thomson</w:t>
            </w:r>
            <w:r w:rsidRPr="007D5B4D">
              <w:rPr>
                <w:rFonts w:ascii="Times New Roman" w:hAnsi="Times New Roman" w:cs="Times New Roman"/>
                <w:szCs w:val="22"/>
                <w:shd w:val="clear" w:color="auto" w:fill="FFFFFF"/>
              </w:rPr>
              <w:t xml:space="preserve"> Learning,</w:t>
            </w:r>
          </w:p>
          <w:p w14:paraId="0B91C44C" w14:textId="77777777" w:rsidR="00F53F91" w:rsidRPr="007D5B4D" w:rsidRDefault="00F53F91" w:rsidP="00F53F91">
            <w:pPr>
              <w:pStyle w:val="ListParagraph"/>
              <w:numPr>
                <w:ilvl w:val="0"/>
                <w:numId w:val="18"/>
              </w:numPr>
              <w:shd w:val="clear" w:color="auto" w:fill="FFFFFF"/>
              <w:spacing w:after="0" w:line="240" w:lineRule="auto"/>
              <w:jc w:val="both"/>
              <w:outlineLvl w:val="0"/>
              <w:rPr>
                <w:rFonts w:ascii="Times New Roman" w:hAnsi="Times New Roman" w:cs="Times New Roman"/>
                <w:kern w:val="0"/>
                <w:szCs w:val="22"/>
                <w:lang w:bidi="ar-SA"/>
              </w:rPr>
            </w:pPr>
            <w:r w:rsidRPr="007D5B4D">
              <w:rPr>
                <w:rFonts w:ascii="Times New Roman" w:eastAsia="Times New Roman" w:hAnsi="Times New Roman" w:cs="Times New Roman"/>
                <w:bCs/>
                <w:color w:val="0F1111"/>
                <w:kern w:val="36"/>
                <w:szCs w:val="22"/>
                <w:lang w:eastAsia="en-IN"/>
              </w:rPr>
              <w:t xml:space="preserve">Julie Zhuo </w:t>
            </w:r>
            <w:proofErr w:type="gramStart"/>
            <w:r w:rsidRPr="007D5B4D">
              <w:rPr>
                <w:rFonts w:ascii="Times New Roman" w:eastAsia="Times New Roman" w:hAnsi="Times New Roman" w:cs="Times New Roman"/>
                <w:bCs/>
                <w:color w:val="0F1111"/>
                <w:kern w:val="36"/>
                <w:szCs w:val="22"/>
                <w:lang w:eastAsia="en-IN"/>
              </w:rPr>
              <w:t>( 2019</w:t>
            </w:r>
            <w:proofErr w:type="gramEnd"/>
            <w:r w:rsidRPr="007D5B4D">
              <w:rPr>
                <w:rFonts w:ascii="Times New Roman" w:eastAsia="Times New Roman" w:hAnsi="Times New Roman" w:cs="Times New Roman"/>
                <w:bCs/>
                <w:color w:val="0F1111"/>
                <w:kern w:val="36"/>
                <w:szCs w:val="22"/>
                <w:lang w:eastAsia="en-IN"/>
              </w:rPr>
              <w:t xml:space="preserve">) The Making of a Manager: What to Do When Everyone Looks to </w:t>
            </w:r>
            <w:proofErr w:type="gramStart"/>
            <w:r w:rsidRPr="007D5B4D">
              <w:rPr>
                <w:rFonts w:ascii="Times New Roman" w:eastAsia="Times New Roman" w:hAnsi="Times New Roman" w:cs="Times New Roman"/>
                <w:bCs/>
                <w:color w:val="0F1111"/>
                <w:kern w:val="36"/>
                <w:szCs w:val="22"/>
                <w:lang w:eastAsia="en-IN"/>
              </w:rPr>
              <w:t>You ,</w:t>
            </w:r>
            <w:proofErr w:type="gramEnd"/>
            <w:r w:rsidRPr="007D5B4D">
              <w:rPr>
                <w:rFonts w:ascii="Times New Roman" w:eastAsia="Times New Roman" w:hAnsi="Times New Roman" w:cs="Times New Roman"/>
                <w:bCs/>
                <w:color w:val="0F1111"/>
                <w:kern w:val="36"/>
                <w:szCs w:val="22"/>
                <w:lang w:eastAsia="en-IN"/>
              </w:rPr>
              <w:t> </w:t>
            </w:r>
            <w:r w:rsidRPr="007D5B4D">
              <w:rPr>
                <w:rFonts w:ascii="Times New Roman" w:hAnsi="Times New Roman" w:cs="Times New Roman"/>
                <w:color w:val="000000" w:themeColor="text1"/>
                <w:szCs w:val="22"/>
              </w:rPr>
              <w:t xml:space="preserve"> </w:t>
            </w:r>
            <w:proofErr w:type="gramStart"/>
            <w:r w:rsidRPr="007D5B4D">
              <w:rPr>
                <w:rFonts w:ascii="Times New Roman" w:hAnsi="Times New Roman" w:cs="Times New Roman"/>
                <w:bCs/>
                <w:color w:val="202122"/>
                <w:szCs w:val="22"/>
                <w:shd w:val="clear" w:color="auto" w:fill="FFFFFF"/>
              </w:rPr>
              <w:t>Portfolio</w:t>
            </w:r>
            <w:r w:rsidRPr="007D5B4D">
              <w:rPr>
                <w:rFonts w:ascii="Times New Roman" w:hAnsi="Times New Roman" w:cs="Times New Roman"/>
                <w:color w:val="202122"/>
                <w:szCs w:val="22"/>
                <w:shd w:val="clear" w:color="auto" w:fill="FFFFFF"/>
              </w:rPr>
              <w:t>  Penguin</w:t>
            </w:r>
            <w:proofErr w:type="gramEnd"/>
            <w:r w:rsidRPr="007D5B4D">
              <w:rPr>
                <w:rFonts w:ascii="Times New Roman" w:hAnsi="Times New Roman" w:cs="Times New Roman"/>
                <w:color w:val="202122"/>
                <w:szCs w:val="22"/>
                <w:shd w:val="clear" w:color="auto" w:fill="FFFFFF"/>
              </w:rPr>
              <w:t xml:space="preserve"> </w:t>
            </w:r>
            <w:proofErr w:type="gramStart"/>
            <w:r w:rsidRPr="007D5B4D">
              <w:rPr>
                <w:rFonts w:ascii="Times New Roman" w:hAnsi="Times New Roman" w:cs="Times New Roman"/>
                <w:color w:val="202122"/>
                <w:szCs w:val="22"/>
                <w:shd w:val="clear" w:color="auto" w:fill="FFFFFF"/>
              </w:rPr>
              <w:t>Group ,</w:t>
            </w:r>
            <w:proofErr w:type="gramEnd"/>
            <w:r w:rsidRPr="007D5B4D">
              <w:rPr>
                <w:rFonts w:ascii="Times New Roman" w:hAnsi="Times New Roman" w:cs="Times New Roman"/>
                <w:color w:val="202122"/>
                <w:szCs w:val="22"/>
                <w:shd w:val="clear" w:color="auto" w:fill="FFFFFF"/>
              </w:rPr>
              <w:t xml:space="preserve"> USA. </w:t>
            </w:r>
          </w:p>
        </w:tc>
        <w:tc>
          <w:tcPr>
            <w:tcW w:w="1523" w:type="dxa"/>
            <w:tcBorders>
              <w:top w:val="single" w:sz="6" w:space="0" w:color="000000"/>
              <w:left w:val="single" w:sz="6" w:space="0" w:color="000000"/>
              <w:bottom w:val="single" w:sz="6" w:space="0" w:color="000000"/>
              <w:right w:val="single" w:sz="6" w:space="0" w:color="000000"/>
            </w:tcBorders>
          </w:tcPr>
          <w:p w14:paraId="72245F8A" w14:textId="77777777" w:rsidR="00F53F91" w:rsidRPr="007D5B4D" w:rsidRDefault="00F53F91" w:rsidP="005F7B93">
            <w:pPr>
              <w:ind w:left="63"/>
              <w:jc w:val="center"/>
              <w:rPr>
                <w:sz w:val="22"/>
                <w:szCs w:val="22"/>
              </w:rPr>
            </w:pPr>
          </w:p>
        </w:tc>
      </w:tr>
    </w:tbl>
    <w:p w14:paraId="4C43AB5F" w14:textId="77777777" w:rsidR="00F53F91" w:rsidRPr="007D5B4D" w:rsidRDefault="00F53F91" w:rsidP="00F53F91"/>
    <w:p w14:paraId="0FB8CA43" w14:textId="77777777" w:rsidR="00C25918" w:rsidRPr="007D5B4D" w:rsidRDefault="00C25918" w:rsidP="00FD2394">
      <w:pPr>
        <w:pStyle w:val="Body"/>
        <w:jc w:val="both"/>
        <w:rPr>
          <w:rFonts w:ascii="Times New Roman" w:hAnsi="Times New Roman" w:cs="Times New Roman"/>
        </w:rPr>
      </w:pPr>
    </w:p>
    <w:p w14:paraId="4D9B87C3" w14:textId="77777777" w:rsidR="00C25918" w:rsidRPr="007D5B4D" w:rsidRDefault="00C25918" w:rsidP="00FD2394">
      <w:pPr>
        <w:pStyle w:val="Body"/>
        <w:jc w:val="both"/>
        <w:rPr>
          <w:rFonts w:ascii="Times New Roman" w:hAnsi="Times New Roman" w:cs="Times New Roman"/>
        </w:rPr>
      </w:pPr>
    </w:p>
    <w:p w14:paraId="32A150DC" w14:textId="77777777" w:rsidR="00C25918" w:rsidRPr="007D5B4D" w:rsidRDefault="00C25918" w:rsidP="00FD2394">
      <w:pPr>
        <w:pStyle w:val="Body"/>
        <w:jc w:val="both"/>
        <w:rPr>
          <w:rFonts w:ascii="Times New Roman" w:hAnsi="Times New Roman" w:cs="Times New Roman"/>
        </w:rPr>
      </w:pPr>
    </w:p>
    <w:p w14:paraId="4D708B56" w14:textId="77777777" w:rsidR="00C25918" w:rsidRPr="007D5B4D" w:rsidRDefault="00C25918" w:rsidP="00FD2394">
      <w:pPr>
        <w:pStyle w:val="Body"/>
        <w:jc w:val="both"/>
        <w:rPr>
          <w:rFonts w:ascii="Times New Roman" w:hAnsi="Times New Roman" w:cs="Times New Roman"/>
        </w:rPr>
      </w:pPr>
    </w:p>
    <w:p w14:paraId="5CFE141D" w14:textId="77777777" w:rsidR="00C25918" w:rsidRPr="007D5B4D" w:rsidRDefault="00C25918" w:rsidP="00FD2394">
      <w:pPr>
        <w:pStyle w:val="Body"/>
        <w:jc w:val="both"/>
        <w:rPr>
          <w:rFonts w:ascii="Times New Roman" w:hAnsi="Times New Roman" w:cs="Times New Roman"/>
        </w:rPr>
      </w:pPr>
    </w:p>
    <w:p w14:paraId="01C315A8" w14:textId="77777777" w:rsidR="00C25918" w:rsidRPr="007D5B4D" w:rsidRDefault="00C25918" w:rsidP="00FD2394">
      <w:pPr>
        <w:pStyle w:val="Body"/>
        <w:jc w:val="both"/>
        <w:rPr>
          <w:rFonts w:ascii="Times New Roman" w:hAnsi="Times New Roman" w:cs="Times New Roman"/>
        </w:rPr>
      </w:pPr>
    </w:p>
    <w:p w14:paraId="2851069D" w14:textId="77777777" w:rsidR="00C25918" w:rsidRPr="007D5B4D" w:rsidRDefault="00C25918" w:rsidP="00FD2394">
      <w:pPr>
        <w:pStyle w:val="Body"/>
        <w:jc w:val="both"/>
        <w:rPr>
          <w:rFonts w:ascii="Times New Roman" w:hAnsi="Times New Roman" w:cs="Times New Roman"/>
        </w:rPr>
      </w:pPr>
    </w:p>
    <w:p w14:paraId="4D723E6C" w14:textId="77777777" w:rsidR="00C25918" w:rsidRPr="007D5B4D" w:rsidRDefault="00C25918" w:rsidP="00FD2394">
      <w:pPr>
        <w:pStyle w:val="Body"/>
        <w:jc w:val="both"/>
        <w:rPr>
          <w:rFonts w:ascii="Times New Roman" w:hAnsi="Times New Roman" w:cs="Times New Roman"/>
        </w:rPr>
      </w:pPr>
    </w:p>
    <w:tbl>
      <w:tblPr>
        <w:tblStyle w:val="TableGrid0"/>
        <w:tblW w:w="10102" w:type="dxa"/>
        <w:tblInd w:w="266" w:type="dxa"/>
        <w:tblCellMar>
          <w:left w:w="7" w:type="dxa"/>
        </w:tblCellMar>
        <w:tblLook w:val="04A0" w:firstRow="1" w:lastRow="0" w:firstColumn="1" w:lastColumn="0" w:noHBand="0" w:noVBand="1"/>
      </w:tblPr>
      <w:tblGrid>
        <w:gridCol w:w="1081"/>
        <w:gridCol w:w="3242"/>
        <w:gridCol w:w="882"/>
        <w:gridCol w:w="816"/>
        <w:gridCol w:w="2088"/>
        <w:gridCol w:w="470"/>
        <w:gridCol w:w="1523"/>
      </w:tblGrid>
      <w:tr w:rsidR="00DF4AB2" w:rsidRPr="007D5B4D" w14:paraId="79206A43" w14:textId="77777777" w:rsidTr="003030C2">
        <w:trPr>
          <w:trHeight w:val="432"/>
        </w:trPr>
        <w:tc>
          <w:tcPr>
            <w:tcW w:w="10102" w:type="dxa"/>
            <w:gridSpan w:val="7"/>
            <w:tcBorders>
              <w:top w:val="single" w:sz="6" w:space="0" w:color="000000"/>
              <w:left w:val="single" w:sz="6" w:space="0" w:color="000000"/>
              <w:bottom w:val="single" w:sz="6" w:space="0" w:color="000000"/>
              <w:right w:val="single" w:sz="6" w:space="0" w:color="000000"/>
            </w:tcBorders>
          </w:tcPr>
          <w:p w14:paraId="5C1051D6" w14:textId="77777777" w:rsidR="00DF4AB2" w:rsidRPr="007D5B4D" w:rsidRDefault="00DF4AB2" w:rsidP="005F7B93">
            <w:pPr>
              <w:ind w:left="118"/>
              <w:jc w:val="center"/>
            </w:pPr>
            <w:r w:rsidRPr="007D5B4D">
              <w:rPr>
                <w:rFonts w:eastAsia="Times New Roman"/>
                <w:b/>
              </w:rPr>
              <w:t>Session: 2025-26</w:t>
            </w:r>
          </w:p>
        </w:tc>
      </w:tr>
      <w:tr w:rsidR="00DF4AB2" w:rsidRPr="007D5B4D" w14:paraId="7AB4B935" w14:textId="77777777" w:rsidTr="003030C2">
        <w:trPr>
          <w:trHeight w:val="427"/>
        </w:trPr>
        <w:tc>
          <w:tcPr>
            <w:tcW w:w="10102" w:type="dxa"/>
            <w:gridSpan w:val="7"/>
            <w:tcBorders>
              <w:top w:val="single" w:sz="6" w:space="0" w:color="000000"/>
              <w:left w:val="single" w:sz="6" w:space="0" w:color="000000"/>
              <w:bottom w:val="single" w:sz="6" w:space="0" w:color="000000"/>
              <w:right w:val="single" w:sz="6" w:space="0" w:color="000000"/>
            </w:tcBorders>
          </w:tcPr>
          <w:p w14:paraId="6B997F47" w14:textId="77777777" w:rsidR="00DF4AB2" w:rsidRPr="007D5B4D" w:rsidRDefault="00DF4AB2" w:rsidP="005F7B93">
            <w:pPr>
              <w:ind w:left="115"/>
            </w:pPr>
            <w:r w:rsidRPr="007D5B4D">
              <w:rPr>
                <w:rFonts w:eastAsia="Times New Roman"/>
                <w:b/>
              </w:rPr>
              <w:t xml:space="preserve">                                                                     Part A – Introduction </w:t>
            </w:r>
          </w:p>
        </w:tc>
      </w:tr>
      <w:tr w:rsidR="00CE2492" w:rsidRPr="007D5B4D" w14:paraId="7F536314" w14:textId="77777777" w:rsidTr="003030C2">
        <w:trPr>
          <w:trHeight w:val="600"/>
        </w:trPr>
        <w:tc>
          <w:tcPr>
            <w:tcW w:w="4323" w:type="dxa"/>
            <w:gridSpan w:val="2"/>
            <w:tcBorders>
              <w:top w:val="single" w:sz="6" w:space="0" w:color="000000"/>
              <w:left w:val="single" w:sz="6" w:space="0" w:color="000000"/>
              <w:bottom w:val="single" w:sz="6" w:space="0" w:color="000000"/>
              <w:right w:val="single" w:sz="6" w:space="0" w:color="000000"/>
            </w:tcBorders>
          </w:tcPr>
          <w:p w14:paraId="02320E2F" w14:textId="2E4F0381" w:rsidR="00CE2492" w:rsidRPr="007D5B4D" w:rsidRDefault="00CE2492" w:rsidP="00CE2492">
            <w:r w:rsidRPr="007D5B4D">
              <w:rPr>
                <w:rFonts w:eastAsia="Times New Roman"/>
              </w:rPr>
              <w:t xml:space="preserve"> </w:t>
            </w:r>
            <w:r>
              <w:rPr>
                <w:rFonts w:eastAsia="Times New Roman"/>
              </w:rPr>
              <w:t xml:space="preserve">Programme </w:t>
            </w:r>
          </w:p>
        </w:tc>
        <w:tc>
          <w:tcPr>
            <w:tcW w:w="5779" w:type="dxa"/>
            <w:gridSpan w:val="5"/>
            <w:tcBorders>
              <w:top w:val="single" w:sz="6" w:space="0" w:color="000000"/>
              <w:left w:val="single" w:sz="6" w:space="0" w:color="000000"/>
              <w:bottom w:val="single" w:sz="6" w:space="0" w:color="000000"/>
              <w:right w:val="single" w:sz="6" w:space="0" w:color="000000"/>
            </w:tcBorders>
          </w:tcPr>
          <w:p w14:paraId="28462509" w14:textId="77777777" w:rsidR="00CE2492" w:rsidRPr="00BF6713" w:rsidRDefault="00CE2492" w:rsidP="00CE2492">
            <w:pPr>
              <w:pStyle w:val="Default"/>
              <w:jc w:val="center"/>
              <w:rPr>
                <w:rFonts w:ascii="Times New Roman" w:hAnsi="Times New Roman" w:cs="Times New Roman"/>
                <w:b/>
                <w:bCs/>
              </w:rPr>
            </w:pPr>
            <w:r w:rsidRPr="00BF6713">
              <w:rPr>
                <w:rFonts w:ascii="Times New Roman" w:hAnsi="Times New Roman" w:cs="Times New Roman"/>
                <w:b/>
                <w:bCs/>
              </w:rPr>
              <w:t>Bachelor of Management Studies (Event Management)</w:t>
            </w:r>
          </w:p>
          <w:p w14:paraId="7EC8FB08" w14:textId="77777777" w:rsidR="00CE2492" w:rsidRPr="00BF6713" w:rsidRDefault="00CE2492" w:rsidP="00CE2492">
            <w:pPr>
              <w:ind w:left="115" w:right="221" w:firstLine="163"/>
              <w:jc w:val="center"/>
              <w:rPr>
                <w:b/>
                <w:bCs/>
              </w:rPr>
            </w:pPr>
          </w:p>
        </w:tc>
      </w:tr>
      <w:tr w:rsidR="00DF4AB2" w:rsidRPr="007D5B4D" w14:paraId="55D2053E" w14:textId="77777777" w:rsidTr="003030C2">
        <w:trPr>
          <w:trHeight w:val="514"/>
        </w:trPr>
        <w:tc>
          <w:tcPr>
            <w:tcW w:w="4323" w:type="dxa"/>
            <w:gridSpan w:val="2"/>
            <w:tcBorders>
              <w:top w:val="single" w:sz="6" w:space="0" w:color="000000"/>
              <w:left w:val="single" w:sz="6" w:space="0" w:color="000000"/>
              <w:bottom w:val="single" w:sz="6" w:space="0" w:color="000000"/>
              <w:right w:val="single" w:sz="6" w:space="0" w:color="000000"/>
            </w:tcBorders>
          </w:tcPr>
          <w:p w14:paraId="3D0CFC2A" w14:textId="77777777" w:rsidR="00DF4AB2" w:rsidRPr="007D5B4D" w:rsidRDefault="00DF4AB2" w:rsidP="005F7B93">
            <w:r w:rsidRPr="007D5B4D">
              <w:rPr>
                <w:rFonts w:eastAsia="Times New Roman"/>
              </w:rPr>
              <w:t xml:space="preserve"> Semester </w:t>
            </w:r>
          </w:p>
          <w:p w14:paraId="3632A183" w14:textId="77777777" w:rsidR="00DF4AB2" w:rsidRPr="007D5B4D" w:rsidRDefault="00DF4AB2" w:rsidP="005F7B93">
            <w:pPr>
              <w:ind w:left="139"/>
            </w:pPr>
          </w:p>
        </w:tc>
        <w:tc>
          <w:tcPr>
            <w:tcW w:w="5779" w:type="dxa"/>
            <w:gridSpan w:val="5"/>
            <w:tcBorders>
              <w:top w:val="single" w:sz="6" w:space="0" w:color="000000"/>
              <w:left w:val="single" w:sz="6" w:space="0" w:color="000000"/>
              <w:bottom w:val="single" w:sz="6" w:space="0" w:color="000000"/>
              <w:right w:val="single" w:sz="6" w:space="0" w:color="000000"/>
            </w:tcBorders>
          </w:tcPr>
          <w:p w14:paraId="4F6AF8A7" w14:textId="77777777" w:rsidR="00DF4AB2" w:rsidRPr="00BF6713" w:rsidRDefault="00DF4AB2" w:rsidP="005F7B93">
            <w:pPr>
              <w:ind w:right="5"/>
              <w:jc w:val="center"/>
              <w:rPr>
                <w:b/>
                <w:bCs/>
              </w:rPr>
            </w:pPr>
            <w:r w:rsidRPr="00BF6713">
              <w:rPr>
                <w:b/>
                <w:bCs/>
              </w:rPr>
              <w:t>I</w:t>
            </w:r>
          </w:p>
        </w:tc>
      </w:tr>
      <w:tr w:rsidR="00DF4AB2" w:rsidRPr="007D5B4D" w14:paraId="6FC95557" w14:textId="77777777" w:rsidTr="003030C2">
        <w:trPr>
          <w:trHeight w:val="571"/>
        </w:trPr>
        <w:tc>
          <w:tcPr>
            <w:tcW w:w="4323" w:type="dxa"/>
            <w:gridSpan w:val="2"/>
            <w:tcBorders>
              <w:top w:val="single" w:sz="6" w:space="0" w:color="000000"/>
              <w:left w:val="single" w:sz="6" w:space="0" w:color="000000"/>
              <w:bottom w:val="single" w:sz="6" w:space="0" w:color="000000"/>
              <w:right w:val="single" w:sz="6" w:space="0" w:color="000000"/>
            </w:tcBorders>
          </w:tcPr>
          <w:p w14:paraId="75200EE9" w14:textId="77777777" w:rsidR="00DF4AB2" w:rsidRPr="007D5B4D" w:rsidRDefault="00DF4AB2" w:rsidP="005F7B93">
            <w:r w:rsidRPr="007D5B4D">
              <w:rPr>
                <w:rFonts w:eastAsia="Times New Roman"/>
              </w:rPr>
              <w:t xml:space="preserve"> Name of the Course </w:t>
            </w:r>
          </w:p>
          <w:p w14:paraId="69E8F65B" w14:textId="77777777" w:rsidR="00DF4AB2" w:rsidRPr="007D5B4D" w:rsidRDefault="00DF4AB2" w:rsidP="005F7B93"/>
        </w:tc>
        <w:tc>
          <w:tcPr>
            <w:tcW w:w="5779" w:type="dxa"/>
            <w:gridSpan w:val="5"/>
            <w:tcBorders>
              <w:top w:val="single" w:sz="6" w:space="0" w:color="000000"/>
              <w:left w:val="single" w:sz="6" w:space="0" w:color="000000"/>
              <w:bottom w:val="single" w:sz="6" w:space="0" w:color="000000"/>
              <w:right w:val="single" w:sz="6" w:space="0" w:color="000000"/>
            </w:tcBorders>
          </w:tcPr>
          <w:p w14:paraId="3B2BF3C2" w14:textId="77777777" w:rsidR="00DF4AB2" w:rsidRPr="00BF6713" w:rsidRDefault="00DF4AB2" w:rsidP="00DF4AB2">
            <w:pPr>
              <w:pStyle w:val="Default"/>
              <w:jc w:val="center"/>
              <w:rPr>
                <w:rFonts w:ascii="Times New Roman" w:hAnsi="Times New Roman" w:cs="Times New Roman"/>
                <w:b/>
                <w:bCs/>
              </w:rPr>
            </w:pPr>
            <w:r w:rsidRPr="00BF6713">
              <w:rPr>
                <w:rFonts w:ascii="Times New Roman" w:hAnsi="Times New Roman" w:cs="Times New Roman"/>
                <w:b/>
                <w:bCs/>
              </w:rPr>
              <w:t xml:space="preserve">Information Technology in Event Management </w:t>
            </w:r>
          </w:p>
          <w:p w14:paraId="13CE636F" w14:textId="77777777" w:rsidR="00DF4AB2" w:rsidRPr="00BF6713" w:rsidRDefault="00DF4AB2" w:rsidP="005F7B93">
            <w:pPr>
              <w:ind w:left="264"/>
              <w:jc w:val="center"/>
              <w:rPr>
                <w:b/>
                <w:bCs/>
              </w:rPr>
            </w:pPr>
          </w:p>
        </w:tc>
      </w:tr>
      <w:tr w:rsidR="00DF4AB2" w:rsidRPr="007D5B4D" w14:paraId="0D526521" w14:textId="77777777" w:rsidTr="003030C2">
        <w:trPr>
          <w:trHeight w:val="581"/>
        </w:trPr>
        <w:tc>
          <w:tcPr>
            <w:tcW w:w="4323" w:type="dxa"/>
            <w:gridSpan w:val="2"/>
            <w:tcBorders>
              <w:top w:val="single" w:sz="6" w:space="0" w:color="000000"/>
              <w:left w:val="single" w:sz="6" w:space="0" w:color="000000"/>
              <w:bottom w:val="single" w:sz="6" w:space="0" w:color="000000"/>
              <w:right w:val="single" w:sz="6" w:space="0" w:color="000000"/>
            </w:tcBorders>
          </w:tcPr>
          <w:p w14:paraId="19DBD767" w14:textId="77777777" w:rsidR="00DF4AB2" w:rsidRPr="007D5B4D" w:rsidRDefault="00DF4AB2" w:rsidP="005F7B93">
            <w:r w:rsidRPr="007D5B4D">
              <w:rPr>
                <w:rFonts w:eastAsia="Times New Roman"/>
              </w:rPr>
              <w:t xml:space="preserve"> Course Code </w:t>
            </w:r>
          </w:p>
          <w:p w14:paraId="21E35A5E" w14:textId="77777777" w:rsidR="00DF4AB2" w:rsidRPr="007D5B4D" w:rsidRDefault="00DF4AB2" w:rsidP="005F7B93">
            <w:pPr>
              <w:ind w:left="139"/>
            </w:pPr>
          </w:p>
        </w:tc>
        <w:tc>
          <w:tcPr>
            <w:tcW w:w="5779" w:type="dxa"/>
            <w:gridSpan w:val="5"/>
            <w:tcBorders>
              <w:top w:val="single" w:sz="6" w:space="0" w:color="000000"/>
              <w:left w:val="single" w:sz="6" w:space="0" w:color="000000"/>
              <w:bottom w:val="single" w:sz="6" w:space="0" w:color="000000"/>
              <w:right w:val="single" w:sz="6" w:space="0" w:color="000000"/>
            </w:tcBorders>
          </w:tcPr>
          <w:p w14:paraId="2A0E9AB9" w14:textId="1DB7C9CB" w:rsidR="00DF4AB2" w:rsidRPr="007D5B4D" w:rsidRDefault="00DF4AB2" w:rsidP="005F7B93">
            <w:pPr>
              <w:ind w:left="586"/>
            </w:pPr>
            <w:r w:rsidRPr="007D5B4D">
              <w:rPr>
                <w:rFonts w:eastAsia="Times New Roman"/>
                <w:b/>
                <w:bCs/>
              </w:rPr>
              <w:t xml:space="preserve">                               </w:t>
            </w:r>
            <w:r w:rsidR="003575D0" w:rsidRPr="003575D0">
              <w:rPr>
                <w:b/>
                <w:bCs/>
                <w:u w:color="000000"/>
              </w:rPr>
              <w:t>B25-EVM</w:t>
            </w:r>
            <w:r w:rsidRPr="003575D0">
              <w:rPr>
                <w:b/>
                <w:bCs/>
                <w:u w:color="000000"/>
              </w:rPr>
              <w:t>-104</w:t>
            </w:r>
          </w:p>
        </w:tc>
      </w:tr>
      <w:tr w:rsidR="00DF4AB2" w:rsidRPr="007D5B4D" w14:paraId="4C729AF8" w14:textId="77777777" w:rsidTr="003030C2">
        <w:trPr>
          <w:trHeight w:val="845"/>
        </w:trPr>
        <w:tc>
          <w:tcPr>
            <w:tcW w:w="4323" w:type="dxa"/>
            <w:gridSpan w:val="2"/>
            <w:tcBorders>
              <w:top w:val="single" w:sz="6" w:space="0" w:color="000000"/>
              <w:left w:val="single" w:sz="6" w:space="0" w:color="000000"/>
              <w:bottom w:val="single" w:sz="6" w:space="0" w:color="000000"/>
              <w:right w:val="single" w:sz="6" w:space="0" w:color="000000"/>
            </w:tcBorders>
          </w:tcPr>
          <w:p w14:paraId="2CFE6620" w14:textId="77777777" w:rsidR="00DF4AB2" w:rsidRPr="007D5B4D" w:rsidRDefault="00DF4AB2" w:rsidP="005F7B93">
            <w:pPr>
              <w:ind w:left="139"/>
            </w:pPr>
            <w:r w:rsidRPr="007D5B4D">
              <w:rPr>
                <w:rFonts w:eastAsia="Times New Roman"/>
              </w:rPr>
              <w:t xml:space="preserve">Course Type:  </w:t>
            </w:r>
          </w:p>
          <w:p w14:paraId="36A0A9E0" w14:textId="77777777" w:rsidR="00DF4AB2" w:rsidRPr="007D5B4D" w:rsidRDefault="00DF4AB2" w:rsidP="005F7B93">
            <w:pPr>
              <w:ind w:left="139"/>
            </w:pPr>
            <w:r w:rsidRPr="007D5B4D">
              <w:rPr>
                <w:rFonts w:eastAsia="Times New Roman"/>
              </w:rPr>
              <w:t>(CC/MCC/MDC/CC-</w:t>
            </w:r>
          </w:p>
          <w:p w14:paraId="4CA1BE75" w14:textId="77777777" w:rsidR="00DF4AB2" w:rsidRPr="007D5B4D" w:rsidRDefault="00DF4AB2" w:rsidP="005F7B93">
            <w:pPr>
              <w:ind w:left="139"/>
            </w:pPr>
            <w:r w:rsidRPr="007D5B4D">
              <w:rPr>
                <w:rFonts w:eastAsia="Times New Roman"/>
              </w:rPr>
              <w:t xml:space="preserve">M/DSEC/VOC/DSE/PC/AEC/VAC) </w:t>
            </w:r>
          </w:p>
        </w:tc>
        <w:tc>
          <w:tcPr>
            <w:tcW w:w="5779" w:type="dxa"/>
            <w:gridSpan w:val="5"/>
            <w:tcBorders>
              <w:top w:val="single" w:sz="6" w:space="0" w:color="000000"/>
              <w:left w:val="single" w:sz="6" w:space="0" w:color="000000"/>
              <w:bottom w:val="single" w:sz="6" w:space="0" w:color="000000"/>
              <w:right w:val="single" w:sz="6" w:space="0" w:color="000000"/>
            </w:tcBorders>
          </w:tcPr>
          <w:p w14:paraId="74145E4D" w14:textId="6E4FD5C4" w:rsidR="00DF4AB2" w:rsidRPr="007D5B4D" w:rsidRDefault="00DF4AB2" w:rsidP="005F7B93">
            <w:pPr>
              <w:ind w:left="555"/>
              <w:jc w:val="center"/>
            </w:pPr>
            <w:r w:rsidRPr="007D5B4D">
              <w:rPr>
                <w:rFonts w:eastAsia="Times New Roman"/>
                <w:b/>
              </w:rPr>
              <w:t>CC</w:t>
            </w:r>
            <w:r w:rsidR="00CE2492">
              <w:rPr>
                <w:rFonts w:eastAsia="Times New Roman"/>
                <w:b/>
              </w:rPr>
              <w:t>-M1</w:t>
            </w:r>
          </w:p>
        </w:tc>
      </w:tr>
      <w:tr w:rsidR="00DF4AB2" w:rsidRPr="007D5B4D" w14:paraId="19C82B19" w14:textId="77777777" w:rsidTr="003030C2">
        <w:trPr>
          <w:trHeight w:val="533"/>
        </w:trPr>
        <w:tc>
          <w:tcPr>
            <w:tcW w:w="4323" w:type="dxa"/>
            <w:gridSpan w:val="2"/>
            <w:tcBorders>
              <w:top w:val="single" w:sz="6" w:space="0" w:color="000000"/>
              <w:left w:val="single" w:sz="6" w:space="0" w:color="000000"/>
              <w:bottom w:val="single" w:sz="6" w:space="0" w:color="000000"/>
              <w:right w:val="single" w:sz="6" w:space="0" w:color="000000"/>
            </w:tcBorders>
          </w:tcPr>
          <w:p w14:paraId="63B0049E" w14:textId="77777777" w:rsidR="00DF4AB2" w:rsidRPr="007D5B4D" w:rsidRDefault="00DF4AB2" w:rsidP="005F7B93">
            <w:pPr>
              <w:ind w:left="139"/>
            </w:pPr>
            <w:r w:rsidRPr="007D5B4D">
              <w:rPr>
                <w:rFonts w:eastAsia="Times New Roman"/>
              </w:rPr>
              <w:t xml:space="preserve">Level of the course (As per Annexure-I </w:t>
            </w:r>
          </w:p>
        </w:tc>
        <w:tc>
          <w:tcPr>
            <w:tcW w:w="5779" w:type="dxa"/>
            <w:gridSpan w:val="5"/>
            <w:tcBorders>
              <w:top w:val="single" w:sz="6" w:space="0" w:color="000000"/>
              <w:left w:val="single" w:sz="6" w:space="0" w:color="000000"/>
              <w:bottom w:val="single" w:sz="6" w:space="0" w:color="000000"/>
              <w:right w:val="single" w:sz="6" w:space="0" w:color="000000"/>
            </w:tcBorders>
          </w:tcPr>
          <w:p w14:paraId="72AE0A25" w14:textId="77777777" w:rsidR="00DF4AB2" w:rsidRPr="007D5B4D" w:rsidRDefault="00DF4AB2" w:rsidP="005F7B93">
            <w:pPr>
              <w:ind w:left="459"/>
              <w:jc w:val="center"/>
            </w:pPr>
            <w:r w:rsidRPr="007D5B4D">
              <w:rPr>
                <w:rFonts w:eastAsia="Times New Roman"/>
                <w:b/>
              </w:rPr>
              <w:t xml:space="preserve">100-199 </w:t>
            </w:r>
          </w:p>
        </w:tc>
      </w:tr>
      <w:tr w:rsidR="00DF4AB2" w:rsidRPr="007D5B4D" w14:paraId="13E1CAD3" w14:textId="77777777" w:rsidTr="003030C2">
        <w:trPr>
          <w:trHeight w:val="562"/>
        </w:trPr>
        <w:tc>
          <w:tcPr>
            <w:tcW w:w="4323" w:type="dxa"/>
            <w:gridSpan w:val="2"/>
            <w:tcBorders>
              <w:top w:val="single" w:sz="6" w:space="0" w:color="000000"/>
              <w:left w:val="single" w:sz="6" w:space="0" w:color="000000"/>
              <w:bottom w:val="single" w:sz="6" w:space="0" w:color="000000"/>
              <w:right w:val="single" w:sz="6" w:space="0" w:color="000000"/>
            </w:tcBorders>
          </w:tcPr>
          <w:p w14:paraId="2F2A2916" w14:textId="77777777" w:rsidR="00DF4AB2" w:rsidRPr="007D5B4D" w:rsidRDefault="00DF4AB2" w:rsidP="005F7B93">
            <w:pPr>
              <w:ind w:left="134"/>
            </w:pPr>
            <w:r w:rsidRPr="007D5B4D">
              <w:rPr>
                <w:rFonts w:eastAsia="Times New Roman"/>
              </w:rPr>
              <w:t xml:space="preserve">Pre-requisite for the course (if any) </w:t>
            </w:r>
          </w:p>
        </w:tc>
        <w:tc>
          <w:tcPr>
            <w:tcW w:w="5779" w:type="dxa"/>
            <w:gridSpan w:val="5"/>
            <w:tcBorders>
              <w:top w:val="single" w:sz="6" w:space="0" w:color="000000"/>
              <w:left w:val="single" w:sz="6" w:space="0" w:color="000000"/>
              <w:bottom w:val="single" w:sz="6" w:space="0" w:color="000000"/>
              <w:right w:val="single" w:sz="6" w:space="0" w:color="000000"/>
            </w:tcBorders>
          </w:tcPr>
          <w:p w14:paraId="7F770402" w14:textId="77777777" w:rsidR="00DF4AB2" w:rsidRPr="007D5B4D" w:rsidRDefault="00DF4AB2" w:rsidP="005F7B93">
            <w:pPr>
              <w:ind w:left="123"/>
              <w:jc w:val="center"/>
            </w:pPr>
            <w:r w:rsidRPr="007D5B4D">
              <w:rPr>
                <w:rFonts w:eastAsia="Times New Roman"/>
              </w:rPr>
              <w:t xml:space="preserve">NA </w:t>
            </w:r>
          </w:p>
        </w:tc>
      </w:tr>
      <w:tr w:rsidR="00DF4AB2" w:rsidRPr="007D5B4D" w14:paraId="2CF76C82" w14:textId="77777777" w:rsidTr="003030C2">
        <w:trPr>
          <w:trHeight w:val="1677"/>
        </w:trPr>
        <w:tc>
          <w:tcPr>
            <w:tcW w:w="4323" w:type="dxa"/>
            <w:gridSpan w:val="2"/>
            <w:tcBorders>
              <w:top w:val="single" w:sz="6" w:space="0" w:color="000000"/>
              <w:left w:val="single" w:sz="6" w:space="0" w:color="000000"/>
              <w:bottom w:val="single" w:sz="6" w:space="0" w:color="000000"/>
              <w:right w:val="single" w:sz="6" w:space="0" w:color="000000"/>
            </w:tcBorders>
          </w:tcPr>
          <w:p w14:paraId="582EAB23" w14:textId="77777777" w:rsidR="00DF4AB2" w:rsidRPr="007D5B4D" w:rsidRDefault="00DF4AB2" w:rsidP="005F7B93">
            <w:r w:rsidRPr="007D5B4D">
              <w:rPr>
                <w:rFonts w:eastAsia="Times New Roman"/>
              </w:rPr>
              <w:t xml:space="preserve"> Course Learning Outcomes (CLO): </w:t>
            </w:r>
          </w:p>
          <w:p w14:paraId="1168372F" w14:textId="77777777" w:rsidR="00DF4AB2" w:rsidRPr="007D5B4D" w:rsidRDefault="00DF4AB2" w:rsidP="005F7B93">
            <w:pPr>
              <w:ind w:left="120"/>
            </w:pPr>
          </w:p>
        </w:tc>
        <w:tc>
          <w:tcPr>
            <w:tcW w:w="5779" w:type="dxa"/>
            <w:gridSpan w:val="5"/>
            <w:tcBorders>
              <w:top w:val="single" w:sz="6" w:space="0" w:color="000000"/>
              <w:left w:val="single" w:sz="6" w:space="0" w:color="000000"/>
              <w:bottom w:val="single" w:sz="6" w:space="0" w:color="000000"/>
              <w:right w:val="single" w:sz="6" w:space="0" w:color="000000"/>
            </w:tcBorders>
          </w:tcPr>
          <w:p w14:paraId="6619B4E7" w14:textId="77777777" w:rsidR="00DF4AB2" w:rsidRPr="007D5B4D" w:rsidRDefault="00DF4AB2" w:rsidP="005F7B93">
            <w:pPr>
              <w:autoSpaceDE w:val="0"/>
              <w:autoSpaceDN w:val="0"/>
              <w:adjustRightInd w:val="0"/>
              <w:rPr>
                <w:rFonts w:eastAsiaTheme="minorEastAsia"/>
                <w:kern w:val="0"/>
              </w:rPr>
            </w:pPr>
            <w:r w:rsidRPr="007D5B4D">
              <w:rPr>
                <w:rFonts w:eastAsiaTheme="minorEastAsia"/>
                <w:kern w:val="0"/>
              </w:rPr>
              <w:t>After completing this course, the learner will be able to:</w:t>
            </w:r>
          </w:p>
          <w:p w14:paraId="033DEFEB" w14:textId="77777777" w:rsidR="00DF4AB2" w:rsidRPr="00B92C50" w:rsidRDefault="00DF4AB2" w:rsidP="00DF4AB2">
            <w:pPr>
              <w:pStyle w:val="TableParagraph"/>
              <w:numPr>
                <w:ilvl w:val="0"/>
                <w:numId w:val="19"/>
              </w:numPr>
              <w:spacing w:line="275" w:lineRule="exact"/>
              <w:jc w:val="both"/>
              <w:rPr>
                <w:rFonts w:eastAsiaTheme="minorEastAsia"/>
                <w:i/>
                <w:iCs/>
                <w:color w:val="000000"/>
                <w:szCs w:val="24"/>
              </w:rPr>
            </w:pPr>
            <w:r w:rsidRPr="00B92C50">
              <w:rPr>
                <w:rStyle w:val="Emphasis"/>
                <w:rFonts w:eastAsiaTheme="majorEastAsia"/>
                <w:i w:val="0"/>
                <w:iCs w:val="0"/>
                <w:szCs w:val="24"/>
              </w:rPr>
              <w:t>Identify and describe key information technology tools and platforms used in the planning, promotion, and execution of events.</w:t>
            </w:r>
            <w:r w:rsidRPr="00B92C50">
              <w:rPr>
                <w:rFonts w:eastAsiaTheme="minorEastAsia"/>
                <w:i/>
                <w:iCs/>
                <w:color w:val="000000"/>
                <w:szCs w:val="24"/>
              </w:rPr>
              <w:t xml:space="preserve"> </w:t>
            </w:r>
          </w:p>
          <w:p w14:paraId="7A29B05B" w14:textId="77777777" w:rsidR="00DF4AB2" w:rsidRPr="00B92C50" w:rsidRDefault="00DF4AB2" w:rsidP="00DF4AB2">
            <w:pPr>
              <w:pStyle w:val="TableParagraph"/>
              <w:numPr>
                <w:ilvl w:val="0"/>
                <w:numId w:val="19"/>
              </w:numPr>
              <w:spacing w:line="275" w:lineRule="exact"/>
              <w:jc w:val="both"/>
              <w:rPr>
                <w:rFonts w:eastAsiaTheme="minorEastAsia"/>
                <w:i/>
                <w:iCs/>
                <w:color w:val="000000"/>
                <w:szCs w:val="24"/>
              </w:rPr>
            </w:pPr>
            <w:r w:rsidRPr="00B92C50">
              <w:rPr>
                <w:rStyle w:val="Emphasis"/>
                <w:rFonts w:eastAsiaTheme="majorEastAsia"/>
                <w:i w:val="0"/>
                <w:iCs w:val="0"/>
                <w:szCs w:val="24"/>
              </w:rPr>
              <w:t>Demonstrate the ability to apply basic IT applications in event management tasks.</w:t>
            </w:r>
          </w:p>
          <w:p w14:paraId="2C5F96C9" w14:textId="77777777" w:rsidR="00DF4AB2" w:rsidRPr="00B92C50" w:rsidRDefault="00DF4AB2" w:rsidP="00DF4AB2">
            <w:pPr>
              <w:pStyle w:val="TableParagraph"/>
              <w:numPr>
                <w:ilvl w:val="0"/>
                <w:numId w:val="19"/>
              </w:numPr>
              <w:spacing w:line="275" w:lineRule="exact"/>
              <w:jc w:val="both"/>
              <w:rPr>
                <w:rFonts w:eastAsiaTheme="minorEastAsia"/>
                <w:i/>
                <w:iCs/>
                <w:color w:val="000000"/>
                <w:szCs w:val="24"/>
              </w:rPr>
            </w:pPr>
            <w:proofErr w:type="spellStart"/>
            <w:r w:rsidRPr="00B92C50">
              <w:rPr>
                <w:rStyle w:val="Emphasis"/>
                <w:rFonts w:eastAsiaTheme="majorEastAsia"/>
                <w:i w:val="0"/>
                <w:iCs w:val="0"/>
                <w:szCs w:val="24"/>
              </w:rPr>
              <w:t>Analyze</w:t>
            </w:r>
            <w:proofErr w:type="spellEnd"/>
            <w:r w:rsidRPr="00B92C50">
              <w:rPr>
                <w:rStyle w:val="Emphasis"/>
                <w:rFonts w:eastAsiaTheme="majorEastAsia"/>
                <w:i w:val="0"/>
                <w:iCs w:val="0"/>
                <w:szCs w:val="24"/>
              </w:rPr>
              <w:t xml:space="preserve"> the role of emerging technologies such as virtual event platforms, AI tools, and AR/VR in enhancing attendee experience and operational efficiency.</w:t>
            </w:r>
            <w:r w:rsidRPr="00B92C50">
              <w:rPr>
                <w:rFonts w:eastAsiaTheme="minorEastAsia"/>
                <w:i/>
                <w:iCs/>
                <w:color w:val="000000"/>
                <w:szCs w:val="24"/>
              </w:rPr>
              <w:t xml:space="preserve">  </w:t>
            </w:r>
          </w:p>
          <w:p w14:paraId="46A0C0CB" w14:textId="77777777" w:rsidR="00DF4AB2" w:rsidRDefault="00DF4AB2" w:rsidP="00DF4AB2">
            <w:pPr>
              <w:pStyle w:val="ListParagraph"/>
              <w:numPr>
                <w:ilvl w:val="0"/>
                <w:numId w:val="19"/>
              </w:numPr>
              <w:jc w:val="both"/>
              <w:rPr>
                <w:rStyle w:val="Emphasis"/>
                <w:rFonts w:ascii="Times New Roman" w:hAnsi="Times New Roman" w:cs="Times New Roman"/>
                <w:i w:val="0"/>
                <w:iCs w:val="0"/>
              </w:rPr>
            </w:pPr>
            <w:r w:rsidRPr="00B92C50">
              <w:rPr>
                <w:rStyle w:val="Emphasis"/>
                <w:rFonts w:ascii="Times New Roman" w:hAnsi="Times New Roman" w:cs="Times New Roman"/>
                <w:i w:val="0"/>
                <w:iCs w:val="0"/>
              </w:rPr>
              <w:t>Design digital content, data forms, and basic reports using IT tools to support effective event planning and post-event evaluation.</w:t>
            </w:r>
          </w:p>
          <w:p w14:paraId="6A287402" w14:textId="01D34A32" w:rsidR="00B92C50" w:rsidRPr="007D5B4D" w:rsidRDefault="00B92C50" w:rsidP="00DF4AB2">
            <w:pPr>
              <w:pStyle w:val="ListParagraph"/>
              <w:numPr>
                <w:ilvl w:val="0"/>
                <w:numId w:val="19"/>
              </w:numPr>
              <w:jc w:val="both"/>
              <w:rPr>
                <w:rFonts w:ascii="Times New Roman" w:hAnsi="Times New Roman" w:cs="Times New Roman"/>
              </w:rPr>
            </w:pPr>
            <w:r>
              <w:rPr>
                <w:rStyle w:val="Emphasis"/>
                <w:rFonts w:ascii="Times New Roman" w:hAnsi="Times New Roman" w:cs="Times New Roman"/>
                <w:i w:val="0"/>
                <w:iCs w:val="0"/>
              </w:rPr>
              <w:t>Exposure to practical aspects related to IT in events.</w:t>
            </w:r>
          </w:p>
        </w:tc>
      </w:tr>
      <w:tr w:rsidR="00DF4AB2" w:rsidRPr="007D5B4D" w14:paraId="3590DDDD" w14:textId="77777777" w:rsidTr="003030C2">
        <w:trPr>
          <w:trHeight w:val="390"/>
        </w:trPr>
        <w:tc>
          <w:tcPr>
            <w:tcW w:w="4323" w:type="dxa"/>
            <w:gridSpan w:val="2"/>
            <w:vMerge w:val="restart"/>
            <w:tcBorders>
              <w:top w:val="single" w:sz="6" w:space="0" w:color="000000"/>
              <w:left w:val="single" w:sz="6" w:space="0" w:color="000000"/>
              <w:bottom w:val="single" w:sz="6" w:space="0" w:color="000000"/>
              <w:right w:val="single" w:sz="6" w:space="0" w:color="000000"/>
            </w:tcBorders>
          </w:tcPr>
          <w:p w14:paraId="2B0A93C4" w14:textId="77777777" w:rsidR="00DF4AB2" w:rsidRPr="003030C2" w:rsidRDefault="00DF4AB2" w:rsidP="005F7B93">
            <w:pPr>
              <w:ind w:left="110"/>
            </w:pPr>
            <w:r w:rsidRPr="003030C2">
              <w:rPr>
                <w:rFonts w:eastAsia="Times New Roman"/>
              </w:rPr>
              <w:t xml:space="preserve">Credits </w:t>
            </w:r>
          </w:p>
        </w:tc>
        <w:tc>
          <w:tcPr>
            <w:tcW w:w="1698" w:type="dxa"/>
            <w:gridSpan w:val="2"/>
            <w:tcBorders>
              <w:top w:val="single" w:sz="6" w:space="0" w:color="000000"/>
              <w:left w:val="single" w:sz="6" w:space="0" w:color="000000"/>
              <w:bottom w:val="single" w:sz="6" w:space="0" w:color="000000"/>
              <w:right w:val="single" w:sz="6" w:space="0" w:color="000000"/>
            </w:tcBorders>
          </w:tcPr>
          <w:p w14:paraId="4FD38631" w14:textId="77777777" w:rsidR="00DF4AB2" w:rsidRPr="003030C2" w:rsidRDefault="00DF4AB2" w:rsidP="005F7B93">
            <w:pPr>
              <w:ind w:right="13"/>
              <w:jc w:val="center"/>
            </w:pPr>
            <w:r w:rsidRPr="003030C2">
              <w:rPr>
                <w:rFonts w:eastAsia="Times New Roman"/>
              </w:rPr>
              <w:t xml:space="preserve">Theory </w:t>
            </w:r>
          </w:p>
        </w:tc>
        <w:tc>
          <w:tcPr>
            <w:tcW w:w="2088" w:type="dxa"/>
            <w:tcBorders>
              <w:top w:val="single" w:sz="6" w:space="0" w:color="000000"/>
              <w:left w:val="single" w:sz="6" w:space="0" w:color="000000"/>
              <w:bottom w:val="single" w:sz="6" w:space="0" w:color="000000"/>
              <w:right w:val="single" w:sz="6" w:space="0" w:color="000000"/>
            </w:tcBorders>
          </w:tcPr>
          <w:p w14:paraId="00CFE44A" w14:textId="77777777" w:rsidR="00DF4AB2" w:rsidRPr="003030C2" w:rsidRDefault="00DF4AB2" w:rsidP="005F7B93">
            <w:pPr>
              <w:ind w:right="14"/>
              <w:jc w:val="center"/>
            </w:pPr>
            <w:r w:rsidRPr="003030C2">
              <w:rPr>
                <w:rFonts w:eastAsia="Times New Roman"/>
              </w:rPr>
              <w:t xml:space="preserve">Practical </w:t>
            </w:r>
          </w:p>
        </w:tc>
        <w:tc>
          <w:tcPr>
            <w:tcW w:w="1993" w:type="dxa"/>
            <w:gridSpan w:val="2"/>
            <w:tcBorders>
              <w:top w:val="single" w:sz="6" w:space="0" w:color="000000"/>
              <w:left w:val="single" w:sz="6" w:space="0" w:color="000000"/>
              <w:bottom w:val="single" w:sz="6" w:space="0" w:color="000000"/>
              <w:right w:val="single" w:sz="6" w:space="0" w:color="000000"/>
            </w:tcBorders>
          </w:tcPr>
          <w:p w14:paraId="4275A03B" w14:textId="77777777" w:rsidR="00DF4AB2" w:rsidRPr="003030C2" w:rsidRDefault="00DF4AB2" w:rsidP="005F7B93">
            <w:pPr>
              <w:ind w:right="8"/>
              <w:jc w:val="center"/>
            </w:pPr>
            <w:r w:rsidRPr="003030C2">
              <w:rPr>
                <w:rFonts w:eastAsia="Times New Roman"/>
              </w:rPr>
              <w:t xml:space="preserve">Total </w:t>
            </w:r>
          </w:p>
        </w:tc>
      </w:tr>
      <w:tr w:rsidR="00DF4AB2" w:rsidRPr="007D5B4D" w14:paraId="4AEDBA8C" w14:textId="77777777" w:rsidTr="003030C2">
        <w:trPr>
          <w:trHeight w:val="298"/>
        </w:trPr>
        <w:tc>
          <w:tcPr>
            <w:tcW w:w="0" w:type="auto"/>
            <w:gridSpan w:val="2"/>
            <w:vMerge/>
            <w:tcBorders>
              <w:top w:val="nil"/>
              <w:left w:val="single" w:sz="6" w:space="0" w:color="000000"/>
              <w:bottom w:val="single" w:sz="6" w:space="0" w:color="000000"/>
              <w:right w:val="single" w:sz="6" w:space="0" w:color="000000"/>
            </w:tcBorders>
          </w:tcPr>
          <w:p w14:paraId="119C31D8" w14:textId="77777777" w:rsidR="00DF4AB2" w:rsidRPr="003030C2" w:rsidRDefault="00DF4AB2" w:rsidP="005F7B93"/>
        </w:tc>
        <w:tc>
          <w:tcPr>
            <w:tcW w:w="1698" w:type="dxa"/>
            <w:gridSpan w:val="2"/>
            <w:tcBorders>
              <w:top w:val="single" w:sz="6" w:space="0" w:color="000000"/>
              <w:left w:val="single" w:sz="6" w:space="0" w:color="000000"/>
              <w:bottom w:val="single" w:sz="6" w:space="0" w:color="000000"/>
              <w:right w:val="single" w:sz="6" w:space="0" w:color="000000"/>
            </w:tcBorders>
          </w:tcPr>
          <w:p w14:paraId="3030D4AE" w14:textId="77777777" w:rsidR="00DF4AB2" w:rsidRPr="003030C2" w:rsidRDefault="00DF4AB2" w:rsidP="005F7B93">
            <w:pPr>
              <w:ind w:right="22"/>
              <w:jc w:val="center"/>
            </w:pPr>
            <w:r w:rsidRPr="003030C2">
              <w:t>1</w:t>
            </w:r>
          </w:p>
        </w:tc>
        <w:tc>
          <w:tcPr>
            <w:tcW w:w="2088" w:type="dxa"/>
            <w:tcBorders>
              <w:top w:val="single" w:sz="6" w:space="0" w:color="000000"/>
              <w:left w:val="single" w:sz="6" w:space="0" w:color="000000"/>
              <w:bottom w:val="single" w:sz="6" w:space="0" w:color="000000"/>
              <w:right w:val="single" w:sz="6" w:space="0" w:color="000000"/>
            </w:tcBorders>
          </w:tcPr>
          <w:p w14:paraId="5C5BED4D" w14:textId="77777777" w:rsidR="00DF4AB2" w:rsidRPr="003030C2" w:rsidRDefault="00DF4AB2" w:rsidP="005F7B93">
            <w:pPr>
              <w:ind w:right="11"/>
              <w:jc w:val="center"/>
            </w:pPr>
            <w:r w:rsidRPr="003030C2">
              <w:t>1</w:t>
            </w:r>
          </w:p>
        </w:tc>
        <w:tc>
          <w:tcPr>
            <w:tcW w:w="1993" w:type="dxa"/>
            <w:gridSpan w:val="2"/>
            <w:tcBorders>
              <w:top w:val="single" w:sz="6" w:space="0" w:color="000000"/>
              <w:left w:val="single" w:sz="6" w:space="0" w:color="000000"/>
              <w:bottom w:val="single" w:sz="6" w:space="0" w:color="000000"/>
              <w:right w:val="single" w:sz="6" w:space="0" w:color="000000"/>
            </w:tcBorders>
          </w:tcPr>
          <w:p w14:paraId="4DAB97DC" w14:textId="77777777" w:rsidR="00DF4AB2" w:rsidRPr="003030C2" w:rsidRDefault="00DF4AB2" w:rsidP="005F7B93">
            <w:pPr>
              <w:ind w:right="7"/>
              <w:jc w:val="center"/>
            </w:pPr>
            <w:r w:rsidRPr="003030C2">
              <w:t>2</w:t>
            </w:r>
          </w:p>
        </w:tc>
      </w:tr>
      <w:tr w:rsidR="00DF4AB2" w:rsidRPr="007D5B4D" w14:paraId="3F4E3051" w14:textId="77777777" w:rsidTr="003030C2">
        <w:trPr>
          <w:trHeight w:val="298"/>
        </w:trPr>
        <w:tc>
          <w:tcPr>
            <w:tcW w:w="4323" w:type="dxa"/>
            <w:gridSpan w:val="2"/>
            <w:tcBorders>
              <w:top w:val="single" w:sz="6" w:space="0" w:color="000000"/>
              <w:left w:val="single" w:sz="6" w:space="0" w:color="000000"/>
              <w:bottom w:val="single" w:sz="6" w:space="0" w:color="000000"/>
              <w:right w:val="single" w:sz="6" w:space="0" w:color="000000"/>
            </w:tcBorders>
          </w:tcPr>
          <w:p w14:paraId="1D1A6EB8" w14:textId="77777777" w:rsidR="00DF4AB2" w:rsidRPr="003030C2" w:rsidRDefault="00DF4AB2" w:rsidP="005F7B93">
            <w:pPr>
              <w:ind w:left="110"/>
            </w:pPr>
            <w:r w:rsidRPr="003030C2">
              <w:rPr>
                <w:rFonts w:eastAsia="Times New Roman"/>
              </w:rPr>
              <w:t xml:space="preserve">Contact Hours </w:t>
            </w:r>
          </w:p>
        </w:tc>
        <w:tc>
          <w:tcPr>
            <w:tcW w:w="1698" w:type="dxa"/>
            <w:gridSpan w:val="2"/>
            <w:tcBorders>
              <w:top w:val="single" w:sz="6" w:space="0" w:color="000000"/>
              <w:left w:val="single" w:sz="6" w:space="0" w:color="000000"/>
              <w:bottom w:val="single" w:sz="6" w:space="0" w:color="000000"/>
              <w:right w:val="single" w:sz="6" w:space="0" w:color="000000"/>
            </w:tcBorders>
          </w:tcPr>
          <w:p w14:paraId="1A1644DD" w14:textId="77777777" w:rsidR="00DF4AB2" w:rsidRPr="003030C2" w:rsidRDefault="00DF4AB2" w:rsidP="005F7B93">
            <w:pPr>
              <w:ind w:right="20"/>
              <w:jc w:val="center"/>
            </w:pPr>
            <w:r w:rsidRPr="003030C2">
              <w:t>1</w:t>
            </w:r>
          </w:p>
        </w:tc>
        <w:tc>
          <w:tcPr>
            <w:tcW w:w="2088" w:type="dxa"/>
            <w:tcBorders>
              <w:top w:val="single" w:sz="6" w:space="0" w:color="000000"/>
              <w:left w:val="single" w:sz="6" w:space="0" w:color="000000"/>
              <w:bottom w:val="single" w:sz="6" w:space="0" w:color="000000"/>
              <w:right w:val="single" w:sz="6" w:space="0" w:color="000000"/>
            </w:tcBorders>
          </w:tcPr>
          <w:p w14:paraId="635C98B7" w14:textId="77777777" w:rsidR="00DF4AB2" w:rsidRPr="003030C2" w:rsidRDefault="00DF4AB2" w:rsidP="005F7B93">
            <w:pPr>
              <w:ind w:right="20"/>
              <w:jc w:val="center"/>
            </w:pPr>
            <w:r w:rsidRPr="003030C2">
              <w:t>2</w:t>
            </w:r>
          </w:p>
        </w:tc>
        <w:tc>
          <w:tcPr>
            <w:tcW w:w="1993" w:type="dxa"/>
            <w:gridSpan w:val="2"/>
            <w:tcBorders>
              <w:top w:val="single" w:sz="6" w:space="0" w:color="000000"/>
              <w:left w:val="single" w:sz="6" w:space="0" w:color="000000"/>
              <w:bottom w:val="single" w:sz="6" w:space="0" w:color="000000"/>
              <w:right w:val="single" w:sz="6" w:space="0" w:color="000000"/>
            </w:tcBorders>
          </w:tcPr>
          <w:p w14:paraId="725B9ACA" w14:textId="77777777" w:rsidR="00DF4AB2" w:rsidRPr="003030C2" w:rsidRDefault="00DF4AB2" w:rsidP="005F7B93">
            <w:pPr>
              <w:ind w:right="16"/>
              <w:jc w:val="center"/>
            </w:pPr>
            <w:r w:rsidRPr="003030C2">
              <w:t>3</w:t>
            </w:r>
          </w:p>
        </w:tc>
      </w:tr>
      <w:tr w:rsidR="00DF4AB2" w:rsidRPr="007D5B4D" w14:paraId="18F40FC6" w14:textId="77777777" w:rsidTr="003030C2">
        <w:trPr>
          <w:trHeight w:val="744"/>
        </w:trPr>
        <w:tc>
          <w:tcPr>
            <w:tcW w:w="10102" w:type="dxa"/>
            <w:gridSpan w:val="7"/>
            <w:tcBorders>
              <w:top w:val="single" w:sz="6" w:space="0" w:color="000000"/>
              <w:left w:val="single" w:sz="6" w:space="0" w:color="000000"/>
              <w:bottom w:val="single" w:sz="6" w:space="0" w:color="000000"/>
              <w:right w:val="single" w:sz="6" w:space="0" w:color="000000"/>
            </w:tcBorders>
          </w:tcPr>
          <w:p w14:paraId="35A073DC" w14:textId="062FC303" w:rsidR="00DF4AB2" w:rsidRPr="003030C2" w:rsidRDefault="00DF4AB2" w:rsidP="005F7B93">
            <w:pPr>
              <w:ind w:left="106"/>
            </w:pPr>
            <w:r w:rsidRPr="003030C2">
              <w:rPr>
                <w:rFonts w:eastAsia="Times New Roman"/>
                <w:b/>
              </w:rPr>
              <w:t xml:space="preserve">Max. Marks: </w:t>
            </w:r>
            <w:r w:rsidR="00855249" w:rsidRPr="003030C2">
              <w:rPr>
                <w:rFonts w:eastAsia="Times New Roman"/>
                <w:b/>
              </w:rPr>
              <w:t>5</w:t>
            </w:r>
            <w:r w:rsidRPr="003030C2">
              <w:rPr>
                <w:rFonts w:eastAsia="Times New Roman"/>
                <w:b/>
              </w:rPr>
              <w:t>0                                                                                                      Time: 3 Hours</w:t>
            </w:r>
          </w:p>
          <w:p w14:paraId="67898FFE" w14:textId="7F7464CA" w:rsidR="00DF4AB2" w:rsidRPr="003030C2" w:rsidRDefault="00DF4AB2" w:rsidP="005F7B93">
            <w:pPr>
              <w:ind w:left="106"/>
            </w:pPr>
            <w:r w:rsidRPr="003030C2">
              <w:rPr>
                <w:rFonts w:eastAsia="Times New Roman"/>
                <w:b/>
              </w:rPr>
              <w:t>Internal Assessment Marks: = 1</w:t>
            </w:r>
            <w:r w:rsidR="00855249" w:rsidRPr="003030C2">
              <w:rPr>
                <w:rFonts w:eastAsia="Times New Roman"/>
                <w:b/>
              </w:rPr>
              <w:t>5</w:t>
            </w:r>
          </w:p>
          <w:p w14:paraId="2365F1A5" w14:textId="7883AE8F" w:rsidR="00DF4AB2" w:rsidRPr="003030C2" w:rsidRDefault="00DF4AB2" w:rsidP="005F7B93">
            <w:pPr>
              <w:ind w:left="106"/>
            </w:pPr>
            <w:r w:rsidRPr="003030C2">
              <w:rPr>
                <w:rFonts w:eastAsia="Times New Roman"/>
                <w:b/>
              </w:rPr>
              <w:t xml:space="preserve">End Term Exam Marks: = </w:t>
            </w:r>
            <w:r w:rsidR="00855249" w:rsidRPr="003030C2">
              <w:rPr>
                <w:rFonts w:eastAsia="Times New Roman"/>
                <w:b/>
              </w:rPr>
              <w:t>35</w:t>
            </w:r>
          </w:p>
        </w:tc>
      </w:tr>
      <w:tr w:rsidR="00DF4AB2" w:rsidRPr="007D5B4D" w14:paraId="3E7E0CBA" w14:textId="77777777" w:rsidTr="003030C2">
        <w:trPr>
          <w:trHeight w:val="312"/>
        </w:trPr>
        <w:tc>
          <w:tcPr>
            <w:tcW w:w="10102" w:type="dxa"/>
            <w:gridSpan w:val="7"/>
            <w:tcBorders>
              <w:top w:val="single" w:sz="6" w:space="0" w:color="000000"/>
              <w:left w:val="single" w:sz="6" w:space="0" w:color="000000"/>
              <w:bottom w:val="single" w:sz="6" w:space="0" w:color="000000"/>
              <w:right w:val="single" w:sz="6" w:space="0" w:color="000000"/>
            </w:tcBorders>
          </w:tcPr>
          <w:p w14:paraId="660DE7AF" w14:textId="77777777" w:rsidR="00DF4AB2" w:rsidRPr="007D5B4D" w:rsidRDefault="00DF4AB2" w:rsidP="005F7B93">
            <w:pPr>
              <w:ind w:left="176"/>
              <w:jc w:val="center"/>
              <w:rPr>
                <w:rFonts w:eastAsia="Times New Roman"/>
                <w:b/>
              </w:rPr>
            </w:pPr>
            <w:r w:rsidRPr="007D5B4D">
              <w:rPr>
                <w:rFonts w:eastAsia="Times New Roman"/>
                <w:b/>
              </w:rPr>
              <w:t xml:space="preserve">Part B-Contents of the Course </w:t>
            </w:r>
          </w:p>
        </w:tc>
      </w:tr>
      <w:tr w:rsidR="00DF4AB2" w:rsidRPr="007D5B4D" w14:paraId="1CB3DA67" w14:textId="77777777" w:rsidTr="003030C2">
        <w:trPr>
          <w:trHeight w:val="1805"/>
        </w:trPr>
        <w:tc>
          <w:tcPr>
            <w:tcW w:w="10102" w:type="dxa"/>
            <w:gridSpan w:val="7"/>
            <w:tcBorders>
              <w:top w:val="single" w:sz="6" w:space="0" w:color="000000"/>
              <w:left w:val="single" w:sz="6" w:space="0" w:color="000000"/>
              <w:bottom w:val="single" w:sz="6" w:space="0" w:color="000000"/>
              <w:right w:val="single" w:sz="6" w:space="0" w:color="000000"/>
            </w:tcBorders>
          </w:tcPr>
          <w:p w14:paraId="04BB017B" w14:textId="77777777" w:rsidR="00DF4AB2" w:rsidRPr="007D5B4D" w:rsidRDefault="00DF4AB2" w:rsidP="005F7B93">
            <w:pPr>
              <w:ind w:left="171"/>
              <w:jc w:val="center"/>
              <w:rPr>
                <w:rFonts w:eastAsia="Times New Roman"/>
                <w:b/>
                <w:u w:val="single" w:color="000000"/>
              </w:rPr>
            </w:pPr>
            <w:r w:rsidRPr="007D5B4D">
              <w:rPr>
                <w:rFonts w:eastAsia="Times New Roman"/>
                <w:b/>
                <w:u w:val="single" w:color="000000"/>
              </w:rPr>
              <w:t>Instructions for Paper- Setter</w:t>
            </w:r>
          </w:p>
          <w:p w14:paraId="15349138" w14:textId="2ED6DD48" w:rsidR="00DF4AB2" w:rsidRPr="007D5B4D" w:rsidRDefault="003030C2" w:rsidP="005F7B93">
            <w:pPr>
              <w:ind w:right="1"/>
              <w:jc w:val="both"/>
            </w:pPr>
            <w:r w:rsidRPr="00CC5815">
              <w:t>Total number of questions set will be nine. Question no. 1 is compulsory covering the entire syllabus and will have 0</w:t>
            </w:r>
            <w:r>
              <w:t>4</w:t>
            </w:r>
            <w:r w:rsidRPr="00CC5815">
              <w:t xml:space="preserve"> short answer type questions of </w:t>
            </w:r>
            <w:r>
              <w:t>1</w:t>
            </w:r>
            <w:r w:rsidRPr="00CC5815">
              <w:t xml:space="preserve"> mark each. Two questions will be set from each unit. Students have to attempt five questions in all selecting one question from each unit including the compulsory question. Each question is of </w:t>
            </w:r>
            <w:r>
              <w:t>04</w:t>
            </w:r>
            <w:r w:rsidRPr="00CC5815">
              <w:t xml:space="preserve"> marks. All questions carry equal marks. The duration of time allowed in final theory exam will be 3 hours.</w:t>
            </w:r>
          </w:p>
        </w:tc>
      </w:tr>
      <w:tr w:rsidR="00DF4AB2" w:rsidRPr="007D5B4D" w14:paraId="0B7AC66B" w14:textId="77777777" w:rsidTr="003030C2">
        <w:trPr>
          <w:trHeight w:val="519"/>
        </w:trPr>
        <w:tc>
          <w:tcPr>
            <w:tcW w:w="1081" w:type="dxa"/>
            <w:tcBorders>
              <w:top w:val="single" w:sz="6" w:space="0" w:color="000000"/>
              <w:left w:val="single" w:sz="6" w:space="0" w:color="000000"/>
              <w:bottom w:val="single" w:sz="6" w:space="0" w:color="000000"/>
              <w:right w:val="single" w:sz="6" w:space="0" w:color="000000"/>
            </w:tcBorders>
          </w:tcPr>
          <w:p w14:paraId="3ACE58B7" w14:textId="77777777" w:rsidR="00DF4AB2" w:rsidRPr="007D5B4D" w:rsidRDefault="00DF4AB2" w:rsidP="005F7B93">
            <w:pPr>
              <w:ind w:left="115"/>
            </w:pPr>
            <w:r w:rsidRPr="007D5B4D">
              <w:rPr>
                <w:rFonts w:eastAsia="Times New Roman"/>
                <w:b/>
              </w:rPr>
              <w:lastRenderedPageBreak/>
              <w:t xml:space="preserve">Unit </w:t>
            </w:r>
          </w:p>
        </w:tc>
        <w:tc>
          <w:tcPr>
            <w:tcW w:w="7498" w:type="dxa"/>
            <w:gridSpan w:val="5"/>
            <w:tcBorders>
              <w:top w:val="single" w:sz="6" w:space="0" w:color="000000"/>
              <w:left w:val="single" w:sz="6" w:space="0" w:color="000000"/>
              <w:bottom w:val="single" w:sz="6" w:space="0" w:color="000000"/>
              <w:right w:val="single" w:sz="6" w:space="0" w:color="000000"/>
            </w:tcBorders>
          </w:tcPr>
          <w:p w14:paraId="192E4045" w14:textId="77777777" w:rsidR="00DF4AB2" w:rsidRPr="007D5B4D" w:rsidRDefault="00DF4AB2" w:rsidP="005F7B93">
            <w:pPr>
              <w:ind w:left="106"/>
              <w:jc w:val="center"/>
            </w:pPr>
            <w:r w:rsidRPr="007D5B4D">
              <w:rPr>
                <w:rFonts w:eastAsia="Times New Roman"/>
                <w:b/>
              </w:rPr>
              <w:t xml:space="preserve">Topics </w:t>
            </w:r>
          </w:p>
        </w:tc>
        <w:tc>
          <w:tcPr>
            <w:tcW w:w="1523" w:type="dxa"/>
            <w:tcBorders>
              <w:top w:val="single" w:sz="6" w:space="0" w:color="000000"/>
              <w:left w:val="single" w:sz="6" w:space="0" w:color="000000"/>
              <w:bottom w:val="single" w:sz="6" w:space="0" w:color="000000"/>
              <w:right w:val="single" w:sz="6" w:space="0" w:color="000000"/>
            </w:tcBorders>
          </w:tcPr>
          <w:p w14:paraId="1E645E1A" w14:textId="77777777" w:rsidR="00DF4AB2" w:rsidRPr="007D5B4D" w:rsidRDefault="00DF4AB2" w:rsidP="005F7B93">
            <w:pPr>
              <w:ind w:left="374" w:hanging="115"/>
            </w:pPr>
            <w:r w:rsidRPr="003030C2">
              <w:rPr>
                <w:rFonts w:eastAsia="Times New Roman"/>
                <w:b/>
              </w:rPr>
              <w:t xml:space="preserve">Contact hours </w:t>
            </w:r>
          </w:p>
        </w:tc>
      </w:tr>
      <w:tr w:rsidR="003030C2" w:rsidRPr="007D5B4D" w14:paraId="1CB5575B" w14:textId="77777777" w:rsidTr="003030C2">
        <w:trPr>
          <w:trHeight w:val="435"/>
        </w:trPr>
        <w:tc>
          <w:tcPr>
            <w:tcW w:w="1081" w:type="dxa"/>
            <w:tcBorders>
              <w:top w:val="single" w:sz="6" w:space="0" w:color="000000"/>
              <w:left w:val="single" w:sz="6" w:space="0" w:color="000000"/>
              <w:bottom w:val="single" w:sz="6" w:space="0" w:color="000000"/>
              <w:right w:val="single" w:sz="6" w:space="0" w:color="000000"/>
            </w:tcBorders>
          </w:tcPr>
          <w:p w14:paraId="793D4CDA" w14:textId="77777777" w:rsidR="007D2892" w:rsidRDefault="007D2892" w:rsidP="003030C2">
            <w:pPr>
              <w:ind w:right="23"/>
              <w:jc w:val="center"/>
              <w:rPr>
                <w:rFonts w:eastAsia="Times New Roman"/>
              </w:rPr>
            </w:pPr>
          </w:p>
          <w:p w14:paraId="68CAA05E" w14:textId="77777777" w:rsidR="007D2892" w:rsidRDefault="007D2892" w:rsidP="003030C2">
            <w:pPr>
              <w:ind w:right="23"/>
              <w:jc w:val="center"/>
              <w:rPr>
                <w:rFonts w:eastAsia="Times New Roman"/>
              </w:rPr>
            </w:pPr>
          </w:p>
          <w:p w14:paraId="001AA87A" w14:textId="3FBA4A8C" w:rsidR="003030C2" w:rsidRPr="007D5B4D" w:rsidRDefault="003030C2" w:rsidP="003030C2">
            <w:pPr>
              <w:ind w:right="23"/>
              <w:jc w:val="center"/>
            </w:pPr>
            <w:r w:rsidRPr="007D5B4D">
              <w:rPr>
                <w:rFonts w:eastAsia="Times New Roman"/>
              </w:rPr>
              <w:t xml:space="preserve">I </w:t>
            </w:r>
          </w:p>
        </w:tc>
        <w:tc>
          <w:tcPr>
            <w:tcW w:w="7498" w:type="dxa"/>
            <w:gridSpan w:val="5"/>
            <w:tcBorders>
              <w:top w:val="single" w:sz="6" w:space="0" w:color="000000"/>
              <w:left w:val="single" w:sz="6" w:space="0" w:color="000000"/>
              <w:bottom w:val="single" w:sz="6" w:space="0" w:color="000000"/>
              <w:right w:val="single" w:sz="6" w:space="0" w:color="000000"/>
            </w:tcBorders>
          </w:tcPr>
          <w:p w14:paraId="19BE0D3D" w14:textId="77777777" w:rsidR="003030C2" w:rsidRPr="007D5B4D" w:rsidRDefault="003030C2" w:rsidP="003030C2">
            <w:pPr>
              <w:pStyle w:val="NormalWeb"/>
            </w:pPr>
            <w:r w:rsidRPr="007D5B4D">
              <w:rPr>
                <w:rStyle w:val="Strong"/>
                <w:rFonts w:eastAsiaTheme="majorEastAsia"/>
              </w:rPr>
              <w:t>Introduction to IT in Event Management</w:t>
            </w:r>
          </w:p>
          <w:p w14:paraId="2B0EAA7D" w14:textId="77777777" w:rsidR="003030C2" w:rsidRPr="007D5B4D" w:rsidRDefault="003030C2" w:rsidP="003030C2">
            <w:pPr>
              <w:pStyle w:val="NormalWeb"/>
            </w:pPr>
            <w:r w:rsidRPr="007D5B4D">
              <w:t>Importance and benefits of IT in event planning and execution; Digital transformation in the Indian event industry; Types of events and related IT applications (Corporate, Cultural, MICE)</w:t>
            </w:r>
          </w:p>
        </w:tc>
        <w:tc>
          <w:tcPr>
            <w:tcW w:w="1523" w:type="dxa"/>
            <w:tcBorders>
              <w:top w:val="single" w:sz="6" w:space="0" w:color="000000"/>
              <w:left w:val="single" w:sz="6" w:space="0" w:color="000000"/>
              <w:bottom w:val="single" w:sz="6" w:space="0" w:color="000000"/>
              <w:right w:val="single" w:sz="6" w:space="0" w:color="000000"/>
            </w:tcBorders>
          </w:tcPr>
          <w:p w14:paraId="729ED5FA" w14:textId="77777777" w:rsidR="003030C2" w:rsidRPr="00CC5815" w:rsidRDefault="003030C2" w:rsidP="003030C2">
            <w:pPr>
              <w:ind w:left="63"/>
              <w:jc w:val="center"/>
            </w:pPr>
          </w:p>
          <w:p w14:paraId="5283C391" w14:textId="77777777" w:rsidR="003030C2" w:rsidRPr="00CC5815" w:rsidRDefault="003030C2" w:rsidP="003030C2">
            <w:pPr>
              <w:ind w:left="63"/>
              <w:jc w:val="center"/>
            </w:pPr>
          </w:p>
          <w:p w14:paraId="6CAF50A2" w14:textId="23F2734F" w:rsidR="003030C2" w:rsidRPr="007D5B4D" w:rsidRDefault="003030C2" w:rsidP="003030C2">
            <w:pPr>
              <w:ind w:left="2"/>
              <w:jc w:val="center"/>
            </w:pPr>
            <w:r>
              <w:rPr>
                <w:rFonts w:eastAsia="Times New Roman"/>
              </w:rPr>
              <w:t>3</w:t>
            </w:r>
          </w:p>
        </w:tc>
      </w:tr>
      <w:tr w:rsidR="003030C2" w:rsidRPr="007D5B4D" w14:paraId="5B768BE4" w14:textId="77777777" w:rsidTr="003030C2">
        <w:trPr>
          <w:trHeight w:val="1245"/>
        </w:trPr>
        <w:tc>
          <w:tcPr>
            <w:tcW w:w="1081" w:type="dxa"/>
            <w:tcBorders>
              <w:top w:val="single" w:sz="6" w:space="0" w:color="000000"/>
              <w:left w:val="single" w:sz="6" w:space="0" w:color="000000"/>
              <w:bottom w:val="single" w:sz="6" w:space="0" w:color="000000"/>
              <w:right w:val="single" w:sz="6" w:space="0" w:color="000000"/>
            </w:tcBorders>
          </w:tcPr>
          <w:p w14:paraId="3675E300" w14:textId="77777777" w:rsidR="007D2892" w:rsidRDefault="007D2892" w:rsidP="003030C2">
            <w:pPr>
              <w:ind w:right="23"/>
              <w:jc w:val="center"/>
              <w:rPr>
                <w:rFonts w:eastAsia="Times New Roman"/>
              </w:rPr>
            </w:pPr>
          </w:p>
          <w:p w14:paraId="7DFAC7DF" w14:textId="77777777" w:rsidR="007D2892" w:rsidRDefault="007D2892" w:rsidP="003030C2">
            <w:pPr>
              <w:ind w:right="23"/>
              <w:jc w:val="center"/>
              <w:rPr>
                <w:rFonts w:eastAsia="Times New Roman"/>
              </w:rPr>
            </w:pPr>
          </w:p>
          <w:p w14:paraId="73E50550" w14:textId="639248AC" w:rsidR="003030C2" w:rsidRPr="007D5B4D" w:rsidRDefault="003030C2" w:rsidP="003030C2">
            <w:pPr>
              <w:ind w:right="23"/>
              <w:jc w:val="center"/>
              <w:rPr>
                <w:rFonts w:eastAsia="Times New Roman"/>
              </w:rPr>
            </w:pPr>
            <w:r w:rsidRPr="007D5B4D">
              <w:rPr>
                <w:rFonts w:eastAsia="Times New Roman"/>
              </w:rPr>
              <w:t xml:space="preserve">II </w:t>
            </w:r>
          </w:p>
        </w:tc>
        <w:tc>
          <w:tcPr>
            <w:tcW w:w="7498" w:type="dxa"/>
            <w:gridSpan w:val="5"/>
            <w:tcBorders>
              <w:top w:val="single" w:sz="6" w:space="0" w:color="000000"/>
              <w:left w:val="single" w:sz="6" w:space="0" w:color="000000"/>
              <w:bottom w:val="single" w:sz="6" w:space="0" w:color="000000"/>
              <w:right w:val="single" w:sz="6" w:space="0" w:color="000000"/>
            </w:tcBorders>
          </w:tcPr>
          <w:p w14:paraId="3409C44D" w14:textId="77777777" w:rsidR="003030C2" w:rsidRPr="007D5B4D" w:rsidRDefault="003030C2" w:rsidP="003030C2">
            <w:pPr>
              <w:pStyle w:val="Heading3"/>
              <w:rPr>
                <w:rFonts w:ascii="Times New Roman" w:hAnsi="Times New Roman" w:cs="Times New Roman"/>
                <w:sz w:val="24"/>
                <w:szCs w:val="24"/>
              </w:rPr>
            </w:pPr>
            <w:r w:rsidRPr="007D5B4D">
              <w:rPr>
                <w:rStyle w:val="Strong"/>
                <w:rFonts w:ascii="Times New Roman" w:hAnsi="Times New Roman" w:cs="Times New Roman"/>
                <w:bCs/>
                <w:sz w:val="24"/>
                <w:szCs w:val="24"/>
              </w:rPr>
              <w:t>Technology Trends in the Event Industry</w:t>
            </w:r>
          </w:p>
          <w:p w14:paraId="75BC89B9" w14:textId="77777777" w:rsidR="003030C2" w:rsidRPr="007D5B4D" w:rsidRDefault="003030C2" w:rsidP="003030C2">
            <w:pPr>
              <w:pStyle w:val="NormalWeb"/>
            </w:pPr>
            <w:r w:rsidRPr="007D5B4D">
              <w:t>Artificial Intelligence (AI) in attendee engagement; Virtual and Hybrid Events: Basics of live streaming and webinar platforms; Use of Augmented Reality (AR)/Virtual Reality (VR) in immersive event experiences</w:t>
            </w:r>
          </w:p>
        </w:tc>
        <w:tc>
          <w:tcPr>
            <w:tcW w:w="1523" w:type="dxa"/>
            <w:tcBorders>
              <w:top w:val="single" w:sz="6" w:space="0" w:color="000000"/>
              <w:left w:val="single" w:sz="6" w:space="0" w:color="000000"/>
              <w:bottom w:val="single" w:sz="6" w:space="0" w:color="000000"/>
              <w:right w:val="single" w:sz="6" w:space="0" w:color="000000"/>
            </w:tcBorders>
          </w:tcPr>
          <w:p w14:paraId="273E6B2D" w14:textId="77777777" w:rsidR="003030C2" w:rsidRPr="00CC5815" w:rsidRDefault="003030C2" w:rsidP="003030C2">
            <w:pPr>
              <w:ind w:left="63"/>
              <w:jc w:val="center"/>
            </w:pPr>
          </w:p>
          <w:p w14:paraId="20A27025" w14:textId="77777777" w:rsidR="003030C2" w:rsidRPr="00CC5815" w:rsidRDefault="003030C2" w:rsidP="003030C2">
            <w:pPr>
              <w:ind w:left="63"/>
              <w:jc w:val="center"/>
            </w:pPr>
          </w:p>
          <w:p w14:paraId="5CFC708C" w14:textId="31DCD833" w:rsidR="003030C2" w:rsidRPr="007D5B4D" w:rsidRDefault="003030C2" w:rsidP="003030C2">
            <w:pPr>
              <w:ind w:left="63"/>
              <w:jc w:val="center"/>
            </w:pPr>
            <w:r>
              <w:t>4</w:t>
            </w:r>
          </w:p>
        </w:tc>
      </w:tr>
      <w:tr w:rsidR="003030C2" w:rsidRPr="007D5B4D" w14:paraId="4CD1CF18" w14:textId="77777777" w:rsidTr="003030C2">
        <w:trPr>
          <w:trHeight w:val="1155"/>
        </w:trPr>
        <w:tc>
          <w:tcPr>
            <w:tcW w:w="1081" w:type="dxa"/>
            <w:tcBorders>
              <w:top w:val="single" w:sz="6" w:space="0" w:color="000000"/>
              <w:left w:val="single" w:sz="6" w:space="0" w:color="000000"/>
              <w:bottom w:val="single" w:sz="6" w:space="0" w:color="000000"/>
              <w:right w:val="single" w:sz="6" w:space="0" w:color="000000"/>
            </w:tcBorders>
          </w:tcPr>
          <w:p w14:paraId="64E7A1B2" w14:textId="77777777" w:rsidR="007D2892" w:rsidRDefault="007D2892" w:rsidP="003030C2">
            <w:pPr>
              <w:ind w:right="23"/>
              <w:jc w:val="center"/>
              <w:rPr>
                <w:rFonts w:eastAsia="Times New Roman"/>
              </w:rPr>
            </w:pPr>
          </w:p>
          <w:p w14:paraId="34C6333F" w14:textId="77777777" w:rsidR="007D2892" w:rsidRDefault="007D2892" w:rsidP="003030C2">
            <w:pPr>
              <w:ind w:right="23"/>
              <w:jc w:val="center"/>
              <w:rPr>
                <w:rFonts w:eastAsia="Times New Roman"/>
              </w:rPr>
            </w:pPr>
          </w:p>
          <w:p w14:paraId="6DE18C48" w14:textId="32A8CC68" w:rsidR="003030C2" w:rsidRPr="007D5B4D" w:rsidRDefault="003030C2" w:rsidP="003030C2">
            <w:pPr>
              <w:ind w:right="23"/>
              <w:jc w:val="center"/>
              <w:rPr>
                <w:rFonts w:eastAsia="Times New Roman"/>
              </w:rPr>
            </w:pPr>
            <w:r w:rsidRPr="007D5B4D">
              <w:rPr>
                <w:rFonts w:eastAsia="Times New Roman"/>
              </w:rPr>
              <w:t>III</w:t>
            </w:r>
          </w:p>
        </w:tc>
        <w:tc>
          <w:tcPr>
            <w:tcW w:w="7498" w:type="dxa"/>
            <w:gridSpan w:val="5"/>
            <w:tcBorders>
              <w:top w:val="single" w:sz="6" w:space="0" w:color="000000"/>
              <w:left w:val="single" w:sz="6" w:space="0" w:color="000000"/>
              <w:bottom w:val="single" w:sz="6" w:space="0" w:color="000000"/>
              <w:right w:val="single" w:sz="6" w:space="0" w:color="000000"/>
            </w:tcBorders>
          </w:tcPr>
          <w:p w14:paraId="00CF99ED" w14:textId="77777777" w:rsidR="003030C2" w:rsidRPr="007D5B4D" w:rsidRDefault="003030C2" w:rsidP="003030C2">
            <w:pPr>
              <w:pStyle w:val="Heading3"/>
              <w:rPr>
                <w:rFonts w:ascii="Times New Roman" w:hAnsi="Times New Roman" w:cs="Times New Roman"/>
                <w:sz w:val="24"/>
                <w:szCs w:val="24"/>
              </w:rPr>
            </w:pPr>
            <w:r w:rsidRPr="007D5B4D">
              <w:rPr>
                <w:rStyle w:val="Strong"/>
                <w:rFonts w:ascii="Times New Roman" w:hAnsi="Times New Roman" w:cs="Times New Roman"/>
                <w:bCs/>
                <w:sz w:val="24"/>
                <w:szCs w:val="24"/>
              </w:rPr>
              <w:t>Social Media &amp; Promotion Tools</w:t>
            </w:r>
          </w:p>
          <w:p w14:paraId="3750BEA3" w14:textId="77777777" w:rsidR="003030C2" w:rsidRPr="007D5B4D" w:rsidRDefault="003030C2" w:rsidP="003030C2">
            <w:pPr>
              <w:pStyle w:val="NormalWeb"/>
            </w:pPr>
            <w:r w:rsidRPr="007D5B4D">
              <w:t>Use and importance of Facebook, Instagram, YouTube, WhatsApp and other trending social media platforms in event promotion; Introduction to content creation tools; SEO basics and email marketing for events</w:t>
            </w:r>
          </w:p>
        </w:tc>
        <w:tc>
          <w:tcPr>
            <w:tcW w:w="1523" w:type="dxa"/>
            <w:tcBorders>
              <w:top w:val="single" w:sz="6" w:space="0" w:color="000000"/>
              <w:left w:val="single" w:sz="6" w:space="0" w:color="000000"/>
              <w:bottom w:val="single" w:sz="6" w:space="0" w:color="000000"/>
              <w:right w:val="single" w:sz="6" w:space="0" w:color="000000"/>
            </w:tcBorders>
          </w:tcPr>
          <w:p w14:paraId="005EFB3E" w14:textId="77777777" w:rsidR="003030C2" w:rsidRPr="00CC5815" w:rsidRDefault="003030C2" w:rsidP="003030C2">
            <w:pPr>
              <w:ind w:left="63"/>
              <w:jc w:val="center"/>
            </w:pPr>
          </w:p>
          <w:p w14:paraId="1EB9D999" w14:textId="77777777" w:rsidR="003030C2" w:rsidRPr="00CC5815" w:rsidRDefault="003030C2" w:rsidP="003030C2">
            <w:pPr>
              <w:ind w:left="63"/>
              <w:jc w:val="center"/>
            </w:pPr>
          </w:p>
          <w:p w14:paraId="2FAE4D22" w14:textId="5ADD79F4" w:rsidR="003030C2" w:rsidRPr="007D5B4D" w:rsidRDefault="003030C2" w:rsidP="003030C2">
            <w:pPr>
              <w:ind w:left="63"/>
              <w:jc w:val="center"/>
            </w:pPr>
            <w:r>
              <w:t>4</w:t>
            </w:r>
          </w:p>
        </w:tc>
      </w:tr>
      <w:tr w:rsidR="003030C2" w:rsidRPr="007D5B4D" w14:paraId="6C464942" w14:textId="77777777" w:rsidTr="003030C2">
        <w:trPr>
          <w:trHeight w:val="1506"/>
        </w:trPr>
        <w:tc>
          <w:tcPr>
            <w:tcW w:w="1081" w:type="dxa"/>
            <w:tcBorders>
              <w:top w:val="single" w:sz="6" w:space="0" w:color="000000"/>
              <w:left w:val="single" w:sz="6" w:space="0" w:color="000000"/>
              <w:bottom w:val="single" w:sz="6" w:space="0" w:color="000000"/>
              <w:right w:val="single" w:sz="6" w:space="0" w:color="000000"/>
            </w:tcBorders>
          </w:tcPr>
          <w:p w14:paraId="617665D6" w14:textId="77777777" w:rsidR="007D2892" w:rsidRDefault="007D2892" w:rsidP="003030C2">
            <w:pPr>
              <w:ind w:right="23"/>
              <w:jc w:val="center"/>
              <w:rPr>
                <w:rFonts w:eastAsia="Times New Roman"/>
              </w:rPr>
            </w:pPr>
          </w:p>
          <w:p w14:paraId="6FBA27D7" w14:textId="77777777" w:rsidR="007D2892" w:rsidRDefault="007D2892" w:rsidP="003030C2">
            <w:pPr>
              <w:ind w:right="23"/>
              <w:jc w:val="center"/>
              <w:rPr>
                <w:rFonts w:eastAsia="Times New Roman"/>
              </w:rPr>
            </w:pPr>
          </w:p>
          <w:p w14:paraId="7028D245" w14:textId="77777777" w:rsidR="007D2892" w:rsidRDefault="007D2892" w:rsidP="003030C2">
            <w:pPr>
              <w:ind w:right="23"/>
              <w:jc w:val="center"/>
              <w:rPr>
                <w:rFonts w:eastAsia="Times New Roman"/>
              </w:rPr>
            </w:pPr>
          </w:p>
          <w:p w14:paraId="280298F9" w14:textId="53975871" w:rsidR="003030C2" w:rsidRPr="007D5B4D" w:rsidRDefault="003030C2" w:rsidP="003030C2">
            <w:pPr>
              <w:ind w:right="23"/>
              <w:jc w:val="center"/>
              <w:rPr>
                <w:rFonts w:eastAsia="Times New Roman"/>
              </w:rPr>
            </w:pPr>
            <w:r w:rsidRPr="007D5B4D">
              <w:rPr>
                <w:rFonts w:eastAsia="Times New Roman"/>
              </w:rPr>
              <w:t xml:space="preserve">IV </w:t>
            </w:r>
          </w:p>
        </w:tc>
        <w:tc>
          <w:tcPr>
            <w:tcW w:w="7498" w:type="dxa"/>
            <w:gridSpan w:val="5"/>
            <w:tcBorders>
              <w:top w:val="single" w:sz="6" w:space="0" w:color="000000"/>
              <w:left w:val="single" w:sz="6" w:space="0" w:color="000000"/>
              <w:bottom w:val="single" w:sz="6" w:space="0" w:color="000000"/>
              <w:right w:val="single" w:sz="6" w:space="0" w:color="000000"/>
            </w:tcBorders>
          </w:tcPr>
          <w:p w14:paraId="06B3465A" w14:textId="77777777" w:rsidR="003030C2" w:rsidRPr="007D5B4D" w:rsidRDefault="003030C2" w:rsidP="003030C2">
            <w:pPr>
              <w:pStyle w:val="Heading3"/>
              <w:rPr>
                <w:rFonts w:ascii="Times New Roman" w:hAnsi="Times New Roman" w:cs="Times New Roman"/>
                <w:sz w:val="24"/>
                <w:szCs w:val="24"/>
              </w:rPr>
            </w:pPr>
            <w:r w:rsidRPr="007D5B4D">
              <w:rPr>
                <w:rStyle w:val="Strong"/>
                <w:rFonts w:ascii="Times New Roman" w:hAnsi="Times New Roman" w:cs="Times New Roman"/>
                <w:bCs/>
                <w:sz w:val="24"/>
                <w:szCs w:val="24"/>
              </w:rPr>
              <w:t>Data Management and Security</w:t>
            </w:r>
          </w:p>
          <w:p w14:paraId="269E9F86" w14:textId="4077F7C7" w:rsidR="003030C2" w:rsidRPr="007D5B4D" w:rsidRDefault="003030C2" w:rsidP="003030C2">
            <w:pPr>
              <w:pStyle w:val="NormalWeb"/>
            </w:pPr>
            <w:r w:rsidRPr="007D5B4D">
              <w:t xml:space="preserve">Importance of data and basic database use in event management (Excel, Google Sheets etc.); Participant data collection and privacy </w:t>
            </w:r>
            <w:r w:rsidR="00B92C50" w:rsidRPr="007D5B4D">
              <w:t>concerns;</w:t>
            </w:r>
            <w:r w:rsidRPr="007D5B4D">
              <w:t xml:space="preserve"> Cybersecurity awareness for event professionals </w:t>
            </w:r>
          </w:p>
        </w:tc>
        <w:tc>
          <w:tcPr>
            <w:tcW w:w="1523" w:type="dxa"/>
            <w:tcBorders>
              <w:top w:val="single" w:sz="6" w:space="0" w:color="000000"/>
              <w:left w:val="single" w:sz="6" w:space="0" w:color="000000"/>
              <w:bottom w:val="single" w:sz="6" w:space="0" w:color="000000"/>
              <w:right w:val="single" w:sz="6" w:space="0" w:color="000000"/>
            </w:tcBorders>
          </w:tcPr>
          <w:p w14:paraId="7D9C6865" w14:textId="77777777" w:rsidR="003030C2" w:rsidRPr="00CC5815" w:rsidRDefault="003030C2" w:rsidP="003030C2">
            <w:pPr>
              <w:ind w:left="63"/>
              <w:jc w:val="center"/>
            </w:pPr>
          </w:p>
          <w:p w14:paraId="73B05913" w14:textId="77777777" w:rsidR="003030C2" w:rsidRPr="00CC5815" w:rsidRDefault="003030C2" w:rsidP="003030C2">
            <w:pPr>
              <w:ind w:left="63"/>
              <w:jc w:val="center"/>
            </w:pPr>
          </w:p>
          <w:p w14:paraId="2C7A561C" w14:textId="4F5625C9" w:rsidR="003030C2" w:rsidRPr="007D5B4D" w:rsidRDefault="003030C2" w:rsidP="003030C2">
            <w:pPr>
              <w:ind w:left="63"/>
              <w:jc w:val="center"/>
            </w:pPr>
            <w:r>
              <w:t>4</w:t>
            </w:r>
          </w:p>
        </w:tc>
      </w:tr>
      <w:tr w:rsidR="003030C2" w:rsidRPr="007D5B4D" w14:paraId="75E5F521" w14:textId="77777777" w:rsidTr="003030C2">
        <w:trPr>
          <w:trHeight w:val="2415"/>
        </w:trPr>
        <w:tc>
          <w:tcPr>
            <w:tcW w:w="1081" w:type="dxa"/>
            <w:tcBorders>
              <w:top w:val="single" w:sz="6" w:space="0" w:color="000000"/>
              <w:left w:val="single" w:sz="6" w:space="0" w:color="000000"/>
              <w:bottom w:val="single" w:sz="6" w:space="0" w:color="000000"/>
              <w:right w:val="single" w:sz="6" w:space="0" w:color="000000"/>
            </w:tcBorders>
          </w:tcPr>
          <w:p w14:paraId="4A284AAC" w14:textId="77777777" w:rsidR="007D2892" w:rsidRDefault="007D2892" w:rsidP="003030C2">
            <w:pPr>
              <w:ind w:right="23"/>
              <w:jc w:val="center"/>
              <w:rPr>
                <w:rFonts w:eastAsia="Times New Roman"/>
              </w:rPr>
            </w:pPr>
          </w:p>
          <w:p w14:paraId="6405863A" w14:textId="77777777" w:rsidR="007D2892" w:rsidRDefault="007D2892" w:rsidP="003030C2">
            <w:pPr>
              <w:ind w:right="23"/>
              <w:jc w:val="center"/>
              <w:rPr>
                <w:rFonts w:eastAsia="Times New Roman"/>
              </w:rPr>
            </w:pPr>
          </w:p>
          <w:p w14:paraId="3B0AF115" w14:textId="77777777" w:rsidR="007D2892" w:rsidRDefault="007D2892" w:rsidP="003030C2">
            <w:pPr>
              <w:ind w:right="23"/>
              <w:jc w:val="center"/>
              <w:rPr>
                <w:rFonts w:eastAsia="Times New Roman"/>
              </w:rPr>
            </w:pPr>
          </w:p>
          <w:p w14:paraId="100A3539" w14:textId="77777777" w:rsidR="007D2892" w:rsidRDefault="007D2892" w:rsidP="003030C2">
            <w:pPr>
              <w:ind w:right="23"/>
              <w:jc w:val="center"/>
              <w:rPr>
                <w:rFonts w:eastAsia="Times New Roman"/>
              </w:rPr>
            </w:pPr>
          </w:p>
          <w:p w14:paraId="5F75680E" w14:textId="2DCF9815" w:rsidR="003030C2" w:rsidRPr="007D5B4D" w:rsidRDefault="003030C2" w:rsidP="003030C2">
            <w:pPr>
              <w:ind w:right="23"/>
              <w:jc w:val="center"/>
              <w:rPr>
                <w:rFonts w:eastAsia="Times New Roman"/>
              </w:rPr>
            </w:pPr>
            <w:r w:rsidRPr="007D5B4D">
              <w:rPr>
                <w:rFonts w:eastAsia="Times New Roman"/>
              </w:rPr>
              <w:t>V</w:t>
            </w:r>
          </w:p>
        </w:tc>
        <w:tc>
          <w:tcPr>
            <w:tcW w:w="7498" w:type="dxa"/>
            <w:gridSpan w:val="5"/>
            <w:tcBorders>
              <w:top w:val="single" w:sz="6" w:space="0" w:color="000000"/>
              <w:left w:val="single" w:sz="6" w:space="0" w:color="000000"/>
              <w:bottom w:val="single" w:sz="6" w:space="0" w:color="000000"/>
              <w:right w:val="single" w:sz="6" w:space="0" w:color="000000"/>
            </w:tcBorders>
          </w:tcPr>
          <w:p w14:paraId="3625BD53" w14:textId="77777777" w:rsidR="003030C2" w:rsidRPr="007D5B4D" w:rsidRDefault="003030C2" w:rsidP="003030C2">
            <w:pPr>
              <w:adjustRightInd w:val="0"/>
              <w:rPr>
                <w:b/>
              </w:rPr>
            </w:pPr>
            <w:r w:rsidRPr="007D5B4D">
              <w:t xml:space="preserve">Information Technology in Event Management </w:t>
            </w:r>
            <w:r w:rsidRPr="007D5B4D">
              <w:rPr>
                <w:b/>
              </w:rPr>
              <w:t>(PRACTICAL):</w:t>
            </w:r>
          </w:p>
          <w:p w14:paraId="60DCE3A1" w14:textId="77777777" w:rsidR="003030C2" w:rsidRPr="007D5B4D" w:rsidRDefault="003030C2" w:rsidP="003030C2">
            <w:pPr>
              <w:pStyle w:val="NormalWeb"/>
              <w:numPr>
                <w:ilvl w:val="0"/>
                <w:numId w:val="13"/>
              </w:numPr>
            </w:pPr>
            <w:r w:rsidRPr="007D5B4D">
              <w:t>Exploring virtual/hybrid event platforms</w:t>
            </w:r>
          </w:p>
          <w:p w14:paraId="15158676" w14:textId="77777777" w:rsidR="003030C2" w:rsidRPr="007D5B4D" w:rsidRDefault="003030C2" w:rsidP="003030C2">
            <w:pPr>
              <w:pStyle w:val="BodyText"/>
              <w:widowControl w:val="0"/>
              <w:numPr>
                <w:ilvl w:val="0"/>
                <w:numId w:val="13"/>
              </w:numPr>
              <w:suppressAutoHyphens w:val="0"/>
              <w:autoSpaceDE w:val="0"/>
              <w:autoSpaceDN w:val="0"/>
              <w:spacing w:before="15" w:after="0"/>
            </w:pPr>
            <w:r w:rsidRPr="007D5B4D">
              <w:t>Hands-on with AI-based event tools</w:t>
            </w:r>
          </w:p>
          <w:p w14:paraId="75D410B7" w14:textId="77777777" w:rsidR="003030C2" w:rsidRPr="007D5B4D" w:rsidRDefault="003030C2" w:rsidP="003030C2">
            <w:pPr>
              <w:pStyle w:val="NormalWeb"/>
              <w:numPr>
                <w:ilvl w:val="0"/>
                <w:numId w:val="13"/>
              </w:numPr>
            </w:pPr>
            <w:r w:rsidRPr="007D5B4D">
              <w:t>Designing event posters using Canva</w:t>
            </w:r>
          </w:p>
          <w:p w14:paraId="639230FE" w14:textId="77777777" w:rsidR="003030C2" w:rsidRPr="007D5B4D" w:rsidRDefault="003030C2" w:rsidP="003030C2">
            <w:pPr>
              <w:pStyle w:val="BodyText"/>
              <w:widowControl w:val="0"/>
              <w:numPr>
                <w:ilvl w:val="0"/>
                <w:numId w:val="13"/>
              </w:numPr>
              <w:suppressAutoHyphens w:val="0"/>
              <w:autoSpaceDE w:val="0"/>
              <w:autoSpaceDN w:val="0"/>
              <w:spacing w:before="15" w:after="0"/>
            </w:pPr>
            <w:r w:rsidRPr="007D5B4D">
              <w:t>Creating mock event pages on Instagram or Facebook</w:t>
            </w:r>
          </w:p>
          <w:p w14:paraId="7A6E6B7E" w14:textId="77777777" w:rsidR="003030C2" w:rsidRPr="007D5B4D" w:rsidRDefault="003030C2" w:rsidP="003030C2">
            <w:pPr>
              <w:pStyle w:val="BodyText"/>
              <w:widowControl w:val="0"/>
              <w:numPr>
                <w:ilvl w:val="0"/>
                <w:numId w:val="13"/>
              </w:numPr>
              <w:suppressAutoHyphens w:val="0"/>
              <w:autoSpaceDE w:val="0"/>
              <w:autoSpaceDN w:val="0"/>
              <w:spacing w:before="15" w:after="0"/>
            </w:pPr>
            <w:r w:rsidRPr="007D5B4D">
              <w:t>Creating an attendee registration sheet</w:t>
            </w:r>
          </w:p>
          <w:p w14:paraId="791EBE33" w14:textId="77777777" w:rsidR="003030C2" w:rsidRPr="007D5B4D" w:rsidRDefault="003030C2" w:rsidP="003030C2">
            <w:pPr>
              <w:pStyle w:val="NormalWeb"/>
              <w:numPr>
                <w:ilvl w:val="0"/>
                <w:numId w:val="13"/>
              </w:numPr>
            </w:pPr>
            <w:r w:rsidRPr="007D5B4D">
              <w:t>AI tools</w:t>
            </w:r>
          </w:p>
          <w:p w14:paraId="2B73AD6E" w14:textId="77777777" w:rsidR="003030C2" w:rsidRPr="007D5B4D" w:rsidRDefault="003030C2" w:rsidP="003030C2">
            <w:pPr>
              <w:pStyle w:val="BodyText"/>
              <w:widowControl w:val="0"/>
              <w:numPr>
                <w:ilvl w:val="0"/>
                <w:numId w:val="13"/>
              </w:numPr>
              <w:suppressAutoHyphens w:val="0"/>
              <w:autoSpaceDE w:val="0"/>
              <w:autoSpaceDN w:val="0"/>
              <w:spacing w:before="15" w:after="0"/>
            </w:pPr>
            <w:r w:rsidRPr="007D5B4D">
              <w:t>Excel/Google Sheets, Facebook/Instagram pages (mock)</w:t>
            </w:r>
          </w:p>
        </w:tc>
        <w:tc>
          <w:tcPr>
            <w:tcW w:w="1523" w:type="dxa"/>
            <w:tcBorders>
              <w:top w:val="single" w:sz="6" w:space="0" w:color="000000"/>
              <w:left w:val="single" w:sz="6" w:space="0" w:color="000000"/>
              <w:bottom w:val="single" w:sz="6" w:space="0" w:color="000000"/>
              <w:right w:val="single" w:sz="6" w:space="0" w:color="000000"/>
            </w:tcBorders>
          </w:tcPr>
          <w:p w14:paraId="36F481D6" w14:textId="77777777" w:rsidR="003030C2" w:rsidRDefault="003030C2" w:rsidP="003030C2">
            <w:pPr>
              <w:ind w:left="63"/>
              <w:jc w:val="center"/>
            </w:pPr>
          </w:p>
          <w:p w14:paraId="5D25C535" w14:textId="77777777" w:rsidR="003030C2" w:rsidRDefault="003030C2" w:rsidP="003030C2">
            <w:pPr>
              <w:ind w:left="63"/>
              <w:jc w:val="center"/>
            </w:pPr>
          </w:p>
          <w:p w14:paraId="0D0B73A0" w14:textId="77777777" w:rsidR="003030C2" w:rsidRDefault="003030C2" w:rsidP="003030C2">
            <w:pPr>
              <w:ind w:left="63"/>
              <w:jc w:val="center"/>
            </w:pPr>
          </w:p>
          <w:p w14:paraId="0B5F6DC9" w14:textId="77777777" w:rsidR="003030C2" w:rsidRDefault="003030C2" w:rsidP="003030C2">
            <w:pPr>
              <w:ind w:left="63"/>
              <w:jc w:val="center"/>
            </w:pPr>
          </w:p>
          <w:p w14:paraId="67037562" w14:textId="77777777" w:rsidR="003030C2" w:rsidRDefault="003030C2" w:rsidP="003030C2">
            <w:pPr>
              <w:ind w:left="63"/>
              <w:jc w:val="center"/>
            </w:pPr>
          </w:p>
          <w:p w14:paraId="334EECFA" w14:textId="6328AC88" w:rsidR="003030C2" w:rsidRPr="007D5B4D" w:rsidRDefault="004F0990" w:rsidP="003030C2">
            <w:pPr>
              <w:ind w:left="63"/>
              <w:jc w:val="center"/>
            </w:pPr>
            <w:r>
              <w:t>30</w:t>
            </w:r>
          </w:p>
        </w:tc>
      </w:tr>
      <w:tr w:rsidR="00DF4AB2" w:rsidRPr="007D5B4D" w14:paraId="109479CF" w14:textId="77777777" w:rsidTr="003030C2">
        <w:trPr>
          <w:trHeight w:val="525"/>
        </w:trPr>
        <w:tc>
          <w:tcPr>
            <w:tcW w:w="1081" w:type="dxa"/>
            <w:tcBorders>
              <w:top w:val="single" w:sz="6" w:space="0" w:color="000000"/>
              <w:left w:val="single" w:sz="6" w:space="0" w:color="000000"/>
              <w:bottom w:val="single" w:sz="6" w:space="0" w:color="000000"/>
              <w:right w:val="single" w:sz="6" w:space="0" w:color="000000"/>
            </w:tcBorders>
          </w:tcPr>
          <w:p w14:paraId="11F9E9AE" w14:textId="77777777" w:rsidR="00DF4AB2" w:rsidRPr="007D5B4D" w:rsidRDefault="00DF4AB2" w:rsidP="005F7B93">
            <w:pPr>
              <w:ind w:right="23"/>
              <w:jc w:val="center"/>
              <w:rPr>
                <w:rFonts w:eastAsia="Times New Roman"/>
              </w:rPr>
            </w:pPr>
          </w:p>
        </w:tc>
        <w:tc>
          <w:tcPr>
            <w:tcW w:w="7498" w:type="dxa"/>
            <w:gridSpan w:val="5"/>
            <w:tcBorders>
              <w:top w:val="single" w:sz="6" w:space="0" w:color="000000"/>
              <w:left w:val="single" w:sz="6" w:space="0" w:color="000000"/>
              <w:bottom w:val="single" w:sz="6" w:space="0" w:color="000000"/>
              <w:right w:val="single" w:sz="6" w:space="0" w:color="000000"/>
            </w:tcBorders>
          </w:tcPr>
          <w:p w14:paraId="3B8660E6" w14:textId="77777777" w:rsidR="00DF4AB2" w:rsidRPr="007D5B4D" w:rsidRDefault="00DF4AB2" w:rsidP="005F7B93">
            <w:pPr>
              <w:jc w:val="center"/>
              <w:rPr>
                <w:b/>
                <w:kern w:val="0"/>
              </w:rPr>
            </w:pPr>
            <w:r w:rsidRPr="007D5B4D">
              <w:rPr>
                <w:rFonts w:eastAsia="Arial"/>
                <w:b/>
                <w:kern w:val="0"/>
              </w:rPr>
              <w:t>Suggested Evaluation Methods</w:t>
            </w:r>
          </w:p>
        </w:tc>
        <w:tc>
          <w:tcPr>
            <w:tcW w:w="1523" w:type="dxa"/>
            <w:tcBorders>
              <w:top w:val="single" w:sz="6" w:space="0" w:color="000000"/>
              <w:left w:val="single" w:sz="6" w:space="0" w:color="000000"/>
              <w:bottom w:val="single" w:sz="6" w:space="0" w:color="000000"/>
              <w:right w:val="single" w:sz="6" w:space="0" w:color="000000"/>
            </w:tcBorders>
          </w:tcPr>
          <w:p w14:paraId="2D40233C" w14:textId="77777777" w:rsidR="00DF4AB2" w:rsidRPr="007D5B4D" w:rsidRDefault="00DF4AB2" w:rsidP="005F7B93">
            <w:pPr>
              <w:ind w:left="63"/>
              <w:jc w:val="center"/>
            </w:pPr>
          </w:p>
        </w:tc>
      </w:tr>
      <w:tr w:rsidR="00DF4AB2" w:rsidRPr="007D5B4D" w14:paraId="79810D7F" w14:textId="77777777" w:rsidTr="003030C2">
        <w:trPr>
          <w:trHeight w:val="435"/>
        </w:trPr>
        <w:tc>
          <w:tcPr>
            <w:tcW w:w="5205" w:type="dxa"/>
            <w:gridSpan w:val="3"/>
            <w:tcBorders>
              <w:top w:val="single" w:sz="6" w:space="0" w:color="000000"/>
              <w:left w:val="single" w:sz="6" w:space="0" w:color="000000"/>
              <w:bottom w:val="single" w:sz="6" w:space="0" w:color="000000"/>
              <w:right w:val="single" w:sz="6" w:space="0" w:color="000000"/>
            </w:tcBorders>
          </w:tcPr>
          <w:p w14:paraId="617C7CF9" w14:textId="77777777" w:rsidR="003030C2" w:rsidRPr="00CC5815" w:rsidRDefault="003030C2" w:rsidP="003030C2">
            <w:pPr>
              <w:widowControl w:val="0"/>
              <w:autoSpaceDE w:val="0"/>
              <w:autoSpaceDN w:val="0"/>
              <w:spacing w:line="264" w:lineRule="exact"/>
              <w:ind w:left="105"/>
              <w:rPr>
                <w:rFonts w:eastAsia="Arial"/>
                <w:b/>
                <w:kern w:val="0"/>
              </w:rPr>
            </w:pPr>
            <w:r w:rsidRPr="00CC5815">
              <w:rPr>
                <w:rFonts w:eastAsia="Arial"/>
                <w:b/>
                <w:kern w:val="0"/>
              </w:rPr>
              <w:t>Internal Assessment:</w:t>
            </w:r>
          </w:p>
          <w:p w14:paraId="7FD335B1" w14:textId="77777777" w:rsidR="003030C2" w:rsidRPr="00CC5815" w:rsidRDefault="003030C2" w:rsidP="003030C2">
            <w:pPr>
              <w:widowControl w:val="0"/>
              <w:numPr>
                <w:ilvl w:val="0"/>
                <w:numId w:val="9"/>
              </w:numPr>
              <w:suppressAutoHyphens w:val="0"/>
              <w:autoSpaceDE w:val="0"/>
              <w:autoSpaceDN w:val="0"/>
              <w:spacing w:line="264" w:lineRule="exact"/>
              <w:ind w:left="540"/>
              <w:rPr>
                <w:rFonts w:eastAsia="Arial"/>
                <w:b/>
                <w:kern w:val="0"/>
              </w:rPr>
            </w:pPr>
            <w:r w:rsidRPr="00CC5815">
              <w:rPr>
                <w:rFonts w:eastAsia="Arial"/>
                <w:b/>
                <w:kern w:val="0"/>
              </w:rPr>
              <w:t>Theory</w:t>
            </w:r>
          </w:p>
          <w:p w14:paraId="64BFD450" w14:textId="77777777" w:rsidR="003030C2" w:rsidRPr="00CC5815" w:rsidRDefault="003030C2" w:rsidP="003030C2">
            <w:pPr>
              <w:widowControl w:val="0"/>
              <w:numPr>
                <w:ilvl w:val="0"/>
                <w:numId w:val="10"/>
              </w:numPr>
              <w:suppressAutoHyphens w:val="0"/>
              <w:autoSpaceDE w:val="0"/>
              <w:autoSpaceDN w:val="0"/>
              <w:spacing w:line="264" w:lineRule="exact"/>
              <w:ind w:left="540" w:hanging="90"/>
              <w:rPr>
                <w:rFonts w:eastAsia="Arial"/>
                <w:b/>
                <w:kern w:val="0"/>
              </w:rPr>
            </w:pPr>
            <w:r w:rsidRPr="00CC5815">
              <w:rPr>
                <w:rFonts w:eastAsia="Arial"/>
                <w:kern w:val="0"/>
              </w:rPr>
              <w:t xml:space="preserve">Class Participation: </w:t>
            </w:r>
            <w:r>
              <w:rPr>
                <w:rFonts w:eastAsia="Arial"/>
                <w:kern w:val="0"/>
              </w:rPr>
              <w:t>4</w:t>
            </w:r>
            <w:r w:rsidRPr="00CC5815">
              <w:rPr>
                <w:rFonts w:eastAsia="Arial"/>
                <w:kern w:val="0"/>
              </w:rPr>
              <w:t xml:space="preserve"> Marks</w:t>
            </w:r>
          </w:p>
          <w:p w14:paraId="2E40FB92" w14:textId="77777777" w:rsidR="003030C2" w:rsidRPr="00CC5815" w:rsidRDefault="003030C2" w:rsidP="003030C2">
            <w:pPr>
              <w:widowControl w:val="0"/>
              <w:numPr>
                <w:ilvl w:val="0"/>
                <w:numId w:val="11"/>
              </w:numPr>
              <w:suppressAutoHyphens w:val="0"/>
              <w:autoSpaceDE w:val="0"/>
              <w:autoSpaceDN w:val="0"/>
              <w:adjustRightInd w:val="0"/>
              <w:spacing w:line="264" w:lineRule="exact"/>
              <w:ind w:left="540" w:hanging="90"/>
              <w:rPr>
                <w:rFonts w:eastAsia="Arial"/>
                <w:kern w:val="0"/>
              </w:rPr>
            </w:pPr>
            <w:r w:rsidRPr="00CC5815">
              <w:rPr>
                <w:rFonts w:eastAsia="Arial"/>
                <w:kern w:val="0"/>
              </w:rPr>
              <w:t xml:space="preserve">Seminar/presentation/assignment/quiz/class test etc.: </w:t>
            </w:r>
            <w:r>
              <w:rPr>
                <w:rFonts w:eastAsia="Arial"/>
                <w:kern w:val="0"/>
              </w:rPr>
              <w:t>NA</w:t>
            </w:r>
          </w:p>
          <w:p w14:paraId="0DFFE935" w14:textId="77777777" w:rsidR="003030C2" w:rsidRPr="00CC5815" w:rsidRDefault="003030C2" w:rsidP="003030C2">
            <w:pPr>
              <w:numPr>
                <w:ilvl w:val="0"/>
                <w:numId w:val="11"/>
              </w:numPr>
              <w:suppressAutoHyphens w:val="0"/>
              <w:adjustRightInd w:val="0"/>
              <w:spacing w:line="276" w:lineRule="auto"/>
              <w:ind w:left="540" w:hanging="90"/>
              <w:rPr>
                <w:rFonts w:eastAsia="Times New Roman"/>
                <w:b/>
                <w:bCs/>
                <w:kern w:val="0"/>
              </w:rPr>
            </w:pPr>
            <w:r w:rsidRPr="00CC5815">
              <w:rPr>
                <w:rFonts w:eastAsia="Times New Roman"/>
                <w:kern w:val="0"/>
              </w:rPr>
              <w:t xml:space="preserve">Mid-Term Exam: </w:t>
            </w:r>
            <w:r>
              <w:rPr>
                <w:rFonts w:eastAsia="Times New Roman"/>
                <w:kern w:val="0"/>
              </w:rPr>
              <w:t>6</w:t>
            </w:r>
            <w:r w:rsidRPr="00CC5815">
              <w:rPr>
                <w:rFonts w:eastAsia="Times New Roman"/>
                <w:kern w:val="0"/>
              </w:rPr>
              <w:t xml:space="preserve"> Marks </w:t>
            </w:r>
          </w:p>
          <w:p w14:paraId="2DA24F93" w14:textId="77777777" w:rsidR="003030C2" w:rsidRPr="00CC5815" w:rsidRDefault="003030C2" w:rsidP="003030C2">
            <w:pPr>
              <w:numPr>
                <w:ilvl w:val="0"/>
                <w:numId w:val="12"/>
              </w:numPr>
              <w:suppressAutoHyphens w:val="0"/>
              <w:adjustRightInd w:val="0"/>
              <w:spacing w:line="276" w:lineRule="auto"/>
              <w:ind w:left="540"/>
              <w:rPr>
                <w:rFonts w:eastAsia="Times New Roman"/>
                <w:b/>
                <w:bCs/>
                <w:kern w:val="0"/>
              </w:rPr>
            </w:pPr>
            <w:r w:rsidRPr="00CC5815">
              <w:rPr>
                <w:rFonts w:eastAsia="Times New Roman"/>
                <w:b/>
                <w:kern w:val="0"/>
              </w:rPr>
              <w:t xml:space="preserve">Practicum  </w:t>
            </w:r>
          </w:p>
          <w:p w14:paraId="46D39285" w14:textId="77777777" w:rsidR="003030C2" w:rsidRPr="00CC5815" w:rsidRDefault="003030C2" w:rsidP="003030C2">
            <w:pPr>
              <w:widowControl w:val="0"/>
              <w:numPr>
                <w:ilvl w:val="0"/>
                <w:numId w:val="10"/>
              </w:numPr>
              <w:suppressAutoHyphens w:val="0"/>
              <w:autoSpaceDE w:val="0"/>
              <w:autoSpaceDN w:val="0"/>
              <w:spacing w:line="264" w:lineRule="exact"/>
              <w:ind w:left="540" w:hanging="90"/>
              <w:rPr>
                <w:rFonts w:eastAsia="Arial"/>
                <w:b/>
                <w:kern w:val="0"/>
              </w:rPr>
            </w:pPr>
            <w:r w:rsidRPr="00CC5815">
              <w:rPr>
                <w:rFonts w:eastAsia="Arial"/>
                <w:kern w:val="0"/>
              </w:rPr>
              <w:t xml:space="preserve">Class Participation: NA  </w:t>
            </w:r>
          </w:p>
          <w:p w14:paraId="5410D2AE" w14:textId="77777777" w:rsidR="003030C2" w:rsidRDefault="003030C2" w:rsidP="003030C2">
            <w:pPr>
              <w:widowControl w:val="0"/>
              <w:numPr>
                <w:ilvl w:val="0"/>
                <w:numId w:val="11"/>
              </w:numPr>
              <w:suppressAutoHyphens w:val="0"/>
              <w:autoSpaceDE w:val="0"/>
              <w:autoSpaceDN w:val="0"/>
              <w:adjustRightInd w:val="0"/>
              <w:spacing w:line="264" w:lineRule="exact"/>
              <w:ind w:left="540" w:hanging="90"/>
              <w:rPr>
                <w:rFonts w:eastAsia="Arial"/>
                <w:kern w:val="0"/>
              </w:rPr>
            </w:pPr>
            <w:r w:rsidRPr="003030C2">
              <w:rPr>
                <w:rFonts w:eastAsia="Arial"/>
                <w:kern w:val="0"/>
              </w:rPr>
              <w:t>Seminar/Demonstration/Viva-voce/Lab records etc.: 5 Marks</w:t>
            </w:r>
          </w:p>
          <w:p w14:paraId="70E9B62C" w14:textId="5B9090D3" w:rsidR="00DF4AB2" w:rsidRPr="003030C2" w:rsidRDefault="003030C2" w:rsidP="003030C2">
            <w:pPr>
              <w:widowControl w:val="0"/>
              <w:numPr>
                <w:ilvl w:val="0"/>
                <w:numId w:val="11"/>
              </w:numPr>
              <w:suppressAutoHyphens w:val="0"/>
              <w:autoSpaceDE w:val="0"/>
              <w:autoSpaceDN w:val="0"/>
              <w:adjustRightInd w:val="0"/>
              <w:spacing w:line="264" w:lineRule="exact"/>
              <w:ind w:left="540" w:hanging="90"/>
              <w:rPr>
                <w:rFonts w:eastAsia="Arial"/>
                <w:kern w:val="0"/>
              </w:rPr>
            </w:pPr>
            <w:r w:rsidRPr="003030C2">
              <w:rPr>
                <w:rFonts w:eastAsia="Times New Roman"/>
                <w:kern w:val="0"/>
              </w:rPr>
              <w:t>Mid-Term Exam: NA</w:t>
            </w:r>
          </w:p>
        </w:tc>
        <w:tc>
          <w:tcPr>
            <w:tcW w:w="4897" w:type="dxa"/>
            <w:gridSpan w:val="4"/>
            <w:tcBorders>
              <w:top w:val="single" w:sz="6" w:space="0" w:color="000000"/>
              <w:left w:val="single" w:sz="6" w:space="0" w:color="000000"/>
              <w:bottom w:val="single" w:sz="6" w:space="0" w:color="000000"/>
              <w:right w:val="single" w:sz="6" w:space="0" w:color="000000"/>
            </w:tcBorders>
          </w:tcPr>
          <w:p w14:paraId="2453E088" w14:textId="77777777" w:rsidR="003030C2" w:rsidRPr="00CC5815" w:rsidRDefault="003030C2" w:rsidP="003030C2">
            <w:pPr>
              <w:widowControl w:val="0"/>
              <w:autoSpaceDE w:val="0"/>
              <w:autoSpaceDN w:val="0"/>
              <w:spacing w:line="268" w:lineRule="exact"/>
              <w:rPr>
                <w:rFonts w:eastAsia="Arial"/>
                <w:b/>
                <w:kern w:val="0"/>
              </w:rPr>
            </w:pPr>
            <w:r w:rsidRPr="00CC5815">
              <w:rPr>
                <w:rFonts w:eastAsia="Arial"/>
                <w:b/>
                <w:kern w:val="0"/>
              </w:rPr>
              <w:t>End Term Examination:</w:t>
            </w:r>
          </w:p>
          <w:p w14:paraId="40D98B83" w14:textId="77777777" w:rsidR="003030C2" w:rsidRPr="00CC5815" w:rsidRDefault="003030C2" w:rsidP="003030C2">
            <w:pPr>
              <w:widowControl w:val="0"/>
              <w:tabs>
                <w:tab w:val="center" w:pos="4881"/>
              </w:tabs>
              <w:autoSpaceDE w:val="0"/>
              <w:autoSpaceDN w:val="0"/>
              <w:spacing w:line="243" w:lineRule="exact"/>
              <w:rPr>
                <w:rFonts w:eastAsia="Arial"/>
                <w:kern w:val="0"/>
              </w:rPr>
            </w:pPr>
          </w:p>
          <w:p w14:paraId="74C9ECB7" w14:textId="77777777" w:rsidR="003030C2" w:rsidRPr="00CC5815" w:rsidRDefault="003030C2" w:rsidP="003030C2">
            <w:pPr>
              <w:widowControl w:val="0"/>
              <w:tabs>
                <w:tab w:val="center" w:pos="4881"/>
              </w:tabs>
              <w:autoSpaceDE w:val="0"/>
              <w:autoSpaceDN w:val="0"/>
              <w:spacing w:line="243" w:lineRule="exact"/>
              <w:rPr>
                <w:rFonts w:eastAsia="Arial"/>
                <w:kern w:val="0"/>
              </w:rPr>
            </w:pPr>
            <w:r w:rsidRPr="00CC5815">
              <w:rPr>
                <w:rFonts w:eastAsia="Arial"/>
                <w:kern w:val="0"/>
              </w:rPr>
              <w:tab/>
            </w:r>
          </w:p>
          <w:p w14:paraId="018B174E" w14:textId="77777777" w:rsidR="003030C2" w:rsidRPr="00CC5815" w:rsidRDefault="003030C2" w:rsidP="003030C2">
            <w:pPr>
              <w:widowControl w:val="0"/>
              <w:autoSpaceDE w:val="0"/>
              <w:autoSpaceDN w:val="0"/>
              <w:spacing w:line="268" w:lineRule="exact"/>
              <w:rPr>
                <w:rFonts w:eastAsia="Arial"/>
                <w:kern w:val="0"/>
              </w:rPr>
            </w:pPr>
          </w:p>
          <w:p w14:paraId="5009B153" w14:textId="77777777" w:rsidR="003030C2" w:rsidRDefault="003030C2" w:rsidP="003030C2">
            <w:pPr>
              <w:ind w:left="63"/>
              <w:rPr>
                <w:rFonts w:eastAsia="Arial"/>
                <w:kern w:val="0"/>
              </w:rPr>
            </w:pPr>
            <w:r w:rsidRPr="00CC5815">
              <w:rPr>
                <w:rFonts w:eastAsia="Arial"/>
                <w:kern w:val="0"/>
              </w:rPr>
              <w:t>End Term Exam</w:t>
            </w:r>
            <w:r>
              <w:rPr>
                <w:rFonts w:eastAsia="Arial"/>
                <w:kern w:val="0"/>
              </w:rPr>
              <w:t xml:space="preserve"> Theory</w:t>
            </w:r>
            <w:r w:rsidRPr="00CC5815">
              <w:rPr>
                <w:rFonts w:eastAsia="Arial"/>
                <w:kern w:val="0"/>
              </w:rPr>
              <w:t xml:space="preserve"> Marks: </w:t>
            </w:r>
            <w:r>
              <w:rPr>
                <w:rFonts w:eastAsia="Arial"/>
                <w:kern w:val="0"/>
              </w:rPr>
              <w:t>20</w:t>
            </w:r>
          </w:p>
          <w:p w14:paraId="1EE49A84" w14:textId="77777777" w:rsidR="003030C2" w:rsidRDefault="003030C2" w:rsidP="003030C2">
            <w:pPr>
              <w:ind w:left="63"/>
              <w:rPr>
                <w:rFonts w:eastAsia="Arial"/>
                <w:kern w:val="0"/>
              </w:rPr>
            </w:pPr>
          </w:p>
          <w:p w14:paraId="39E0A0AE" w14:textId="43088555" w:rsidR="00DF4AB2" w:rsidRPr="007D5B4D" w:rsidRDefault="003030C2" w:rsidP="003030C2">
            <w:pPr>
              <w:ind w:left="63"/>
              <w:rPr>
                <w:color w:val="FF0000"/>
              </w:rPr>
            </w:pPr>
            <w:r>
              <w:t>End Term Exam Practical: 15</w:t>
            </w:r>
          </w:p>
        </w:tc>
      </w:tr>
      <w:tr w:rsidR="00DF4AB2" w:rsidRPr="007D5B4D" w14:paraId="79658611" w14:textId="77777777" w:rsidTr="003030C2">
        <w:trPr>
          <w:trHeight w:val="615"/>
        </w:trPr>
        <w:tc>
          <w:tcPr>
            <w:tcW w:w="10102" w:type="dxa"/>
            <w:gridSpan w:val="7"/>
            <w:tcBorders>
              <w:top w:val="single" w:sz="6" w:space="0" w:color="000000"/>
              <w:left w:val="single" w:sz="6" w:space="0" w:color="000000"/>
              <w:bottom w:val="single" w:sz="6" w:space="0" w:color="000000"/>
              <w:right w:val="single" w:sz="6" w:space="0" w:color="000000"/>
            </w:tcBorders>
          </w:tcPr>
          <w:p w14:paraId="66EFBC9E" w14:textId="77777777" w:rsidR="00DF4AB2" w:rsidRPr="007D5B4D" w:rsidRDefault="00DF4AB2" w:rsidP="005F7B93">
            <w:pPr>
              <w:widowControl w:val="0"/>
              <w:autoSpaceDE w:val="0"/>
              <w:autoSpaceDN w:val="0"/>
              <w:spacing w:line="268" w:lineRule="exact"/>
              <w:jc w:val="center"/>
              <w:rPr>
                <w:rFonts w:eastAsia="Arial"/>
                <w:b/>
                <w:spacing w:val="-2"/>
                <w:w w:val="110"/>
                <w:kern w:val="0"/>
              </w:rPr>
            </w:pPr>
            <w:r w:rsidRPr="007D5B4D">
              <w:rPr>
                <w:rFonts w:eastAsia="Arial"/>
                <w:b/>
                <w:w w:val="110"/>
                <w:kern w:val="0"/>
              </w:rPr>
              <w:t>Part C-Learning</w:t>
            </w:r>
            <w:r w:rsidRPr="007D5B4D">
              <w:rPr>
                <w:rFonts w:eastAsia="Arial"/>
                <w:b/>
                <w:spacing w:val="-2"/>
                <w:w w:val="110"/>
                <w:kern w:val="0"/>
              </w:rPr>
              <w:t xml:space="preserve"> Resources</w:t>
            </w:r>
          </w:p>
          <w:p w14:paraId="1623E06D" w14:textId="77777777" w:rsidR="00DF4AB2" w:rsidRPr="007D5B4D" w:rsidRDefault="00DF4AB2" w:rsidP="005F7B93">
            <w:pPr>
              <w:ind w:left="63"/>
              <w:jc w:val="center"/>
            </w:pPr>
          </w:p>
        </w:tc>
      </w:tr>
      <w:tr w:rsidR="00DF4AB2" w:rsidRPr="007D5B4D" w14:paraId="4DD09E7C" w14:textId="77777777" w:rsidTr="003030C2">
        <w:trPr>
          <w:trHeight w:val="1965"/>
        </w:trPr>
        <w:tc>
          <w:tcPr>
            <w:tcW w:w="1081" w:type="dxa"/>
            <w:tcBorders>
              <w:top w:val="single" w:sz="6" w:space="0" w:color="000000"/>
              <w:left w:val="single" w:sz="6" w:space="0" w:color="000000"/>
              <w:bottom w:val="single" w:sz="6" w:space="0" w:color="000000"/>
              <w:right w:val="single" w:sz="6" w:space="0" w:color="000000"/>
            </w:tcBorders>
          </w:tcPr>
          <w:p w14:paraId="46D53D86" w14:textId="77777777" w:rsidR="00DF4AB2" w:rsidRPr="007D5B4D" w:rsidRDefault="00DF4AB2" w:rsidP="005F7B93">
            <w:pPr>
              <w:ind w:right="23"/>
              <w:jc w:val="center"/>
              <w:rPr>
                <w:rFonts w:eastAsia="Times New Roman"/>
              </w:rPr>
            </w:pPr>
          </w:p>
        </w:tc>
        <w:tc>
          <w:tcPr>
            <w:tcW w:w="7498" w:type="dxa"/>
            <w:gridSpan w:val="5"/>
            <w:tcBorders>
              <w:top w:val="single" w:sz="6" w:space="0" w:color="000000"/>
              <w:left w:val="single" w:sz="6" w:space="0" w:color="000000"/>
              <w:bottom w:val="single" w:sz="6" w:space="0" w:color="000000"/>
              <w:right w:val="single" w:sz="6" w:space="0" w:color="000000"/>
            </w:tcBorders>
          </w:tcPr>
          <w:p w14:paraId="7DA6278D" w14:textId="77777777" w:rsidR="00DF4AB2" w:rsidRPr="007D5B4D" w:rsidRDefault="00DF4AB2" w:rsidP="00DF4AB2">
            <w:pPr>
              <w:pStyle w:val="ListParagraph"/>
              <w:numPr>
                <w:ilvl w:val="0"/>
                <w:numId w:val="8"/>
              </w:numPr>
              <w:spacing w:before="100" w:beforeAutospacing="1" w:after="100" w:afterAutospacing="1" w:line="240" w:lineRule="auto"/>
              <w:rPr>
                <w:rFonts w:ascii="Times New Roman" w:eastAsia="Times New Roman" w:hAnsi="Times New Roman" w:cs="Times New Roman"/>
                <w:kern w:val="0"/>
              </w:rPr>
            </w:pPr>
            <w:r w:rsidRPr="007D5B4D">
              <w:rPr>
                <w:rFonts w:ascii="Times New Roman" w:eastAsia="Times New Roman" w:hAnsi="Times New Roman" w:cs="Times New Roman"/>
                <w:kern w:val="0"/>
              </w:rPr>
              <w:t xml:space="preserve">Allen, J., O'Toole, W., Harris, R., &amp; McDonnell, I. (2011). </w:t>
            </w:r>
            <w:r w:rsidRPr="007D5B4D">
              <w:rPr>
                <w:rFonts w:ascii="Times New Roman" w:eastAsia="Times New Roman" w:hAnsi="Times New Roman" w:cs="Times New Roman"/>
                <w:iCs/>
                <w:kern w:val="0"/>
              </w:rPr>
              <w:t>Festival and special event management</w:t>
            </w:r>
            <w:r w:rsidRPr="007D5B4D">
              <w:rPr>
                <w:rFonts w:ascii="Times New Roman" w:eastAsia="Times New Roman" w:hAnsi="Times New Roman" w:cs="Times New Roman"/>
                <w:kern w:val="0"/>
              </w:rPr>
              <w:t xml:space="preserve"> (5th ed.). Wiley.</w:t>
            </w:r>
          </w:p>
          <w:p w14:paraId="6A483F4F" w14:textId="77777777" w:rsidR="00DF4AB2" w:rsidRPr="007D5B4D" w:rsidRDefault="00DF4AB2" w:rsidP="00DF4AB2">
            <w:pPr>
              <w:pStyle w:val="ListParagraph"/>
              <w:numPr>
                <w:ilvl w:val="0"/>
                <w:numId w:val="8"/>
              </w:numPr>
              <w:spacing w:before="100" w:beforeAutospacing="1" w:after="100" w:afterAutospacing="1" w:line="240" w:lineRule="auto"/>
              <w:rPr>
                <w:rFonts w:ascii="Times New Roman" w:eastAsia="Times New Roman" w:hAnsi="Times New Roman" w:cs="Times New Roman"/>
                <w:kern w:val="0"/>
              </w:rPr>
            </w:pPr>
            <w:r w:rsidRPr="007D5B4D">
              <w:rPr>
                <w:rFonts w:ascii="Times New Roman" w:eastAsia="Times New Roman" w:hAnsi="Times New Roman" w:cs="Times New Roman"/>
                <w:kern w:val="0"/>
              </w:rPr>
              <w:t xml:space="preserve">Lee, S. S., </w:t>
            </w:r>
            <w:proofErr w:type="spellStart"/>
            <w:r w:rsidRPr="007D5B4D">
              <w:rPr>
                <w:rFonts w:ascii="Times New Roman" w:eastAsia="Times New Roman" w:hAnsi="Times New Roman" w:cs="Times New Roman"/>
                <w:kern w:val="0"/>
              </w:rPr>
              <w:t>Boshnakova</w:t>
            </w:r>
            <w:proofErr w:type="spellEnd"/>
            <w:r w:rsidRPr="007D5B4D">
              <w:rPr>
                <w:rFonts w:ascii="Times New Roman" w:eastAsia="Times New Roman" w:hAnsi="Times New Roman" w:cs="Times New Roman"/>
                <w:kern w:val="0"/>
              </w:rPr>
              <w:t xml:space="preserve">, D., &amp; Goldblatt, J. (2017). </w:t>
            </w:r>
            <w:r w:rsidRPr="007D5B4D">
              <w:rPr>
                <w:rFonts w:ascii="Times New Roman" w:eastAsia="Times New Roman" w:hAnsi="Times New Roman" w:cs="Times New Roman"/>
                <w:iCs/>
                <w:kern w:val="0"/>
              </w:rPr>
              <w:t>The 21st century meeting and event technologies: Powerful tools for better planning, marketing, and evaluation</w:t>
            </w:r>
            <w:r w:rsidRPr="007D5B4D">
              <w:rPr>
                <w:rFonts w:ascii="Times New Roman" w:eastAsia="Times New Roman" w:hAnsi="Times New Roman" w:cs="Times New Roman"/>
                <w:kern w:val="0"/>
              </w:rPr>
              <w:t>. Apple Academic Press.</w:t>
            </w:r>
          </w:p>
          <w:p w14:paraId="70B1B9E6" w14:textId="77777777" w:rsidR="00DF4AB2" w:rsidRPr="007D5B4D" w:rsidRDefault="00DF4AB2" w:rsidP="00DF4AB2">
            <w:pPr>
              <w:pStyle w:val="ListParagraph"/>
              <w:numPr>
                <w:ilvl w:val="0"/>
                <w:numId w:val="8"/>
              </w:numPr>
              <w:spacing w:before="100" w:beforeAutospacing="1" w:after="100" w:afterAutospacing="1" w:line="240" w:lineRule="auto"/>
              <w:rPr>
                <w:rFonts w:ascii="Times New Roman" w:eastAsia="Times New Roman" w:hAnsi="Times New Roman" w:cs="Times New Roman"/>
                <w:kern w:val="0"/>
              </w:rPr>
            </w:pPr>
            <w:proofErr w:type="spellStart"/>
            <w:r w:rsidRPr="007D5B4D">
              <w:rPr>
                <w:rFonts w:ascii="Times New Roman" w:eastAsia="Times New Roman" w:hAnsi="Times New Roman" w:cs="Times New Roman"/>
                <w:kern w:val="0"/>
              </w:rPr>
              <w:t>Fenich</w:t>
            </w:r>
            <w:proofErr w:type="spellEnd"/>
            <w:r w:rsidRPr="007D5B4D">
              <w:rPr>
                <w:rFonts w:ascii="Times New Roman" w:eastAsia="Times New Roman" w:hAnsi="Times New Roman" w:cs="Times New Roman"/>
                <w:kern w:val="0"/>
              </w:rPr>
              <w:t xml:space="preserve">, G. G. (2020). </w:t>
            </w:r>
            <w:r w:rsidRPr="007D5B4D">
              <w:rPr>
                <w:rFonts w:ascii="Times New Roman" w:eastAsia="Times New Roman" w:hAnsi="Times New Roman" w:cs="Times New Roman"/>
                <w:iCs/>
                <w:kern w:val="0"/>
              </w:rPr>
              <w:t>Meetings, expositions, events, and conventions: An introduction to the industry</w:t>
            </w:r>
            <w:r w:rsidRPr="007D5B4D">
              <w:rPr>
                <w:rFonts w:ascii="Times New Roman" w:eastAsia="Times New Roman" w:hAnsi="Times New Roman" w:cs="Times New Roman"/>
                <w:kern w:val="0"/>
              </w:rPr>
              <w:t xml:space="preserve"> (5th ed.). Pearson.</w:t>
            </w:r>
          </w:p>
          <w:p w14:paraId="6D35A496" w14:textId="77777777" w:rsidR="00DF4AB2" w:rsidRPr="007D5B4D" w:rsidRDefault="00DF4AB2" w:rsidP="00DF4AB2">
            <w:pPr>
              <w:pStyle w:val="ListParagraph"/>
              <w:numPr>
                <w:ilvl w:val="0"/>
                <w:numId w:val="8"/>
              </w:numPr>
              <w:spacing w:before="100" w:beforeAutospacing="1" w:after="100" w:afterAutospacing="1" w:line="240" w:lineRule="auto"/>
              <w:rPr>
                <w:rFonts w:ascii="Times New Roman" w:eastAsia="Times New Roman" w:hAnsi="Times New Roman" w:cs="Times New Roman"/>
                <w:kern w:val="0"/>
              </w:rPr>
            </w:pPr>
            <w:r w:rsidRPr="007D5B4D">
              <w:rPr>
                <w:rFonts w:ascii="Times New Roman" w:eastAsia="Times New Roman" w:hAnsi="Times New Roman" w:cs="Times New Roman"/>
                <w:kern w:val="0"/>
              </w:rPr>
              <w:t xml:space="preserve">Bhatia, A. K. (2012). </w:t>
            </w:r>
            <w:r w:rsidRPr="007D5B4D">
              <w:rPr>
                <w:rFonts w:ascii="Times New Roman" w:eastAsia="Times New Roman" w:hAnsi="Times New Roman" w:cs="Times New Roman"/>
                <w:iCs/>
                <w:kern w:val="0"/>
              </w:rPr>
              <w:t>Event management</w:t>
            </w:r>
            <w:r w:rsidRPr="007D5B4D">
              <w:rPr>
                <w:rFonts w:ascii="Times New Roman" w:eastAsia="Times New Roman" w:hAnsi="Times New Roman" w:cs="Times New Roman"/>
                <w:kern w:val="0"/>
              </w:rPr>
              <w:t>. Sterling Publishers.</w:t>
            </w:r>
          </w:p>
          <w:p w14:paraId="3DF80E65" w14:textId="77777777" w:rsidR="00DF4AB2" w:rsidRPr="007D5B4D" w:rsidRDefault="00DF4AB2" w:rsidP="00DF4AB2">
            <w:pPr>
              <w:pStyle w:val="ListParagraph"/>
              <w:numPr>
                <w:ilvl w:val="0"/>
                <w:numId w:val="8"/>
              </w:numPr>
              <w:spacing w:before="100" w:beforeAutospacing="1" w:after="100" w:afterAutospacing="1" w:line="240" w:lineRule="auto"/>
              <w:rPr>
                <w:rFonts w:ascii="Times New Roman" w:eastAsia="Times New Roman" w:hAnsi="Times New Roman" w:cs="Times New Roman"/>
                <w:kern w:val="0"/>
              </w:rPr>
            </w:pPr>
            <w:r w:rsidRPr="007D5B4D">
              <w:rPr>
                <w:rFonts w:ascii="Times New Roman" w:eastAsia="Times New Roman" w:hAnsi="Times New Roman" w:cs="Times New Roman"/>
                <w:kern w:val="0"/>
              </w:rPr>
              <w:t xml:space="preserve">Chaturvedi, D. D. (2011). </w:t>
            </w:r>
            <w:r w:rsidRPr="007D5B4D">
              <w:rPr>
                <w:rFonts w:ascii="Times New Roman" w:eastAsia="Times New Roman" w:hAnsi="Times New Roman" w:cs="Times New Roman"/>
                <w:iCs/>
                <w:kern w:val="0"/>
              </w:rPr>
              <w:t>Event management &amp; marketing</w:t>
            </w:r>
            <w:r w:rsidRPr="007D5B4D">
              <w:rPr>
                <w:rFonts w:ascii="Times New Roman" w:eastAsia="Times New Roman" w:hAnsi="Times New Roman" w:cs="Times New Roman"/>
                <w:kern w:val="0"/>
              </w:rPr>
              <w:t xml:space="preserve">. International Book House </w:t>
            </w:r>
            <w:proofErr w:type="spellStart"/>
            <w:r w:rsidRPr="007D5B4D">
              <w:rPr>
                <w:rFonts w:ascii="Times New Roman" w:eastAsia="Times New Roman" w:hAnsi="Times New Roman" w:cs="Times New Roman"/>
                <w:kern w:val="0"/>
              </w:rPr>
              <w:t>Pvt.</w:t>
            </w:r>
            <w:proofErr w:type="spellEnd"/>
            <w:r w:rsidRPr="007D5B4D">
              <w:rPr>
                <w:rFonts w:ascii="Times New Roman" w:eastAsia="Times New Roman" w:hAnsi="Times New Roman" w:cs="Times New Roman"/>
                <w:kern w:val="0"/>
              </w:rPr>
              <w:t xml:space="preserve"> Ltd.</w:t>
            </w:r>
          </w:p>
          <w:p w14:paraId="5828B8F0" w14:textId="261CDA18" w:rsidR="00DF4AB2" w:rsidRPr="00CE7663" w:rsidRDefault="00DF4AB2" w:rsidP="00CE7663">
            <w:pPr>
              <w:pStyle w:val="ListParagraph"/>
              <w:numPr>
                <w:ilvl w:val="0"/>
                <w:numId w:val="8"/>
              </w:numPr>
              <w:spacing w:before="100" w:beforeAutospacing="1" w:after="100" w:afterAutospacing="1" w:line="240" w:lineRule="auto"/>
              <w:rPr>
                <w:rFonts w:ascii="Times New Roman" w:eastAsia="Times New Roman" w:hAnsi="Times New Roman" w:cs="Times New Roman"/>
                <w:kern w:val="0"/>
              </w:rPr>
            </w:pPr>
            <w:r w:rsidRPr="007D5B4D">
              <w:rPr>
                <w:rFonts w:ascii="Times New Roman" w:eastAsia="Times New Roman" w:hAnsi="Times New Roman" w:cs="Times New Roman"/>
                <w:kern w:val="0"/>
              </w:rPr>
              <w:t xml:space="preserve">Gaur, S. S., &amp; </w:t>
            </w:r>
            <w:proofErr w:type="spellStart"/>
            <w:r w:rsidRPr="007D5B4D">
              <w:rPr>
                <w:rFonts w:ascii="Times New Roman" w:eastAsia="Times New Roman" w:hAnsi="Times New Roman" w:cs="Times New Roman"/>
                <w:kern w:val="0"/>
              </w:rPr>
              <w:t>Saggere</w:t>
            </w:r>
            <w:proofErr w:type="spellEnd"/>
            <w:r w:rsidRPr="007D5B4D">
              <w:rPr>
                <w:rFonts w:ascii="Times New Roman" w:eastAsia="Times New Roman" w:hAnsi="Times New Roman" w:cs="Times New Roman"/>
                <w:kern w:val="0"/>
              </w:rPr>
              <w:t xml:space="preserve">, P. S. (2017). </w:t>
            </w:r>
            <w:r w:rsidRPr="007D5B4D">
              <w:rPr>
                <w:rFonts w:ascii="Times New Roman" w:eastAsia="Times New Roman" w:hAnsi="Times New Roman" w:cs="Times New Roman"/>
                <w:iCs/>
                <w:kern w:val="0"/>
              </w:rPr>
              <w:t>Event marketing and management</w:t>
            </w:r>
            <w:r w:rsidRPr="007D5B4D">
              <w:rPr>
                <w:rFonts w:ascii="Times New Roman" w:eastAsia="Times New Roman" w:hAnsi="Times New Roman" w:cs="Times New Roman"/>
                <w:kern w:val="0"/>
              </w:rPr>
              <w:t>. Vikas Publishing.</w:t>
            </w:r>
          </w:p>
        </w:tc>
        <w:tc>
          <w:tcPr>
            <w:tcW w:w="1523" w:type="dxa"/>
            <w:tcBorders>
              <w:top w:val="single" w:sz="6" w:space="0" w:color="000000"/>
              <w:left w:val="single" w:sz="6" w:space="0" w:color="000000"/>
              <w:bottom w:val="single" w:sz="6" w:space="0" w:color="000000"/>
              <w:right w:val="single" w:sz="6" w:space="0" w:color="000000"/>
            </w:tcBorders>
          </w:tcPr>
          <w:p w14:paraId="2D4BBE4F" w14:textId="77777777" w:rsidR="00DF4AB2" w:rsidRPr="007D5B4D" w:rsidRDefault="00DF4AB2" w:rsidP="005F7B93">
            <w:pPr>
              <w:ind w:left="63"/>
              <w:jc w:val="center"/>
            </w:pPr>
          </w:p>
        </w:tc>
      </w:tr>
    </w:tbl>
    <w:p w14:paraId="2C9B7B61" w14:textId="77777777" w:rsidR="00C25918" w:rsidRPr="007D5B4D" w:rsidRDefault="00C25918" w:rsidP="00FD2394">
      <w:pPr>
        <w:pStyle w:val="Body"/>
        <w:jc w:val="both"/>
        <w:rPr>
          <w:rFonts w:ascii="Times New Roman" w:hAnsi="Times New Roman" w:cs="Times New Roman"/>
        </w:rPr>
      </w:pPr>
    </w:p>
    <w:p w14:paraId="14C6326C" w14:textId="77777777" w:rsidR="00C25918" w:rsidRPr="007D5B4D" w:rsidRDefault="00C25918" w:rsidP="00FD2394">
      <w:pPr>
        <w:pStyle w:val="Body"/>
        <w:jc w:val="both"/>
        <w:rPr>
          <w:rFonts w:ascii="Times New Roman" w:hAnsi="Times New Roman" w:cs="Times New Roman"/>
        </w:rPr>
      </w:pPr>
    </w:p>
    <w:p w14:paraId="2F23CF01" w14:textId="77777777" w:rsidR="00C25918" w:rsidRPr="007D5B4D" w:rsidRDefault="00C25918" w:rsidP="00FD2394">
      <w:pPr>
        <w:pStyle w:val="Body"/>
        <w:jc w:val="both"/>
        <w:rPr>
          <w:rFonts w:ascii="Times New Roman" w:hAnsi="Times New Roman" w:cs="Times New Roman"/>
        </w:rPr>
      </w:pPr>
    </w:p>
    <w:p w14:paraId="40D242A8" w14:textId="77777777" w:rsidR="00C25918" w:rsidRPr="007D5B4D" w:rsidRDefault="00C25918" w:rsidP="00FD2394">
      <w:pPr>
        <w:pStyle w:val="Body"/>
        <w:jc w:val="both"/>
        <w:rPr>
          <w:rFonts w:ascii="Times New Roman" w:hAnsi="Times New Roman" w:cs="Times New Roman"/>
        </w:rPr>
      </w:pPr>
    </w:p>
    <w:p w14:paraId="7C0E0D08" w14:textId="77777777" w:rsidR="00C25918" w:rsidRPr="007D5B4D" w:rsidRDefault="00C25918" w:rsidP="00FD2394">
      <w:pPr>
        <w:pStyle w:val="Body"/>
        <w:jc w:val="both"/>
        <w:rPr>
          <w:rFonts w:ascii="Times New Roman" w:hAnsi="Times New Roman" w:cs="Times New Roman"/>
        </w:rPr>
      </w:pPr>
    </w:p>
    <w:p w14:paraId="045E60A5" w14:textId="77777777" w:rsidR="00C25918" w:rsidRPr="007D5B4D" w:rsidRDefault="00C25918" w:rsidP="00FD2394">
      <w:pPr>
        <w:pStyle w:val="Body"/>
        <w:jc w:val="both"/>
        <w:rPr>
          <w:rFonts w:ascii="Times New Roman" w:hAnsi="Times New Roman" w:cs="Times New Roman"/>
        </w:rPr>
      </w:pPr>
    </w:p>
    <w:p w14:paraId="4038FAEA" w14:textId="77777777" w:rsidR="00C25918" w:rsidRPr="007D5B4D" w:rsidRDefault="00C25918" w:rsidP="00FD2394">
      <w:pPr>
        <w:pStyle w:val="Body"/>
        <w:jc w:val="both"/>
        <w:rPr>
          <w:rFonts w:ascii="Times New Roman" w:hAnsi="Times New Roman" w:cs="Times New Roman"/>
        </w:rPr>
      </w:pPr>
    </w:p>
    <w:p w14:paraId="1C437B23" w14:textId="77777777" w:rsidR="00C25918" w:rsidRPr="007D5B4D" w:rsidRDefault="00C25918" w:rsidP="00FD2394">
      <w:pPr>
        <w:pStyle w:val="Body"/>
        <w:jc w:val="both"/>
        <w:rPr>
          <w:rFonts w:ascii="Times New Roman" w:hAnsi="Times New Roman" w:cs="Times New Roman"/>
        </w:rPr>
      </w:pPr>
    </w:p>
    <w:p w14:paraId="61894F65" w14:textId="77777777" w:rsidR="00C25918" w:rsidRPr="007D5B4D" w:rsidRDefault="00C25918" w:rsidP="00FD2394">
      <w:pPr>
        <w:pStyle w:val="Body"/>
        <w:jc w:val="both"/>
        <w:rPr>
          <w:rFonts w:ascii="Times New Roman" w:hAnsi="Times New Roman" w:cs="Times New Roman"/>
        </w:rPr>
      </w:pPr>
    </w:p>
    <w:p w14:paraId="03230B92" w14:textId="77777777" w:rsidR="00C25918" w:rsidRPr="007D5B4D" w:rsidRDefault="00C25918" w:rsidP="00FD2394">
      <w:pPr>
        <w:pStyle w:val="Body"/>
        <w:jc w:val="both"/>
        <w:rPr>
          <w:rFonts w:ascii="Times New Roman" w:hAnsi="Times New Roman" w:cs="Times New Roman"/>
        </w:rPr>
      </w:pPr>
    </w:p>
    <w:p w14:paraId="231D02B3" w14:textId="77777777" w:rsidR="00C25918" w:rsidRPr="007D5B4D" w:rsidRDefault="00C25918" w:rsidP="00FD2394">
      <w:pPr>
        <w:pStyle w:val="Body"/>
        <w:jc w:val="both"/>
        <w:rPr>
          <w:rFonts w:ascii="Times New Roman" w:hAnsi="Times New Roman" w:cs="Times New Roman"/>
        </w:rPr>
      </w:pPr>
    </w:p>
    <w:p w14:paraId="5266921A" w14:textId="77777777" w:rsidR="00C25918" w:rsidRPr="007D5B4D" w:rsidRDefault="00C25918" w:rsidP="00FD2394">
      <w:pPr>
        <w:pStyle w:val="Body"/>
        <w:jc w:val="both"/>
        <w:rPr>
          <w:rFonts w:ascii="Times New Roman" w:hAnsi="Times New Roman" w:cs="Times New Roman"/>
        </w:rPr>
      </w:pPr>
    </w:p>
    <w:p w14:paraId="46F0C628" w14:textId="77777777" w:rsidR="00C25918" w:rsidRPr="007D5B4D" w:rsidRDefault="00C25918" w:rsidP="00FD2394">
      <w:pPr>
        <w:pStyle w:val="Body"/>
        <w:jc w:val="both"/>
        <w:rPr>
          <w:rFonts w:ascii="Times New Roman" w:hAnsi="Times New Roman" w:cs="Times New Roman"/>
        </w:rPr>
      </w:pPr>
    </w:p>
    <w:p w14:paraId="6CFAB3A5" w14:textId="77777777" w:rsidR="00C25918" w:rsidRPr="007D5B4D" w:rsidRDefault="00C25918" w:rsidP="00FD2394">
      <w:pPr>
        <w:pStyle w:val="Body"/>
        <w:jc w:val="both"/>
        <w:rPr>
          <w:rFonts w:ascii="Times New Roman" w:hAnsi="Times New Roman" w:cs="Times New Roman"/>
        </w:rPr>
      </w:pPr>
    </w:p>
    <w:p w14:paraId="75BEDE77" w14:textId="77777777" w:rsidR="00DF4AB2" w:rsidRPr="007D5B4D" w:rsidRDefault="00DF4AB2" w:rsidP="00FD2394">
      <w:pPr>
        <w:pStyle w:val="Body"/>
        <w:jc w:val="both"/>
        <w:rPr>
          <w:rFonts w:ascii="Times New Roman" w:hAnsi="Times New Roman" w:cs="Times New Roman"/>
        </w:rPr>
      </w:pPr>
    </w:p>
    <w:p w14:paraId="060A9603" w14:textId="77777777" w:rsidR="00DF4AB2" w:rsidRPr="007D5B4D" w:rsidRDefault="00DF4AB2" w:rsidP="00FD2394">
      <w:pPr>
        <w:pStyle w:val="Body"/>
        <w:jc w:val="both"/>
        <w:rPr>
          <w:rFonts w:ascii="Times New Roman" w:hAnsi="Times New Roman" w:cs="Times New Roman"/>
        </w:rPr>
      </w:pPr>
    </w:p>
    <w:p w14:paraId="5A564EF6" w14:textId="77777777" w:rsidR="00DF4AB2" w:rsidRPr="007D5B4D" w:rsidRDefault="00DF4AB2" w:rsidP="00FD2394">
      <w:pPr>
        <w:pStyle w:val="Body"/>
        <w:jc w:val="both"/>
        <w:rPr>
          <w:rFonts w:ascii="Times New Roman" w:hAnsi="Times New Roman" w:cs="Times New Roman"/>
        </w:rPr>
      </w:pPr>
    </w:p>
    <w:p w14:paraId="35625385" w14:textId="77777777" w:rsidR="00DF4AB2" w:rsidRPr="007D5B4D" w:rsidRDefault="00DF4AB2" w:rsidP="00FD2394">
      <w:pPr>
        <w:pStyle w:val="Body"/>
        <w:jc w:val="both"/>
        <w:rPr>
          <w:rFonts w:ascii="Times New Roman" w:hAnsi="Times New Roman" w:cs="Times New Roman"/>
        </w:rPr>
      </w:pPr>
    </w:p>
    <w:p w14:paraId="422E42D1" w14:textId="77777777" w:rsidR="00DF4AB2" w:rsidRPr="007D5B4D" w:rsidRDefault="00DF4AB2" w:rsidP="00FD2394">
      <w:pPr>
        <w:pStyle w:val="Body"/>
        <w:jc w:val="both"/>
        <w:rPr>
          <w:rFonts w:ascii="Times New Roman" w:hAnsi="Times New Roman" w:cs="Times New Roman"/>
        </w:rPr>
      </w:pPr>
    </w:p>
    <w:p w14:paraId="61B817FD" w14:textId="77777777" w:rsidR="00DF4AB2" w:rsidRPr="007D5B4D" w:rsidRDefault="00DF4AB2" w:rsidP="00FD2394">
      <w:pPr>
        <w:pStyle w:val="Body"/>
        <w:jc w:val="both"/>
        <w:rPr>
          <w:rFonts w:ascii="Times New Roman" w:hAnsi="Times New Roman" w:cs="Times New Roman"/>
        </w:rPr>
      </w:pPr>
    </w:p>
    <w:p w14:paraId="531F85C1" w14:textId="77777777" w:rsidR="00DF4AB2" w:rsidRPr="007D5B4D" w:rsidRDefault="00DF4AB2" w:rsidP="00FD2394">
      <w:pPr>
        <w:pStyle w:val="Body"/>
        <w:jc w:val="both"/>
        <w:rPr>
          <w:rFonts w:ascii="Times New Roman" w:hAnsi="Times New Roman" w:cs="Times New Roman"/>
        </w:rPr>
      </w:pPr>
    </w:p>
    <w:p w14:paraId="72750A53" w14:textId="77777777" w:rsidR="00DF4AB2" w:rsidRPr="007D5B4D" w:rsidRDefault="00DF4AB2" w:rsidP="00FD2394">
      <w:pPr>
        <w:pStyle w:val="Body"/>
        <w:jc w:val="both"/>
        <w:rPr>
          <w:rFonts w:ascii="Times New Roman" w:hAnsi="Times New Roman" w:cs="Times New Roman"/>
        </w:rPr>
      </w:pPr>
    </w:p>
    <w:p w14:paraId="74AC90E8" w14:textId="77777777" w:rsidR="00DF4AB2" w:rsidRPr="007D5B4D" w:rsidRDefault="00DF4AB2" w:rsidP="00FD2394">
      <w:pPr>
        <w:pStyle w:val="Body"/>
        <w:jc w:val="both"/>
        <w:rPr>
          <w:rFonts w:ascii="Times New Roman" w:hAnsi="Times New Roman" w:cs="Times New Roman"/>
        </w:rPr>
      </w:pPr>
    </w:p>
    <w:p w14:paraId="05923D09" w14:textId="77777777" w:rsidR="00DF4AB2" w:rsidRPr="007D5B4D" w:rsidRDefault="00DF4AB2" w:rsidP="00FD2394">
      <w:pPr>
        <w:pStyle w:val="Body"/>
        <w:jc w:val="both"/>
        <w:rPr>
          <w:rFonts w:ascii="Times New Roman" w:hAnsi="Times New Roman" w:cs="Times New Roman"/>
        </w:rPr>
      </w:pPr>
    </w:p>
    <w:p w14:paraId="5E14DB7F" w14:textId="77777777" w:rsidR="00DF4AB2" w:rsidRPr="007D5B4D" w:rsidRDefault="00DF4AB2" w:rsidP="00FD2394">
      <w:pPr>
        <w:pStyle w:val="Body"/>
        <w:jc w:val="both"/>
        <w:rPr>
          <w:rFonts w:ascii="Times New Roman" w:hAnsi="Times New Roman" w:cs="Times New Roman"/>
        </w:rPr>
      </w:pPr>
    </w:p>
    <w:p w14:paraId="5F01A187" w14:textId="77777777" w:rsidR="00DF4AB2" w:rsidRPr="007D5B4D" w:rsidRDefault="00DF4AB2" w:rsidP="00FD2394">
      <w:pPr>
        <w:pStyle w:val="Body"/>
        <w:jc w:val="both"/>
        <w:rPr>
          <w:rFonts w:ascii="Times New Roman" w:hAnsi="Times New Roman" w:cs="Times New Roman"/>
        </w:rPr>
      </w:pPr>
    </w:p>
    <w:p w14:paraId="4C3AE6A9" w14:textId="77777777" w:rsidR="00DF4AB2" w:rsidRPr="007D5B4D" w:rsidRDefault="00DF4AB2" w:rsidP="00FD2394">
      <w:pPr>
        <w:pStyle w:val="Body"/>
        <w:jc w:val="both"/>
        <w:rPr>
          <w:rFonts w:ascii="Times New Roman" w:hAnsi="Times New Roman" w:cs="Times New Roman"/>
        </w:rPr>
      </w:pPr>
    </w:p>
    <w:p w14:paraId="107E37B1" w14:textId="77777777" w:rsidR="00DF4AB2" w:rsidRPr="007D5B4D" w:rsidRDefault="00DF4AB2" w:rsidP="00FD2394">
      <w:pPr>
        <w:pStyle w:val="Body"/>
        <w:jc w:val="both"/>
        <w:rPr>
          <w:rFonts w:ascii="Times New Roman" w:hAnsi="Times New Roman" w:cs="Times New Roman"/>
        </w:rPr>
      </w:pPr>
    </w:p>
    <w:p w14:paraId="7535AC3B" w14:textId="77777777" w:rsidR="00DF4AB2" w:rsidRPr="007D5B4D" w:rsidRDefault="00DF4AB2" w:rsidP="00FD2394">
      <w:pPr>
        <w:pStyle w:val="Body"/>
        <w:jc w:val="both"/>
        <w:rPr>
          <w:rFonts w:ascii="Times New Roman" w:hAnsi="Times New Roman" w:cs="Times New Roman"/>
        </w:rPr>
      </w:pPr>
    </w:p>
    <w:p w14:paraId="286F64CC" w14:textId="77777777" w:rsidR="00DF4AB2" w:rsidRPr="007D5B4D" w:rsidRDefault="00DF4AB2" w:rsidP="00FD2394">
      <w:pPr>
        <w:pStyle w:val="Body"/>
        <w:jc w:val="both"/>
        <w:rPr>
          <w:rFonts w:ascii="Times New Roman" w:hAnsi="Times New Roman" w:cs="Times New Roman"/>
        </w:rPr>
      </w:pPr>
    </w:p>
    <w:p w14:paraId="02315554" w14:textId="77777777" w:rsidR="00DF4AB2" w:rsidRPr="007D5B4D" w:rsidRDefault="00DF4AB2" w:rsidP="00FD2394">
      <w:pPr>
        <w:pStyle w:val="Body"/>
        <w:jc w:val="both"/>
        <w:rPr>
          <w:rFonts w:ascii="Times New Roman" w:hAnsi="Times New Roman" w:cs="Times New Roman"/>
        </w:rPr>
      </w:pPr>
    </w:p>
    <w:p w14:paraId="413FA045" w14:textId="77777777" w:rsidR="00DF4AB2" w:rsidRPr="007D5B4D" w:rsidRDefault="00DF4AB2" w:rsidP="00FD2394">
      <w:pPr>
        <w:pStyle w:val="Body"/>
        <w:jc w:val="both"/>
        <w:rPr>
          <w:rFonts w:ascii="Times New Roman" w:hAnsi="Times New Roman" w:cs="Times New Roman"/>
        </w:rPr>
      </w:pPr>
    </w:p>
    <w:p w14:paraId="78775E73" w14:textId="77777777" w:rsidR="00DF4AB2" w:rsidRPr="007D5B4D" w:rsidRDefault="00DF4AB2" w:rsidP="00FD2394">
      <w:pPr>
        <w:pStyle w:val="Body"/>
        <w:jc w:val="both"/>
        <w:rPr>
          <w:rFonts w:ascii="Times New Roman" w:hAnsi="Times New Roman" w:cs="Times New Roman"/>
        </w:rPr>
      </w:pPr>
    </w:p>
    <w:p w14:paraId="48AA3BF7" w14:textId="77777777" w:rsidR="00DF4AB2" w:rsidRPr="007D5B4D" w:rsidRDefault="00DF4AB2" w:rsidP="00FD2394">
      <w:pPr>
        <w:pStyle w:val="Body"/>
        <w:jc w:val="both"/>
        <w:rPr>
          <w:rFonts w:ascii="Times New Roman" w:hAnsi="Times New Roman" w:cs="Times New Roman"/>
        </w:rPr>
      </w:pPr>
    </w:p>
    <w:p w14:paraId="2616CE41" w14:textId="77777777" w:rsidR="00DF4AB2" w:rsidRPr="007D5B4D" w:rsidRDefault="00DF4AB2" w:rsidP="00FD2394">
      <w:pPr>
        <w:pStyle w:val="Body"/>
        <w:jc w:val="both"/>
        <w:rPr>
          <w:rFonts w:ascii="Times New Roman" w:hAnsi="Times New Roman" w:cs="Times New Roman"/>
        </w:rPr>
      </w:pPr>
    </w:p>
    <w:p w14:paraId="37206D59" w14:textId="77777777" w:rsidR="00DF4AB2" w:rsidRPr="007D5B4D" w:rsidRDefault="00DF4AB2" w:rsidP="00FD2394">
      <w:pPr>
        <w:pStyle w:val="Body"/>
        <w:jc w:val="both"/>
        <w:rPr>
          <w:rFonts w:ascii="Times New Roman" w:hAnsi="Times New Roman" w:cs="Times New Roman"/>
        </w:rPr>
      </w:pPr>
    </w:p>
    <w:p w14:paraId="604CA9AF" w14:textId="77777777" w:rsidR="00DF4AB2" w:rsidRPr="007D5B4D" w:rsidRDefault="00DF4AB2" w:rsidP="00FD2394">
      <w:pPr>
        <w:pStyle w:val="Body"/>
        <w:jc w:val="both"/>
        <w:rPr>
          <w:rFonts w:ascii="Times New Roman" w:hAnsi="Times New Roman" w:cs="Times New Roman"/>
        </w:rPr>
      </w:pPr>
    </w:p>
    <w:p w14:paraId="139FEEF4" w14:textId="77777777" w:rsidR="00DF4AB2" w:rsidRPr="007D5B4D" w:rsidRDefault="00DF4AB2" w:rsidP="00FD2394">
      <w:pPr>
        <w:pStyle w:val="Body"/>
        <w:jc w:val="both"/>
        <w:rPr>
          <w:rFonts w:ascii="Times New Roman" w:hAnsi="Times New Roman" w:cs="Times New Roman"/>
        </w:rPr>
      </w:pPr>
    </w:p>
    <w:p w14:paraId="5D6D337F" w14:textId="77777777" w:rsidR="00DF4AB2" w:rsidRPr="007D5B4D" w:rsidRDefault="00DF4AB2" w:rsidP="00FD2394">
      <w:pPr>
        <w:pStyle w:val="Body"/>
        <w:jc w:val="both"/>
        <w:rPr>
          <w:rFonts w:ascii="Times New Roman" w:hAnsi="Times New Roman" w:cs="Times New Roman"/>
        </w:rPr>
      </w:pPr>
    </w:p>
    <w:p w14:paraId="36F017BC" w14:textId="77777777" w:rsidR="00DF4AB2" w:rsidRPr="007D5B4D" w:rsidRDefault="00DF4AB2" w:rsidP="00FD2394">
      <w:pPr>
        <w:pStyle w:val="Body"/>
        <w:jc w:val="both"/>
        <w:rPr>
          <w:rFonts w:ascii="Times New Roman" w:hAnsi="Times New Roman" w:cs="Times New Roman"/>
        </w:rPr>
      </w:pPr>
    </w:p>
    <w:tbl>
      <w:tblPr>
        <w:tblStyle w:val="TableGrid0"/>
        <w:tblW w:w="10102" w:type="dxa"/>
        <w:tblInd w:w="266" w:type="dxa"/>
        <w:tblCellMar>
          <w:left w:w="7" w:type="dxa"/>
        </w:tblCellMar>
        <w:tblLook w:val="04A0" w:firstRow="1" w:lastRow="0" w:firstColumn="1" w:lastColumn="0" w:noHBand="0" w:noVBand="1"/>
      </w:tblPr>
      <w:tblGrid>
        <w:gridCol w:w="1076"/>
        <w:gridCol w:w="2986"/>
        <w:gridCol w:w="1143"/>
        <w:gridCol w:w="820"/>
        <w:gridCol w:w="2076"/>
        <w:gridCol w:w="467"/>
        <w:gridCol w:w="1534"/>
      </w:tblGrid>
      <w:tr w:rsidR="00243F92" w:rsidRPr="007D5B4D" w14:paraId="2BC23A40" w14:textId="77777777" w:rsidTr="008F5FA0">
        <w:trPr>
          <w:trHeight w:val="432"/>
        </w:trPr>
        <w:tc>
          <w:tcPr>
            <w:tcW w:w="10102" w:type="dxa"/>
            <w:gridSpan w:val="7"/>
            <w:tcBorders>
              <w:top w:val="single" w:sz="6" w:space="0" w:color="000000"/>
              <w:left w:val="single" w:sz="6" w:space="0" w:color="000000"/>
              <w:bottom w:val="single" w:sz="6" w:space="0" w:color="000000"/>
              <w:right w:val="single" w:sz="6" w:space="0" w:color="000000"/>
            </w:tcBorders>
          </w:tcPr>
          <w:p w14:paraId="27EC3537" w14:textId="77777777" w:rsidR="00243F92" w:rsidRPr="007D5B4D" w:rsidRDefault="00243F92" w:rsidP="005F7B93">
            <w:pPr>
              <w:ind w:left="118"/>
              <w:jc w:val="center"/>
            </w:pPr>
            <w:r w:rsidRPr="007D5B4D">
              <w:rPr>
                <w:rFonts w:eastAsia="Times New Roman"/>
                <w:b/>
              </w:rPr>
              <w:lastRenderedPageBreak/>
              <w:t>Session: 2025-26</w:t>
            </w:r>
          </w:p>
        </w:tc>
      </w:tr>
      <w:tr w:rsidR="00243F92" w:rsidRPr="007D5B4D" w14:paraId="4D2DCC84" w14:textId="77777777" w:rsidTr="008F5FA0">
        <w:trPr>
          <w:trHeight w:val="427"/>
        </w:trPr>
        <w:tc>
          <w:tcPr>
            <w:tcW w:w="10102" w:type="dxa"/>
            <w:gridSpan w:val="7"/>
            <w:tcBorders>
              <w:top w:val="single" w:sz="6" w:space="0" w:color="000000"/>
              <w:left w:val="single" w:sz="6" w:space="0" w:color="000000"/>
              <w:bottom w:val="single" w:sz="6" w:space="0" w:color="000000"/>
              <w:right w:val="single" w:sz="6" w:space="0" w:color="000000"/>
            </w:tcBorders>
          </w:tcPr>
          <w:p w14:paraId="5541823A" w14:textId="77777777" w:rsidR="00243F92" w:rsidRPr="007D5B4D" w:rsidRDefault="00243F92" w:rsidP="005F7B93">
            <w:pPr>
              <w:ind w:left="115"/>
            </w:pPr>
            <w:r w:rsidRPr="007D5B4D">
              <w:rPr>
                <w:rFonts w:eastAsia="Times New Roman"/>
                <w:b/>
              </w:rPr>
              <w:t xml:space="preserve">                                                                     Part A – Introduction </w:t>
            </w:r>
          </w:p>
        </w:tc>
      </w:tr>
      <w:tr w:rsidR="00FC5EA0" w:rsidRPr="007D5B4D" w14:paraId="58FA3BD8" w14:textId="77777777" w:rsidTr="00BF6713">
        <w:trPr>
          <w:trHeight w:val="600"/>
        </w:trPr>
        <w:tc>
          <w:tcPr>
            <w:tcW w:w="4062" w:type="dxa"/>
            <w:gridSpan w:val="2"/>
            <w:tcBorders>
              <w:top w:val="single" w:sz="6" w:space="0" w:color="000000"/>
              <w:left w:val="single" w:sz="6" w:space="0" w:color="000000"/>
              <w:bottom w:val="single" w:sz="6" w:space="0" w:color="000000"/>
              <w:right w:val="single" w:sz="6" w:space="0" w:color="000000"/>
            </w:tcBorders>
          </w:tcPr>
          <w:p w14:paraId="710BB339" w14:textId="6BC54138" w:rsidR="00FC5EA0" w:rsidRPr="007D5B4D" w:rsidRDefault="00FC5EA0" w:rsidP="00FC5EA0">
            <w:r w:rsidRPr="007D5B4D">
              <w:rPr>
                <w:rFonts w:eastAsia="Times New Roman"/>
              </w:rPr>
              <w:t xml:space="preserve"> </w:t>
            </w:r>
            <w:r>
              <w:rPr>
                <w:rFonts w:eastAsia="Times New Roman"/>
              </w:rPr>
              <w:t xml:space="preserve">Programme </w:t>
            </w:r>
          </w:p>
        </w:tc>
        <w:tc>
          <w:tcPr>
            <w:tcW w:w="6040" w:type="dxa"/>
            <w:gridSpan w:val="5"/>
            <w:tcBorders>
              <w:top w:val="single" w:sz="6" w:space="0" w:color="000000"/>
              <w:left w:val="single" w:sz="6" w:space="0" w:color="000000"/>
              <w:bottom w:val="single" w:sz="6" w:space="0" w:color="000000"/>
              <w:right w:val="single" w:sz="6" w:space="0" w:color="000000"/>
            </w:tcBorders>
          </w:tcPr>
          <w:p w14:paraId="17D81DC1" w14:textId="0963FC3B" w:rsidR="00FC5EA0" w:rsidRPr="00BF6713" w:rsidRDefault="00FC5EA0" w:rsidP="00BF6713">
            <w:pPr>
              <w:ind w:left="115" w:right="221"/>
              <w:jc w:val="center"/>
              <w:rPr>
                <w:b/>
                <w:bCs/>
              </w:rPr>
            </w:pPr>
            <w:r w:rsidRPr="00BF6713">
              <w:rPr>
                <w:b/>
                <w:bCs/>
              </w:rPr>
              <w:t>Bachelor of Management Studies (Event Management)</w:t>
            </w:r>
          </w:p>
        </w:tc>
      </w:tr>
      <w:tr w:rsidR="00243F92" w:rsidRPr="007D5B4D" w14:paraId="18BC68CF" w14:textId="77777777" w:rsidTr="00BF6713">
        <w:trPr>
          <w:trHeight w:val="514"/>
        </w:trPr>
        <w:tc>
          <w:tcPr>
            <w:tcW w:w="4062" w:type="dxa"/>
            <w:gridSpan w:val="2"/>
            <w:tcBorders>
              <w:top w:val="single" w:sz="6" w:space="0" w:color="000000"/>
              <w:left w:val="single" w:sz="6" w:space="0" w:color="000000"/>
              <w:bottom w:val="single" w:sz="6" w:space="0" w:color="000000"/>
              <w:right w:val="single" w:sz="6" w:space="0" w:color="000000"/>
            </w:tcBorders>
          </w:tcPr>
          <w:p w14:paraId="12D6B94B" w14:textId="77777777" w:rsidR="00243F92" w:rsidRPr="007D5B4D" w:rsidRDefault="00243F92" w:rsidP="005F7B93">
            <w:r w:rsidRPr="007D5B4D">
              <w:rPr>
                <w:rFonts w:eastAsia="Times New Roman"/>
              </w:rPr>
              <w:t xml:space="preserve"> Semester </w:t>
            </w:r>
          </w:p>
          <w:p w14:paraId="528F3455" w14:textId="77777777" w:rsidR="00243F92" w:rsidRPr="007D5B4D" w:rsidRDefault="00243F92" w:rsidP="005F7B93">
            <w:pPr>
              <w:ind w:left="139"/>
            </w:pPr>
          </w:p>
        </w:tc>
        <w:tc>
          <w:tcPr>
            <w:tcW w:w="6040" w:type="dxa"/>
            <w:gridSpan w:val="5"/>
            <w:tcBorders>
              <w:top w:val="single" w:sz="6" w:space="0" w:color="000000"/>
              <w:left w:val="single" w:sz="6" w:space="0" w:color="000000"/>
              <w:bottom w:val="single" w:sz="6" w:space="0" w:color="000000"/>
              <w:right w:val="single" w:sz="6" w:space="0" w:color="000000"/>
            </w:tcBorders>
          </w:tcPr>
          <w:p w14:paraId="5AD782A9" w14:textId="77777777" w:rsidR="00243F92" w:rsidRPr="00BF6713" w:rsidRDefault="00243F92" w:rsidP="005F7B93">
            <w:pPr>
              <w:ind w:right="5"/>
              <w:jc w:val="center"/>
              <w:rPr>
                <w:b/>
                <w:bCs/>
              </w:rPr>
            </w:pPr>
            <w:r w:rsidRPr="00BF6713">
              <w:rPr>
                <w:b/>
                <w:bCs/>
              </w:rPr>
              <w:t>II</w:t>
            </w:r>
          </w:p>
        </w:tc>
      </w:tr>
      <w:tr w:rsidR="00243F92" w:rsidRPr="007D5B4D" w14:paraId="76C31495" w14:textId="77777777" w:rsidTr="00BF6713">
        <w:trPr>
          <w:trHeight w:val="571"/>
        </w:trPr>
        <w:tc>
          <w:tcPr>
            <w:tcW w:w="4062" w:type="dxa"/>
            <w:gridSpan w:val="2"/>
            <w:tcBorders>
              <w:top w:val="single" w:sz="6" w:space="0" w:color="000000"/>
              <w:left w:val="single" w:sz="6" w:space="0" w:color="000000"/>
              <w:bottom w:val="single" w:sz="6" w:space="0" w:color="000000"/>
              <w:right w:val="single" w:sz="6" w:space="0" w:color="000000"/>
            </w:tcBorders>
          </w:tcPr>
          <w:p w14:paraId="0F0D97C2" w14:textId="77777777" w:rsidR="00243F92" w:rsidRPr="007D5B4D" w:rsidRDefault="00243F92" w:rsidP="005F7B93">
            <w:r w:rsidRPr="007D5B4D">
              <w:rPr>
                <w:rFonts w:eastAsia="Times New Roman"/>
              </w:rPr>
              <w:t xml:space="preserve"> Name of the Course </w:t>
            </w:r>
          </w:p>
          <w:p w14:paraId="178396B1" w14:textId="77777777" w:rsidR="00243F92" w:rsidRPr="007D5B4D" w:rsidRDefault="00243F92" w:rsidP="005F7B93"/>
        </w:tc>
        <w:tc>
          <w:tcPr>
            <w:tcW w:w="6040" w:type="dxa"/>
            <w:gridSpan w:val="5"/>
            <w:tcBorders>
              <w:top w:val="single" w:sz="6" w:space="0" w:color="000000"/>
              <w:left w:val="single" w:sz="6" w:space="0" w:color="000000"/>
              <w:bottom w:val="single" w:sz="6" w:space="0" w:color="000000"/>
              <w:right w:val="single" w:sz="6" w:space="0" w:color="000000"/>
            </w:tcBorders>
          </w:tcPr>
          <w:p w14:paraId="2E38B408" w14:textId="77777777" w:rsidR="00243F92" w:rsidRPr="00BF6713" w:rsidRDefault="00243F92" w:rsidP="005F7B93">
            <w:pPr>
              <w:pStyle w:val="Default"/>
              <w:jc w:val="center"/>
              <w:rPr>
                <w:rFonts w:ascii="Times New Roman" w:hAnsi="Times New Roman" w:cs="Times New Roman"/>
                <w:b/>
                <w:bCs/>
              </w:rPr>
            </w:pPr>
            <w:r w:rsidRPr="00BF6713">
              <w:rPr>
                <w:rFonts w:ascii="Times New Roman" w:hAnsi="Times New Roman" w:cs="Times New Roman"/>
                <w:b/>
                <w:bCs/>
              </w:rPr>
              <w:t xml:space="preserve">Event Production and Logistic Management </w:t>
            </w:r>
          </w:p>
          <w:p w14:paraId="505F656E" w14:textId="77777777" w:rsidR="00243F92" w:rsidRPr="00BF6713" w:rsidRDefault="00243F92" w:rsidP="005F7B93">
            <w:pPr>
              <w:ind w:left="264"/>
              <w:jc w:val="center"/>
              <w:rPr>
                <w:b/>
                <w:bCs/>
              </w:rPr>
            </w:pPr>
          </w:p>
        </w:tc>
      </w:tr>
      <w:tr w:rsidR="00243F92" w:rsidRPr="007D5B4D" w14:paraId="2590F6BD" w14:textId="77777777" w:rsidTr="00BF6713">
        <w:trPr>
          <w:trHeight w:val="581"/>
        </w:trPr>
        <w:tc>
          <w:tcPr>
            <w:tcW w:w="4062" w:type="dxa"/>
            <w:gridSpan w:val="2"/>
            <w:tcBorders>
              <w:top w:val="single" w:sz="6" w:space="0" w:color="000000"/>
              <w:left w:val="single" w:sz="6" w:space="0" w:color="000000"/>
              <w:bottom w:val="single" w:sz="6" w:space="0" w:color="000000"/>
              <w:right w:val="single" w:sz="6" w:space="0" w:color="000000"/>
            </w:tcBorders>
          </w:tcPr>
          <w:p w14:paraId="34F9A059" w14:textId="77777777" w:rsidR="00243F92" w:rsidRPr="007D5B4D" w:rsidRDefault="00243F92" w:rsidP="005F7B93">
            <w:r w:rsidRPr="007D5B4D">
              <w:rPr>
                <w:rFonts w:eastAsia="Times New Roman"/>
              </w:rPr>
              <w:t xml:space="preserve"> Course Code </w:t>
            </w:r>
          </w:p>
          <w:p w14:paraId="678958DC" w14:textId="77777777" w:rsidR="00243F92" w:rsidRPr="007D5B4D" w:rsidRDefault="00243F92" w:rsidP="005F7B93">
            <w:pPr>
              <w:ind w:left="139"/>
            </w:pPr>
          </w:p>
        </w:tc>
        <w:tc>
          <w:tcPr>
            <w:tcW w:w="6040" w:type="dxa"/>
            <w:gridSpan w:val="5"/>
            <w:tcBorders>
              <w:top w:val="single" w:sz="6" w:space="0" w:color="000000"/>
              <w:left w:val="single" w:sz="6" w:space="0" w:color="000000"/>
              <w:bottom w:val="single" w:sz="6" w:space="0" w:color="000000"/>
              <w:right w:val="single" w:sz="6" w:space="0" w:color="000000"/>
            </w:tcBorders>
          </w:tcPr>
          <w:p w14:paraId="1B22EAA8" w14:textId="4B65DEA0" w:rsidR="00243F92" w:rsidRPr="007D5B4D" w:rsidRDefault="003575D0" w:rsidP="005F7B93">
            <w:pPr>
              <w:ind w:left="586"/>
              <w:jc w:val="center"/>
            </w:pPr>
            <w:r w:rsidRPr="003575D0">
              <w:rPr>
                <w:b/>
                <w:bCs/>
                <w:u w:color="000000"/>
              </w:rPr>
              <w:t>B25-EVM</w:t>
            </w:r>
            <w:r w:rsidR="00243F92" w:rsidRPr="007D5B4D">
              <w:rPr>
                <w:rFonts w:eastAsia="Times New Roman"/>
                <w:b/>
                <w:bCs/>
              </w:rPr>
              <w:t>-201</w:t>
            </w:r>
          </w:p>
        </w:tc>
      </w:tr>
      <w:tr w:rsidR="00243F92" w:rsidRPr="007D5B4D" w14:paraId="5D0BB018" w14:textId="77777777" w:rsidTr="00BF6713">
        <w:trPr>
          <w:trHeight w:val="845"/>
        </w:trPr>
        <w:tc>
          <w:tcPr>
            <w:tcW w:w="4062" w:type="dxa"/>
            <w:gridSpan w:val="2"/>
            <w:tcBorders>
              <w:top w:val="single" w:sz="6" w:space="0" w:color="000000"/>
              <w:left w:val="single" w:sz="6" w:space="0" w:color="000000"/>
              <w:bottom w:val="single" w:sz="6" w:space="0" w:color="000000"/>
              <w:right w:val="single" w:sz="6" w:space="0" w:color="000000"/>
            </w:tcBorders>
          </w:tcPr>
          <w:p w14:paraId="455683FB" w14:textId="77777777" w:rsidR="00243F92" w:rsidRPr="007D5B4D" w:rsidRDefault="00243F92" w:rsidP="005F7B93">
            <w:pPr>
              <w:ind w:left="139"/>
            </w:pPr>
            <w:r w:rsidRPr="007D5B4D">
              <w:rPr>
                <w:rFonts w:eastAsia="Times New Roman"/>
              </w:rPr>
              <w:t xml:space="preserve">Course Type:  </w:t>
            </w:r>
          </w:p>
          <w:p w14:paraId="23120D6D" w14:textId="77777777" w:rsidR="00243F92" w:rsidRPr="007D5B4D" w:rsidRDefault="00243F92" w:rsidP="005F7B93">
            <w:pPr>
              <w:ind w:left="139"/>
            </w:pPr>
            <w:r w:rsidRPr="007D5B4D">
              <w:rPr>
                <w:rFonts w:eastAsia="Times New Roman"/>
              </w:rPr>
              <w:t>(CC/MCC/MDC/CC-</w:t>
            </w:r>
          </w:p>
          <w:p w14:paraId="0699CEE4" w14:textId="77777777" w:rsidR="00243F92" w:rsidRPr="007D5B4D" w:rsidRDefault="00243F92" w:rsidP="005F7B93">
            <w:pPr>
              <w:ind w:left="139"/>
            </w:pPr>
            <w:r w:rsidRPr="007D5B4D">
              <w:rPr>
                <w:rFonts w:eastAsia="Times New Roman"/>
              </w:rPr>
              <w:t xml:space="preserve">M/DSEC/VOC/DSE/PC/AEC/VAC) </w:t>
            </w:r>
          </w:p>
        </w:tc>
        <w:tc>
          <w:tcPr>
            <w:tcW w:w="6040" w:type="dxa"/>
            <w:gridSpan w:val="5"/>
            <w:tcBorders>
              <w:top w:val="single" w:sz="6" w:space="0" w:color="000000"/>
              <w:left w:val="single" w:sz="6" w:space="0" w:color="000000"/>
              <w:bottom w:val="single" w:sz="6" w:space="0" w:color="000000"/>
              <w:right w:val="single" w:sz="6" w:space="0" w:color="000000"/>
            </w:tcBorders>
          </w:tcPr>
          <w:p w14:paraId="55A2AE75" w14:textId="77777777" w:rsidR="00243F92" w:rsidRPr="007D5B4D" w:rsidRDefault="00243F92" w:rsidP="005F7B93">
            <w:pPr>
              <w:ind w:left="555"/>
              <w:jc w:val="center"/>
            </w:pPr>
            <w:r w:rsidRPr="007D5B4D">
              <w:rPr>
                <w:rFonts w:eastAsia="Times New Roman"/>
                <w:b/>
              </w:rPr>
              <w:t xml:space="preserve">CC- A2 </w:t>
            </w:r>
          </w:p>
        </w:tc>
      </w:tr>
      <w:tr w:rsidR="00243F92" w:rsidRPr="007D5B4D" w14:paraId="7C734598" w14:textId="77777777" w:rsidTr="00BF6713">
        <w:trPr>
          <w:trHeight w:val="533"/>
        </w:trPr>
        <w:tc>
          <w:tcPr>
            <w:tcW w:w="4062" w:type="dxa"/>
            <w:gridSpan w:val="2"/>
            <w:tcBorders>
              <w:top w:val="single" w:sz="6" w:space="0" w:color="000000"/>
              <w:left w:val="single" w:sz="6" w:space="0" w:color="000000"/>
              <w:bottom w:val="single" w:sz="6" w:space="0" w:color="000000"/>
              <w:right w:val="single" w:sz="6" w:space="0" w:color="000000"/>
            </w:tcBorders>
          </w:tcPr>
          <w:p w14:paraId="246F70A5" w14:textId="77777777" w:rsidR="00243F92" w:rsidRPr="007D5B4D" w:rsidRDefault="00243F92" w:rsidP="005F7B93">
            <w:pPr>
              <w:ind w:left="139"/>
            </w:pPr>
            <w:r w:rsidRPr="007D5B4D">
              <w:rPr>
                <w:rFonts w:eastAsia="Times New Roman"/>
              </w:rPr>
              <w:t xml:space="preserve">Level of the course (As per Annexure-I </w:t>
            </w:r>
          </w:p>
        </w:tc>
        <w:tc>
          <w:tcPr>
            <w:tcW w:w="6040" w:type="dxa"/>
            <w:gridSpan w:val="5"/>
            <w:tcBorders>
              <w:top w:val="single" w:sz="6" w:space="0" w:color="000000"/>
              <w:left w:val="single" w:sz="6" w:space="0" w:color="000000"/>
              <w:bottom w:val="single" w:sz="6" w:space="0" w:color="000000"/>
              <w:right w:val="single" w:sz="6" w:space="0" w:color="000000"/>
            </w:tcBorders>
          </w:tcPr>
          <w:p w14:paraId="6241414E" w14:textId="77777777" w:rsidR="00243F92" w:rsidRPr="007D5B4D" w:rsidRDefault="00243F92" w:rsidP="005F7B93">
            <w:pPr>
              <w:ind w:left="459"/>
              <w:jc w:val="center"/>
            </w:pPr>
            <w:r w:rsidRPr="007D5B4D">
              <w:rPr>
                <w:rFonts w:eastAsia="Times New Roman"/>
                <w:b/>
              </w:rPr>
              <w:t xml:space="preserve">100-199 </w:t>
            </w:r>
          </w:p>
        </w:tc>
      </w:tr>
      <w:tr w:rsidR="00243F92" w:rsidRPr="007D5B4D" w14:paraId="5C2659E0" w14:textId="77777777" w:rsidTr="00BF6713">
        <w:trPr>
          <w:trHeight w:val="562"/>
        </w:trPr>
        <w:tc>
          <w:tcPr>
            <w:tcW w:w="4062" w:type="dxa"/>
            <w:gridSpan w:val="2"/>
            <w:tcBorders>
              <w:top w:val="single" w:sz="6" w:space="0" w:color="000000"/>
              <w:left w:val="single" w:sz="6" w:space="0" w:color="000000"/>
              <w:bottom w:val="single" w:sz="6" w:space="0" w:color="000000"/>
              <w:right w:val="single" w:sz="6" w:space="0" w:color="000000"/>
            </w:tcBorders>
          </w:tcPr>
          <w:p w14:paraId="6D41C683" w14:textId="77777777" w:rsidR="00243F92" w:rsidRPr="007D5B4D" w:rsidRDefault="00243F92" w:rsidP="005F7B93">
            <w:pPr>
              <w:ind w:left="134"/>
            </w:pPr>
            <w:r w:rsidRPr="007D5B4D">
              <w:rPr>
                <w:rFonts w:eastAsia="Times New Roman"/>
              </w:rPr>
              <w:t xml:space="preserve">Pre-requisite for the course (if any) </w:t>
            </w:r>
          </w:p>
        </w:tc>
        <w:tc>
          <w:tcPr>
            <w:tcW w:w="6040" w:type="dxa"/>
            <w:gridSpan w:val="5"/>
            <w:tcBorders>
              <w:top w:val="single" w:sz="6" w:space="0" w:color="000000"/>
              <w:left w:val="single" w:sz="6" w:space="0" w:color="000000"/>
              <w:bottom w:val="single" w:sz="6" w:space="0" w:color="000000"/>
              <w:right w:val="single" w:sz="6" w:space="0" w:color="000000"/>
            </w:tcBorders>
          </w:tcPr>
          <w:p w14:paraId="0F6977D2" w14:textId="77777777" w:rsidR="00243F92" w:rsidRPr="007D5B4D" w:rsidRDefault="00243F92" w:rsidP="005F7B93">
            <w:pPr>
              <w:ind w:left="123"/>
              <w:jc w:val="center"/>
            </w:pPr>
            <w:r w:rsidRPr="007D5B4D">
              <w:rPr>
                <w:rFonts w:eastAsia="Times New Roman"/>
              </w:rPr>
              <w:t xml:space="preserve">NA </w:t>
            </w:r>
          </w:p>
        </w:tc>
      </w:tr>
      <w:tr w:rsidR="00243F92" w:rsidRPr="007D5B4D" w14:paraId="0A3A2104" w14:textId="77777777" w:rsidTr="00BF6713">
        <w:trPr>
          <w:trHeight w:val="1677"/>
        </w:trPr>
        <w:tc>
          <w:tcPr>
            <w:tcW w:w="4062" w:type="dxa"/>
            <w:gridSpan w:val="2"/>
            <w:tcBorders>
              <w:top w:val="single" w:sz="6" w:space="0" w:color="000000"/>
              <w:left w:val="single" w:sz="6" w:space="0" w:color="000000"/>
              <w:bottom w:val="single" w:sz="6" w:space="0" w:color="000000"/>
              <w:right w:val="single" w:sz="6" w:space="0" w:color="000000"/>
            </w:tcBorders>
          </w:tcPr>
          <w:p w14:paraId="4652D51E" w14:textId="77777777" w:rsidR="00243F92" w:rsidRPr="007D5B4D" w:rsidRDefault="00243F92" w:rsidP="005F7B93">
            <w:r w:rsidRPr="007D5B4D">
              <w:rPr>
                <w:rFonts w:eastAsia="Times New Roman"/>
              </w:rPr>
              <w:t xml:space="preserve"> Course Learning Outcomes (CLO): </w:t>
            </w:r>
          </w:p>
          <w:p w14:paraId="72C6CB91" w14:textId="77777777" w:rsidR="00243F92" w:rsidRPr="007D5B4D" w:rsidRDefault="00243F92" w:rsidP="005F7B93">
            <w:pPr>
              <w:ind w:left="120"/>
            </w:pPr>
          </w:p>
        </w:tc>
        <w:tc>
          <w:tcPr>
            <w:tcW w:w="6040" w:type="dxa"/>
            <w:gridSpan w:val="5"/>
            <w:tcBorders>
              <w:top w:val="single" w:sz="6" w:space="0" w:color="000000"/>
              <w:left w:val="single" w:sz="6" w:space="0" w:color="000000"/>
              <w:bottom w:val="single" w:sz="6" w:space="0" w:color="000000"/>
              <w:right w:val="single" w:sz="6" w:space="0" w:color="000000"/>
            </w:tcBorders>
          </w:tcPr>
          <w:p w14:paraId="4F7C7A8D" w14:textId="77777777" w:rsidR="00243F92" w:rsidRPr="007D5B4D" w:rsidRDefault="00243F92" w:rsidP="005F7B93">
            <w:pPr>
              <w:jc w:val="both"/>
            </w:pPr>
            <w:r w:rsidRPr="007D5B4D">
              <w:t>After completing this course, the learner will be able to:</w:t>
            </w:r>
          </w:p>
          <w:p w14:paraId="75765D3E" w14:textId="77777777" w:rsidR="00243F92" w:rsidRPr="007D5B4D" w:rsidRDefault="00243F92" w:rsidP="00243F92">
            <w:pPr>
              <w:pStyle w:val="ListParagraph"/>
              <w:numPr>
                <w:ilvl w:val="0"/>
                <w:numId w:val="20"/>
              </w:numPr>
              <w:spacing w:after="0" w:line="240" w:lineRule="auto"/>
              <w:jc w:val="both"/>
              <w:rPr>
                <w:rFonts w:ascii="Times New Roman" w:hAnsi="Times New Roman" w:cs="Times New Roman"/>
              </w:rPr>
            </w:pPr>
            <w:r w:rsidRPr="007D5B4D">
              <w:rPr>
                <w:rFonts w:ascii="Times New Roman" w:hAnsi="Times New Roman" w:cs="Times New Roman"/>
              </w:rPr>
              <w:t xml:space="preserve">Outline entertainment &amp; décor related requirement for event </w:t>
            </w:r>
          </w:p>
          <w:p w14:paraId="58E4148C" w14:textId="77777777" w:rsidR="00243F92" w:rsidRPr="007D5B4D" w:rsidRDefault="00243F92" w:rsidP="00243F92">
            <w:pPr>
              <w:pStyle w:val="ListParagraph"/>
              <w:numPr>
                <w:ilvl w:val="0"/>
                <w:numId w:val="20"/>
              </w:numPr>
              <w:spacing w:after="0" w:line="240" w:lineRule="auto"/>
              <w:jc w:val="both"/>
              <w:rPr>
                <w:rFonts w:ascii="Times New Roman" w:hAnsi="Times New Roman" w:cs="Times New Roman"/>
              </w:rPr>
            </w:pPr>
            <w:r w:rsidRPr="007D5B4D">
              <w:rPr>
                <w:rFonts w:ascii="Times New Roman" w:hAnsi="Times New Roman" w:cs="Times New Roman"/>
              </w:rPr>
              <w:t xml:space="preserve">Discover audio-visual and lightning systems in production </w:t>
            </w:r>
          </w:p>
          <w:p w14:paraId="40F536F8" w14:textId="77777777" w:rsidR="00243F92" w:rsidRPr="007D5B4D" w:rsidRDefault="00243F92" w:rsidP="00243F92">
            <w:pPr>
              <w:pStyle w:val="ListParagraph"/>
              <w:numPr>
                <w:ilvl w:val="0"/>
                <w:numId w:val="20"/>
              </w:numPr>
              <w:spacing w:after="0" w:line="240" w:lineRule="auto"/>
              <w:jc w:val="both"/>
              <w:rPr>
                <w:rFonts w:ascii="Times New Roman" w:hAnsi="Times New Roman" w:cs="Times New Roman"/>
              </w:rPr>
            </w:pPr>
            <w:r w:rsidRPr="007D5B4D">
              <w:rPr>
                <w:rFonts w:ascii="Times New Roman" w:hAnsi="Times New Roman" w:cs="Times New Roman"/>
              </w:rPr>
              <w:t>Identify special effect, staging &amp; tenting requirements.</w:t>
            </w:r>
          </w:p>
          <w:p w14:paraId="1A4AA874" w14:textId="77777777" w:rsidR="00243F92" w:rsidRPr="007D5B4D" w:rsidRDefault="00243F92" w:rsidP="00243F92">
            <w:pPr>
              <w:pStyle w:val="ListParagraph"/>
              <w:numPr>
                <w:ilvl w:val="0"/>
                <w:numId w:val="20"/>
              </w:numPr>
              <w:spacing w:after="0" w:line="240" w:lineRule="auto"/>
              <w:jc w:val="both"/>
              <w:rPr>
                <w:rFonts w:ascii="Times New Roman" w:hAnsi="Times New Roman" w:cs="Times New Roman"/>
              </w:rPr>
            </w:pPr>
            <w:r w:rsidRPr="007D5B4D">
              <w:rPr>
                <w:rFonts w:ascii="Times New Roman" w:hAnsi="Times New Roman" w:cs="Times New Roman"/>
              </w:rPr>
              <w:t>Prepare for various logistics for events.</w:t>
            </w:r>
          </w:p>
          <w:p w14:paraId="3D2D343F" w14:textId="77777777" w:rsidR="00243F92" w:rsidRPr="007D5B4D" w:rsidRDefault="00243F92" w:rsidP="00243F92">
            <w:pPr>
              <w:pStyle w:val="ListParagraph"/>
              <w:numPr>
                <w:ilvl w:val="0"/>
                <w:numId w:val="20"/>
              </w:numPr>
              <w:spacing w:after="0" w:line="240" w:lineRule="auto"/>
              <w:jc w:val="both"/>
              <w:rPr>
                <w:rFonts w:ascii="Times New Roman" w:hAnsi="Times New Roman" w:cs="Times New Roman"/>
              </w:rPr>
            </w:pPr>
            <w:r w:rsidRPr="007D5B4D">
              <w:rPr>
                <w:rFonts w:ascii="Times New Roman" w:hAnsi="Times New Roman" w:cs="Times New Roman"/>
              </w:rPr>
              <w:t>Apply theoretical knowledge through practical tasks and field experiences.</w:t>
            </w:r>
          </w:p>
        </w:tc>
      </w:tr>
      <w:tr w:rsidR="00243F92" w:rsidRPr="007D5B4D" w14:paraId="276BAEFA" w14:textId="77777777" w:rsidTr="00BF6713">
        <w:trPr>
          <w:trHeight w:val="390"/>
        </w:trPr>
        <w:tc>
          <w:tcPr>
            <w:tcW w:w="4062" w:type="dxa"/>
            <w:gridSpan w:val="2"/>
            <w:vMerge w:val="restart"/>
            <w:tcBorders>
              <w:top w:val="single" w:sz="6" w:space="0" w:color="000000"/>
              <w:left w:val="single" w:sz="6" w:space="0" w:color="000000"/>
              <w:bottom w:val="single" w:sz="6" w:space="0" w:color="000000"/>
              <w:right w:val="single" w:sz="6" w:space="0" w:color="000000"/>
            </w:tcBorders>
          </w:tcPr>
          <w:p w14:paraId="73115EE8" w14:textId="77777777" w:rsidR="00243F92" w:rsidRPr="007D5B4D" w:rsidRDefault="00243F92" w:rsidP="005F7B93">
            <w:pPr>
              <w:ind w:left="110"/>
            </w:pPr>
            <w:r w:rsidRPr="007D5B4D">
              <w:rPr>
                <w:rFonts w:eastAsia="Times New Roman"/>
              </w:rPr>
              <w:t xml:space="preserve">Credits </w:t>
            </w:r>
          </w:p>
        </w:tc>
        <w:tc>
          <w:tcPr>
            <w:tcW w:w="1963" w:type="dxa"/>
            <w:gridSpan w:val="2"/>
            <w:tcBorders>
              <w:top w:val="single" w:sz="6" w:space="0" w:color="000000"/>
              <w:left w:val="single" w:sz="6" w:space="0" w:color="000000"/>
              <w:bottom w:val="single" w:sz="6" w:space="0" w:color="000000"/>
              <w:right w:val="single" w:sz="6" w:space="0" w:color="000000"/>
            </w:tcBorders>
          </w:tcPr>
          <w:p w14:paraId="7C72DCEB" w14:textId="77777777" w:rsidR="00243F92" w:rsidRPr="007D5B4D" w:rsidRDefault="00243F92" w:rsidP="005F7B93">
            <w:pPr>
              <w:ind w:right="13"/>
              <w:jc w:val="center"/>
            </w:pPr>
            <w:r w:rsidRPr="007D5B4D">
              <w:rPr>
                <w:rFonts w:eastAsia="Times New Roman"/>
              </w:rPr>
              <w:t xml:space="preserve">Theory </w:t>
            </w:r>
          </w:p>
        </w:tc>
        <w:tc>
          <w:tcPr>
            <w:tcW w:w="2076" w:type="dxa"/>
            <w:tcBorders>
              <w:top w:val="single" w:sz="6" w:space="0" w:color="000000"/>
              <w:left w:val="single" w:sz="6" w:space="0" w:color="000000"/>
              <w:bottom w:val="single" w:sz="6" w:space="0" w:color="000000"/>
              <w:right w:val="single" w:sz="6" w:space="0" w:color="000000"/>
            </w:tcBorders>
          </w:tcPr>
          <w:p w14:paraId="5D922046" w14:textId="77777777" w:rsidR="00243F92" w:rsidRPr="007D5B4D" w:rsidRDefault="00243F92" w:rsidP="005F7B93">
            <w:pPr>
              <w:ind w:right="14"/>
              <w:jc w:val="center"/>
            </w:pPr>
            <w:r w:rsidRPr="007D5B4D">
              <w:rPr>
                <w:rFonts w:eastAsia="Times New Roman"/>
              </w:rPr>
              <w:t xml:space="preserve">Practical </w:t>
            </w:r>
          </w:p>
        </w:tc>
        <w:tc>
          <w:tcPr>
            <w:tcW w:w="2001" w:type="dxa"/>
            <w:gridSpan w:val="2"/>
            <w:tcBorders>
              <w:top w:val="single" w:sz="6" w:space="0" w:color="000000"/>
              <w:left w:val="single" w:sz="6" w:space="0" w:color="000000"/>
              <w:bottom w:val="single" w:sz="6" w:space="0" w:color="000000"/>
              <w:right w:val="single" w:sz="6" w:space="0" w:color="000000"/>
            </w:tcBorders>
          </w:tcPr>
          <w:p w14:paraId="49ED15D7" w14:textId="77777777" w:rsidR="00243F92" w:rsidRPr="007D5B4D" w:rsidRDefault="00243F92" w:rsidP="005F7B93">
            <w:pPr>
              <w:ind w:right="8"/>
              <w:jc w:val="center"/>
            </w:pPr>
            <w:r w:rsidRPr="007D5B4D">
              <w:rPr>
                <w:rFonts w:eastAsia="Times New Roman"/>
              </w:rPr>
              <w:t xml:space="preserve">Total </w:t>
            </w:r>
          </w:p>
        </w:tc>
      </w:tr>
      <w:tr w:rsidR="00526C52" w:rsidRPr="007D5B4D" w14:paraId="08CA7D02" w14:textId="77777777" w:rsidTr="00BF6713">
        <w:trPr>
          <w:trHeight w:val="298"/>
        </w:trPr>
        <w:tc>
          <w:tcPr>
            <w:tcW w:w="4062" w:type="dxa"/>
            <w:gridSpan w:val="2"/>
            <w:vMerge/>
            <w:tcBorders>
              <w:top w:val="nil"/>
              <w:left w:val="single" w:sz="6" w:space="0" w:color="000000"/>
              <w:bottom w:val="single" w:sz="6" w:space="0" w:color="000000"/>
              <w:right w:val="single" w:sz="6" w:space="0" w:color="000000"/>
            </w:tcBorders>
          </w:tcPr>
          <w:p w14:paraId="69246670" w14:textId="77777777" w:rsidR="00526C52" w:rsidRPr="007D5B4D" w:rsidRDefault="00526C52" w:rsidP="00526C52"/>
        </w:tc>
        <w:tc>
          <w:tcPr>
            <w:tcW w:w="1963" w:type="dxa"/>
            <w:gridSpan w:val="2"/>
            <w:tcBorders>
              <w:top w:val="single" w:sz="6" w:space="0" w:color="000000"/>
              <w:left w:val="single" w:sz="6" w:space="0" w:color="000000"/>
              <w:bottom w:val="single" w:sz="6" w:space="0" w:color="000000"/>
              <w:right w:val="single" w:sz="6" w:space="0" w:color="000000"/>
            </w:tcBorders>
          </w:tcPr>
          <w:p w14:paraId="347ACAAD" w14:textId="74B0BBDB" w:rsidR="00526C52" w:rsidRPr="007D5B4D" w:rsidRDefault="00526C52" w:rsidP="00526C52">
            <w:pPr>
              <w:ind w:right="22"/>
              <w:jc w:val="center"/>
            </w:pPr>
            <w:r w:rsidRPr="007D5B4D">
              <w:rPr>
                <w:sz w:val="22"/>
                <w:szCs w:val="22"/>
              </w:rPr>
              <w:t>2</w:t>
            </w:r>
          </w:p>
        </w:tc>
        <w:tc>
          <w:tcPr>
            <w:tcW w:w="2076" w:type="dxa"/>
            <w:tcBorders>
              <w:top w:val="single" w:sz="6" w:space="0" w:color="000000"/>
              <w:left w:val="single" w:sz="6" w:space="0" w:color="000000"/>
              <w:bottom w:val="single" w:sz="6" w:space="0" w:color="000000"/>
              <w:right w:val="single" w:sz="6" w:space="0" w:color="000000"/>
            </w:tcBorders>
          </w:tcPr>
          <w:p w14:paraId="65BE2F94" w14:textId="6684208D" w:rsidR="00526C52" w:rsidRPr="007D5B4D" w:rsidRDefault="00526C52" w:rsidP="00526C52">
            <w:pPr>
              <w:ind w:right="11"/>
              <w:jc w:val="center"/>
            </w:pPr>
            <w:r w:rsidRPr="007D5B4D">
              <w:rPr>
                <w:sz w:val="22"/>
                <w:szCs w:val="22"/>
              </w:rPr>
              <w:t>2</w:t>
            </w:r>
          </w:p>
        </w:tc>
        <w:tc>
          <w:tcPr>
            <w:tcW w:w="2001" w:type="dxa"/>
            <w:gridSpan w:val="2"/>
            <w:tcBorders>
              <w:top w:val="single" w:sz="6" w:space="0" w:color="000000"/>
              <w:left w:val="single" w:sz="6" w:space="0" w:color="000000"/>
              <w:bottom w:val="single" w:sz="6" w:space="0" w:color="000000"/>
              <w:right w:val="single" w:sz="6" w:space="0" w:color="000000"/>
            </w:tcBorders>
          </w:tcPr>
          <w:p w14:paraId="4C342DB6" w14:textId="6F257705" w:rsidR="00526C52" w:rsidRPr="007D5B4D" w:rsidRDefault="00526C52" w:rsidP="00526C52">
            <w:pPr>
              <w:ind w:right="7"/>
              <w:jc w:val="center"/>
            </w:pPr>
            <w:r w:rsidRPr="007D5B4D">
              <w:rPr>
                <w:sz w:val="22"/>
                <w:szCs w:val="22"/>
              </w:rPr>
              <w:t>4</w:t>
            </w:r>
          </w:p>
        </w:tc>
      </w:tr>
      <w:tr w:rsidR="00526C52" w:rsidRPr="007D5B4D" w14:paraId="62BA0FC5" w14:textId="77777777" w:rsidTr="00BF6713">
        <w:trPr>
          <w:trHeight w:val="298"/>
        </w:trPr>
        <w:tc>
          <w:tcPr>
            <w:tcW w:w="4062" w:type="dxa"/>
            <w:gridSpan w:val="2"/>
            <w:tcBorders>
              <w:top w:val="single" w:sz="6" w:space="0" w:color="000000"/>
              <w:left w:val="single" w:sz="6" w:space="0" w:color="000000"/>
              <w:bottom w:val="single" w:sz="6" w:space="0" w:color="000000"/>
              <w:right w:val="single" w:sz="6" w:space="0" w:color="000000"/>
            </w:tcBorders>
          </w:tcPr>
          <w:p w14:paraId="5B2A59B1" w14:textId="77777777" w:rsidR="00526C52" w:rsidRPr="007D5B4D" w:rsidRDefault="00526C52" w:rsidP="00526C52">
            <w:pPr>
              <w:ind w:left="110"/>
            </w:pPr>
            <w:r w:rsidRPr="007D5B4D">
              <w:rPr>
                <w:rFonts w:eastAsia="Times New Roman"/>
              </w:rPr>
              <w:t xml:space="preserve">Contact Hours </w:t>
            </w:r>
          </w:p>
        </w:tc>
        <w:tc>
          <w:tcPr>
            <w:tcW w:w="1963" w:type="dxa"/>
            <w:gridSpan w:val="2"/>
            <w:tcBorders>
              <w:top w:val="single" w:sz="6" w:space="0" w:color="000000"/>
              <w:left w:val="single" w:sz="6" w:space="0" w:color="000000"/>
              <w:bottom w:val="single" w:sz="6" w:space="0" w:color="000000"/>
              <w:right w:val="single" w:sz="6" w:space="0" w:color="000000"/>
            </w:tcBorders>
          </w:tcPr>
          <w:p w14:paraId="02BFBC56" w14:textId="2D539D46" w:rsidR="00526C52" w:rsidRPr="007D5B4D" w:rsidRDefault="00526C52" w:rsidP="00526C52">
            <w:pPr>
              <w:ind w:right="20"/>
              <w:jc w:val="center"/>
            </w:pPr>
            <w:r w:rsidRPr="007D5B4D">
              <w:rPr>
                <w:sz w:val="22"/>
                <w:szCs w:val="22"/>
              </w:rPr>
              <w:t>2</w:t>
            </w:r>
          </w:p>
        </w:tc>
        <w:tc>
          <w:tcPr>
            <w:tcW w:w="2076" w:type="dxa"/>
            <w:tcBorders>
              <w:top w:val="single" w:sz="6" w:space="0" w:color="000000"/>
              <w:left w:val="single" w:sz="6" w:space="0" w:color="000000"/>
              <w:bottom w:val="single" w:sz="6" w:space="0" w:color="000000"/>
              <w:right w:val="single" w:sz="6" w:space="0" w:color="000000"/>
            </w:tcBorders>
          </w:tcPr>
          <w:p w14:paraId="10A8EB57" w14:textId="5E24E793" w:rsidR="00526C52" w:rsidRPr="007D5B4D" w:rsidRDefault="00526C52" w:rsidP="00526C52">
            <w:pPr>
              <w:ind w:right="20"/>
              <w:jc w:val="center"/>
            </w:pPr>
            <w:r w:rsidRPr="007D5B4D">
              <w:rPr>
                <w:sz w:val="22"/>
                <w:szCs w:val="22"/>
              </w:rPr>
              <w:t>4</w:t>
            </w:r>
          </w:p>
        </w:tc>
        <w:tc>
          <w:tcPr>
            <w:tcW w:w="2001" w:type="dxa"/>
            <w:gridSpan w:val="2"/>
            <w:tcBorders>
              <w:top w:val="single" w:sz="6" w:space="0" w:color="000000"/>
              <w:left w:val="single" w:sz="6" w:space="0" w:color="000000"/>
              <w:bottom w:val="single" w:sz="6" w:space="0" w:color="000000"/>
              <w:right w:val="single" w:sz="6" w:space="0" w:color="000000"/>
            </w:tcBorders>
          </w:tcPr>
          <w:p w14:paraId="3B590FA5" w14:textId="26CEB6A5" w:rsidR="00526C52" w:rsidRPr="007D5B4D" w:rsidRDefault="00526C52" w:rsidP="00526C52">
            <w:pPr>
              <w:ind w:right="16"/>
              <w:jc w:val="center"/>
            </w:pPr>
            <w:r w:rsidRPr="007D5B4D">
              <w:rPr>
                <w:sz w:val="22"/>
                <w:szCs w:val="22"/>
              </w:rPr>
              <w:t>6</w:t>
            </w:r>
          </w:p>
        </w:tc>
      </w:tr>
      <w:tr w:rsidR="00243F92" w:rsidRPr="007D5B4D" w14:paraId="2B534443" w14:textId="77777777" w:rsidTr="00B92C50">
        <w:trPr>
          <w:trHeight w:val="744"/>
        </w:trPr>
        <w:tc>
          <w:tcPr>
            <w:tcW w:w="10102" w:type="dxa"/>
            <w:gridSpan w:val="7"/>
            <w:tcBorders>
              <w:top w:val="single" w:sz="6" w:space="0" w:color="000000"/>
              <w:left w:val="single" w:sz="6" w:space="0" w:color="000000"/>
              <w:bottom w:val="single" w:sz="6" w:space="0" w:color="000000"/>
              <w:right w:val="single" w:sz="6" w:space="0" w:color="000000"/>
            </w:tcBorders>
          </w:tcPr>
          <w:p w14:paraId="77BC5C4D" w14:textId="5DE98F10" w:rsidR="00526C52" w:rsidRPr="007D5B4D" w:rsidRDefault="00526C52" w:rsidP="00526C52">
            <w:pPr>
              <w:ind w:left="106"/>
              <w:rPr>
                <w:sz w:val="22"/>
                <w:szCs w:val="22"/>
              </w:rPr>
            </w:pPr>
            <w:r w:rsidRPr="007D5B4D">
              <w:rPr>
                <w:rFonts w:eastAsia="Times New Roman"/>
                <w:b/>
                <w:sz w:val="22"/>
                <w:szCs w:val="22"/>
              </w:rPr>
              <w:t xml:space="preserve">Max. Marks: 100                                                                                                         </w:t>
            </w:r>
            <w:r>
              <w:rPr>
                <w:rFonts w:eastAsia="Times New Roman"/>
                <w:b/>
                <w:sz w:val="22"/>
                <w:szCs w:val="22"/>
              </w:rPr>
              <w:t xml:space="preserve">               </w:t>
            </w:r>
            <w:r w:rsidRPr="007D5B4D">
              <w:rPr>
                <w:rFonts w:eastAsia="Times New Roman"/>
                <w:b/>
                <w:sz w:val="22"/>
                <w:szCs w:val="22"/>
              </w:rPr>
              <w:t xml:space="preserve">Time: 3 Hrs </w:t>
            </w:r>
          </w:p>
          <w:p w14:paraId="102DEB50" w14:textId="77777777" w:rsidR="00526C52" w:rsidRPr="007D5B4D" w:rsidRDefault="00526C52" w:rsidP="00526C52">
            <w:pPr>
              <w:ind w:left="106"/>
              <w:rPr>
                <w:sz w:val="22"/>
                <w:szCs w:val="22"/>
              </w:rPr>
            </w:pPr>
            <w:r w:rsidRPr="007D5B4D">
              <w:rPr>
                <w:rFonts w:eastAsia="Times New Roman"/>
                <w:b/>
                <w:sz w:val="22"/>
                <w:szCs w:val="22"/>
              </w:rPr>
              <w:t xml:space="preserve">Internal Assessment Marks: = 30 </w:t>
            </w:r>
          </w:p>
          <w:p w14:paraId="1BB935D7" w14:textId="4CA920EC" w:rsidR="00243F92" w:rsidRPr="007D5B4D" w:rsidRDefault="00526C52" w:rsidP="00526C52">
            <w:pPr>
              <w:ind w:left="106"/>
            </w:pPr>
            <w:r w:rsidRPr="007D5B4D">
              <w:rPr>
                <w:rFonts w:eastAsia="Times New Roman"/>
                <w:b/>
                <w:sz w:val="22"/>
                <w:szCs w:val="22"/>
              </w:rPr>
              <w:t>End Term Exam Marks: = 70</w:t>
            </w:r>
          </w:p>
        </w:tc>
      </w:tr>
      <w:tr w:rsidR="00243F92" w:rsidRPr="007D5B4D" w14:paraId="0D224451" w14:textId="77777777" w:rsidTr="00B92C50">
        <w:trPr>
          <w:trHeight w:val="312"/>
        </w:trPr>
        <w:tc>
          <w:tcPr>
            <w:tcW w:w="10102" w:type="dxa"/>
            <w:gridSpan w:val="7"/>
            <w:tcBorders>
              <w:top w:val="single" w:sz="6" w:space="0" w:color="000000"/>
              <w:left w:val="single" w:sz="6" w:space="0" w:color="000000"/>
              <w:bottom w:val="single" w:sz="6" w:space="0" w:color="000000"/>
              <w:right w:val="single" w:sz="6" w:space="0" w:color="000000"/>
            </w:tcBorders>
          </w:tcPr>
          <w:p w14:paraId="346E78EF" w14:textId="77777777" w:rsidR="00243F92" w:rsidRPr="007D5B4D" w:rsidRDefault="00243F92" w:rsidP="005F7B93">
            <w:pPr>
              <w:ind w:left="176"/>
              <w:jc w:val="center"/>
              <w:rPr>
                <w:rFonts w:eastAsia="Times New Roman"/>
                <w:b/>
              </w:rPr>
            </w:pPr>
            <w:r w:rsidRPr="007D5B4D">
              <w:rPr>
                <w:rFonts w:eastAsia="Times New Roman"/>
                <w:b/>
              </w:rPr>
              <w:t xml:space="preserve">Part B-Contents of the Course </w:t>
            </w:r>
          </w:p>
        </w:tc>
      </w:tr>
      <w:tr w:rsidR="00243F92" w:rsidRPr="007D5B4D" w14:paraId="0E9A3D76" w14:textId="77777777" w:rsidTr="00B92C50">
        <w:trPr>
          <w:trHeight w:val="1805"/>
        </w:trPr>
        <w:tc>
          <w:tcPr>
            <w:tcW w:w="10102" w:type="dxa"/>
            <w:gridSpan w:val="7"/>
            <w:tcBorders>
              <w:top w:val="single" w:sz="6" w:space="0" w:color="000000"/>
              <w:left w:val="single" w:sz="6" w:space="0" w:color="000000"/>
              <w:bottom w:val="single" w:sz="6" w:space="0" w:color="000000"/>
              <w:right w:val="single" w:sz="6" w:space="0" w:color="000000"/>
            </w:tcBorders>
          </w:tcPr>
          <w:p w14:paraId="6FCF4B67" w14:textId="77777777" w:rsidR="00526C52" w:rsidRDefault="00526C52" w:rsidP="005F7B93">
            <w:pPr>
              <w:ind w:left="171"/>
              <w:jc w:val="center"/>
              <w:rPr>
                <w:rFonts w:eastAsia="Times New Roman"/>
                <w:b/>
                <w:u w:val="single" w:color="000000"/>
              </w:rPr>
            </w:pPr>
          </w:p>
          <w:p w14:paraId="76A38295" w14:textId="1DD78328" w:rsidR="00243F92" w:rsidRDefault="00243F92" w:rsidP="005F7B93">
            <w:pPr>
              <w:ind w:left="171"/>
              <w:jc w:val="center"/>
              <w:rPr>
                <w:rFonts w:eastAsia="Times New Roman"/>
                <w:b/>
                <w:u w:val="single" w:color="000000"/>
              </w:rPr>
            </w:pPr>
            <w:r w:rsidRPr="007D5B4D">
              <w:rPr>
                <w:rFonts w:eastAsia="Times New Roman"/>
                <w:b/>
                <w:u w:val="single" w:color="000000"/>
              </w:rPr>
              <w:t>Instructions for Paper- Setter</w:t>
            </w:r>
          </w:p>
          <w:p w14:paraId="7733EB51" w14:textId="77777777" w:rsidR="00526C52" w:rsidRDefault="00526C52" w:rsidP="005F7B93">
            <w:pPr>
              <w:ind w:left="171"/>
              <w:jc w:val="center"/>
              <w:rPr>
                <w:rFonts w:eastAsia="Times New Roman"/>
                <w:b/>
                <w:u w:val="single" w:color="000000"/>
              </w:rPr>
            </w:pPr>
          </w:p>
          <w:p w14:paraId="79D57FF1" w14:textId="37549979" w:rsidR="00243F92" w:rsidRPr="00526C52" w:rsidRDefault="00526C52" w:rsidP="005F7B93">
            <w:pPr>
              <w:ind w:right="1"/>
              <w:jc w:val="both"/>
            </w:pPr>
            <w:r w:rsidRPr="00526C52">
              <w:t>Total number of questions set will be nine. Question no. 1 is compulsory covering the entire syllabus and will have 07 short answer type questions of 1 mark each. Two questions will be set from each unit. Students have to attempt five questions in all selecting one question from each unit including the compulsory question. Each question is of 07 marks. All questions carry equal marks. The duration of time allowed in final theory exam will be 3 hours.</w:t>
            </w:r>
          </w:p>
        </w:tc>
      </w:tr>
      <w:tr w:rsidR="00243F92" w:rsidRPr="007D5B4D" w14:paraId="0C981F3C" w14:textId="77777777" w:rsidTr="007D2892">
        <w:trPr>
          <w:trHeight w:val="519"/>
        </w:trPr>
        <w:tc>
          <w:tcPr>
            <w:tcW w:w="1076" w:type="dxa"/>
            <w:tcBorders>
              <w:top w:val="single" w:sz="6" w:space="0" w:color="000000"/>
              <w:left w:val="single" w:sz="6" w:space="0" w:color="000000"/>
              <w:bottom w:val="single" w:sz="6" w:space="0" w:color="000000"/>
              <w:right w:val="single" w:sz="6" w:space="0" w:color="000000"/>
            </w:tcBorders>
          </w:tcPr>
          <w:p w14:paraId="4E34838D" w14:textId="77777777" w:rsidR="00243F92" w:rsidRPr="007D5B4D" w:rsidRDefault="00243F92" w:rsidP="005F7B93">
            <w:pPr>
              <w:ind w:left="115"/>
            </w:pPr>
            <w:r w:rsidRPr="007D5B4D">
              <w:rPr>
                <w:rFonts w:eastAsia="Times New Roman"/>
                <w:b/>
              </w:rPr>
              <w:t xml:space="preserve">Unit </w:t>
            </w:r>
          </w:p>
        </w:tc>
        <w:tc>
          <w:tcPr>
            <w:tcW w:w="7492" w:type="dxa"/>
            <w:gridSpan w:val="5"/>
            <w:tcBorders>
              <w:top w:val="single" w:sz="6" w:space="0" w:color="000000"/>
              <w:left w:val="single" w:sz="6" w:space="0" w:color="000000"/>
              <w:bottom w:val="single" w:sz="6" w:space="0" w:color="000000"/>
              <w:right w:val="single" w:sz="6" w:space="0" w:color="000000"/>
            </w:tcBorders>
          </w:tcPr>
          <w:p w14:paraId="4FA78E17" w14:textId="77777777" w:rsidR="00243F92" w:rsidRPr="007D5B4D" w:rsidRDefault="00243F92" w:rsidP="005F7B93">
            <w:pPr>
              <w:ind w:left="106"/>
              <w:jc w:val="center"/>
            </w:pPr>
            <w:r w:rsidRPr="007D5B4D">
              <w:rPr>
                <w:rFonts w:eastAsia="Times New Roman"/>
                <w:b/>
              </w:rPr>
              <w:t xml:space="preserve">Topics </w:t>
            </w:r>
          </w:p>
        </w:tc>
        <w:tc>
          <w:tcPr>
            <w:tcW w:w="1534" w:type="dxa"/>
            <w:tcBorders>
              <w:top w:val="single" w:sz="6" w:space="0" w:color="000000"/>
              <w:left w:val="single" w:sz="6" w:space="0" w:color="000000"/>
              <w:bottom w:val="single" w:sz="6" w:space="0" w:color="000000"/>
              <w:right w:val="single" w:sz="6" w:space="0" w:color="000000"/>
            </w:tcBorders>
          </w:tcPr>
          <w:p w14:paraId="6A02E856" w14:textId="77777777" w:rsidR="00243F92" w:rsidRPr="007D5B4D" w:rsidRDefault="00243F92" w:rsidP="005F7B93">
            <w:pPr>
              <w:ind w:left="374" w:hanging="115"/>
            </w:pPr>
            <w:r w:rsidRPr="007D5B4D">
              <w:rPr>
                <w:rFonts w:eastAsia="Times New Roman"/>
                <w:b/>
              </w:rPr>
              <w:t xml:space="preserve">Contact hours </w:t>
            </w:r>
          </w:p>
        </w:tc>
      </w:tr>
      <w:tr w:rsidR="008F5FA0" w:rsidRPr="007D5B4D" w14:paraId="3A20F253" w14:textId="77777777" w:rsidTr="007D2892">
        <w:trPr>
          <w:trHeight w:val="435"/>
        </w:trPr>
        <w:tc>
          <w:tcPr>
            <w:tcW w:w="1076" w:type="dxa"/>
            <w:tcBorders>
              <w:top w:val="single" w:sz="6" w:space="0" w:color="000000"/>
              <w:left w:val="single" w:sz="6" w:space="0" w:color="000000"/>
              <w:bottom w:val="single" w:sz="4" w:space="0" w:color="auto"/>
              <w:right w:val="single" w:sz="6" w:space="0" w:color="000000"/>
            </w:tcBorders>
          </w:tcPr>
          <w:p w14:paraId="4715495F" w14:textId="77777777" w:rsidR="007D2892" w:rsidRDefault="007D2892" w:rsidP="008F5FA0">
            <w:pPr>
              <w:ind w:right="23"/>
              <w:jc w:val="center"/>
              <w:rPr>
                <w:rFonts w:eastAsia="Times New Roman"/>
              </w:rPr>
            </w:pPr>
          </w:p>
          <w:p w14:paraId="42F2FB2B" w14:textId="72A88C25" w:rsidR="008F5FA0" w:rsidRPr="007D5B4D" w:rsidRDefault="008F5FA0" w:rsidP="008F5FA0">
            <w:pPr>
              <w:ind w:right="23"/>
              <w:jc w:val="center"/>
            </w:pPr>
            <w:r w:rsidRPr="007D5B4D">
              <w:rPr>
                <w:rFonts w:eastAsia="Times New Roman"/>
              </w:rPr>
              <w:t xml:space="preserve">I </w:t>
            </w:r>
          </w:p>
        </w:tc>
        <w:tc>
          <w:tcPr>
            <w:tcW w:w="7492" w:type="dxa"/>
            <w:gridSpan w:val="5"/>
            <w:tcBorders>
              <w:top w:val="single" w:sz="6" w:space="0" w:color="000000"/>
              <w:left w:val="single" w:sz="4" w:space="0" w:color="auto"/>
              <w:bottom w:val="single" w:sz="4" w:space="0" w:color="auto"/>
            </w:tcBorders>
          </w:tcPr>
          <w:p w14:paraId="7E9A6733" w14:textId="0EA40658" w:rsidR="008F5FA0" w:rsidRPr="00526C52" w:rsidRDefault="008F5FA0" w:rsidP="008F5FA0">
            <w:pPr>
              <w:adjustRightInd w:val="0"/>
              <w:spacing w:line="192" w:lineRule="auto"/>
            </w:pPr>
            <w:r w:rsidRPr="00526C52">
              <w:t xml:space="preserve">Entertainment &amp; </w:t>
            </w:r>
            <w:r w:rsidR="00B92C50" w:rsidRPr="00526C52">
              <w:t>Décor</w:t>
            </w:r>
          </w:p>
          <w:p w14:paraId="047613C8" w14:textId="77777777" w:rsidR="008F5FA0" w:rsidRPr="00526C52" w:rsidRDefault="008F5FA0" w:rsidP="008F5FA0">
            <w:pPr>
              <w:adjustRightInd w:val="0"/>
              <w:spacing w:line="192" w:lineRule="auto"/>
            </w:pPr>
            <w:r w:rsidRPr="00526C52">
              <w:t>Defining Entertainment: forms, reasons &amp; content of entertainments; Staging entrainment; Working with performers</w:t>
            </w:r>
          </w:p>
          <w:p w14:paraId="40E183B2" w14:textId="77777777" w:rsidR="008F5FA0" w:rsidRPr="00526C52" w:rsidRDefault="008F5FA0" w:rsidP="008F5FA0">
            <w:pPr>
              <w:adjustRightInd w:val="0"/>
              <w:spacing w:line="192" w:lineRule="auto"/>
            </w:pPr>
            <w:r w:rsidRPr="00526C52">
              <w:t>Décor: Design theory – its elements, principles, categories of Décor; Setup consideration for Décor</w:t>
            </w:r>
          </w:p>
          <w:p w14:paraId="26862BAB" w14:textId="77777777" w:rsidR="008F5FA0" w:rsidRPr="00526C52" w:rsidRDefault="008F5FA0" w:rsidP="008F5FA0">
            <w:pPr>
              <w:adjustRightInd w:val="0"/>
              <w:spacing w:line="192" w:lineRule="auto"/>
            </w:pPr>
          </w:p>
          <w:p w14:paraId="0445F719" w14:textId="77777777" w:rsidR="008F5FA0" w:rsidRPr="00526C52" w:rsidRDefault="008F5FA0" w:rsidP="008F5FA0">
            <w:pPr>
              <w:adjustRightInd w:val="0"/>
              <w:spacing w:line="192" w:lineRule="auto"/>
            </w:pPr>
            <w:r w:rsidRPr="00526C52">
              <w:lastRenderedPageBreak/>
              <w:t>Audio – Visual &amp; Lightning systems</w:t>
            </w:r>
          </w:p>
          <w:p w14:paraId="2A82CD72" w14:textId="79268277" w:rsidR="008F5FA0" w:rsidRPr="00526C52" w:rsidRDefault="008F5FA0" w:rsidP="007D2892">
            <w:pPr>
              <w:adjustRightInd w:val="0"/>
              <w:spacing w:line="192" w:lineRule="auto"/>
            </w:pPr>
            <w:r w:rsidRPr="00526C52">
              <w:t>Audio System -Acoustic theory and its relationship to the event space, uses of an audio system, main audio system groups and their components, Signal path &amp; equipment location in the Event Space, Pre event sound check &amp; system operations during event, risk &amp; safety</w:t>
            </w:r>
          </w:p>
        </w:tc>
        <w:tc>
          <w:tcPr>
            <w:tcW w:w="1534" w:type="dxa"/>
            <w:tcBorders>
              <w:top w:val="single" w:sz="6" w:space="0" w:color="000000"/>
              <w:left w:val="single" w:sz="6" w:space="0" w:color="000000"/>
              <w:bottom w:val="single" w:sz="6" w:space="0" w:color="000000"/>
              <w:right w:val="single" w:sz="6" w:space="0" w:color="000000"/>
            </w:tcBorders>
          </w:tcPr>
          <w:p w14:paraId="23F6EA2A" w14:textId="77777777" w:rsidR="008F5FA0" w:rsidRPr="00CC5815" w:rsidRDefault="008F5FA0" w:rsidP="008F5FA0">
            <w:pPr>
              <w:ind w:left="63"/>
              <w:jc w:val="center"/>
            </w:pPr>
          </w:p>
          <w:p w14:paraId="0841A103" w14:textId="77777777" w:rsidR="008F5FA0" w:rsidRDefault="008F5FA0" w:rsidP="008F5FA0">
            <w:pPr>
              <w:ind w:left="2"/>
              <w:jc w:val="center"/>
              <w:rPr>
                <w:rFonts w:eastAsia="Times New Roman"/>
              </w:rPr>
            </w:pPr>
          </w:p>
          <w:p w14:paraId="653B971C" w14:textId="61EF8410" w:rsidR="008F5FA0" w:rsidRPr="007D5B4D" w:rsidRDefault="004A1BE0" w:rsidP="008F5FA0">
            <w:pPr>
              <w:ind w:left="2"/>
              <w:jc w:val="center"/>
            </w:pPr>
            <w:r>
              <w:rPr>
                <w:rFonts w:eastAsia="Times New Roman"/>
              </w:rPr>
              <w:t>8</w:t>
            </w:r>
          </w:p>
        </w:tc>
      </w:tr>
      <w:tr w:rsidR="008F5FA0" w:rsidRPr="007D5B4D" w14:paraId="08AC0D0B" w14:textId="77777777" w:rsidTr="007D2892">
        <w:trPr>
          <w:trHeight w:val="1533"/>
        </w:trPr>
        <w:tc>
          <w:tcPr>
            <w:tcW w:w="1076" w:type="dxa"/>
            <w:tcBorders>
              <w:top w:val="single" w:sz="4" w:space="0" w:color="auto"/>
              <w:left w:val="single" w:sz="6" w:space="0" w:color="000000"/>
              <w:bottom w:val="single" w:sz="6" w:space="0" w:color="000000"/>
              <w:right w:val="single" w:sz="6" w:space="0" w:color="000000"/>
            </w:tcBorders>
          </w:tcPr>
          <w:p w14:paraId="7CC1CBEE" w14:textId="77777777" w:rsidR="007D2892" w:rsidRDefault="007D2892" w:rsidP="008F5FA0">
            <w:pPr>
              <w:ind w:right="23"/>
              <w:jc w:val="center"/>
              <w:rPr>
                <w:rFonts w:eastAsia="Times New Roman"/>
              </w:rPr>
            </w:pPr>
          </w:p>
          <w:p w14:paraId="2F5704AE" w14:textId="77777777" w:rsidR="007D2892" w:rsidRDefault="007D2892" w:rsidP="008F5FA0">
            <w:pPr>
              <w:ind w:right="23"/>
              <w:jc w:val="center"/>
              <w:rPr>
                <w:rFonts w:eastAsia="Times New Roman"/>
              </w:rPr>
            </w:pPr>
          </w:p>
          <w:p w14:paraId="1CFD3C3C" w14:textId="31B95DFA" w:rsidR="008F5FA0" w:rsidRPr="007D5B4D" w:rsidRDefault="008F5FA0" w:rsidP="008F5FA0">
            <w:pPr>
              <w:ind w:right="23"/>
              <w:jc w:val="center"/>
              <w:rPr>
                <w:rFonts w:eastAsia="Times New Roman"/>
              </w:rPr>
            </w:pPr>
            <w:r w:rsidRPr="007D5B4D">
              <w:rPr>
                <w:rFonts w:eastAsia="Times New Roman"/>
              </w:rPr>
              <w:t xml:space="preserve">II </w:t>
            </w:r>
          </w:p>
        </w:tc>
        <w:tc>
          <w:tcPr>
            <w:tcW w:w="7492" w:type="dxa"/>
            <w:gridSpan w:val="5"/>
            <w:tcBorders>
              <w:top w:val="single" w:sz="4" w:space="0" w:color="auto"/>
              <w:bottom w:val="single" w:sz="4" w:space="0" w:color="auto"/>
            </w:tcBorders>
          </w:tcPr>
          <w:p w14:paraId="39FC9AB8" w14:textId="77777777" w:rsidR="008F5FA0" w:rsidRPr="00526C52" w:rsidRDefault="008F5FA0" w:rsidP="008F5FA0">
            <w:pPr>
              <w:adjustRightInd w:val="0"/>
              <w:spacing w:line="192" w:lineRule="auto"/>
            </w:pPr>
            <w:r w:rsidRPr="00526C52">
              <w:t>Visual presentation – purpose, visual sources, signal processing, projection equipment’s, display equipment’s, Multimedia presentation, visual equipment’s setup &amp; operations during event, risk &amp; safety</w:t>
            </w:r>
          </w:p>
          <w:p w14:paraId="2AC86547" w14:textId="77777777" w:rsidR="008F5FA0" w:rsidRPr="00526C52" w:rsidRDefault="008F5FA0" w:rsidP="008F5FA0">
            <w:pPr>
              <w:adjustRightInd w:val="0"/>
              <w:spacing w:line="192" w:lineRule="auto"/>
            </w:pPr>
          </w:p>
          <w:p w14:paraId="52D37DA7" w14:textId="556801CB" w:rsidR="008F5FA0" w:rsidRPr="00526C52" w:rsidRDefault="008F5FA0" w:rsidP="007D2892">
            <w:pPr>
              <w:adjustRightInd w:val="0"/>
              <w:spacing w:line="192" w:lineRule="auto"/>
            </w:pPr>
            <w:r w:rsidRPr="00526C52">
              <w:t>Lighting – Objective of event lightning, quality, lightning instruments, Event lightning Design, lightning concept, setup &amp; operations; risk &amp; safety</w:t>
            </w:r>
          </w:p>
        </w:tc>
        <w:tc>
          <w:tcPr>
            <w:tcW w:w="1534" w:type="dxa"/>
            <w:tcBorders>
              <w:top w:val="single" w:sz="6" w:space="0" w:color="000000"/>
              <w:left w:val="single" w:sz="6" w:space="0" w:color="000000"/>
              <w:bottom w:val="single" w:sz="6" w:space="0" w:color="000000"/>
              <w:right w:val="single" w:sz="6" w:space="0" w:color="000000"/>
            </w:tcBorders>
          </w:tcPr>
          <w:p w14:paraId="386DDE6F" w14:textId="77777777" w:rsidR="008F5FA0" w:rsidRPr="00CC5815" w:rsidRDefault="008F5FA0" w:rsidP="008F5FA0">
            <w:pPr>
              <w:ind w:left="63"/>
              <w:jc w:val="center"/>
            </w:pPr>
          </w:p>
          <w:p w14:paraId="5CFF105B" w14:textId="77777777" w:rsidR="008F5FA0" w:rsidRPr="00CC5815" w:rsidRDefault="008F5FA0" w:rsidP="008F5FA0">
            <w:pPr>
              <w:ind w:left="63"/>
              <w:jc w:val="center"/>
            </w:pPr>
          </w:p>
          <w:p w14:paraId="16885EDD" w14:textId="6C7A7213" w:rsidR="008F5FA0" w:rsidRPr="007D5B4D" w:rsidRDefault="004A1BE0" w:rsidP="008F5FA0">
            <w:pPr>
              <w:ind w:left="63"/>
              <w:jc w:val="center"/>
            </w:pPr>
            <w:r>
              <w:t>7</w:t>
            </w:r>
          </w:p>
        </w:tc>
      </w:tr>
      <w:tr w:rsidR="008F5FA0" w:rsidRPr="007D5B4D" w14:paraId="2FA9EDE9" w14:textId="77777777" w:rsidTr="00B92C50">
        <w:trPr>
          <w:trHeight w:val="435"/>
        </w:trPr>
        <w:tc>
          <w:tcPr>
            <w:tcW w:w="1076" w:type="dxa"/>
            <w:tcBorders>
              <w:top w:val="single" w:sz="6" w:space="0" w:color="000000"/>
              <w:left w:val="single" w:sz="6" w:space="0" w:color="000000"/>
              <w:bottom w:val="single" w:sz="6" w:space="0" w:color="000000"/>
              <w:right w:val="single" w:sz="6" w:space="0" w:color="000000"/>
            </w:tcBorders>
          </w:tcPr>
          <w:p w14:paraId="4FC6A5C1" w14:textId="77777777" w:rsidR="007D2892" w:rsidRDefault="007D2892" w:rsidP="008F5FA0">
            <w:pPr>
              <w:ind w:right="23"/>
              <w:jc w:val="center"/>
              <w:rPr>
                <w:rFonts w:eastAsia="Times New Roman"/>
              </w:rPr>
            </w:pPr>
          </w:p>
          <w:p w14:paraId="146714A1" w14:textId="77777777" w:rsidR="007D2892" w:rsidRDefault="007D2892" w:rsidP="008F5FA0">
            <w:pPr>
              <w:ind w:right="23"/>
              <w:jc w:val="center"/>
              <w:rPr>
                <w:rFonts w:eastAsia="Times New Roman"/>
              </w:rPr>
            </w:pPr>
          </w:p>
          <w:p w14:paraId="4B7D20C8" w14:textId="12D1C45E" w:rsidR="008F5FA0" w:rsidRPr="007D5B4D" w:rsidRDefault="008F5FA0" w:rsidP="008F5FA0">
            <w:pPr>
              <w:ind w:right="23"/>
              <w:jc w:val="center"/>
              <w:rPr>
                <w:rFonts w:eastAsia="Times New Roman"/>
              </w:rPr>
            </w:pPr>
            <w:r w:rsidRPr="007D5B4D">
              <w:rPr>
                <w:rFonts w:eastAsia="Times New Roman"/>
              </w:rPr>
              <w:t>III</w:t>
            </w:r>
          </w:p>
        </w:tc>
        <w:tc>
          <w:tcPr>
            <w:tcW w:w="7492" w:type="dxa"/>
            <w:gridSpan w:val="5"/>
            <w:tcBorders>
              <w:top w:val="single" w:sz="4" w:space="0" w:color="auto"/>
              <w:bottom w:val="single" w:sz="4" w:space="0" w:color="auto"/>
            </w:tcBorders>
          </w:tcPr>
          <w:p w14:paraId="1A5F84EE" w14:textId="77777777" w:rsidR="008F5FA0" w:rsidRPr="00526C52" w:rsidRDefault="008F5FA0" w:rsidP="008F5FA0">
            <w:pPr>
              <w:adjustRightInd w:val="0"/>
              <w:spacing w:line="192" w:lineRule="auto"/>
            </w:pPr>
            <w:r w:rsidRPr="00526C52">
              <w:t>Special Effects, Staging &amp; tenting Special effect – types of special effects</w:t>
            </w:r>
          </w:p>
          <w:p w14:paraId="5D7B63FE" w14:textId="77777777" w:rsidR="008F5FA0" w:rsidRPr="00526C52" w:rsidRDefault="008F5FA0" w:rsidP="008F5FA0">
            <w:pPr>
              <w:adjustRightInd w:val="0"/>
              <w:spacing w:line="192" w:lineRule="auto"/>
            </w:pPr>
          </w:p>
          <w:p w14:paraId="61B7F6B1" w14:textId="77777777" w:rsidR="008F5FA0" w:rsidRPr="00526C52" w:rsidRDefault="008F5FA0" w:rsidP="008F5FA0">
            <w:pPr>
              <w:adjustRightInd w:val="0"/>
              <w:spacing w:line="192" w:lineRule="auto"/>
            </w:pPr>
            <w:r w:rsidRPr="00526C52">
              <w:t>Staging – the language of stage, types &amp; construction of stages, placement, stage draping, stage sets, risk &amp; safety</w:t>
            </w:r>
          </w:p>
          <w:p w14:paraId="697FC1F5" w14:textId="77777777" w:rsidR="008F5FA0" w:rsidRPr="00526C52" w:rsidRDefault="008F5FA0" w:rsidP="008F5FA0">
            <w:pPr>
              <w:adjustRightInd w:val="0"/>
              <w:spacing w:line="192" w:lineRule="auto"/>
            </w:pPr>
          </w:p>
          <w:p w14:paraId="03648391" w14:textId="1219BE9D" w:rsidR="008F5FA0" w:rsidRPr="00526C52" w:rsidRDefault="008F5FA0" w:rsidP="007D2892">
            <w:pPr>
              <w:adjustRightInd w:val="0"/>
              <w:spacing w:line="192" w:lineRule="auto"/>
            </w:pPr>
            <w:r w:rsidRPr="00526C52">
              <w:t>Tenting – types, various accessories of tents, setup considerations, new tent technology.</w:t>
            </w:r>
          </w:p>
        </w:tc>
        <w:tc>
          <w:tcPr>
            <w:tcW w:w="1534" w:type="dxa"/>
            <w:tcBorders>
              <w:top w:val="single" w:sz="6" w:space="0" w:color="000000"/>
              <w:left w:val="single" w:sz="6" w:space="0" w:color="000000"/>
              <w:bottom w:val="single" w:sz="6" w:space="0" w:color="000000"/>
              <w:right w:val="single" w:sz="6" w:space="0" w:color="000000"/>
            </w:tcBorders>
          </w:tcPr>
          <w:p w14:paraId="26103C4E" w14:textId="77777777" w:rsidR="008F5FA0" w:rsidRPr="00CC5815" w:rsidRDefault="008F5FA0" w:rsidP="008F5FA0">
            <w:pPr>
              <w:ind w:left="63"/>
              <w:jc w:val="center"/>
            </w:pPr>
          </w:p>
          <w:p w14:paraId="1A30ACEF" w14:textId="77777777" w:rsidR="008F5FA0" w:rsidRPr="00CC5815" w:rsidRDefault="008F5FA0" w:rsidP="008F5FA0">
            <w:pPr>
              <w:ind w:left="63"/>
              <w:jc w:val="center"/>
            </w:pPr>
          </w:p>
          <w:p w14:paraId="5867167A" w14:textId="77777777" w:rsidR="008F5FA0" w:rsidRPr="00CC5815" w:rsidRDefault="008F5FA0" w:rsidP="008F5FA0">
            <w:pPr>
              <w:ind w:left="63"/>
              <w:jc w:val="center"/>
            </w:pPr>
          </w:p>
          <w:p w14:paraId="42180CA5" w14:textId="66D55CE7" w:rsidR="008F5FA0" w:rsidRPr="007D5B4D" w:rsidRDefault="004A1BE0" w:rsidP="008F5FA0">
            <w:pPr>
              <w:ind w:left="63"/>
              <w:jc w:val="center"/>
            </w:pPr>
            <w:r>
              <w:t>8</w:t>
            </w:r>
          </w:p>
        </w:tc>
      </w:tr>
      <w:tr w:rsidR="008F5FA0" w:rsidRPr="007D5B4D" w14:paraId="4B57ADBC" w14:textId="77777777" w:rsidTr="00B92C50">
        <w:trPr>
          <w:trHeight w:val="973"/>
        </w:trPr>
        <w:tc>
          <w:tcPr>
            <w:tcW w:w="1076" w:type="dxa"/>
            <w:tcBorders>
              <w:top w:val="single" w:sz="6" w:space="0" w:color="000000"/>
              <w:left w:val="single" w:sz="6" w:space="0" w:color="000000"/>
              <w:bottom w:val="single" w:sz="6" w:space="0" w:color="000000"/>
              <w:right w:val="single" w:sz="6" w:space="0" w:color="000000"/>
            </w:tcBorders>
          </w:tcPr>
          <w:p w14:paraId="243CA62E" w14:textId="77777777" w:rsidR="007D2892" w:rsidRDefault="007D2892" w:rsidP="008F5FA0">
            <w:pPr>
              <w:ind w:right="23"/>
              <w:jc w:val="center"/>
              <w:rPr>
                <w:rFonts w:eastAsia="Times New Roman"/>
              </w:rPr>
            </w:pPr>
          </w:p>
          <w:p w14:paraId="2518C090" w14:textId="385B5E47" w:rsidR="008F5FA0" w:rsidRPr="007D5B4D" w:rsidRDefault="008F5FA0" w:rsidP="008F5FA0">
            <w:pPr>
              <w:ind w:right="23"/>
              <w:jc w:val="center"/>
              <w:rPr>
                <w:rFonts w:eastAsia="Times New Roman"/>
              </w:rPr>
            </w:pPr>
            <w:r w:rsidRPr="007D5B4D">
              <w:rPr>
                <w:rFonts w:eastAsia="Times New Roman"/>
              </w:rPr>
              <w:t xml:space="preserve">IV </w:t>
            </w:r>
          </w:p>
        </w:tc>
        <w:tc>
          <w:tcPr>
            <w:tcW w:w="7492" w:type="dxa"/>
            <w:gridSpan w:val="5"/>
            <w:tcBorders>
              <w:top w:val="single" w:sz="4" w:space="0" w:color="auto"/>
            </w:tcBorders>
          </w:tcPr>
          <w:p w14:paraId="41A021A4" w14:textId="77777777" w:rsidR="008F5FA0" w:rsidRPr="00526C52" w:rsidRDefault="008F5FA0" w:rsidP="008F5FA0">
            <w:pPr>
              <w:adjustRightInd w:val="0"/>
              <w:spacing w:line="192" w:lineRule="auto"/>
            </w:pPr>
            <w:r w:rsidRPr="00526C52">
              <w:t>Miscellaneous technical resources and logistics &amp; operations Miscellaneous - Electric power, Rigging and trussing &amp; other temporary structure.</w:t>
            </w:r>
          </w:p>
          <w:p w14:paraId="37375570" w14:textId="77777777" w:rsidR="008F5FA0" w:rsidRPr="00526C52" w:rsidRDefault="008F5FA0" w:rsidP="008F5FA0">
            <w:pPr>
              <w:adjustRightInd w:val="0"/>
              <w:spacing w:line="192" w:lineRule="auto"/>
            </w:pPr>
          </w:p>
          <w:p w14:paraId="79B9487F" w14:textId="5DC438F2" w:rsidR="008F5FA0" w:rsidRPr="00526C52" w:rsidRDefault="008F5FA0" w:rsidP="00E549CC">
            <w:pPr>
              <w:adjustRightInd w:val="0"/>
              <w:spacing w:line="192" w:lineRule="auto"/>
            </w:pPr>
            <w:r w:rsidRPr="00526C52">
              <w:t>Logistics – setup &amp; teardown</w:t>
            </w:r>
          </w:p>
        </w:tc>
        <w:tc>
          <w:tcPr>
            <w:tcW w:w="1534" w:type="dxa"/>
            <w:tcBorders>
              <w:top w:val="single" w:sz="6" w:space="0" w:color="000000"/>
              <w:left w:val="single" w:sz="6" w:space="0" w:color="000000"/>
              <w:bottom w:val="single" w:sz="6" w:space="0" w:color="000000"/>
              <w:right w:val="single" w:sz="6" w:space="0" w:color="000000"/>
            </w:tcBorders>
          </w:tcPr>
          <w:p w14:paraId="05CA11F9" w14:textId="77777777" w:rsidR="008F5FA0" w:rsidRPr="00CC5815" w:rsidRDefault="008F5FA0" w:rsidP="008F5FA0">
            <w:pPr>
              <w:ind w:left="63"/>
              <w:jc w:val="center"/>
            </w:pPr>
          </w:p>
          <w:p w14:paraId="50832498" w14:textId="77777777" w:rsidR="008F5FA0" w:rsidRPr="00CC5815" w:rsidRDefault="008F5FA0" w:rsidP="008F5FA0">
            <w:pPr>
              <w:ind w:left="63"/>
              <w:jc w:val="center"/>
            </w:pPr>
          </w:p>
          <w:p w14:paraId="541F2EEA" w14:textId="71744DC1" w:rsidR="008F5FA0" w:rsidRPr="007D5B4D" w:rsidRDefault="004A1BE0" w:rsidP="008F5FA0">
            <w:pPr>
              <w:ind w:left="63"/>
              <w:jc w:val="center"/>
            </w:pPr>
            <w:r>
              <w:t>7</w:t>
            </w:r>
          </w:p>
        </w:tc>
      </w:tr>
      <w:tr w:rsidR="00243F92" w:rsidRPr="007D5B4D" w14:paraId="27CC93EB" w14:textId="77777777" w:rsidTr="00B92C50">
        <w:trPr>
          <w:trHeight w:val="2415"/>
        </w:trPr>
        <w:tc>
          <w:tcPr>
            <w:tcW w:w="1076" w:type="dxa"/>
            <w:tcBorders>
              <w:top w:val="single" w:sz="6" w:space="0" w:color="000000"/>
              <w:left w:val="single" w:sz="6" w:space="0" w:color="000000"/>
              <w:bottom w:val="single" w:sz="6" w:space="0" w:color="000000"/>
              <w:right w:val="single" w:sz="6" w:space="0" w:color="000000"/>
            </w:tcBorders>
          </w:tcPr>
          <w:p w14:paraId="7377B159" w14:textId="77777777" w:rsidR="007D2892" w:rsidRDefault="007D2892" w:rsidP="005F7B93">
            <w:pPr>
              <w:ind w:right="23"/>
              <w:jc w:val="center"/>
              <w:rPr>
                <w:rFonts w:eastAsia="Times New Roman"/>
              </w:rPr>
            </w:pPr>
          </w:p>
          <w:p w14:paraId="7248AEA6" w14:textId="77777777" w:rsidR="007D2892" w:rsidRDefault="007D2892" w:rsidP="005F7B93">
            <w:pPr>
              <w:ind w:right="23"/>
              <w:jc w:val="center"/>
              <w:rPr>
                <w:rFonts w:eastAsia="Times New Roman"/>
              </w:rPr>
            </w:pPr>
          </w:p>
          <w:p w14:paraId="4B2AFC40" w14:textId="77777777" w:rsidR="007D2892" w:rsidRDefault="007D2892" w:rsidP="005F7B93">
            <w:pPr>
              <w:ind w:right="23"/>
              <w:jc w:val="center"/>
              <w:rPr>
                <w:rFonts w:eastAsia="Times New Roman"/>
              </w:rPr>
            </w:pPr>
          </w:p>
          <w:p w14:paraId="09B564F5" w14:textId="77777777" w:rsidR="007D2892" w:rsidRDefault="007D2892" w:rsidP="005F7B93">
            <w:pPr>
              <w:ind w:right="23"/>
              <w:jc w:val="center"/>
              <w:rPr>
                <w:rFonts w:eastAsia="Times New Roman"/>
              </w:rPr>
            </w:pPr>
          </w:p>
          <w:p w14:paraId="77422F89" w14:textId="77777777" w:rsidR="007D2892" w:rsidRDefault="007D2892" w:rsidP="005F7B93">
            <w:pPr>
              <w:ind w:right="23"/>
              <w:jc w:val="center"/>
              <w:rPr>
                <w:rFonts w:eastAsia="Times New Roman"/>
              </w:rPr>
            </w:pPr>
          </w:p>
          <w:p w14:paraId="7EDDCDC1" w14:textId="77777777" w:rsidR="007D2892" w:rsidRDefault="007D2892" w:rsidP="005F7B93">
            <w:pPr>
              <w:ind w:right="23"/>
              <w:jc w:val="center"/>
              <w:rPr>
                <w:rFonts w:eastAsia="Times New Roman"/>
              </w:rPr>
            </w:pPr>
          </w:p>
          <w:p w14:paraId="7DB0E042" w14:textId="41268C36" w:rsidR="00243F92" w:rsidRPr="007D5B4D" w:rsidRDefault="00243F92" w:rsidP="005F7B93">
            <w:pPr>
              <w:ind w:right="23"/>
              <w:jc w:val="center"/>
              <w:rPr>
                <w:rFonts w:eastAsia="Times New Roman"/>
              </w:rPr>
            </w:pPr>
            <w:r w:rsidRPr="007D5B4D">
              <w:rPr>
                <w:rFonts w:eastAsia="Times New Roman"/>
              </w:rPr>
              <w:t>V</w:t>
            </w:r>
          </w:p>
        </w:tc>
        <w:tc>
          <w:tcPr>
            <w:tcW w:w="7492" w:type="dxa"/>
            <w:gridSpan w:val="5"/>
            <w:tcBorders>
              <w:top w:val="single" w:sz="6" w:space="0" w:color="000000"/>
              <w:left w:val="single" w:sz="6" w:space="0" w:color="000000"/>
              <w:bottom w:val="single" w:sz="6" w:space="0" w:color="000000"/>
              <w:right w:val="single" w:sz="6" w:space="0" w:color="000000"/>
            </w:tcBorders>
          </w:tcPr>
          <w:p w14:paraId="05983173" w14:textId="77777777" w:rsidR="00243F92" w:rsidRPr="007D5B4D" w:rsidRDefault="00243F92" w:rsidP="005F7B93">
            <w:pPr>
              <w:pStyle w:val="Default"/>
              <w:rPr>
                <w:rFonts w:ascii="Times New Roman" w:hAnsi="Times New Roman" w:cs="Times New Roman"/>
                <w:b/>
                <w:bCs/>
              </w:rPr>
            </w:pPr>
            <w:r w:rsidRPr="007D5B4D">
              <w:rPr>
                <w:rFonts w:ascii="Times New Roman" w:hAnsi="Times New Roman" w:cs="Times New Roman"/>
                <w:b/>
                <w:bCs/>
              </w:rPr>
              <w:t>Event</w:t>
            </w:r>
            <w:r w:rsidRPr="007D5B4D">
              <w:rPr>
                <w:rFonts w:ascii="Times New Roman" w:hAnsi="Times New Roman" w:cs="Times New Roman"/>
              </w:rPr>
              <w:t xml:space="preserve"> </w:t>
            </w:r>
            <w:r w:rsidRPr="007D5B4D">
              <w:rPr>
                <w:rFonts w:ascii="Times New Roman" w:hAnsi="Times New Roman" w:cs="Times New Roman"/>
                <w:b/>
                <w:bCs/>
              </w:rPr>
              <w:t>Production and Logistic planning (PRACTICAL)</w:t>
            </w:r>
          </w:p>
          <w:p w14:paraId="3AADCACA" w14:textId="77777777" w:rsidR="00243F92" w:rsidRPr="007D5B4D" w:rsidRDefault="00243F92" w:rsidP="005F7B93">
            <w:pPr>
              <w:rPr>
                <w:bCs/>
                <w:kern w:val="0"/>
              </w:rPr>
            </w:pPr>
          </w:p>
          <w:p w14:paraId="38498232" w14:textId="77777777" w:rsidR="00243F92" w:rsidRPr="00B92C50" w:rsidRDefault="00243F92" w:rsidP="00243F92">
            <w:pPr>
              <w:pStyle w:val="ListParagraph"/>
              <w:numPr>
                <w:ilvl w:val="0"/>
                <w:numId w:val="21"/>
              </w:numPr>
              <w:spacing w:after="0" w:line="240" w:lineRule="auto"/>
              <w:rPr>
                <w:rFonts w:ascii="Times New Roman" w:hAnsi="Times New Roman" w:cs="Times New Roman"/>
              </w:rPr>
            </w:pPr>
            <w:r w:rsidRPr="00B92C50">
              <w:rPr>
                <w:rStyle w:val="Strong"/>
                <w:rFonts w:ascii="Times New Roman" w:hAnsi="Times New Roman" w:cs="Times New Roman"/>
                <w:b w:val="0"/>
                <w:bCs w:val="0"/>
              </w:rPr>
              <w:t>Script and storyboard an entertainment segment</w:t>
            </w:r>
            <w:r w:rsidRPr="00B92C50">
              <w:rPr>
                <w:rFonts w:ascii="Times New Roman" w:hAnsi="Times New Roman" w:cs="Times New Roman"/>
              </w:rPr>
              <w:t xml:space="preserve"> (e.g., for a wedding or corporate gala).</w:t>
            </w:r>
          </w:p>
          <w:p w14:paraId="771497B2" w14:textId="77777777" w:rsidR="00243F92" w:rsidRPr="007D5B4D" w:rsidRDefault="00243F92" w:rsidP="00243F92">
            <w:pPr>
              <w:pStyle w:val="ListParagraph"/>
              <w:numPr>
                <w:ilvl w:val="0"/>
                <w:numId w:val="21"/>
              </w:numPr>
              <w:spacing w:after="0" w:line="240" w:lineRule="auto"/>
              <w:rPr>
                <w:rFonts w:ascii="Times New Roman" w:hAnsi="Times New Roman" w:cs="Times New Roman"/>
                <w:bCs/>
              </w:rPr>
            </w:pPr>
            <w:r w:rsidRPr="00B92C50">
              <w:rPr>
                <w:rStyle w:val="Strong"/>
                <w:rFonts w:ascii="Times New Roman" w:hAnsi="Times New Roman" w:cs="Times New Roman"/>
                <w:b w:val="0"/>
                <w:bCs w:val="0"/>
              </w:rPr>
              <w:t>Design a stage layout</w:t>
            </w:r>
            <w:r w:rsidRPr="00B92C50">
              <w:rPr>
                <w:rFonts w:ascii="Times New Roman" w:hAnsi="Times New Roman" w:cs="Times New Roman"/>
              </w:rPr>
              <w:t xml:space="preserve"> for</w:t>
            </w:r>
            <w:r w:rsidRPr="007D5B4D">
              <w:rPr>
                <w:rFonts w:ascii="Times New Roman" w:hAnsi="Times New Roman" w:cs="Times New Roman"/>
                <w:bCs/>
              </w:rPr>
              <w:t xml:space="preserve"> a live performance.</w:t>
            </w:r>
          </w:p>
          <w:p w14:paraId="6C0C7834" w14:textId="77777777" w:rsidR="00243F92" w:rsidRPr="007D5B4D" w:rsidRDefault="00243F92" w:rsidP="00243F92">
            <w:pPr>
              <w:pStyle w:val="ListParagraph"/>
              <w:numPr>
                <w:ilvl w:val="0"/>
                <w:numId w:val="21"/>
              </w:numPr>
              <w:spacing w:after="0" w:line="240" w:lineRule="auto"/>
              <w:rPr>
                <w:rFonts w:ascii="Times New Roman" w:hAnsi="Times New Roman" w:cs="Times New Roman"/>
                <w:bCs/>
              </w:rPr>
            </w:pPr>
            <w:r w:rsidRPr="007D5B4D">
              <w:rPr>
                <w:rFonts w:ascii="Times New Roman" w:hAnsi="Times New Roman" w:cs="Times New Roman"/>
                <w:bCs/>
              </w:rPr>
              <w:t xml:space="preserve">Hands-on setup of table </w:t>
            </w:r>
            <w:proofErr w:type="spellStart"/>
            <w:r w:rsidRPr="007D5B4D">
              <w:rPr>
                <w:rFonts w:ascii="Times New Roman" w:hAnsi="Times New Roman" w:cs="Times New Roman"/>
                <w:bCs/>
              </w:rPr>
              <w:t>centerpieces</w:t>
            </w:r>
            <w:proofErr w:type="spellEnd"/>
            <w:r w:rsidRPr="007D5B4D">
              <w:rPr>
                <w:rFonts w:ascii="Times New Roman" w:hAnsi="Times New Roman" w:cs="Times New Roman"/>
                <w:bCs/>
              </w:rPr>
              <w:t xml:space="preserve"> and backdrops according to a brief.</w:t>
            </w:r>
          </w:p>
          <w:p w14:paraId="356C5C80" w14:textId="77777777" w:rsidR="00243F92" w:rsidRPr="007D5B4D" w:rsidRDefault="00243F92" w:rsidP="00243F92">
            <w:pPr>
              <w:pStyle w:val="ListParagraph"/>
              <w:numPr>
                <w:ilvl w:val="0"/>
                <w:numId w:val="21"/>
              </w:numPr>
              <w:spacing w:after="0" w:line="240" w:lineRule="auto"/>
              <w:rPr>
                <w:rFonts w:ascii="Times New Roman" w:hAnsi="Times New Roman" w:cs="Times New Roman"/>
                <w:bCs/>
              </w:rPr>
            </w:pPr>
            <w:r w:rsidRPr="007D5B4D">
              <w:rPr>
                <w:rFonts w:ascii="Times New Roman" w:hAnsi="Times New Roman" w:cs="Times New Roman"/>
                <w:bCs/>
              </w:rPr>
              <w:t>Build a scaled-down mock décor setup for a wedding or product launch.</w:t>
            </w:r>
          </w:p>
          <w:p w14:paraId="19256CD9" w14:textId="77777777" w:rsidR="00243F92" w:rsidRPr="007D5B4D" w:rsidRDefault="00243F92" w:rsidP="00243F92">
            <w:pPr>
              <w:pStyle w:val="ListParagraph"/>
              <w:numPr>
                <w:ilvl w:val="0"/>
                <w:numId w:val="21"/>
              </w:numPr>
              <w:spacing w:after="0" w:line="240" w:lineRule="auto"/>
              <w:rPr>
                <w:rFonts w:ascii="Times New Roman" w:hAnsi="Times New Roman" w:cs="Times New Roman"/>
                <w:bCs/>
              </w:rPr>
            </w:pPr>
            <w:r w:rsidRPr="007D5B4D">
              <w:rPr>
                <w:rFonts w:ascii="Times New Roman" w:hAnsi="Times New Roman" w:cs="Times New Roman"/>
                <w:bCs/>
              </w:rPr>
              <w:t>Identify and label audio system components (mixers, amps, speakers, mics).</w:t>
            </w:r>
          </w:p>
          <w:p w14:paraId="4BCD8C36" w14:textId="77777777" w:rsidR="00243F92" w:rsidRPr="007D5B4D" w:rsidRDefault="00243F92" w:rsidP="00243F92">
            <w:pPr>
              <w:pStyle w:val="ListParagraph"/>
              <w:numPr>
                <w:ilvl w:val="0"/>
                <w:numId w:val="21"/>
              </w:numPr>
              <w:spacing w:after="0" w:line="240" w:lineRule="auto"/>
              <w:rPr>
                <w:rFonts w:ascii="Times New Roman" w:hAnsi="Times New Roman" w:cs="Times New Roman"/>
                <w:bCs/>
              </w:rPr>
            </w:pPr>
            <w:r w:rsidRPr="007D5B4D">
              <w:rPr>
                <w:rFonts w:ascii="Times New Roman" w:hAnsi="Times New Roman" w:cs="Times New Roman"/>
                <w:bCs/>
              </w:rPr>
              <w:t>Set up and operate a projector and screen.</w:t>
            </w:r>
          </w:p>
          <w:p w14:paraId="2788C31E" w14:textId="77777777" w:rsidR="00243F92" w:rsidRPr="007D5B4D" w:rsidRDefault="00243F92" w:rsidP="00243F92">
            <w:pPr>
              <w:pStyle w:val="ListParagraph"/>
              <w:numPr>
                <w:ilvl w:val="0"/>
                <w:numId w:val="21"/>
              </w:numPr>
              <w:spacing w:after="0" w:line="240" w:lineRule="auto"/>
              <w:rPr>
                <w:rFonts w:ascii="Times New Roman" w:hAnsi="Times New Roman" w:cs="Times New Roman"/>
                <w:bCs/>
              </w:rPr>
            </w:pPr>
            <w:r w:rsidRPr="007D5B4D">
              <w:rPr>
                <w:rFonts w:ascii="Times New Roman" w:hAnsi="Times New Roman" w:cs="Times New Roman"/>
                <w:bCs/>
              </w:rPr>
              <w:t>Create a lighting plot for a small stage event.</w:t>
            </w:r>
          </w:p>
          <w:p w14:paraId="44B22506" w14:textId="77777777" w:rsidR="00243F92" w:rsidRPr="007D5B4D" w:rsidRDefault="00243F92" w:rsidP="00243F92">
            <w:pPr>
              <w:pStyle w:val="ListParagraph"/>
              <w:numPr>
                <w:ilvl w:val="0"/>
                <w:numId w:val="21"/>
              </w:numPr>
              <w:spacing w:after="0" w:line="240" w:lineRule="auto"/>
              <w:rPr>
                <w:rFonts w:ascii="Times New Roman" w:hAnsi="Times New Roman" w:cs="Times New Roman"/>
                <w:bCs/>
              </w:rPr>
            </w:pPr>
            <w:r w:rsidRPr="007D5B4D">
              <w:rPr>
                <w:rFonts w:ascii="Times New Roman" w:hAnsi="Times New Roman" w:cs="Times New Roman"/>
                <w:bCs/>
              </w:rPr>
              <w:t>Design a special effect plan for a concert intro or wedding grand entry.</w:t>
            </w:r>
          </w:p>
          <w:p w14:paraId="014329D4" w14:textId="77777777" w:rsidR="00243F92" w:rsidRPr="007D5B4D" w:rsidRDefault="00243F92" w:rsidP="00243F92">
            <w:pPr>
              <w:pStyle w:val="ListParagraph"/>
              <w:numPr>
                <w:ilvl w:val="0"/>
                <w:numId w:val="21"/>
              </w:numPr>
              <w:spacing w:after="0" w:line="240" w:lineRule="auto"/>
              <w:rPr>
                <w:rFonts w:ascii="Times New Roman" w:hAnsi="Times New Roman" w:cs="Times New Roman"/>
                <w:bCs/>
              </w:rPr>
            </w:pPr>
            <w:r w:rsidRPr="007D5B4D">
              <w:rPr>
                <w:rFonts w:ascii="Times New Roman" w:hAnsi="Times New Roman" w:cs="Times New Roman"/>
                <w:bCs/>
              </w:rPr>
              <w:t>Evaluate risk and safety checklists for various SFX.</w:t>
            </w:r>
          </w:p>
          <w:p w14:paraId="08A86AE8" w14:textId="77777777" w:rsidR="00243F92" w:rsidRPr="007D5B4D" w:rsidRDefault="00243F92" w:rsidP="00243F92">
            <w:pPr>
              <w:pStyle w:val="ListParagraph"/>
              <w:numPr>
                <w:ilvl w:val="0"/>
                <w:numId w:val="21"/>
              </w:numPr>
              <w:spacing w:after="0" w:line="240" w:lineRule="auto"/>
              <w:rPr>
                <w:rFonts w:ascii="Times New Roman" w:hAnsi="Times New Roman" w:cs="Times New Roman"/>
                <w:bCs/>
              </w:rPr>
            </w:pPr>
            <w:r w:rsidRPr="007D5B4D">
              <w:rPr>
                <w:rFonts w:ascii="Times New Roman" w:hAnsi="Times New Roman" w:cs="Times New Roman"/>
                <w:bCs/>
              </w:rPr>
              <w:t>Prepare stage skirting/draping and backdrop.</w:t>
            </w:r>
          </w:p>
          <w:p w14:paraId="414A10BC" w14:textId="7AE8B71C" w:rsidR="00243F92" w:rsidRPr="007D2892" w:rsidRDefault="00243F92" w:rsidP="005F7B93">
            <w:pPr>
              <w:pStyle w:val="ListParagraph"/>
              <w:numPr>
                <w:ilvl w:val="0"/>
                <w:numId w:val="21"/>
              </w:numPr>
              <w:spacing w:after="0" w:line="240" w:lineRule="auto"/>
              <w:rPr>
                <w:rFonts w:ascii="Times New Roman" w:hAnsi="Times New Roman" w:cs="Times New Roman"/>
                <w:bCs/>
              </w:rPr>
            </w:pPr>
            <w:r w:rsidRPr="007D5B4D">
              <w:rPr>
                <w:rFonts w:ascii="Times New Roman" w:hAnsi="Times New Roman" w:cs="Times New Roman"/>
                <w:bCs/>
              </w:rPr>
              <w:t>Create a layout for an event under a tent, considering fire exits and catering zones.</w:t>
            </w:r>
          </w:p>
        </w:tc>
        <w:tc>
          <w:tcPr>
            <w:tcW w:w="1534" w:type="dxa"/>
            <w:tcBorders>
              <w:top w:val="single" w:sz="6" w:space="0" w:color="000000"/>
              <w:left w:val="single" w:sz="6" w:space="0" w:color="000000"/>
              <w:bottom w:val="single" w:sz="6" w:space="0" w:color="000000"/>
              <w:right w:val="single" w:sz="6" w:space="0" w:color="000000"/>
            </w:tcBorders>
          </w:tcPr>
          <w:p w14:paraId="5170CF77" w14:textId="77777777" w:rsidR="00243F92" w:rsidRPr="007D5B4D" w:rsidRDefault="00243F92" w:rsidP="005F7B93">
            <w:pPr>
              <w:ind w:left="63"/>
              <w:jc w:val="center"/>
            </w:pPr>
          </w:p>
          <w:p w14:paraId="6FD3F9E5" w14:textId="77777777" w:rsidR="00243F92" w:rsidRPr="007D5B4D" w:rsidRDefault="00243F92" w:rsidP="005F7B93">
            <w:pPr>
              <w:ind w:left="63"/>
              <w:jc w:val="center"/>
            </w:pPr>
          </w:p>
          <w:p w14:paraId="3226B516" w14:textId="77777777" w:rsidR="00243F92" w:rsidRPr="007D5B4D" w:rsidRDefault="00243F92" w:rsidP="005F7B93">
            <w:pPr>
              <w:ind w:left="63"/>
              <w:jc w:val="center"/>
            </w:pPr>
          </w:p>
          <w:p w14:paraId="11FDE03E" w14:textId="77777777" w:rsidR="00243F92" w:rsidRPr="007D5B4D" w:rsidRDefault="00243F92" w:rsidP="005F7B93">
            <w:pPr>
              <w:ind w:left="63"/>
              <w:jc w:val="center"/>
            </w:pPr>
          </w:p>
          <w:p w14:paraId="5390566E" w14:textId="77777777" w:rsidR="00243F92" w:rsidRPr="007D5B4D" w:rsidRDefault="00243F92" w:rsidP="005F7B93">
            <w:pPr>
              <w:ind w:left="63"/>
              <w:jc w:val="center"/>
            </w:pPr>
          </w:p>
          <w:p w14:paraId="6350A4BB" w14:textId="12663590" w:rsidR="00243F92" w:rsidRPr="007D5B4D" w:rsidRDefault="004A1BE0" w:rsidP="005F7B93">
            <w:pPr>
              <w:ind w:left="63"/>
              <w:jc w:val="center"/>
            </w:pPr>
            <w:r>
              <w:t>60</w:t>
            </w:r>
          </w:p>
        </w:tc>
      </w:tr>
      <w:tr w:rsidR="00243F92" w:rsidRPr="007D5B4D" w14:paraId="68222662" w14:textId="77777777" w:rsidTr="008F5FA0">
        <w:trPr>
          <w:trHeight w:val="525"/>
        </w:trPr>
        <w:tc>
          <w:tcPr>
            <w:tcW w:w="1076" w:type="dxa"/>
            <w:tcBorders>
              <w:top w:val="single" w:sz="6" w:space="0" w:color="000000"/>
              <w:left w:val="single" w:sz="6" w:space="0" w:color="000000"/>
              <w:bottom w:val="single" w:sz="6" w:space="0" w:color="000000"/>
              <w:right w:val="single" w:sz="6" w:space="0" w:color="000000"/>
            </w:tcBorders>
          </w:tcPr>
          <w:p w14:paraId="6E536D1E" w14:textId="77777777" w:rsidR="00243F92" w:rsidRPr="007D5B4D" w:rsidRDefault="00243F92" w:rsidP="005F7B93">
            <w:pPr>
              <w:ind w:right="23"/>
              <w:jc w:val="center"/>
              <w:rPr>
                <w:rFonts w:eastAsia="Times New Roman"/>
              </w:rPr>
            </w:pPr>
          </w:p>
        </w:tc>
        <w:tc>
          <w:tcPr>
            <w:tcW w:w="7492" w:type="dxa"/>
            <w:gridSpan w:val="5"/>
            <w:tcBorders>
              <w:top w:val="single" w:sz="6" w:space="0" w:color="000000"/>
              <w:left w:val="single" w:sz="6" w:space="0" w:color="000000"/>
              <w:bottom w:val="single" w:sz="6" w:space="0" w:color="000000"/>
              <w:right w:val="single" w:sz="6" w:space="0" w:color="000000"/>
            </w:tcBorders>
          </w:tcPr>
          <w:p w14:paraId="118E146F" w14:textId="77777777" w:rsidR="00243F92" w:rsidRPr="007D5B4D" w:rsidRDefault="00243F92" w:rsidP="005F7B93">
            <w:pPr>
              <w:jc w:val="center"/>
              <w:rPr>
                <w:b/>
                <w:kern w:val="0"/>
              </w:rPr>
            </w:pPr>
            <w:r w:rsidRPr="007D5B4D">
              <w:rPr>
                <w:rFonts w:eastAsia="Arial"/>
                <w:b/>
                <w:kern w:val="0"/>
              </w:rPr>
              <w:t>Suggested Evaluation Methods</w:t>
            </w:r>
          </w:p>
        </w:tc>
        <w:tc>
          <w:tcPr>
            <w:tcW w:w="1534" w:type="dxa"/>
            <w:tcBorders>
              <w:top w:val="single" w:sz="6" w:space="0" w:color="000000"/>
              <w:left w:val="single" w:sz="6" w:space="0" w:color="000000"/>
              <w:bottom w:val="single" w:sz="6" w:space="0" w:color="000000"/>
              <w:right w:val="single" w:sz="6" w:space="0" w:color="000000"/>
            </w:tcBorders>
          </w:tcPr>
          <w:p w14:paraId="12B2959B" w14:textId="77777777" w:rsidR="00243F92" w:rsidRPr="007D5B4D" w:rsidRDefault="00243F92" w:rsidP="005F7B93">
            <w:pPr>
              <w:ind w:left="63"/>
              <w:jc w:val="center"/>
            </w:pPr>
          </w:p>
        </w:tc>
      </w:tr>
      <w:tr w:rsidR="00526C52" w:rsidRPr="007D5B4D" w14:paraId="27B35DE2" w14:textId="77777777" w:rsidTr="00B92C50">
        <w:trPr>
          <w:trHeight w:val="435"/>
        </w:trPr>
        <w:tc>
          <w:tcPr>
            <w:tcW w:w="5205" w:type="dxa"/>
            <w:gridSpan w:val="3"/>
            <w:tcBorders>
              <w:top w:val="single" w:sz="6" w:space="0" w:color="000000"/>
              <w:left w:val="single" w:sz="6" w:space="0" w:color="000000"/>
              <w:bottom w:val="single" w:sz="6" w:space="0" w:color="000000"/>
              <w:right w:val="single" w:sz="6" w:space="0" w:color="000000"/>
            </w:tcBorders>
          </w:tcPr>
          <w:p w14:paraId="1C3888E9" w14:textId="77777777" w:rsidR="00526C52" w:rsidRPr="007D5B4D" w:rsidRDefault="00526C52" w:rsidP="00526C52">
            <w:pPr>
              <w:widowControl w:val="0"/>
              <w:autoSpaceDE w:val="0"/>
              <w:autoSpaceDN w:val="0"/>
              <w:ind w:left="105"/>
              <w:rPr>
                <w:rFonts w:eastAsia="Arial"/>
                <w:b/>
                <w:kern w:val="0"/>
                <w:sz w:val="22"/>
                <w:szCs w:val="22"/>
              </w:rPr>
            </w:pPr>
            <w:r w:rsidRPr="007D5B4D">
              <w:rPr>
                <w:rFonts w:eastAsia="Arial"/>
                <w:b/>
                <w:kern w:val="0"/>
                <w:sz w:val="22"/>
                <w:szCs w:val="22"/>
              </w:rPr>
              <w:t>Internal Assessment:</w:t>
            </w:r>
          </w:p>
          <w:p w14:paraId="3FE92285" w14:textId="77777777" w:rsidR="00526C52" w:rsidRPr="007D5B4D" w:rsidRDefault="00526C52" w:rsidP="00526C52">
            <w:pPr>
              <w:widowControl w:val="0"/>
              <w:numPr>
                <w:ilvl w:val="0"/>
                <w:numId w:val="9"/>
              </w:numPr>
              <w:suppressAutoHyphens w:val="0"/>
              <w:autoSpaceDE w:val="0"/>
              <w:autoSpaceDN w:val="0"/>
              <w:ind w:left="540"/>
              <w:rPr>
                <w:rFonts w:eastAsia="Arial"/>
                <w:b/>
                <w:kern w:val="0"/>
                <w:sz w:val="22"/>
                <w:szCs w:val="22"/>
              </w:rPr>
            </w:pPr>
            <w:r w:rsidRPr="007D5B4D">
              <w:rPr>
                <w:rFonts w:eastAsia="Arial"/>
                <w:b/>
                <w:kern w:val="0"/>
                <w:sz w:val="22"/>
                <w:szCs w:val="22"/>
              </w:rPr>
              <w:t>Theory</w:t>
            </w:r>
          </w:p>
          <w:p w14:paraId="6DDE13EB" w14:textId="77777777" w:rsidR="00526C52" w:rsidRPr="007D5B4D" w:rsidRDefault="00526C52" w:rsidP="00526C52">
            <w:pPr>
              <w:widowControl w:val="0"/>
              <w:numPr>
                <w:ilvl w:val="0"/>
                <w:numId w:val="10"/>
              </w:numPr>
              <w:suppressAutoHyphens w:val="0"/>
              <w:autoSpaceDE w:val="0"/>
              <w:autoSpaceDN w:val="0"/>
              <w:ind w:left="540" w:hanging="90"/>
              <w:rPr>
                <w:rFonts w:eastAsia="Arial"/>
                <w:b/>
                <w:kern w:val="0"/>
                <w:sz w:val="22"/>
                <w:szCs w:val="22"/>
              </w:rPr>
            </w:pPr>
            <w:r w:rsidRPr="007D5B4D">
              <w:rPr>
                <w:rFonts w:eastAsia="Arial"/>
                <w:kern w:val="0"/>
                <w:sz w:val="22"/>
                <w:szCs w:val="22"/>
              </w:rPr>
              <w:t>Class Participation: 04 Marks</w:t>
            </w:r>
          </w:p>
          <w:p w14:paraId="7BAF02C6" w14:textId="77777777" w:rsidR="00526C52" w:rsidRPr="007D5B4D" w:rsidRDefault="00526C52" w:rsidP="00526C52">
            <w:pPr>
              <w:widowControl w:val="0"/>
              <w:numPr>
                <w:ilvl w:val="0"/>
                <w:numId w:val="11"/>
              </w:numPr>
              <w:suppressAutoHyphens w:val="0"/>
              <w:autoSpaceDE w:val="0"/>
              <w:autoSpaceDN w:val="0"/>
              <w:adjustRightInd w:val="0"/>
              <w:ind w:left="540" w:hanging="90"/>
              <w:rPr>
                <w:rFonts w:eastAsia="Arial"/>
                <w:kern w:val="0"/>
                <w:sz w:val="22"/>
                <w:szCs w:val="22"/>
              </w:rPr>
            </w:pPr>
            <w:r w:rsidRPr="007D5B4D">
              <w:rPr>
                <w:rFonts w:eastAsia="Arial"/>
                <w:kern w:val="0"/>
                <w:sz w:val="22"/>
                <w:szCs w:val="22"/>
              </w:rPr>
              <w:t>Seminar/presentation/assignment/quiz/class test etc.: 04 Marks</w:t>
            </w:r>
          </w:p>
          <w:p w14:paraId="040A4F0F" w14:textId="77777777" w:rsidR="00526C52" w:rsidRPr="007D5B4D" w:rsidRDefault="00526C52" w:rsidP="00526C52">
            <w:pPr>
              <w:numPr>
                <w:ilvl w:val="0"/>
                <w:numId w:val="11"/>
              </w:numPr>
              <w:suppressAutoHyphens w:val="0"/>
              <w:adjustRightInd w:val="0"/>
              <w:ind w:left="540" w:hanging="90"/>
              <w:rPr>
                <w:rFonts w:eastAsia="Times New Roman"/>
                <w:b/>
                <w:bCs/>
                <w:kern w:val="0"/>
                <w:sz w:val="22"/>
                <w:szCs w:val="22"/>
              </w:rPr>
            </w:pPr>
            <w:r w:rsidRPr="007D5B4D">
              <w:rPr>
                <w:rFonts w:eastAsia="Times New Roman"/>
                <w:kern w:val="0"/>
                <w:sz w:val="22"/>
                <w:szCs w:val="22"/>
              </w:rPr>
              <w:t xml:space="preserve">Mid-Term Exam: 07 Marks </w:t>
            </w:r>
          </w:p>
          <w:p w14:paraId="1A879FEF" w14:textId="77777777" w:rsidR="00526C52" w:rsidRPr="007D5B4D" w:rsidRDefault="00526C52" w:rsidP="00526C52">
            <w:pPr>
              <w:numPr>
                <w:ilvl w:val="0"/>
                <w:numId w:val="12"/>
              </w:numPr>
              <w:suppressAutoHyphens w:val="0"/>
              <w:adjustRightInd w:val="0"/>
              <w:ind w:left="540"/>
              <w:rPr>
                <w:rFonts w:eastAsia="Times New Roman"/>
                <w:b/>
                <w:bCs/>
                <w:kern w:val="0"/>
                <w:sz w:val="22"/>
                <w:szCs w:val="22"/>
              </w:rPr>
            </w:pPr>
            <w:r w:rsidRPr="007D5B4D">
              <w:rPr>
                <w:rFonts w:eastAsia="Times New Roman"/>
                <w:b/>
                <w:kern w:val="0"/>
                <w:sz w:val="22"/>
                <w:szCs w:val="22"/>
              </w:rPr>
              <w:t xml:space="preserve">Practicum  </w:t>
            </w:r>
          </w:p>
          <w:p w14:paraId="600F511D" w14:textId="77777777" w:rsidR="00526C52" w:rsidRPr="007D5B4D" w:rsidRDefault="00526C52" w:rsidP="00526C52">
            <w:pPr>
              <w:widowControl w:val="0"/>
              <w:numPr>
                <w:ilvl w:val="0"/>
                <w:numId w:val="10"/>
              </w:numPr>
              <w:suppressAutoHyphens w:val="0"/>
              <w:autoSpaceDE w:val="0"/>
              <w:autoSpaceDN w:val="0"/>
              <w:ind w:left="540" w:hanging="90"/>
              <w:rPr>
                <w:rFonts w:eastAsia="Arial"/>
                <w:b/>
                <w:kern w:val="0"/>
                <w:sz w:val="22"/>
                <w:szCs w:val="22"/>
              </w:rPr>
            </w:pPr>
            <w:r w:rsidRPr="007D5B4D">
              <w:rPr>
                <w:rFonts w:eastAsia="Arial"/>
                <w:kern w:val="0"/>
                <w:sz w:val="22"/>
                <w:szCs w:val="22"/>
              </w:rPr>
              <w:t xml:space="preserve">Class Participation: 05  </w:t>
            </w:r>
          </w:p>
          <w:p w14:paraId="46A7B5B4" w14:textId="77777777" w:rsidR="00526C52" w:rsidRPr="007D5B4D" w:rsidRDefault="00526C52" w:rsidP="00526C52">
            <w:pPr>
              <w:widowControl w:val="0"/>
              <w:numPr>
                <w:ilvl w:val="0"/>
                <w:numId w:val="11"/>
              </w:numPr>
              <w:suppressAutoHyphens w:val="0"/>
              <w:autoSpaceDE w:val="0"/>
              <w:autoSpaceDN w:val="0"/>
              <w:adjustRightInd w:val="0"/>
              <w:ind w:left="540" w:hanging="90"/>
              <w:rPr>
                <w:rFonts w:eastAsia="Arial"/>
                <w:kern w:val="0"/>
                <w:sz w:val="22"/>
                <w:szCs w:val="22"/>
              </w:rPr>
            </w:pPr>
            <w:r w:rsidRPr="007D5B4D">
              <w:rPr>
                <w:rFonts w:eastAsia="Arial"/>
                <w:kern w:val="0"/>
                <w:sz w:val="22"/>
                <w:szCs w:val="22"/>
              </w:rPr>
              <w:t>Seminar/Demonstration/Viva-voce/Lab records etc.: 10 Marks</w:t>
            </w:r>
          </w:p>
          <w:p w14:paraId="0CC2E527" w14:textId="2AF29102" w:rsidR="00526C52" w:rsidRPr="007D5B4D" w:rsidRDefault="00526C52" w:rsidP="00526C52">
            <w:pPr>
              <w:widowControl w:val="0"/>
              <w:numPr>
                <w:ilvl w:val="0"/>
                <w:numId w:val="11"/>
              </w:numPr>
              <w:suppressAutoHyphens w:val="0"/>
              <w:autoSpaceDE w:val="0"/>
              <w:autoSpaceDN w:val="0"/>
              <w:adjustRightInd w:val="0"/>
              <w:spacing w:line="264" w:lineRule="exact"/>
              <w:ind w:left="540" w:hanging="90"/>
              <w:rPr>
                <w:rFonts w:eastAsia="Arial"/>
                <w:kern w:val="0"/>
              </w:rPr>
            </w:pPr>
            <w:r w:rsidRPr="007D5B4D">
              <w:rPr>
                <w:rFonts w:eastAsia="Times New Roman"/>
                <w:kern w:val="0"/>
                <w:sz w:val="22"/>
                <w:szCs w:val="22"/>
              </w:rPr>
              <w:t>Mid-Term Exam: NA</w:t>
            </w:r>
          </w:p>
        </w:tc>
        <w:tc>
          <w:tcPr>
            <w:tcW w:w="4897" w:type="dxa"/>
            <w:gridSpan w:val="4"/>
            <w:tcBorders>
              <w:top w:val="single" w:sz="6" w:space="0" w:color="000000"/>
              <w:left w:val="single" w:sz="6" w:space="0" w:color="000000"/>
              <w:bottom w:val="single" w:sz="6" w:space="0" w:color="000000"/>
              <w:right w:val="single" w:sz="6" w:space="0" w:color="000000"/>
            </w:tcBorders>
          </w:tcPr>
          <w:p w14:paraId="5EEBB4E6" w14:textId="77777777" w:rsidR="00526C52" w:rsidRPr="007D5B4D" w:rsidRDefault="00526C52" w:rsidP="00526C52">
            <w:pPr>
              <w:widowControl w:val="0"/>
              <w:autoSpaceDE w:val="0"/>
              <w:autoSpaceDN w:val="0"/>
              <w:rPr>
                <w:rFonts w:eastAsia="Arial"/>
                <w:b/>
                <w:kern w:val="0"/>
                <w:sz w:val="22"/>
                <w:szCs w:val="22"/>
              </w:rPr>
            </w:pPr>
            <w:r w:rsidRPr="007D5B4D">
              <w:rPr>
                <w:rFonts w:eastAsia="Arial"/>
                <w:b/>
                <w:kern w:val="0"/>
                <w:sz w:val="22"/>
                <w:szCs w:val="22"/>
              </w:rPr>
              <w:t>End Term Examination:</w:t>
            </w:r>
          </w:p>
          <w:p w14:paraId="1387C009" w14:textId="77777777" w:rsidR="00526C52" w:rsidRPr="007D5B4D" w:rsidRDefault="00526C52" w:rsidP="00526C52">
            <w:pPr>
              <w:widowControl w:val="0"/>
              <w:tabs>
                <w:tab w:val="center" w:pos="4881"/>
              </w:tabs>
              <w:autoSpaceDE w:val="0"/>
              <w:autoSpaceDN w:val="0"/>
              <w:rPr>
                <w:rFonts w:eastAsia="Arial"/>
                <w:kern w:val="0"/>
                <w:sz w:val="22"/>
                <w:szCs w:val="22"/>
              </w:rPr>
            </w:pPr>
          </w:p>
          <w:p w14:paraId="59DEE2FF" w14:textId="77777777" w:rsidR="00526C52" w:rsidRPr="007D5B4D" w:rsidRDefault="00526C52" w:rsidP="00526C52">
            <w:pPr>
              <w:widowControl w:val="0"/>
              <w:tabs>
                <w:tab w:val="center" w:pos="4881"/>
              </w:tabs>
              <w:autoSpaceDE w:val="0"/>
              <w:autoSpaceDN w:val="0"/>
              <w:rPr>
                <w:rFonts w:eastAsia="Arial"/>
                <w:kern w:val="0"/>
                <w:sz w:val="22"/>
                <w:szCs w:val="22"/>
              </w:rPr>
            </w:pPr>
            <w:r w:rsidRPr="007D5B4D">
              <w:rPr>
                <w:rFonts w:eastAsia="Arial"/>
                <w:kern w:val="0"/>
                <w:sz w:val="22"/>
                <w:szCs w:val="22"/>
              </w:rPr>
              <w:tab/>
            </w:r>
          </w:p>
          <w:p w14:paraId="56B746A6" w14:textId="77777777" w:rsidR="00526C52" w:rsidRPr="007D5B4D" w:rsidRDefault="00526C52" w:rsidP="00526C52">
            <w:pPr>
              <w:widowControl w:val="0"/>
              <w:autoSpaceDE w:val="0"/>
              <w:autoSpaceDN w:val="0"/>
              <w:rPr>
                <w:rFonts w:eastAsia="Arial"/>
                <w:kern w:val="0"/>
                <w:sz w:val="22"/>
                <w:szCs w:val="22"/>
              </w:rPr>
            </w:pPr>
          </w:p>
          <w:p w14:paraId="501E2B5D" w14:textId="77777777" w:rsidR="00526C52" w:rsidRPr="007D5B4D" w:rsidRDefault="00526C52" w:rsidP="00526C52">
            <w:pPr>
              <w:ind w:left="63"/>
              <w:rPr>
                <w:rFonts w:eastAsia="Arial"/>
                <w:kern w:val="0"/>
                <w:sz w:val="22"/>
                <w:szCs w:val="22"/>
              </w:rPr>
            </w:pPr>
            <w:r w:rsidRPr="007D5B4D">
              <w:rPr>
                <w:rFonts w:eastAsia="Arial"/>
                <w:kern w:val="0"/>
                <w:sz w:val="22"/>
                <w:szCs w:val="22"/>
              </w:rPr>
              <w:t>End Term Exam Theory Marks: 35</w:t>
            </w:r>
          </w:p>
          <w:p w14:paraId="30727F8E" w14:textId="77777777" w:rsidR="00526C52" w:rsidRPr="007D5B4D" w:rsidRDefault="00526C52" w:rsidP="00526C52">
            <w:pPr>
              <w:ind w:left="63"/>
              <w:rPr>
                <w:rFonts w:eastAsia="Arial"/>
                <w:kern w:val="0"/>
                <w:sz w:val="22"/>
                <w:szCs w:val="22"/>
              </w:rPr>
            </w:pPr>
          </w:p>
          <w:p w14:paraId="5CBBB248" w14:textId="33942C39" w:rsidR="00526C52" w:rsidRPr="007D5B4D" w:rsidRDefault="00526C52" w:rsidP="00526C52">
            <w:pPr>
              <w:ind w:left="63"/>
            </w:pPr>
            <w:r w:rsidRPr="007D5B4D">
              <w:rPr>
                <w:sz w:val="22"/>
                <w:szCs w:val="22"/>
              </w:rPr>
              <w:t>End Term Exam Practical: 35</w:t>
            </w:r>
          </w:p>
        </w:tc>
      </w:tr>
      <w:tr w:rsidR="00243F92" w:rsidRPr="007D5B4D" w14:paraId="29FC6492" w14:textId="77777777" w:rsidTr="008F5FA0">
        <w:trPr>
          <w:trHeight w:val="615"/>
        </w:trPr>
        <w:tc>
          <w:tcPr>
            <w:tcW w:w="10102" w:type="dxa"/>
            <w:gridSpan w:val="7"/>
            <w:tcBorders>
              <w:top w:val="single" w:sz="6" w:space="0" w:color="000000"/>
              <w:left w:val="single" w:sz="6" w:space="0" w:color="000000"/>
              <w:bottom w:val="single" w:sz="6" w:space="0" w:color="000000"/>
              <w:right w:val="single" w:sz="6" w:space="0" w:color="000000"/>
            </w:tcBorders>
          </w:tcPr>
          <w:p w14:paraId="272565E5" w14:textId="77777777" w:rsidR="00243F92" w:rsidRPr="007D5B4D" w:rsidRDefault="00243F92" w:rsidP="005F7B93">
            <w:pPr>
              <w:widowControl w:val="0"/>
              <w:autoSpaceDE w:val="0"/>
              <w:autoSpaceDN w:val="0"/>
              <w:spacing w:line="268" w:lineRule="exact"/>
              <w:jc w:val="center"/>
              <w:rPr>
                <w:rFonts w:eastAsia="Arial"/>
                <w:b/>
                <w:spacing w:val="-2"/>
                <w:w w:val="110"/>
                <w:kern w:val="0"/>
              </w:rPr>
            </w:pPr>
            <w:r w:rsidRPr="007D5B4D">
              <w:rPr>
                <w:rFonts w:eastAsia="Arial"/>
                <w:b/>
                <w:w w:val="110"/>
                <w:kern w:val="0"/>
              </w:rPr>
              <w:t>Part C-Learning</w:t>
            </w:r>
            <w:r w:rsidRPr="007D5B4D">
              <w:rPr>
                <w:rFonts w:eastAsia="Arial"/>
                <w:b/>
                <w:spacing w:val="-2"/>
                <w:w w:val="110"/>
                <w:kern w:val="0"/>
              </w:rPr>
              <w:t xml:space="preserve"> Resources</w:t>
            </w:r>
          </w:p>
          <w:p w14:paraId="60C2BDE8" w14:textId="77777777" w:rsidR="00243F92" w:rsidRPr="007D5B4D" w:rsidRDefault="00243F92" w:rsidP="005F7B93">
            <w:pPr>
              <w:ind w:left="63"/>
              <w:jc w:val="center"/>
            </w:pPr>
          </w:p>
        </w:tc>
      </w:tr>
      <w:tr w:rsidR="00243F92" w:rsidRPr="007D5B4D" w14:paraId="7DBE71FA" w14:textId="77777777" w:rsidTr="008F5FA0">
        <w:trPr>
          <w:trHeight w:val="1965"/>
        </w:trPr>
        <w:tc>
          <w:tcPr>
            <w:tcW w:w="1076" w:type="dxa"/>
            <w:tcBorders>
              <w:top w:val="single" w:sz="6" w:space="0" w:color="000000"/>
              <w:left w:val="single" w:sz="6" w:space="0" w:color="000000"/>
              <w:bottom w:val="single" w:sz="6" w:space="0" w:color="000000"/>
              <w:right w:val="single" w:sz="6" w:space="0" w:color="000000"/>
            </w:tcBorders>
          </w:tcPr>
          <w:p w14:paraId="52AAEF1C" w14:textId="77777777" w:rsidR="00243F92" w:rsidRPr="007D5B4D" w:rsidRDefault="00243F92" w:rsidP="005F7B93">
            <w:pPr>
              <w:ind w:right="23"/>
              <w:jc w:val="center"/>
              <w:rPr>
                <w:rFonts w:eastAsia="Times New Roman"/>
              </w:rPr>
            </w:pPr>
          </w:p>
        </w:tc>
        <w:tc>
          <w:tcPr>
            <w:tcW w:w="7492" w:type="dxa"/>
            <w:gridSpan w:val="5"/>
            <w:tcBorders>
              <w:top w:val="single" w:sz="6" w:space="0" w:color="000000"/>
              <w:left w:val="single" w:sz="6" w:space="0" w:color="000000"/>
              <w:bottom w:val="single" w:sz="6" w:space="0" w:color="000000"/>
              <w:right w:val="single" w:sz="6" w:space="0" w:color="000000"/>
            </w:tcBorders>
          </w:tcPr>
          <w:p w14:paraId="02A3D640" w14:textId="77777777" w:rsidR="00243F92" w:rsidRPr="007D5B4D" w:rsidRDefault="00243F92" w:rsidP="00243F92">
            <w:pPr>
              <w:pStyle w:val="ListParagraph"/>
              <w:numPr>
                <w:ilvl w:val="0"/>
                <w:numId w:val="8"/>
              </w:numPr>
              <w:spacing w:after="0" w:line="240" w:lineRule="auto"/>
              <w:rPr>
                <w:rFonts w:ascii="Times New Roman" w:hAnsi="Times New Roman" w:cs="Times New Roman"/>
                <w:kern w:val="0"/>
                <w:lang w:bidi="ar-SA"/>
              </w:rPr>
            </w:pPr>
            <w:r w:rsidRPr="007D5B4D">
              <w:rPr>
                <w:rFonts w:ascii="Times New Roman" w:hAnsi="Times New Roman" w:cs="Times New Roman"/>
                <w:kern w:val="0"/>
                <w:lang w:bidi="ar-SA"/>
              </w:rPr>
              <w:t>Douglas Matthews (2008), Special Event Production, Elsevier Inc.</w:t>
            </w:r>
          </w:p>
          <w:p w14:paraId="625EF6E4" w14:textId="77777777" w:rsidR="00243F92" w:rsidRPr="007D5B4D" w:rsidRDefault="00243F92" w:rsidP="00243F92">
            <w:pPr>
              <w:pStyle w:val="ListParagraph"/>
              <w:numPr>
                <w:ilvl w:val="0"/>
                <w:numId w:val="8"/>
              </w:numPr>
              <w:spacing w:after="0" w:line="240" w:lineRule="auto"/>
              <w:rPr>
                <w:rFonts w:ascii="Times New Roman" w:hAnsi="Times New Roman" w:cs="Times New Roman"/>
                <w:kern w:val="0"/>
                <w:lang w:bidi="ar-SA"/>
              </w:rPr>
            </w:pPr>
            <w:r w:rsidRPr="007D5B4D">
              <w:rPr>
                <w:rFonts w:ascii="Times New Roman" w:hAnsi="Times New Roman" w:cs="Times New Roman"/>
                <w:kern w:val="0"/>
                <w:lang w:bidi="ar-SA"/>
              </w:rPr>
              <w:t>Lynn V. and Brenda R., Event Management, Pearson Publication, New Delhi</w:t>
            </w:r>
          </w:p>
          <w:p w14:paraId="70327805" w14:textId="77777777" w:rsidR="00243F92" w:rsidRPr="007D5B4D" w:rsidRDefault="00243F92" w:rsidP="00243F92">
            <w:pPr>
              <w:pStyle w:val="ListParagraph"/>
              <w:numPr>
                <w:ilvl w:val="0"/>
                <w:numId w:val="8"/>
              </w:numPr>
              <w:spacing w:after="0" w:line="240" w:lineRule="auto"/>
              <w:rPr>
                <w:rFonts w:ascii="Times New Roman" w:hAnsi="Times New Roman" w:cs="Times New Roman"/>
                <w:kern w:val="0"/>
                <w:lang w:bidi="ar-SA"/>
              </w:rPr>
            </w:pPr>
            <w:r w:rsidRPr="007D5B4D">
              <w:rPr>
                <w:rFonts w:ascii="Times New Roman" w:hAnsi="Times New Roman" w:cs="Times New Roman"/>
                <w:kern w:val="0"/>
                <w:lang w:bidi="ar-SA"/>
              </w:rPr>
              <w:t>Van der Wagen, L. &amp; Carlos, B.R. (2005). Event management for tourism cultural, Business and Sporting Events, Upper Saddle River, N.I. Pearson, Prentice Hall.</w:t>
            </w:r>
          </w:p>
          <w:p w14:paraId="5B335DF0" w14:textId="77777777" w:rsidR="00243F92" w:rsidRPr="007D5B4D" w:rsidRDefault="00243F92" w:rsidP="00243F92">
            <w:pPr>
              <w:pStyle w:val="ListParagraph"/>
              <w:numPr>
                <w:ilvl w:val="0"/>
                <w:numId w:val="8"/>
              </w:numPr>
              <w:spacing w:after="0" w:line="240" w:lineRule="auto"/>
              <w:rPr>
                <w:rFonts w:ascii="Times New Roman" w:hAnsi="Times New Roman" w:cs="Times New Roman"/>
                <w:kern w:val="0"/>
                <w:lang w:bidi="ar-SA"/>
              </w:rPr>
            </w:pPr>
            <w:r w:rsidRPr="007D5B4D">
              <w:rPr>
                <w:rFonts w:ascii="Times New Roman" w:hAnsi="Times New Roman" w:cs="Times New Roman"/>
                <w:kern w:val="0"/>
                <w:lang w:bidi="ar-SA"/>
              </w:rPr>
              <w:t>S.N. Bagchi and Anita Sharma Food and Beverage Service, Aman Publication New Delhi.</w:t>
            </w:r>
          </w:p>
          <w:p w14:paraId="5CA79F6C" w14:textId="77777777" w:rsidR="00243F92" w:rsidRPr="007D5B4D" w:rsidRDefault="00243F92" w:rsidP="00243F92">
            <w:pPr>
              <w:pStyle w:val="ListParagraph"/>
              <w:numPr>
                <w:ilvl w:val="0"/>
                <w:numId w:val="8"/>
              </w:numPr>
              <w:spacing w:after="0" w:line="240" w:lineRule="auto"/>
              <w:rPr>
                <w:rFonts w:ascii="Times New Roman" w:hAnsi="Times New Roman" w:cs="Times New Roman"/>
                <w:kern w:val="0"/>
                <w:lang w:bidi="ar-SA"/>
              </w:rPr>
            </w:pPr>
            <w:r w:rsidRPr="007D5B4D">
              <w:rPr>
                <w:rFonts w:ascii="Times New Roman" w:hAnsi="Times New Roman" w:cs="Times New Roman"/>
                <w:kern w:val="0"/>
                <w:lang w:bidi="ar-SA"/>
              </w:rPr>
              <w:t>Lawson, F.R. Congress, Conventions and Conference: facility Supply and demand International Journal of Tourism management, September, 18-8-1980.</w:t>
            </w:r>
          </w:p>
          <w:p w14:paraId="642A6F7F" w14:textId="45EDF748" w:rsidR="00243F92" w:rsidRPr="007D5B4D" w:rsidRDefault="00243F92" w:rsidP="00243F92">
            <w:pPr>
              <w:pStyle w:val="ListParagraph"/>
              <w:numPr>
                <w:ilvl w:val="0"/>
                <w:numId w:val="8"/>
              </w:numPr>
              <w:spacing w:after="0" w:line="240" w:lineRule="auto"/>
              <w:rPr>
                <w:rFonts w:ascii="Times New Roman" w:hAnsi="Times New Roman" w:cs="Times New Roman"/>
                <w:kern w:val="0"/>
                <w:lang w:bidi="ar-SA"/>
              </w:rPr>
            </w:pPr>
            <w:r w:rsidRPr="007D5B4D">
              <w:rPr>
                <w:rFonts w:ascii="Times New Roman" w:hAnsi="Times New Roman" w:cs="Times New Roman"/>
                <w:kern w:val="0"/>
                <w:lang w:bidi="ar-SA"/>
              </w:rPr>
              <w:t>Goldblatt, JJ Special Events: Art and Science of Celebration New York, Van Nostrand Reinhold, 1990.</w:t>
            </w:r>
          </w:p>
        </w:tc>
        <w:tc>
          <w:tcPr>
            <w:tcW w:w="1534" w:type="dxa"/>
            <w:tcBorders>
              <w:top w:val="single" w:sz="6" w:space="0" w:color="000000"/>
              <w:left w:val="single" w:sz="6" w:space="0" w:color="000000"/>
              <w:bottom w:val="single" w:sz="6" w:space="0" w:color="000000"/>
              <w:right w:val="single" w:sz="6" w:space="0" w:color="000000"/>
            </w:tcBorders>
          </w:tcPr>
          <w:p w14:paraId="4B044456" w14:textId="77777777" w:rsidR="00243F92" w:rsidRPr="007D5B4D" w:rsidRDefault="00243F92" w:rsidP="005F7B93">
            <w:pPr>
              <w:ind w:left="63"/>
              <w:jc w:val="center"/>
            </w:pPr>
          </w:p>
        </w:tc>
      </w:tr>
    </w:tbl>
    <w:p w14:paraId="0E2782C1" w14:textId="77777777" w:rsidR="00243F92" w:rsidRPr="007D5B4D" w:rsidRDefault="00243F92" w:rsidP="00243F92"/>
    <w:p w14:paraId="777B19B0" w14:textId="77777777" w:rsidR="00DF4AB2" w:rsidRPr="007D5B4D" w:rsidRDefault="00DF4AB2" w:rsidP="00FD2394">
      <w:pPr>
        <w:pStyle w:val="Body"/>
        <w:jc w:val="both"/>
        <w:rPr>
          <w:rFonts w:ascii="Times New Roman" w:hAnsi="Times New Roman" w:cs="Times New Roman"/>
        </w:rPr>
      </w:pPr>
    </w:p>
    <w:p w14:paraId="3D8305DF" w14:textId="77777777" w:rsidR="00243F92" w:rsidRPr="007D5B4D" w:rsidRDefault="00243F92" w:rsidP="00FD2394">
      <w:pPr>
        <w:pStyle w:val="Body"/>
        <w:jc w:val="both"/>
        <w:rPr>
          <w:rFonts w:ascii="Times New Roman" w:hAnsi="Times New Roman" w:cs="Times New Roman"/>
        </w:rPr>
      </w:pPr>
    </w:p>
    <w:p w14:paraId="185F77FE" w14:textId="77777777" w:rsidR="00243F92" w:rsidRPr="007D5B4D" w:rsidRDefault="00243F92" w:rsidP="00FD2394">
      <w:pPr>
        <w:pStyle w:val="Body"/>
        <w:jc w:val="both"/>
        <w:rPr>
          <w:rFonts w:ascii="Times New Roman" w:hAnsi="Times New Roman" w:cs="Times New Roman"/>
        </w:rPr>
      </w:pPr>
    </w:p>
    <w:p w14:paraId="704FAFE6" w14:textId="77777777" w:rsidR="00243F92" w:rsidRPr="007D5B4D" w:rsidRDefault="00243F92" w:rsidP="00FD2394">
      <w:pPr>
        <w:pStyle w:val="Body"/>
        <w:jc w:val="both"/>
        <w:rPr>
          <w:rFonts w:ascii="Times New Roman" w:hAnsi="Times New Roman" w:cs="Times New Roman"/>
        </w:rPr>
      </w:pPr>
    </w:p>
    <w:p w14:paraId="16187CCD" w14:textId="77777777" w:rsidR="00243F92" w:rsidRPr="007D5B4D" w:rsidRDefault="00243F92" w:rsidP="00FD2394">
      <w:pPr>
        <w:pStyle w:val="Body"/>
        <w:jc w:val="both"/>
        <w:rPr>
          <w:rFonts w:ascii="Times New Roman" w:hAnsi="Times New Roman" w:cs="Times New Roman"/>
        </w:rPr>
      </w:pPr>
    </w:p>
    <w:p w14:paraId="5F8135B6" w14:textId="77777777" w:rsidR="00243F92" w:rsidRPr="007D5B4D" w:rsidRDefault="00243F92" w:rsidP="00FD2394">
      <w:pPr>
        <w:pStyle w:val="Body"/>
        <w:jc w:val="both"/>
        <w:rPr>
          <w:rFonts w:ascii="Times New Roman" w:hAnsi="Times New Roman" w:cs="Times New Roman"/>
        </w:rPr>
      </w:pPr>
    </w:p>
    <w:p w14:paraId="5B22EF75" w14:textId="77777777" w:rsidR="00243F92" w:rsidRPr="007D5B4D" w:rsidRDefault="00243F92" w:rsidP="00FD2394">
      <w:pPr>
        <w:pStyle w:val="Body"/>
        <w:jc w:val="both"/>
        <w:rPr>
          <w:rFonts w:ascii="Times New Roman" w:hAnsi="Times New Roman" w:cs="Times New Roman"/>
        </w:rPr>
      </w:pPr>
    </w:p>
    <w:p w14:paraId="21CF7FCC" w14:textId="77777777" w:rsidR="00243F92" w:rsidRPr="007D5B4D" w:rsidRDefault="00243F92" w:rsidP="00FD2394">
      <w:pPr>
        <w:pStyle w:val="Body"/>
        <w:jc w:val="both"/>
        <w:rPr>
          <w:rFonts w:ascii="Times New Roman" w:hAnsi="Times New Roman" w:cs="Times New Roman"/>
        </w:rPr>
      </w:pPr>
    </w:p>
    <w:p w14:paraId="675EEAC7" w14:textId="77777777" w:rsidR="00243F92" w:rsidRPr="007D5B4D" w:rsidRDefault="00243F92" w:rsidP="00FD2394">
      <w:pPr>
        <w:pStyle w:val="Body"/>
        <w:jc w:val="both"/>
        <w:rPr>
          <w:rFonts w:ascii="Times New Roman" w:hAnsi="Times New Roman" w:cs="Times New Roman"/>
        </w:rPr>
      </w:pPr>
    </w:p>
    <w:p w14:paraId="24E8B76B" w14:textId="77777777" w:rsidR="00243F92" w:rsidRPr="007D5B4D" w:rsidRDefault="00243F92" w:rsidP="00FD2394">
      <w:pPr>
        <w:pStyle w:val="Body"/>
        <w:jc w:val="both"/>
        <w:rPr>
          <w:rFonts w:ascii="Times New Roman" w:hAnsi="Times New Roman" w:cs="Times New Roman"/>
        </w:rPr>
      </w:pPr>
    </w:p>
    <w:p w14:paraId="0CC091F0" w14:textId="77777777" w:rsidR="00243F92" w:rsidRPr="007D5B4D" w:rsidRDefault="00243F92" w:rsidP="00FD2394">
      <w:pPr>
        <w:pStyle w:val="Body"/>
        <w:jc w:val="both"/>
        <w:rPr>
          <w:rFonts w:ascii="Times New Roman" w:hAnsi="Times New Roman" w:cs="Times New Roman"/>
        </w:rPr>
      </w:pPr>
    </w:p>
    <w:p w14:paraId="1135331B" w14:textId="77777777" w:rsidR="00243F92" w:rsidRPr="007D5B4D" w:rsidRDefault="00243F92" w:rsidP="00FD2394">
      <w:pPr>
        <w:pStyle w:val="Body"/>
        <w:jc w:val="both"/>
        <w:rPr>
          <w:rFonts w:ascii="Times New Roman" w:hAnsi="Times New Roman" w:cs="Times New Roman"/>
        </w:rPr>
      </w:pPr>
    </w:p>
    <w:p w14:paraId="45EA0E0D" w14:textId="77777777" w:rsidR="00243F92" w:rsidRPr="007D5B4D" w:rsidRDefault="00243F92" w:rsidP="00FD2394">
      <w:pPr>
        <w:pStyle w:val="Body"/>
        <w:jc w:val="both"/>
        <w:rPr>
          <w:rFonts w:ascii="Times New Roman" w:hAnsi="Times New Roman" w:cs="Times New Roman"/>
        </w:rPr>
      </w:pPr>
    </w:p>
    <w:p w14:paraId="42C3588E" w14:textId="77777777" w:rsidR="00243F92" w:rsidRPr="007D5B4D" w:rsidRDefault="00243F92" w:rsidP="00FD2394">
      <w:pPr>
        <w:pStyle w:val="Body"/>
        <w:jc w:val="both"/>
        <w:rPr>
          <w:rFonts w:ascii="Times New Roman" w:hAnsi="Times New Roman" w:cs="Times New Roman"/>
        </w:rPr>
      </w:pPr>
    </w:p>
    <w:p w14:paraId="550BA1E3" w14:textId="77777777" w:rsidR="00243F92" w:rsidRPr="007D5B4D" w:rsidRDefault="00243F92" w:rsidP="00FD2394">
      <w:pPr>
        <w:pStyle w:val="Body"/>
        <w:jc w:val="both"/>
        <w:rPr>
          <w:rFonts w:ascii="Times New Roman" w:hAnsi="Times New Roman" w:cs="Times New Roman"/>
        </w:rPr>
      </w:pPr>
    </w:p>
    <w:p w14:paraId="6B7ECC17" w14:textId="77777777" w:rsidR="00243F92" w:rsidRPr="007D5B4D" w:rsidRDefault="00243F92" w:rsidP="00FD2394">
      <w:pPr>
        <w:pStyle w:val="Body"/>
        <w:jc w:val="both"/>
        <w:rPr>
          <w:rFonts w:ascii="Times New Roman" w:hAnsi="Times New Roman" w:cs="Times New Roman"/>
        </w:rPr>
      </w:pPr>
    </w:p>
    <w:p w14:paraId="17A7DBE8" w14:textId="77777777" w:rsidR="00243F92" w:rsidRPr="007D5B4D" w:rsidRDefault="00243F92" w:rsidP="00FD2394">
      <w:pPr>
        <w:pStyle w:val="Body"/>
        <w:jc w:val="both"/>
        <w:rPr>
          <w:rFonts w:ascii="Times New Roman" w:hAnsi="Times New Roman" w:cs="Times New Roman"/>
        </w:rPr>
      </w:pPr>
    </w:p>
    <w:p w14:paraId="6D6EFC6B" w14:textId="77777777" w:rsidR="00243F92" w:rsidRPr="007D5B4D" w:rsidRDefault="00243F92" w:rsidP="00FD2394">
      <w:pPr>
        <w:pStyle w:val="Body"/>
        <w:jc w:val="both"/>
        <w:rPr>
          <w:rFonts w:ascii="Times New Roman" w:hAnsi="Times New Roman" w:cs="Times New Roman"/>
        </w:rPr>
      </w:pPr>
    </w:p>
    <w:p w14:paraId="23CB8F88" w14:textId="77777777" w:rsidR="00243F92" w:rsidRPr="007D5B4D" w:rsidRDefault="00243F92" w:rsidP="00FD2394">
      <w:pPr>
        <w:pStyle w:val="Body"/>
        <w:jc w:val="both"/>
        <w:rPr>
          <w:rFonts w:ascii="Times New Roman" w:hAnsi="Times New Roman" w:cs="Times New Roman"/>
        </w:rPr>
      </w:pPr>
    </w:p>
    <w:p w14:paraId="75D300C7" w14:textId="77777777" w:rsidR="00243F92" w:rsidRPr="007D5B4D" w:rsidRDefault="00243F92" w:rsidP="00FD2394">
      <w:pPr>
        <w:pStyle w:val="Body"/>
        <w:jc w:val="both"/>
        <w:rPr>
          <w:rFonts w:ascii="Times New Roman" w:hAnsi="Times New Roman" w:cs="Times New Roman"/>
        </w:rPr>
      </w:pPr>
    </w:p>
    <w:p w14:paraId="1B0CEBEC" w14:textId="77777777" w:rsidR="00243F92" w:rsidRPr="007D5B4D" w:rsidRDefault="00243F92" w:rsidP="00FD2394">
      <w:pPr>
        <w:pStyle w:val="Body"/>
        <w:jc w:val="both"/>
        <w:rPr>
          <w:rFonts w:ascii="Times New Roman" w:hAnsi="Times New Roman" w:cs="Times New Roman"/>
        </w:rPr>
      </w:pPr>
    </w:p>
    <w:p w14:paraId="3CD69535" w14:textId="77777777" w:rsidR="00243F92" w:rsidRPr="007D5B4D" w:rsidRDefault="00243F92" w:rsidP="00FD2394">
      <w:pPr>
        <w:pStyle w:val="Body"/>
        <w:jc w:val="both"/>
        <w:rPr>
          <w:rFonts w:ascii="Times New Roman" w:hAnsi="Times New Roman" w:cs="Times New Roman"/>
        </w:rPr>
      </w:pPr>
    </w:p>
    <w:p w14:paraId="6356053A" w14:textId="77777777" w:rsidR="00243F92" w:rsidRPr="007D5B4D" w:rsidRDefault="00243F92" w:rsidP="00FD2394">
      <w:pPr>
        <w:pStyle w:val="Body"/>
        <w:jc w:val="both"/>
        <w:rPr>
          <w:rFonts w:ascii="Times New Roman" w:hAnsi="Times New Roman" w:cs="Times New Roman"/>
        </w:rPr>
      </w:pPr>
    </w:p>
    <w:p w14:paraId="5FD969E4" w14:textId="77777777" w:rsidR="00243F92" w:rsidRPr="007D5B4D" w:rsidRDefault="00243F92" w:rsidP="00FD2394">
      <w:pPr>
        <w:pStyle w:val="Body"/>
        <w:jc w:val="both"/>
        <w:rPr>
          <w:rFonts w:ascii="Times New Roman" w:hAnsi="Times New Roman" w:cs="Times New Roman"/>
        </w:rPr>
      </w:pPr>
    </w:p>
    <w:p w14:paraId="15B16141" w14:textId="77777777" w:rsidR="00243F92" w:rsidRPr="007D5B4D" w:rsidRDefault="00243F92" w:rsidP="00FD2394">
      <w:pPr>
        <w:pStyle w:val="Body"/>
        <w:jc w:val="both"/>
        <w:rPr>
          <w:rFonts w:ascii="Times New Roman" w:hAnsi="Times New Roman" w:cs="Times New Roman"/>
        </w:rPr>
      </w:pPr>
    </w:p>
    <w:p w14:paraId="25D657E3" w14:textId="77777777" w:rsidR="00243F92" w:rsidRPr="007D5B4D" w:rsidRDefault="00243F92" w:rsidP="00FD2394">
      <w:pPr>
        <w:pStyle w:val="Body"/>
        <w:jc w:val="both"/>
        <w:rPr>
          <w:rFonts w:ascii="Times New Roman" w:hAnsi="Times New Roman" w:cs="Times New Roman"/>
        </w:rPr>
      </w:pPr>
    </w:p>
    <w:p w14:paraId="4A764F94" w14:textId="77777777" w:rsidR="00243F92" w:rsidRPr="007D5B4D" w:rsidRDefault="00243F92" w:rsidP="00FD2394">
      <w:pPr>
        <w:pStyle w:val="Body"/>
        <w:jc w:val="both"/>
        <w:rPr>
          <w:rFonts w:ascii="Times New Roman" w:hAnsi="Times New Roman" w:cs="Times New Roman"/>
        </w:rPr>
      </w:pPr>
    </w:p>
    <w:p w14:paraId="6C690398" w14:textId="77777777" w:rsidR="00243F92" w:rsidRPr="007D5B4D" w:rsidRDefault="00243F92" w:rsidP="00FD2394">
      <w:pPr>
        <w:pStyle w:val="Body"/>
        <w:jc w:val="both"/>
        <w:rPr>
          <w:rFonts w:ascii="Times New Roman" w:hAnsi="Times New Roman" w:cs="Times New Roman"/>
        </w:rPr>
      </w:pPr>
    </w:p>
    <w:p w14:paraId="29BDE212" w14:textId="77777777" w:rsidR="00243F92" w:rsidRPr="007D5B4D" w:rsidRDefault="00243F92" w:rsidP="00FD2394">
      <w:pPr>
        <w:pStyle w:val="Body"/>
        <w:jc w:val="both"/>
        <w:rPr>
          <w:rFonts w:ascii="Times New Roman" w:hAnsi="Times New Roman" w:cs="Times New Roman"/>
        </w:rPr>
      </w:pPr>
    </w:p>
    <w:p w14:paraId="4D3B454E" w14:textId="77777777" w:rsidR="00243F92" w:rsidRPr="007D5B4D" w:rsidRDefault="00243F92" w:rsidP="00FD2394">
      <w:pPr>
        <w:pStyle w:val="Body"/>
        <w:jc w:val="both"/>
        <w:rPr>
          <w:rFonts w:ascii="Times New Roman" w:hAnsi="Times New Roman" w:cs="Times New Roman"/>
        </w:rPr>
      </w:pPr>
    </w:p>
    <w:p w14:paraId="78D9D4AC" w14:textId="77777777" w:rsidR="00243F92" w:rsidRPr="007D5B4D" w:rsidRDefault="00243F92" w:rsidP="00FD2394">
      <w:pPr>
        <w:pStyle w:val="Body"/>
        <w:jc w:val="both"/>
        <w:rPr>
          <w:rFonts w:ascii="Times New Roman" w:hAnsi="Times New Roman" w:cs="Times New Roman"/>
        </w:rPr>
      </w:pPr>
    </w:p>
    <w:p w14:paraId="16B73B85" w14:textId="77777777" w:rsidR="00243F92" w:rsidRPr="007D5B4D" w:rsidRDefault="00243F92" w:rsidP="00FD2394">
      <w:pPr>
        <w:pStyle w:val="Body"/>
        <w:jc w:val="both"/>
        <w:rPr>
          <w:rFonts w:ascii="Times New Roman" w:hAnsi="Times New Roman" w:cs="Times New Roman"/>
        </w:rPr>
      </w:pPr>
    </w:p>
    <w:p w14:paraId="70D09C79" w14:textId="77777777" w:rsidR="00243F92" w:rsidRPr="007D5B4D" w:rsidRDefault="00243F92" w:rsidP="00FD2394">
      <w:pPr>
        <w:pStyle w:val="Body"/>
        <w:jc w:val="both"/>
        <w:rPr>
          <w:rFonts w:ascii="Times New Roman" w:hAnsi="Times New Roman" w:cs="Times New Roman"/>
        </w:rPr>
      </w:pPr>
    </w:p>
    <w:p w14:paraId="0EE93221" w14:textId="77777777" w:rsidR="00243F92" w:rsidRDefault="00243F92" w:rsidP="00FD2394">
      <w:pPr>
        <w:pStyle w:val="Body"/>
        <w:jc w:val="both"/>
        <w:rPr>
          <w:rFonts w:ascii="Times New Roman" w:hAnsi="Times New Roman" w:cs="Times New Roman"/>
        </w:rPr>
      </w:pPr>
    </w:p>
    <w:p w14:paraId="7F0EE672" w14:textId="77777777" w:rsidR="007D2892" w:rsidRDefault="007D2892" w:rsidP="00FD2394">
      <w:pPr>
        <w:pStyle w:val="Body"/>
        <w:jc w:val="both"/>
        <w:rPr>
          <w:rFonts w:ascii="Times New Roman" w:hAnsi="Times New Roman" w:cs="Times New Roman"/>
        </w:rPr>
      </w:pPr>
    </w:p>
    <w:p w14:paraId="49434FA0" w14:textId="77777777" w:rsidR="007D2892" w:rsidRPr="007D5B4D" w:rsidRDefault="007D2892" w:rsidP="00FD2394">
      <w:pPr>
        <w:pStyle w:val="Body"/>
        <w:jc w:val="both"/>
        <w:rPr>
          <w:rFonts w:ascii="Times New Roman" w:hAnsi="Times New Roman" w:cs="Times New Roman"/>
        </w:rPr>
      </w:pPr>
    </w:p>
    <w:p w14:paraId="3F85D1AF" w14:textId="77777777" w:rsidR="00243F92" w:rsidRPr="007D5B4D" w:rsidRDefault="00243F92" w:rsidP="00FD2394">
      <w:pPr>
        <w:pStyle w:val="Body"/>
        <w:jc w:val="both"/>
        <w:rPr>
          <w:rFonts w:ascii="Times New Roman" w:hAnsi="Times New Roman" w:cs="Times New Roman"/>
        </w:rPr>
      </w:pPr>
    </w:p>
    <w:p w14:paraId="5D14AFFC" w14:textId="77777777" w:rsidR="00243F92" w:rsidRPr="007D5B4D" w:rsidRDefault="00243F92" w:rsidP="00FD2394">
      <w:pPr>
        <w:pStyle w:val="Body"/>
        <w:jc w:val="both"/>
        <w:rPr>
          <w:rFonts w:ascii="Times New Roman" w:hAnsi="Times New Roman" w:cs="Times New Roman"/>
        </w:rPr>
      </w:pPr>
    </w:p>
    <w:p w14:paraId="03D8DE34" w14:textId="77777777" w:rsidR="00243F92" w:rsidRPr="007D5B4D" w:rsidRDefault="00243F92" w:rsidP="00FD2394">
      <w:pPr>
        <w:pStyle w:val="Body"/>
        <w:jc w:val="both"/>
        <w:rPr>
          <w:rFonts w:ascii="Times New Roman" w:hAnsi="Times New Roman" w:cs="Times New Roman"/>
        </w:rPr>
      </w:pPr>
    </w:p>
    <w:tbl>
      <w:tblPr>
        <w:tblStyle w:val="TableGrid0"/>
        <w:tblW w:w="10102" w:type="dxa"/>
        <w:tblInd w:w="266" w:type="dxa"/>
        <w:tblCellMar>
          <w:left w:w="7" w:type="dxa"/>
        </w:tblCellMar>
        <w:tblLook w:val="04A0" w:firstRow="1" w:lastRow="0" w:firstColumn="1" w:lastColumn="0" w:noHBand="0" w:noVBand="1"/>
      </w:tblPr>
      <w:tblGrid>
        <w:gridCol w:w="1078"/>
        <w:gridCol w:w="2624"/>
        <w:gridCol w:w="1503"/>
        <w:gridCol w:w="816"/>
        <w:gridCol w:w="2088"/>
        <w:gridCol w:w="470"/>
        <w:gridCol w:w="1523"/>
      </w:tblGrid>
      <w:tr w:rsidR="00243F92" w:rsidRPr="007D5B4D" w14:paraId="7F7BD87E" w14:textId="77777777" w:rsidTr="005F7B93">
        <w:trPr>
          <w:trHeight w:val="432"/>
        </w:trPr>
        <w:tc>
          <w:tcPr>
            <w:tcW w:w="10102" w:type="dxa"/>
            <w:gridSpan w:val="7"/>
            <w:tcBorders>
              <w:top w:val="single" w:sz="6" w:space="0" w:color="000000"/>
              <w:left w:val="single" w:sz="6" w:space="0" w:color="000000"/>
              <w:bottom w:val="single" w:sz="6" w:space="0" w:color="000000"/>
              <w:right w:val="single" w:sz="6" w:space="0" w:color="000000"/>
            </w:tcBorders>
          </w:tcPr>
          <w:p w14:paraId="5730A020" w14:textId="77777777" w:rsidR="00243F92" w:rsidRPr="007D5B4D" w:rsidRDefault="00243F92" w:rsidP="005F7B93">
            <w:pPr>
              <w:ind w:left="118"/>
              <w:jc w:val="center"/>
              <w:rPr>
                <w:sz w:val="22"/>
                <w:szCs w:val="22"/>
              </w:rPr>
            </w:pPr>
            <w:r w:rsidRPr="007D5B4D">
              <w:rPr>
                <w:rFonts w:eastAsia="Times New Roman"/>
                <w:b/>
                <w:sz w:val="22"/>
                <w:szCs w:val="22"/>
              </w:rPr>
              <w:lastRenderedPageBreak/>
              <w:t>Session: 2025-26</w:t>
            </w:r>
          </w:p>
        </w:tc>
      </w:tr>
      <w:tr w:rsidR="00243F92" w:rsidRPr="007D5B4D" w14:paraId="5F718289" w14:textId="77777777" w:rsidTr="005F7B93">
        <w:trPr>
          <w:trHeight w:val="427"/>
        </w:trPr>
        <w:tc>
          <w:tcPr>
            <w:tcW w:w="10102" w:type="dxa"/>
            <w:gridSpan w:val="7"/>
            <w:tcBorders>
              <w:top w:val="single" w:sz="6" w:space="0" w:color="000000"/>
              <w:left w:val="single" w:sz="6" w:space="0" w:color="000000"/>
              <w:bottom w:val="single" w:sz="6" w:space="0" w:color="000000"/>
              <w:right w:val="single" w:sz="6" w:space="0" w:color="000000"/>
            </w:tcBorders>
          </w:tcPr>
          <w:p w14:paraId="4D2D570E" w14:textId="77777777" w:rsidR="00243F92" w:rsidRPr="007D5B4D" w:rsidRDefault="00243F92" w:rsidP="005F7B93">
            <w:pPr>
              <w:ind w:left="115"/>
              <w:rPr>
                <w:sz w:val="22"/>
                <w:szCs w:val="22"/>
              </w:rPr>
            </w:pPr>
            <w:r w:rsidRPr="007D5B4D">
              <w:rPr>
                <w:rFonts w:eastAsia="Times New Roman"/>
                <w:b/>
                <w:sz w:val="22"/>
                <w:szCs w:val="22"/>
              </w:rPr>
              <w:t xml:space="preserve">                                                                     Part A – Introduction </w:t>
            </w:r>
          </w:p>
        </w:tc>
      </w:tr>
      <w:tr w:rsidR="00FC5EA0" w:rsidRPr="007D5B4D" w14:paraId="0B4D8A69" w14:textId="77777777" w:rsidTr="005F7B93">
        <w:trPr>
          <w:trHeight w:val="93"/>
        </w:trPr>
        <w:tc>
          <w:tcPr>
            <w:tcW w:w="3702" w:type="dxa"/>
            <w:gridSpan w:val="2"/>
            <w:tcBorders>
              <w:top w:val="single" w:sz="6" w:space="0" w:color="000000"/>
              <w:left w:val="single" w:sz="6" w:space="0" w:color="000000"/>
              <w:bottom w:val="single" w:sz="6" w:space="0" w:color="000000"/>
              <w:right w:val="single" w:sz="6" w:space="0" w:color="000000"/>
            </w:tcBorders>
          </w:tcPr>
          <w:p w14:paraId="20A9A26E" w14:textId="440221E6" w:rsidR="00FC5EA0" w:rsidRPr="007D5B4D" w:rsidRDefault="00FC5EA0" w:rsidP="00FC5EA0">
            <w:pPr>
              <w:rPr>
                <w:sz w:val="22"/>
                <w:szCs w:val="22"/>
              </w:rPr>
            </w:pPr>
            <w:r w:rsidRPr="007D5B4D">
              <w:rPr>
                <w:rFonts w:eastAsia="Times New Roman"/>
              </w:rPr>
              <w:t xml:space="preserve"> </w:t>
            </w:r>
            <w:r>
              <w:rPr>
                <w:rFonts w:eastAsia="Times New Roman"/>
              </w:rPr>
              <w:t xml:space="preserve">Programme </w:t>
            </w:r>
          </w:p>
        </w:tc>
        <w:tc>
          <w:tcPr>
            <w:tcW w:w="6400" w:type="dxa"/>
            <w:gridSpan w:val="5"/>
            <w:tcBorders>
              <w:top w:val="single" w:sz="6" w:space="0" w:color="000000"/>
              <w:left w:val="single" w:sz="6" w:space="0" w:color="000000"/>
              <w:bottom w:val="single" w:sz="6" w:space="0" w:color="000000"/>
              <w:right w:val="single" w:sz="6" w:space="0" w:color="000000"/>
            </w:tcBorders>
          </w:tcPr>
          <w:p w14:paraId="26C91594" w14:textId="16A37E27" w:rsidR="00FC5EA0" w:rsidRPr="009964E0" w:rsidRDefault="00FC5EA0" w:rsidP="00FC5EA0">
            <w:pPr>
              <w:pStyle w:val="Default"/>
              <w:jc w:val="center"/>
              <w:rPr>
                <w:rFonts w:ascii="Times New Roman" w:hAnsi="Times New Roman" w:cs="Times New Roman"/>
                <w:b/>
                <w:bCs/>
                <w:sz w:val="22"/>
                <w:szCs w:val="22"/>
              </w:rPr>
            </w:pPr>
            <w:r w:rsidRPr="009964E0">
              <w:rPr>
                <w:rFonts w:ascii="Times New Roman" w:hAnsi="Times New Roman" w:cs="Times New Roman"/>
                <w:b/>
                <w:bCs/>
              </w:rPr>
              <w:t>Bachelor of Management Studies (Event Management)</w:t>
            </w:r>
          </w:p>
        </w:tc>
      </w:tr>
      <w:tr w:rsidR="00243F92" w:rsidRPr="007D5B4D" w14:paraId="45095CEA" w14:textId="77777777" w:rsidTr="005F7B93">
        <w:trPr>
          <w:trHeight w:val="273"/>
        </w:trPr>
        <w:tc>
          <w:tcPr>
            <w:tcW w:w="3702" w:type="dxa"/>
            <w:gridSpan w:val="2"/>
            <w:tcBorders>
              <w:top w:val="single" w:sz="6" w:space="0" w:color="000000"/>
              <w:left w:val="single" w:sz="6" w:space="0" w:color="000000"/>
              <w:bottom w:val="single" w:sz="6" w:space="0" w:color="000000"/>
              <w:right w:val="single" w:sz="6" w:space="0" w:color="000000"/>
            </w:tcBorders>
          </w:tcPr>
          <w:p w14:paraId="38C3A819" w14:textId="77777777" w:rsidR="00243F92" w:rsidRPr="007D5B4D" w:rsidRDefault="00243F92" w:rsidP="005F7B93">
            <w:pPr>
              <w:rPr>
                <w:sz w:val="22"/>
                <w:szCs w:val="22"/>
              </w:rPr>
            </w:pPr>
            <w:r w:rsidRPr="007D5B4D">
              <w:rPr>
                <w:rFonts w:eastAsia="Times New Roman"/>
                <w:sz w:val="22"/>
                <w:szCs w:val="22"/>
              </w:rPr>
              <w:t xml:space="preserve"> Semester </w:t>
            </w:r>
          </w:p>
        </w:tc>
        <w:tc>
          <w:tcPr>
            <w:tcW w:w="6400" w:type="dxa"/>
            <w:gridSpan w:val="5"/>
            <w:tcBorders>
              <w:top w:val="single" w:sz="6" w:space="0" w:color="000000"/>
              <w:left w:val="single" w:sz="6" w:space="0" w:color="000000"/>
              <w:bottom w:val="single" w:sz="6" w:space="0" w:color="000000"/>
              <w:right w:val="single" w:sz="6" w:space="0" w:color="000000"/>
            </w:tcBorders>
          </w:tcPr>
          <w:p w14:paraId="4514ABA3" w14:textId="1B16F76E" w:rsidR="00243F92" w:rsidRPr="009964E0" w:rsidRDefault="00920049" w:rsidP="005F7B93">
            <w:pPr>
              <w:ind w:right="5"/>
              <w:jc w:val="center"/>
              <w:rPr>
                <w:b/>
                <w:bCs/>
                <w:sz w:val="22"/>
                <w:szCs w:val="22"/>
              </w:rPr>
            </w:pPr>
            <w:r w:rsidRPr="009964E0">
              <w:rPr>
                <w:b/>
                <w:bCs/>
                <w:sz w:val="22"/>
                <w:szCs w:val="22"/>
              </w:rPr>
              <w:t>II</w:t>
            </w:r>
          </w:p>
        </w:tc>
      </w:tr>
      <w:tr w:rsidR="00243F92" w:rsidRPr="007D5B4D" w14:paraId="3A42F123" w14:textId="77777777" w:rsidTr="005F7B93">
        <w:trPr>
          <w:trHeight w:val="255"/>
        </w:trPr>
        <w:tc>
          <w:tcPr>
            <w:tcW w:w="3702" w:type="dxa"/>
            <w:gridSpan w:val="2"/>
            <w:tcBorders>
              <w:top w:val="single" w:sz="6" w:space="0" w:color="000000"/>
              <w:left w:val="single" w:sz="6" w:space="0" w:color="000000"/>
              <w:bottom w:val="single" w:sz="6" w:space="0" w:color="000000"/>
              <w:right w:val="single" w:sz="6" w:space="0" w:color="000000"/>
            </w:tcBorders>
          </w:tcPr>
          <w:p w14:paraId="133E488A" w14:textId="77777777" w:rsidR="00243F92" w:rsidRPr="007D5B4D" w:rsidRDefault="00243F92" w:rsidP="005F7B93">
            <w:pPr>
              <w:rPr>
                <w:sz w:val="22"/>
                <w:szCs w:val="22"/>
              </w:rPr>
            </w:pPr>
            <w:r w:rsidRPr="007D5B4D">
              <w:rPr>
                <w:rFonts w:eastAsia="Times New Roman"/>
                <w:sz w:val="22"/>
                <w:szCs w:val="22"/>
              </w:rPr>
              <w:t xml:space="preserve"> Name of the Course </w:t>
            </w:r>
          </w:p>
        </w:tc>
        <w:tc>
          <w:tcPr>
            <w:tcW w:w="6400" w:type="dxa"/>
            <w:gridSpan w:val="5"/>
            <w:tcBorders>
              <w:top w:val="single" w:sz="6" w:space="0" w:color="000000"/>
              <w:left w:val="single" w:sz="6" w:space="0" w:color="000000"/>
              <w:bottom w:val="single" w:sz="6" w:space="0" w:color="000000"/>
              <w:right w:val="single" w:sz="6" w:space="0" w:color="000000"/>
            </w:tcBorders>
          </w:tcPr>
          <w:p w14:paraId="57718D34" w14:textId="77777777" w:rsidR="00243F92" w:rsidRPr="009964E0" w:rsidRDefault="00243F92" w:rsidP="005F7B93">
            <w:pPr>
              <w:ind w:left="264"/>
              <w:jc w:val="center"/>
              <w:rPr>
                <w:b/>
                <w:bCs/>
                <w:sz w:val="22"/>
                <w:szCs w:val="22"/>
              </w:rPr>
            </w:pPr>
            <w:r w:rsidRPr="009964E0">
              <w:rPr>
                <w:b/>
                <w:bCs/>
              </w:rPr>
              <w:t>Event Costing, Budgeting and Planning</w:t>
            </w:r>
          </w:p>
        </w:tc>
      </w:tr>
      <w:tr w:rsidR="00243F92" w:rsidRPr="007D5B4D" w14:paraId="120BCCC6" w14:textId="77777777" w:rsidTr="005F7B93">
        <w:trPr>
          <w:trHeight w:val="345"/>
        </w:trPr>
        <w:tc>
          <w:tcPr>
            <w:tcW w:w="3702" w:type="dxa"/>
            <w:gridSpan w:val="2"/>
            <w:tcBorders>
              <w:top w:val="single" w:sz="6" w:space="0" w:color="000000"/>
              <w:left w:val="single" w:sz="6" w:space="0" w:color="000000"/>
              <w:bottom w:val="single" w:sz="6" w:space="0" w:color="000000"/>
              <w:right w:val="single" w:sz="6" w:space="0" w:color="000000"/>
            </w:tcBorders>
          </w:tcPr>
          <w:p w14:paraId="35299F1C" w14:textId="77777777" w:rsidR="00243F92" w:rsidRPr="007D5B4D" w:rsidRDefault="00243F92" w:rsidP="005F7B93">
            <w:pPr>
              <w:rPr>
                <w:sz w:val="22"/>
                <w:szCs w:val="22"/>
              </w:rPr>
            </w:pPr>
            <w:r w:rsidRPr="007D5B4D">
              <w:rPr>
                <w:rFonts w:eastAsia="Times New Roman"/>
                <w:sz w:val="22"/>
                <w:szCs w:val="22"/>
              </w:rPr>
              <w:t xml:space="preserve"> Course Code </w:t>
            </w:r>
          </w:p>
        </w:tc>
        <w:tc>
          <w:tcPr>
            <w:tcW w:w="6400" w:type="dxa"/>
            <w:gridSpan w:val="5"/>
            <w:tcBorders>
              <w:top w:val="single" w:sz="6" w:space="0" w:color="000000"/>
              <w:left w:val="single" w:sz="6" w:space="0" w:color="000000"/>
              <w:bottom w:val="single" w:sz="6" w:space="0" w:color="000000"/>
              <w:right w:val="single" w:sz="6" w:space="0" w:color="000000"/>
            </w:tcBorders>
          </w:tcPr>
          <w:p w14:paraId="18C9D562" w14:textId="47AD1C86" w:rsidR="00243F92" w:rsidRPr="009964E0" w:rsidRDefault="003575D0" w:rsidP="005F7B93">
            <w:pPr>
              <w:ind w:left="586"/>
              <w:jc w:val="center"/>
              <w:rPr>
                <w:b/>
                <w:bCs/>
                <w:sz w:val="22"/>
                <w:szCs w:val="22"/>
              </w:rPr>
            </w:pPr>
            <w:r w:rsidRPr="009964E0">
              <w:rPr>
                <w:b/>
                <w:bCs/>
                <w:u w:color="000000"/>
              </w:rPr>
              <w:t>B25-EVM</w:t>
            </w:r>
            <w:r w:rsidR="00243F92" w:rsidRPr="009964E0">
              <w:rPr>
                <w:b/>
                <w:bCs/>
                <w:u w:color="000000"/>
              </w:rPr>
              <w:t>-202</w:t>
            </w:r>
          </w:p>
        </w:tc>
      </w:tr>
      <w:tr w:rsidR="00243F92" w:rsidRPr="007D5B4D" w14:paraId="5E2D7CBE" w14:textId="77777777" w:rsidTr="005F7B93">
        <w:trPr>
          <w:trHeight w:val="845"/>
        </w:trPr>
        <w:tc>
          <w:tcPr>
            <w:tcW w:w="3702" w:type="dxa"/>
            <w:gridSpan w:val="2"/>
            <w:tcBorders>
              <w:top w:val="single" w:sz="6" w:space="0" w:color="000000"/>
              <w:left w:val="single" w:sz="6" w:space="0" w:color="000000"/>
              <w:bottom w:val="single" w:sz="6" w:space="0" w:color="000000"/>
              <w:right w:val="single" w:sz="6" w:space="0" w:color="000000"/>
            </w:tcBorders>
          </w:tcPr>
          <w:p w14:paraId="69BB75EF" w14:textId="77777777" w:rsidR="00243F92" w:rsidRPr="007D5B4D" w:rsidRDefault="00243F92" w:rsidP="005F7B93">
            <w:pPr>
              <w:ind w:left="139"/>
              <w:rPr>
                <w:sz w:val="22"/>
                <w:szCs w:val="22"/>
              </w:rPr>
            </w:pPr>
            <w:r w:rsidRPr="007D5B4D">
              <w:rPr>
                <w:rFonts w:eastAsia="Times New Roman"/>
                <w:sz w:val="22"/>
                <w:szCs w:val="22"/>
              </w:rPr>
              <w:t xml:space="preserve">Course Type:  </w:t>
            </w:r>
          </w:p>
          <w:p w14:paraId="57A83FE5" w14:textId="77777777" w:rsidR="00243F92" w:rsidRPr="007D5B4D" w:rsidRDefault="00243F92" w:rsidP="005F7B93">
            <w:pPr>
              <w:ind w:left="139"/>
              <w:rPr>
                <w:sz w:val="22"/>
                <w:szCs w:val="22"/>
              </w:rPr>
            </w:pPr>
            <w:r w:rsidRPr="007D5B4D">
              <w:rPr>
                <w:rFonts w:eastAsia="Times New Roman"/>
                <w:sz w:val="22"/>
                <w:szCs w:val="22"/>
              </w:rPr>
              <w:t>(CC/MCC/MDC/CC-</w:t>
            </w:r>
          </w:p>
          <w:p w14:paraId="6CA80782" w14:textId="77777777" w:rsidR="00243F92" w:rsidRPr="007D5B4D" w:rsidRDefault="00243F92" w:rsidP="005F7B93">
            <w:pPr>
              <w:ind w:left="139"/>
              <w:rPr>
                <w:sz w:val="22"/>
                <w:szCs w:val="22"/>
              </w:rPr>
            </w:pPr>
            <w:r w:rsidRPr="007D5B4D">
              <w:rPr>
                <w:rFonts w:eastAsia="Times New Roman"/>
                <w:sz w:val="22"/>
                <w:szCs w:val="22"/>
              </w:rPr>
              <w:t xml:space="preserve">M/DSEC/VOC/DSE/PC/AEC/VAC) </w:t>
            </w:r>
          </w:p>
        </w:tc>
        <w:tc>
          <w:tcPr>
            <w:tcW w:w="6400" w:type="dxa"/>
            <w:gridSpan w:val="5"/>
            <w:tcBorders>
              <w:top w:val="single" w:sz="6" w:space="0" w:color="000000"/>
              <w:left w:val="single" w:sz="6" w:space="0" w:color="000000"/>
              <w:bottom w:val="single" w:sz="6" w:space="0" w:color="000000"/>
              <w:right w:val="single" w:sz="6" w:space="0" w:color="000000"/>
            </w:tcBorders>
          </w:tcPr>
          <w:p w14:paraId="053505D5" w14:textId="77777777" w:rsidR="00243F92" w:rsidRPr="009964E0" w:rsidRDefault="00243F92" w:rsidP="005F7B93">
            <w:pPr>
              <w:ind w:left="555"/>
              <w:jc w:val="center"/>
              <w:rPr>
                <w:b/>
                <w:bCs/>
                <w:sz w:val="22"/>
                <w:szCs w:val="22"/>
              </w:rPr>
            </w:pPr>
            <w:r w:rsidRPr="009964E0">
              <w:rPr>
                <w:b/>
                <w:bCs/>
                <w:u w:color="000000"/>
              </w:rPr>
              <w:t>CC-B2</w:t>
            </w:r>
            <w:r w:rsidRPr="009964E0">
              <w:rPr>
                <w:rFonts w:eastAsia="Times New Roman"/>
                <w:b/>
                <w:bCs/>
                <w:sz w:val="22"/>
                <w:szCs w:val="22"/>
              </w:rPr>
              <w:t xml:space="preserve"> </w:t>
            </w:r>
          </w:p>
        </w:tc>
      </w:tr>
      <w:tr w:rsidR="00243F92" w:rsidRPr="007D5B4D" w14:paraId="593A65C1" w14:textId="77777777" w:rsidTr="005F7B93">
        <w:trPr>
          <w:trHeight w:val="282"/>
        </w:trPr>
        <w:tc>
          <w:tcPr>
            <w:tcW w:w="3702" w:type="dxa"/>
            <w:gridSpan w:val="2"/>
            <w:tcBorders>
              <w:top w:val="single" w:sz="6" w:space="0" w:color="000000"/>
              <w:left w:val="single" w:sz="6" w:space="0" w:color="000000"/>
              <w:bottom w:val="single" w:sz="6" w:space="0" w:color="000000"/>
              <w:right w:val="single" w:sz="6" w:space="0" w:color="000000"/>
            </w:tcBorders>
          </w:tcPr>
          <w:p w14:paraId="12175FFD" w14:textId="77777777" w:rsidR="00243F92" w:rsidRPr="007D5B4D" w:rsidRDefault="00243F92" w:rsidP="005F7B93">
            <w:pPr>
              <w:ind w:left="139"/>
              <w:rPr>
                <w:sz w:val="22"/>
                <w:szCs w:val="22"/>
              </w:rPr>
            </w:pPr>
            <w:r w:rsidRPr="007D5B4D">
              <w:rPr>
                <w:rFonts w:eastAsia="Times New Roman"/>
                <w:sz w:val="22"/>
                <w:szCs w:val="22"/>
              </w:rPr>
              <w:t xml:space="preserve">Level of the course (As per Annexure-I </w:t>
            </w:r>
          </w:p>
        </w:tc>
        <w:tc>
          <w:tcPr>
            <w:tcW w:w="6400" w:type="dxa"/>
            <w:gridSpan w:val="5"/>
            <w:tcBorders>
              <w:top w:val="single" w:sz="6" w:space="0" w:color="000000"/>
              <w:left w:val="single" w:sz="6" w:space="0" w:color="000000"/>
              <w:bottom w:val="single" w:sz="6" w:space="0" w:color="000000"/>
              <w:right w:val="single" w:sz="6" w:space="0" w:color="000000"/>
            </w:tcBorders>
          </w:tcPr>
          <w:p w14:paraId="25CA3405" w14:textId="77777777" w:rsidR="00243F92" w:rsidRPr="009964E0" w:rsidRDefault="00243F92" w:rsidP="005F7B93">
            <w:pPr>
              <w:ind w:left="459"/>
              <w:jc w:val="center"/>
              <w:rPr>
                <w:b/>
                <w:bCs/>
                <w:sz w:val="22"/>
                <w:szCs w:val="22"/>
              </w:rPr>
            </w:pPr>
            <w:r w:rsidRPr="009964E0">
              <w:rPr>
                <w:rFonts w:eastAsia="Times New Roman"/>
                <w:b/>
                <w:bCs/>
                <w:sz w:val="22"/>
                <w:szCs w:val="22"/>
              </w:rPr>
              <w:t xml:space="preserve">100-199 </w:t>
            </w:r>
          </w:p>
        </w:tc>
      </w:tr>
      <w:tr w:rsidR="00243F92" w:rsidRPr="007D5B4D" w14:paraId="1BDCFF34" w14:textId="77777777" w:rsidTr="005F7B93">
        <w:trPr>
          <w:trHeight w:val="273"/>
        </w:trPr>
        <w:tc>
          <w:tcPr>
            <w:tcW w:w="3702" w:type="dxa"/>
            <w:gridSpan w:val="2"/>
            <w:tcBorders>
              <w:top w:val="single" w:sz="6" w:space="0" w:color="000000"/>
              <w:left w:val="single" w:sz="6" w:space="0" w:color="000000"/>
              <w:bottom w:val="single" w:sz="6" w:space="0" w:color="000000"/>
              <w:right w:val="single" w:sz="6" w:space="0" w:color="000000"/>
            </w:tcBorders>
          </w:tcPr>
          <w:p w14:paraId="305E70F6" w14:textId="77777777" w:rsidR="00243F92" w:rsidRPr="007D5B4D" w:rsidRDefault="00243F92" w:rsidP="005F7B93">
            <w:pPr>
              <w:ind w:left="134"/>
              <w:rPr>
                <w:sz w:val="22"/>
                <w:szCs w:val="22"/>
              </w:rPr>
            </w:pPr>
            <w:r w:rsidRPr="007D5B4D">
              <w:rPr>
                <w:rFonts w:eastAsia="Times New Roman"/>
                <w:sz w:val="22"/>
                <w:szCs w:val="22"/>
              </w:rPr>
              <w:t xml:space="preserve">Pre-requisite for the course (if any) </w:t>
            </w:r>
          </w:p>
        </w:tc>
        <w:tc>
          <w:tcPr>
            <w:tcW w:w="6400" w:type="dxa"/>
            <w:gridSpan w:val="5"/>
            <w:tcBorders>
              <w:top w:val="single" w:sz="6" w:space="0" w:color="000000"/>
              <w:left w:val="single" w:sz="6" w:space="0" w:color="000000"/>
              <w:bottom w:val="single" w:sz="6" w:space="0" w:color="000000"/>
              <w:right w:val="single" w:sz="6" w:space="0" w:color="000000"/>
            </w:tcBorders>
          </w:tcPr>
          <w:p w14:paraId="32204AA9" w14:textId="77777777" w:rsidR="00243F92" w:rsidRPr="007D5B4D" w:rsidRDefault="00243F92" w:rsidP="005F7B93">
            <w:pPr>
              <w:ind w:left="123"/>
              <w:jc w:val="center"/>
              <w:rPr>
                <w:sz w:val="22"/>
                <w:szCs w:val="22"/>
              </w:rPr>
            </w:pPr>
            <w:r w:rsidRPr="007D5B4D">
              <w:rPr>
                <w:rFonts w:eastAsia="Times New Roman"/>
                <w:sz w:val="22"/>
                <w:szCs w:val="22"/>
              </w:rPr>
              <w:t xml:space="preserve">NA </w:t>
            </w:r>
          </w:p>
        </w:tc>
      </w:tr>
      <w:tr w:rsidR="00243F92" w:rsidRPr="007D5B4D" w14:paraId="00F1773D" w14:textId="77777777" w:rsidTr="005F7B93">
        <w:trPr>
          <w:trHeight w:val="1677"/>
        </w:trPr>
        <w:tc>
          <w:tcPr>
            <w:tcW w:w="3702" w:type="dxa"/>
            <w:gridSpan w:val="2"/>
            <w:tcBorders>
              <w:top w:val="single" w:sz="6" w:space="0" w:color="000000"/>
              <w:left w:val="single" w:sz="6" w:space="0" w:color="000000"/>
              <w:bottom w:val="single" w:sz="6" w:space="0" w:color="000000"/>
              <w:right w:val="single" w:sz="6" w:space="0" w:color="000000"/>
            </w:tcBorders>
          </w:tcPr>
          <w:p w14:paraId="08371E26" w14:textId="77777777" w:rsidR="00243F92" w:rsidRPr="007D5B4D" w:rsidRDefault="00243F92" w:rsidP="005F7B93">
            <w:pPr>
              <w:rPr>
                <w:sz w:val="22"/>
                <w:szCs w:val="22"/>
              </w:rPr>
            </w:pPr>
            <w:r w:rsidRPr="007D5B4D">
              <w:rPr>
                <w:rFonts w:eastAsia="Times New Roman"/>
                <w:sz w:val="22"/>
                <w:szCs w:val="22"/>
              </w:rPr>
              <w:t xml:space="preserve"> Course Learning Outcomes (CLO): </w:t>
            </w:r>
          </w:p>
          <w:p w14:paraId="458C4A62" w14:textId="77777777" w:rsidR="00243F92" w:rsidRPr="007D5B4D" w:rsidRDefault="00243F92" w:rsidP="005F7B93">
            <w:pPr>
              <w:ind w:left="120"/>
              <w:rPr>
                <w:sz w:val="22"/>
                <w:szCs w:val="22"/>
              </w:rPr>
            </w:pPr>
          </w:p>
        </w:tc>
        <w:tc>
          <w:tcPr>
            <w:tcW w:w="6400" w:type="dxa"/>
            <w:gridSpan w:val="5"/>
            <w:tcBorders>
              <w:top w:val="single" w:sz="6" w:space="0" w:color="000000"/>
              <w:left w:val="single" w:sz="6" w:space="0" w:color="000000"/>
              <w:bottom w:val="single" w:sz="6" w:space="0" w:color="000000"/>
              <w:right w:val="single" w:sz="6" w:space="0" w:color="000000"/>
            </w:tcBorders>
          </w:tcPr>
          <w:p w14:paraId="320E5C62" w14:textId="77777777" w:rsidR="00243F92" w:rsidRPr="007D5B4D" w:rsidRDefault="00243F92" w:rsidP="005F7B93">
            <w:pPr>
              <w:autoSpaceDE w:val="0"/>
              <w:autoSpaceDN w:val="0"/>
              <w:adjustRightInd w:val="0"/>
              <w:rPr>
                <w:rFonts w:eastAsiaTheme="minorEastAsia"/>
                <w:kern w:val="0"/>
                <w:sz w:val="22"/>
                <w:szCs w:val="22"/>
              </w:rPr>
            </w:pPr>
            <w:r w:rsidRPr="007D5B4D">
              <w:rPr>
                <w:rFonts w:eastAsiaTheme="minorEastAsia"/>
                <w:kern w:val="0"/>
                <w:sz w:val="22"/>
                <w:szCs w:val="22"/>
              </w:rPr>
              <w:t>After completing this course, the learner will be able to:</w:t>
            </w:r>
          </w:p>
          <w:p w14:paraId="6BFAD9B7" w14:textId="77777777" w:rsidR="00243F92" w:rsidRPr="007D5B4D" w:rsidRDefault="00243F92" w:rsidP="00243F92">
            <w:pPr>
              <w:pStyle w:val="ListParagraph"/>
              <w:numPr>
                <w:ilvl w:val="0"/>
                <w:numId w:val="22"/>
              </w:numPr>
              <w:spacing w:after="0" w:line="240" w:lineRule="auto"/>
              <w:jc w:val="both"/>
              <w:rPr>
                <w:rFonts w:ascii="Times New Roman" w:hAnsi="Times New Roman" w:cs="Times New Roman"/>
              </w:rPr>
            </w:pPr>
            <w:r w:rsidRPr="007D5B4D">
              <w:rPr>
                <w:rFonts w:ascii="Times New Roman" w:hAnsi="Times New Roman" w:cs="Times New Roman"/>
              </w:rPr>
              <w:t xml:space="preserve">Develop a basic understanding about Costing and Budgeting. </w:t>
            </w:r>
          </w:p>
          <w:p w14:paraId="117F3194" w14:textId="77777777" w:rsidR="00243F92" w:rsidRPr="007D5B4D" w:rsidRDefault="00243F92" w:rsidP="00243F92">
            <w:pPr>
              <w:pStyle w:val="ListParagraph"/>
              <w:numPr>
                <w:ilvl w:val="0"/>
                <w:numId w:val="22"/>
              </w:numPr>
              <w:spacing w:after="0" w:line="240" w:lineRule="auto"/>
              <w:jc w:val="both"/>
              <w:rPr>
                <w:rFonts w:ascii="Times New Roman" w:hAnsi="Times New Roman" w:cs="Times New Roman"/>
              </w:rPr>
            </w:pPr>
            <w:r w:rsidRPr="007D5B4D">
              <w:rPr>
                <w:rFonts w:ascii="Times New Roman" w:hAnsi="Times New Roman" w:cs="Times New Roman"/>
              </w:rPr>
              <w:t xml:space="preserve">Learn the role of Budget and Costing in Event Management. </w:t>
            </w:r>
          </w:p>
          <w:p w14:paraId="579DA40D" w14:textId="77777777" w:rsidR="00243F92" w:rsidRPr="007D5B4D" w:rsidRDefault="00243F92" w:rsidP="00243F92">
            <w:pPr>
              <w:pStyle w:val="ListParagraph"/>
              <w:numPr>
                <w:ilvl w:val="0"/>
                <w:numId w:val="22"/>
              </w:numPr>
              <w:spacing w:after="0" w:line="240" w:lineRule="auto"/>
              <w:jc w:val="both"/>
              <w:rPr>
                <w:rFonts w:ascii="Times New Roman" w:hAnsi="Times New Roman" w:cs="Times New Roman"/>
              </w:rPr>
            </w:pPr>
            <w:r w:rsidRPr="007D5B4D">
              <w:rPr>
                <w:rFonts w:ascii="Times New Roman" w:hAnsi="Times New Roman" w:cs="Times New Roman"/>
              </w:rPr>
              <w:t xml:space="preserve">Understand the importance of Cost Control in Event Management.  </w:t>
            </w:r>
          </w:p>
          <w:p w14:paraId="55AB63C8" w14:textId="1DA65925" w:rsidR="00243F92" w:rsidRPr="007D5B4D" w:rsidRDefault="00243F92" w:rsidP="00243F92">
            <w:pPr>
              <w:pStyle w:val="ListParagraph"/>
              <w:numPr>
                <w:ilvl w:val="0"/>
                <w:numId w:val="22"/>
              </w:numPr>
              <w:spacing w:after="0" w:line="240" w:lineRule="auto"/>
              <w:jc w:val="both"/>
              <w:rPr>
                <w:rFonts w:ascii="Times New Roman" w:hAnsi="Times New Roman" w:cs="Times New Roman"/>
              </w:rPr>
            </w:pPr>
            <w:r w:rsidRPr="007D5B4D">
              <w:rPr>
                <w:rFonts w:ascii="Times New Roman" w:hAnsi="Times New Roman" w:cs="Times New Roman"/>
              </w:rPr>
              <w:t xml:space="preserve">Ability </w:t>
            </w:r>
            <w:r w:rsidR="00176E17" w:rsidRPr="007D5B4D">
              <w:rPr>
                <w:rFonts w:ascii="Times New Roman" w:hAnsi="Times New Roman" w:cs="Times New Roman"/>
              </w:rPr>
              <w:t>to use</w:t>
            </w:r>
            <w:r w:rsidRPr="007D5B4D">
              <w:rPr>
                <w:rFonts w:ascii="Times New Roman" w:hAnsi="Times New Roman" w:cs="Times New Roman"/>
              </w:rPr>
              <w:t xml:space="preserve"> of strategic cost management in event Management. </w:t>
            </w:r>
          </w:p>
          <w:p w14:paraId="2B1FE06D" w14:textId="77777777" w:rsidR="00243F92" w:rsidRPr="007D5B4D" w:rsidRDefault="00243F92" w:rsidP="00243F92">
            <w:pPr>
              <w:pStyle w:val="ListParagraph"/>
              <w:numPr>
                <w:ilvl w:val="0"/>
                <w:numId w:val="22"/>
              </w:numPr>
              <w:spacing w:after="0" w:line="240" w:lineRule="auto"/>
              <w:jc w:val="both"/>
              <w:rPr>
                <w:rFonts w:ascii="Times New Roman" w:hAnsi="Times New Roman" w:cs="Times New Roman"/>
                <w:szCs w:val="22"/>
              </w:rPr>
            </w:pPr>
            <w:r w:rsidRPr="007D5B4D">
              <w:rPr>
                <w:rFonts w:ascii="Times New Roman" w:hAnsi="Times New Roman" w:cs="Times New Roman"/>
                <w:szCs w:val="22"/>
              </w:rPr>
              <w:t>Apply theoretical knowledge through practical tasks and field experiences.</w:t>
            </w:r>
          </w:p>
        </w:tc>
      </w:tr>
      <w:tr w:rsidR="00243F92" w:rsidRPr="007D5B4D" w14:paraId="1F889DED" w14:textId="77777777" w:rsidTr="005F7B93">
        <w:trPr>
          <w:trHeight w:val="390"/>
        </w:trPr>
        <w:tc>
          <w:tcPr>
            <w:tcW w:w="3702" w:type="dxa"/>
            <w:gridSpan w:val="2"/>
            <w:vMerge w:val="restart"/>
            <w:tcBorders>
              <w:top w:val="single" w:sz="6" w:space="0" w:color="000000"/>
              <w:left w:val="single" w:sz="6" w:space="0" w:color="000000"/>
              <w:bottom w:val="single" w:sz="6" w:space="0" w:color="000000"/>
              <w:right w:val="single" w:sz="6" w:space="0" w:color="000000"/>
            </w:tcBorders>
          </w:tcPr>
          <w:p w14:paraId="4A781722" w14:textId="77777777" w:rsidR="00243F92" w:rsidRPr="007D5B4D" w:rsidRDefault="00243F92" w:rsidP="005F7B93">
            <w:pPr>
              <w:ind w:left="110"/>
              <w:rPr>
                <w:sz w:val="22"/>
                <w:szCs w:val="22"/>
              </w:rPr>
            </w:pPr>
            <w:r w:rsidRPr="007D5B4D">
              <w:rPr>
                <w:rFonts w:eastAsia="Times New Roman"/>
                <w:sz w:val="22"/>
                <w:szCs w:val="22"/>
              </w:rPr>
              <w:t xml:space="preserve">Credits </w:t>
            </w:r>
          </w:p>
        </w:tc>
        <w:tc>
          <w:tcPr>
            <w:tcW w:w="2319" w:type="dxa"/>
            <w:gridSpan w:val="2"/>
            <w:tcBorders>
              <w:top w:val="single" w:sz="6" w:space="0" w:color="000000"/>
              <w:left w:val="single" w:sz="6" w:space="0" w:color="000000"/>
              <w:bottom w:val="single" w:sz="6" w:space="0" w:color="000000"/>
              <w:right w:val="single" w:sz="6" w:space="0" w:color="000000"/>
            </w:tcBorders>
          </w:tcPr>
          <w:p w14:paraId="7C1C4120" w14:textId="77777777" w:rsidR="00243F92" w:rsidRPr="007D5B4D" w:rsidRDefault="00243F92" w:rsidP="005F7B93">
            <w:pPr>
              <w:ind w:right="13"/>
              <w:jc w:val="center"/>
              <w:rPr>
                <w:sz w:val="22"/>
                <w:szCs w:val="22"/>
              </w:rPr>
            </w:pPr>
            <w:r w:rsidRPr="007D5B4D">
              <w:rPr>
                <w:rFonts w:eastAsia="Times New Roman"/>
                <w:sz w:val="22"/>
                <w:szCs w:val="22"/>
              </w:rPr>
              <w:t xml:space="preserve">Theory </w:t>
            </w:r>
          </w:p>
        </w:tc>
        <w:tc>
          <w:tcPr>
            <w:tcW w:w="2088" w:type="dxa"/>
            <w:tcBorders>
              <w:top w:val="single" w:sz="6" w:space="0" w:color="000000"/>
              <w:left w:val="single" w:sz="6" w:space="0" w:color="000000"/>
              <w:bottom w:val="single" w:sz="6" w:space="0" w:color="000000"/>
              <w:right w:val="single" w:sz="6" w:space="0" w:color="000000"/>
            </w:tcBorders>
          </w:tcPr>
          <w:p w14:paraId="62FB62C2" w14:textId="77777777" w:rsidR="00243F92" w:rsidRPr="007D5B4D" w:rsidRDefault="00243F92" w:rsidP="005F7B93">
            <w:pPr>
              <w:ind w:right="14"/>
              <w:jc w:val="center"/>
              <w:rPr>
                <w:sz w:val="22"/>
                <w:szCs w:val="22"/>
              </w:rPr>
            </w:pPr>
            <w:r w:rsidRPr="007D5B4D">
              <w:rPr>
                <w:rFonts w:eastAsia="Times New Roman"/>
                <w:sz w:val="22"/>
                <w:szCs w:val="22"/>
              </w:rPr>
              <w:t xml:space="preserve">Practical </w:t>
            </w:r>
          </w:p>
        </w:tc>
        <w:tc>
          <w:tcPr>
            <w:tcW w:w="1993" w:type="dxa"/>
            <w:gridSpan w:val="2"/>
            <w:tcBorders>
              <w:top w:val="single" w:sz="6" w:space="0" w:color="000000"/>
              <w:left w:val="single" w:sz="6" w:space="0" w:color="000000"/>
              <w:bottom w:val="single" w:sz="6" w:space="0" w:color="000000"/>
              <w:right w:val="single" w:sz="6" w:space="0" w:color="000000"/>
            </w:tcBorders>
          </w:tcPr>
          <w:p w14:paraId="61088950" w14:textId="77777777" w:rsidR="00243F92" w:rsidRPr="007D5B4D" w:rsidRDefault="00243F92" w:rsidP="005F7B93">
            <w:pPr>
              <w:ind w:right="8"/>
              <w:jc w:val="center"/>
              <w:rPr>
                <w:sz w:val="22"/>
                <w:szCs w:val="22"/>
              </w:rPr>
            </w:pPr>
            <w:r w:rsidRPr="007D5B4D">
              <w:rPr>
                <w:rFonts w:eastAsia="Times New Roman"/>
                <w:sz w:val="22"/>
                <w:szCs w:val="22"/>
              </w:rPr>
              <w:t xml:space="preserve">Total </w:t>
            </w:r>
          </w:p>
        </w:tc>
      </w:tr>
      <w:tr w:rsidR="00243F92" w:rsidRPr="007D5B4D" w14:paraId="221CFC56" w14:textId="77777777" w:rsidTr="005F7B93">
        <w:trPr>
          <w:trHeight w:val="298"/>
        </w:trPr>
        <w:tc>
          <w:tcPr>
            <w:tcW w:w="3702" w:type="dxa"/>
            <w:gridSpan w:val="2"/>
            <w:vMerge/>
            <w:tcBorders>
              <w:top w:val="nil"/>
              <w:left w:val="single" w:sz="6" w:space="0" w:color="000000"/>
              <w:bottom w:val="single" w:sz="6" w:space="0" w:color="000000"/>
              <w:right w:val="single" w:sz="6" w:space="0" w:color="000000"/>
            </w:tcBorders>
          </w:tcPr>
          <w:p w14:paraId="571F5B19" w14:textId="77777777" w:rsidR="00243F92" w:rsidRPr="007D5B4D" w:rsidRDefault="00243F92" w:rsidP="005F7B93">
            <w:pPr>
              <w:rPr>
                <w:sz w:val="22"/>
                <w:szCs w:val="22"/>
              </w:rPr>
            </w:pPr>
          </w:p>
        </w:tc>
        <w:tc>
          <w:tcPr>
            <w:tcW w:w="2319" w:type="dxa"/>
            <w:gridSpan w:val="2"/>
            <w:tcBorders>
              <w:top w:val="single" w:sz="6" w:space="0" w:color="000000"/>
              <w:left w:val="single" w:sz="6" w:space="0" w:color="000000"/>
              <w:bottom w:val="single" w:sz="6" w:space="0" w:color="000000"/>
              <w:right w:val="single" w:sz="6" w:space="0" w:color="000000"/>
            </w:tcBorders>
          </w:tcPr>
          <w:p w14:paraId="68F6AB4A" w14:textId="77777777" w:rsidR="00243F92" w:rsidRPr="007D5B4D" w:rsidRDefault="00243F92" w:rsidP="005F7B93">
            <w:pPr>
              <w:ind w:right="22"/>
              <w:jc w:val="center"/>
              <w:rPr>
                <w:sz w:val="22"/>
                <w:szCs w:val="22"/>
              </w:rPr>
            </w:pPr>
            <w:r w:rsidRPr="007D5B4D">
              <w:rPr>
                <w:sz w:val="22"/>
                <w:szCs w:val="22"/>
              </w:rPr>
              <w:t>2</w:t>
            </w:r>
          </w:p>
        </w:tc>
        <w:tc>
          <w:tcPr>
            <w:tcW w:w="2088" w:type="dxa"/>
            <w:tcBorders>
              <w:top w:val="single" w:sz="6" w:space="0" w:color="000000"/>
              <w:left w:val="single" w:sz="6" w:space="0" w:color="000000"/>
              <w:bottom w:val="single" w:sz="6" w:space="0" w:color="000000"/>
              <w:right w:val="single" w:sz="6" w:space="0" w:color="000000"/>
            </w:tcBorders>
          </w:tcPr>
          <w:p w14:paraId="5A163496" w14:textId="77777777" w:rsidR="00243F92" w:rsidRPr="007D5B4D" w:rsidRDefault="00243F92" w:rsidP="005F7B93">
            <w:pPr>
              <w:ind w:right="11"/>
              <w:jc w:val="center"/>
              <w:rPr>
                <w:sz w:val="22"/>
                <w:szCs w:val="22"/>
              </w:rPr>
            </w:pPr>
            <w:r w:rsidRPr="007D5B4D">
              <w:rPr>
                <w:sz w:val="22"/>
                <w:szCs w:val="22"/>
              </w:rPr>
              <w:t>2</w:t>
            </w:r>
          </w:p>
        </w:tc>
        <w:tc>
          <w:tcPr>
            <w:tcW w:w="1993" w:type="dxa"/>
            <w:gridSpan w:val="2"/>
            <w:tcBorders>
              <w:top w:val="single" w:sz="6" w:space="0" w:color="000000"/>
              <w:left w:val="single" w:sz="6" w:space="0" w:color="000000"/>
              <w:bottom w:val="single" w:sz="6" w:space="0" w:color="000000"/>
              <w:right w:val="single" w:sz="6" w:space="0" w:color="000000"/>
            </w:tcBorders>
          </w:tcPr>
          <w:p w14:paraId="20EC3E41" w14:textId="77777777" w:rsidR="00243F92" w:rsidRPr="007D5B4D" w:rsidRDefault="00243F92" w:rsidP="005F7B93">
            <w:pPr>
              <w:ind w:right="7"/>
              <w:jc w:val="center"/>
              <w:rPr>
                <w:sz w:val="22"/>
                <w:szCs w:val="22"/>
              </w:rPr>
            </w:pPr>
            <w:r w:rsidRPr="007D5B4D">
              <w:rPr>
                <w:sz w:val="22"/>
                <w:szCs w:val="22"/>
              </w:rPr>
              <w:t>4</w:t>
            </w:r>
          </w:p>
        </w:tc>
      </w:tr>
      <w:tr w:rsidR="00243F92" w:rsidRPr="007D5B4D" w14:paraId="4C3FA47D" w14:textId="77777777" w:rsidTr="005F7B93">
        <w:trPr>
          <w:trHeight w:val="298"/>
        </w:trPr>
        <w:tc>
          <w:tcPr>
            <w:tcW w:w="3702" w:type="dxa"/>
            <w:gridSpan w:val="2"/>
            <w:tcBorders>
              <w:top w:val="single" w:sz="6" w:space="0" w:color="000000"/>
              <w:left w:val="single" w:sz="6" w:space="0" w:color="000000"/>
              <w:bottom w:val="single" w:sz="6" w:space="0" w:color="000000"/>
              <w:right w:val="single" w:sz="6" w:space="0" w:color="000000"/>
            </w:tcBorders>
          </w:tcPr>
          <w:p w14:paraId="4D0935F9" w14:textId="77777777" w:rsidR="00243F92" w:rsidRPr="007D5B4D" w:rsidRDefault="00243F92" w:rsidP="005F7B93">
            <w:pPr>
              <w:ind w:left="110"/>
              <w:rPr>
                <w:sz w:val="22"/>
                <w:szCs w:val="22"/>
              </w:rPr>
            </w:pPr>
            <w:r w:rsidRPr="007D5B4D">
              <w:rPr>
                <w:rFonts w:eastAsia="Times New Roman"/>
                <w:sz w:val="22"/>
                <w:szCs w:val="22"/>
              </w:rPr>
              <w:t xml:space="preserve">Contact Hours </w:t>
            </w:r>
          </w:p>
        </w:tc>
        <w:tc>
          <w:tcPr>
            <w:tcW w:w="2319" w:type="dxa"/>
            <w:gridSpan w:val="2"/>
            <w:tcBorders>
              <w:top w:val="single" w:sz="6" w:space="0" w:color="000000"/>
              <w:left w:val="single" w:sz="6" w:space="0" w:color="000000"/>
              <w:bottom w:val="single" w:sz="6" w:space="0" w:color="000000"/>
              <w:right w:val="single" w:sz="6" w:space="0" w:color="000000"/>
            </w:tcBorders>
          </w:tcPr>
          <w:p w14:paraId="75687D47" w14:textId="77777777" w:rsidR="00243F92" w:rsidRPr="007D5B4D" w:rsidRDefault="00243F92" w:rsidP="005F7B93">
            <w:pPr>
              <w:ind w:right="20"/>
              <w:jc w:val="center"/>
              <w:rPr>
                <w:sz w:val="22"/>
                <w:szCs w:val="22"/>
              </w:rPr>
            </w:pPr>
            <w:r w:rsidRPr="007D5B4D">
              <w:rPr>
                <w:sz w:val="22"/>
                <w:szCs w:val="22"/>
              </w:rPr>
              <w:t>2</w:t>
            </w:r>
          </w:p>
        </w:tc>
        <w:tc>
          <w:tcPr>
            <w:tcW w:w="2088" w:type="dxa"/>
            <w:tcBorders>
              <w:top w:val="single" w:sz="6" w:space="0" w:color="000000"/>
              <w:left w:val="single" w:sz="6" w:space="0" w:color="000000"/>
              <w:bottom w:val="single" w:sz="6" w:space="0" w:color="000000"/>
              <w:right w:val="single" w:sz="6" w:space="0" w:color="000000"/>
            </w:tcBorders>
          </w:tcPr>
          <w:p w14:paraId="449AF53E" w14:textId="77777777" w:rsidR="00243F92" w:rsidRPr="007D5B4D" w:rsidRDefault="00243F92" w:rsidP="005F7B93">
            <w:pPr>
              <w:ind w:right="20"/>
              <w:jc w:val="center"/>
              <w:rPr>
                <w:sz w:val="22"/>
                <w:szCs w:val="22"/>
              </w:rPr>
            </w:pPr>
            <w:r w:rsidRPr="007D5B4D">
              <w:rPr>
                <w:sz w:val="22"/>
                <w:szCs w:val="22"/>
              </w:rPr>
              <w:t>4</w:t>
            </w:r>
          </w:p>
        </w:tc>
        <w:tc>
          <w:tcPr>
            <w:tcW w:w="1993" w:type="dxa"/>
            <w:gridSpan w:val="2"/>
            <w:tcBorders>
              <w:top w:val="single" w:sz="6" w:space="0" w:color="000000"/>
              <w:left w:val="single" w:sz="6" w:space="0" w:color="000000"/>
              <w:bottom w:val="single" w:sz="6" w:space="0" w:color="000000"/>
              <w:right w:val="single" w:sz="6" w:space="0" w:color="000000"/>
            </w:tcBorders>
          </w:tcPr>
          <w:p w14:paraId="07BF2D75" w14:textId="77777777" w:rsidR="00243F92" w:rsidRPr="007D5B4D" w:rsidRDefault="00243F92" w:rsidP="005F7B93">
            <w:pPr>
              <w:ind w:right="16"/>
              <w:jc w:val="center"/>
              <w:rPr>
                <w:sz w:val="22"/>
                <w:szCs w:val="22"/>
              </w:rPr>
            </w:pPr>
            <w:r w:rsidRPr="007D5B4D">
              <w:rPr>
                <w:sz w:val="22"/>
                <w:szCs w:val="22"/>
              </w:rPr>
              <w:t>6</w:t>
            </w:r>
          </w:p>
        </w:tc>
      </w:tr>
      <w:tr w:rsidR="00243F92" w:rsidRPr="007D5B4D" w14:paraId="761C11FF" w14:textId="77777777" w:rsidTr="005F7B93">
        <w:trPr>
          <w:trHeight w:val="744"/>
        </w:trPr>
        <w:tc>
          <w:tcPr>
            <w:tcW w:w="10102" w:type="dxa"/>
            <w:gridSpan w:val="7"/>
            <w:tcBorders>
              <w:top w:val="single" w:sz="6" w:space="0" w:color="000000"/>
              <w:left w:val="single" w:sz="6" w:space="0" w:color="000000"/>
              <w:bottom w:val="single" w:sz="6" w:space="0" w:color="000000"/>
              <w:right w:val="single" w:sz="6" w:space="0" w:color="000000"/>
            </w:tcBorders>
          </w:tcPr>
          <w:p w14:paraId="40963816" w14:textId="77777777" w:rsidR="00243F92" w:rsidRPr="007D5B4D" w:rsidRDefault="00243F92" w:rsidP="005F7B93">
            <w:pPr>
              <w:ind w:left="106"/>
              <w:rPr>
                <w:sz w:val="22"/>
                <w:szCs w:val="22"/>
              </w:rPr>
            </w:pPr>
            <w:r w:rsidRPr="007D5B4D">
              <w:rPr>
                <w:rFonts w:eastAsia="Times New Roman"/>
                <w:b/>
                <w:sz w:val="22"/>
                <w:szCs w:val="22"/>
              </w:rPr>
              <w:t xml:space="preserve">Max. Marks: 100                                                                                                         Time: 3 Hrs </w:t>
            </w:r>
          </w:p>
          <w:p w14:paraId="5DF27450" w14:textId="77777777" w:rsidR="00243F92" w:rsidRPr="007D5B4D" w:rsidRDefault="00243F92" w:rsidP="005F7B93">
            <w:pPr>
              <w:ind w:left="106"/>
              <w:rPr>
                <w:sz w:val="22"/>
                <w:szCs w:val="22"/>
              </w:rPr>
            </w:pPr>
            <w:r w:rsidRPr="007D5B4D">
              <w:rPr>
                <w:rFonts w:eastAsia="Times New Roman"/>
                <w:b/>
                <w:sz w:val="22"/>
                <w:szCs w:val="22"/>
              </w:rPr>
              <w:t xml:space="preserve">Internal Assessment Marks: = 30 </w:t>
            </w:r>
          </w:p>
          <w:p w14:paraId="3965167A" w14:textId="77777777" w:rsidR="00243F92" w:rsidRPr="007D5B4D" w:rsidRDefault="00243F92" w:rsidP="005F7B93">
            <w:pPr>
              <w:ind w:left="106"/>
              <w:rPr>
                <w:sz w:val="22"/>
                <w:szCs w:val="22"/>
              </w:rPr>
            </w:pPr>
            <w:r w:rsidRPr="007D5B4D">
              <w:rPr>
                <w:rFonts w:eastAsia="Times New Roman"/>
                <w:b/>
                <w:sz w:val="22"/>
                <w:szCs w:val="22"/>
              </w:rPr>
              <w:t>End Term Exam Marks: = 70</w:t>
            </w:r>
          </w:p>
        </w:tc>
      </w:tr>
      <w:tr w:rsidR="00243F92" w:rsidRPr="007D5B4D" w14:paraId="3742E4CE" w14:textId="77777777" w:rsidTr="005F7B93">
        <w:trPr>
          <w:trHeight w:val="312"/>
        </w:trPr>
        <w:tc>
          <w:tcPr>
            <w:tcW w:w="10102" w:type="dxa"/>
            <w:gridSpan w:val="7"/>
            <w:tcBorders>
              <w:top w:val="single" w:sz="6" w:space="0" w:color="000000"/>
              <w:left w:val="single" w:sz="6" w:space="0" w:color="000000"/>
              <w:bottom w:val="single" w:sz="6" w:space="0" w:color="000000"/>
              <w:right w:val="single" w:sz="6" w:space="0" w:color="000000"/>
            </w:tcBorders>
          </w:tcPr>
          <w:p w14:paraId="2DEB4F03" w14:textId="77777777" w:rsidR="00243F92" w:rsidRPr="007D5B4D" w:rsidRDefault="00243F92" w:rsidP="005F7B93">
            <w:pPr>
              <w:ind w:left="176"/>
              <w:jc w:val="center"/>
              <w:rPr>
                <w:rFonts w:eastAsia="Times New Roman"/>
                <w:b/>
                <w:sz w:val="22"/>
                <w:szCs w:val="22"/>
              </w:rPr>
            </w:pPr>
            <w:r w:rsidRPr="007D5B4D">
              <w:rPr>
                <w:rFonts w:eastAsia="Times New Roman"/>
                <w:b/>
                <w:sz w:val="22"/>
                <w:szCs w:val="22"/>
              </w:rPr>
              <w:t xml:space="preserve">Part B-Contents of the Course </w:t>
            </w:r>
          </w:p>
        </w:tc>
      </w:tr>
      <w:tr w:rsidR="00243F92" w:rsidRPr="007D5B4D" w14:paraId="31AEC1D9" w14:textId="77777777" w:rsidTr="004B369C">
        <w:trPr>
          <w:trHeight w:val="1605"/>
        </w:trPr>
        <w:tc>
          <w:tcPr>
            <w:tcW w:w="10102" w:type="dxa"/>
            <w:gridSpan w:val="7"/>
            <w:tcBorders>
              <w:top w:val="single" w:sz="6" w:space="0" w:color="000000"/>
              <w:left w:val="single" w:sz="6" w:space="0" w:color="000000"/>
              <w:bottom w:val="single" w:sz="6" w:space="0" w:color="000000"/>
              <w:right w:val="single" w:sz="6" w:space="0" w:color="000000"/>
            </w:tcBorders>
          </w:tcPr>
          <w:p w14:paraId="1C508DF4" w14:textId="77777777" w:rsidR="00243F92" w:rsidRPr="007D5B4D" w:rsidRDefault="00243F92" w:rsidP="005F7B93">
            <w:pPr>
              <w:ind w:left="171"/>
              <w:jc w:val="center"/>
              <w:rPr>
                <w:rFonts w:eastAsia="Times New Roman"/>
                <w:b/>
                <w:sz w:val="22"/>
                <w:szCs w:val="22"/>
                <w:u w:val="single" w:color="000000"/>
              </w:rPr>
            </w:pPr>
            <w:r w:rsidRPr="007D5B4D">
              <w:rPr>
                <w:rFonts w:eastAsia="Times New Roman"/>
                <w:b/>
                <w:sz w:val="22"/>
                <w:szCs w:val="22"/>
                <w:u w:val="single" w:color="000000"/>
              </w:rPr>
              <w:t>Instructions for Paper- Setter</w:t>
            </w:r>
          </w:p>
          <w:p w14:paraId="59627852" w14:textId="77777777" w:rsidR="00243F92" w:rsidRPr="007D5B4D" w:rsidRDefault="00243F92" w:rsidP="005F7B93">
            <w:pPr>
              <w:ind w:right="1"/>
              <w:jc w:val="both"/>
              <w:rPr>
                <w:sz w:val="22"/>
                <w:szCs w:val="22"/>
              </w:rPr>
            </w:pPr>
            <w:r w:rsidRPr="007D5B4D">
              <w:rPr>
                <w:sz w:val="22"/>
                <w:szCs w:val="22"/>
              </w:rPr>
              <w:t>Total number of questions set will be nine. Question no. 1 is compulsory covering the entire syllabus and will have 07 short answer type questions of 1 mark each. Two questions will be set from each unit. Students have to attempt five questions in all selecting one question from each unit including the compulsory question. Each question is of 07 marks. All questions carry equal marks. The duration of time allowed in final theory exam will be 3 hours.</w:t>
            </w:r>
          </w:p>
        </w:tc>
      </w:tr>
      <w:tr w:rsidR="00243F92" w:rsidRPr="007D5B4D" w14:paraId="003F17C5" w14:textId="77777777" w:rsidTr="005F7B93">
        <w:trPr>
          <w:trHeight w:val="519"/>
        </w:trPr>
        <w:tc>
          <w:tcPr>
            <w:tcW w:w="1078" w:type="dxa"/>
            <w:tcBorders>
              <w:top w:val="single" w:sz="6" w:space="0" w:color="000000"/>
              <w:left w:val="single" w:sz="6" w:space="0" w:color="000000"/>
              <w:bottom w:val="single" w:sz="6" w:space="0" w:color="000000"/>
              <w:right w:val="single" w:sz="6" w:space="0" w:color="000000"/>
            </w:tcBorders>
          </w:tcPr>
          <w:p w14:paraId="184F766E" w14:textId="77777777" w:rsidR="00243F92" w:rsidRPr="007D5B4D" w:rsidRDefault="00243F92" w:rsidP="005F7B93">
            <w:pPr>
              <w:ind w:left="115"/>
              <w:rPr>
                <w:sz w:val="22"/>
                <w:szCs w:val="22"/>
              </w:rPr>
            </w:pPr>
            <w:r w:rsidRPr="007D5B4D">
              <w:rPr>
                <w:rFonts w:eastAsia="Times New Roman"/>
                <w:b/>
                <w:sz w:val="22"/>
                <w:szCs w:val="22"/>
              </w:rPr>
              <w:t xml:space="preserve">Unit </w:t>
            </w:r>
          </w:p>
        </w:tc>
        <w:tc>
          <w:tcPr>
            <w:tcW w:w="7501" w:type="dxa"/>
            <w:gridSpan w:val="5"/>
            <w:tcBorders>
              <w:top w:val="single" w:sz="6" w:space="0" w:color="000000"/>
              <w:left w:val="single" w:sz="6" w:space="0" w:color="000000"/>
              <w:bottom w:val="single" w:sz="6" w:space="0" w:color="000000"/>
              <w:right w:val="single" w:sz="6" w:space="0" w:color="000000"/>
            </w:tcBorders>
          </w:tcPr>
          <w:p w14:paraId="3B7F1036" w14:textId="77777777" w:rsidR="00243F92" w:rsidRPr="007D5B4D" w:rsidRDefault="00243F92" w:rsidP="005F7B93">
            <w:pPr>
              <w:ind w:left="106"/>
              <w:jc w:val="center"/>
              <w:rPr>
                <w:sz w:val="22"/>
                <w:szCs w:val="22"/>
              </w:rPr>
            </w:pPr>
            <w:r w:rsidRPr="007D5B4D">
              <w:rPr>
                <w:rFonts w:eastAsia="Times New Roman"/>
                <w:b/>
                <w:sz w:val="22"/>
                <w:szCs w:val="22"/>
              </w:rPr>
              <w:t xml:space="preserve">Topics </w:t>
            </w:r>
          </w:p>
        </w:tc>
        <w:tc>
          <w:tcPr>
            <w:tcW w:w="1523" w:type="dxa"/>
            <w:tcBorders>
              <w:top w:val="single" w:sz="6" w:space="0" w:color="000000"/>
              <w:left w:val="single" w:sz="6" w:space="0" w:color="000000"/>
              <w:bottom w:val="single" w:sz="6" w:space="0" w:color="000000"/>
              <w:right w:val="single" w:sz="6" w:space="0" w:color="000000"/>
            </w:tcBorders>
          </w:tcPr>
          <w:p w14:paraId="149DAE94" w14:textId="77777777" w:rsidR="00243F92" w:rsidRPr="007D5B4D" w:rsidRDefault="00243F92" w:rsidP="005F7B93">
            <w:pPr>
              <w:ind w:left="374" w:hanging="115"/>
              <w:rPr>
                <w:sz w:val="22"/>
                <w:szCs w:val="22"/>
              </w:rPr>
            </w:pPr>
            <w:r w:rsidRPr="007D5B4D">
              <w:rPr>
                <w:rFonts w:eastAsia="Times New Roman"/>
                <w:b/>
                <w:sz w:val="22"/>
                <w:szCs w:val="22"/>
              </w:rPr>
              <w:t xml:space="preserve">Contact hours </w:t>
            </w:r>
          </w:p>
        </w:tc>
      </w:tr>
      <w:tr w:rsidR="00243F92" w:rsidRPr="007D5B4D" w14:paraId="41A09BBC" w14:textId="77777777" w:rsidTr="005F7B93">
        <w:trPr>
          <w:trHeight w:val="435"/>
        </w:trPr>
        <w:tc>
          <w:tcPr>
            <w:tcW w:w="1078" w:type="dxa"/>
            <w:tcBorders>
              <w:top w:val="single" w:sz="6" w:space="0" w:color="000000"/>
              <w:left w:val="single" w:sz="6" w:space="0" w:color="000000"/>
              <w:bottom w:val="single" w:sz="6" w:space="0" w:color="000000"/>
              <w:right w:val="single" w:sz="6" w:space="0" w:color="000000"/>
            </w:tcBorders>
          </w:tcPr>
          <w:p w14:paraId="549C4496" w14:textId="77777777" w:rsidR="007D2892" w:rsidRDefault="007D2892" w:rsidP="005F7B93">
            <w:pPr>
              <w:ind w:right="23"/>
              <w:jc w:val="center"/>
              <w:rPr>
                <w:rFonts w:eastAsia="Times New Roman"/>
                <w:sz w:val="22"/>
                <w:szCs w:val="22"/>
              </w:rPr>
            </w:pPr>
          </w:p>
          <w:p w14:paraId="4065FE5E" w14:textId="77777777" w:rsidR="007D2892" w:rsidRDefault="007D2892" w:rsidP="005F7B93">
            <w:pPr>
              <w:ind w:right="23"/>
              <w:jc w:val="center"/>
              <w:rPr>
                <w:rFonts w:eastAsia="Times New Roman"/>
                <w:sz w:val="22"/>
                <w:szCs w:val="22"/>
              </w:rPr>
            </w:pPr>
          </w:p>
          <w:p w14:paraId="0F7F964B" w14:textId="0A001659" w:rsidR="00243F92" w:rsidRPr="007D5B4D" w:rsidRDefault="00243F92" w:rsidP="005F7B93">
            <w:pPr>
              <w:ind w:right="23"/>
              <w:jc w:val="center"/>
              <w:rPr>
                <w:sz w:val="22"/>
                <w:szCs w:val="22"/>
              </w:rPr>
            </w:pPr>
            <w:r w:rsidRPr="007D5B4D">
              <w:rPr>
                <w:rFonts w:eastAsia="Times New Roman"/>
                <w:sz w:val="22"/>
                <w:szCs w:val="22"/>
              </w:rPr>
              <w:t xml:space="preserve">I </w:t>
            </w:r>
          </w:p>
        </w:tc>
        <w:tc>
          <w:tcPr>
            <w:tcW w:w="7501" w:type="dxa"/>
            <w:gridSpan w:val="5"/>
            <w:tcBorders>
              <w:top w:val="single" w:sz="6" w:space="0" w:color="000000"/>
              <w:left w:val="single" w:sz="6" w:space="0" w:color="000000"/>
              <w:bottom w:val="single" w:sz="6" w:space="0" w:color="000000"/>
              <w:right w:val="single" w:sz="6" w:space="0" w:color="000000"/>
            </w:tcBorders>
          </w:tcPr>
          <w:p w14:paraId="48C15F99" w14:textId="76B47BF9" w:rsidR="00243F92" w:rsidRPr="007D5B4D" w:rsidRDefault="00243F92" w:rsidP="005F7B93">
            <w:pPr>
              <w:jc w:val="both"/>
            </w:pPr>
            <w:r w:rsidRPr="007D5B4D">
              <w:rPr>
                <w:sz w:val="22"/>
                <w:szCs w:val="22"/>
              </w:rPr>
              <w:t xml:space="preserve">  Event costing –</w:t>
            </w:r>
            <w:r w:rsidRPr="007D5B4D">
              <w:t xml:space="preserve">meaning, importance and scope, Relationship of Cost Accounting, Financial Accounting, Management Accounting and Financial Management. Types of event Costs, Cost Control, and Steps in Cost Control Process. Cost reduction plan and programme. Difference between Cost Control and </w:t>
            </w:r>
            <w:r w:rsidR="004B369C" w:rsidRPr="007D5B4D">
              <w:t>Cost Reduction</w:t>
            </w:r>
            <w:r w:rsidRPr="007D5B4D">
              <w:t xml:space="preserve"> </w:t>
            </w:r>
          </w:p>
        </w:tc>
        <w:tc>
          <w:tcPr>
            <w:tcW w:w="1523" w:type="dxa"/>
            <w:tcBorders>
              <w:top w:val="single" w:sz="6" w:space="0" w:color="000000"/>
              <w:left w:val="single" w:sz="6" w:space="0" w:color="000000"/>
              <w:bottom w:val="single" w:sz="6" w:space="0" w:color="000000"/>
              <w:right w:val="single" w:sz="6" w:space="0" w:color="000000"/>
            </w:tcBorders>
          </w:tcPr>
          <w:p w14:paraId="3D7D4D1E" w14:textId="77777777" w:rsidR="00243F92" w:rsidRPr="007D5B4D" w:rsidRDefault="00243F92" w:rsidP="005F7B93">
            <w:pPr>
              <w:ind w:left="63"/>
              <w:jc w:val="center"/>
              <w:rPr>
                <w:sz w:val="22"/>
                <w:szCs w:val="22"/>
              </w:rPr>
            </w:pPr>
          </w:p>
          <w:p w14:paraId="0B045E41" w14:textId="77777777" w:rsidR="00243F92" w:rsidRPr="007D5B4D" w:rsidRDefault="00243F92" w:rsidP="005F7B93">
            <w:pPr>
              <w:ind w:left="2"/>
              <w:jc w:val="center"/>
              <w:rPr>
                <w:sz w:val="22"/>
                <w:szCs w:val="22"/>
              </w:rPr>
            </w:pPr>
            <w:r w:rsidRPr="007D5B4D">
              <w:rPr>
                <w:sz w:val="22"/>
                <w:szCs w:val="22"/>
              </w:rPr>
              <w:t>7</w:t>
            </w:r>
          </w:p>
        </w:tc>
      </w:tr>
      <w:tr w:rsidR="00243F92" w:rsidRPr="007D5B4D" w14:paraId="214F0D6C" w14:textId="77777777" w:rsidTr="005F7B93">
        <w:trPr>
          <w:trHeight w:val="1245"/>
        </w:trPr>
        <w:tc>
          <w:tcPr>
            <w:tcW w:w="1078" w:type="dxa"/>
            <w:tcBorders>
              <w:top w:val="single" w:sz="6" w:space="0" w:color="000000"/>
              <w:left w:val="single" w:sz="6" w:space="0" w:color="000000"/>
              <w:bottom w:val="single" w:sz="6" w:space="0" w:color="000000"/>
              <w:right w:val="single" w:sz="6" w:space="0" w:color="000000"/>
            </w:tcBorders>
          </w:tcPr>
          <w:p w14:paraId="517D632D" w14:textId="77777777" w:rsidR="007D2892" w:rsidRDefault="007D2892" w:rsidP="005F7B93">
            <w:pPr>
              <w:ind w:right="23"/>
              <w:jc w:val="center"/>
              <w:rPr>
                <w:rFonts w:eastAsia="Times New Roman"/>
                <w:sz w:val="22"/>
                <w:szCs w:val="22"/>
              </w:rPr>
            </w:pPr>
          </w:p>
          <w:p w14:paraId="46FAF733" w14:textId="77777777" w:rsidR="007D2892" w:rsidRDefault="007D2892" w:rsidP="005F7B93">
            <w:pPr>
              <w:ind w:right="23"/>
              <w:jc w:val="center"/>
              <w:rPr>
                <w:rFonts w:eastAsia="Times New Roman"/>
                <w:sz w:val="22"/>
                <w:szCs w:val="22"/>
              </w:rPr>
            </w:pPr>
          </w:p>
          <w:p w14:paraId="49835702" w14:textId="5252A118" w:rsidR="00243F92" w:rsidRPr="007D5B4D" w:rsidRDefault="00243F92" w:rsidP="005F7B93">
            <w:pPr>
              <w:ind w:right="23"/>
              <w:jc w:val="center"/>
              <w:rPr>
                <w:rFonts w:eastAsia="Times New Roman"/>
                <w:sz w:val="22"/>
                <w:szCs w:val="22"/>
              </w:rPr>
            </w:pPr>
            <w:r w:rsidRPr="007D5B4D">
              <w:rPr>
                <w:rFonts w:eastAsia="Times New Roman"/>
                <w:sz w:val="22"/>
                <w:szCs w:val="22"/>
              </w:rPr>
              <w:t xml:space="preserve">II </w:t>
            </w:r>
          </w:p>
        </w:tc>
        <w:tc>
          <w:tcPr>
            <w:tcW w:w="7501" w:type="dxa"/>
            <w:gridSpan w:val="5"/>
            <w:tcBorders>
              <w:top w:val="single" w:sz="6" w:space="0" w:color="000000"/>
              <w:left w:val="single" w:sz="6" w:space="0" w:color="000000"/>
              <w:bottom w:val="single" w:sz="6" w:space="0" w:color="000000"/>
              <w:right w:val="single" w:sz="6" w:space="0" w:color="000000"/>
            </w:tcBorders>
          </w:tcPr>
          <w:p w14:paraId="4EADCE27" w14:textId="77777777" w:rsidR="00243F92" w:rsidRPr="007D5B4D" w:rsidRDefault="00243F92" w:rsidP="005F7B93">
            <w:pPr>
              <w:jc w:val="both"/>
            </w:pPr>
            <w:r w:rsidRPr="007D5B4D">
              <w:rPr>
                <w:sz w:val="22"/>
                <w:szCs w:val="22"/>
              </w:rPr>
              <w:t xml:space="preserve"> </w:t>
            </w:r>
            <w:r w:rsidRPr="007D5B4D">
              <w:t xml:space="preserve">Job Costing/ Contract Costing, Service Costing and Event Management. Use of Marginal costing break-even point in Event Management.  </w:t>
            </w:r>
          </w:p>
          <w:p w14:paraId="028E125B" w14:textId="0504EB95" w:rsidR="00243F92" w:rsidRPr="007D5B4D" w:rsidRDefault="00243F92" w:rsidP="005F7B93">
            <w:pPr>
              <w:jc w:val="both"/>
            </w:pPr>
            <w:r w:rsidRPr="007D5B4D">
              <w:t xml:space="preserve">Strategic Cost Management: Basic Concepts, Value-Chain Framework, Linkages, and Activities, Importance of Strategic Cost Management in Event Management, Techniques of Strategic Cost Management. Activity Based Costing and Event Management. </w:t>
            </w:r>
          </w:p>
        </w:tc>
        <w:tc>
          <w:tcPr>
            <w:tcW w:w="1523" w:type="dxa"/>
            <w:tcBorders>
              <w:top w:val="single" w:sz="6" w:space="0" w:color="000000"/>
              <w:left w:val="single" w:sz="6" w:space="0" w:color="000000"/>
              <w:bottom w:val="single" w:sz="6" w:space="0" w:color="000000"/>
              <w:right w:val="single" w:sz="6" w:space="0" w:color="000000"/>
            </w:tcBorders>
          </w:tcPr>
          <w:p w14:paraId="1F62ED93" w14:textId="77777777" w:rsidR="00243F92" w:rsidRPr="007D5B4D" w:rsidRDefault="00243F92" w:rsidP="005F7B93">
            <w:pPr>
              <w:ind w:left="63"/>
              <w:jc w:val="center"/>
              <w:rPr>
                <w:sz w:val="22"/>
                <w:szCs w:val="22"/>
              </w:rPr>
            </w:pPr>
          </w:p>
          <w:p w14:paraId="3140E2F1" w14:textId="77777777" w:rsidR="00243F92" w:rsidRPr="007D5B4D" w:rsidRDefault="00243F92" w:rsidP="005F7B93">
            <w:pPr>
              <w:ind w:left="63"/>
              <w:jc w:val="center"/>
              <w:rPr>
                <w:sz w:val="22"/>
                <w:szCs w:val="22"/>
              </w:rPr>
            </w:pPr>
            <w:r w:rsidRPr="007D5B4D">
              <w:rPr>
                <w:sz w:val="22"/>
                <w:szCs w:val="22"/>
              </w:rPr>
              <w:t>7</w:t>
            </w:r>
          </w:p>
        </w:tc>
      </w:tr>
      <w:tr w:rsidR="00243F92" w:rsidRPr="007D5B4D" w14:paraId="2AD80581" w14:textId="77777777" w:rsidTr="005F7B93">
        <w:trPr>
          <w:trHeight w:val="912"/>
        </w:trPr>
        <w:tc>
          <w:tcPr>
            <w:tcW w:w="1078" w:type="dxa"/>
            <w:tcBorders>
              <w:top w:val="single" w:sz="6" w:space="0" w:color="000000"/>
              <w:left w:val="single" w:sz="6" w:space="0" w:color="000000"/>
              <w:bottom w:val="single" w:sz="6" w:space="0" w:color="000000"/>
              <w:right w:val="single" w:sz="6" w:space="0" w:color="000000"/>
            </w:tcBorders>
          </w:tcPr>
          <w:p w14:paraId="4A766800" w14:textId="77777777" w:rsidR="007D2892" w:rsidRDefault="007D2892" w:rsidP="005F7B93">
            <w:pPr>
              <w:ind w:right="23"/>
              <w:jc w:val="center"/>
              <w:rPr>
                <w:rFonts w:eastAsia="Times New Roman"/>
                <w:sz w:val="22"/>
                <w:szCs w:val="22"/>
              </w:rPr>
            </w:pPr>
          </w:p>
          <w:p w14:paraId="70C2A1DA" w14:textId="24EA456F" w:rsidR="00243F92" w:rsidRPr="007D5B4D" w:rsidRDefault="00243F92" w:rsidP="005F7B93">
            <w:pPr>
              <w:ind w:right="23"/>
              <w:jc w:val="center"/>
              <w:rPr>
                <w:rFonts w:eastAsia="Times New Roman"/>
                <w:sz w:val="22"/>
                <w:szCs w:val="22"/>
              </w:rPr>
            </w:pPr>
            <w:r w:rsidRPr="007D5B4D">
              <w:rPr>
                <w:rFonts w:eastAsia="Times New Roman"/>
                <w:sz w:val="22"/>
                <w:szCs w:val="22"/>
              </w:rPr>
              <w:t>III</w:t>
            </w:r>
          </w:p>
        </w:tc>
        <w:tc>
          <w:tcPr>
            <w:tcW w:w="7501" w:type="dxa"/>
            <w:gridSpan w:val="5"/>
            <w:tcBorders>
              <w:top w:val="single" w:sz="6" w:space="0" w:color="000000"/>
              <w:left w:val="single" w:sz="6" w:space="0" w:color="000000"/>
              <w:bottom w:val="single" w:sz="6" w:space="0" w:color="000000"/>
              <w:right w:val="single" w:sz="6" w:space="0" w:color="000000"/>
            </w:tcBorders>
          </w:tcPr>
          <w:p w14:paraId="18EE17CF" w14:textId="28CE6ACD" w:rsidR="00243F92" w:rsidRPr="007D5B4D" w:rsidRDefault="00243F92" w:rsidP="005F7B93">
            <w:pPr>
              <w:jc w:val="both"/>
            </w:pPr>
            <w:r w:rsidRPr="007D5B4D">
              <w:rPr>
                <w:sz w:val="22"/>
                <w:szCs w:val="22"/>
              </w:rPr>
              <w:t xml:space="preserve"> </w:t>
            </w:r>
            <w:r w:rsidRPr="007D5B4D">
              <w:t xml:space="preserve">Concept of the budget as a control system and the use of responsibility accounting in Event Management. Essentials of Budgeting for Event Management, Types of Budgets in Event Management. Budget systems for uncertainty in the event management.  Sponsorship and Budgeting of Events. </w:t>
            </w:r>
          </w:p>
        </w:tc>
        <w:tc>
          <w:tcPr>
            <w:tcW w:w="1523" w:type="dxa"/>
            <w:tcBorders>
              <w:top w:val="single" w:sz="6" w:space="0" w:color="000000"/>
              <w:left w:val="single" w:sz="6" w:space="0" w:color="000000"/>
              <w:bottom w:val="single" w:sz="6" w:space="0" w:color="000000"/>
              <w:right w:val="single" w:sz="6" w:space="0" w:color="000000"/>
            </w:tcBorders>
          </w:tcPr>
          <w:p w14:paraId="011426DC" w14:textId="77777777" w:rsidR="00243F92" w:rsidRPr="007D5B4D" w:rsidRDefault="00243F92" w:rsidP="005F7B93">
            <w:pPr>
              <w:ind w:left="63"/>
              <w:jc w:val="center"/>
              <w:rPr>
                <w:sz w:val="22"/>
                <w:szCs w:val="22"/>
              </w:rPr>
            </w:pPr>
          </w:p>
          <w:p w14:paraId="7D238469" w14:textId="77777777" w:rsidR="00243F92" w:rsidRPr="007D5B4D" w:rsidRDefault="00243F92" w:rsidP="005F7B93">
            <w:pPr>
              <w:ind w:left="63"/>
              <w:jc w:val="center"/>
              <w:rPr>
                <w:sz w:val="22"/>
                <w:szCs w:val="22"/>
              </w:rPr>
            </w:pPr>
          </w:p>
          <w:p w14:paraId="569B9CB7" w14:textId="77777777" w:rsidR="00243F92" w:rsidRPr="007D5B4D" w:rsidRDefault="00243F92" w:rsidP="005F7B93">
            <w:pPr>
              <w:ind w:left="63"/>
              <w:jc w:val="center"/>
              <w:rPr>
                <w:sz w:val="22"/>
                <w:szCs w:val="22"/>
              </w:rPr>
            </w:pPr>
            <w:r w:rsidRPr="007D5B4D">
              <w:rPr>
                <w:sz w:val="22"/>
                <w:szCs w:val="22"/>
              </w:rPr>
              <w:t>8</w:t>
            </w:r>
          </w:p>
        </w:tc>
      </w:tr>
      <w:tr w:rsidR="00243F92" w:rsidRPr="007D5B4D" w14:paraId="5C1B4872" w14:textId="77777777" w:rsidTr="005F7B93">
        <w:trPr>
          <w:trHeight w:val="1506"/>
        </w:trPr>
        <w:tc>
          <w:tcPr>
            <w:tcW w:w="1078" w:type="dxa"/>
            <w:tcBorders>
              <w:top w:val="single" w:sz="6" w:space="0" w:color="000000"/>
              <w:left w:val="single" w:sz="6" w:space="0" w:color="000000"/>
              <w:bottom w:val="single" w:sz="6" w:space="0" w:color="000000"/>
              <w:right w:val="single" w:sz="6" w:space="0" w:color="000000"/>
            </w:tcBorders>
          </w:tcPr>
          <w:p w14:paraId="4F0A3B15" w14:textId="77777777" w:rsidR="007D2892" w:rsidRDefault="007D2892" w:rsidP="005F7B93">
            <w:pPr>
              <w:ind w:right="23"/>
              <w:jc w:val="center"/>
              <w:rPr>
                <w:rFonts w:eastAsia="Times New Roman"/>
                <w:sz w:val="22"/>
                <w:szCs w:val="22"/>
              </w:rPr>
            </w:pPr>
          </w:p>
          <w:p w14:paraId="70882CF6" w14:textId="77777777" w:rsidR="007D2892" w:rsidRDefault="007D2892" w:rsidP="005F7B93">
            <w:pPr>
              <w:ind w:right="23"/>
              <w:jc w:val="center"/>
              <w:rPr>
                <w:rFonts w:eastAsia="Times New Roman"/>
                <w:sz w:val="22"/>
                <w:szCs w:val="22"/>
              </w:rPr>
            </w:pPr>
          </w:p>
          <w:p w14:paraId="3C57E45B" w14:textId="568968D9" w:rsidR="00243F92" w:rsidRPr="007D5B4D" w:rsidRDefault="00243F92" w:rsidP="005F7B93">
            <w:pPr>
              <w:ind w:right="23"/>
              <w:jc w:val="center"/>
              <w:rPr>
                <w:rFonts w:eastAsia="Times New Roman"/>
                <w:sz w:val="22"/>
                <w:szCs w:val="22"/>
              </w:rPr>
            </w:pPr>
            <w:r w:rsidRPr="007D5B4D">
              <w:rPr>
                <w:rFonts w:eastAsia="Times New Roman"/>
                <w:sz w:val="22"/>
                <w:szCs w:val="22"/>
              </w:rPr>
              <w:t xml:space="preserve">IV </w:t>
            </w:r>
          </w:p>
        </w:tc>
        <w:tc>
          <w:tcPr>
            <w:tcW w:w="7501" w:type="dxa"/>
            <w:gridSpan w:val="5"/>
            <w:tcBorders>
              <w:top w:val="single" w:sz="6" w:space="0" w:color="000000"/>
              <w:left w:val="single" w:sz="6" w:space="0" w:color="000000"/>
              <w:bottom w:val="single" w:sz="6" w:space="0" w:color="000000"/>
              <w:right w:val="single" w:sz="6" w:space="0" w:color="000000"/>
            </w:tcBorders>
          </w:tcPr>
          <w:p w14:paraId="3F9B3B1C" w14:textId="11E412BE" w:rsidR="00243F92" w:rsidRPr="007D5B4D" w:rsidRDefault="00243F92" w:rsidP="005F7B93">
            <w:pPr>
              <w:jc w:val="both"/>
            </w:pPr>
            <w:r w:rsidRPr="007D5B4D">
              <w:rPr>
                <w:sz w:val="22"/>
                <w:szCs w:val="22"/>
              </w:rPr>
              <w:t xml:space="preserve"> </w:t>
            </w:r>
            <w:r w:rsidRPr="007D5B4D">
              <w:t xml:space="preserve">Beyond Budgeting Model: Application of beyond budgeting model in Event Management, including the benefits and problems. Issues surrounding setting the difficulty level for a budget. Appropriate budgetary systems for an Event Management company including top down, bottom-up, feedback and feed-forward control approaches. </w:t>
            </w:r>
          </w:p>
        </w:tc>
        <w:tc>
          <w:tcPr>
            <w:tcW w:w="1523" w:type="dxa"/>
            <w:tcBorders>
              <w:top w:val="single" w:sz="6" w:space="0" w:color="000000"/>
              <w:left w:val="single" w:sz="6" w:space="0" w:color="000000"/>
              <w:bottom w:val="single" w:sz="6" w:space="0" w:color="000000"/>
              <w:right w:val="single" w:sz="6" w:space="0" w:color="000000"/>
            </w:tcBorders>
          </w:tcPr>
          <w:p w14:paraId="4137801B" w14:textId="77777777" w:rsidR="00243F92" w:rsidRPr="007D5B4D" w:rsidRDefault="00243F92" w:rsidP="005F7B93">
            <w:pPr>
              <w:ind w:left="63"/>
              <w:jc w:val="center"/>
              <w:rPr>
                <w:sz w:val="22"/>
                <w:szCs w:val="22"/>
              </w:rPr>
            </w:pPr>
          </w:p>
          <w:p w14:paraId="093A6AF9" w14:textId="77777777" w:rsidR="00243F92" w:rsidRPr="007D5B4D" w:rsidRDefault="00243F92" w:rsidP="005F7B93">
            <w:pPr>
              <w:ind w:left="63"/>
              <w:jc w:val="center"/>
              <w:rPr>
                <w:sz w:val="22"/>
                <w:szCs w:val="22"/>
              </w:rPr>
            </w:pPr>
          </w:p>
          <w:p w14:paraId="212679CC" w14:textId="77777777" w:rsidR="00243F92" w:rsidRPr="007D5B4D" w:rsidRDefault="00243F92" w:rsidP="005F7B93">
            <w:pPr>
              <w:ind w:left="63"/>
              <w:jc w:val="center"/>
              <w:rPr>
                <w:sz w:val="22"/>
                <w:szCs w:val="22"/>
              </w:rPr>
            </w:pPr>
            <w:r w:rsidRPr="007D5B4D">
              <w:rPr>
                <w:sz w:val="22"/>
                <w:szCs w:val="22"/>
              </w:rPr>
              <w:t>8</w:t>
            </w:r>
          </w:p>
        </w:tc>
      </w:tr>
      <w:tr w:rsidR="00243F92" w:rsidRPr="007D5B4D" w14:paraId="72819C65" w14:textId="77777777" w:rsidTr="005F7B93">
        <w:trPr>
          <w:trHeight w:val="2415"/>
        </w:trPr>
        <w:tc>
          <w:tcPr>
            <w:tcW w:w="1078" w:type="dxa"/>
            <w:tcBorders>
              <w:top w:val="single" w:sz="6" w:space="0" w:color="000000"/>
              <w:left w:val="single" w:sz="6" w:space="0" w:color="000000"/>
              <w:bottom w:val="single" w:sz="6" w:space="0" w:color="000000"/>
              <w:right w:val="single" w:sz="6" w:space="0" w:color="000000"/>
            </w:tcBorders>
          </w:tcPr>
          <w:p w14:paraId="1AB6A4E4" w14:textId="77777777" w:rsidR="007D2892" w:rsidRDefault="007D2892" w:rsidP="005F7B93">
            <w:pPr>
              <w:ind w:right="23"/>
              <w:jc w:val="center"/>
              <w:rPr>
                <w:rFonts w:eastAsia="Times New Roman"/>
                <w:sz w:val="22"/>
                <w:szCs w:val="22"/>
              </w:rPr>
            </w:pPr>
          </w:p>
          <w:p w14:paraId="1BDE93E6" w14:textId="77777777" w:rsidR="007D2892" w:rsidRDefault="007D2892" w:rsidP="005F7B93">
            <w:pPr>
              <w:ind w:right="23"/>
              <w:jc w:val="center"/>
              <w:rPr>
                <w:rFonts w:eastAsia="Times New Roman"/>
                <w:sz w:val="22"/>
                <w:szCs w:val="22"/>
              </w:rPr>
            </w:pPr>
          </w:p>
          <w:p w14:paraId="5FFA2AA0" w14:textId="77777777" w:rsidR="007D2892" w:rsidRDefault="007D2892" w:rsidP="005F7B93">
            <w:pPr>
              <w:ind w:right="23"/>
              <w:jc w:val="center"/>
              <w:rPr>
                <w:rFonts w:eastAsia="Times New Roman"/>
                <w:sz w:val="22"/>
                <w:szCs w:val="22"/>
              </w:rPr>
            </w:pPr>
          </w:p>
          <w:p w14:paraId="1DB7263E" w14:textId="44DCA6DC" w:rsidR="00243F92" w:rsidRPr="007D5B4D" w:rsidRDefault="00243F92" w:rsidP="005F7B93">
            <w:pPr>
              <w:ind w:right="23"/>
              <w:jc w:val="center"/>
              <w:rPr>
                <w:rFonts w:eastAsia="Times New Roman"/>
                <w:sz w:val="22"/>
                <w:szCs w:val="22"/>
              </w:rPr>
            </w:pPr>
            <w:r w:rsidRPr="007D5B4D">
              <w:rPr>
                <w:rFonts w:eastAsia="Times New Roman"/>
                <w:sz w:val="22"/>
                <w:szCs w:val="22"/>
              </w:rPr>
              <w:t>V</w:t>
            </w:r>
          </w:p>
        </w:tc>
        <w:tc>
          <w:tcPr>
            <w:tcW w:w="7501" w:type="dxa"/>
            <w:gridSpan w:val="5"/>
            <w:tcBorders>
              <w:top w:val="single" w:sz="6" w:space="0" w:color="000000"/>
              <w:left w:val="single" w:sz="6" w:space="0" w:color="000000"/>
              <w:bottom w:val="single" w:sz="6" w:space="0" w:color="000000"/>
              <w:right w:val="single" w:sz="6" w:space="0" w:color="000000"/>
            </w:tcBorders>
          </w:tcPr>
          <w:p w14:paraId="1642D06C" w14:textId="4412A7C7" w:rsidR="00243F92" w:rsidRPr="007D5B4D" w:rsidRDefault="00243F92" w:rsidP="005F7B93">
            <w:pPr>
              <w:jc w:val="both"/>
              <w:rPr>
                <w:b/>
              </w:rPr>
            </w:pPr>
            <w:r w:rsidRPr="007D5B4D">
              <w:rPr>
                <w:b/>
                <w:sz w:val="22"/>
                <w:szCs w:val="22"/>
              </w:rPr>
              <w:t xml:space="preserve">  </w:t>
            </w:r>
            <w:r w:rsidRPr="007D5B4D">
              <w:rPr>
                <w:b/>
              </w:rPr>
              <w:t xml:space="preserve">Event Costing, Budgeting and </w:t>
            </w:r>
            <w:r w:rsidR="004B369C" w:rsidRPr="007D5B4D">
              <w:rPr>
                <w:b/>
              </w:rPr>
              <w:t>Planning (Practical</w:t>
            </w:r>
            <w:r w:rsidRPr="007D5B4D">
              <w:rPr>
                <w:b/>
              </w:rPr>
              <w:t>)</w:t>
            </w:r>
          </w:p>
          <w:p w14:paraId="1C42860B" w14:textId="77777777" w:rsidR="00243F92" w:rsidRPr="007D5B4D" w:rsidRDefault="00243F92" w:rsidP="00243F92">
            <w:pPr>
              <w:pStyle w:val="ListParagraph"/>
              <w:numPr>
                <w:ilvl w:val="0"/>
                <w:numId w:val="23"/>
              </w:numPr>
              <w:spacing w:after="0" w:line="240" w:lineRule="auto"/>
              <w:jc w:val="both"/>
              <w:rPr>
                <w:rFonts w:ascii="Times New Roman" w:hAnsi="Times New Roman" w:cs="Times New Roman"/>
                <w:szCs w:val="22"/>
              </w:rPr>
            </w:pPr>
            <w:r w:rsidRPr="007D5B4D">
              <w:rPr>
                <w:rFonts w:ascii="Times New Roman" w:hAnsi="Times New Roman" w:cs="Times New Roman"/>
                <w:szCs w:val="22"/>
              </w:rPr>
              <w:t>Event costing- determinants, planning and costing process.</w:t>
            </w:r>
          </w:p>
          <w:p w14:paraId="3F1D206C" w14:textId="77777777" w:rsidR="00243F92" w:rsidRPr="007D5B4D" w:rsidRDefault="00243F92" w:rsidP="00243F92">
            <w:pPr>
              <w:pStyle w:val="ListParagraph"/>
              <w:numPr>
                <w:ilvl w:val="0"/>
                <w:numId w:val="23"/>
              </w:numPr>
              <w:spacing w:after="0" w:line="240" w:lineRule="auto"/>
              <w:jc w:val="both"/>
              <w:rPr>
                <w:rFonts w:ascii="Times New Roman" w:hAnsi="Times New Roman" w:cs="Times New Roman"/>
                <w:szCs w:val="22"/>
              </w:rPr>
            </w:pPr>
            <w:r w:rsidRPr="007D5B4D">
              <w:rPr>
                <w:rFonts w:ascii="Times New Roman" w:hAnsi="Times New Roman" w:cs="Times New Roman"/>
                <w:szCs w:val="22"/>
              </w:rPr>
              <w:t xml:space="preserve"> Preparation of event cost sheet </w:t>
            </w:r>
          </w:p>
          <w:p w14:paraId="5B71B390" w14:textId="77777777" w:rsidR="00243F92" w:rsidRPr="007D5B4D" w:rsidRDefault="00243F92" w:rsidP="00243F92">
            <w:pPr>
              <w:pStyle w:val="ListParagraph"/>
              <w:numPr>
                <w:ilvl w:val="0"/>
                <w:numId w:val="23"/>
              </w:numPr>
              <w:spacing w:after="0" w:line="240" w:lineRule="auto"/>
              <w:jc w:val="both"/>
              <w:rPr>
                <w:rFonts w:ascii="Times New Roman" w:hAnsi="Times New Roman" w:cs="Times New Roman"/>
                <w:szCs w:val="22"/>
              </w:rPr>
            </w:pPr>
            <w:r w:rsidRPr="007D5B4D">
              <w:rPr>
                <w:rFonts w:ascii="Times New Roman" w:hAnsi="Times New Roman" w:cs="Times New Roman"/>
              </w:rPr>
              <w:t>Determination of Marginal costing break-even point in Event Management</w:t>
            </w:r>
          </w:p>
          <w:p w14:paraId="34027D78" w14:textId="77777777" w:rsidR="00243F92" w:rsidRPr="007D5B4D" w:rsidRDefault="00243F92" w:rsidP="00243F92">
            <w:pPr>
              <w:pStyle w:val="ListParagraph"/>
              <w:numPr>
                <w:ilvl w:val="0"/>
                <w:numId w:val="23"/>
              </w:numPr>
              <w:spacing w:after="0" w:line="240" w:lineRule="auto"/>
              <w:jc w:val="both"/>
              <w:rPr>
                <w:rFonts w:ascii="Times New Roman" w:hAnsi="Times New Roman" w:cs="Times New Roman"/>
                <w:szCs w:val="22"/>
              </w:rPr>
            </w:pPr>
            <w:r w:rsidRPr="007D5B4D">
              <w:rPr>
                <w:rFonts w:ascii="Times New Roman" w:hAnsi="Times New Roman" w:cs="Times New Roman"/>
              </w:rPr>
              <w:t>Application of budget as a control system and the use of responsibility accounting in Event Management.</w:t>
            </w:r>
          </w:p>
          <w:p w14:paraId="5E943C7C" w14:textId="77777777" w:rsidR="00243F92" w:rsidRPr="007D5B4D" w:rsidRDefault="00243F92" w:rsidP="00243F92">
            <w:pPr>
              <w:pStyle w:val="ListParagraph"/>
              <w:numPr>
                <w:ilvl w:val="0"/>
                <w:numId w:val="23"/>
              </w:numPr>
              <w:spacing w:after="0" w:line="240" w:lineRule="auto"/>
              <w:jc w:val="both"/>
              <w:rPr>
                <w:rFonts w:ascii="Times New Roman" w:hAnsi="Times New Roman" w:cs="Times New Roman"/>
                <w:szCs w:val="22"/>
              </w:rPr>
            </w:pPr>
            <w:r w:rsidRPr="007D5B4D">
              <w:rPr>
                <w:rFonts w:ascii="Times New Roman" w:hAnsi="Times New Roman" w:cs="Times New Roman"/>
              </w:rPr>
              <w:t>Developing procedure for Sponsorship and Budgeting of Events</w:t>
            </w:r>
          </w:p>
          <w:p w14:paraId="77E13D5B" w14:textId="77777777" w:rsidR="00243F92" w:rsidRPr="007D5B4D" w:rsidRDefault="00243F92" w:rsidP="00243F92">
            <w:pPr>
              <w:pStyle w:val="ListParagraph"/>
              <w:numPr>
                <w:ilvl w:val="0"/>
                <w:numId w:val="23"/>
              </w:numPr>
              <w:spacing w:after="0" w:line="240" w:lineRule="auto"/>
              <w:jc w:val="both"/>
              <w:rPr>
                <w:rFonts w:ascii="Times New Roman" w:hAnsi="Times New Roman" w:cs="Times New Roman"/>
                <w:b/>
                <w:szCs w:val="22"/>
              </w:rPr>
            </w:pPr>
            <w:r w:rsidRPr="007D5B4D">
              <w:rPr>
                <w:rFonts w:ascii="Times New Roman" w:hAnsi="Times New Roman" w:cs="Times New Roman"/>
              </w:rPr>
              <w:t>Application of budgeting model in Event Management</w:t>
            </w:r>
          </w:p>
        </w:tc>
        <w:tc>
          <w:tcPr>
            <w:tcW w:w="1523" w:type="dxa"/>
            <w:tcBorders>
              <w:top w:val="single" w:sz="6" w:space="0" w:color="000000"/>
              <w:left w:val="single" w:sz="6" w:space="0" w:color="000000"/>
              <w:bottom w:val="single" w:sz="6" w:space="0" w:color="000000"/>
              <w:right w:val="single" w:sz="6" w:space="0" w:color="000000"/>
            </w:tcBorders>
          </w:tcPr>
          <w:p w14:paraId="16FBC3DF" w14:textId="77777777" w:rsidR="00243F92" w:rsidRPr="007D5B4D" w:rsidRDefault="00243F92" w:rsidP="005F7B93">
            <w:pPr>
              <w:ind w:left="63"/>
              <w:jc w:val="center"/>
              <w:rPr>
                <w:sz w:val="22"/>
                <w:szCs w:val="22"/>
              </w:rPr>
            </w:pPr>
          </w:p>
          <w:p w14:paraId="53960692" w14:textId="77777777" w:rsidR="00243F92" w:rsidRPr="007D5B4D" w:rsidRDefault="00243F92" w:rsidP="005F7B93">
            <w:pPr>
              <w:ind w:left="63"/>
              <w:jc w:val="center"/>
              <w:rPr>
                <w:sz w:val="22"/>
                <w:szCs w:val="22"/>
              </w:rPr>
            </w:pPr>
          </w:p>
          <w:p w14:paraId="3D86F099" w14:textId="77777777" w:rsidR="00243F92" w:rsidRPr="007D5B4D" w:rsidRDefault="00243F92" w:rsidP="005F7B93">
            <w:pPr>
              <w:ind w:left="63"/>
              <w:jc w:val="center"/>
              <w:rPr>
                <w:sz w:val="22"/>
                <w:szCs w:val="22"/>
              </w:rPr>
            </w:pPr>
          </w:p>
          <w:p w14:paraId="7CC8E416" w14:textId="77777777" w:rsidR="00243F92" w:rsidRPr="007D5B4D" w:rsidRDefault="00243F92" w:rsidP="005F7B93">
            <w:pPr>
              <w:ind w:left="63"/>
              <w:jc w:val="center"/>
              <w:rPr>
                <w:sz w:val="22"/>
                <w:szCs w:val="22"/>
              </w:rPr>
            </w:pPr>
          </w:p>
          <w:p w14:paraId="41E31D46" w14:textId="77777777" w:rsidR="00243F92" w:rsidRPr="007D5B4D" w:rsidRDefault="00243F92" w:rsidP="005F7B93">
            <w:pPr>
              <w:ind w:left="63"/>
              <w:jc w:val="center"/>
              <w:rPr>
                <w:sz w:val="22"/>
                <w:szCs w:val="22"/>
              </w:rPr>
            </w:pPr>
          </w:p>
          <w:p w14:paraId="40E6D4E1" w14:textId="461190E4" w:rsidR="00243F92" w:rsidRPr="007D5B4D" w:rsidRDefault="00364A8E" w:rsidP="005F7B93">
            <w:pPr>
              <w:ind w:left="63"/>
              <w:jc w:val="center"/>
              <w:rPr>
                <w:sz w:val="22"/>
                <w:szCs w:val="22"/>
              </w:rPr>
            </w:pPr>
            <w:r>
              <w:rPr>
                <w:sz w:val="22"/>
                <w:szCs w:val="22"/>
              </w:rPr>
              <w:t>60</w:t>
            </w:r>
          </w:p>
        </w:tc>
      </w:tr>
      <w:tr w:rsidR="00243F92" w:rsidRPr="007D5B4D" w14:paraId="6543D0DD" w14:textId="77777777" w:rsidTr="005F7B93">
        <w:trPr>
          <w:trHeight w:val="192"/>
        </w:trPr>
        <w:tc>
          <w:tcPr>
            <w:tcW w:w="1078" w:type="dxa"/>
            <w:tcBorders>
              <w:top w:val="single" w:sz="6" w:space="0" w:color="000000"/>
              <w:left w:val="single" w:sz="6" w:space="0" w:color="000000"/>
              <w:bottom w:val="single" w:sz="6" w:space="0" w:color="000000"/>
              <w:right w:val="single" w:sz="6" w:space="0" w:color="000000"/>
            </w:tcBorders>
          </w:tcPr>
          <w:p w14:paraId="7159B4AB" w14:textId="77777777" w:rsidR="00243F92" w:rsidRPr="007D5B4D" w:rsidRDefault="00243F92" w:rsidP="005F7B93">
            <w:pPr>
              <w:ind w:right="23"/>
              <w:jc w:val="center"/>
              <w:rPr>
                <w:rFonts w:eastAsia="Times New Roman"/>
                <w:sz w:val="22"/>
                <w:szCs w:val="22"/>
              </w:rPr>
            </w:pPr>
          </w:p>
        </w:tc>
        <w:tc>
          <w:tcPr>
            <w:tcW w:w="7501" w:type="dxa"/>
            <w:gridSpan w:val="5"/>
            <w:tcBorders>
              <w:top w:val="single" w:sz="6" w:space="0" w:color="000000"/>
              <w:left w:val="single" w:sz="6" w:space="0" w:color="000000"/>
              <w:bottom w:val="single" w:sz="6" w:space="0" w:color="000000"/>
              <w:right w:val="single" w:sz="6" w:space="0" w:color="000000"/>
            </w:tcBorders>
          </w:tcPr>
          <w:p w14:paraId="1974E634" w14:textId="77777777" w:rsidR="00243F92" w:rsidRPr="007D5B4D" w:rsidRDefault="00243F92" w:rsidP="005F7B93">
            <w:pPr>
              <w:jc w:val="center"/>
              <w:rPr>
                <w:b/>
                <w:kern w:val="0"/>
                <w:sz w:val="22"/>
                <w:szCs w:val="22"/>
              </w:rPr>
            </w:pPr>
            <w:r w:rsidRPr="007D5B4D">
              <w:rPr>
                <w:rFonts w:eastAsia="Arial"/>
                <w:b/>
                <w:kern w:val="0"/>
                <w:sz w:val="22"/>
                <w:szCs w:val="22"/>
              </w:rPr>
              <w:t>Suggested Evaluation Methods</w:t>
            </w:r>
          </w:p>
        </w:tc>
        <w:tc>
          <w:tcPr>
            <w:tcW w:w="1523" w:type="dxa"/>
            <w:tcBorders>
              <w:top w:val="single" w:sz="6" w:space="0" w:color="000000"/>
              <w:left w:val="single" w:sz="6" w:space="0" w:color="000000"/>
              <w:bottom w:val="single" w:sz="6" w:space="0" w:color="000000"/>
              <w:right w:val="single" w:sz="6" w:space="0" w:color="000000"/>
            </w:tcBorders>
          </w:tcPr>
          <w:p w14:paraId="34B029E4" w14:textId="77777777" w:rsidR="00243F92" w:rsidRPr="007D5B4D" w:rsidRDefault="00243F92" w:rsidP="005F7B93">
            <w:pPr>
              <w:ind w:left="63"/>
              <w:jc w:val="center"/>
              <w:rPr>
                <w:sz w:val="22"/>
                <w:szCs w:val="22"/>
              </w:rPr>
            </w:pPr>
          </w:p>
        </w:tc>
      </w:tr>
      <w:tr w:rsidR="00243F92" w:rsidRPr="007D5B4D" w14:paraId="30ABE226" w14:textId="77777777" w:rsidTr="005F7B93">
        <w:trPr>
          <w:trHeight w:val="435"/>
        </w:trPr>
        <w:tc>
          <w:tcPr>
            <w:tcW w:w="5205" w:type="dxa"/>
            <w:gridSpan w:val="3"/>
            <w:tcBorders>
              <w:top w:val="single" w:sz="6" w:space="0" w:color="000000"/>
              <w:left w:val="single" w:sz="6" w:space="0" w:color="000000"/>
              <w:bottom w:val="single" w:sz="6" w:space="0" w:color="000000"/>
              <w:right w:val="single" w:sz="6" w:space="0" w:color="000000"/>
            </w:tcBorders>
          </w:tcPr>
          <w:p w14:paraId="75B0A199" w14:textId="77777777" w:rsidR="00243F92" w:rsidRPr="007D5B4D" w:rsidRDefault="00243F92" w:rsidP="005F7B93">
            <w:pPr>
              <w:widowControl w:val="0"/>
              <w:autoSpaceDE w:val="0"/>
              <w:autoSpaceDN w:val="0"/>
              <w:ind w:left="105"/>
              <w:rPr>
                <w:rFonts w:eastAsia="Arial"/>
                <w:b/>
                <w:kern w:val="0"/>
                <w:sz w:val="22"/>
                <w:szCs w:val="22"/>
              </w:rPr>
            </w:pPr>
            <w:r w:rsidRPr="007D5B4D">
              <w:rPr>
                <w:rFonts w:eastAsia="Arial"/>
                <w:b/>
                <w:kern w:val="0"/>
                <w:sz w:val="22"/>
                <w:szCs w:val="22"/>
              </w:rPr>
              <w:t>Internal Assessment:</w:t>
            </w:r>
          </w:p>
          <w:p w14:paraId="14345954" w14:textId="77777777" w:rsidR="00243F92" w:rsidRPr="007D5B4D" w:rsidRDefault="00243F92" w:rsidP="00243F92">
            <w:pPr>
              <w:widowControl w:val="0"/>
              <w:numPr>
                <w:ilvl w:val="0"/>
                <w:numId w:val="9"/>
              </w:numPr>
              <w:suppressAutoHyphens w:val="0"/>
              <w:autoSpaceDE w:val="0"/>
              <w:autoSpaceDN w:val="0"/>
              <w:ind w:left="540"/>
              <w:rPr>
                <w:rFonts w:eastAsia="Arial"/>
                <w:b/>
                <w:kern w:val="0"/>
                <w:sz w:val="22"/>
                <w:szCs w:val="22"/>
              </w:rPr>
            </w:pPr>
            <w:r w:rsidRPr="007D5B4D">
              <w:rPr>
                <w:rFonts w:eastAsia="Arial"/>
                <w:b/>
                <w:kern w:val="0"/>
                <w:sz w:val="22"/>
                <w:szCs w:val="22"/>
              </w:rPr>
              <w:t>Theory</w:t>
            </w:r>
          </w:p>
          <w:p w14:paraId="3753B0FA" w14:textId="77777777" w:rsidR="00243F92" w:rsidRPr="007D5B4D" w:rsidRDefault="00243F92" w:rsidP="00243F92">
            <w:pPr>
              <w:widowControl w:val="0"/>
              <w:numPr>
                <w:ilvl w:val="0"/>
                <w:numId w:val="10"/>
              </w:numPr>
              <w:suppressAutoHyphens w:val="0"/>
              <w:autoSpaceDE w:val="0"/>
              <w:autoSpaceDN w:val="0"/>
              <w:ind w:left="540" w:hanging="90"/>
              <w:rPr>
                <w:rFonts w:eastAsia="Arial"/>
                <w:b/>
                <w:kern w:val="0"/>
                <w:sz w:val="22"/>
                <w:szCs w:val="22"/>
              </w:rPr>
            </w:pPr>
            <w:r w:rsidRPr="007D5B4D">
              <w:rPr>
                <w:rFonts w:eastAsia="Arial"/>
                <w:kern w:val="0"/>
                <w:sz w:val="22"/>
                <w:szCs w:val="22"/>
              </w:rPr>
              <w:t>Class Participation: 04 Marks</w:t>
            </w:r>
          </w:p>
          <w:p w14:paraId="20B928E9" w14:textId="77777777" w:rsidR="00243F92" w:rsidRPr="007D5B4D" w:rsidRDefault="00243F92" w:rsidP="00243F92">
            <w:pPr>
              <w:widowControl w:val="0"/>
              <w:numPr>
                <w:ilvl w:val="0"/>
                <w:numId w:val="11"/>
              </w:numPr>
              <w:suppressAutoHyphens w:val="0"/>
              <w:autoSpaceDE w:val="0"/>
              <w:autoSpaceDN w:val="0"/>
              <w:adjustRightInd w:val="0"/>
              <w:ind w:left="540" w:hanging="90"/>
              <w:rPr>
                <w:rFonts w:eastAsia="Arial"/>
                <w:kern w:val="0"/>
                <w:sz w:val="22"/>
                <w:szCs w:val="22"/>
              </w:rPr>
            </w:pPr>
            <w:r w:rsidRPr="007D5B4D">
              <w:rPr>
                <w:rFonts w:eastAsia="Arial"/>
                <w:kern w:val="0"/>
                <w:sz w:val="22"/>
                <w:szCs w:val="22"/>
              </w:rPr>
              <w:t>Seminar/presentation/assignment/quiz/class test etc.: 04 Marks</w:t>
            </w:r>
          </w:p>
          <w:p w14:paraId="7A632E0F" w14:textId="77777777" w:rsidR="00243F92" w:rsidRPr="007D5B4D" w:rsidRDefault="00243F92" w:rsidP="00243F92">
            <w:pPr>
              <w:numPr>
                <w:ilvl w:val="0"/>
                <w:numId w:val="11"/>
              </w:numPr>
              <w:suppressAutoHyphens w:val="0"/>
              <w:adjustRightInd w:val="0"/>
              <w:ind w:left="540" w:hanging="90"/>
              <w:rPr>
                <w:rFonts w:eastAsia="Times New Roman"/>
                <w:b/>
                <w:bCs/>
                <w:kern w:val="0"/>
                <w:sz w:val="22"/>
                <w:szCs w:val="22"/>
              </w:rPr>
            </w:pPr>
            <w:r w:rsidRPr="007D5B4D">
              <w:rPr>
                <w:rFonts w:eastAsia="Times New Roman"/>
                <w:kern w:val="0"/>
                <w:sz w:val="22"/>
                <w:szCs w:val="22"/>
              </w:rPr>
              <w:t xml:space="preserve">Mid-Term Exam: 07 Marks </w:t>
            </w:r>
          </w:p>
          <w:p w14:paraId="49EAF73A" w14:textId="77777777" w:rsidR="00243F92" w:rsidRPr="007D5B4D" w:rsidRDefault="00243F92" w:rsidP="00243F92">
            <w:pPr>
              <w:numPr>
                <w:ilvl w:val="0"/>
                <w:numId w:val="12"/>
              </w:numPr>
              <w:suppressAutoHyphens w:val="0"/>
              <w:adjustRightInd w:val="0"/>
              <w:ind w:left="540"/>
              <w:rPr>
                <w:rFonts w:eastAsia="Times New Roman"/>
                <w:b/>
                <w:bCs/>
                <w:kern w:val="0"/>
                <w:sz w:val="22"/>
                <w:szCs w:val="22"/>
              </w:rPr>
            </w:pPr>
            <w:r w:rsidRPr="007D5B4D">
              <w:rPr>
                <w:rFonts w:eastAsia="Times New Roman"/>
                <w:b/>
                <w:kern w:val="0"/>
                <w:sz w:val="22"/>
                <w:szCs w:val="22"/>
              </w:rPr>
              <w:t xml:space="preserve">Practicum  </w:t>
            </w:r>
          </w:p>
          <w:p w14:paraId="561B369F" w14:textId="77777777" w:rsidR="00243F92" w:rsidRPr="007D5B4D" w:rsidRDefault="00243F92" w:rsidP="00243F92">
            <w:pPr>
              <w:widowControl w:val="0"/>
              <w:numPr>
                <w:ilvl w:val="0"/>
                <w:numId w:val="10"/>
              </w:numPr>
              <w:suppressAutoHyphens w:val="0"/>
              <w:autoSpaceDE w:val="0"/>
              <w:autoSpaceDN w:val="0"/>
              <w:ind w:left="540" w:hanging="90"/>
              <w:rPr>
                <w:rFonts w:eastAsia="Arial"/>
                <w:b/>
                <w:kern w:val="0"/>
                <w:sz w:val="22"/>
                <w:szCs w:val="22"/>
              </w:rPr>
            </w:pPr>
            <w:r w:rsidRPr="007D5B4D">
              <w:rPr>
                <w:rFonts w:eastAsia="Arial"/>
                <w:kern w:val="0"/>
                <w:sz w:val="22"/>
                <w:szCs w:val="22"/>
              </w:rPr>
              <w:t xml:space="preserve">Class Participation: 05  </w:t>
            </w:r>
          </w:p>
          <w:p w14:paraId="6D0B67B2" w14:textId="77777777" w:rsidR="00243F92" w:rsidRPr="007D5B4D" w:rsidRDefault="00243F92" w:rsidP="00243F92">
            <w:pPr>
              <w:widowControl w:val="0"/>
              <w:numPr>
                <w:ilvl w:val="0"/>
                <w:numId w:val="11"/>
              </w:numPr>
              <w:suppressAutoHyphens w:val="0"/>
              <w:autoSpaceDE w:val="0"/>
              <w:autoSpaceDN w:val="0"/>
              <w:adjustRightInd w:val="0"/>
              <w:ind w:left="540" w:hanging="90"/>
              <w:rPr>
                <w:rFonts w:eastAsia="Arial"/>
                <w:kern w:val="0"/>
                <w:sz w:val="22"/>
                <w:szCs w:val="22"/>
              </w:rPr>
            </w:pPr>
            <w:r w:rsidRPr="007D5B4D">
              <w:rPr>
                <w:rFonts w:eastAsia="Arial"/>
                <w:kern w:val="0"/>
                <w:sz w:val="22"/>
                <w:szCs w:val="22"/>
              </w:rPr>
              <w:t>Seminar/Demonstration/Viva-voce/Lab records etc.: 10 Marks</w:t>
            </w:r>
          </w:p>
          <w:p w14:paraId="6996141E" w14:textId="77777777" w:rsidR="00243F92" w:rsidRPr="007D5B4D" w:rsidRDefault="00243F92" w:rsidP="00243F92">
            <w:pPr>
              <w:widowControl w:val="0"/>
              <w:numPr>
                <w:ilvl w:val="0"/>
                <w:numId w:val="11"/>
              </w:numPr>
              <w:suppressAutoHyphens w:val="0"/>
              <w:autoSpaceDE w:val="0"/>
              <w:autoSpaceDN w:val="0"/>
              <w:adjustRightInd w:val="0"/>
              <w:ind w:left="540" w:hanging="90"/>
              <w:rPr>
                <w:rFonts w:eastAsia="Arial"/>
                <w:kern w:val="0"/>
                <w:sz w:val="22"/>
                <w:szCs w:val="22"/>
              </w:rPr>
            </w:pPr>
            <w:r w:rsidRPr="007D5B4D">
              <w:rPr>
                <w:rFonts w:eastAsia="Times New Roman"/>
                <w:kern w:val="0"/>
                <w:sz w:val="22"/>
                <w:szCs w:val="22"/>
              </w:rPr>
              <w:t>Mid-Term Exam: NA</w:t>
            </w:r>
          </w:p>
        </w:tc>
        <w:tc>
          <w:tcPr>
            <w:tcW w:w="4897" w:type="dxa"/>
            <w:gridSpan w:val="4"/>
            <w:tcBorders>
              <w:top w:val="single" w:sz="6" w:space="0" w:color="000000"/>
              <w:left w:val="single" w:sz="6" w:space="0" w:color="000000"/>
              <w:bottom w:val="single" w:sz="6" w:space="0" w:color="000000"/>
              <w:right w:val="single" w:sz="6" w:space="0" w:color="000000"/>
            </w:tcBorders>
          </w:tcPr>
          <w:p w14:paraId="3D8EB7DD" w14:textId="77777777" w:rsidR="00243F92" w:rsidRPr="007D5B4D" w:rsidRDefault="00243F92" w:rsidP="005F7B93">
            <w:pPr>
              <w:widowControl w:val="0"/>
              <w:autoSpaceDE w:val="0"/>
              <w:autoSpaceDN w:val="0"/>
              <w:rPr>
                <w:rFonts w:eastAsia="Arial"/>
                <w:b/>
                <w:kern w:val="0"/>
                <w:sz w:val="22"/>
                <w:szCs w:val="22"/>
              </w:rPr>
            </w:pPr>
            <w:r w:rsidRPr="007D5B4D">
              <w:rPr>
                <w:rFonts w:eastAsia="Arial"/>
                <w:b/>
                <w:kern w:val="0"/>
                <w:sz w:val="22"/>
                <w:szCs w:val="22"/>
              </w:rPr>
              <w:t>End Term Examination:</w:t>
            </w:r>
          </w:p>
          <w:p w14:paraId="27306185" w14:textId="77777777" w:rsidR="00243F92" w:rsidRPr="007D5B4D" w:rsidRDefault="00243F92" w:rsidP="005F7B93">
            <w:pPr>
              <w:widowControl w:val="0"/>
              <w:tabs>
                <w:tab w:val="center" w:pos="4881"/>
              </w:tabs>
              <w:autoSpaceDE w:val="0"/>
              <w:autoSpaceDN w:val="0"/>
              <w:rPr>
                <w:rFonts w:eastAsia="Arial"/>
                <w:kern w:val="0"/>
                <w:sz w:val="22"/>
                <w:szCs w:val="22"/>
              </w:rPr>
            </w:pPr>
          </w:p>
          <w:p w14:paraId="0619E2B1" w14:textId="77777777" w:rsidR="00243F92" w:rsidRPr="007D5B4D" w:rsidRDefault="00243F92" w:rsidP="005F7B93">
            <w:pPr>
              <w:widowControl w:val="0"/>
              <w:tabs>
                <w:tab w:val="center" w:pos="4881"/>
              </w:tabs>
              <w:autoSpaceDE w:val="0"/>
              <w:autoSpaceDN w:val="0"/>
              <w:rPr>
                <w:rFonts w:eastAsia="Arial"/>
                <w:kern w:val="0"/>
                <w:sz w:val="22"/>
                <w:szCs w:val="22"/>
              </w:rPr>
            </w:pPr>
            <w:r w:rsidRPr="007D5B4D">
              <w:rPr>
                <w:rFonts w:eastAsia="Arial"/>
                <w:kern w:val="0"/>
                <w:sz w:val="22"/>
                <w:szCs w:val="22"/>
              </w:rPr>
              <w:tab/>
            </w:r>
          </w:p>
          <w:p w14:paraId="2A1A5CB2" w14:textId="77777777" w:rsidR="00243F92" w:rsidRPr="007D5B4D" w:rsidRDefault="00243F92" w:rsidP="005F7B93">
            <w:pPr>
              <w:widowControl w:val="0"/>
              <w:autoSpaceDE w:val="0"/>
              <w:autoSpaceDN w:val="0"/>
              <w:rPr>
                <w:rFonts w:eastAsia="Arial"/>
                <w:kern w:val="0"/>
                <w:sz w:val="22"/>
                <w:szCs w:val="22"/>
              </w:rPr>
            </w:pPr>
          </w:p>
          <w:p w14:paraId="5062DB93" w14:textId="77777777" w:rsidR="00243F92" w:rsidRPr="007D5B4D" w:rsidRDefault="00243F92" w:rsidP="005F7B93">
            <w:pPr>
              <w:ind w:left="63"/>
              <w:rPr>
                <w:rFonts w:eastAsia="Arial"/>
                <w:kern w:val="0"/>
                <w:sz w:val="22"/>
                <w:szCs w:val="22"/>
              </w:rPr>
            </w:pPr>
            <w:r w:rsidRPr="007D5B4D">
              <w:rPr>
                <w:rFonts w:eastAsia="Arial"/>
                <w:kern w:val="0"/>
                <w:sz w:val="22"/>
                <w:szCs w:val="22"/>
              </w:rPr>
              <w:t>End Term Exam Theory Marks: 35</w:t>
            </w:r>
          </w:p>
          <w:p w14:paraId="7B8E781B" w14:textId="77777777" w:rsidR="00243F92" w:rsidRPr="007D5B4D" w:rsidRDefault="00243F92" w:rsidP="005F7B93">
            <w:pPr>
              <w:ind w:left="63"/>
              <w:rPr>
                <w:rFonts w:eastAsia="Arial"/>
                <w:kern w:val="0"/>
                <w:sz w:val="22"/>
                <w:szCs w:val="22"/>
              </w:rPr>
            </w:pPr>
          </w:p>
          <w:p w14:paraId="23A29E9E" w14:textId="77777777" w:rsidR="00243F92" w:rsidRPr="007D5B4D" w:rsidRDefault="00243F92" w:rsidP="005F7B93">
            <w:pPr>
              <w:ind w:left="63"/>
              <w:rPr>
                <w:sz w:val="22"/>
                <w:szCs w:val="22"/>
              </w:rPr>
            </w:pPr>
            <w:r w:rsidRPr="007D5B4D">
              <w:rPr>
                <w:sz w:val="22"/>
                <w:szCs w:val="22"/>
              </w:rPr>
              <w:t>End Term Exam Practical: 35</w:t>
            </w:r>
          </w:p>
        </w:tc>
      </w:tr>
      <w:tr w:rsidR="00243F92" w:rsidRPr="007D5B4D" w14:paraId="6BC5A2F3" w14:textId="77777777" w:rsidTr="005F7B93">
        <w:trPr>
          <w:trHeight w:val="273"/>
        </w:trPr>
        <w:tc>
          <w:tcPr>
            <w:tcW w:w="10102" w:type="dxa"/>
            <w:gridSpan w:val="7"/>
            <w:tcBorders>
              <w:top w:val="single" w:sz="6" w:space="0" w:color="000000"/>
              <w:left w:val="single" w:sz="6" w:space="0" w:color="000000"/>
              <w:bottom w:val="single" w:sz="6" w:space="0" w:color="000000"/>
              <w:right w:val="single" w:sz="6" w:space="0" w:color="000000"/>
            </w:tcBorders>
          </w:tcPr>
          <w:p w14:paraId="4D0FA1F9" w14:textId="77777777" w:rsidR="00243F92" w:rsidRPr="007D5B4D" w:rsidRDefault="00243F92" w:rsidP="005F7B93">
            <w:pPr>
              <w:widowControl w:val="0"/>
              <w:autoSpaceDE w:val="0"/>
              <w:autoSpaceDN w:val="0"/>
              <w:jc w:val="center"/>
              <w:rPr>
                <w:sz w:val="22"/>
                <w:szCs w:val="22"/>
              </w:rPr>
            </w:pPr>
            <w:r w:rsidRPr="007D5B4D">
              <w:rPr>
                <w:rFonts w:eastAsia="Arial"/>
                <w:b/>
                <w:w w:val="110"/>
                <w:kern w:val="0"/>
                <w:sz w:val="22"/>
                <w:szCs w:val="22"/>
              </w:rPr>
              <w:t>Part C-Learning</w:t>
            </w:r>
            <w:r w:rsidRPr="007D5B4D">
              <w:rPr>
                <w:rFonts w:eastAsia="Arial"/>
                <w:b/>
                <w:spacing w:val="-2"/>
                <w:w w:val="110"/>
                <w:kern w:val="0"/>
                <w:sz w:val="22"/>
                <w:szCs w:val="22"/>
              </w:rPr>
              <w:t xml:space="preserve"> Resources</w:t>
            </w:r>
          </w:p>
        </w:tc>
      </w:tr>
      <w:tr w:rsidR="00243F92" w:rsidRPr="007D5B4D" w14:paraId="79782CC5" w14:textId="77777777" w:rsidTr="005F7B93">
        <w:trPr>
          <w:trHeight w:val="1965"/>
        </w:trPr>
        <w:tc>
          <w:tcPr>
            <w:tcW w:w="1078" w:type="dxa"/>
            <w:tcBorders>
              <w:top w:val="single" w:sz="6" w:space="0" w:color="000000"/>
              <w:left w:val="single" w:sz="6" w:space="0" w:color="000000"/>
              <w:bottom w:val="single" w:sz="6" w:space="0" w:color="000000"/>
              <w:right w:val="single" w:sz="6" w:space="0" w:color="000000"/>
            </w:tcBorders>
          </w:tcPr>
          <w:p w14:paraId="180927C9" w14:textId="77777777" w:rsidR="00243F92" w:rsidRPr="007D5B4D" w:rsidRDefault="00243F92" w:rsidP="005F7B93">
            <w:pPr>
              <w:ind w:right="23"/>
              <w:jc w:val="center"/>
              <w:rPr>
                <w:rFonts w:eastAsia="Times New Roman"/>
                <w:sz w:val="22"/>
                <w:szCs w:val="22"/>
              </w:rPr>
            </w:pPr>
          </w:p>
        </w:tc>
        <w:tc>
          <w:tcPr>
            <w:tcW w:w="7501" w:type="dxa"/>
            <w:gridSpan w:val="5"/>
            <w:tcBorders>
              <w:top w:val="single" w:sz="6" w:space="0" w:color="000000"/>
              <w:left w:val="single" w:sz="6" w:space="0" w:color="000000"/>
              <w:bottom w:val="single" w:sz="6" w:space="0" w:color="000000"/>
              <w:right w:val="single" w:sz="6" w:space="0" w:color="000000"/>
            </w:tcBorders>
          </w:tcPr>
          <w:p w14:paraId="33760693" w14:textId="175EA81B" w:rsidR="00486546" w:rsidRPr="007D5B4D" w:rsidRDefault="00486546" w:rsidP="00243F92">
            <w:pPr>
              <w:pStyle w:val="ListParagraph"/>
              <w:numPr>
                <w:ilvl w:val="0"/>
                <w:numId w:val="24"/>
              </w:numPr>
              <w:spacing w:after="0" w:line="240" w:lineRule="auto"/>
              <w:jc w:val="both"/>
              <w:rPr>
                <w:rFonts w:ascii="Times New Roman" w:hAnsi="Times New Roman" w:cs="Times New Roman"/>
              </w:rPr>
            </w:pPr>
            <w:r w:rsidRPr="007D5B4D">
              <w:rPr>
                <w:rFonts w:ascii="Times New Roman" w:hAnsi="Times New Roman" w:cs="Times New Roman"/>
              </w:rPr>
              <w:t xml:space="preserve">Arora, M.N.: Cost and Management Accounting (Theory and Problems); Himalaya Publishing House, Mumbai </w:t>
            </w:r>
          </w:p>
          <w:p w14:paraId="51E6FF0E" w14:textId="77777777" w:rsidR="00486546" w:rsidRPr="007D5B4D" w:rsidRDefault="00486546" w:rsidP="00AC4CE7">
            <w:pPr>
              <w:pStyle w:val="ListParagraph"/>
              <w:numPr>
                <w:ilvl w:val="0"/>
                <w:numId w:val="24"/>
              </w:numPr>
              <w:spacing w:after="0" w:line="240" w:lineRule="auto"/>
              <w:jc w:val="both"/>
              <w:rPr>
                <w:rFonts w:ascii="Times New Roman" w:hAnsi="Times New Roman" w:cs="Times New Roman"/>
              </w:rPr>
            </w:pPr>
            <w:r w:rsidRPr="007D5B4D">
              <w:rPr>
                <w:rFonts w:ascii="Times New Roman" w:hAnsi="Times New Roman" w:cs="Times New Roman"/>
              </w:rPr>
              <w:t>Horngren, C.T.: Cost and Management Accounting - A Managerial Emphasis; Pearson Education Asia, Delhi</w:t>
            </w:r>
          </w:p>
          <w:p w14:paraId="25D3AB22" w14:textId="77777777" w:rsidR="00486546" w:rsidRPr="007D5B4D" w:rsidRDefault="00486546" w:rsidP="00243F92">
            <w:pPr>
              <w:pStyle w:val="ListParagraph"/>
              <w:numPr>
                <w:ilvl w:val="0"/>
                <w:numId w:val="24"/>
              </w:numPr>
              <w:spacing w:after="0" w:line="240" w:lineRule="auto"/>
              <w:jc w:val="both"/>
              <w:rPr>
                <w:rFonts w:ascii="Times New Roman" w:hAnsi="Times New Roman" w:cs="Times New Roman"/>
              </w:rPr>
            </w:pPr>
            <w:r w:rsidRPr="007D5B4D">
              <w:rPr>
                <w:rFonts w:ascii="Times New Roman" w:hAnsi="Times New Roman" w:cs="Times New Roman"/>
              </w:rPr>
              <w:t xml:space="preserve"> Jain, Deepak: Cost &amp; Management Accounting, </w:t>
            </w:r>
            <w:proofErr w:type="spellStart"/>
            <w:r w:rsidRPr="007D5B4D">
              <w:rPr>
                <w:rFonts w:ascii="Times New Roman" w:hAnsi="Times New Roman" w:cs="Times New Roman"/>
              </w:rPr>
              <w:t>Taxmann</w:t>
            </w:r>
            <w:proofErr w:type="spellEnd"/>
            <w:r w:rsidRPr="007D5B4D">
              <w:rPr>
                <w:rFonts w:ascii="Times New Roman" w:hAnsi="Times New Roman" w:cs="Times New Roman"/>
              </w:rPr>
              <w:t xml:space="preserve"> Publications </w:t>
            </w:r>
            <w:proofErr w:type="spellStart"/>
            <w:r w:rsidRPr="007D5B4D">
              <w:rPr>
                <w:rFonts w:ascii="Times New Roman" w:hAnsi="Times New Roman" w:cs="Times New Roman"/>
              </w:rPr>
              <w:t>Pvt.</w:t>
            </w:r>
            <w:proofErr w:type="spellEnd"/>
            <w:r w:rsidRPr="007D5B4D">
              <w:rPr>
                <w:rFonts w:ascii="Times New Roman" w:hAnsi="Times New Roman" w:cs="Times New Roman"/>
              </w:rPr>
              <w:t xml:space="preserve"> Ltd. </w:t>
            </w:r>
          </w:p>
          <w:p w14:paraId="4458F22C" w14:textId="77777777" w:rsidR="00486546" w:rsidRPr="007D5B4D" w:rsidRDefault="00486546" w:rsidP="00243F92">
            <w:pPr>
              <w:pStyle w:val="ListParagraph"/>
              <w:numPr>
                <w:ilvl w:val="0"/>
                <w:numId w:val="24"/>
              </w:numPr>
              <w:spacing w:after="0" w:line="240" w:lineRule="auto"/>
              <w:jc w:val="both"/>
              <w:rPr>
                <w:rFonts w:ascii="Times New Roman" w:hAnsi="Times New Roman" w:cs="Times New Roman"/>
              </w:rPr>
            </w:pPr>
            <w:r w:rsidRPr="007D5B4D">
              <w:rPr>
                <w:rFonts w:ascii="Times New Roman" w:hAnsi="Times New Roman" w:cs="Times New Roman"/>
              </w:rPr>
              <w:t xml:space="preserve">Khan, M.Y. &amp; Jain, P.K.: Theory and Problems of Management and Cost Accounting; McGraw-Hill Education (India) Ltd., Noida </w:t>
            </w:r>
          </w:p>
          <w:p w14:paraId="234F4C04" w14:textId="77777777" w:rsidR="00486546" w:rsidRPr="007D5B4D" w:rsidRDefault="00486546" w:rsidP="00243F92">
            <w:pPr>
              <w:pStyle w:val="ListParagraph"/>
              <w:numPr>
                <w:ilvl w:val="0"/>
                <w:numId w:val="24"/>
              </w:numPr>
              <w:spacing w:after="0" w:line="240" w:lineRule="auto"/>
              <w:jc w:val="both"/>
              <w:rPr>
                <w:rFonts w:ascii="Times New Roman" w:hAnsi="Times New Roman" w:cs="Times New Roman"/>
              </w:rPr>
            </w:pPr>
            <w:r w:rsidRPr="007D5B4D">
              <w:rPr>
                <w:rFonts w:ascii="Times New Roman" w:hAnsi="Times New Roman" w:cs="Times New Roman"/>
              </w:rPr>
              <w:t xml:space="preserve">Kishore, Ravi M.: Advanced Management Accounting; </w:t>
            </w:r>
            <w:proofErr w:type="spellStart"/>
            <w:r w:rsidRPr="007D5B4D">
              <w:rPr>
                <w:rFonts w:ascii="Times New Roman" w:hAnsi="Times New Roman" w:cs="Times New Roman"/>
              </w:rPr>
              <w:t>Taxmann</w:t>
            </w:r>
            <w:proofErr w:type="spellEnd"/>
            <w:r w:rsidRPr="007D5B4D">
              <w:rPr>
                <w:rFonts w:ascii="Times New Roman" w:hAnsi="Times New Roman" w:cs="Times New Roman"/>
              </w:rPr>
              <w:t xml:space="preserve"> Publication (P) Ltd., New Delhi </w:t>
            </w:r>
          </w:p>
          <w:p w14:paraId="3423FA9D" w14:textId="77777777" w:rsidR="00486546" w:rsidRPr="007D5B4D" w:rsidRDefault="00486546" w:rsidP="00243F92">
            <w:pPr>
              <w:pStyle w:val="ListParagraph"/>
              <w:numPr>
                <w:ilvl w:val="0"/>
                <w:numId w:val="24"/>
              </w:numPr>
              <w:spacing w:after="0" w:line="240" w:lineRule="auto"/>
              <w:jc w:val="both"/>
              <w:rPr>
                <w:rFonts w:ascii="Times New Roman" w:hAnsi="Times New Roman" w:cs="Times New Roman"/>
              </w:rPr>
            </w:pPr>
            <w:r w:rsidRPr="007D5B4D">
              <w:rPr>
                <w:rFonts w:ascii="Times New Roman" w:hAnsi="Times New Roman" w:cs="Times New Roman"/>
              </w:rPr>
              <w:t xml:space="preserve">Maheshwari, S.N.: Cost and Management Accounting; Sultan Chand &amp; Sons, New Delhi </w:t>
            </w:r>
          </w:p>
          <w:p w14:paraId="6352259C" w14:textId="57CBD5CB" w:rsidR="00486546" w:rsidRPr="007D5B4D" w:rsidRDefault="00486546" w:rsidP="00243F92">
            <w:pPr>
              <w:pStyle w:val="ListParagraph"/>
              <w:numPr>
                <w:ilvl w:val="0"/>
                <w:numId w:val="24"/>
              </w:numPr>
              <w:spacing w:after="0" w:line="240" w:lineRule="auto"/>
              <w:jc w:val="both"/>
              <w:rPr>
                <w:rFonts w:ascii="Times New Roman" w:hAnsi="Times New Roman" w:cs="Times New Roman"/>
              </w:rPr>
            </w:pPr>
            <w:r w:rsidRPr="007D5B4D">
              <w:rPr>
                <w:rFonts w:ascii="Times New Roman" w:hAnsi="Times New Roman" w:cs="Times New Roman"/>
              </w:rPr>
              <w:t xml:space="preserve">Saxena, V.K. &amp; Vashist, C.D.: Cost and Management Accounting; Sultan Chand &amp; Sons, New Delhi </w:t>
            </w:r>
          </w:p>
          <w:p w14:paraId="75FFF109" w14:textId="6179C3F0" w:rsidR="00243F92" w:rsidRPr="007D5B4D" w:rsidRDefault="00486546" w:rsidP="00AC4CE7">
            <w:pPr>
              <w:pStyle w:val="ListParagraph"/>
              <w:numPr>
                <w:ilvl w:val="0"/>
                <w:numId w:val="24"/>
              </w:numPr>
              <w:spacing w:after="0" w:line="240" w:lineRule="auto"/>
              <w:jc w:val="both"/>
              <w:rPr>
                <w:rFonts w:ascii="Times New Roman" w:hAnsi="Times New Roman" w:cs="Times New Roman"/>
              </w:rPr>
            </w:pPr>
            <w:r w:rsidRPr="007D5B4D">
              <w:rPr>
                <w:rFonts w:ascii="Times New Roman" w:hAnsi="Times New Roman" w:cs="Times New Roman"/>
              </w:rPr>
              <w:t xml:space="preserve">Zad, N.S.: Cost &amp; Management Accounting, </w:t>
            </w:r>
            <w:proofErr w:type="spellStart"/>
            <w:r w:rsidRPr="007D5B4D">
              <w:rPr>
                <w:rFonts w:ascii="Times New Roman" w:hAnsi="Times New Roman" w:cs="Times New Roman"/>
              </w:rPr>
              <w:t>Taxmann</w:t>
            </w:r>
            <w:proofErr w:type="spellEnd"/>
            <w:r w:rsidRPr="007D5B4D">
              <w:rPr>
                <w:rFonts w:ascii="Times New Roman" w:hAnsi="Times New Roman" w:cs="Times New Roman"/>
              </w:rPr>
              <w:t xml:space="preserve"> Publications </w:t>
            </w:r>
            <w:proofErr w:type="spellStart"/>
            <w:r w:rsidRPr="007D5B4D">
              <w:rPr>
                <w:rFonts w:ascii="Times New Roman" w:hAnsi="Times New Roman" w:cs="Times New Roman"/>
              </w:rPr>
              <w:t>Pvt.</w:t>
            </w:r>
            <w:proofErr w:type="spellEnd"/>
            <w:r w:rsidRPr="007D5B4D">
              <w:rPr>
                <w:rFonts w:ascii="Times New Roman" w:hAnsi="Times New Roman" w:cs="Times New Roman"/>
              </w:rPr>
              <w:t xml:space="preserve"> Ltd. </w:t>
            </w:r>
          </w:p>
        </w:tc>
        <w:tc>
          <w:tcPr>
            <w:tcW w:w="1523" w:type="dxa"/>
            <w:tcBorders>
              <w:top w:val="single" w:sz="6" w:space="0" w:color="000000"/>
              <w:left w:val="single" w:sz="6" w:space="0" w:color="000000"/>
              <w:bottom w:val="single" w:sz="6" w:space="0" w:color="000000"/>
              <w:right w:val="single" w:sz="6" w:space="0" w:color="000000"/>
            </w:tcBorders>
          </w:tcPr>
          <w:p w14:paraId="76CEE01A" w14:textId="77777777" w:rsidR="00243F92" w:rsidRPr="007D5B4D" w:rsidRDefault="00243F92" w:rsidP="005F7B93">
            <w:pPr>
              <w:ind w:left="63"/>
              <w:jc w:val="center"/>
              <w:rPr>
                <w:sz w:val="22"/>
                <w:szCs w:val="22"/>
              </w:rPr>
            </w:pPr>
          </w:p>
        </w:tc>
      </w:tr>
    </w:tbl>
    <w:p w14:paraId="125A6DFE" w14:textId="77777777" w:rsidR="00243F92" w:rsidRPr="007D5B4D" w:rsidRDefault="00243F92" w:rsidP="00243F92"/>
    <w:p w14:paraId="3E0B6BBA" w14:textId="77777777" w:rsidR="00243F92" w:rsidRPr="007D5B4D" w:rsidRDefault="00243F92" w:rsidP="00FD2394">
      <w:pPr>
        <w:pStyle w:val="Body"/>
        <w:jc w:val="both"/>
        <w:rPr>
          <w:rFonts w:ascii="Times New Roman" w:hAnsi="Times New Roman" w:cs="Times New Roman"/>
        </w:rPr>
      </w:pPr>
    </w:p>
    <w:p w14:paraId="4FC1A754" w14:textId="77777777" w:rsidR="00A62ED0" w:rsidRPr="007D5B4D" w:rsidRDefault="00A62ED0" w:rsidP="00FD2394">
      <w:pPr>
        <w:pStyle w:val="Body"/>
        <w:jc w:val="both"/>
        <w:rPr>
          <w:rFonts w:ascii="Times New Roman" w:hAnsi="Times New Roman" w:cs="Times New Roman"/>
        </w:rPr>
      </w:pPr>
    </w:p>
    <w:p w14:paraId="6B9E24A0" w14:textId="77777777" w:rsidR="00A62ED0" w:rsidRPr="007D5B4D" w:rsidRDefault="00A62ED0" w:rsidP="00FD2394">
      <w:pPr>
        <w:pStyle w:val="Body"/>
        <w:jc w:val="both"/>
        <w:rPr>
          <w:rFonts w:ascii="Times New Roman" w:hAnsi="Times New Roman" w:cs="Times New Roman"/>
        </w:rPr>
      </w:pPr>
    </w:p>
    <w:p w14:paraId="0CD62722" w14:textId="77777777" w:rsidR="00A62ED0" w:rsidRPr="007D5B4D" w:rsidRDefault="00A62ED0" w:rsidP="00FD2394">
      <w:pPr>
        <w:pStyle w:val="Body"/>
        <w:jc w:val="both"/>
        <w:rPr>
          <w:rFonts w:ascii="Times New Roman" w:hAnsi="Times New Roman" w:cs="Times New Roman"/>
        </w:rPr>
      </w:pPr>
    </w:p>
    <w:tbl>
      <w:tblPr>
        <w:tblStyle w:val="TableGrid0"/>
        <w:tblW w:w="10102" w:type="dxa"/>
        <w:tblInd w:w="266" w:type="dxa"/>
        <w:tblCellMar>
          <w:left w:w="7" w:type="dxa"/>
        </w:tblCellMar>
        <w:tblLook w:val="04A0" w:firstRow="1" w:lastRow="0" w:firstColumn="1" w:lastColumn="0" w:noHBand="0" w:noVBand="1"/>
      </w:tblPr>
      <w:tblGrid>
        <w:gridCol w:w="1079"/>
        <w:gridCol w:w="9023"/>
      </w:tblGrid>
      <w:tr w:rsidR="00A62ED0" w:rsidRPr="007D5B4D" w14:paraId="2F3C94F5" w14:textId="77777777" w:rsidTr="00A62ED0">
        <w:trPr>
          <w:trHeight w:val="615"/>
        </w:trPr>
        <w:tc>
          <w:tcPr>
            <w:tcW w:w="10102" w:type="dxa"/>
            <w:gridSpan w:val="2"/>
            <w:tcBorders>
              <w:top w:val="single" w:sz="6" w:space="0" w:color="000000"/>
              <w:left w:val="single" w:sz="6" w:space="0" w:color="000000"/>
              <w:bottom w:val="single" w:sz="6" w:space="0" w:color="000000"/>
              <w:right w:val="single" w:sz="6" w:space="0" w:color="000000"/>
            </w:tcBorders>
          </w:tcPr>
          <w:p w14:paraId="1BD037EA" w14:textId="77777777" w:rsidR="00A62ED0" w:rsidRPr="007D5B4D" w:rsidRDefault="00A62ED0" w:rsidP="005F7B93">
            <w:pPr>
              <w:widowControl w:val="0"/>
              <w:autoSpaceDE w:val="0"/>
              <w:autoSpaceDN w:val="0"/>
              <w:spacing w:line="268" w:lineRule="exact"/>
              <w:jc w:val="center"/>
              <w:rPr>
                <w:rFonts w:eastAsia="Arial"/>
                <w:b/>
                <w:spacing w:val="-2"/>
                <w:w w:val="110"/>
                <w:kern w:val="0"/>
              </w:rPr>
            </w:pPr>
            <w:r w:rsidRPr="007D5B4D">
              <w:rPr>
                <w:rFonts w:eastAsia="Arial"/>
                <w:b/>
                <w:w w:val="110"/>
                <w:kern w:val="0"/>
              </w:rPr>
              <w:lastRenderedPageBreak/>
              <w:t>Part C-Learning</w:t>
            </w:r>
            <w:r w:rsidRPr="007D5B4D">
              <w:rPr>
                <w:rFonts w:eastAsia="Arial"/>
                <w:b/>
                <w:spacing w:val="-2"/>
                <w:w w:val="110"/>
                <w:kern w:val="0"/>
              </w:rPr>
              <w:t xml:space="preserve"> Resources</w:t>
            </w:r>
          </w:p>
          <w:p w14:paraId="1DFDDE0F" w14:textId="77777777" w:rsidR="00A62ED0" w:rsidRPr="007D5B4D" w:rsidRDefault="00A62ED0" w:rsidP="005F7B93">
            <w:pPr>
              <w:ind w:left="63"/>
              <w:jc w:val="center"/>
            </w:pPr>
          </w:p>
        </w:tc>
      </w:tr>
      <w:tr w:rsidR="00A62ED0" w:rsidRPr="007D5B4D" w14:paraId="593BB367" w14:textId="77777777" w:rsidTr="00A62ED0">
        <w:trPr>
          <w:trHeight w:val="1965"/>
        </w:trPr>
        <w:tc>
          <w:tcPr>
            <w:tcW w:w="1079" w:type="dxa"/>
            <w:tcBorders>
              <w:top w:val="single" w:sz="6" w:space="0" w:color="000000"/>
              <w:left w:val="single" w:sz="6" w:space="0" w:color="000000"/>
              <w:bottom w:val="single" w:sz="6" w:space="0" w:color="000000"/>
              <w:right w:val="single" w:sz="6" w:space="0" w:color="000000"/>
            </w:tcBorders>
          </w:tcPr>
          <w:p w14:paraId="422B34A0" w14:textId="77777777" w:rsidR="00A62ED0" w:rsidRPr="007D5B4D" w:rsidRDefault="00A62ED0" w:rsidP="005F7B93">
            <w:pPr>
              <w:ind w:right="23"/>
              <w:jc w:val="center"/>
              <w:rPr>
                <w:rFonts w:eastAsia="Times New Roman"/>
              </w:rPr>
            </w:pPr>
          </w:p>
        </w:tc>
        <w:tc>
          <w:tcPr>
            <w:tcW w:w="9023" w:type="dxa"/>
            <w:tcBorders>
              <w:top w:val="single" w:sz="6" w:space="0" w:color="000000"/>
              <w:left w:val="single" w:sz="6" w:space="0" w:color="000000"/>
              <w:bottom w:val="single" w:sz="6" w:space="0" w:color="000000"/>
              <w:right w:val="single" w:sz="6" w:space="0" w:color="000000"/>
            </w:tcBorders>
          </w:tcPr>
          <w:p w14:paraId="0E8EABC1" w14:textId="77777777" w:rsidR="00A62ED0" w:rsidRPr="007D5B4D" w:rsidRDefault="00A62ED0" w:rsidP="00A62ED0">
            <w:pPr>
              <w:pStyle w:val="NormalWeb"/>
              <w:numPr>
                <w:ilvl w:val="0"/>
                <w:numId w:val="25"/>
              </w:numPr>
              <w:spacing w:before="0" w:beforeAutospacing="0" w:after="0" w:afterAutospacing="0"/>
              <w:rPr>
                <w:b/>
              </w:rPr>
            </w:pPr>
            <w:r w:rsidRPr="007D5B4D">
              <w:rPr>
                <w:rStyle w:val="Strong"/>
                <w:rFonts w:eastAsiaTheme="majorEastAsia"/>
              </w:rPr>
              <w:t>Allen, J., O'Toole, W., Harris, R., &amp; McDonnell, I.</w:t>
            </w:r>
            <w:r w:rsidRPr="007D5B4D">
              <w:t xml:space="preserve"> (2011). </w:t>
            </w:r>
            <w:r w:rsidRPr="007D5B4D">
              <w:rPr>
                <w:rStyle w:val="Emphasis"/>
                <w:rFonts w:eastAsiaTheme="majorEastAsia"/>
              </w:rPr>
              <w:t>Festival and special event management</w:t>
            </w:r>
            <w:r w:rsidRPr="007D5B4D">
              <w:t xml:space="preserve"> (5th ed.). Wiley.</w:t>
            </w:r>
          </w:p>
          <w:p w14:paraId="125FC57C" w14:textId="77777777" w:rsidR="00A62ED0" w:rsidRPr="007D5B4D" w:rsidRDefault="00A62ED0" w:rsidP="00A62ED0">
            <w:pPr>
              <w:pStyle w:val="NormalWeb"/>
              <w:numPr>
                <w:ilvl w:val="0"/>
                <w:numId w:val="25"/>
              </w:numPr>
              <w:spacing w:before="0" w:beforeAutospacing="0" w:after="0" w:afterAutospacing="0"/>
            </w:pPr>
            <w:r w:rsidRPr="007D5B4D">
              <w:rPr>
                <w:rStyle w:val="Strong"/>
                <w:rFonts w:eastAsiaTheme="majorEastAsia"/>
              </w:rPr>
              <w:t>Tum, J., Norton, P., &amp; Wright, J. N.</w:t>
            </w:r>
            <w:r w:rsidRPr="007D5B4D">
              <w:t xml:space="preserve"> (2006). </w:t>
            </w:r>
            <w:r w:rsidRPr="007D5B4D">
              <w:rPr>
                <w:rStyle w:val="Emphasis"/>
                <w:rFonts w:eastAsiaTheme="majorEastAsia"/>
              </w:rPr>
              <w:t>Management of event operations</w:t>
            </w:r>
            <w:r w:rsidRPr="007D5B4D">
              <w:t>. Butterworth-Heinemann.</w:t>
            </w:r>
          </w:p>
          <w:p w14:paraId="7F27ECA0" w14:textId="77777777" w:rsidR="00A62ED0" w:rsidRPr="007D5B4D" w:rsidRDefault="00A62ED0" w:rsidP="00A62ED0">
            <w:pPr>
              <w:pStyle w:val="NormalWeb"/>
              <w:numPr>
                <w:ilvl w:val="0"/>
                <w:numId w:val="25"/>
              </w:numPr>
              <w:spacing w:before="0" w:beforeAutospacing="0" w:after="0" w:afterAutospacing="0"/>
            </w:pPr>
            <w:r w:rsidRPr="00910BC4">
              <w:rPr>
                <w:rStyle w:val="Strong"/>
                <w:rFonts w:eastAsiaTheme="majorEastAsia"/>
                <w:lang w:val="de-DE"/>
              </w:rPr>
              <w:t>Bladen, C., Kennell, J., Abson, E., &amp; Wilde, N.</w:t>
            </w:r>
            <w:r w:rsidRPr="00910BC4">
              <w:rPr>
                <w:lang w:val="de-DE"/>
              </w:rPr>
              <w:t xml:space="preserve"> (2017). </w:t>
            </w:r>
            <w:r w:rsidRPr="007D5B4D">
              <w:rPr>
                <w:rStyle w:val="Emphasis"/>
                <w:rFonts w:eastAsiaTheme="majorEastAsia"/>
              </w:rPr>
              <w:t>Events management: An introduction</w:t>
            </w:r>
            <w:r w:rsidRPr="007D5B4D">
              <w:t xml:space="preserve"> (2nd ed.). Routledge.</w:t>
            </w:r>
          </w:p>
          <w:p w14:paraId="39ADBA60" w14:textId="77777777" w:rsidR="00A62ED0" w:rsidRPr="007D5B4D" w:rsidRDefault="00A62ED0" w:rsidP="00A62ED0">
            <w:pPr>
              <w:pStyle w:val="NormalWeb"/>
              <w:numPr>
                <w:ilvl w:val="0"/>
                <w:numId w:val="25"/>
              </w:numPr>
              <w:spacing w:before="0" w:beforeAutospacing="0" w:after="0" w:afterAutospacing="0"/>
            </w:pPr>
            <w:r w:rsidRPr="007D5B4D">
              <w:rPr>
                <w:rStyle w:val="Strong"/>
                <w:rFonts w:eastAsiaTheme="majorEastAsia"/>
              </w:rPr>
              <w:t xml:space="preserve">Gaur, S. S., &amp; </w:t>
            </w:r>
            <w:proofErr w:type="spellStart"/>
            <w:r w:rsidRPr="007D5B4D">
              <w:rPr>
                <w:rStyle w:val="Strong"/>
                <w:rFonts w:eastAsiaTheme="majorEastAsia"/>
              </w:rPr>
              <w:t>Saggere</w:t>
            </w:r>
            <w:proofErr w:type="spellEnd"/>
            <w:r w:rsidRPr="007D5B4D">
              <w:rPr>
                <w:rStyle w:val="Strong"/>
                <w:rFonts w:eastAsiaTheme="majorEastAsia"/>
              </w:rPr>
              <w:t>, P. S.</w:t>
            </w:r>
            <w:r w:rsidRPr="007D5B4D">
              <w:t xml:space="preserve"> (2017). </w:t>
            </w:r>
            <w:r w:rsidRPr="007D5B4D">
              <w:rPr>
                <w:rStyle w:val="Emphasis"/>
                <w:rFonts w:eastAsiaTheme="majorEastAsia"/>
              </w:rPr>
              <w:t>Event marketing and management</w:t>
            </w:r>
            <w:r w:rsidRPr="007D5B4D">
              <w:t>. Vikas Publishing.</w:t>
            </w:r>
          </w:p>
          <w:p w14:paraId="58D3BF47" w14:textId="77777777" w:rsidR="00A62ED0" w:rsidRPr="007D5B4D" w:rsidRDefault="00A62ED0" w:rsidP="00A62ED0">
            <w:pPr>
              <w:pStyle w:val="NormalWeb"/>
              <w:numPr>
                <w:ilvl w:val="0"/>
                <w:numId w:val="25"/>
              </w:numPr>
              <w:spacing w:before="0" w:beforeAutospacing="0" w:after="0" w:afterAutospacing="0"/>
            </w:pPr>
            <w:r w:rsidRPr="007D5B4D">
              <w:rPr>
                <w:rStyle w:val="Strong"/>
                <w:rFonts w:eastAsiaTheme="majorEastAsia"/>
              </w:rPr>
              <w:t>Bhatia, A. K.</w:t>
            </w:r>
            <w:r w:rsidRPr="007D5B4D">
              <w:t xml:space="preserve"> (2012). </w:t>
            </w:r>
            <w:r w:rsidRPr="007D5B4D">
              <w:rPr>
                <w:rStyle w:val="Emphasis"/>
                <w:rFonts w:eastAsiaTheme="majorEastAsia"/>
              </w:rPr>
              <w:t>Event management</w:t>
            </w:r>
            <w:r w:rsidRPr="007D5B4D">
              <w:t>. Sterling Publishers.</w:t>
            </w:r>
          </w:p>
          <w:p w14:paraId="049EC016" w14:textId="4F2E715F" w:rsidR="00A62ED0" w:rsidRPr="007D5B4D" w:rsidRDefault="00A62ED0" w:rsidP="00A62ED0">
            <w:pPr>
              <w:pStyle w:val="ListParagraph"/>
              <w:numPr>
                <w:ilvl w:val="0"/>
                <w:numId w:val="8"/>
              </w:numPr>
              <w:spacing w:after="0" w:line="240" w:lineRule="auto"/>
              <w:rPr>
                <w:rFonts w:ascii="Times New Roman" w:eastAsia="Times New Roman" w:hAnsi="Times New Roman" w:cs="Times New Roman"/>
                <w:kern w:val="0"/>
              </w:rPr>
            </w:pPr>
            <w:r w:rsidRPr="007D5B4D">
              <w:rPr>
                <w:rStyle w:val="Strong"/>
                <w:rFonts w:ascii="Times New Roman" w:eastAsiaTheme="majorEastAsia" w:hAnsi="Times New Roman" w:cs="Times New Roman"/>
              </w:rPr>
              <w:t>Mishra, P. K.</w:t>
            </w:r>
            <w:r w:rsidRPr="007D5B4D">
              <w:rPr>
                <w:rFonts w:ascii="Times New Roman" w:hAnsi="Times New Roman" w:cs="Times New Roman"/>
              </w:rPr>
              <w:t xml:space="preserve"> (2016). </w:t>
            </w:r>
            <w:r w:rsidRPr="007D5B4D">
              <w:rPr>
                <w:rStyle w:val="Emphasis"/>
                <w:rFonts w:ascii="Times New Roman" w:eastAsiaTheme="majorEastAsia" w:hAnsi="Times New Roman" w:cs="Times New Roman"/>
              </w:rPr>
              <w:t>Event management: Principles and practice</w:t>
            </w:r>
            <w:r w:rsidRPr="007D5B4D">
              <w:rPr>
                <w:rFonts w:ascii="Times New Roman" w:hAnsi="Times New Roman" w:cs="Times New Roman"/>
              </w:rPr>
              <w:t>. Global Vision Publishing House.</w:t>
            </w:r>
          </w:p>
        </w:tc>
      </w:tr>
    </w:tbl>
    <w:p w14:paraId="5D5E8D0E" w14:textId="77777777" w:rsidR="00A62ED0" w:rsidRPr="007D5B4D" w:rsidRDefault="00A62ED0" w:rsidP="00FD2394">
      <w:pPr>
        <w:pStyle w:val="Body"/>
        <w:jc w:val="both"/>
        <w:rPr>
          <w:rFonts w:ascii="Times New Roman" w:hAnsi="Times New Roman" w:cs="Times New Roman"/>
        </w:rPr>
      </w:pPr>
    </w:p>
    <w:p w14:paraId="02CAE4FA" w14:textId="77777777" w:rsidR="00A62ED0" w:rsidRPr="007D5B4D" w:rsidRDefault="00A62ED0" w:rsidP="00FD2394">
      <w:pPr>
        <w:pStyle w:val="Body"/>
        <w:jc w:val="both"/>
        <w:rPr>
          <w:rFonts w:ascii="Times New Roman" w:hAnsi="Times New Roman" w:cs="Times New Roman"/>
        </w:rPr>
      </w:pPr>
    </w:p>
    <w:p w14:paraId="0511E817" w14:textId="77777777" w:rsidR="00A62ED0" w:rsidRPr="007D5B4D" w:rsidRDefault="00A62ED0" w:rsidP="00FD2394">
      <w:pPr>
        <w:pStyle w:val="Body"/>
        <w:jc w:val="both"/>
        <w:rPr>
          <w:rFonts w:ascii="Times New Roman" w:hAnsi="Times New Roman" w:cs="Times New Roman"/>
        </w:rPr>
      </w:pPr>
    </w:p>
    <w:p w14:paraId="2227074F" w14:textId="77777777" w:rsidR="00A62ED0" w:rsidRPr="007D5B4D" w:rsidRDefault="00A62ED0" w:rsidP="00FD2394">
      <w:pPr>
        <w:pStyle w:val="Body"/>
        <w:jc w:val="both"/>
        <w:rPr>
          <w:rFonts w:ascii="Times New Roman" w:hAnsi="Times New Roman" w:cs="Times New Roman"/>
        </w:rPr>
      </w:pPr>
    </w:p>
    <w:p w14:paraId="758D7FDF" w14:textId="77777777" w:rsidR="00A62ED0" w:rsidRPr="007D5B4D" w:rsidRDefault="00A62ED0" w:rsidP="00FD2394">
      <w:pPr>
        <w:pStyle w:val="Body"/>
        <w:jc w:val="both"/>
        <w:rPr>
          <w:rFonts w:ascii="Times New Roman" w:hAnsi="Times New Roman" w:cs="Times New Roman"/>
        </w:rPr>
      </w:pPr>
    </w:p>
    <w:p w14:paraId="63A6DA9A" w14:textId="77777777" w:rsidR="00A62ED0" w:rsidRPr="007D5B4D" w:rsidRDefault="00A62ED0" w:rsidP="00FD2394">
      <w:pPr>
        <w:pStyle w:val="Body"/>
        <w:jc w:val="both"/>
        <w:rPr>
          <w:rFonts w:ascii="Times New Roman" w:hAnsi="Times New Roman" w:cs="Times New Roman"/>
        </w:rPr>
      </w:pPr>
    </w:p>
    <w:p w14:paraId="64B45600" w14:textId="77777777" w:rsidR="00A62ED0" w:rsidRPr="007D5B4D" w:rsidRDefault="00A62ED0" w:rsidP="00FD2394">
      <w:pPr>
        <w:pStyle w:val="Body"/>
        <w:jc w:val="both"/>
        <w:rPr>
          <w:rFonts w:ascii="Times New Roman" w:hAnsi="Times New Roman" w:cs="Times New Roman"/>
        </w:rPr>
      </w:pPr>
    </w:p>
    <w:p w14:paraId="3A70533F" w14:textId="77777777" w:rsidR="00A62ED0" w:rsidRPr="007D5B4D" w:rsidRDefault="00A62ED0" w:rsidP="00FD2394">
      <w:pPr>
        <w:pStyle w:val="Body"/>
        <w:jc w:val="both"/>
        <w:rPr>
          <w:rFonts w:ascii="Times New Roman" w:hAnsi="Times New Roman" w:cs="Times New Roman"/>
        </w:rPr>
      </w:pPr>
    </w:p>
    <w:p w14:paraId="7CD58854" w14:textId="77777777" w:rsidR="00A62ED0" w:rsidRPr="007D5B4D" w:rsidRDefault="00A62ED0" w:rsidP="00FD2394">
      <w:pPr>
        <w:pStyle w:val="Body"/>
        <w:jc w:val="both"/>
        <w:rPr>
          <w:rFonts w:ascii="Times New Roman" w:hAnsi="Times New Roman" w:cs="Times New Roman"/>
        </w:rPr>
      </w:pPr>
    </w:p>
    <w:p w14:paraId="5D246B6B" w14:textId="77777777" w:rsidR="00A62ED0" w:rsidRPr="007D5B4D" w:rsidRDefault="00A62ED0" w:rsidP="00FD2394">
      <w:pPr>
        <w:pStyle w:val="Body"/>
        <w:jc w:val="both"/>
        <w:rPr>
          <w:rFonts w:ascii="Times New Roman" w:hAnsi="Times New Roman" w:cs="Times New Roman"/>
        </w:rPr>
      </w:pPr>
    </w:p>
    <w:p w14:paraId="1AFC6FEF" w14:textId="77777777" w:rsidR="00A62ED0" w:rsidRPr="007D5B4D" w:rsidRDefault="00A62ED0" w:rsidP="00FD2394">
      <w:pPr>
        <w:pStyle w:val="Body"/>
        <w:jc w:val="both"/>
        <w:rPr>
          <w:rFonts w:ascii="Times New Roman" w:hAnsi="Times New Roman" w:cs="Times New Roman"/>
        </w:rPr>
      </w:pPr>
    </w:p>
    <w:p w14:paraId="109B7DF2" w14:textId="77777777" w:rsidR="00A62ED0" w:rsidRPr="007D5B4D" w:rsidRDefault="00A62ED0" w:rsidP="00FD2394">
      <w:pPr>
        <w:pStyle w:val="Body"/>
        <w:jc w:val="both"/>
        <w:rPr>
          <w:rFonts w:ascii="Times New Roman" w:hAnsi="Times New Roman" w:cs="Times New Roman"/>
        </w:rPr>
      </w:pPr>
    </w:p>
    <w:p w14:paraId="5BA26ED5" w14:textId="77777777" w:rsidR="00A62ED0" w:rsidRPr="007D5B4D" w:rsidRDefault="00A62ED0" w:rsidP="00FD2394">
      <w:pPr>
        <w:pStyle w:val="Body"/>
        <w:jc w:val="both"/>
        <w:rPr>
          <w:rFonts w:ascii="Times New Roman" w:hAnsi="Times New Roman" w:cs="Times New Roman"/>
        </w:rPr>
      </w:pPr>
    </w:p>
    <w:p w14:paraId="0FE7BE6C" w14:textId="77777777" w:rsidR="00A62ED0" w:rsidRPr="007D5B4D" w:rsidRDefault="00A62ED0" w:rsidP="00FD2394">
      <w:pPr>
        <w:pStyle w:val="Body"/>
        <w:jc w:val="both"/>
        <w:rPr>
          <w:rFonts w:ascii="Times New Roman" w:hAnsi="Times New Roman" w:cs="Times New Roman"/>
        </w:rPr>
      </w:pPr>
    </w:p>
    <w:p w14:paraId="175AA98A" w14:textId="77777777" w:rsidR="00A62ED0" w:rsidRPr="007D5B4D" w:rsidRDefault="00A62ED0" w:rsidP="00FD2394">
      <w:pPr>
        <w:pStyle w:val="Body"/>
        <w:jc w:val="both"/>
        <w:rPr>
          <w:rFonts w:ascii="Times New Roman" w:hAnsi="Times New Roman" w:cs="Times New Roman"/>
        </w:rPr>
      </w:pPr>
    </w:p>
    <w:p w14:paraId="4889AA3B" w14:textId="77777777" w:rsidR="00A62ED0" w:rsidRPr="007D5B4D" w:rsidRDefault="00A62ED0" w:rsidP="00FD2394">
      <w:pPr>
        <w:pStyle w:val="Body"/>
        <w:jc w:val="both"/>
        <w:rPr>
          <w:rFonts w:ascii="Times New Roman" w:hAnsi="Times New Roman" w:cs="Times New Roman"/>
        </w:rPr>
      </w:pPr>
    </w:p>
    <w:p w14:paraId="14A68F53" w14:textId="77777777" w:rsidR="00A62ED0" w:rsidRPr="007D5B4D" w:rsidRDefault="00A62ED0" w:rsidP="00FD2394">
      <w:pPr>
        <w:pStyle w:val="Body"/>
        <w:jc w:val="both"/>
        <w:rPr>
          <w:rFonts w:ascii="Times New Roman" w:hAnsi="Times New Roman" w:cs="Times New Roman"/>
        </w:rPr>
      </w:pPr>
    </w:p>
    <w:p w14:paraId="0D73146E" w14:textId="77777777" w:rsidR="00A62ED0" w:rsidRPr="007D5B4D" w:rsidRDefault="00A62ED0" w:rsidP="00FD2394">
      <w:pPr>
        <w:pStyle w:val="Body"/>
        <w:jc w:val="both"/>
        <w:rPr>
          <w:rFonts w:ascii="Times New Roman" w:hAnsi="Times New Roman" w:cs="Times New Roman"/>
        </w:rPr>
      </w:pPr>
    </w:p>
    <w:p w14:paraId="3DE11E0E" w14:textId="77777777" w:rsidR="00A62ED0" w:rsidRPr="007D5B4D" w:rsidRDefault="00A62ED0" w:rsidP="00FD2394">
      <w:pPr>
        <w:pStyle w:val="Body"/>
        <w:jc w:val="both"/>
        <w:rPr>
          <w:rFonts w:ascii="Times New Roman" w:hAnsi="Times New Roman" w:cs="Times New Roman"/>
        </w:rPr>
      </w:pPr>
    </w:p>
    <w:p w14:paraId="507F8424" w14:textId="77777777" w:rsidR="00A62ED0" w:rsidRPr="007D5B4D" w:rsidRDefault="00A62ED0" w:rsidP="00FD2394">
      <w:pPr>
        <w:pStyle w:val="Body"/>
        <w:jc w:val="both"/>
        <w:rPr>
          <w:rFonts w:ascii="Times New Roman" w:hAnsi="Times New Roman" w:cs="Times New Roman"/>
        </w:rPr>
      </w:pPr>
    </w:p>
    <w:p w14:paraId="7DE17B89" w14:textId="77777777" w:rsidR="00A62ED0" w:rsidRPr="007D5B4D" w:rsidRDefault="00A62ED0" w:rsidP="00FD2394">
      <w:pPr>
        <w:pStyle w:val="Body"/>
        <w:jc w:val="both"/>
        <w:rPr>
          <w:rFonts w:ascii="Times New Roman" w:hAnsi="Times New Roman" w:cs="Times New Roman"/>
        </w:rPr>
      </w:pPr>
    </w:p>
    <w:p w14:paraId="7FBF08C1" w14:textId="77777777" w:rsidR="00A62ED0" w:rsidRPr="007D5B4D" w:rsidRDefault="00A62ED0" w:rsidP="00FD2394">
      <w:pPr>
        <w:pStyle w:val="Body"/>
        <w:jc w:val="both"/>
        <w:rPr>
          <w:rFonts w:ascii="Times New Roman" w:hAnsi="Times New Roman" w:cs="Times New Roman"/>
        </w:rPr>
      </w:pPr>
    </w:p>
    <w:p w14:paraId="001B9AEF" w14:textId="77777777" w:rsidR="00A62ED0" w:rsidRPr="007D5B4D" w:rsidRDefault="00A62ED0" w:rsidP="00FD2394">
      <w:pPr>
        <w:pStyle w:val="Body"/>
        <w:jc w:val="both"/>
        <w:rPr>
          <w:rFonts w:ascii="Times New Roman" w:hAnsi="Times New Roman" w:cs="Times New Roman"/>
        </w:rPr>
      </w:pPr>
    </w:p>
    <w:p w14:paraId="0A3B6A55" w14:textId="77777777" w:rsidR="00A62ED0" w:rsidRPr="007D5B4D" w:rsidRDefault="00A62ED0" w:rsidP="00FD2394">
      <w:pPr>
        <w:pStyle w:val="Body"/>
        <w:jc w:val="both"/>
        <w:rPr>
          <w:rFonts w:ascii="Times New Roman" w:hAnsi="Times New Roman" w:cs="Times New Roman"/>
        </w:rPr>
      </w:pPr>
    </w:p>
    <w:p w14:paraId="3725301E" w14:textId="77777777" w:rsidR="00A62ED0" w:rsidRPr="007D5B4D" w:rsidRDefault="00A62ED0" w:rsidP="00FD2394">
      <w:pPr>
        <w:pStyle w:val="Body"/>
        <w:jc w:val="both"/>
        <w:rPr>
          <w:rFonts w:ascii="Times New Roman" w:hAnsi="Times New Roman" w:cs="Times New Roman"/>
        </w:rPr>
      </w:pPr>
    </w:p>
    <w:p w14:paraId="134B764B" w14:textId="77777777" w:rsidR="00A62ED0" w:rsidRDefault="00A62ED0" w:rsidP="00FD2394">
      <w:pPr>
        <w:pStyle w:val="Body"/>
        <w:jc w:val="both"/>
        <w:rPr>
          <w:rFonts w:ascii="Times New Roman" w:hAnsi="Times New Roman" w:cs="Times New Roman"/>
        </w:rPr>
      </w:pPr>
    </w:p>
    <w:p w14:paraId="59AC5B3E" w14:textId="77777777" w:rsidR="006D6D49" w:rsidRDefault="006D6D49" w:rsidP="00FD2394">
      <w:pPr>
        <w:pStyle w:val="Body"/>
        <w:jc w:val="both"/>
        <w:rPr>
          <w:rFonts w:ascii="Times New Roman" w:hAnsi="Times New Roman" w:cs="Times New Roman"/>
        </w:rPr>
      </w:pPr>
    </w:p>
    <w:p w14:paraId="4C27D89B" w14:textId="77777777" w:rsidR="006D6D49" w:rsidRDefault="006D6D49" w:rsidP="00FD2394">
      <w:pPr>
        <w:pStyle w:val="Body"/>
        <w:jc w:val="both"/>
        <w:rPr>
          <w:rFonts w:ascii="Times New Roman" w:hAnsi="Times New Roman" w:cs="Times New Roman"/>
        </w:rPr>
      </w:pPr>
    </w:p>
    <w:p w14:paraId="314ACF71" w14:textId="77777777" w:rsidR="006D6D49" w:rsidRDefault="006D6D49" w:rsidP="00FD2394">
      <w:pPr>
        <w:pStyle w:val="Body"/>
        <w:jc w:val="both"/>
        <w:rPr>
          <w:rFonts w:ascii="Times New Roman" w:hAnsi="Times New Roman" w:cs="Times New Roman"/>
        </w:rPr>
      </w:pPr>
    </w:p>
    <w:p w14:paraId="3E57817C" w14:textId="77777777" w:rsidR="006D6D49" w:rsidRDefault="006D6D49" w:rsidP="00FD2394">
      <w:pPr>
        <w:pStyle w:val="Body"/>
        <w:jc w:val="both"/>
        <w:rPr>
          <w:rFonts w:ascii="Times New Roman" w:hAnsi="Times New Roman" w:cs="Times New Roman"/>
        </w:rPr>
      </w:pPr>
    </w:p>
    <w:p w14:paraId="6D4F0495" w14:textId="77777777" w:rsidR="006D6D49" w:rsidRDefault="006D6D49" w:rsidP="00FD2394">
      <w:pPr>
        <w:pStyle w:val="Body"/>
        <w:jc w:val="both"/>
        <w:rPr>
          <w:rFonts w:ascii="Times New Roman" w:hAnsi="Times New Roman" w:cs="Times New Roman"/>
        </w:rPr>
      </w:pPr>
    </w:p>
    <w:p w14:paraId="56042910" w14:textId="77777777" w:rsidR="006D6D49" w:rsidRDefault="006D6D49" w:rsidP="00FD2394">
      <w:pPr>
        <w:pStyle w:val="Body"/>
        <w:jc w:val="both"/>
        <w:rPr>
          <w:rFonts w:ascii="Times New Roman" w:hAnsi="Times New Roman" w:cs="Times New Roman"/>
        </w:rPr>
      </w:pPr>
    </w:p>
    <w:p w14:paraId="65F1C812" w14:textId="77777777" w:rsidR="006D6D49" w:rsidRDefault="006D6D49" w:rsidP="00FD2394">
      <w:pPr>
        <w:pStyle w:val="Body"/>
        <w:jc w:val="both"/>
        <w:rPr>
          <w:rFonts w:ascii="Times New Roman" w:hAnsi="Times New Roman" w:cs="Times New Roman"/>
        </w:rPr>
      </w:pPr>
    </w:p>
    <w:p w14:paraId="0496A16E" w14:textId="77777777" w:rsidR="006D6D49" w:rsidRDefault="006D6D49" w:rsidP="00FD2394">
      <w:pPr>
        <w:pStyle w:val="Body"/>
        <w:jc w:val="both"/>
        <w:rPr>
          <w:rFonts w:ascii="Times New Roman" w:hAnsi="Times New Roman" w:cs="Times New Roman"/>
        </w:rPr>
      </w:pPr>
    </w:p>
    <w:p w14:paraId="34ED77BA" w14:textId="77777777" w:rsidR="006D6D49" w:rsidRDefault="006D6D49" w:rsidP="00FD2394">
      <w:pPr>
        <w:pStyle w:val="Body"/>
        <w:jc w:val="both"/>
        <w:rPr>
          <w:rFonts w:ascii="Times New Roman" w:hAnsi="Times New Roman" w:cs="Times New Roman"/>
        </w:rPr>
      </w:pPr>
    </w:p>
    <w:p w14:paraId="2AF6457A" w14:textId="77777777" w:rsidR="006D6D49" w:rsidRPr="007D5B4D" w:rsidRDefault="006D6D49" w:rsidP="00FD2394">
      <w:pPr>
        <w:pStyle w:val="Body"/>
        <w:jc w:val="both"/>
        <w:rPr>
          <w:rFonts w:ascii="Times New Roman" w:hAnsi="Times New Roman" w:cs="Times New Roman"/>
        </w:rPr>
      </w:pPr>
    </w:p>
    <w:p w14:paraId="6856AFAD" w14:textId="77777777" w:rsidR="00A62ED0" w:rsidRPr="007D5B4D" w:rsidRDefault="00A62ED0" w:rsidP="00FD2394">
      <w:pPr>
        <w:pStyle w:val="Body"/>
        <w:jc w:val="both"/>
        <w:rPr>
          <w:rFonts w:ascii="Times New Roman" w:hAnsi="Times New Roman" w:cs="Times New Roman"/>
        </w:rPr>
      </w:pPr>
    </w:p>
    <w:p w14:paraId="39EB782F" w14:textId="77777777" w:rsidR="00A62ED0" w:rsidRPr="007D5B4D" w:rsidRDefault="00A62ED0" w:rsidP="00FD2394">
      <w:pPr>
        <w:pStyle w:val="Body"/>
        <w:jc w:val="both"/>
        <w:rPr>
          <w:rFonts w:ascii="Times New Roman" w:hAnsi="Times New Roman" w:cs="Times New Roman"/>
        </w:rPr>
      </w:pPr>
    </w:p>
    <w:p w14:paraId="3B6AF4D5" w14:textId="77777777" w:rsidR="00A62ED0" w:rsidRPr="007D5B4D" w:rsidRDefault="00A62ED0" w:rsidP="00FD2394">
      <w:pPr>
        <w:pStyle w:val="Body"/>
        <w:jc w:val="both"/>
        <w:rPr>
          <w:rFonts w:ascii="Times New Roman" w:hAnsi="Times New Roman" w:cs="Times New Roman"/>
        </w:rPr>
      </w:pPr>
    </w:p>
    <w:tbl>
      <w:tblPr>
        <w:tblStyle w:val="TableGrid0"/>
        <w:tblW w:w="10102" w:type="dxa"/>
        <w:tblInd w:w="266" w:type="dxa"/>
        <w:tblCellMar>
          <w:left w:w="7" w:type="dxa"/>
        </w:tblCellMar>
        <w:tblLook w:val="04A0" w:firstRow="1" w:lastRow="0" w:firstColumn="1" w:lastColumn="0" w:noHBand="0" w:noVBand="1"/>
      </w:tblPr>
      <w:tblGrid>
        <w:gridCol w:w="1362"/>
        <w:gridCol w:w="2790"/>
        <w:gridCol w:w="1053"/>
        <w:gridCol w:w="496"/>
        <w:gridCol w:w="2231"/>
        <w:gridCol w:w="2170"/>
      </w:tblGrid>
      <w:tr w:rsidR="006D6D49" w:rsidRPr="007D5B4D" w14:paraId="0F730390" w14:textId="77777777" w:rsidTr="009964E0">
        <w:trPr>
          <w:trHeight w:val="432"/>
        </w:trPr>
        <w:tc>
          <w:tcPr>
            <w:tcW w:w="10102" w:type="dxa"/>
            <w:gridSpan w:val="6"/>
            <w:tcBorders>
              <w:top w:val="single" w:sz="6" w:space="0" w:color="000000"/>
              <w:left w:val="single" w:sz="6" w:space="0" w:color="000000"/>
              <w:bottom w:val="single" w:sz="6" w:space="0" w:color="000000"/>
              <w:right w:val="single" w:sz="6" w:space="0" w:color="000000"/>
            </w:tcBorders>
          </w:tcPr>
          <w:p w14:paraId="069EA6D6" w14:textId="77777777" w:rsidR="006D6D49" w:rsidRPr="007D5B4D" w:rsidRDefault="006D6D49" w:rsidP="007076B5">
            <w:pPr>
              <w:ind w:left="118"/>
              <w:jc w:val="center"/>
            </w:pPr>
            <w:r w:rsidRPr="007D5B4D">
              <w:rPr>
                <w:rFonts w:eastAsia="Times New Roman"/>
                <w:b/>
              </w:rPr>
              <w:lastRenderedPageBreak/>
              <w:t>Session: 2025-26</w:t>
            </w:r>
          </w:p>
        </w:tc>
      </w:tr>
      <w:tr w:rsidR="006D6D49" w:rsidRPr="007D5B4D" w14:paraId="53AA88B1" w14:textId="77777777" w:rsidTr="009964E0">
        <w:trPr>
          <w:trHeight w:val="427"/>
        </w:trPr>
        <w:tc>
          <w:tcPr>
            <w:tcW w:w="10102" w:type="dxa"/>
            <w:gridSpan w:val="6"/>
            <w:tcBorders>
              <w:top w:val="single" w:sz="6" w:space="0" w:color="000000"/>
              <w:left w:val="single" w:sz="6" w:space="0" w:color="000000"/>
              <w:bottom w:val="single" w:sz="6" w:space="0" w:color="000000"/>
              <w:right w:val="single" w:sz="6" w:space="0" w:color="000000"/>
            </w:tcBorders>
          </w:tcPr>
          <w:p w14:paraId="4A5C580B" w14:textId="77777777" w:rsidR="006D6D49" w:rsidRPr="007D5B4D" w:rsidRDefault="006D6D49" w:rsidP="007076B5">
            <w:pPr>
              <w:ind w:left="115"/>
            </w:pPr>
            <w:r w:rsidRPr="007D5B4D">
              <w:rPr>
                <w:rFonts w:eastAsia="Times New Roman"/>
                <w:b/>
              </w:rPr>
              <w:t xml:space="preserve">                                                                     Part A – Introduction </w:t>
            </w:r>
          </w:p>
        </w:tc>
      </w:tr>
      <w:tr w:rsidR="00FC5EA0" w:rsidRPr="007D5B4D" w14:paraId="4DD4886F" w14:textId="77777777" w:rsidTr="009964E0">
        <w:trPr>
          <w:trHeight w:val="600"/>
        </w:trPr>
        <w:tc>
          <w:tcPr>
            <w:tcW w:w="4152" w:type="dxa"/>
            <w:gridSpan w:val="2"/>
            <w:tcBorders>
              <w:top w:val="single" w:sz="6" w:space="0" w:color="000000"/>
              <w:left w:val="single" w:sz="6" w:space="0" w:color="000000"/>
              <w:bottom w:val="single" w:sz="6" w:space="0" w:color="000000"/>
              <w:right w:val="single" w:sz="6" w:space="0" w:color="000000"/>
            </w:tcBorders>
          </w:tcPr>
          <w:p w14:paraId="504AE151" w14:textId="10E67D69" w:rsidR="00FC5EA0" w:rsidRPr="007D5B4D" w:rsidRDefault="00FC5EA0" w:rsidP="00FC5EA0">
            <w:r w:rsidRPr="007D5B4D">
              <w:rPr>
                <w:rFonts w:eastAsia="Times New Roman"/>
              </w:rPr>
              <w:t xml:space="preserve"> </w:t>
            </w:r>
            <w:r>
              <w:rPr>
                <w:rFonts w:eastAsia="Times New Roman"/>
              </w:rPr>
              <w:t xml:space="preserve">Programme </w:t>
            </w:r>
          </w:p>
        </w:tc>
        <w:tc>
          <w:tcPr>
            <w:tcW w:w="5950" w:type="dxa"/>
            <w:gridSpan w:val="4"/>
            <w:tcBorders>
              <w:top w:val="single" w:sz="6" w:space="0" w:color="000000"/>
              <w:left w:val="single" w:sz="6" w:space="0" w:color="000000"/>
              <w:bottom w:val="single" w:sz="6" w:space="0" w:color="000000"/>
              <w:right w:val="single" w:sz="6" w:space="0" w:color="000000"/>
            </w:tcBorders>
          </w:tcPr>
          <w:p w14:paraId="59954067" w14:textId="7565D8D8" w:rsidR="00FC5EA0" w:rsidRPr="009964E0" w:rsidRDefault="00FC5EA0" w:rsidP="009964E0">
            <w:pPr>
              <w:ind w:right="221"/>
              <w:jc w:val="center"/>
              <w:rPr>
                <w:b/>
                <w:bCs/>
              </w:rPr>
            </w:pPr>
            <w:r w:rsidRPr="009964E0">
              <w:rPr>
                <w:b/>
                <w:bCs/>
              </w:rPr>
              <w:t>Bachelor of Management Studies (Event Management)</w:t>
            </w:r>
          </w:p>
        </w:tc>
      </w:tr>
      <w:tr w:rsidR="006D6D49" w:rsidRPr="007D5B4D" w14:paraId="5E6E6A43" w14:textId="77777777" w:rsidTr="009964E0">
        <w:trPr>
          <w:trHeight w:val="514"/>
        </w:trPr>
        <w:tc>
          <w:tcPr>
            <w:tcW w:w="4152" w:type="dxa"/>
            <w:gridSpan w:val="2"/>
            <w:tcBorders>
              <w:top w:val="single" w:sz="6" w:space="0" w:color="000000"/>
              <w:left w:val="single" w:sz="6" w:space="0" w:color="000000"/>
              <w:bottom w:val="single" w:sz="6" w:space="0" w:color="000000"/>
              <w:right w:val="single" w:sz="6" w:space="0" w:color="000000"/>
            </w:tcBorders>
          </w:tcPr>
          <w:p w14:paraId="6D82DC12" w14:textId="77777777" w:rsidR="006D6D49" w:rsidRPr="007D5B4D" w:rsidRDefault="006D6D49" w:rsidP="007076B5">
            <w:r w:rsidRPr="007D5B4D">
              <w:rPr>
                <w:rFonts w:eastAsia="Times New Roman"/>
              </w:rPr>
              <w:t xml:space="preserve"> Semester </w:t>
            </w:r>
          </w:p>
          <w:p w14:paraId="50417EE5" w14:textId="77777777" w:rsidR="006D6D49" w:rsidRPr="007D5B4D" w:rsidRDefault="006D6D49" w:rsidP="007076B5">
            <w:pPr>
              <w:ind w:left="139"/>
            </w:pPr>
          </w:p>
        </w:tc>
        <w:tc>
          <w:tcPr>
            <w:tcW w:w="5950" w:type="dxa"/>
            <w:gridSpan w:val="4"/>
            <w:tcBorders>
              <w:top w:val="single" w:sz="6" w:space="0" w:color="000000"/>
              <w:left w:val="single" w:sz="6" w:space="0" w:color="000000"/>
              <w:bottom w:val="single" w:sz="6" w:space="0" w:color="000000"/>
              <w:right w:val="single" w:sz="6" w:space="0" w:color="000000"/>
            </w:tcBorders>
          </w:tcPr>
          <w:p w14:paraId="7BAE07CE" w14:textId="77777777" w:rsidR="006D6D49" w:rsidRPr="009964E0" w:rsidRDefault="006D6D49" w:rsidP="007076B5">
            <w:pPr>
              <w:ind w:right="5"/>
              <w:jc w:val="center"/>
              <w:rPr>
                <w:b/>
                <w:bCs/>
              </w:rPr>
            </w:pPr>
            <w:r w:rsidRPr="009964E0">
              <w:rPr>
                <w:b/>
                <w:bCs/>
              </w:rPr>
              <w:t>II</w:t>
            </w:r>
          </w:p>
        </w:tc>
      </w:tr>
      <w:tr w:rsidR="006D6D49" w:rsidRPr="007D5B4D" w14:paraId="62B3EFB8" w14:textId="77777777" w:rsidTr="009964E0">
        <w:trPr>
          <w:trHeight w:val="571"/>
        </w:trPr>
        <w:tc>
          <w:tcPr>
            <w:tcW w:w="4152" w:type="dxa"/>
            <w:gridSpan w:val="2"/>
            <w:tcBorders>
              <w:top w:val="single" w:sz="6" w:space="0" w:color="000000"/>
              <w:left w:val="single" w:sz="6" w:space="0" w:color="000000"/>
              <w:bottom w:val="single" w:sz="6" w:space="0" w:color="000000"/>
              <w:right w:val="single" w:sz="6" w:space="0" w:color="000000"/>
            </w:tcBorders>
          </w:tcPr>
          <w:p w14:paraId="4CEF7311" w14:textId="77777777" w:rsidR="006D6D49" w:rsidRPr="007D5B4D" w:rsidRDefault="006D6D49" w:rsidP="007076B5">
            <w:r w:rsidRPr="007D5B4D">
              <w:rPr>
                <w:rFonts w:eastAsia="Times New Roman"/>
              </w:rPr>
              <w:t xml:space="preserve"> Name of the Course </w:t>
            </w:r>
          </w:p>
          <w:p w14:paraId="191E2E24" w14:textId="77777777" w:rsidR="006D6D49" w:rsidRPr="007D5B4D" w:rsidRDefault="006D6D49" w:rsidP="007076B5"/>
        </w:tc>
        <w:tc>
          <w:tcPr>
            <w:tcW w:w="5950" w:type="dxa"/>
            <w:gridSpan w:val="4"/>
            <w:tcBorders>
              <w:top w:val="single" w:sz="6" w:space="0" w:color="000000"/>
              <w:left w:val="single" w:sz="6" w:space="0" w:color="000000"/>
              <w:bottom w:val="single" w:sz="6" w:space="0" w:color="000000"/>
              <w:right w:val="single" w:sz="6" w:space="0" w:color="000000"/>
            </w:tcBorders>
          </w:tcPr>
          <w:p w14:paraId="5DE3414A" w14:textId="77777777" w:rsidR="006D6D49" w:rsidRPr="009964E0" w:rsidRDefault="006D6D49" w:rsidP="006D6D49">
            <w:pPr>
              <w:pStyle w:val="Default"/>
              <w:jc w:val="center"/>
              <w:rPr>
                <w:rFonts w:ascii="Times New Roman" w:hAnsi="Times New Roman" w:cs="Times New Roman"/>
                <w:b/>
                <w:bCs/>
              </w:rPr>
            </w:pPr>
            <w:r w:rsidRPr="009964E0">
              <w:rPr>
                <w:rFonts w:ascii="Times New Roman" w:hAnsi="Times New Roman" w:cs="Times New Roman"/>
                <w:b/>
                <w:bCs/>
              </w:rPr>
              <w:t>Event Marketing Management</w:t>
            </w:r>
          </w:p>
          <w:p w14:paraId="75DE0D5F" w14:textId="77777777" w:rsidR="006D6D49" w:rsidRPr="009964E0" w:rsidRDefault="006D6D49" w:rsidP="007076B5">
            <w:pPr>
              <w:ind w:left="264"/>
              <w:jc w:val="center"/>
              <w:rPr>
                <w:b/>
                <w:bCs/>
              </w:rPr>
            </w:pPr>
          </w:p>
        </w:tc>
      </w:tr>
      <w:tr w:rsidR="006D6D49" w:rsidRPr="007D5B4D" w14:paraId="48858CC8" w14:textId="77777777" w:rsidTr="009964E0">
        <w:trPr>
          <w:trHeight w:val="581"/>
        </w:trPr>
        <w:tc>
          <w:tcPr>
            <w:tcW w:w="4152" w:type="dxa"/>
            <w:gridSpan w:val="2"/>
            <w:tcBorders>
              <w:top w:val="single" w:sz="6" w:space="0" w:color="000000"/>
              <w:left w:val="single" w:sz="6" w:space="0" w:color="000000"/>
              <w:bottom w:val="single" w:sz="6" w:space="0" w:color="000000"/>
              <w:right w:val="single" w:sz="6" w:space="0" w:color="000000"/>
            </w:tcBorders>
          </w:tcPr>
          <w:p w14:paraId="2C004993" w14:textId="77777777" w:rsidR="006D6D49" w:rsidRPr="007D5B4D" w:rsidRDefault="006D6D49" w:rsidP="007076B5">
            <w:r w:rsidRPr="007D5B4D">
              <w:rPr>
                <w:rFonts w:eastAsia="Times New Roman"/>
              </w:rPr>
              <w:t xml:space="preserve"> Course Code </w:t>
            </w:r>
          </w:p>
          <w:p w14:paraId="22135D2D" w14:textId="77777777" w:rsidR="006D6D49" w:rsidRPr="007D5B4D" w:rsidRDefault="006D6D49" w:rsidP="007076B5">
            <w:pPr>
              <w:ind w:left="139"/>
            </w:pPr>
          </w:p>
        </w:tc>
        <w:tc>
          <w:tcPr>
            <w:tcW w:w="5950" w:type="dxa"/>
            <w:gridSpan w:val="4"/>
            <w:tcBorders>
              <w:top w:val="single" w:sz="6" w:space="0" w:color="000000"/>
              <w:left w:val="single" w:sz="6" w:space="0" w:color="000000"/>
              <w:bottom w:val="single" w:sz="6" w:space="0" w:color="000000"/>
              <w:right w:val="single" w:sz="6" w:space="0" w:color="000000"/>
            </w:tcBorders>
          </w:tcPr>
          <w:p w14:paraId="5BEA59D8" w14:textId="41BD8DCE" w:rsidR="006D6D49" w:rsidRPr="003575D0" w:rsidRDefault="003575D0" w:rsidP="006D6D49">
            <w:pPr>
              <w:ind w:left="586"/>
              <w:jc w:val="center"/>
              <w:rPr>
                <w:b/>
                <w:bCs/>
              </w:rPr>
            </w:pPr>
            <w:r w:rsidRPr="003575D0">
              <w:rPr>
                <w:b/>
                <w:bCs/>
                <w:u w:color="000000"/>
              </w:rPr>
              <w:t>B25-EVM</w:t>
            </w:r>
            <w:r w:rsidR="006D6D49" w:rsidRPr="003575D0">
              <w:rPr>
                <w:b/>
                <w:bCs/>
                <w:u w:color="000000"/>
              </w:rPr>
              <w:t>-203</w:t>
            </w:r>
          </w:p>
        </w:tc>
      </w:tr>
      <w:tr w:rsidR="006D6D49" w:rsidRPr="007D5B4D" w14:paraId="34ABF6CC" w14:textId="77777777" w:rsidTr="009964E0">
        <w:trPr>
          <w:trHeight w:val="845"/>
        </w:trPr>
        <w:tc>
          <w:tcPr>
            <w:tcW w:w="4152" w:type="dxa"/>
            <w:gridSpan w:val="2"/>
            <w:tcBorders>
              <w:top w:val="single" w:sz="6" w:space="0" w:color="000000"/>
              <w:left w:val="single" w:sz="6" w:space="0" w:color="000000"/>
              <w:bottom w:val="single" w:sz="6" w:space="0" w:color="000000"/>
              <w:right w:val="single" w:sz="6" w:space="0" w:color="000000"/>
            </w:tcBorders>
          </w:tcPr>
          <w:p w14:paraId="4676C247" w14:textId="77777777" w:rsidR="006D6D49" w:rsidRPr="007D5B4D" w:rsidRDefault="006D6D49" w:rsidP="007076B5">
            <w:pPr>
              <w:ind w:left="139"/>
            </w:pPr>
            <w:r w:rsidRPr="007D5B4D">
              <w:rPr>
                <w:rFonts w:eastAsia="Times New Roman"/>
              </w:rPr>
              <w:t xml:space="preserve">Course Type:  </w:t>
            </w:r>
          </w:p>
          <w:p w14:paraId="5507EDAA" w14:textId="77777777" w:rsidR="006D6D49" w:rsidRPr="007D5B4D" w:rsidRDefault="006D6D49" w:rsidP="007076B5">
            <w:pPr>
              <w:ind w:left="139"/>
            </w:pPr>
            <w:r w:rsidRPr="007D5B4D">
              <w:rPr>
                <w:rFonts w:eastAsia="Times New Roman"/>
              </w:rPr>
              <w:t>(CC/MCC/MDC/CC-</w:t>
            </w:r>
          </w:p>
          <w:p w14:paraId="2C3584BA" w14:textId="77777777" w:rsidR="006D6D49" w:rsidRPr="007D5B4D" w:rsidRDefault="006D6D49" w:rsidP="007076B5">
            <w:pPr>
              <w:ind w:left="139"/>
            </w:pPr>
            <w:r w:rsidRPr="007D5B4D">
              <w:rPr>
                <w:rFonts w:eastAsia="Times New Roman"/>
              </w:rPr>
              <w:t xml:space="preserve">M/DSEC/VOC/DSE/PC/AEC/VAC) </w:t>
            </w:r>
          </w:p>
        </w:tc>
        <w:tc>
          <w:tcPr>
            <w:tcW w:w="5950" w:type="dxa"/>
            <w:gridSpan w:val="4"/>
            <w:tcBorders>
              <w:top w:val="single" w:sz="6" w:space="0" w:color="000000"/>
              <w:left w:val="single" w:sz="6" w:space="0" w:color="000000"/>
              <w:bottom w:val="single" w:sz="6" w:space="0" w:color="000000"/>
              <w:right w:val="single" w:sz="6" w:space="0" w:color="000000"/>
            </w:tcBorders>
          </w:tcPr>
          <w:p w14:paraId="1C31919D" w14:textId="768DF9D9" w:rsidR="006D6D49" w:rsidRPr="007D5B4D" w:rsidRDefault="006D6D49" w:rsidP="007076B5">
            <w:pPr>
              <w:ind w:left="555"/>
              <w:jc w:val="center"/>
            </w:pPr>
            <w:r w:rsidRPr="007D5B4D">
              <w:rPr>
                <w:rFonts w:eastAsia="Times New Roman"/>
                <w:b/>
              </w:rPr>
              <w:t>CC</w:t>
            </w:r>
            <w:r w:rsidR="004F6B45">
              <w:rPr>
                <w:rFonts w:eastAsia="Times New Roman"/>
                <w:b/>
              </w:rPr>
              <w:t>-C2</w:t>
            </w:r>
          </w:p>
        </w:tc>
      </w:tr>
      <w:tr w:rsidR="006D6D49" w:rsidRPr="007D5B4D" w14:paraId="40300286" w14:textId="77777777" w:rsidTr="009964E0">
        <w:trPr>
          <w:trHeight w:val="533"/>
        </w:trPr>
        <w:tc>
          <w:tcPr>
            <w:tcW w:w="4152" w:type="dxa"/>
            <w:gridSpan w:val="2"/>
            <w:tcBorders>
              <w:top w:val="single" w:sz="6" w:space="0" w:color="000000"/>
              <w:left w:val="single" w:sz="6" w:space="0" w:color="000000"/>
              <w:bottom w:val="single" w:sz="6" w:space="0" w:color="000000"/>
              <w:right w:val="single" w:sz="6" w:space="0" w:color="000000"/>
            </w:tcBorders>
          </w:tcPr>
          <w:p w14:paraId="4427C3E1" w14:textId="77777777" w:rsidR="006D6D49" w:rsidRPr="007D5B4D" w:rsidRDefault="006D6D49" w:rsidP="007076B5">
            <w:pPr>
              <w:ind w:left="139"/>
            </w:pPr>
            <w:r w:rsidRPr="007D5B4D">
              <w:rPr>
                <w:rFonts w:eastAsia="Times New Roman"/>
              </w:rPr>
              <w:t xml:space="preserve">Level of the course (As per Annexure-I </w:t>
            </w:r>
          </w:p>
        </w:tc>
        <w:tc>
          <w:tcPr>
            <w:tcW w:w="5950" w:type="dxa"/>
            <w:gridSpan w:val="4"/>
            <w:tcBorders>
              <w:top w:val="single" w:sz="6" w:space="0" w:color="000000"/>
              <w:left w:val="single" w:sz="6" w:space="0" w:color="000000"/>
              <w:bottom w:val="single" w:sz="6" w:space="0" w:color="000000"/>
              <w:right w:val="single" w:sz="6" w:space="0" w:color="000000"/>
            </w:tcBorders>
          </w:tcPr>
          <w:p w14:paraId="44926B6D" w14:textId="77777777" w:rsidR="006D6D49" w:rsidRPr="007D5B4D" w:rsidRDefault="006D6D49" w:rsidP="007076B5">
            <w:pPr>
              <w:ind w:left="459"/>
              <w:jc w:val="center"/>
            </w:pPr>
            <w:r w:rsidRPr="007D5B4D">
              <w:rPr>
                <w:rFonts w:eastAsia="Times New Roman"/>
                <w:b/>
              </w:rPr>
              <w:t xml:space="preserve">100-199 </w:t>
            </w:r>
          </w:p>
        </w:tc>
      </w:tr>
      <w:tr w:rsidR="006D6D49" w:rsidRPr="007D5B4D" w14:paraId="3C4F338C" w14:textId="77777777" w:rsidTr="009964E0">
        <w:trPr>
          <w:trHeight w:val="562"/>
        </w:trPr>
        <w:tc>
          <w:tcPr>
            <w:tcW w:w="4152" w:type="dxa"/>
            <w:gridSpan w:val="2"/>
            <w:tcBorders>
              <w:top w:val="single" w:sz="6" w:space="0" w:color="000000"/>
              <w:left w:val="single" w:sz="6" w:space="0" w:color="000000"/>
              <w:bottom w:val="single" w:sz="6" w:space="0" w:color="000000"/>
              <w:right w:val="single" w:sz="6" w:space="0" w:color="000000"/>
            </w:tcBorders>
          </w:tcPr>
          <w:p w14:paraId="0CDDA4ED" w14:textId="77777777" w:rsidR="006D6D49" w:rsidRPr="007D5B4D" w:rsidRDefault="006D6D49" w:rsidP="007076B5">
            <w:pPr>
              <w:ind w:left="134"/>
            </w:pPr>
            <w:r w:rsidRPr="007D5B4D">
              <w:rPr>
                <w:rFonts w:eastAsia="Times New Roman"/>
              </w:rPr>
              <w:t xml:space="preserve">Pre-requisite for the course (if any) </w:t>
            </w:r>
          </w:p>
        </w:tc>
        <w:tc>
          <w:tcPr>
            <w:tcW w:w="5950" w:type="dxa"/>
            <w:gridSpan w:val="4"/>
            <w:tcBorders>
              <w:top w:val="single" w:sz="6" w:space="0" w:color="000000"/>
              <w:left w:val="single" w:sz="6" w:space="0" w:color="000000"/>
              <w:bottom w:val="single" w:sz="6" w:space="0" w:color="000000"/>
              <w:right w:val="single" w:sz="6" w:space="0" w:color="000000"/>
            </w:tcBorders>
          </w:tcPr>
          <w:p w14:paraId="2E0CCE33" w14:textId="77777777" w:rsidR="006D6D49" w:rsidRPr="007D5B4D" w:rsidRDefault="006D6D49" w:rsidP="007076B5">
            <w:pPr>
              <w:ind w:left="123"/>
              <w:jc w:val="center"/>
            </w:pPr>
            <w:r w:rsidRPr="007D5B4D">
              <w:rPr>
                <w:rFonts w:eastAsia="Times New Roman"/>
              </w:rPr>
              <w:t xml:space="preserve">NA </w:t>
            </w:r>
          </w:p>
        </w:tc>
      </w:tr>
      <w:tr w:rsidR="006D6D49" w:rsidRPr="007D5B4D" w14:paraId="52DAF817" w14:textId="77777777" w:rsidTr="009964E0">
        <w:trPr>
          <w:trHeight w:val="1677"/>
        </w:trPr>
        <w:tc>
          <w:tcPr>
            <w:tcW w:w="4152" w:type="dxa"/>
            <w:gridSpan w:val="2"/>
            <w:tcBorders>
              <w:top w:val="single" w:sz="6" w:space="0" w:color="000000"/>
              <w:left w:val="single" w:sz="6" w:space="0" w:color="000000"/>
              <w:bottom w:val="single" w:sz="6" w:space="0" w:color="000000"/>
              <w:right w:val="single" w:sz="6" w:space="0" w:color="000000"/>
            </w:tcBorders>
          </w:tcPr>
          <w:p w14:paraId="45796477" w14:textId="77777777" w:rsidR="006D6D49" w:rsidRPr="007D5B4D" w:rsidRDefault="006D6D49" w:rsidP="007076B5">
            <w:r w:rsidRPr="007D5B4D">
              <w:rPr>
                <w:rFonts w:eastAsia="Times New Roman"/>
              </w:rPr>
              <w:t xml:space="preserve"> Course Learning Outcomes (CLO): </w:t>
            </w:r>
          </w:p>
          <w:p w14:paraId="5D100491" w14:textId="77777777" w:rsidR="006D6D49" w:rsidRPr="007D5B4D" w:rsidRDefault="006D6D49" w:rsidP="007076B5">
            <w:pPr>
              <w:ind w:left="120"/>
            </w:pPr>
          </w:p>
        </w:tc>
        <w:tc>
          <w:tcPr>
            <w:tcW w:w="5950" w:type="dxa"/>
            <w:gridSpan w:val="4"/>
            <w:tcBorders>
              <w:top w:val="single" w:sz="6" w:space="0" w:color="000000"/>
              <w:left w:val="single" w:sz="6" w:space="0" w:color="000000"/>
              <w:bottom w:val="single" w:sz="6" w:space="0" w:color="000000"/>
              <w:right w:val="single" w:sz="6" w:space="0" w:color="000000"/>
            </w:tcBorders>
          </w:tcPr>
          <w:p w14:paraId="270521FC" w14:textId="77777777" w:rsidR="006D6D49" w:rsidRPr="004F6B45" w:rsidRDefault="006D6D49" w:rsidP="006D6D49">
            <w:pPr>
              <w:autoSpaceDE w:val="0"/>
              <w:autoSpaceDN w:val="0"/>
              <w:adjustRightInd w:val="0"/>
              <w:rPr>
                <w:rFonts w:eastAsiaTheme="minorEastAsia"/>
                <w:kern w:val="0"/>
              </w:rPr>
            </w:pPr>
            <w:r w:rsidRPr="004F6B45">
              <w:rPr>
                <w:rFonts w:eastAsiaTheme="minorEastAsia"/>
                <w:kern w:val="0"/>
              </w:rPr>
              <w:t>After completing this course, the learner will be able to:</w:t>
            </w:r>
          </w:p>
          <w:p w14:paraId="0AF57FB7" w14:textId="77777777" w:rsidR="006D6D49" w:rsidRPr="004F6B45" w:rsidRDefault="006D6D49" w:rsidP="006D6D49">
            <w:pPr>
              <w:pStyle w:val="TableParagraph"/>
              <w:numPr>
                <w:ilvl w:val="0"/>
                <w:numId w:val="32"/>
              </w:numPr>
              <w:spacing w:line="275" w:lineRule="exact"/>
              <w:jc w:val="both"/>
              <w:rPr>
                <w:rFonts w:eastAsiaTheme="minorEastAsia"/>
                <w:color w:val="000000"/>
                <w:sz w:val="24"/>
                <w:szCs w:val="24"/>
              </w:rPr>
            </w:pPr>
            <w:r w:rsidRPr="004F6B45">
              <w:rPr>
                <w:rStyle w:val="Strong"/>
                <w:rFonts w:eastAsiaTheme="majorEastAsia"/>
                <w:b w:val="0"/>
                <w:bCs w:val="0"/>
                <w:sz w:val="24"/>
                <w:szCs w:val="24"/>
              </w:rPr>
              <w:t>To understand</w:t>
            </w:r>
            <w:r w:rsidRPr="004F6B45">
              <w:rPr>
                <w:sz w:val="24"/>
                <w:szCs w:val="24"/>
              </w:rPr>
              <w:t xml:space="preserve"> the fundamental principles of event marketing and explain the role of the marketing mix (7Ps) across various types of events.</w:t>
            </w:r>
            <w:r w:rsidRPr="004F6B45">
              <w:rPr>
                <w:rFonts w:eastAsiaTheme="minorEastAsia"/>
                <w:color w:val="000000"/>
                <w:sz w:val="24"/>
                <w:szCs w:val="24"/>
              </w:rPr>
              <w:t xml:space="preserve"> </w:t>
            </w:r>
          </w:p>
          <w:p w14:paraId="073147AE" w14:textId="77777777" w:rsidR="006D6D49" w:rsidRPr="004F6B45" w:rsidRDefault="006D6D49" w:rsidP="006D6D49">
            <w:pPr>
              <w:pStyle w:val="TableParagraph"/>
              <w:numPr>
                <w:ilvl w:val="0"/>
                <w:numId w:val="32"/>
              </w:numPr>
              <w:spacing w:line="275" w:lineRule="exact"/>
              <w:jc w:val="both"/>
              <w:rPr>
                <w:rFonts w:eastAsiaTheme="minorEastAsia"/>
                <w:color w:val="000000"/>
                <w:sz w:val="24"/>
                <w:szCs w:val="24"/>
              </w:rPr>
            </w:pPr>
            <w:r w:rsidRPr="004F6B45">
              <w:rPr>
                <w:rStyle w:val="Strong"/>
                <w:rFonts w:eastAsiaTheme="majorEastAsia"/>
                <w:b w:val="0"/>
                <w:bCs w:val="0"/>
                <w:sz w:val="24"/>
                <w:szCs w:val="24"/>
              </w:rPr>
              <w:t xml:space="preserve">To </w:t>
            </w:r>
            <w:proofErr w:type="spellStart"/>
            <w:r w:rsidRPr="004F6B45">
              <w:rPr>
                <w:rStyle w:val="Strong"/>
                <w:rFonts w:eastAsiaTheme="majorEastAsia"/>
                <w:b w:val="0"/>
                <w:bCs w:val="0"/>
                <w:sz w:val="24"/>
                <w:szCs w:val="24"/>
              </w:rPr>
              <w:t>analyze</w:t>
            </w:r>
            <w:proofErr w:type="spellEnd"/>
            <w:r w:rsidRPr="004F6B45">
              <w:rPr>
                <w:sz w:val="24"/>
                <w:szCs w:val="24"/>
              </w:rPr>
              <w:t xml:space="preserve"> target audiences using segmentation, targeting, and positioning (STP) frameworks, and interpret consumer </w:t>
            </w:r>
            <w:proofErr w:type="spellStart"/>
            <w:r w:rsidRPr="004F6B45">
              <w:rPr>
                <w:sz w:val="24"/>
                <w:szCs w:val="24"/>
              </w:rPr>
              <w:t>behavior</w:t>
            </w:r>
            <w:proofErr w:type="spellEnd"/>
            <w:r w:rsidRPr="004F6B45">
              <w:rPr>
                <w:sz w:val="24"/>
                <w:szCs w:val="24"/>
              </w:rPr>
              <w:t xml:space="preserve"> trends in the context of event participation.</w:t>
            </w:r>
          </w:p>
          <w:p w14:paraId="08979A88" w14:textId="77777777" w:rsidR="006D6D49" w:rsidRPr="004F6B45" w:rsidRDefault="006D6D49" w:rsidP="006D6D49">
            <w:pPr>
              <w:pStyle w:val="TableParagraph"/>
              <w:numPr>
                <w:ilvl w:val="0"/>
                <w:numId w:val="32"/>
              </w:numPr>
              <w:spacing w:line="275" w:lineRule="exact"/>
              <w:jc w:val="both"/>
              <w:rPr>
                <w:rFonts w:eastAsiaTheme="minorEastAsia"/>
                <w:color w:val="000000"/>
                <w:sz w:val="24"/>
                <w:szCs w:val="24"/>
              </w:rPr>
            </w:pPr>
            <w:r w:rsidRPr="004F6B45">
              <w:rPr>
                <w:rStyle w:val="Strong"/>
                <w:rFonts w:eastAsiaTheme="majorEastAsia"/>
                <w:b w:val="0"/>
                <w:bCs w:val="0"/>
                <w:sz w:val="24"/>
                <w:szCs w:val="24"/>
              </w:rPr>
              <w:t>To apply</w:t>
            </w:r>
            <w:r w:rsidRPr="004F6B45">
              <w:rPr>
                <w:sz w:val="24"/>
                <w:szCs w:val="24"/>
              </w:rPr>
              <w:t xml:space="preserve"> appropriate promotional tools and communication strategies—including digital and social media tactics—for branding and promoting diverse types of events.</w:t>
            </w:r>
            <w:r w:rsidRPr="004F6B45">
              <w:rPr>
                <w:rFonts w:eastAsiaTheme="minorEastAsia"/>
                <w:color w:val="000000"/>
                <w:sz w:val="24"/>
                <w:szCs w:val="24"/>
              </w:rPr>
              <w:t xml:space="preserve">  </w:t>
            </w:r>
          </w:p>
          <w:p w14:paraId="3B100F59" w14:textId="77777777" w:rsidR="006D6D49" w:rsidRPr="004F6B45" w:rsidRDefault="006D6D49" w:rsidP="006D6D49">
            <w:pPr>
              <w:pStyle w:val="ListParagraph"/>
              <w:numPr>
                <w:ilvl w:val="0"/>
                <w:numId w:val="32"/>
              </w:numPr>
              <w:spacing w:after="0" w:line="240" w:lineRule="auto"/>
              <w:jc w:val="both"/>
              <w:rPr>
                <w:rFonts w:ascii="Times New Roman" w:hAnsi="Times New Roman" w:cs="Times New Roman"/>
                <w:sz w:val="24"/>
              </w:rPr>
            </w:pPr>
            <w:r w:rsidRPr="004F6B45">
              <w:rPr>
                <w:rStyle w:val="Strong"/>
                <w:rFonts w:ascii="Times New Roman" w:hAnsi="Times New Roman" w:cs="Times New Roman"/>
                <w:b w:val="0"/>
                <w:bCs w:val="0"/>
                <w:sz w:val="24"/>
              </w:rPr>
              <w:t>To evaluate</w:t>
            </w:r>
            <w:r w:rsidRPr="004F6B45">
              <w:rPr>
                <w:rFonts w:ascii="Times New Roman" w:hAnsi="Times New Roman" w:cs="Times New Roman"/>
                <w:sz w:val="24"/>
              </w:rPr>
              <w:t xml:space="preserve"> event sponsorship strategies, pricing models, and post-event marketing outcomes using relevant metrics and feedback systems.</w:t>
            </w:r>
          </w:p>
          <w:p w14:paraId="17A93ECD" w14:textId="7229AF28" w:rsidR="006D6D49" w:rsidRPr="007D5B4D" w:rsidRDefault="006D6D49" w:rsidP="006D6D49">
            <w:pPr>
              <w:pStyle w:val="ListParagraph"/>
              <w:numPr>
                <w:ilvl w:val="0"/>
                <w:numId w:val="32"/>
              </w:numPr>
              <w:spacing w:after="0" w:line="240" w:lineRule="auto"/>
              <w:jc w:val="both"/>
              <w:rPr>
                <w:rFonts w:ascii="Times New Roman" w:hAnsi="Times New Roman" w:cs="Times New Roman"/>
              </w:rPr>
            </w:pPr>
            <w:r w:rsidRPr="004F6B45">
              <w:rPr>
                <w:rFonts w:ascii="Times New Roman" w:hAnsi="Times New Roman" w:cs="Times New Roman"/>
                <w:sz w:val="24"/>
              </w:rPr>
              <w:t>To provide first hand insights to event marketing through various activities.</w:t>
            </w:r>
          </w:p>
        </w:tc>
      </w:tr>
      <w:tr w:rsidR="006D6D49" w:rsidRPr="007D5B4D" w14:paraId="32A7D54C" w14:textId="77777777" w:rsidTr="009964E0">
        <w:trPr>
          <w:trHeight w:val="390"/>
        </w:trPr>
        <w:tc>
          <w:tcPr>
            <w:tcW w:w="4152" w:type="dxa"/>
            <w:gridSpan w:val="2"/>
            <w:vMerge w:val="restart"/>
            <w:tcBorders>
              <w:top w:val="single" w:sz="6" w:space="0" w:color="000000"/>
              <w:left w:val="single" w:sz="6" w:space="0" w:color="000000"/>
              <w:bottom w:val="single" w:sz="6" w:space="0" w:color="000000"/>
              <w:right w:val="single" w:sz="6" w:space="0" w:color="000000"/>
            </w:tcBorders>
          </w:tcPr>
          <w:p w14:paraId="356C7E58" w14:textId="77777777" w:rsidR="006D6D49" w:rsidRPr="007D5B4D" w:rsidRDefault="006D6D49" w:rsidP="007076B5">
            <w:pPr>
              <w:ind w:left="110"/>
            </w:pPr>
            <w:r w:rsidRPr="007D5B4D">
              <w:rPr>
                <w:rFonts w:eastAsia="Times New Roman"/>
              </w:rPr>
              <w:t xml:space="preserve">Credits </w:t>
            </w:r>
          </w:p>
        </w:tc>
        <w:tc>
          <w:tcPr>
            <w:tcW w:w="1549" w:type="dxa"/>
            <w:gridSpan w:val="2"/>
            <w:tcBorders>
              <w:top w:val="single" w:sz="6" w:space="0" w:color="000000"/>
              <w:left w:val="single" w:sz="6" w:space="0" w:color="000000"/>
              <w:bottom w:val="single" w:sz="6" w:space="0" w:color="000000"/>
              <w:right w:val="single" w:sz="6" w:space="0" w:color="000000"/>
            </w:tcBorders>
          </w:tcPr>
          <w:p w14:paraId="1E37D6B4" w14:textId="77777777" w:rsidR="006D6D49" w:rsidRPr="007D5B4D" w:rsidRDefault="006D6D49" w:rsidP="007076B5">
            <w:pPr>
              <w:ind w:right="13"/>
              <w:jc w:val="center"/>
            </w:pPr>
            <w:r w:rsidRPr="007D5B4D">
              <w:rPr>
                <w:rFonts w:eastAsia="Times New Roman"/>
              </w:rPr>
              <w:t xml:space="preserve">Theory </w:t>
            </w:r>
          </w:p>
        </w:tc>
        <w:tc>
          <w:tcPr>
            <w:tcW w:w="2231" w:type="dxa"/>
            <w:tcBorders>
              <w:top w:val="single" w:sz="6" w:space="0" w:color="000000"/>
              <w:left w:val="single" w:sz="6" w:space="0" w:color="000000"/>
              <w:bottom w:val="single" w:sz="6" w:space="0" w:color="000000"/>
              <w:right w:val="single" w:sz="6" w:space="0" w:color="000000"/>
            </w:tcBorders>
          </w:tcPr>
          <w:p w14:paraId="5F347DF9" w14:textId="77777777" w:rsidR="006D6D49" w:rsidRPr="007D5B4D" w:rsidRDefault="006D6D49" w:rsidP="007076B5">
            <w:pPr>
              <w:ind w:right="14"/>
              <w:jc w:val="center"/>
            </w:pPr>
            <w:r w:rsidRPr="007D5B4D">
              <w:rPr>
                <w:rFonts w:eastAsia="Times New Roman"/>
              </w:rPr>
              <w:t xml:space="preserve">Practical </w:t>
            </w:r>
          </w:p>
        </w:tc>
        <w:tc>
          <w:tcPr>
            <w:tcW w:w="2170" w:type="dxa"/>
            <w:tcBorders>
              <w:top w:val="single" w:sz="6" w:space="0" w:color="000000"/>
              <w:left w:val="single" w:sz="6" w:space="0" w:color="000000"/>
              <w:bottom w:val="single" w:sz="6" w:space="0" w:color="000000"/>
              <w:right w:val="single" w:sz="6" w:space="0" w:color="000000"/>
            </w:tcBorders>
          </w:tcPr>
          <w:p w14:paraId="7BD19757" w14:textId="77777777" w:rsidR="006D6D49" w:rsidRPr="007D5B4D" w:rsidRDefault="006D6D49" w:rsidP="007076B5">
            <w:pPr>
              <w:ind w:right="8"/>
              <w:jc w:val="center"/>
            </w:pPr>
            <w:r w:rsidRPr="007D5B4D">
              <w:rPr>
                <w:rFonts w:eastAsia="Times New Roman"/>
              </w:rPr>
              <w:t xml:space="preserve">Total </w:t>
            </w:r>
          </w:p>
        </w:tc>
      </w:tr>
      <w:tr w:rsidR="006D6D49" w:rsidRPr="007D5B4D" w14:paraId="746186C9" w14:textId="77777777" w:rsidTr="009964E0">
        <w:trPr>
          <w:trHeight w:val="298"/>
        </w:trPr>
        <w:tc>
          <w:tcPr>
            <w:tcW w:w="4152" w:type="dxa"/>
            <w:gridSpan w:val="2"/>
            <w:vMerge/>
            <w:tcBorders>
              <w:top w:val="nil"/>
              <w:left w:val="single" w:sz="6" w:space="0" w:color="000000"/>
              <w:bottom w:val="single" w:sz="6" w:space="0" w:color="000000"/>
              <w:right w:val="single" w:sz="6" w:space="0" w:color="000000"/>
            </w:tcBorders>
          </w:tcPr>
          <w:p w14:paraId="6BAEA5A4" w14:textId="77777777" w:rsidR="006D6D49" w:rsidRPr="007D5B4D" w:rsidRDefault="006D6D49" w:rsidP="006D6D49"/>
        </w:tc>
        <w:tc>
          <w:tcPr>
            <w:tcW w:w="1549" w:type="dxa"/>
            <w:gridSpan w:val="2"/>
            <w:tcBorders>
              <w:top w:val="single" w:sz="6" w:space="0" w:color="000000"/>
              <w:left w:val="single" w:sz="6" w:space="0" w:color="000000"/>
              <w:bottom w:val="single" w:sz="6" w:space="0" w:color="000000"/>
              <w:right w:val="single" w:sz="6" w:space="0" w:color="000000"/>
            </w:tcBorders>
          </w:tcPr>
          <w:p w14:paraId="26156709" w14:textId="7E7388A5" w:rsidR="006D6D49" w:rsidRPr="007D5B4D" w:rsidRDefault="006D6D49" w:rsidP="006D6D49">
            <w:pPr>
              <w:ind w:right="22"/>
              <w:jc w:val="center"/>
            </w:pPr>
            <w:r w:rsidRPr="007D5B4D">
              <w:t>2</w:t>
            </w:r>
          </w:p>
        </w:tc>
        <w:tc>
          <w:tcPr>
            <w:tcW w:w="2231" w:type="dxa"/>
            <w:tcBorders>
              <w:top w:val="single" w:sz="6" w:space="0" w:color="000000"/>
              <w:left w:val="single" w:sz="6" w:space="0" w:color="000000"/>
              <w:bottom w:val="single" w:sz="6" w:space="0" w:color="000000"/>
              <w:right w:val="single" w:sz="6" w:space="0" w:color="000000"/>
            </w:tcBorders>
          </w:tcPr>
          <w:p w14:paraId="1E1E91D3" w14:textId="1FB41DD8" w:rsidR="006D6D49" w:rsidRPr="007D5B4D" w:rsidRDefault="006D6D49" w:rsidP="006D6D49">
            <w:pPr>
              <w:ind w:right="11"/>
              <w:jc w:val="center"/>
            </w:pPr>
            <w:r w:rsidRPr="007D5B4D">
              <w:t>2</w:t>
            </w:r>
          </w:p>
        </w:tc>
        <w:tc>
          <w:tcPr>
            <w:tcW w:w="2170" w:type="dxa"/>
            <w:tcBorders>
              <w:top w:val="single" w:sz="6" w:space="0" w:color="000000"/>
              <w:left w:val="single" w:sz="6" w:space="0" w:color="000000"/>
              <w:bottom w:val="single" w:sz="6" w:space="0" w:color="000000"/>
              <w:right w:val="single" w:sz="6" w:space="0" w:color="000000"/>
            </w:tcBorders>
          </w:tcPr>
          <w:p w14:paraId="15CCFF0E" w14:textId="2C939FF5" w:rsidR="006D6D49" w:rsidRPr="007D5B4D" w:rsidRDefault="006D6D49" w:rsidP="006D6D49">
            <w:pPr>
              <w:ind w:right="7"/>
              <w:jc w:val="center"/>
            </w:pPr>
            <w:r w:rsidRPr="007D5B4D">
              <w:t>4</w:t>
            </w:r>
          </w:p>
        </w:tc>
      </w:tr>
      <w:tr w:rsidR="006D6D49" w:rsidRPr="007D5B4D" w14:paraId="39330264" w14:textId="77777777" w:rsidTr="009964E0">
        <w:trPr>
          <w:trHeight w:val="298"/>
        </w:trPr>
        <w:tc>
          <w:tcPr>
            <w:tcW w:w="4152" w:type="dxa"/>
            <w:gridSpan w:val="2"/>
            <w:tcBorders>
              <w:top w:val="single" w:sz="6" w:space="0" w:color="000000"/>
              <w:left w:val="single" w:sz="6" w:space="0" w:color="000000"/>
              <w:bottom w:val="single" w:sz="6" w:space="0" w:color="000000"/>
              <w:right w:val="single" w:sz="6" w:space="0" w:color="000000"/>
            </w:tcBorders>
          </w:tcPr>
          <w:p w14:paraId="5C7CD0E4" w14:textId="77777777" w:rsidR="006D6D49" w:rsidRPr="007D5B4D" w:rsidRDefault="006D6D49" w:rsidP="006D6D49">
            <w:pPr>
              <w:ind w:left="110"/>
            </w:pPr>
            <w:r w:rsidRPr="007D5B4D">
              <w:rPr>
                <w:rFonts w:eastAsia="Times New Roman"/>
              </w:rPr>
              <w:t xml:space="preserve">Contact Hours </w:t>
            </w:r>
          </w:p>
        </w:tc>
        <w:tc>
          <w:tcPr>
            <w:tcW w:w="1549" w:type="dxa"/>
            <w:gridSpan w:val="2"/>
            <w:tcBorders>
              <w:top w:val="single" w:sz="6" w:space="0" w:color="000000"/>
              <w:left w:val="single" w:sz="6" w:space="0" w:color="000000"/>
              <w:bottom w:val="single" w:sz="6" w:space="0" w:color="000000"/>
              <w:right w:val="single" w:sz="6" w:space="0" w:color="000000"/>
            </w:tcBorders>
          </w:tcPr>
          <w:p w14:paraId="3B66AF0B" w14:textId="72D6CE4A" w:rsidR="006D6D49" w:rsidRPr="00E512F3" w:rsidRDefault="006D6D49" w:rsidP="006D6D49">
            <w:pPr>
              <w:ind w:right="20"/>
              <w:jc w:val="center"/>
            </w:pPr>
            <w:r w:rsidRPr="00E512F3">
              <w:t>2</w:t>
            </w:r>
          </w:p>
        </w:tc>
        <w:tc>
          <w:tcPr>
            <w:tcW w:w="2231" w:type="dxa"/>
            <w:tcBorders>
              <w:top w:val="single" w:sz="6" w:space="0" w:color="000000"/>
              <w:left w:val="single" w:sz="6" w:space="0" w:color="000000"/>
              <w:bottom w:val="single" w:sz="6" w:space="0" w:color="000000"/>
              <w:right w:val="single" w:sz="6" w:space="0" w:color="000000"/>
            </w:tcBorders>
          </w:tcPr>
          <w:p w14:paraId="6D560845" w14:textId="74778AAC" w:rsidR="006D6D49" w:rsidRPr="00E512F3" w:rsidRDefault="006D6D49" w:rsidP="006D6D49">
            <w:pPr>
              <w:ind w:right="20"/>
              <w:jc w:val="center"/>
            </w:pPr>
            <w:r w:rsidRPr="00E512F3">
              <w:t>4</w:t>
            </w:r>
          </w:p>
        </w:tc>
        <w:tc>
          <w:tcPr>
            <w:tcW w:w="2170" w:type="dxa"/>
            <w:tcBorders>
              <w:top w:val="single" w:sz="6" w:space="0" w:color="000000"/>
              <w:left w:val="single" w:sz="6" w:space="0" w:color="000000"/>
              <w:bottom w:val="single" w:sz="6" w:space="0" w:color="000000"/>
              <w:right w:val="single" w:sz="6" w:space="0" w:color="000000"/>
            </w:tcBorders>
          </w:tcPr>
          <w:p w14:paraId="18881FA7" w14:textId="5F143FA6" w:rsidR="006D6D49" w:rsidRPr="00E512F3" w:rsidRDefault="006D6D49" w:rsidP="006D6D49">
            <w:pPr>
              <w:ind w:right="16"/>
              <w:jc w:val="center"/>
            </w:pPr>
            <w:r w:rsidRPr="00E512F3">
              <w:t>6</w:t>
            </w:r>
          </w:p>
        </w:tc>
      </w:tr>
      <w:tr w:rsidR="006D6D49" w:rsidRPr="007D5B4D" w14:paraId="55ECA09B" w14:textId="77777777" w:rsidTr="009964E0">
        <w:trPr>
          <w:trHeight w:val="744"/>
        </w:trPr>
        <w:tc>
          <w:tcPr>
            <w:tcW w:w="10102" w:type="dxa"/>
            <w:gridSpan w:val="6"/>
            <w:tcBorders>
              <w:top w:val="single" w:sz="6" w:space="0" w:color="000000"/>
              <w:left w:val="single" w:sz="6" w:space="0" w:color="000000"/>
              <w:bottom w:val="single" w:sz="6" w:space="0" w:color="000000"/>
              <w:right w:val="single" w:sz="6" w:space="0" w:color="000000"/>
            </w:tcBorders>
          </w:tcPr>
          <w:p w14:paraId="466BE37A" w14:textId="77777777" w:rsidR="00E512F3" w:rsidRPr="00CC5815" w:rsidRDefault="00E512F3" w:rsidP="00E512F3">
            <w:pPr>
              <w:ind w:left="106"/>
            </w:pPr>
            <w:r w:rsidRPr="00CC5815">
              <w:rPr>
                <w:rFonts w:eastAsia="Times New Roman"/>
                <w:b/>
              </w:rPr>
              <w:t xml:space="preserve">Max. Marks: </w:t>
            </w:r>
            <w:r>
              <w:rPr>
                <w:rFonts w:eastAsia="Times New Roman"/>
                <w:b/>
              </w:rPr>
              <w:t>100</w:t>
            </w:r>
            <w:r w:rsidRPr="00CC5815">
              <w:rPr>
                <w:rFonts w:eastAsia="Times New Roman"/>
                <w:b/>
              </w:rPr>
              <w:t xml:space="preserve">                                                                                                         Time: 3 Hrs </w:t>
            </w:r>
          </w:p>
          <w:p w14:paraId="34029351" w14:textId="77777777" w:rsidR="00E512F3" w:rsidRPr="00CC5815" w:rsidRDefault="00E512F3" w:rsidP="00E512F3">
            <w:pPr>
              <w:ind w:left="106"/>
            </w:pPr>
            <w:r w:rsidRPr="00CC5815">
              <w:rPr>
                <w:rFonts w:eastAsia="Times New Roman"/>
                <w:b/>
              </w:rPr>
              <w:t xml:space="preserve">Internal Assessment Marks: = </w:t>
            </w:r>
            <w:r>
              <w:rPr>
                <w:rFonts w:eastAsia="Times New Roman"/>
                <w:b/>
              </w:rPr>
              <w:t>30</w:t>
            </w:r>
            <w:r w:rsidRPr="00CC5815">
              <w:rPr>
                <w:rFonts w:eastAsia="Times New Roman"/>
                <w:b/>
              </w:rPr>
              <w:t xml:space="preserve"> </w:t>
            </w:r>
          </w:p>
          <w:p w14:paraId="124E0398" w14:textId="61DA55A7" w:rsidR="006D6D49" w:rsidRPr="007D5B4D" w:rsidRDefault="00E512F3" w:rsidP="00E512F3">
            <w:pPr>
              <w:ind w:left="106"/>
            </w:pPr>
            <w:r w:rsidRPr="00CC5815">
              <w:rPr>
                <w:rFonts w:eastAsia="Times New Roman"/>
                <w:b/>
              </w:rPr>
              <w:t xml:space="preserve">End Term Exam Marks: = </w:t>
            </w:r>
            <w:r>
              <w:rPr>
                <w:rFonts w:eastAsia="Times New Roman"/>
                <w:b/>
              </w:rPr>
              <w:t>70</w:t>
            </w:r>
          </w:p>
        </w:tc>
      </w:tr>
      <w:tr w:rsidR="006D6D49" w:rsidRPr="007D5B4D" w14:paraId="5AADABDF" w14:textId="77777777" w:rsidTr="009964E0">
        <w:trPr>
          <w:trHeight w:val="312"/>
        </w:trPr>
        <w:tc>
          <w:tcPr>
            <w:tcW w:w="10102" w:type="dxa"/>
            <w:gridSpan w:val="6"/>
            <w:tcBorders>
              <w:top w:val="single" w:sz="6" w:space="0" w:color="000000"/>
              <w:left w:val="single" w:sz="6" w:space="0" w:color="000000"/>
              <w:bottom w:val="single" w:sz="6" w:space="0" w:color="000000"/>
              <w:right w:val="single" w:sz="6" w:space="0" w:color="000000"/>
            </w:tcBorders>
          </w:tcPr>
          <w:p w14:paraId="71DA3199" w14:textId="77777777" w:rsidR="006D6D49" w:rsidRPr="007D5B4D" w:rsidRDefault="006D6D49" w:rsidP="007076B5">
            <w:pPr>
              <w:ind w:left="176"/>
              <w:jc w:val="center"/>
              <w:rPr>
                <w:rFonts w:eastAsia="Times New Roman"/>
                <w:b/>
              </w:rPr>
            </w:pPr>
            <w:r w:rsidRPr="007D5B4D">
              <w:rPr>
                <w:rFonts w:eastAsia="Times New Roman"/>
                <w:b/>
              </w:rPr>
              <w:t xml:space="preserve">Part B-Contents of the Course </w:t>
            </w:r>
          </w:p>
        </w:tc>
      </w:tr>
      <w:tr w:rsidR="006D6D49" w:rsidRPr="007D5B4D" w14:paraId="24D7912D" w14:textId="77777777" w:rsidTr="009964E0">
        <w:trPr>
          <w:trHeight w:val="1805"/>
        </w:trPr>
        <w:tc>
          <w:tcPr>
            <w:tcW w:w="10102" w:type="dxa"/>
            <w:gridSpan w:val="6"/>
            <w:tcBorders>
              <w:top w:val="single" w:sz="6" w:space="0" w:color="000000"/>
              <w:left w:val="single" w:sz="6" w:space="0" w:color="000000"/>
              <w:bottom w:val="single" w:sz="6" w:space="0" w:color="000000"/>
              <w:right w:val="single" w:sz="6" w:space="0" w:color="000000"/>
            </w:tcBorders>
          </w:tcPr>
          <w:p w14:paraId="53A77C6D" w14:textId="77777777" w:rsidR="006D6D49" w:rsidRPr="007D5B4D" w:rsidRDefault="006D6D49" w:rsidP="007076B5">
            <w:pPr>
              <w:ind w:left="171"/>
              <w:jc w:val="center"/>
              <w:rPr>
                <w:rFonts w:eastAsia="Times New Roman"/>
                <w:b/>
                <w:u w:val="single" w:color="000000"/>
              </w:rPr>
            </w:pPr>
            <w:r w:rsidRPr="007D5B4D">
              <w:rPr>
                <w:rFonts w:eastAsia="Times New Roman"/>
                <w:b/>
                <w:u w:val="single" w:color="000000"/>
              </w:rPr>
              <w:lastRenderedPageBreak/>
              <w:t>Instructions for Paper- Setter</w:t>
            </w:r>
          </w:p>
          <w:p w14:paraId="5B5D4972" w14:textId="52EFE532" w:rsidR="006D6D49" w:rsidRPr="007D5B4D" w:rsidRDefault="00E512F3" w:rsidP="007076B5">
            <w:pPr>
              <w:ind w:right="1"/>
              <w:jc w:val="both"/>
            </w:pPr>
            <w:r w:rsidRPr="00CC5815">
              <w:t>Total number of questions set will be nine. Question no. 1 is compulsory covering the entire syllabus and will have 0</w:t>
            </w:r>
            <w:r>
              <w:t>7</w:t>
            </w:r>
            <w:r w:rsidRPr="00CC5815">
              <w:t xml:space="preserve"> short answer type questions of </w:t>
            </w:r>
            <w:r>
              <w:t>1</w:t>
            </w:r>
            <w:r w:rsidRPr="00CC5815">
              <w:t xml:space="preserve"> mark each. Two questions will be set from each unit. Students have to attempt five questions in all selecting one question from each unit including the compulsory question. Each question is of </w:t>
            </w:r>
            <w:r>
              <w:t>07</w:t>
            </w:r>
            <w:r w:rsidRPr="00CC5815">
              <w:t xml:space="preserve"> marks. All questions carry equal marks. The duration of time allowed in final theory exam will be 3 hours.</w:t>
            </w:r>
          </w:p>
        </w:tc>
      </w:tr>
      <w:tr w:rsidR="006D6D49" w:rsidRPr="007D5B4D" w14:paraId="2327FB12" w14:textId="77777777" w:rsidTr="009964E0">
        <w:trPr>
          <w:trHeight w:val="519"/>
        </w:trPr>
        <w:tc>
          <w:tcPr>
            <w:tcW w:w="1362" w:type="dxa"/>
            <w:tcBorders>
              <w:top w:val="single" w:sz="6" w:space="0" w:color="000000"/>
              <w:left w:val="single" w:sz="6" w:space="0" w:color="000000"/>
              <w:bottom w:val="single" w:sz="6" w:space="0" w:color="000000"/>
              <w:right w:val="single" w:sz="6" w:space="0" w:color="000000"/>
            </w:tcBorders>
          </w:tcPr>
          <w:p w14:paraId="7CE9415D" w14:textId="77777777" w:rsidR="006D6D49" w:rsidRPr="007D5B4D" w:rsidRDefault="006D6D49" w:rsidP="007076B5">
            <w:pPr>
              <w:ind w:left="115"/>
            </w:pPr>
            <w:r w:rsidRPr="007D5B4D">
              <w:rPr>
                <w:rFonts w:eastAsia="Times New Roman"/>
                <w:b/>
              </w:rPr>
              <w:t xml:space="preserve">Unit </w:t>
            </w:r>
          </w:p>
        </w:tc>
        <w:tc>
          <w:tcPr>
            <w:tcW w:w="6570" w:type="dxa"/>
            <w:gridSpan w:val="4"/>
            <w:tcBorders>
              <w:top w:val="single" w:sz="6" w:space="0" w:color="000000"/>
              <w:left w:val="single" w:sz="6" w:space="0" w:color="000000"/>
              <w:bottom w:val="single" w:sz="6" w:space="0" w:color="000000"/>
              <w:right w:val="single" w:sz="6" w:space="0" w:color="000000"/>
            </w:tcBorders>
          </w:tcPr>
          <w:p w14:paraId="1B7D7AB5" w14:textId="77777777" w:rsidR="006D6D49" w:rsidRPr="007D5B4D" w:rsidRDefault="006D6D49" w:rsidP="007076B5">
            <w:pPr>
              <w:ind w:left="106"/>
              <w:jc w:val="center"/>
            </w:pPr>
            <w:r w:rsidRPr="007D5B4D">
              <w:rPr>
                <w:rFonts w:eastAsia="Times New Roman"/>
                <w:b/>
              </w:rPr>
              <w:t xml:space="preserve">Topics </w:t>
            </w:r>
          </w:p>
        </w:tc>
        <w:tc>
          <w:tcPr>
            <w:tcW w:w="2170" w:type="dxa"/>
            <w:tcBorders>
              <w:top w:val="single" w:sz="6" w:space="0" w:color="000000"/>
              <w:left w:val="single" w:sz="6" w:space="0" w:color="000000"/>
              <w:bottom w:val="single" w:sz="6" w:space="0" w:color="000000"/>
              <w:right w:val="single" w:sz="6" w:space="0" w:color="000000"/>
            </w:tcBorders>
          </w:tcPr>
          <w:p w14:paraId="37D93737" w14:textId="77777777" w:rsidR="006D6D49" w:rsidRPr="007D5B4D" w:rsidRDefault="006D6D49" w:rsidP="007076B5">
            <w:pPr>
              <w:ind w:left="374" w:hanging="115"/>
            </w:pPr>
            <w:r w:rsidRPr="007D5B4D">
              <w:rPr>
                <w:rFonts w:eastAsia="Times New Roman"/>
                <w:b/>
              </w:rPr>
              <w:t xml:space="preserve">Contact hours </w:t>
            </w:r>
          </w:p>
        </w:tc>
      </w:tr>
      <w:tr w:rsidR="00E512F3" w:rsidRPr="007D5B4D" w14:paraId="38E8948F" w14:textId="77777777" w:rsidTr="009964E0">
        <w:trPr>
          <w:trHeight w:val="435"/>
        </w:trPr>
        <w:tc>
          <w:tcPr>
            <w:tcW w:w="1362" w:type="dxa"/>
            <w:tcBorders>
              <w:top w:val="single" w:sz="6" w:space="0" w:color="000000"/>
              <w:left w:val="single" w:sz="6" w:space="0" w:color="000000"/>
              <w:bottom w:val="single" w:sz="6" w:space="0" w:color="000000"/>
              <w:right w:val="single" w:sz="6" w:space="0" w:color="000000"/>
            </w:tcBorders>
          </w:tcPr>
          <w:p w14:paraId="16588BAF" w14:textId="77777777" w:rsidR="007D2892" w:rsidRDefault="007D2892" w:rsidP="00E512F3">
            <w:pPr>
              <w:ind w:right="23"/>
              <w:jc w:val="center"/>
              <w:rPr>
                <w:rFonts w:eastAsia="Times New Roman"/>
              </w:rPr>
            </w:pPr>
          </w:p>
          <w:p w14:paraId="5DBBC972" w14:textId="77777777" w:rsidR="007D2892" w:rsidRDefault="007D2892" w:rsidP="00E512F3">
            <w:pPr>
              <w:ind w:right="23"/>
              <w:jc w:val="center"/>
              <w:rPr>
                <w:rFonts w:eastAsia="Times New Roman"/>
              </w:rPr>
            </w:pPr>
          </w:p>
          <w:p w14:paraId="4FD79CF5" w14:textId="5DF366CE" w:rsidR="00E512F3" w:rsidRPr="007D5B4D" w:rsidRDefault="00E512F3" w:rsidP="00E512F3">
            <w:pPr>
              <w:ind w:right="23"/>
              <w:jc w:val="center"/>
            </w:pPr>
            <w:r w:rsidRPr="007D5B4D">
              <w:rPr>
                <w:rFonts w:eastAsia="Times New Roman"/>
              </w:rPr>
              <w:t xml:space="preserve">I </w:t>
            </w:r>
          </w:p>
        </w:tc>
        <w:tc>
          <w:tcPr>
            <w:tcW w:w="6570" w:type="dxa"/>
            <w:gridSpan w:val="4"/>
            <w:tcBorders>
              <w:top w:val="single" w:sz="6" w:space="0" w:color="000000"/>
              <w:left w:val="single" w:sz="6" w:space="0" w:color="000000"/>
              <w:bottom w:val="single" w:sz="6" w:space="0" w:color="000000"/>
              <w:right w:val="single" w:sz="6" w:space="0" w:color="000000"/>
            </w:tcBorders>
          </w:tcPr>
          <w:p w14:paraId="7EFFE0F0" w14:textId="77777777" w:rsidR="00E512F3" w:rsidRPr="004F6B45" w:rsidRDefault="00E512F3" w:rsidP="009964E0">
            <w:pPr>
              <w:pStyle w:val="Heading3"/>
              <w:jc w:val="both"/>
              <w:rPr>
                <w:rStyle w:val="Strong"/>
                <w:rFonts w:ascii="Times New Roman" w:hAnsi="Times New Roman" w:cs="Times New Roman"/>
                <w:bCs/>
                <w:sz w:val="24"/>
                <w:szCs w:val="24"/>
              </w:rPr>
            </w:pPr>
            <w:r w:rsidRPr="004F6B45">
              <w:rPr>
                <w:rStyle w:val="Strong"/>
                <w:rFonts w:ascii="Times New Roman" w:hAnsi="Times New Roman" w:cs="Times New Roman"/>
                <w:sz w:val="24"/>
                <w:szCs w:val="24"/>
              </w:rPr>
              <w:t>Fundamentals of Event Marketing</w:t>
            </w:r>
          </w:p>
          <w:p w14:paraId="28193C96" w14:textId="396553F2" w:rsidR="00E512F3" w:rsidRPr="004F6B45" w:rsidRDefault="00E512F3" w:rsidP="009964E0">
            <w:pPr>
              <w:pStyle w:val="ListParagraph"/>
              <w:numPr>
                <w:ilvl w:val="0"/>
                <w:numId w:val="27"/>
              </w:numPr>
              <w:autoSpaceDE w:val="0"/>
              <w:autoSpaceDN w:val="0"/>
              <w:adjustRightInd w:val="0"/>
              <w:spacing w:after="0" w:line="240" w:lineRule="auto"/>
              <w:jc w:val="both"/>
              <w:rPr>
                <w:rFonts w:ascii="Times New Roman" w:eastAsiaTheme="minorHAnsi" w:hAnsi="Times New Roman" w:cs="Times New Roman"/>
                <w:color w:val="auto"/>
                <w:kern w:val="0"/>
                <w:sz w:val="24"/>
                <w:lang w:bidi="ar-SA"/>
              </w:rPr>
            </w:pPr>
            <w:r w:rsidRPr="004F6B45">
              <w:rPr>
                <w:rFonts w:ascii="Times New Roman" w:hAnsi="Times New Roman" w:cs="Times New Roman"/>
                <w:color w:val="auto"/>
                <w:sz w:val="24"/>
              </w:rPr>
              <w:t>Introduction to Event Marketing: Definition, Nature, and Importance; Role of Marketing in Event Planning and Execution; Overview of Event Types and Marketing Relevance (MICE, Cultural, Sports, Corporate); 7Ps of Event Marketing</w:t>
            </w:r>
          </w:p>
        </w:tc>
        <w:tc>
          <w:tcPr>
            <w:tcW w:w="2170" w:type="dxa"/>
            <w:tcBorders>
              <w:top w:val="single" w:sz="6" w:space="0" w:color="000000"/>
              <w:left w:val="single" w:sz="6" w:space="0" w:color="000000"/>
              <w:bottom w:val="single" w:sz="6" w:space="0" w:color="000000"/>
              <w:right w:val="single" w:sz="6" w:space="0" w:color="000000"/>
            </w:tcBorders>
          </w:tcPr>
          <w:p w14:paraId="70D848EE" w14:textId="77777777" w:rsidR="00E512F3" w:rsidRPr="00CC5815" w:rsidRDefault="00E512F3" w:rsidP="00E512F3">
            <w:pPr>
              <w:ind w:left="63"/>
              <w:jc w:val="center"/>
            </w:pPr>
          </w:p>
          <w:p w14:paraId="50251021" w14:textId="3472D6C9" w:rsidR="00E512F3" w:rsidRPr="007D5B4D" w:rsidRDefault="00E512F3" w:rsidP="00E512F3">
            <w:pPr>
              <w:ind w:left="2"/>
              <w:jc w:val="center"/>
            </w:pPr>
            <w:r>
              <w:t>7</w:t>
            </w:r>
          </w:p>
        </w:tc>
      </w:tr>
      <w:tr w:rsidR="00E512F3" w:rsidRPr="007D5B4D" w14:paraId="2630E83E" w14:textId="77777777" w:rsidTr="009964E0">
        <w:trPr>
          <w:trHeight w:val="1533"/>
        </w:trPr>
        <w:tc>
          <w:tcPr>
            <w:tcW w:w="1362" w:type="dxa"/>
            <w:tcBorders>
              <w:top w:val="single" w:sz="6" w:space="0" w:color="000000"/>
              <w:left w:val="single" w:sz="6" w:space="0" w:color="000000"/>
              <w:bottom w:val="single" w:sz="6" w:space="0" w:color="000000"/>
              <w:right w:val="single" w:sz="6" w:space="0" w:color="000000"/>
            </w:tcBorders>
          </w:tcPr>
          <w:p w14:paraId="1C3191AA" w14:textId="77777777" w:rsidR="007D2892" w:rsidRDefault="007D2892" w:rsidP="00E512F3">
            <w:pPr>
              <w:ind w:right="23"/>
              <w:jc w:val="center"/>
              <w:rPr>
                <w:rFonts w:eastAsia="Times New Roman"/>
              </w:rPr>
            </w:pPr>
          </w:p>
          <w:p w14:paraId="0CF03D98" w14:textId="77777777" w:rsidR="007D2892" w:rsidRDefault="007D2892" w:rsidP="00E512F3">
            <w:pPr>
              <w:ind w:right="23"/>
              <w:jc w:val="center"/>
              <w:rPr>
                <w:rFonts w:eastAsia="Times New Roman"/>
              </w:rPr>
            </w:pPr>
          </w:p>
          <w:p w14:paraId="4D98123B" w14:textId="34ADDC7B" w:rsidR="00E512F3" w:rsidRPr="007D5B4D" w:rsidRDefault="00E512F3" w:rsidP="00E512F3">
            <w:pPr>
              <w:ind w:right="23"/>
              <w:jc w:val="center"/>
              <w:rPr>
                <w:rFonts w:eastAsia="Times New Roman"/>
              </w:rPr>
            </w:pPr>
            <w:r w:rsidRPr="007D5B4D">
              <w:rPr>
                <w:rFonts w:eastAsia="Times New Roman"/>
              </w:rPr>
              <w:t xml:space="preserve">II </w:t>
            </w:r>
          </w:p>
        </w:tc>
        <w:tc>
          <w:tcPr>
            <w:tcW w:w="6570" w:type="dxa"/>
            <w:gridSpan w:val="4"/>
            <w:tcBorders>
              <w:top w:val="single" w:sz="6" w:space="0" w:color="000000"/>
              <w:left w:val="single" w:sz="6" w:space="0" w:color="000000"/>
              <w:bottom w:val="single" w:sz="6" w:space="0" w:color="000000"/>
              <w:right w:val="single" w:sz="6" w:space="0" w:color="000000"/>
            </w:tcBorders>
          </w:tcPr>
          <w:p w14:paraId="0EE2D74B" w14:textId="77777777" w:rsidR="00E512F3" w:rsidRPr="004F6B45" w:rsidRDefault="00E512F3" w:rsidP="009964E0">
            <w:pPr>
              <w:pStyle w:val="Heading3"/>
              <w:jc w:val="both"/>
              <w:rPr>
                <w:rFonts w:ascii="Times New Roman" w:hAnsi="Times New Roman" w:cs="Times New Roman"/>
                <w:sz w:val="24"/>
                <w:szCs w:val="24"/>
              </w:rPr>
            </w:pPr>
            <w:r w:rsidRPr="004F6B45">
              <w:rPr>
                <w:rStyle w:val="Strong"/>
                <w:rFonts w:ascii="Times New Roman" w:hAnsi="Times New Roman" w:cs="Times New Roman"/>
                <w:sz w:val="24"/>
                <w:szCs w:val="24"/>
              </w:rPr>
              <w:t>Target Audience and Market Segmentation</w:t>
            </w:r>
          </w:p>
          <w:p w14:paraId="3E018E90" w14:textId="2F6A111E" w:rsidR="00E512F3" w:rsidRPr="004F6B45" w:rsidRDefault="00E512F3" w:rsidP="009964E0">
            <w:pPr>
              <w:pStyle w:val="ListParagraph"/>
              <w:numPr>
                <w:ilvl w:val="0"/>
                <w:numId w:val="28"/>
              </w:numPr>
              <w:autoSpaceDE w:val="0"/>
              <w:autoSpaceDN w:val="0"/>
              <w:adjustRightInd w:val="0"/>
              <w:spacing w:after="0" w:line="240" w:lineRule="auto"/>
              <w:jc w:val="both"/>
              <w:rPr>
                <w:rFonts w:ascii="Times New Roman" w:eastAsiaTheme="minorHAnsi" w:hAnsi="Times New Roman" w:cs="Times New Roman"/>
                <w:color w:val="auto"/>
                <w:kern w:val="0"/>
                <w:sz w:val="24"/>
                <w:lang w:bidi="ar-SA"/>
              </w:rPr>
            </w:pPr>
            <w:r w:rsidRPr="004F6B45">
              <w:rPr>
                <w:rFonts w:ascii="Times New Roman" w:hAnsi="Times New Roman" w:cs="Times New Roman"/>
                <w:color w:val="auto"/>
                <w:sz w:val="24"/>
              </w:rPr>
              <w:t xml:space="preserve">Identifying and Understanding Target Audiences; Segmentation, Targeting, and Positioning (STP) in Event Marketing; Consumer </w:t>
            </w:r>
            <w:proofErr w:type="spellStart"/>
            <w:r w:rsidRPr="004F6B45">
              <w:rPr>
                <w:rFonts w:ascii="Times New Roman" w:hAnsi="Times New Roman" w:cs="Times New Roman"/>
                <w:color w:val="auto"/>
                <w:sz w:val="24"/>
              </w:rPr>
              <w:t>Behavior</w:t>
            </w:r>
            <w:proofErr w:type="spellEnd"/>
            <w:r w:rsidRPr="004F6B45">
              <w:rPr>
                <w:rFonts w:ascii="Times New Roman" w:hAnsi="Times New Roman" w:cs="Times New Roman"/>
                <w:color w:val="auto"/>
                <w:sz w:val="24"/>
              </w:rPr>
              <w:t xml:space="preserve"> in Event Participation; Importance of Event Market Research</w:t>
            </w:r>
          </w:p>
        </w:tc>
        <w:tc>
          <w:tcPr>
            <w:tcW w:w="2170" w:type="dxa"/>
            <w:tcBorders>
              <w:top w:val="single" w:sz="6" w:space="0" w:color="000000"/>
              <w:left w:val="single" w:sz="6" w:space="0" w:color="000000"/>
              <w:bottom w:val="single" w:sz="6" w:space="0" w:color="000000"/>
              <w:right w:val="single" w:sz="6" w:space="0" w:color="000000"/>
            </w:tcBorders>
          </w:tcPr>
          <w:p w14:paraId="797FF613" w14:textId="77777777" w:rsidR="00E512F3" w:rsidRPr="00CC5815" w:rsidRDefault="00E512F3" w:rsidP="00E512F3">
            <w:pPr>
              <w:ind w:left="63"/>
              <w:jc w:val="center"/>
            </w:pPr>
          </w:p>
          <w:p w14:paraId="1F554B27" w14:textId="3D1037DB" w:rsidR="00E512F3" w:rsidRPr="007D5B4D" w:rsidRDefault="00E512F3" w:rsidP="00E512F3">
            <w:pPr>
              <w:ind w:left="63"/>
              <w:jc w:val="center"/>
            </w:pPr>
            <w:r>
              <w:t>7</w:t>
            </w:r>
          </w:p>
        </w:tc>
      </w:tr>
      <w:tr w:rsidR="00E512F3" w:rsidRPr="007D5B4D" w14:paraId="6886BB21" w14:textId="77777777" w:rsidTr="009964E0">
        <w:trPr>
          <w:trHeight w:val="435"/>
        </w:trPr>
        <w:tc>
          <w:tcPr>
            <w:tcW w:w="1362" w:type="dxa"/>
            <w:tcBorders>
              <w:top w:val="single" w:sz="6" w:space="0" w:color="000000"/>
              <w:left w:val="single" w:sz="6" w:space="0" w:color="000000"/>
              <w:bottom w:val="single" w:sz="6" w:space="0" w:color="000000"/>
              <w:right w:val="single" w:sz="6" w:space="0" w:color="000000"/>
            </w:tcBorders>
          </w:tcPr>
          <w:p w14:paraId="4276C4DB" w14:textId="77777777" w:rsidR="007D2892" w:rsidRDefault="007D2892" w:rsidP="00E512F3">
            <w:pPr>
              <w:ind w:right="23"/>
              <w:jc w:val="center"/>
              <w:rPr>
                <w:rFonts w:eastAsia="Times New Roman"/>
              </w:rPr>
            </w:pPr>
          </w:p>
          <w:p w14:paraId="5B5CA57C" w14:textId="77777777" w:rsidR="007D2892" w:rsidRDefault="007D2892" w:rsidP="00E512F3">
            <w:pPr>
              <w:ind w:right="23"/>
              <w:jc w:val="center"/>
              <w:rPr>
                <w:rFonts w:eastAsia="Times New Roman"/>
              </w:rPr>
            </w:pPr>
          </w:p>
          <w:p w14:paraId="3D4A5A88" w14:textId="616ADAE6" w:rsidR="00E512F3" w:rsidRPr="007D5B4D" w:rsidRDefault="00E512F3" w:rsidP="00E512F3">
            <w:pPr>
              <w:ind w:right="23"/>
              <w:jc w:val="center"/>
              <w:rPr>
                <w:rFonts w:eastAsia="Times New Roman"/>
              </w:rPr>
            </w:pPr>
            <w:r w:rsidRPr="007D5B4D">
              <w:rPr>
                <w:rFonts w:eastAsia="Times New Roman"/>
              </w:rPr>
              <w:t>III</w:t>
            </w:r>
          </w:p>
        </w:tc>
        <w:tc>
          <w:tcPr>
            <w:tcW w:w="6570" w:type="dxa"/>
            <w:gridSpan w:val="4"/>
            <w:tcBorders>
              <w:top w:val="single" w:sz="6" w:space="0" w:color="000000"/>
              <w:left w:val="single" w:sz="6" w:space="0" w:color="000000"/>
              <w:bottom w:val="single" w:sz="6" w:space="0" w:color="000000"/>
              <w:right w:val="single" w:sz="6" w:space="0" w:color="000000"/>
            </w:tcBorders>
          </w:tcPr>
          <w:p w14:paraId="3A941E42" w14:textId="77777777" w:rsidR="00E512F3" w:rsidRPr="004F6B45" w:rsidRDefault="00E512F3" w:rsidP="009964E0">
            <w:pPr>
              <w:pStyle w:val="Heading3"/>
              <w:jc w:val="both"/>
              <w:rPr>
                <w:rFonts w:ascii="Times New Roman" w:hAnsi="Times New Roman" w:cs="Times New Roman"/>
                <w:sz w:val="24"/>
                <w:szCs w:val="24"/>
              </w:rPr>
            </w:pPr>
            <w:r w:rsidRPr="004F6B45">
              <w:rPr>
                <w:rStyle w:val="Strong"/>
                <w:rFonts w:ascii="Times New Roman" w:hAnsi="Times New Roman" w:cs="Times New Roman"/>
                <w:sz w:val="24"/>
                <w:szCs w:val="24"/>
              </w:rPr>
              <w:t>Event Promotion and Communication Strategies</w:t>
            </w:r>
          </w:p>
          <w:p w14:paraId="0E3EBF08" w14:textId="5F598CD0" w:rsidR="00E512F3" w:rsidRPr="004F6B45" w:rsidRDefault="00E512F3" w:rsidP="009964E0">
            <w:pPr>
              <w:pStyle w:val="ListParagraph"/>
              <w:numPr>
                <w:ilvl w:val="0"/>
                <w:numId w:val="30"/>
              </w:numPr>
              <w:autoSpaceDE w:val="0"/>
              <w:autoSpaceDN w:val="0"/>
              <w:adjustRightInd w:val="0"/>
              <w:spacing w:after="0" w:line="240" w:lineRule="auto"/>
              <w:jc w:val="both"/>
              <w:rPr>
                <w:rFonts w:ascii="Times New Roman" w:eastAsiaTheme="minorHAnsi" w:hAnsi="Times New Roman" w:cs="Times New Roman"/>
                <w:color w:val="auto"/>
                <w:kern w:val="0"/>
                <w:sz w:val="24"/>
                <w:lang w:bidi="ar-SA"/>
              </w:rPr>
            </w:pPr>
            <w:r w:rsidRPr="004F6B45">
              <w:rPr>
                <w:rFonts w:ascii="Times New Roman" w:hAnsi="Times New Roman" w:cs="Times New Roman"/>
                <w:color w:val="auto"/>
                <w:sz w:val="24"/>
              </w:rPr>
              <w:t>Event Branding and Image Building; Promotional Tools: Advertising, PR, Sales Promotion, Direct Marketing; Basics of Digital and Social Media Marketing for Events; Role of Influencers and Partnerships in Promotion</w:t>
            </w:r>
          </w:p>
        </w:tc>
        <w:tc>
          <w:tcPr>
            <w:tcW w:w="2170" w:type="dxa"/>
            <w:tcBorders>
              <w:top w:val="single" w:sz="6" w:space="0" w:color="000000"/>
              <w:left w:val="single" w:sz="6" w:space="0" w:color="000000"/>
              <w:bottom w:val="single" w:sz="6" w:space="0" w:color="000000"/>
              <w:right w:val="single" w:sz="6" w:space="0" w:color="000000"/>
            </w:tcBorders>
          </w:tcPr>
          <w:p w14:paraId="3326C2DA" w14:textId="77777777" w:rsidR="00E512F3" w:rsidRPr="00CC5815" w:rsidRDefault="00E512F3" w:rsidP="00E512F3">
            <w:pPr>
              <w:ind w:left="63"/>
              <w:jc w:val="center"/>
            </w:pPr>
          </w:p>
          <w:p w14:paraId="710DF30B" w14:textId="77777777" w:rsidR="00E512F3" w:rsidRPr="00CC5815" w:rsidRDefault="00E512F3" w:rsidP="00E512F3">
            <w:pPr>
              <w:ind w:left="63"/>
              <w:jc w:val="center"/>
            </w:pPr>
          </w:p>
          <w:p w14:paraId="01991351" w14:textId="3F31E2A2" w:rsidR="00E512F3" w:rsidRPr="007D5B4D" w:rsidRDefault="00E512F3" w:rsidP="00E512F3">
            <w:pPr>
              <w:ind w:left="63"/>
              <w:jc w:val="center"/>
            </w:pPr>
            <w:r>
              <w:t>8</w:t>
            </w:r>
          </w:p>
        </w:tc>
      </w:tr>
      <w:tr w:rsidR="00E512F3" w:rsidRPr="007D5B4D" w14:paraId="70D235ED" w14:textId="77777777" w:rsidTr="009964E0">
        <w:trPr>
          <w:trHeight w:val="1713"/>
        </w:trPr>
        <w:tc>
          <w:tcPr>
            <w:tcW w:w="1362" w:type="dxa"/>
            <w:tcBorders>
              <w:top w:val="single" w:sz="6" w:space="0" w:color="000000"/>
              <w:left w:val="single" w:sz="6" w:space="0" w:color="000000"/>
              <w:bottom w:val="single" w:sz="6" w:space="0" w:color="000000"/>
              <w:right w:val="single" w:sz="6" w:space="0" w:color="000000"/>
            </w:tcBorders>
          </w:tcPr>
          <w:p w14:paraId="5EFA7C6D" w14:textId="77777777" w:rsidR="007D2892" w:rsidRDefault="007D2892" w:rsidP="00E512F3">
            <w:pPr>
              <w:ind w:right="23"/>
              <w:jc w:val="center"/>
              <w:rPr>
                <w:rFonts w:eastAsia="Times New Roman"/>
              </w:rPr>
            </w:pPr>
          </w:p>
          <w:p w14:paraId="4EB8000C" w14:textId="77777777" w:rsidR="007D2892" w:rsidRDefault="007D2892" w:rsidP="00E512F3">
            <w:pPr>
              <w:ind w:right="23"/>
              <w:jc w:val="center"/>
              <w:rPr>
                <w:rFonts w:eastAsia="Times New Roman"/>
              </w:rPr>
            </w:pPr>
          </w:p>
          <w:p w14:paraId="13C5BD61" w14:textId="4A8440D5" w:rsidR="00E512F3" w:rsidRPr="007D5B4D" w:rsidRDefault="00E512F3" w:rsidP="00E512F3">
            <w:pPr>
              <w:ind w:right="23"/>
              <w:jc w:val="center"/>
              <w:rPr>
                <w:rFonts w:eastAsia="Times New Roman"/>
              </w:rPr>
            </w:pPr>
            <w:r w:rsidRPr="007D5B4D">
              <w:rPr>
                <w:rFonts w:eastAsia="Times New Roman"/>
              </w:rPr>
              <w:t xml:space="preserve">IV </w:t>
            </w:r>
          </w:p>
        </w:tc>
        <w:tc>
          <w:tcPr>
            <w:tcW w:w="6570" w:type="dxa"/>
            <w:gridSpan w:val="4"/>
            <w:tcBorders>
              <w:top w:val="single" w:sz="6" w:space="0" w:color="000000"/>
              <w:left w:val="single" w:sz="6" w:space="0" w:color="000000"/>
              <w:bottom w:val="single" w:sz="6" w:space="0" w:color="000000"/>
              <w:right w:val="single" w:sz="6" w:space="0" w:color="000000"/>
            </w:tcBorders>
          </w:tcPr>
          <w:p w14:paraId="70A57C89" w14:textId="77777777" w:rsidR="00E512F3" w:rsidRPr="004F6B45" w:rsidRDefault="00E512F3" w:rsidP="009964E0">
            <w:pPr>
              <w:pStyle w:val="Heading3"/>
              <w:jc w:val="both"/>
              <w:rPr>
                <w:rFonts w:ascii="Times New Roman" w:hAnsi="Times New Roman" w:cs="Times New Roman"/>
                <w:sz w:val="24"/>
                <w:szCs w:val="24"/>
              </w:rPr>
            </w:pPr>
            <w:r w:rsidRPr="004F6B45">
              <w:rPr>
                <w:rStyle w:val="Strong"/>
                <w:rFonts w:ascii="Times New Roman" w:hAnsi="Times New Roman" w:cs="Times New Roman"/>
                <w:sz w:val="24"/>
                <w:szCs w:val="24"/>
              </w:rPr>
              <w:t>Event Sponsorship and Evaluation</w:t>
            </w:r>
          </w:p>
          <w:p w14:paraId="3FD88F98" w14:textId="17A78870" w:rsidR="00E512F3" w:rsidRPr="004F6B45" w:rsidRDefault="00E512F3" w:rsidP="009964E0">
            <w:pPr>
              <w:pStyle w:val="ListParagraph"/>
              <w:numPr>
                <w:ilvl w:val="0"/>
                <w:numId w:val="8"/>
              </w:numPr>
              <w:spacing w:after="0" w:line="240" w:lineRule="auto"/>
              <w:jc w:val="both"/>
              <w:rPr>
                <w:rFonts w:ascii="Times New Roman" w:hAnsi="Times New Roman" w:cs="Times New Roman"/>
                <w:color w:val="auto"/>
                <w:kern w:val="0"/>
                <w:sz w:val="24"/>
                <w:lang w:bidi="ar-SA"/>
              </w:rPr>
            </w:pPr>
            <w:r w:rsidRPr="004F6B45">
              <w:rPr>
                <w:rFonts w:ascii="Times New Roman" w:hAnsi="Times New Roman" w:cs="Times New Roman"/>
                <w:color w:val="auto"/>
                <w:sz w:val="24"/>
              </w:rPr>
              <w:t xml:space="preserve">Importance and Types of Sponsorships; Approaching and Managing Sponsors; Basics of Pricing and Ticketing Strategies; Post-Event Marketing Evaluation: Measuring Effectiveness and Feedback </w:t>
            </w:r>
          </w:p>
        </w:tc>
        <w:tc>
          <w:tcPr>
            <w:tcW w:w="2170" w:type="dxa"/>
            <w:tcBorders>
              <w:top w:val="single" w:sz="6" w:space="0" w:color="000000"/>
              <w:left w:val="single" w:sz="6" w:space="0" w:color="000000"/>
              <w:bottom w:val="single" w:sz="6" w:space="0" w:color="000000"/>
              <w:right w:val="single" w:sz="6" w:space="0" w:color="000000"/>
            </w:tcBorders>
          </w:tcPr>
          <w:p w14:paraId="0B70DE14" w14:textId="77777777" w:rsidR="00E512F3" w:rsidRPr="00CC5815" w:rsidRDefault="00E512F3" w:rsidP="00E512F3">
            <w:pPr>
              <w:ind w:left="63"/>
              <w:jc w:val="center"/>
            </w:pPr>
          </w:p>
          <w:p w14:paraId="04045CF1" w14:textId="77777777" w:rsidR="00E512F3" w:rsidRPr="00CC5815" w:rsidRDefault="00E512F3" w:rsidP="00E512F3">
            <w:pPr>
              <w:ind w:left="63"/>
              <w:jc w:val="center"/>
            </w:pPr>
          </w:p>
          <w:p w14:paraId="73A3DFEB" w14:textId="366E3B74" w:rsidR="00E512F3" w:rsidRPr="007D5B4D" w:rsidRDefault="00E512F3" w:rsidP="00E512F3">
            <w:pPr>
              <w:ind w:left="63"/>
              <w:jc w:val="center"/>
            </w:pPr>
            <w:r>
              <w:t>8</w:t>
            </w:r>
          </w:p>
        </w:tc>
      </w:tr>
      <w:tr w:rsidR="00E512F3" w:rsidRPr="007D5B4D" w14:paraId="180E95A1" w14:textId="77777777" w:rsidTr="009964E0">
        <w:trPr>
          <w:trHeight w:val="2415"/>
        </w:trPr>
        <w:tc>
          <w:tcPr>
            <w:tcW w:w="1362" w:type="dxa"/>
            <w:tcBorders>
              <w:top w:val="single" w:sz="6" w:space="0" w:color="000000"/>
              <w:left w:val="single" w:sz="6" w:space="0" w:color="000000"/>
              <w:bottom w:val="single" w:sz="6" w:space="0" w:color="000000"/>
              <w:right w:val="single" w:sz="6" w:space="0" w:color="000000"/>
            </w:tcBorders>
          </w:tcPr>
          <w:p w14:paraId="645FE004" w14:textId="77777777" w:rsidR="007D2892" w:rsidRDefault="007D2892" w:rsidP="00E512F3">
            <w:pPr>
              <w:ind w:right="23"/>
              <w:jc w:val="center"/>
              <w:rPr>
                <w:rFonts w:eastAsia="Times New Roman"/>
              </w:rPr>
            </w:pPr>
          </w:p>
          <w:p w14:paraId="2B1777D8" w14:textId="77777777" w:rsidR="007D2892" w:rsidRDefault="007D2892" w:rsidP="00E512F3">
            <w:pPr>
              <w:ind w:right="23"/>
              <w:jc w:val="center"/>
              <w:rPr>
                <w:rFonts w:eastAsia="Times New Roman"/>
              </w:rPr>
            </w:pPr>
          </w:p>
          <w:p w14:paraId="1ED05565" w14:textId="77777777" w:rsidR="007D2892" w:rsidRDefault="007D2892" w:rsidP="00E512F3">
            <w:pPr>
              <w:ind w:right="23"/>
              <w:jc w:val="center"/>
              <w:rPr>
                <w:rFonts w:eastAsia="Times New Roman"/>
              </w:rPr>
            </w:pPr>
          </w:p>
          <w:p w14:paraId="048F1889" w14:textId="77777777" w:rsidR="007D2892" w:rsidRDefault="007D2892" w:rsidP="00E512F3">
            <w:pPr>
              <w:ind w:right="23"/>
              <w:jc w:val="center"/>
              <w:rPr>
                <w:rFonts w:eastAsia="Times New Roman"/>
              </w:rPr>
            </w:pPr>
          </w:p>
          <w:p w14:paraId="03CEE2A7" w14:textId="77777777" w:rsidR="007D2892" w:rsidRDefault="007D2892" w:rsidP="00E512F3">
            <w:pPr>
              <w:ind w:right="23"/>
              <w:jc w:val="center"/>
              <w:rPr>
                <w:rFonts w:eastAsia="Times New Roman"/>
              </w:rPr>
            </w:pPr>
          </w:p>
          <w:p w14:paraId="4B6BB32B" w14:textId="00ACE4B7" w:rsidR="00E512F3" w:rsidRPr="007D5B4D" w:rsidRDefault="00E512F3" w:rsidP="00E512F3">
            <w:pPr>
              <w:ind w:right="23"/>
              <w:jc w:val="center"/>
              <w:rPr>
                <w:rFonts w:eastAsia="Times New Roman"/>
              </w:rPr>
            </w:pPr>
            <w:r w:rsidRPr="007D5B4D">
              <w:rPr>
                <w:rFonts w:eastAsia="Times New Roman"/>
              </w:rPr>
              <w:t>V</w:t>
            </w:r>
          </w:p>
        </w:tc>
        <w:tc>
          <w:tcPr>
            <w:tcW w:w="6570" w:type="dxa"/>
            <w:gridSpan w:val="4"/>
            <w:tcBorders>
              <w:top w:val="single" w:sz="6" w:space="0" w:color="000000"/>
              <w:left w:val="single" w:sz="6" w:space="0" w:color="000000"/>
              <w:bottom w:val="single" w:sz="6" w:space="0" w:color="000000"/>
              <w:right w:val="single" w:sz="6" w:space="0" w:color="000000"/>
            </w:tcBorders>
          </w:tcPr>
          <w:p w14:paraId="0E14BD17" w14:textId="77777777" w:rsidR="00E512F3" w:rsidRDefault="00E512F3" w:rsidP="009964E0">
            <w:pPr>
              <w:adjustRightInd w:val="0"/>
              <w:jc w:val="both"/>
              <w:rPr>
                <w:b/>
              </w:rPr>
            </w:pPr>
            <w:r w:rsidRPr="004F6B45">
              <w:rPr>
                <w:b/>
              </w:rPr>
              <w:t>EVENT MARKETING MANAGEMENT (PRACTICAL):</w:t>
            </w:r>
          </w:p>
          <w:p w14:paraId="6D56ACED" w14:textId="77777777" w:rsidR="004F6B45" w:rsidRPr="004F6B45" w:rsidRDefault="004F6B45" w:rsidP="009964E0">
            <w:pPr>
              <w:adjustRightInd w:val="0"/>
              <w:jc w:val="both"/>
              <w:rPr>
                <w:b/>
              </w:rPr>
            </w:pPr>
          </w:p>
          <w:p w14:paraId="4CA6D221" w14:textId="77777777" w:rsidR="00E512F3" w:rsidRPr="004F6B45" w:rsidRDefault="00E512F3" w:rsidP="009964E0">
            <w:pPr>
              <w:pStyle w:val="BodyText"/>
              <w:widowControl w:val="0"/>
              <w:numPr>
                <w:ilvl w:val="0"/>
                <w:numId w:val="13"/>
              </w:numPr>
              <w:suppressAutoHyphens w:val="0"/>
              <w:autoSpaceDE w:val="0"/>
              <w:autoSpaceDN w:val="0"/>
              <w:spacing w:before="15" w:after="0"/>
              <w:jc w:val="both"/>
            </w:pPr>
            <w:r w:rsidRPr="004F6B45">
              <w:t xml:space="preserve">Design a simple market research tool (Google Form or printed survey) to identify preferences for different types of events </w:t>
            </w:r>
          </w:p>
          <w:p w14:paraId="36D80D5C" w14:textId="77777777" w:rsidR="00E512F3" w:rsidRPr="004F6B45" w:rsidRDefault="00E512F3" w:rsidP="009964E0">
            <w:pPr>
              <w:pStyle w:val="BodyText"/>
              <w:widowControl w:val="0"/>
              <w:numPr>
                <w:ilvl w:val="0"/>
                <w:numId w:val="13"/>
              </w:numPr>
              <w:suppressAutoHyphens w:val="0"/>
              <w:autoSpaceDE w:val="0"/>
              <w:autoSpaceDN w:val="0"/>
              <w:spacing w:before="15" w:after="0"/>
              <w:jc w:val="both"/>
            </w:pPr>
            <w:r w:rsidRPr="004F6B45">
              <w:t>Select a hypothetical or real event (college fest, webinar, festival, concert, etc.) and design a basic marketing plan including STP (Segmentation, Targeting, Positioning)</w:t>
            </w:r>
          </w:p>
          <w:p w14:paraId="1985664E" w14:textId="77777777" w:rsidR="00E512F3" w:rsidRPr="004F6B45" w:rsidRDefault="00E512F3" w:rsidP="009964E0">
            <w:pPr>
              <w:pStyle w:val="NormalWeb"/>
              <w:numPr>
                <w:ilvl w:val="0"/>
                <w:numId w:val="13"/>
              </w:numPr>
              <w:jc w:val="both"/>
            </w:pPr>
            <w:r w:rsidRPr="004F6B45">
              <w:t>Create sample digital content for the chosen event</w:t>
            </w:r>
          </w:p>
          <w:p w14:paraId="2DB276AF" w14:textId="77777777" w:rsidR="00E512F3" w:rsidRPr="004F6B45" w:rsidRDefault="00E512F3" w:rsidP="009964E0">
            <w:pPr>
              <w:pStyle w:val="NormalWeb"/>
              <w:numPr>
                <w:ilvl w:val="1"/>
                <w:numId w:val="13"/>
              </w:numPr>
              <w:jc w:val="both"/>
            </w:pPr>
            <w:r w:rsidRPr="004F6B45">
              <w:t xml:space="preserve">1 social media post </w:t>
            </w:r>
          </w:p>
          <w:p w14:paraId="327FE1D4" w14:textId="77777777" w:rsidR="00E512F3" w:rsidRPr="004F6B45" w:rsidRDefault="00E512F3" w:rsidP="009964E0">
            <w:pPr>
              <w:pStyle w:val="NormalWeb"/>
              <w:numPr>
                <w:ilvl w:val="1"/>
                <w:numId w:val="13"/>
              </w:numPr>
              <w:jc w:val="both"/>
            </w:pPr>
            <w:r w:rsidRPr="004F6B45">
              <w:t>1 promotional reel/video</w:t>
            </w:r>
          </w:p>
          <w:p w14:paraId="6F075C14" w14:textId="77777777" w:rsidR="00E512F3" w:rsidRPr="004F6B45" w:rsidRDefault="00E512F3" w:rsidP="009964E0">
            <w:pPr>
              <w:pStyle w:val="NormalWeb"/>
              <w:numPr>
                <w:ilvl w:val="0"/>
                <w:numId w:val="13"/>
              </w:numPr>
              <w:jc w:val="both"/>
            </w:pPr>
            <w:r w:rsidRPr="004F6B45">
              <w:t>Prepare a basic sponsorship proposal including event overview, benefits to sponsors, and contact details</w:t>
            </w:r>
          </w:p>
          <w:p w14:paraId="5E28F77B" w14:textId="086451D9" w:rsidR="00E512F3" w:rsidRPr="004F6B45" w:rsidRDefault="00E512F3" w:rsidP="009964E0">
            <w:pPr>
              <w:pStyle w:val="ListParagraph"/>
              <w:numPr>
                <w:ilvl w:val="0"/>
                <w:numId w:val="13"/>
              </w:numPr>
              <w:spacing w:after="0" w:line="240" w:lineRule="auto"/>
              <w:jc w:val="both"/>
              <w:rPr>
                <w:rFonts w:ascii="Times New Roman" w:hAnsi="Times New Roman" w:cs="Times New Roman"/>
                <w:b/>
                <w:color w:val="auto"/>
                <w:kern w:val="0"/>
                <w:sz w:val="24"/>
                <w:lang w:bidi="ar-SA"/>
              </w:rPr>
            </w:pPr>
            <w:r w:rsidRPr="004F6B45">
              <w:rPr>
                <w:rFonts w:ascii="Times New Roman" w:hAnsi="Times New Roman" w:cs="Times New Roman"/>
                <w:color w:val="auto"/>
                <w:sz w:val="24"/>
              </w:rPr>
              <w:t>Design a post-event feedback form or digital questionnaire to evaluate success and collect attendee insights</w:t>
            </w:r>
          </w:p>
        </w:tc>
        <w:tc>
          <w:tcPr>
            <w:tcW w:w="2170" w:type="dxa"/>
            <w:tcBorders>
              <w:top w:val="single" w:sz="6" w:space="0" w:color="000000"/>
              <w:left w:val="single" w:sz="6" w:space="0" w:color="000000"/>
              <w:bottom w:val="single" w:sz="6" w:space="0" w:color="000000"/>
              <w:right w:val="single" w:sz="6" w:space="0" w:color="000000"/>
            </w:tcBorders>
          </w:tcPr>
          <w:p w14:paraId="14E2F2AB" w14:textId="77777777" w:rsidR="00E512F3" w:rsidRDefault="00E512F3" w:rsidP="00E512F3">
            <w:pPr>
              <w:ind w:left="63"/>
              <w:jc w:val="center"/>
            </w:pPr>
          </w:p>
          <w:p w14:paraId="6184507A" w14:textId="77777777" w:rsidR="00E512F3" w:rsidRDefault="00E512F3" w:rsidP="00E512F3">
            <w:pPr>
              <w:ind w:left="63"/>
              <w:jc w:val="center"/>
            </w:pPr>
          </w:p>
          <w:p w14:paraId="2C1047AA" w14:textId="77777777" w:rsidR="00E512F3" w:rsidRDefault="00E512F3" w:rsidP="00E512F3">
            <w:pPr>
              <w:ind w:left="63"/>
              <w:jc w:val="center"/>
            </w:pPr>
          </w:p>
          <w:p w14:paraId="079A1B74" w14:textId="77777777" w:rsidR="00E512F3" w:rsidRDefault="00E512F3" w:rsidP="00E512F3">
            <w:pPr>
              <w:ind w:left="63"/>
              <w:jc w:val="center"/>
            </w:pPr>
          </w:p>
          <w:p w14:paraId="3E1BEAB0" w14:textId="77777777" w:rsidR="00E512F3" w:rsidRDefault="00E512F3" w:rsidP="00E512F3">
            <w:pPr>
              <w:ind w:left="63"/>
              <w:jc w:val="center"/>
            </w:pPr>
          </w:p>
          <w:p w14:paraId="099AF0A5" w14:textId="5EC50E9F" w:rsidR="00E512F3" w:rsidRPr="007D5B4D" w:rsidRDefault="00364A8E" w:rsidP="00E512F3">
            <w:pPr>
              <w:ind w:left="63"/>
              <w:jc w:val="center"/>
            </w:pPr>
            <w:r>
              <w:t>60</w:t>
            </w:r>
          </w:p>
        </w:tc>
      </w:tr>
      <w:tr w:rsidR="006D6D49" w:rsidRPr="007D5B4D" w14:paraId="5F2178AE" w14:textId="77777777" w:rsidTr="009964E0">
        <w:trPr>
          <w:trHeight w:val="525"/>
        </w:trPr>
        <w:tc>
          <w:tcPr>
            <w:tcW w:w="1362" w:type="dxa"/>
            <w:tcBorders>
              <w:top w:val="single" w:sz="6" w:space="0" w:color="000000"/>
              <w:left w:val="single" w:sz="6" w:space="0" w:color="000000"/>
              <w:bottom w:val="single" w:sz="6" w:space="0" w:color="000000"/>
              <w:right w:val="single" w:sz="6" w:space="0" w:color="000000"/>
            </w:tcBorders>
          </w:tcPr>
          <w:p w14:paraId="028EF0FF" w14:textId="77777777" w:rsidR="006D6D49" w:rsidRPr="007D5B4D" w:rsidRDefault="006D6D49" w:rsidP="007076B5">
            <w:pPr>
              <w:ind w:right="23"/>
              <w:jc w:val="center"/>
              <w:rPr>
                <w:rFonts w:eastAsia="Times New Roman"/>
              </w:rPr>
            </w:pPr>
          </w:p>
        </w:tc>
        <w:tc>
          <w:tcPr>
            <w:tcW w:w="6570" w:type="dxa"/>
            <w:gridSpan w:val="4"/>
            <w:tcBorders>
              <w:top w:val="single" w:sz="6" w:space="0" w:color="000000"/>
              <w:left w:val="single" w:sz="6" w:space="0" w:color="000000"/>
              <w:bottom w:val="single" w:sz="6" w:space="0" w:color="000000"/>
              <w:right w:val="single" w:sz="6" w:space="0" w:color="000000"/>
            </w:tcBorders>
          </w:tcPr>
          <w:p w14:paraId="40C02042" w14:textId="77777777" w:rsidR="006D6D49" w:rsidRPr="007D5B4D" w:rsidRDefault="006D6D49" w:rsidP="007076B5">
            <w:pPr>
              <w:jc w:val="center"/>
              <w:rPr>
                <w:b/>
                <w:kern w:val="0"/>
              </w:rPr>
            </w:pPr>
            <w:r w:rsidRPr="007D5B4D">
              <w:rPr>
                <w:rFonts w:eastAsia="Arial"/>
                <w:b/>
                <w:kern w:val="0"/>
              </w:rPr>
              <w:t>Suggested Evaluation Methods</w:t>
            </w:r>
          </w:p>
        </w:tc>
        <w:tc>
          <w:tcPr>
            <w:tcW w:w="2170" w:type="dxa"/>
            <w:tcBorders>
              <w:top w:val="single" w:sz="6" w:space="0" w:color="000000"/>
              <w:left w:val="single" w:sz="6" w:space="0" w:color="000000"/>
              <w:bottom w:val="single" w:sz="6" w:space="0" w:color="000000"/>
              <w:right w:val="single" w:sz="6" w:space="0" w:color="000000"/>
            </w:tcBorders>
          </w:tcPr>
          <w:p w14:paraId="25A2519B" w14:textId="77777777" w:rsidR="006D6D49" w:rsidRPr="007D5B4D" w:rsidRDefault="006D6D49" w:rsidP="007076B5">
            <w:pPr>
              <w:ind w:left="63"/>
              <w:jc w:val="center"/>
            </w:pPr>
          </w:p>
        </w:tc>
      </w:tr>
      <w:tr w:rsidR="00E512F3" w:rsidRPr="007D5B4D" w14:paraId="695EA675" w14:textId="77777777" w:rsidTr="009964E0">
        <w:trPr>
          <w:trHeight w:val="435"/>
        </w:trPr>
        <w:tc>
          <w:tcPr>
            <w:tcW w:w="5205" w:type="dxa"/>
            <w:gridSpan w:val="3"/>
            <w:tcBorders>
              <w:top w:val="single" w:sz="6" w:space="0" w:color="000000"/>
              <w:left w:val="single" w:sz="6" w:space="0" w:color="000000"/>
              <w:bottom w:val="single" w:sz="6" w:space="0" w:color="000000"/>
              <w:right w:val="single" w:sz="6" w:space="0" w:color="000000"/>
            </w:tcBorders>
          </w:tcPr>
          <w:p w14:paraId="1DACD57A" w14:textId="77777777" w:rsidR="00E512F3" w:rsidRPr="00CC5815" w:rsidRDefault="00E512F3" w:rsidP="00E512F3">
            <w:pPr>
              <w:widowControl w:val="0"/>
              <w:autoSpaceDE w:val="0"/>
              <w:autoSpaceDN w:val="0"/>
              <w:spacing w:line="264" w:lineRule="exact"/>
              <w:ind w:left="105"/>
              <w:rPr>
                <w:rFonts w:eastAsia="Arial"/>
                <w:b/>
                <w:kern w:val="0"/>
              </w:rPr>
            </w:pPr>
            <w:r w:rsidRPr="00CC5815">
              <w:rPr>
                <w:rFonts w:eastAsia="Arial"/>
                <w:b/>
                <w:kern w:val="0"/>
              </w:rPr>
              <w:t>Internal Assessment:</w:t>
            </w:r>
          </w:p>
          <w:p w14:paraId="0A865EF9" w14:textId="77777777" w:rsidR="00E512F3" w:rsidRPr="00CC5815" w:rsidRDefault="00E512F3" w:rsidP="00E512F3">
            <w:pPr>
              <w:widowControl w:val="0"/>
              <w:numPr>
                <w:ilvl w:val="0"/>
                <w:numId w:val="9"/>
              </w:numPr>
              <w:suppressAutoHyphens w:val="0"/>
              <w:autoSpaceDE w:val="0"/>
              <w:autoSpaceDN w:val="0"/>
              <w:spacing w:line="264" w:lineRule="exact"/>
              <w:ind w:left="540"/>
              <w:rPr>
                <w:rFonts w:eastAsia="Arial"/>
                <w:b/>
                <w:kern w:val="0"/>
              </w:rPr>
            </w:pPr>
            <w:r w:rsidRPr="00CC5815">
              <w:rPr>
                <w:rFonts w:eastAsia="Arial"/>
                <w:b/>
                <w:kern w:val="0"/>
              </w:rPr>
              <w:t>Theory</w:t>
            </w:r>
          </w:p>
          <w:p w14:paraId="5FF62C07" w14:textId="77777777" w:rsidR="00E512F3" w:rsidRPr="00CC5815" w:rsidRDefault="00E512F3" w:rsidP="00E512F3">
            <w:pPr>
              <w:widowControl w:val="0"/>
              <w:numPr>
                <w:ilvl w:val="0"/>
                <w:numId w:val="10"/>
              </w:numPr>
              <w:suppressAutoHyphens w:val="0"/>
              <w:autoSpaceDE w:val="0"/>
              <w:autoSpaceDN w:val="0"/>
              <w:spacing w:line="264" w:lineRule="exact"/>
              <w:ind w:left="540" w:hanging="90"/>
              <w:rPr>
                <w:rFonts w:eastAsia="Arial"/>
                <w:b/>
                <w:kern w:val="0"/>
              </w:rPr>
            </w:pPr>
            <w:r w:rsidRPr="00CC5815">
              <w:rPr>
                <w:rFonts w:eastAsia="Arial"/>
                <w:kern w:val="0"/>
              </w:rPr>
              <w:t xml:space="preserve">Class Participation: </w:t>
            </w:r>
            <w:r>
              <w:rPr>
                <w:rFonts w:eastAsia="Arial"/>
                <w:kern w:val="0"/>
              </w:rPr>
              <w:t>04</w:t>
            </w:r>
            <w:r w:rsidRPr="00CC5815">
              <w:rPr>
                <w:rFonts w:eastAsia="Arial"/>
                <w:kern w:val="0"/>
              </w:rPr>
              <w:t xml:space="preserve"> Marks</w:t>
            </w:r>
          </w:p>
          <w:p w14:paraId="020403E1" w14:textId="77777777" w:rsidR="00E512F3" w:rsidRPr="00CC5815" w:rsidRDefault="00E512F3" w:rsidP="00E512F3">
            <w:pPr>
              <w:widowControl w:val="0"/>
              <w:numPr>
                <w:ilvl w:val="0"/>
                <w:numId w:val="11"/>
              </w:numPr>
              <w:suppressAutoHyphens w:val="0"/>
              <w:autoSpaceDE w:val="0"/>
              <w:autoSpaceDN w:val="0"/>
              <w:adjustRightInd w:val="0"/>
              <w:spacing w:line="264" w:lineRule="exact"/>
              <w:ind w:left="540" w:hanging="90"/>
              <w:rPr>
                <w:rFonts w:eastAsia="Arial"/>
                <w:kern w:val="0"/>
              </w:rPr>
            </w:pPr>
            <w:r w:rsidRPr="00CC5815">
              <w:rPr>
                <w:rFonts w:eastAsia="Arial"/>
                <w:kern w:val="0"/>
              </w:rPr>
              <w:t xml:space="preserve">Seminar/presentation/assignment/quiz/class test etc.: </w:t>
            </w:r>
            <w:r>
              <w:rPr>
                <w:rFonts w:eastAsia="Arial"/>
                <w:kern w:val="0"/>
              </w:rPr>
              <w:t>04 Marks</w:t>
            </w:r>
          </w:p>
          <w:p w14:paraId="6F158176" w14:textId="77777777" w:rsidR="00E512F3" w:rsidRPr="00CC5815" w:rsidRDefault="00E512F3" w:rsidP="00E512F3">
            <w:pPr>
              <w:numPr>
                <w:ilvl w:val="0"/>
                <w:numId w:val="11"/>
              </w:numPr>
              <w:suppressAutoHyphens w:val="0"/>
              <w:adjustRightInd w:val="0"/>
              <w:spacing w:line="276" w:lineRule="auto"/>
              <w:ind w:left="540" w:hanging="90"/>
              <w:rPr>
                <w:rFonts w:eastAsia="Times New Roman"/>
                <w:b/>
                <w:bCs/>
                <w:kern w:val="0"/>
              </w:rPr>
            </w:pPr>
            <w:r w:rsidRPr="00CC5815">
              <w:rPr>
                <w:rFonts w:eastAsia="Times New Roman"/>
                <w:kern w:val="0"/>
              </w:rPr>
              <w:t xml:space="preserve">Mid-Term Exam: </w:t>
            </w:r>
            <w:r>
              <w:rPr>
                <w:rFonts w:eastAsia="Times New Roman"/>
                <w:kern w:val="0"/>
              </w:rPr>
              <w:t>07</w:t>
            </w:r>
            <w:r w:rsidRPr="00CC5815">
              <w:rPr>
                <w:rFonts w:eastAsia="Times New Roman"/>
                <w:kern w:val="0"/>
              </w:rPr>
              <w:t xml:space="preserve"> Marks </w:t>
            </w:r>
          </w:p>
          <w:p w14:paraId="27148AF3" w14:textId="77777777" w:rsidR="00E512F3" w:rsidRPr="00CC5815" w:rsidRDefault="00E512F3" w:rsidP="00E512F3">
            <w:pPr>
              <w:numPr>
                <w:ilvl w:val="0"/>
                <w:numId w:val="12"/>
              </w:numPr>
              <w:suppressAutoHyphens w:val="0"/>
              <w:adjustRightInd w:val="0"/>
              <w:spacing w:line="276" w:lineRule="auto"/>
              <w:ind w:left="540"/>
              <w:rPr>
                <w:rFonts w:eastAsia="Times New Roman"/>
                <w:b/>
                <w:bCs/>
                <w:kern w:val="0"/>
              </w:rPr>
            </w:pPr>
            <w:r w:rsidRPr="00CC5815">
              <w:rPr>
                <w:rFonts w:eastAsia="Times New Roman"/>
                <w:b/>
                <w:kern w:val="0"/>
              </w:rPr>
              <w:t xml:space="preserve">Practicum  </w:t>
            </w:r>
          </w:p>
          <w:p w14:paraId="5A23593A" w14:textId="77777777" w:rsidR="00E512F3" w:rsidRPr="00CC5815" w:rsidRDefault="00E512F3" w:rsidP="00E512F3">
            <w:pPr>
              <w:widowControl w:val="0"/>
              <w:numPr>
                <w:ilvl w:val="0"/>
                <w:numId w:val="10"/>
              </w:numPr>
              <w:suppressAutoHyphens w:val="0"/>
              <w:autoSpaceDE w:val="0"/>
              <w:autoSpaceDN w:val="0"/>
              <w:spacing w:line="264" w:lineRule="exact"/>
              <w:ind w:left="540" w:hanging="90"/>
              <w:rPr>
                <w:rFonts w:eastAsia="Arial"/>
                <w:b/>
                <w:kern w:val="0"/>
              </w:rPr>
            </w:pPr>
            <w:r w:rsidRPr="00CC5815">
              <w:rPr>
                <w:rFonts w:eastAsia="Arial"/>
                <w:kern w:val="0"/>
              </w:rPr>
              <w:t xml:space="preserve">Class Participation: </w:t>
            </w:r>
            <w:r>
              <w:rPr>
                <w:rFonts w:eastAsia="Arial"/>
                <w:kern w:val="0"/>
              </w:rPr>
              <w:t>05</w:t>
            </w:r>
            <w:r w:rsidRPr="00CC5815">
              <w:rPr>
                <w:rFonts w:eastAsia="Arial"/>
                <w:kern w:val="0"/>
              </w:rPr>
              <w:t xml:space="preserve">  </w:t>
            </w:r>
          </w:p>
          <w:p w14:paraId="1922F4D1" w14:textId="77777777" w:rsidR="00E512F3" w:rsidRPr="00CC5815" w:rsidRDefault="00E512F3" w:rsidP="00E512F3">
            <w:pPr>
              <w:widowControl w:val="0"/>
              <w:numPr>
                <w:ilvl w:val="0"/>
                <w:numId w:val="11"/>
              </w:numPr>
              <w:suppressAutoHyphens w:val="0"/>
              <w:autoSpaceDE w:val="0"/>
              <w:autoSpaceDN w:val="0"/>
              <w:adjustRightInd w:val="0"/>
              <w:spacing w:line="264" w:lineRule="exact"/>
              <w:ind w:left="540" w:hanging="90"/>
              <w:rPr>
                <w:rFonts w:eastAsia="Arial"/>
                <w:kern w:val="0"/>
              </w:rPr>
            </w:pPr>
            <w:r w:rsidRPr="00CC5815">
              <w:rPr>
                <w:rFonts w:eastAsia="Arial"/>
                <w:kern w:val="0"/>
              </w:rPr>
              <w:t xml:space="preserve">Seminar/Demonstration/Viva-voce/Lab records etc.: </w:t>
            </w:r>
            <w:r>
              <w:rPr>
                <w:rFonts w:eastAsia="Arial"/>
                <w:kern w:val="0"/>
              </w:rPr>
              <w:t>10 Marks</w:t>
            </w:r>
          </w:p>
          <w:p w14:paraId="14B82ACF" w14:textId="6D16BB3B" w:rsidR="00E512F3" w:rsidRPr="007D5B4D" w:rsidRDefault="00E512F3" w:rsidP="00E512F3">
            <w:pPr>
              <w:widowControl w:val="0"/>
              <w:numPr>
                <w:ilvl w:val="0"/>
                <w:numId w:val="11"/>
              </w:numPr>
              <w:suppressAutoHyphens w:val="0"/>
              <w:autoSpaceDE w:val="0"/>
              <w:autoSpaceDN w:val="0"/>
              <w:adjustRightInd w:val="0"/>
              <w:spacing w:line="264" w:lineRule="exact"/>
              <w:ind w:left="540" w:hanging="90"/>
              <w:rPr>
                <w:rFonts w:eastAsia="Arial"/>
                <w:kern w:val="0"/>
              </w:rPr>
            </w:pPr>
            <w:r w:rsidRPr="00CC5815">
              <w:rPr>
                <w:rFonts w:eastAsia="Times New Roman"/>
                <w:kern w:val="0"/>
              </w:rPr>
              <w:t>Mid-Term Exam: NA</w:t>
            </w:r>
          </w:p>
        </w:tc>
        <w:tc>
          <w:tcPr>
            <w:tcW w:w="4897" w:type="dxa"/>
            <w:gridSpan w:val="3"/>
            <w:tcBorders>
              <w:top w:val="single" w:sz="6" w:space="0" w:color="000000"/>
              <w:left w:val="single" w:sz="6" w:space="0" w:color="000000"/>
              <w:bottom w:val="single" w:sz="6" w:space="0" w:color="000000"/>
              <w:right w:val="single" w:sz="6" w:space="0" w:color="000000"/>
            </w:tcBorders>
          </w:tcPr>
          <w:p w14:paraId="24000BBA" w14:textId="77777777" w:rsidR="00E512F3" w:rsidRPr="00CC5815" w:rsidRDefault="00E512F3" w:rsidP="00E512F3">
            <w:pPr>
              <w:widowControl w:val="0"/>
              <w:autoSpaceDE w:val="0"/>
              <w:autoSpaceDN w:val="0"/>
              <w:spacing w:line="268" w:lineRule="exact"/>
              <w:rPr>
                <w:rFonts w:eastAsia="Arial"/>
                <w:b/>
                <w:kern w:val="0"/>
              </w:rPr>
            </w:pPr>
            <w:r w:rsidRPr="00CC5815">
              <w:rPr>
                <w:rFonts w:eastAsia="Arial"/>
                <w:b/>
                <w:kern w:val="0"/>
              </w:rPr>
              <w:t>End Term Examination:</w:t>
            </w:r>
          </w:p>
          <w:p w14:paraId="30CE92DF" w14:textId="77777777" w:rsidR="00E512F3" w:rsidRPr="00CC5815" w:rsidRDefault="00E512F3" w:rsidP="00E512F3">
            <w:pPr>
              <w:widowControl w:val="0"/>
              <w:tabs>
                <w:tab w:val="center" w:pos="4881"/>
              </w:tabs>
              <w:autoSpaceDE w:val="0"/>
              <w:autoSpaceDN w:val="0"/>
              <w:spacing w:line="243" w:lineRule="exact"/>
              <w:rPr>
                <w:rFonts w:eastAsia="Arial"/>
                <w:kern w:val="0"/>
              </w:rPr>
            </w:pPr>
          </w:p>
          <w:p w14:paraId="7FE5469B" w14:textId="77777777" w:rsidR="00E512F3" w:rsidRPr="00CC5815" w:rsidRDefault="00E512F3" w:rsidP="00E512F3">
            <w:pPr>
              <w:widowControl w:val="0"/>
              <w:tabs>
                <w:tab w:val="center" w:pos="4881"/>
              </w:tabs>
              <w:autoSpaceDE w:val="0"/>
              <w:autoSpaceDN w:val="0"/>
              <w:spacing w:line="243" w:lineRule="exact"/>
              <w:rPr>
                <w:rFonts w:eastAsia="Arial"/>
                <w:kern w:val="0"/>
              </w:rPr>
            </w:pPr>
            <w:r w:rsidRPr="00CC5815">
              <w:rPr>
                <w:rFonts w:eastAsia="Arial"/>
                <w:kern w:val="0"/>
              </w:rPr>
              <w:tab/>
            </w:r>
          </w:p>
          <w:p w14:paraId="19D2A118" w14:textId="77777777" w:rsidR="00E512F3" w:rsidRPr="00CC5815" w:rsidRDefault="00E512F3" w:rsidP="00E512F3">
            <w:pPr>
              <w:widowControl w:val="0"/>
              <w:autoSpaceDE w:val="0"/>
              <w:autoSpaceDN w:val="0"/>
              <w:spacing w:line="268" w:lineRule="exact"/>
              <w:rPr>
                <w:rFonts w:eastAsia="Arial"/>
                <w:kern w:val="0"/>
              </w:rPr>
            </w:pPr>
          </w:p>
          <w:p w14:paraId="407AE811" w14:textId="77777777" w:rsidR="00E512F3" w:rsidRDefault="00E512F3" w:rsidP="00E512F3">
            <w:pPr>
              <w:ind w:left="63"/>
              <w:rPr>
                <w:rFonts w:eastAsia="Arial"/>
                <w:kern w:val="0"/>
              </w:rPr>
            </w:pPr>
            <w:r w:rsidRPr="00CC5815">
              <w:rPr>
                <w:rFonts w:eastAsia="Arial"/>
                <w:kern w:val="0"/>
              </w:rPr>
              <w:t xml:space="preserve">End Term Exam </w:t>
            </w:r>
            <w:r>
              <w:rPr>
                <w:rFonts w:eastAsia="Arial"/>
                <w:kern w:val="0"/>
              </w:rPr>
              <w:t xml:space="preserve">Theory </w:t>
            </w:r>
            <w:r w:rsidRPr="00CC5815">
              <w:rPr>
                <w:rFonts w:eastAsia="Arial"/>
                <w:kern w:val="0"/>
              </w:rPr>
              <w:t xml:space="preserve">Marks: </w:t>
            </w:r>
            <w:r>
              <w:rPr>
                <w:rFonts w:eastAsia="Arial"/>
                <w:kern w:val="0"/>
              </w:rPr>
              <w:t>35</w:t>
            </w:r>
          </w:p>
          <w:p w14:paraId="46259F8E" w14:textId="77777777" w:rsidR="00E512F3" w:rsidRDefault="00E512F3" w:rsidP="00E512F3">
            <w:pPr>
              <w:ind w:left="63"/>
              <w:rPr>
                <w:rFonts w:eastAsia="Arial"/>
                <w:kern w:val="0"/>
              </w:rPr>
            </w:pPr>
          </w:p>
          <w:p w14:paraId="46F2BD8D" w14:textId="2C66DA16" w:rsidR="00E512F3" w:rsidRPr="007D5B4D" w:rsidRDefault="00E512F3" w:rsidP="00E512F3">
            <w:pPr>
              <w:ind w:left="63"/>
            </w:pPr>
            <w:r>
              <w:t>End Term Exam Practical: 35</w:t>
            </w:r>
          </w:p>
        </w:tc>
      </w:tr>
      <w:tr w:rsidR="006D6D49" w:rsidRPr="007D5B4D" w14:paraId="37ECF67A" w14:textId="77777777" w:rsidTr="009964E0">
        <w:trPr>
          <w:trHeight w:val="615"/>
        </w:trPr>
        <w:tc>
          <w:tcPr>
            <w:tcW w:w="10102" w:type="dxa"/>
            <w:gridSpan w:val="6"/>
            <w:tcBorders>
              <w:top w:val="single" w:sz="6" w:space="0" w:color="000000"/>
              <w:left w:val="single" w:sz="6" w:space="0" w:color="000000"/>
              <w:bottom w:val="single" w:sz="6" w:space="0" w:color="000000"/>
              <w:right w:val="single" w:sz="6" w:space="0" w:color="000000"/>
            </w:tcBorders>
          </w:tcPr>
          <w:p w14:paraId="6F24C758" w14:textId="77777777" w:rsidR="006D6D49" w:rsidRPr="007D5B4D" w:rsidRDefault="006D6D49" w:rsidP="007076B5">
            <w:pPr>
              <w:widowControl w:val="0"/>
              <w:autoSpaceDE w:val="0"/>
              <w:autoSpaceDN w:val="0"/>
              <w:spacing w:line="268" w:lineRule="exact"/>
              <w:jc w:val="center"/>
              <w:rPr>
                <w:rFonts w:eastAsia="Arial"/>
                <w:b/>
                <w:spacing w:val="-2"/>
                <w:w w:val="110"/>
                <w:kern w:val="0"/>
              </w:rPr>
            </w:pPr>
            <w:r w:rsidRPr="007D5B4D">
              <w:rPr>
                <w:rFonts w:eastAsia="Arial"/>
                <w:b/>
                <w:w w:val="110"/>
                <w:kern w:val="0"/>
              </w:rPr>
              <w:t>Part C-Learning</w:t>
            </w:r>
            <w:r w:rsidRPr="007D5B4D">
              <w:rPr>
                <w:rFonts w:eastAsia="Arial"/>
                <w:b/>
                <w:spacing w:val="-2"/>
                <w:w w:val="110"/>
                <w:kern w:val="0"/>
              </w:rPr>
              <w:t xml:space="preserve"> Resources</w:t>
            </w:r>
          </w:p>
          <w:p w14:paraId="710069EF" w14:textId="77777777" w:rsidR="006D6D49" w:rsidRPr="007D5B4D" w:rsidRDefault="006D6D49" w:rsidP="007076B5">
            <w:pPr>
              <w:ind w:left="63"/>
              <w:jc w:val="center"/>
            </w:pPr>
          </w:p>
        </w:tc>
      </w:tr>
      <w:tr w:rsidR="006D6D49" w:rsidRPr="007D5B4D" w14:paraId="738BA2E0" w14:textId="77777777" w:rsidTr="009964E0">
        <w:trPr>
          <w:trHeight w:val="1965"/>
        </w:trPr>
        <w:tc>
          <w:tcPr>
            <w:tcW w:w="1362" w:type="dxa"/>
            <w:tcBorders>
              <w:top w:val="single" w:sz="6" w:space="0" w:color="000000"/>
              <w:left w:val="single" w:sz="6" w:space="0" w:color="000000"/>
              <w:bottom w:val="single" w:sz="6" w:space="0" w:color="000000"/>
              <w:right w:val="single" w:sz="6" w:space="0" w:color="000000"/>
            </w:tcBorders>
          </w:tcPr>
          <w:p w14:paraId="18B87B84" w14:textId="77777777" w:rsidR="006D6D49" w:rsidRPr="007D5B4D" w:rsidRDefault="006D6D49" w:rsidP="007076B5">
            <w:pPr>
              <w:ind w:right="23"/>
              <w:jc w:val="center"/>
              <w:rPr>
                <w:rFonts w:eastAsia="Times New Roman"/>
              </w:rPr>
            </w:pPr>
          </w:p>
        </w:tc>
        <w:tc>
          <w:tcPr>
            <w:tcW w:w="6570" w:type="dxa"/>
            <w:gridSpan w:val="4"/>
            <w:tcBorders>
              <w:top w:val="single" w:sz="6" w:space="0" w:color="000000"/>
              <w:left w:val="single" w:sz="6" w:space="0" w:color="000000"/>
              <w:bottom w:val="single" w:sz="6" w:space="0" w:color="000000"/>
              <w:right w:val="single" w:sz="6" w:space="0" w:color="000000"/>
            </w:tcBorders>
          </w:tcPr>
          <w:p w14:paraId="1F7AE897" w14:textId="77777777" w:rsidR="00E512F3" w:rsidRPr="007D5B4D" w:rsidRDefault="00E512F3" w:rsidP="00E512F3">
            <w:pPr>
              <w:pStyle w:val="NormalWeb"/>
              <w:numPr>
                <w:ilvl w:val="0"/>
                <w:numId w:val="8"/>
              </w:numPr>
              <w:spacing w:before="0" w:beforeAutospacing="0" w:after="0" w:afterAutospacing="0"/>
              <w:rPr>
                <w:b/>
              </w:rPr>
            </w:pPr>
            <w:r w:rsidRPr="007D5B4D">
              <w:rPr>
                <w:rStyle w:val="Strong"/>
                <w:rFonts w:eastAsiaTheme="majorEastAsia"/>
              </w:rPr>
              <w:t>Allen, J., O'Toole, W., Harris, R., &amp; McDonnell, I.</w:t>
            </w:r>
            <w:r w:rsidRPr="007D5B4D">
              <w:t xml:space="preserve"> (2011). </w:t>
            </w:r>
            <w:r w:rsidRPr="007D5B4D">
              <w:rPr>
                <w:rStyle w:val="Emphasis"/>
                <w:rFonts w:eastAsiaTheme="majorEastAsia"/>
              </w:rPr>
              <w:t>Festival and special event management</w:t>
            </w:r>
            <w:r w:rsidRPr="007D5B4D">
              <w:t xml:space="preserve"> (5th ed.). Wiley.</w:t>
            </w:r>
          </w:p>
          <w:p w14:paraId="4939AC4A" w14:textId="77777777" w:rsidR="00E512F3" w:rsidRPr="007D5B4D" w:rsidRDefault="00E512F3" w:rsidP="00E512F3">
            <w:pPr>
              <w:pStyle w:val="NormalWeb"/>
              <w:numPr>
                <w:ilvl w:val="0"/>
                <w:numId w:val="8"/>
              </w:numPr>
              <w:spacing w:before="0" w:beforeAutospacing="0" w:after="0" w:afterAutospacing="0"/>
            </w:pPr>
            <w:r w:rsidRPr="007D5B4D">
              <w:rPr>
                <w:rStyle w:val="Strong"/>
                <w:rFonts w:eastAsiaTheme="majorEastAsia"/>
              </w:rPr>
              <w:t>Tum, J., Norton, P., &amp; Wright, J. N.</w:t>
            </w:r>
            <w:r w:rsidRPr="007D5B4D">
              <w:t xml:space="preserve"> (2006). </w:t>
            </w:r>
            <w:r w:rsidRPr="007D5B4D">
              <w:rPr>
                <w:rStyle w:val="Emphasis"/>
                <w:rFonts w:eastAsiaTheme="majorEastAsia"/>
              </w:rPr>
              <w:t>Management of event operations</w:t>
            </w:r>
            <w:r w:rsidRPr="007D5B4D">
              <w:t>. Butterworth-Heinemann.</w:t>
            </w:r>
          </w:p>
          <w:p w14:paraId="44937F01" w14:textId="77777777" w:rsidR="00E512F3" w:rsidRPr="007D5B4D" w:rsidRDefault="00E512F3" w:rsidP="00E512F3">
            <w:pPr>
              <w:pStyle w:val="NormalWeb"/>
              <w:numPr>
                <w:ilvl w:val="0"/>
                <w:numId w:val="8"/>
              </w:numPr>
              <w:spacing w:before="0" w:beforeAutospacing="0" w:after="0" w:afterAutospacing="0"/>
            </w:pPr>
            <w:r w:rsidRPr="00910BC4">
              <w:rPr>
                <w:rStyle w:val="Strong"/>
                <w:rFonts w:eastAsiaTheme="majorEastAsia"/>
                <w:lang w:val="de-DE"/>
              </w:rPr>
              <w:t>Bladen, C., Kennell, J., Abson, E., &amp; Wilde, N.</w:t>
            </w:r>
            <w:r w:rsidRPr="00910BC4">
              <w:rPr>
                <w:lang w:val="de-DE"/>
              </w:rPr>
              <w:t xml:space="preserve"> (2017). </w:t>
            </w:r>
            <w:r w:rsidRPr="007D5B4D">
              <w:rPr>
                <w:rStyle w:val="Emphasis"/>
                <w:rFonts w:eastAsiaTheme="majorEastAsia"/>
              </w:rPr>
              <w:t>Events management: An introduction</w:t>
            </w:r>
            <w:r w:rsidRPr="007D5B4D">
              <w:t xml:space="preserve"> (2nd ed.). Routledge.</w:t>
            </w:r>
          </w:p>
          <w:p w14:paraId="697C2752" w14:textId="77777777" w:rsidR="00E512F3" w:rsidRPr="007D5B4D" w:rsidRDefault="00E512F3" w:rsidP="00E512F3">
            <w:pPr>
              <w:pStyle w:val="NormalWeb"/>
              <w:numPr>
                <w:ilvl w:val="0"/>
                <w:numId w:val="8"/>
              </w:numPr>
              <w:spacing w:before="0" w:beforeAutospacing="0" w:after="0" w:afterAutospacing="0"/>
            </w:pPr>
            <w:r w:rsidRPr="007D5B4D">
              <w:rPr>
                <w:rStyle w:val="Strong"/>
                <w:rFonts w:eastAsiaTheme="majorEastAsia"/>
              </w:rPr>
              <w:t xml:space="preserve">Gaur, S. S., &amp; </w:t>
            </w:r>
            <w:proofErr w:type="spellStart"/>
            <w:r w:rsidRPr="007D5B4D">
              <w:rPr>
                <w:rStyle w:val="Strong"/>
                <w:rFonts w:eastAsiaTheme="majorEastAsia"/>
              </w:rPr>
              <w:t>Saggere</w:t>
            </w:r>
            <w:proofErr w:type="spellEnd"/>
            <w:r w:rsidRPr="007D5B4D">
              <w:rPr>
                <w:rStyle w:val="Strong"/>
                <w:rFonts w:eastAsiaTheme="majorEastAsia"/>
              </w:rPr>
              <w:t>, P. S.</w:t>
            </w:r>
            <w:r w:rsidRPr="007D5B4D">
              <w:t xml:space="preserve"> (2017). </w:t>
            </w:r>
            <w:r w:rsidRPr="007D5B4D">
              <w:rPr>
                <w:rStyle w:val="Emphasis"/>
                <w:rFonts w:eastAsiaTheme="majorEastAsia"/>
              </w:rPr>
              <w:t>Event marketing and management</w:t>
            </w:r>
            <w:r w:rsidRPr="007D5B4D">
              <w:t>. Vikas Publishing.</w:t>
            </w:r>
          </w:p>
          <w:p w14:paraId="5AFD6C73" w14:textId="77777777" w:rsidR="00E512F3" w:rsidRPr="007D5B4D" w:rsidRDefault="00E512F3" w:rsidP="00E512F3">
            <w:pPr>
              <w:pStyle w:val="NormalWeb"/>
              <w:numPr>
                <w:ilvl w:val="0"/>
                <w:numId w:val="8"/>
              </w:numPr>
              <w:spacing w:before="0" w:beforeAutospacing="0" w:after="0" w:afterAutospacing="0"/>
            </w:pPr>
            <w:r w:rsidRPr="007D5B4D">
              <w:rPr>
                <w:rStyle w:val="Strong"/>
                <w:rFonts w:eastAsiaTheme="majorEastAsia"/>
              </w:rPr>
              <w:t>Bhatia, A. K.</w:t>
            </w:r>
            <w:r w:rsidRPr="007D5B4D">
              <w:t xml:space="preserve"> (2012). </w:t>
            </w:r>
            <w:r w:rsidRPr="007D5B4D">
              <w:rPr>
                <w:rStyle w:val="Emphasis"/>
                <w:rFonts w:eastAsiaTheme="majorEastAsia"/>
              </w:rPr>
              <w:t>Event management</w:t>
            </w:r>
            <w:r w:rsidRPr="007D5B4D">
              <w:t>. Sterling Publishers.</w:t>
            </w:r>
          </w:p>
          <w:p w14:paraId="61342629" w14:textId="473654B0" w:rsidR="006D6D49" w:rsidRPr="007D5B4D" w:rsidRDefault="00E512F3" w:rsidP="00E512F3">
            <w:pPr>
              <w:pStyle w:val="ListParagraph"/>
              <w:numPr>
                <w:ilvl w:val="0"/>
                <w:numId w:val="8"/>
              </w:numPr>
              <w:spacing w:after="0" w:line="240" w:lineRule="auto"/>
              <w:rPr>
                <w:rFonts w:ascii="Times New Roman" w:hAnsi="Times New Roman" w:cs="Times New Roman"/>
                <w:kern w:val="0"/>
                <w:lang w:bidi="ar-SA"/>
              </w:rPr>
            </w:pPr>
            <w:r w:rsidRPr="007D5B4D">
              <w:rPr>
                <w:rStyle w:val="Strong"/>
                <w:rFonts w:ascii="Times New Roman" w:eastAsiaTheme="majorEastAsia" w:hAnsi="Times New Roman" w:cs="Times New Roman"/>
              </w:rPr>
              <w:t>Mishra, P. K.</w:t>
            </w:r>
            <w:r w:rsidRPr="007D5B4D">
              <w:rPr>
                <w:rFonts w:ascii="Times New Roman" w:hAnsi="Times New Roman" w:cs="Times New Roman"/>
              </w:rPr>
              <w:t xml:space="preserve"> (2016). </w:t>
            </w:r>
            <w:r w:rsidRPr="007D5B4D">
              <w:rPr>
                <w:rStyle w:val="Emphasis"/>
                <w:rFonts w:ascii="Times New Roman" w:eastAsiaTheme="majorEastAsia" w:hAnsi="Times New Roman" w:cs="Times New Roman"/>
              </w:rPr>
              <w:t>Event management: Principles and practice</w:t>
            </w:r>
            <w:r w:rsidRPr="007D5B4D">
              <w:rPr>
                <w:rFonts w:ascii="Times New Roman" w:hAnsi="Times New Roman" w:cs="Times New Roman"/>
              </w:rPr>
              <w:t>. Global Vision Publishing House.</w:t>
            </w:r>
          </w:p>
        </w:tc>
        <w:tc>
          <w:tcPr>
            <w:tcW w:w="2170" w:type="dxa"/>
            <w:tcBorders>
              <w:top w:val="single" w:sz="6" w:space="0" w:color="000000"/>
              <w:left w:val="single" w:sz="6" w:space="0" w:color="000000"/>
              <w:bottom w:val="single" w:sz="6" w:space="0" w:color="000000"/>
              <w:right w:val="single" w:sz="6" w:space="0" w:color="000000"/>
            </w:tcBorders>
          </w:tcPr>
          <w:p w14:paraId="28A8ECA8" w14:textId="77777777" w:rsidR="006D6D49" w:rsidRPr="007D5B4D" w:rsidRDefault="006D6D49" w:rsidP="007076B5">
            <w:pPr>
              <w:ind w:left="63"/>
              <w:jc w:val="center"/>
            </w:pPr>
          </w:p>
        </w:tc>
      </w:tr>
    </w:tbl>
    <w:p w14:paraId="4EF44DE8" w14:textId="77777777" w:rsidR="006D6D49" w:rsidRPr="007D5B4D" w:rsidRDefault="006D6D49" w:rsidP="006D6D49"/>
    <w:p w14:paraId="46DA105B" w14:textId="77777777" w:rsidR="00A62ED0" w:rsidRPr="007D5B4D" w:rsidRDefault="00A62ED0" w:rsidP="00FD2394">
      <w:pPr>
        <w:pStyle w:val="Body"/>
        <w:jc w:val="both"/>
        <w:rPr>
          <w:rFonts w:ascii="Times New Roman" w:hAnsi="Times New Roman" w:cs="Times New Roman"/>
        </w:rPr>
      </w:pPr>
    </w:p>
    <w:p w14:paraId="6F96583C" w14:textId="77777777" w:rsidR="00A62ED0" w:rsidRPr="007D5B4D" w:rsidRDefault="00A62ED0" w:rsidP="00FD2394">
      <w:pPr>
        <w:pStyle w:val="Body"/>
        <w:jc w:val="both"/>
        <w:rPr>
          <w:rFonts w:ascii="Times New Roman" w:hAnsi="Times New Roman" w:cs="Times New Roman"/>
        </w:rPr>
      </w:pPr>
    </w:p>
    <w:p w14:paraId="787C5E6F" w14:textId="77777777" w:rsidR="00A62ED0" w:rsidRPr="007D5B4D" w:rsidRDefault="00A62ED0" w:rsidP="00FD2394">
      <w:pPr>
        <w:pStyle w:val="Body"/>
        <w:jc w:val="both"/>
        <w:rPr>
          <w:rFonts w:ascii="Times New Roman" w:hAnsi="Times New Roman" w:cs="Times New Roman"/>
        </w:rPr>
      </w:pPr>
    </w:p>
    <w:p w14:paraId="6511566A" w14:textId="77777777" w:rsidR="00A62ED0" w:rsidRPr="007D5B4D" w:rsidRDefault="00A62ED0" w:rsidP="00FD2394">
      <w:pPr>
        <w:pStyle w:val="Body"/>
        <w:jc w:val="both"/>
        <w:rPr>
          <w:rFonts w:ascii="Times New Roman" w:hAnsi="Times New Roman" w:cs="Times New Roman"/>
        </w:rPr>
      </w:pPr>
    </w:p>
    <w:p w14:paraId="0A1F9369" w14:textId="77777777" w:rsidR="00A62ED0" w:rsidRPr="007D5B4D" w:rsidRDefault="00A62ED0" w:rsidP="00FD2394">
      <w:pPr>
        <w:pStyle w:val="Body"/>
        <w:jc w:val="both"/>
        <w:rPr>
          <w:rFonts w:ascii="Times New Roman" w:hAnsi="Times New Roman" w:cs="Times New Roman"/>
        </w:rPr>
      </w:pPr>
    </w:p>
    <w:p w14:paraId="1F32A1AF" w14:textId="77777777" w:rsidR="00A62ED0" w:rsidRPr="007D5B4D" w:rsidRDefault="00A62ED0" w:rsidP="00FD2394">
      <w:pPr>
        <w:pStyle w:val="Body"/>
        <w:jc w:val="both"/>
        <w:rPr>
          <w:rFonts w:ascii="Times New Roman" w:hAnsi="Times New Roman" w:cs="Times New Roman"/>
        </w:rPr>
      </w:pPr>
    </w:p>
    <w:p w14:paraId="3DB94980" w14:textId="77777777" w:rsidR="00A62ED0" w:rsidRPr="007D5B4D" w:rsidRDefault="00A62ED0" w:rsidP="00FD2394">
      <w:pPr>
        <w:pStyle w:val="Body"/>
        <w:jc w:val="both"/>
        <w:rPr>
          <w:rFonts w:ascii="Times New Roman" w:hAnsi="Times New Roman" w:cs="Times New Roman"/>
        </w:rPr>
      </w:pPr>
    </w:p>
    <w:p w14:paraId="6CD3B0BA" w14:textId="77777777" w:rsidR="00A62ED0" w:rsidRPr="007D5B4D" w:rsidRDefault="00A62ED0" w:rsidP="00FD2394">
      <w:pPr>
        <w:pStyle w:val="Body"/>
        <w:jc w:val="both"/>
        <w:rPr>
          <w:rFonts w:ascii="Times New Roman" w:hAnsi="Times New Roman" w:cs="Times New Roman"/>
        </w:rPr>
      </w:pPr>
    </w:p>
    <w:p w14:paraId="131509C5" w14:textId="77777777" w:rsidR="00A62ED0" w:rsidRPr="007D5B4D" w:rsidRDefault="00A62ED0" w:rsidP="00FD2394">
      <w:pPr>
        <w:pStyle w:val="Body"/>
        <w:jc w:val="both"/>
        <w:rPr>
          <w:rFonts w:ascii="Times New Roman" w:hAnsi="Times New Roman" w:cs="Times New Roman"/>
        </w:rPr>
      </w:pPr>
    </w:p>
    <w:p w14:paraId="78129D05" w14:textId="77777777" w:rsidR="00A62ED0" w:rsidRDefault="00A62ED0" w:rsidP="00FD2394">
      <w:pPr>
        <w:pStyle w:val="Body"/>
        <w:jc w:val="both"/>
        <w:rPr>
          <w:rFonts w:ascii="Times New Roman" w:hAnsi="Times New Roman" w:cs="Times New Roman"/>
        </w:rPr>
      </w:pPr>
    </w:p>
    <w:p w14:paraId="17CD6AD5" w14:textId="77777777" w:rsidR="006D6D49" w:rsidRDefault="006D6D49" w:rsidP="00FD2394">
      <w:pPr>
        <w:pStyle w:val="Body"/>
        <w:jc w:val="both"/>
        <w:rPr>
          <w:rFonts w:ascii="Times New Roman" w:hAnsi="Times New Roman" w:cs="Times New Roman"/>
        </w:rPr>
      </w:pPr>
    </w:p>
    <w:p w14:paraId="0ABF9C70" w14:textId="77777777" w:rsidR="006D6D49" w:rsidRDefault="006D6D49" w:rsidP="00FD2394">
      <w:pPr>
        <w:pStyle w:val="Body"/>
        <w:jc w:val="both"/>
        <w:rPr>
          <w:rFonts w:ascii="Times New Roman" w:hAnsi="Times New Roman" w:cs="Times New Roman"/>
        </w:rPr>
      </w:pPr>
    </w:p>
    <w:p w14:paraId="1E6FF4B6" w14:textId="77777777" w:rsidR="006D6D49" w:rsidRDefault="006D6D49" w:rsidP="00FD2394">
      <w:pPr>
        <w:pStyle w:val="Body"/>
        <w:jc w:val="both"/>
        <w:rPr>
          <w:rFonts w:ascii="Times New Roman" w:hAnsi="Times New Roman" w:cs="Times New Roman"/>
        </w:rPr>
      </w:pPr>
    </w:p>
    <w:p w14:paraId="01339BB0" w14:textId="77777777" w:rsidR="006D6D49" w:rsidRDefault="006D6D49" w:rsidP="00FD2394">
      <w:pPr>
        <w:pStyle w:val="Body"/>
        <w:jc w:val="both"/>
        <w:rPr>
          <w:rFonts w:ascii="Times New Roman" w:hAnsi="Times New Roman" w:cs="Times New Roman"/>
        </w:rPr>
      </w:pPr>
    </w:p>
    <w:p w14:paraId="741D194D" w14:textId="77777777" w:rsidR="006D6D49" w:rsidRDefault="006D6D49" w:rsidP="00FD2394">
      <w:pPr>
        <w:pStyle w:val="Body"/>
        <w:jc w:val="both"/>
        <w:rPr>
          <w:rFonts w:ascii="Times New Roman" w:hAnsi="Times New Roman" w:cs="Times New Roman"/>
        </w:rPr>
      </w:pPr>
    </w:p>
    <w:p w14:paraId="620E427E" w14:textId="77777777" w:rsidR="006D6D49" w:rsidRDefault="006D6D49" w:rsidP="00FD2394">
      <w:pPr>
        <w:pStyle w:val="Body"/>
        <w:jc w:val="both"/>
        <w:rPr>
          <w:rFonts w:ascii="Times New Roman" w:hAnsi="Times New Roman" w:cs="Times New Roman"/>
        </w:rPr>
      </w:pPr>
    </w:p>
    <w:p w14:paraId="6F222524" w14:textId="77777777" w:rsidR="006D6D49" w:rsidRDefault="006D6D49" w:rsidP="00FD2394">
      <w:pPr>
        <w:pStyle w:val="Body"/>
        <w:jc w:val="both"/>
        <w:rPr>
          <w:rFonts w:ascii="Times New Roman" w:hAnsi="Times New Roman" w:cs="Times New Roman"/>
        </w:rPr>
      </w:pPr>
    </w:p>
    <w:p w14:paraId="4C1CE379" w14:textId="77777777" w:rsidR="009964E0" w:rsidRDefault="009964E0" w:rsidP="00FD2394">
      <w:pPr>
        <w:pStyle w:val="Body"/>
        <w:jc w:val="both"/>
        <w:rPr>
          <w:rFonts w:ascii="Times New Roman" w:hAnsi="Times New Roman" w:cs="Times New Roman"/>
        </w:rPr>
      </w:pPr>
    </w:p>
    <w:p w14:paraId="02EB02AA" w14:textId="77777777" w:rsidR="009964E0" w:rsidRDefault="009964E0" w:rsidP="00FD2394">
      <w:pPr>
        <w:pStyle w:val="Body"/>
        <w:jc w:val="both"/>
        <w:rPr>
          <w:rFonts w:ascii="Times New Roman" w:hAnsi="Times New Roman" w:cs="Times New Roman"/>
        </w:rPr>
      </w:pPr>
    </w:p>
    <w:p w14:paraId="6A30CB06" w14:textId="77777777" w:rsidR="009964E0" w:rsidRDefault="009964E0" w:rsidP="00FD2394">
      <w:pPr>
        <w:pStyle w:val="Body"/>
        <w:jc w:val="both"/>
        <w:rPr>
          <w:rFonts w:ascii="Times New Roman" w:hAnsi="Times New Roman" w:cs="Times New Roman"/>
        </w:rPr>
      </w:pPr>
    </w:p>
    <w:p w14:paraId="56ABA21A" w14:textId="77777777" w:rsidR="009964E0" w:rsidRDefault="009964E0" w:rsidP="00FD2394">
      <w:pPr>
        <w:pStyle w:val="Body"/>
        <w:jc w:val="both"/>
        <w:rPr>
          <w:rFonts w:ascii="Times New Roman" w:hAnsi="Times New Roman" w:cs="Times New Roman"/>
        </w:rPr>
      </w:pPr>
    </w:p>
    <w:p w14:paraId="0FE8BFEA" w14:textId="77777777" w:rsidR="009964E0" w:rsidRDefault="009964E0" w:rsidP="00FD2394">
      <w:pPr>
        <w:pStyle w:val="Body"/>
        <w:jc w:val="both"/>
        <w:rPr>
          <w:rFonts w:ascii="Times New Roman" w:hAnsi="Times New Roman" w:cs="Times New Roman"/>
        </w:rPr>
      </w:pPr>
    </w:p>
    <w:tbl>
      <w:tblPr>
        <w:tblStyle w:val="TableGrid0"/>
        <w:tblW w:w="10102" w:type="dxa"/>
        <w:tblInd w:w="266" w:type="dxa"/>
        <w:tblCellMar>
          <w:left w:w="7" w:type="dxa"/>
        </w:tblCellMar>
        <w:tblLook w:val="04A0" w:firstRow="1" w:lastRow="0" w:firstColumn="1" w:lastColumn="0" w:noHBand="0" w:noVBand="1"/>
      </w:tblPr>
      <w:tblGrid>
        <w:gridCol w:w="1490"/>
        <w:gridCol w:w="2752"/>
        <w:gridCol w:w="963"/>
        <w:gridCol w:w="503"/>
        <w:gridCol w:w="2139"/>
        <w:gridCol w:w="67"/>
        <w:gridCol w:w="2188"/>
      </w:tblGrid>
      <w:tr w:rsidR="00A62ED0" w:rsidRPr="007D5B4D" w14:paraId="7B4BEF77" w14:textId="77777777" w:rsidTr="009964E0">
        <w:trPr>
          <w:trHeight w:val="432"/>
        </w:trPr>
        <w:tc>
          <w:tcPr>
            <w:tcW w:w="10102" w:type="dxa"/>
            <w:gridSpan w:val="7"/>
            <w:tcBorders>
              <w:top w:val="single" w:sz="6" w:space="0" w:color="000000"/>
              <w:left w:val="single" w:sz="6" w:space="0" w:color="000000"/>
              <w:bottom w:val="single" w:sz="6" w:space="0" w:color="000000"/>
              <w:right w:val="single" w:sz="6" w:space="0" w:color="000000"/>
            </w:tcBorders>
          </w:tcPr>
          <w:p w14:paraId="7CCA632F" w14:textId="77777777" w:rsidR="00A62ED0" w:rsidRPr="007D5B4D" w:rsidRDefault="00A62ED0" w:rsidP="005F7B93">
            <w:pPr>
              <w:ind w:left="118"/>
              <w:jc w:val="center"/>
            </w:pPr>
            <w:r w:rsidRPr="007D5B4D">
              <w:rPr>
                <w:rFonts w:eastAsia="Times New Roman"/>
                <w:b/>
              </w:rPr>
              <w:lastRenderedPageBreak/>
              <w:t>Session: 2025-26</w:t>
            </w:r>
          </w:p>
        </w:tc>
      </w:tr>
      <w:tr w:rsidR="00A62ED0" w:rsidRPr="007D5B4D" w14:paraId="391FEF24" w14:textId="77777777" w:rsidTr="009964E0">
        <w:trPr>
          <w:trHeight w:val="427"/>
        </w:trPr>
        <w:tc>
          <w:tcPr>
            <w:tcW w:w="10102" w:type="dxa"/>
            <w:gridSpan w:val="7"/>
            <w:tcBorders>
              <w:top w:val="single" w:sz="6" w:space="0" w:color="000000"/>
              <w:left w:val="single" w:sz="6" w:space="0" w:color="000000"/>
              <w:bottom w:val="single" w:sz="6" w:space="0" w:color="000000"/>
              <w:right w:val="single" w:sz="6" w:space="0" w:color="000000"/>
            </w:tcBorders>
          </w:tcPr>
          <w:p w14:paraId="2B2EAFED" w14:textId="77777777" w:rsidR="00A62ED0" w:rsidRPr="007D5B4D" w:rsidRDefault="00A62ED0" w:rsidP="005F7B93">
            <w:pPr>
              <w:ind w:left="115"/>
            </w:pPr>
            <w:r w:rsidRPr="007D5B4D">
              <w:rPr>
                <w:rFonts w:eastAsia="Times New Roman"/>
                <w:b/>
              </w:rPr>
              <w:t xml:space="preserve">                                                                     Part A – Introduction </w:t>
            </w:r>
          </w:p>
        </w:tc>
      </w:tr>
      <w:tr w:rsidR="00FC5EA0" w:rsidRPr="007D5B4D" w14:paraId="144461C8" w14:textId="77777777" w:rsidTr="009964E0">
        <w:trPr>
          <w:trHeight w:val="600"/>
        </w:trPr>
        <w:tc>
          <w:tcPr>
            <w:tcW w:w="4242" w:type="dxa"/>
            <w:gridSpan w:val="2"/>
            <w:tcBorders>
              <w:top w:val="single" w:sz="6" w:space="0" w:color="000000"/>
              <w:left w:val="single" w:sz="6" w:space="0" w:color="000000"/>
              <w:bottom w:val="single" w:sz="6" w:space="0" w:color="000000"/>
              <w:right w:val="single" w:sz="6" w:space="0" w:color="000000"/>
            </w:tcBorders>
          </w:tcPr>
          <w:p w14:paraId="1925FBF7" w14:textId="1FE354C7" w:rsidR="00FC5EA0" w:rsidRPr="007D5B4D" w:rsidRDefault="00FC5EA0" w:rsidP="00FC5EA0">
            <w:r w:rsidRPr="007D5B4D">
              <w:rPr>
                <w:rFonts w:eastAsia="Times New Roman"/>
              </w:rPr>
              <w:t xml:space="preserve"> </w:t>
            </w:r>
            <w:r>
              <w:rPr>
                <w:rFonts w:eastAsia="Times New Roman"/>
              </w:rPr>
              <w:t xml:space="preserve">Programme </w:t>
            </w:r>
          </w:p>
        </w:tc>
        <w:tc>
          <w:tcPr>
            <w:tcW w:w="5860" w:type="dxa"/>
            <w:gridSpan w:val="5"/>
            <w:tcBorders>
              <w:top w:val="single" w:sz="6" w:space="0" w:color="000000"/>
              <w:left w:val="single" w:sz="6" w:space="0" w:color="000000"/>
              <w:bottom w:val="single" w:sz="6" w:space="0" w:color="000000"/>
              <w:right w:val="single" w:sz="6" w:space="0" w:color="000000"/>
            </w:tcBorders>
          </w:tcPr>
          <w:p w14:paraId="6EB0EB6B" w14:textId="443357B6" w:rsidR="00FC5EA0" w:rsidRPr="009964E0" w:rsidRDefault="00FC5EA0" w:rsidP="009964E0">
            <w:pPr>
              <w:ind w:right="221"/>
              <w:jc w:val="center"/>
              <w:rPr>
                <w:b/>
                <w:bCs/>
              </w:rPr>
            </w:pPr>
            <w:r w:rsidRPr="009964E0">
              <w:rPr>
                <w:b/>
                <w:bCs/>
              </w:rPr>
              <w:t>Bachelor of Management Studies (Event Management)</w:t>
            </w:r>
          </w:p>
        </w:tc>
      </w:tr>
      <w:tr w:rsidR="00A62ED0" w:rsidRPr="007D5B4D" w14:paraId="5C72906A" w14:textId="77777777" w:rsidTr="009964E0">
        <w:trPr>
          <w:trHeight w:val="514"/>
        </w:trPr>
        <w:tc>
          <w:tcPr>
            <w:tcW w:w="4242" w:type="dxa"/>
            <w:gridSpan w:val="2"/>
            <w:tcBorders>
              <w:top w:val="single" w:sz="6" w:space="0" w:color="000000"/>
              <w:left w:val="single" w:sz="6" w:space="0" w:color="000000"/>
              <w:bottom w:val="single" w:sz="6" w:space="0" w:color="000000"/>
              <w:right w:val="single" w:sz="6" w:space="0" w:color="000000"/>
            </w:tcBorders>
          </w:tcPr>
          <w:p w14:paraId="1E67FD84" w14:textId="77777777" w:rsidR="00A62ED0" w:rsidRPr="007D5B4D" w:rsidRDefault="00A62ED0" w:rsidP="005F7B93">
            <w:r w:rsidRPr="007D5B4D">
              <w:rPr>
                <w:rFonts w:eastAsia="Times New Roman"/>
              </w:rPr>
              <w:t xml:space="preserve"> Semester </w:t>
            </w:r>
          </w:p>
          <w:p w14:paraId="16756BDA" w14:textId="77777777" w:rsidR="00A62ED0" w:rsidRPr="007D5B4D" w:rsidRDefault="00A62ED0" w:rsidP="005F7B93">
            <w:pPr>
              <w:ind w:left="139"/>
            </w:pPr>
          </w:p>
        </w:tc>
        <w:tc>
          <w:tcPr>
            <w:tcW w:w="5860" w:type="dxa"/>
            <w:gridSpan w:val="5"/>
            <w:tcBorders>
              <w:top w:val="single" w:sz="6" w:space="0" w:color="000000"/>
              <w:left w:val="single" w:sz="6" w:space="0" w:color="000000"/>
              <w:bottom w:val="single" w:sz="6" w:space="0" w:color="000000"/>
              <w:right w:val="single" w:sz="6" w:space="0" w:color="000000"/>
            </w:tcBorders>
          </w:tcPr>
          <w:p w14:paraId="31B734D5" w14:textId="77777777" w:rsidR="00A62ED0" w:rsidRPr="009964E0" w:rsidRDefault="00A62ED0" w:rsidP="005F7B93">
            <w:pPr>
              <w:ind w:right="5"/>
              <w:jc w:val="center"/>
              <w:rPr>
                <w:b/>
                <w:bCs/>
              </w:rPr>
            </w:pPr>
            <w:r w:rsidRPr="009964E0">
              <w:rPr>
                <w:b/>
                <w:bCs/>
              </w:rPr>
              <w:t>II</w:t>
            </w:r>
          </w:p>
        </w:tc>
      </w:tr>
      <w:tr w:rsidR="00A62ED0" w:rsidRPr="007D5B4D" w14:paraId="479F3BD1" w14:textId="77777777" w:rsidTr="009964E0">
        <w:trPr>
          <w:trHeight w:val="571"/>
        </w:trPr>
        <w:tc>
          <w:tcPr>
            <w:tcW w:w="4242" w:type="dxa"/>
            <w:gridSpan w:val="2"/>
            <w:tcBorders>
              <w:top w:val="single" w:sz="6" w:space="0" w:color="000000"/>
              <w:left w:val="single" w:sz="6" w:space="0" w:color="000000"/>
              <w:bottom w:val="single" w:sz="6" w:space="0" w:color="000000"/>
              <w:right w:val="single" w:sz="6" w:space="0" w:color="000000"/>
            </w:tcBorders>
          </w:tcPr>
          <w:p w14:paraId="321B25D3" w14:textId="77777777" w:rsidR="00A62ED0" w:rsidRPr="007D5B4D" w:rsidRDefault="00A62ED0" w:rsidP="005F7B93">
            <w:r w:rsidRPr="007D5B4D">
              <w:rPr>
                <w:rFonts w:eastAsia="Times New Roman"/>
              </w:rPr>
              <w:t xml:space="preserve"> Name of the Course </w:t>
            </w:r>
          </w:p>
          <w:p w14:paraId="5686D808" w14:textId="77777777" w:rsidR="00A62ED0" w:rsidRPr="007D5B4D" w:rsidRDefault="00A62ED0" w:rsidP="005F7B93"/>
        </w:tc>
        <w:tc>
          <w:tcPr>
            <w:tcW w:w="5860" w:type="dxa"/>
            <w:gridSpan w:val="5"/>
            <w:tcBorders>
              <w:top w:val="single" w:sz="6" w:space="0" w:color="000000"/>
              <w:left w:val="single" w:sz="6" w:space="0" w:color="000000"/>
              <w:bottom w:val="single" w:sz="6" w:space="0" w:color="000000"/>
              <w:right w:val="single" w:sz="6" w:space="0" w:color="000000"/>
            </w:tcBorders>
          </w:tcPr>
          <w:p w14:paraId="0E1A9695" w14:textId="77777777" w:rsidR="00A62ED0" w:rsidRPr="009964E0" w:rsidRDefault="00A62ED0" w:rsidP="005F7B93">
            <w:pPr>
              <w:pStyle w:val="Default"/>
              <w:jc w:val="center"/>
              <w:rPr>
                <w:rFonts w:ascii="Times New Roman" w:hAnsi="Times New Roman" w:cs="Times New Roman"/>
                <w:b/>
                <w:bCs/>
              </w:rPr>
            </w:pPr>
            <w:r w:rsidRPr="009964E0">
              <w:rPr>
                <w:rFonts w:ascii="Times New Roman" w:hAnsi="Times New Roman" w:cs="Times New Roman"/>
                <w:b/>
                <w:bCs/>
              </w:rPr>
              <w:t>Human Resource Management for Events</w:t>
            </w:r>
          </w:p>
          <w:p w14:paraId="2D0F8648" w14:textId="77777777" w:rsidR="00A62ED0" w:rsidRPr="009964E0" w:rsidRDefault="00A62ED0" w:rsidP="005F7B93">
            <w:pPr>
              <w:ind w:left="264"/>
              <w:jc w:val="center"/>
              <w:rPr>
                <w:b/>
                <w:bCs/>
              </w:rPr>
            </w:pPr>
          </w:p>
        </w:tc>
      </w:tr>
      <w:tr w:rsidR="00A62ED0" w:rsidRPr="007D5B4D" w14:paraId="30CAD3A9" w14:textId="77777777" w:rsidTr="009964E0">
        <w:trPr>
          <w:trHeight w:val="581"/>
        </w:trPr>
        <w:tc>
          <w:tcPr>
            <w:tcW w:w="4242" w:type="dxa"/>
            <w:gridSpan w:val="2"/>
            <w:tcBorders>
              <w:top w:val="single" w:sz="6" w:space="0" w:color="000000"/>
              <w:left w:val="single" w:sz="6" w:space="0" w:color="000000"/>
              <w:bottom w:val="single" w:sz="6" w:space="0" w:color="000000"/>
              <w:right w:val="single" w:sz="6" w:space="0" w:color="000000"/>
            </w:tcBorders>
          </w:tcPr>
          <w:p w14:paraId="42C69B97" w14:textId="77777777" w:rsidR="00A62ED0" w:rsidRPr="007D5B4D" w:rsidRDefault="00A62ED0" w:rsidP="005F7B93">
            <w:r w:rsidRPr="007D5B4D">
              <w:rPr>
                <w:rFonts w:eastAsia="Times New Roman"/>
              </w:rPr>
              <w:t xml:space="preserve"> Course Code </w:t>
            </w:r>
          </w:p>
          <w:p w14:paraId="584BC174" w14:textId="77777777" w:rsidR="00A62ED0" w:rsidRPr="007D5B4D" w:rsidRDefault="00A62ED0" w:rsidP="005F7B93">
            <w:pPr>
              <w:ind w:left="139"/>
            </w:pPr>
          </w:p>
        </w:tc>
        <w:tc>
          <w:tcPr>
            <w:tcW w:w="5860" w:type="dxa"/>
            <w:gridSpan w:val="5"/>
            <w:tcBorders>
              <w:top w:val="single" w:sz="6" w:space="0" w:color="000000"/>
              <w:left w:val="single" w:sz="6" w:space="0" w:color="000000"/>
              <w:bottom w:val="single" w:sz="6" w:space="0" w:color="000000"/>
              <w:right w:val="single" w:sz="6" w:space="0" w:color="000000"/>
            </w:tcBorders>
          </w:tcPr>
          <w:p w14:paraId="6D49518F" w14:textId="1E569FB1" w:rsidR="00A62ED0" w:rsidRPr="007D5B4D" w:rsidRDefault="00A62ED0" w:rsidP="005F7B93">
            <w:pPr>
              <w:ind w:left="586"/>
            </w:pPr>
            <w:r w:rsidRPr="007D5B4D">
              <w:rPr>
                <w:rFonts w:eastAsia="Times New Roman"/>
                <w:b/>
                <w:bCs/>
              </w:rPr>
              <w:t xml:space="preserve">                               </w:t>
            </w:r>
            <w:r w:rsidR="003575D0" w:rsidRPr="003575D0">
              <w:rPr>
                <w:b/>
                <w:bCs/>
                <w:u w:color="000000"/>
              </w:rPr>
              <w:t>B25-EVM</w:t>
            </w:r>
            <w:r w:rsidRPr="007D5B4D">
              <w:rPr>
                <w:rFonts w:eastAsia="Times New Roman"/>
                <w:b/>
                <w:bCs/>
              </w:rPr>
              <w:t>-204</w:t>
            </w:r>
          </w:p>
        </w:tc>
      </w:tr>
      <w:tr w:rsidR="00A62ED0" w:rsidRPr="007D5B4D" w14:paraId="78D7049D" w14:textId="77777777" w:rsidTr="009964E0">
        <w:trPr>
          <w:trHeight w:val="845"/>
        </w:trPr>
        <w:tc>
          <w:tcPr>
            <w:tcW w:w="4242" w:type="dxa"/>
            <w:gridSpan w:val="2"/>
            <w:tcBorders>
              <w:top w:val="single" w:sz="6" w:space="0" w:color="000000"/>
              <w:left w:val="single" w:sz="6" w:space="0" w:color="000000"/>
              <w:bottom w:val="single" w:sz="6" w:space="0" w:color="000000"/>
              <w:right w:val="single" w:sz="6" w:space="0" w:color="000000"/>
            </w:tcBorders>
          </w:tcPr>
          <w:p w14:paraId="7026C5D8" w14:textId="77777777" w:rsidR="00A62ED0" w:rsidRPr="007D5B4D" w:rsidRDefault="00A62ED0" w:rsidP="005F7B93">
            <w:pPr>
              <w:ind w:left="139"/>
            </w:pPr>
            <w:r w:rsidRPr="007D5B4D">
              <w:rPr>
                <w:rFonts w:eastAsia="Times New Roman"/>
              </w:rPr>
              <w:t xml:space="preserve">Course Type:  </w:t>
            </w:r>
          </w:p>
          <w:p w14:paraId="1A80EC4D" w14:textId="77777777" w:rsidR="00A62ED0" w:rsidRPr="007D5B4D" w:rsidRDefault="00A62ED0" w:rsidP="005F7B93">
            <w:pPr>
              <w:ind w:left="139"/>
            </w:pPr>
            <w:r w:rsidRPr="007D5B4D">
              <w:rPr>
                <w:rFonts w:eastAsia="Times New Roman"/>
              </w:rPr>
              <w:t>(CC/MCC/MDC/CC-</w:t>
            </w:r>
          </w:p>
          <w:p w14:paraId="5EF61120" w14:textId="77777777" w:rsidR="00A62ED0" w:rsidRPr="007D5B4D" w:rsidRDefault="00A62ED0" w:rsidP="005F7B93">
            <w:pPr>
              <w:ind w:left="139"/>
            </w:pPr>
            <w:r w:rsidRPr="007D5B4D">
              <w:rPr>
                <w:rFonts w:eastAsia="Times New Roman"/>
              </w:rPr>
              <w:t xml:space="preserve">M/DSEC/VOC/DSE/PC/AEC/VAC) </w:t>
            </w:r>
          </w:p>
        </w:tc>
        <w:tc>
          <w:tcPr>
            <w:tcW w:w="5860" w:type="dxa"/>
            <w:gridSpan w:val="5"/>
            <w:tcBorders>
              <w:top w:val="single" w:sz="6" w:space="0" w:color="000000"/>
              <w:left w:val="single" w:sz="6" w:space="0" w:color="000000"/>
              <w:bottom w:val="single" w:sz="6" w:space="0" w:color="000000"/>
              <w:right w:val="single" w:sz="6" w:space="0" w:color="000000"/>
            </w:tcBorders>
          </w:tcPr>
          <w:p w14:paraId="20FBD996" w14:textId="25900CE4" w:rsidR="00A62ED0" w:rsidRPr="007D5B4D" w:rsidRDefault="00A62ED0" w:rsidP="005F7B93">
            <w:pPr>
              <w:ind w:left="555"/>
              <w:jc w:val="center"/>
            </w:pPr>
            <w:r w:rsidRPr="007D5B4D">
              <w:rPr>
                <w:rFonts w:eastAsia="Times New Roman"/>
                <w:b/>
              </w:rPr>
              <w:t>CC</w:t>
            </w:r>
            <w:r w:rsidR="004F6B45">
              <w:rPr>
                <w:rFonts w:eastAsia="Times New Roman"/>
                <w:b/>
              </w:rPr>
              <w:t>-M2</w:t>
            </w:r>
          </w:p>
        </w:tc>
      </w:tr>
      <w:tr w:rsidR="00A62ED0" w:rsidRPr="007D5B4D" w14:paraId="07A8EEFC" w14:textId="77777777" w:rsidTr="009964E0">
        <w:trPr>
          <w:trHeight w:val="533"/>
        </w:trPr>
        <w:tc>
          <w:tcPr>
            <w:tcW w:w="4242" w:type="dxa"/>
            <w:gridSpan w:val="2"/>
            <w:tcBorders>
              <w:top w:val="single" w:sz="6" w:space="0" w:color="000000"/>
              <w:left w:val="single" w:sz="6" w:space="0" w:color="000000"/>
              <w:bottom w:val="single" w:sz="6" w:space="0" w:color="000000"/>
              <w:right w:val="single" w:sz="6" w:space="0" w:color="000000"/>
            </w:tcBorders>
          </w:tcPr>
          <w:p w14:paraId="6BD8F2EB" w14:textId="77777777" w:rsidR="00A62ED0" w:rsidRPr="007D5B4D" w:rsidRDefault="00A62ED0" w:rsidP="005F7B93">
            <w:pPr>
              <w:ind w:left="139"/>
            </w:pPr>
            <w:r w:rsidRPr="007D5B4D">
              <w:rPr>
                <w:rFonts w:eastAsia="Times New Roman"/>
              </w:rPr>
              <w:t xml:space="preserve">Level of the course (As per Annexure-I </w:t>
            </w:r>
          </w:p>
        </w:tc>
        <w:tc>
          <w:tcPr>
            <w:tcW w:w="5860" w:type="dxa"/>
            <w:gridSpan w:val="5"/>
            <w:tcBorders>
              <w:top w:val="single" w:sz="6" w:space="0" w:color="000000"/>
              <w:left w:val="single" w:sz="6" w:space="0" w:color="000000"/>
              <w:bottom w:val="single" w:sz="6" w:space="0" w:color="000000"/>
              <w:right w:val="single" w:sz="6" w:space="0" w:color="000000"/>
            </w:tcBorders>
          </w:tcPr>
          <w:p w14:paraId="7CEC132F" w14:textId="77777777" w:rsidR="00A62ED0" w:rsidRPr="007D5B4D" w:rsidRDefault="00A62ED0" w:rsidP="005F7B93">
            <w:pPr>
              <w:ind w:left="459"/>
              <w:jc w:val="center"/>
            </w:pPr>
            <w:r w:rsidRPr="007D5B4D">
              <w:rPr>
                <w:rFonts w:eastAsia="Times New Roman"/>
                <w:b/>
              </w:rPr>
              <w:t xml:space="preserve">100-199 </w:t>
            </w:r>
          </w:p>
        </w:tc>
      </w:tr>
      <w:tr w:rsidR="00A62ED0" w:rsidRPr="007D5B4D" w14:paraId="5B6F101B" w14:textId="77777777" w:rsidTr="009964E0">
        <w:trPr>
          <w:trHeight w:val="562"/>
        </w:trPr>
        <w:tc>
          <w:tcPr>
            <w:tcW w:w="4242" w:type="dxa"/>
            <w:gridSpan w:val="2"/>
            <w:tcBorders>
              <w:top w:val="single" w:sz="6" w:space="0" w:color="000000"/>
              <w:left w:val="single" w:sz="6" w:space="0" w:color="000000"/>
              <w:bottom w:val="single" w:sz="6" w:space="0" w:color="000000"/>
              <w:right w:val="single" w:sz="6" w:space="0" w:color="000000"/>
            </w:tcBorders>
          </w:tcPr>
          <w:p w14:paraId="76E4E53A" w14:textId="77777777" w:rsidR="00A62ED0" w:rsidRPr="007D5B4D" w:rsidRDefault="00A62ED0" w:rsidP="005F7B93">
            <w:pPr>
              <w:ind w:left="134"/>
            </w:pPr>
            <w:r w:rsidRPr="007D5B4D">
              <w:rPr>
                <w:rFonts w:eastAsia="Times New Roman"/>
              </w:rPr>
              <w:t xml:space="preserve">Pre-requisite for the course (if any) </w:t>
            </w:r>
          </w:p>
        </w:tc>
        <w:tc>
          <w:tcPr>
            <w:tcW w:w="5860" w:type="dxa"/>
            <w:gridSpan w:val="5"/>
            <w:tcBorders>
              <w:top w:val="single" w:sz="6" w:space="0" w:color="000000"/>
              <w:left w:val="single" w:sz="6" w:space="0" w:color="000000"/>
              <w:bottom w:val="single" w:sz="6" w:space="0" w:color="000000"/>
              <w:right w:val="single" w:sz="6" w:space="0" w:color="000000"/>
            </w:tcBorders>
          </w:tcPr>
          <w:p w14:paraId="463ADE4D" w14:textId="77777777" w:rsidR="00A62ED0" w:rsidRPr="007D5B4D" w:rsidRDefault="00A62ED0" w:rsidP="005F7B93">
            <w:pPr>
              <w:ind w:left="123"/>
              <w:jc w:val="center"/>
            </w:pPr>
            <w:r w:rsidRPr="007D5B4D">
              <w:rPr>
                <w:rFonts w:eastAsia="Times New Roman"/>
              </w:rPr>
              <w:t xml:space="preserve">NA </w:t>
            </w:r>
          </w:p>
        </w:tc>
      </w:tr>
      <w:tr w:rsidR="00A62ED0" w:rsidRPr="007D5B4D" w14:paraId="1D38B740" w14:textId="77777777" w:rsidTr="009964E0">
        <w:trPr>
          <w:trHeight w:val="1677"/>
        </w:trPr>
        <w:tc>
          <w:tcPr>
            <w:tcW w:w="4242" w:type="dxa"/>
            <w:gridSpan w:val="2"/>
            <w:tcBorders>
              <w:top w:val="single" w:sz="6" w:space="0" w:color="000000"/>
              <w:left w:val="single" w:sz="6" w:space="0" w:color="000000"/>
              <w:bottom w:val="single" w:sz="6" w:space="0" w:color="000000"/>
              <w:right w:val="single" w:sz="6" w:space="0" w:color="000000"/>
            </w:tcBorders>
          </w:tcPr>
          <w:p w14:paraId="4EC9B75F" w14:textId="77777777" w:rsidR="00A62ED0" w:rsidRPr="007D5B4D" w:rsidRDefault="00A62ED0" w:rsidP="005F7B93">
            <w:r w:rsidRPr="007D5B4D">
              <w:rPr>
                <w:rFonts w:eastAsia="Times New Roman"/>
              </w:rPr>
              <w:t xml:space="preserve"> Course Learning Outcomes (CLO): </w:t>
            </w:r>
          </w:p>
          <w:p w14:paraId="2B8C9001" w14:textId="77777777" w:rsidR="00A62ED0" w:rsidRPr="007D5B4D" w:rsidRDefault="00A62ED0" w:rsidP="005F7B93">
            <w:pPr>
              <w:ind w:left="120"/>
            </w:pPr>
          </w:p>
        </w:tc>
        <w:tc>
          <w:tcPr>
            <w:tcW w:w="5860" w:type="dxa"/>
            <w:gridSpan w:val="5"/>
            <w:tcBorders>
              <w:top w:val="single" w:sz="6" w:space="0" w:color="000000"/>
              <w:left w:val="single" w:sz="6" w:space="0" w:color="000000"/>
              <w:bottom w:val="single" w:sz="6" w:space="0" w:color="000000"/>
              <w:right w:val="single" w:sz="6" w:space="0" w:color="000000"/>
            </w:tcBorders>
          </w:tcPr>
          <w:p w14:paraId="4A7D3DB2" w14:textId="77777777" w:rsidR="00A62ED0" w:rsidRPr="00E512F3" w:rsidRDefault="00A62ED0" w:rsidP="00E512F3">
            <w:pPr>
              <w:pStyle w:val="ListParagraph"/>
              <w:numPr>
                <w:ilvl w:val="0"/>
                <w:numId w:val="45"/>
              </w:numPr>
              <w:autoSpaceDE w:val="0"/>
              <w:autoSpaceDN w:val="0"/>
              <w:adjustRightInd w:val="0"/>
              <w:jc w:val="both"/>
              <w:rPr>
                <w:rFonts w:ascii="Times New Roman" w:eastAsiaTheme="minorHAnsi" w:hAnsi="Times New Roman" w:cs="Times New Roman"/>
              </w:rPr>
            </w:pPr>
            <w:r w:rsidRPr="00E512F3">
              <w:rPr>
                <w:rFonts w:ascii="Times New Roman" w:eastAsiaTheme="minorHAnsi" w:hAnsi="Times New Roman" w:cs="Times New Roman"/>
              </w:rPr>
              <w:t>Knowledge about basic of human resource management</w:t>
            </w:r>
          </w:p>
          <w:p w14:paraId="41B4AC82" w14:textId="77777777" w:rsidR="00A62ED0" w:rsidRPr="00E512F3" w:rsidRDefault="00A62ED0" w:rsidP="00E512F3">
            <w:pPr>
              <w:pStyle w:val="ListParagraph"/>
              <w:numPr>
                <w:ilvl w:val="0"/>
                <w:numId w:val="45"/>
              </w:numPr>
              <w:autoSpaceDE w:val="0"/>
              <w:autoSpaceDN w:val="0"/>
              <w:adjustRightInd w:val="0"/>
              <w:jc w:val="both"/>
              <w:rPr>
                <w:rFonts w:ascii="Times New Roman" w:eastAsiaTheme="minorHAnsi" w:hAnsi="Times New Roman" w:cs="Times New Roman"/>
              </w:rPr>
            </w:pPr>
            <w:r w:rsidRPr="00E512F3">
              <w:rPr>
                <w:rFonts w:ascii="Times New Roman" w:eastAsiaTheme="minorHAnsi" w:hAnsi="Times New Roman" w:cs="Times New Roman"/>
              </w:rPr>
              <w:t>Familiarizing With Recruitments, Learning &amp; Development, Performance Appraisal</w:t>
            </w:r>
          </w:p>
          <w:p w14:paraId="4B4ABEB5" w14:textId="77777777" w:rsidR="00A62ED0" w:rsidRPr="00E512F3" w:rsidRDefault="00A62ED0" w:rsidP="00E512F3">
            <w:pPr>
              <w:pStyle w:val="ListParagraph"/>
              <w:numPr>
                <w:ilvl w:val="0"/>
                <w:numId w:val="45"/>
              </w:numPr>
              <w:autoSpaceDE w:val="0"/>
              <w:autoSpaceDN w:val="0"/>
              <w:adjustRightInd w:val="0"/>
              <w:jc w:val="both"/>
              <w:rPr>
                <w:rFonts w:ascii="Times New Roman" w:eastAsiaTheme="minorHAnsi" w:hAnsi="Times New Roman" w:cs="Times New Roman"/>
              </w:rPr>
            </w:pPr>
            <w:r w:rsidRPr="00E512F3">
              <w:rPr>
                <w:rFonts w:ascii="Times New Roman" w:eastAsiaTheme="minorHAnsi" w:hAnsi="Times New Roman" w:cs="Times New Roman"/>
              </w:rPr>
              <w:t>Ability To Identify Employee Motivation, Compensation &amp; Benefit Management</w:t>
            </w:r>
          </w:p>
          <w:p w14:paraId="7737E902" w14:textId="034190D5" w:rsidR="00A62ED0" w:rsidRPr="00E512F3" w:rsidRDefault="00A62ED0" w:rsidP="00E512F3">
            <w:pPr>
              <w:pStyle w:val="ListParagraph"/>
              <w:numPr>
                <w:ilvl w:val="0"/>
                <w:numId w:val="45"/>
              </w:numPr>
              <w:jc w:val="both"/>
              <w:rPr>
                <w:rFonts w:ascii="Times New Roman" w:eastAsiaTheme="minorHAnsi" w:hAnsi="Times New Roman" w:cs="Times New Roman"/>
                <w:color w:val="auto"/>
              </w:rPr>
            </w:pPr>
            <w:r w:rsidRPr="00E512F3">
              <w:rPr>
                <w:rFonts w:ascii="Times New Roman" w:eastAsiaTheme="minorHAnsi" w:hAnsi="Times New Roman" w:cs="Times New Roman"/>
                <w:color w:val="auto"/>
              </w:rPr>
              <w:t xml:space="preserve">Knowledge about </w:t>
            </w:r>
            <w:r w:rsidRPr="00E512F3">
              <w:rPr>
                <w:rFonts w:ascii="Times New Roman" w:hAnsi="Times New Roman" w:cs="Times New Roman"/>
              </w:rPr>
              <w:t>Employees health &amp; safety, Employees Welfare and social security</w:t>
            </w:r>
          </w:p>
          <w:p w14:paraId="36F2D741" w14:textId="77777777" w:rsidR="00A62ED0" w:rsidRPr="00E512F3" w:rsidRDefault="00A62ED0" w:rsidP="00E512F3">
            <w:pPr>
              <w:pStyle w:val="ListParagraph"/>
              <w:numPr>
                <w:ilvl w:val="0"/>
                <w:numId w:val="45"/>
              </w:numPr>
              <w:jc w:val="both"/>
            </w:pPr>
            <w:r w:rsidRPr="00E512F3">
              <w:rPr>
                <w:rFonts w:ascii="Times New Roman" w:hAnsi="Times New Roman" w:cs="Times New Roman"/>
              </w:rPr>
              <w:t>Get hands on human resource practice prevailing in industry</w:t>
            </w:r>
          </w:p>
        </w:tc>
      </w:tr>
      <w:tr w:rsidR="00A62ED0" w:rsidRPr="007D5B4D" w14:paraId="664F1468" w14:textId="77777777" w:rsidTr="009964E0">
        <w:trPr>
          <w:trHeight w:val="390"/>
        </w:trPr>
        <w:tc>
          <w:tcPr>
            <w:tcW w:w="4242" w:type="dxa"/>
            <w:gridSpan w:val="2"/>
            <w:vMerge w:val="restart"/>
            <w:tcBorders>
              <w:top w:val="single" w:sz="6" w:space="0" w:color="000000"/>
              <w:left w:val="single" w:sz="6" w:space="0" w:color="000000"/>
              <w:bottom w:val="single" w:sz="6" w:space="0" w:color="000000"/>
              <w:right w:val="single" w:sz="6" w:space="0" w:color="000000"/>
            </w:tcBorders>
          </w:tcPr>
          <w:p w14:paraId="23DAD58A" w14:textId="77777777" w:rsidR="00A62ED0" w:rsidRPr="007D5B4D" w:rsidRDefault="00A62ED0" w:rsidP="005F7B93">
            <w:pPr>
              <w:ind w:left="110"/>
            </w:pPr>
            <w:r w:rsidRPr="007D5B4D">
              <w:rPr>
                <w:rFonts w:eastAsia="Times New Roman"/>
              </w:rPr>
              <w:t xml:space="preserve">Credits </w:t>
            </w:r>
          </w:p>
        </w:tc>
        <w:tc>
          <w:tcPr>
            <w:tcW w:w="1466" w:type="dxa"/>
            <w:gridSpan w:val="2"/>
            <w:tcBorders>
              <w:top w:val="single" w:sz="6" w:space="0" w:color="000000"/>
              <w:left w:val="single" w:sz="6" w:space="0" w:color="000000"/>
              <w:bottom w:val="single" w:sz="6" w:space="0" w:color="000000"/>
              <w:right w:val="single" w:sz="6" w:space="0" w:color="000000"/>
            </w:tcBorders>
          </w:tcPr>
          <w:p w14:paraId="1D3EC6F5" w14:textId="77777777" w:rsidR="00A62ED0" w:rsidRPr="007D5B4D" w:rsidRDefault="00A62ED0" w:rsidP="005F7B93">
            <w:pPr>
              <w:ind w:right="13"/>
              <w:jc w:val="center"/>
            </w:pPr>
            <w:r w:rsidRPr="007D5B4D">
              <w:rPr>
                <w:rFonts w:eastAsia="Times New Roman"/>
              </w:rPr>
              <w:t xml:space="preserve">Theory </w:t>
            </w:r>
          </w:p>
        </w:tc>
        <w:tc>
          <w:tcPr>
            <w:tcW w:w="2139" w:type="dxa"/>
            <w:tcBorders>
              <w:top w:val="single" w:sz="6" w:space="0" w:color="000000"/>
              <w:left w:val="single" w:sz="6" w:space="0" w:color="000000"/>
              <w:bottom w:val="single" w:sz="6" w:space="0" w:color="000000"/>
              <w:right w:val="single" w:sz="6" w:space="0" w:color="000000"/>
            </w:tcBorders>
          </w:tcPr>
          <w:p w14:paraId="0C6364D9" w14:textId="77777777" w:rsidR="00A62ED0" w:rsidRPr="007D5B4D" w:rsidRDefault="00A62ED0" w:rsidP="005F7B93">
            <w:pPr>
              <w:ind w:right="14"/>
              <w:jc w:val="center"/>
            </w:pPr>
            <w:r w:rsidRPr="007D5B4D">
              <w:rPr>
                <w:rFonts w:eastAsia="Times New Roman"/>
              </w:rPr>
              <w:t xml:space="preserve">Practical </w:t>
            </w:r>
          </w:p>
        </w:tc>
        <w:tc>
          <w:tcPr>
            <w:tcW w:w="2255" w:type="dxa"/>
            <w:gridSpan w:val="2"/>
            <w:tcBorders>
              <w:top w:val="single" w:sz="6" w:space="0" w:color="000000"/>
              <w:left w:val="single" w:sz="6" w:space="0" w:color="000000"/>
              <w:bottom w:val="single" w:sz="6" w:space="0" w:color="000000"/>
              <w:right w:val="single" w:sz="6" w:space="0" w:color="000000"/>
            </w:tcBorders>
          </w:tcPr>
          <w:p w14:paraId="5C208304" w14:textId="77777777" w:rsidR="00A62ED0" w:rsidRPr="007D5B4D" w:rsidRDefault="00A62ED0" w:rsidP="005F7B93">
            <w:pPr>
              <w:ind w:right="8"/>
              <w:jc w:val="center"/>
            </w:pPr>
            <w:r w:rsidRPr="007D5B4D">
              <w:rPr>
                <w:rFonts w:eastAsia="Times New Roman"/>
              </w:rPr>
              <w:t xml:space="preserve">Total </w:t>
            </w:r>
          </w:p>
        </w:tc>
      </w:tr>
      <w:tr w:rsidR="00A62ED0" w:rsidRPr="007D5B4D" w14:paraId="5B71511A" w14:textId="77777777" w:rsidTr="009964E0">
        <w:trPr>
          <w:trHeight w:val="298"/>
        </w:trPr>
        <w:tc>
          <w:tcPr>
            <w:tcW w:w="4242" w:type="dxa"/>
            <w:gridSpan w:val="2"/>
            <w:vMerge/>
            <w:tcBorders>
              <w:top w:val="nil"/>
              <w:left w:val="single" w:sz="6" w:space="0" w:color="000000"/>
              <w:bottom w:val="single" w:sz="6" w:space="0" w:color="000000"/>
              <w:right w:val="single" w:sz="6" w:space="0" w:color="000000"/>
            </w:tcBorders>
          </w:tcPr>
          <w:p w14:paraId="02CEBF77" w14:textId="77777777" w:rsidR="00A62ED0" w:rsidRPr="007D5B4D" w:rsidRDefault="00A62ED0" w:rsidP="005F7B93"/>
        </w:tc>
        <w:tc>
          <w:tcPr>
            <w:tcW w:w="1466" w:type="dxa"/>
            <w:gridSpan w:val="2"/>
            <w:tcBorders>
              <w:top w:val="single" w:sz="6" w:space="0" w:color="000000"/>
              <w:left w:val="single" w:sz="6" w:space="0" w:color="000000"/>
              <w:bottom w:val="single" w:sz="6" w:space="0" w:color="000000"/>
              <w:right w:val="single" w:sz="6" w:space="0" w:color="000000"/>
            </w:tcBorders>
          </w:tcPr>
          <w:p w14:paraId="5093D800" w14:textId="77777777" w:rsidR="00A62ED0" w:rsidRPr="007D5B4D" w:rsidRDefault="00A62ED0" w:rsidP="005F7B93">
            <w:pPr>
              <w:ind w:right="22"/>
              <w:jc w:val="center"/>
            </w:pPr>
            <w:r w:rsidRPr="007D5B4D">
              <w:rPr>
                <w:rFonts w:eastAsia="Times New Roman"/>
              </w:rPr>
              <w:t>1</w:t>
            </w:r>
          </w:p>
        </w:tc>
        <w:tc>
          <w:tcPr>
            <w:tcW w:w="2139" w:type="dxa"/>
            <w:tcBorders>
              <w:top w:val="single" w:sz="6" w:space="0" w:color="000000"/>
              <w:left w:val="single" w:sz="6" w:space="0" w:color="000000"/>
              <w:bottom w:val="single" w:sz="6" w:space="0" w:color="000000"/>
              <w:right w:val="single" w:sz="6" w:space="0" w:color="000000"/>
            </w:tcBorders>
          </w:tcPr>
          <w:p w14:paraId="52D25271" w14:textId="77777777" w:rsidR="00A62ED0" w:rsidRPr="007D5B4D" w:rsidRDefault="00A62ED0" w:rsidP="005F7B93">
            <w:pPr>
              <w:ind w:right="11"/>
              <w:jc w:val="center"/>
            </w:pPr>
            <w:r w:rsidRPr="007D5B4D">
              <w:rPr>
                <w:rFonts w:eastAsia="Times New Roman"/>
              </w:rPr>
              <w:t>1</w:t>
            </w:r>
          </w:p>
        </w:tc>
        <w:tc>
          <w:tcPr>
            <w:tcW w:w="2255" w:type="dxa"/>
            <w:gridSpan w:val="2"/>
            <w:tcBorders>
              <w:top w:val="single" w:sz="6" w:space="0" w:color="000000"/>
              <w:left w:val="single" w:sz="6" w:space="0" w:color="000000"/>
              <w:bottom w:val="single" w:sz="6" w:space="0" w:color="000000"/>
              <w:right w:val="single" w:sz="6" w:space="0" w:color="000000"/>
            </w:tcBorders>
          </w:tcPr>
          <w:p w14:paraId="69B18CBE" w14:textId="77777777" w:rsidR="00A62ED0" w:rsidRPr="007D5B4D" w:rsidRDefault="00A62ED0" w:rsidP="005F7B93">
            <w:pPr>
              <w:ind w:right="7"/>
              <w:jc w:val="center"/>
            </w:pPr>
            <w:r w:rsidRPr="007D5B4D">
              <w:rPr>
                <w:rFonts w:eastAsia="Times New Roman"/>
              </w:rPr>
              <w:t>2</w:t>
            </w:r>
          </w:p>
        </w:tc>
      </w:tr>
      <w:tr w:rsidR="00A62ED0" w:rsidRPr="007D5B4D" w14:paraId="595213D8" w14:textId="77777777" w:rsidTr="009964E0">
        <w:trPr>
          <w:trHeight w:val="298"/>
        </w:trPr>
        <w:tc>
          <w:tcPr>
            <w:tcW w:w="4242" w:type="dxa"/>
            <w:gridSpan w:val="2"/>
            <w:tcBorders>
              <w:top w:val="single" w:sz="6" w:space="0" w:color="000000"/>
              <w:left w:val="single" w:sz="6" w:space="0" w:color="000000"/>
              <w:bottom w:val="single" w:sz="6" w:space="0" w:color="000000"/>
              <w:right w:val="single" w:sz="6" w:space="0" w:color="000000"/>
            </w:tcBorders>
          </w:tcPr>
          <w:p w14:paraId="25414ADB" w14:textId="77777777" w:rsidR="00A62ED0" w:rsidRPr="007D5B4D" w:rsidRDefault="00A62ED0" w:rsidP="005F7B93">
            <w:pPr>
              <w:ind w:left="110"/>
            </w:pPr>
            <w:r w:rsidRPr="007D5B4D">
              <w:rPr>
                <w:rFonts w:eastAsia="Times New Roman"/>
              </w:rPr>
              <w:t xml:space="preserve">Contact Hours </w:t>
            </w:r>
          </w:p>
        </w:tc>
        <w:tc>
          <w:tcPr>
            <w:tcW w:w="1466" w:type="dxa"/>
            <w:gridSpan w:val="2"/>
            <w:tcBorders>
              <w:top w:val="single" w:sz="6" w:space="0" w:color="000000"/>
              <w:left w:val="single" w:sz="6" w:space="0" w:color="000000"/>
              <w:bottom w:val="single" w:sz="6" w:space="0" w:color="000000"/>
              <w:right w:val="single" w:sz="6" w:space="0" w:color="000000"/>
            </w:tcBorders>
          </w:tcPr>
          <w:p w14:paraId="54E1896D" w14:textId="77777777" w:rsidR="00A62ED0" w:rsidRPr="007D5B4D" w:rsidRDefault="00A62ED0" w:rsidP="005F7B93">
            <w:pPr>
              <w:ind w:right="20"/>
              <w:jc w:val="center"/>
            </w:pPr>
            <w:r w:rsidRPr="007D5B4D">
              <w:rPr>
                <w:rFonts w:eastAsia="Times New Roman"/>
              </w:rPr>
              <w:t>1</w:t>
            </w:r>
          </w:p>
        </w:tc>
        <w:tc>
          <w:tcPr>
            <w:tcW w:w="2139" w:type="dxa"/>
            <w:tcBorders>
              <w:top w:val="single" w:sz="6" w:space="0" w:color="000000"/>
              <w:left w:val="single" w:sz="6" w:space="0" w:color="000000"/>
              <w:bottom w:val="single" w:sz="6" w:space="0" w:color="000000"/>
              <w:right w:val="single" w:sz="6" w:space="0" w:color="000000"/>
            </w:tcBorders>
          </w:tcPr>
          <w:p w14:paraId="6B61FA94" w14:textId="77777777" w:rsidR="00A62ED0" w:rsidRPr="007D5B4D" w:rsidRDefault="00A62ED0" w:rsidP="005F7B93">
            <w:pPr>
              <w:ind w:right="20"/>
              <w:jc w:val="center"/>
            </w:pPr>
            <w:r w:rsidRPr="007D5B4D">
              <w:rPr>
                <w:rFonts w:eastAsia="Times New Roman"/>
              </w:rPr>
              <w:t>2</w:t>
            </w:r>
          </w:p>
        </w:tc>
        <w:tc>
          <w:tcPr>
            <w:tcW w:w="2255" w:type="dxa"/>
            <w:gridSpan w:val="2"/>
            <w:tcBorders>
              <w:top w:val="single" w:sz="6" w:space="0" w:color="000000"/>
              <w:left w:val="single" w:sz="6" w:space="0" w:color="000000"/>
              <w:bottom w:val="single" w:sz="6" w:space="0" w:color="000000"/>
              <w:right w:val="single" w:sz="6" w:space="0" w:color="000000"/>
            </w:tcBorders>
          </w:tcPr>
          <w:p w14:paraId="28D6F3C2" w14:textId="77777777" w:rsidR="00A62ED0" w:rsidRPr="007D5B4D" w:rsidRDefault="00A62ED0" w:rsidP="005F7B93">
            <w:pPr>
              <w:ind w:right="16"/>
              <w:jc w:val="center"/>
            </w:pPr>
            <w:r w:rsidRPr="007D5B4D">
              <w:rPr>
                <w:rFonts w:eastAsia="Times New Roman"/>
              </w:rPr>
              <w:t>3</w:t>
            </w:r>
          </w:p>
        </w:tc>
      </w:tr>
      <w:tr w:rsidR="00A62ED0" w:rsidRPr="007D5B4D" w14:paraId="69D473D9" w14:textId="77777777" w:rsidTr="009964E0">
        <w:trPr>
          <w:trHeight w:val="744"/>
        </w:trPr>
        <w:tc>
          <w:tcPr>
            <w:tcW w:w="10102" w:type="dxa"/>
            <w:gridSpan w:val="7"/>
            <w:tcBorders>
              <w:top w:val="single" w:sz="6" w:space="0" w:color="000000"/>
              <w:left w:val="single" w:sz="6" w:space="0" w:color="000000"/>
              <w:bottom w:val="single" w:sz="6" w:space="0" w:color="000000"/>
              <w:right w:val="single" w:sz="6" w:space="0" w:color="000000"/>
            </w:tcBorders>
          </w:tcPr>
          <w:p w14:paraId="3CD0326A" w14:textId="77777777" w:rsidR="00A62ED0" w:rsidRPr="007D5B4D" w:rsidRDefault="00A62ED0" w:rsidP="005F7B93">
            <w:pPr>
              <w:ind w:left="106"/>
            </w:pPr>
            <w:r w:rsidRPr="007D5B4D">
              <w:rPr>
                <w:rFonts w:eastAsia="Times New Roman"/>
                <w:b/>
              </w:rPr>
              <w:t xml:space="preserve">Max. Marks: 50                                                                                                         Time: 3 Hrs </w:t>
            </w:r>
          </w:p>
          <w:p w14:paraId="1A2AEA65" w14:textId="77777777" w:rsidR="00A62ED0" w:rsidRPr="007D5B4D" w:rsidRDefault="00A62ED0" w:rsidP="005F7B93">
            <w:pPr>
              <w:ind w:left="106"/>
            </w:pPr>
            <w:r w:rsidRPr="007D5B4D">
              <w:rPr>
                <w:rFonts w:eastAsia="Times New Roman"/>
                <w:b/>
              </w:rPr>
              <w:t xml:space="preserve">Internal Assessment Marks: = 15 </w:t>
            </w:r>
          </w:p>
          <w:p w14:paraId="7B6EEF04" w14:textId="77777777" w:rsidR="00A62ED0" w:rsidRPr="007D5B4D" w:rsidRDefault="00A62ED0" w:rsidP="005F7B93">
            <w:pPr>
              <w:ind w:left="106"/>
            </w:pPr>
            <w:r w:rsidRPr="007D5B4D">
              <w:rPr>
                <w:rFonts w:eastAsia="Times New Roman"/>
                <w:b/>
              </w:rPr>
              <w:t>End Term Exam Marks: = 35</w:t>
            </w:r>
          </w:p>
        </w:tc>
      </w:tr>
      <w:tr w:rsidR="00A62ED0" w:rsidRPr="007D5B4D" w14:paraId="75987A27" w14:textId="77777777" w:rsidTr="009964E0">
        <w:trPr>
          <w:trHeight w:val="312"/>
        </w:trPr>
        <w:tc>
          <w:tcPr>
            <w:tcW w:w="10102" w:type="dxa"/>
            <w:gridSpan w:val="7"/>
            <w:tcBorders>
              <w:top w:val="single" w:sz="6" w:space="0" w:color="000000"/>
              <w:left w:val="single" w:sz="6" w:space="0" w:color="000000"/>
              <w:bottom w:val="single" w:sz="6" w:space="0" w:color="000000"/>
              <w:right w:val="single" w:sz="6" w:space="0" w:color="000000"/>
            </w:tcBorders>
          </w:tcPr>
          <w:p w14:paraId="166D2E5E" w14:textId="77777777" w:rsidR="00A62ED0" w:rsidRPr="007D5B4D" w:rsidRDefault="00A62ED0" w:rsidP="005F7B93">
            <w:pPr>
              <w:ind w:left="176"/>
              <w:jc w:val="center"/>
              <w:rPr>
                <w:rFonts w:eastAsia="Times New Roman"/>
                <w:b/>
              </w:rPr>
            </w:pPr>
            <w:r w:rsidRPr="007D5B4D">
              <w:rPr>
                <w:rFonts w:eastAsia="Times New Roman"/>
                <w:b/>
              </w:rPr>
              <w:t xml:space="preserve">Part B-Contents of the Course </w:t>
            </w:r>
          </w:p>
        </w:tc>
      </w:tr>
      <w:tr w:rsidR="00A62ED0" w:rsidRPr="007D5B4D" w14:paraId="05FCBADF" w14:textId="77777777" w:rsidTr="009964E0">
        <w:trPr>
          <w:trHeight w:val="1805"/>
        </w:trPr>
        <w:tc>
          <w:tcPr>
            <w:tcW w:w="10102" w:type="dxa"/>
            <w:gridSpan w:val="7"/>
            <w:tcBorders>
              <w:top w:val="single" w:sz="6" w:space="0" w:color="000000"/>
              <w:left w:val="single" w:sz="6" w:space="0" w:color="000000"/>
              <w:bottom w:val="single" w:sz="6" w:space="0" w:color="000000"/>
              <w:right w:val="single" w:sz="6" w:space="0" w:color="000000"/>
            </w:tcBorders>
          </w:tcPr>
          <w:p w14:paraId="26E70EB3" w14:textId="77777777" w:rsidR="00956F9D" w:rsidRDefault="00956F9D" w:rsidP="005F7B93">
            <w:pPr>
              <w:ind w:left="171"/>
              <w:jc w:val="center"/>
              <w:rPr>
                <w:rFonts w:eastAsia="Times New Roman"/>
                <w:b/>
                <w:u w:val="single" w:color="000000"/>
              </w:rPr>
            </w:pPr>
          </w:p>
          <w:p w14:paraId="7593183C" w14:textId="53FCDE40" w:rsidR="00A62ED0" w:rsidRDefault="00A62ED0" w:rsidP="005F7B93">
            <w:pPr>
              <w:ind w:left="171"/>
              <w:jc w:val="center"/>
              <w:rPr>
                <w:rFonts w:eastAsia="Times New Roman"/>
                <w:b/>
                <w:u w:val="single" w:color="000000"/>
              </w:rPr>
            </w:pPr>
            <w:r w:rsidRPr="007D5B4D">
              <w:rPr>
                <w:rFonts w:eastAsia="Times New Roman"/>
                <w:b/>
                <w:u w:val="single" w:color="000000"/>
              </w:rPr>
              <w:t>Instructions for Paper- Setter</w:t>
            </w:r>
          </w:p>
          <w:p w14:paraId="6CFA28D1" w14:textId="77777777" w:rsidR="00956F9D" w:rsidRPr="007D5B4D" w:rsidRDefault="00956F9D" w:rsidP="005F7B93">
            <w:pPr>
              <w:ind w:left="171"/>
              <w:jc w:val="center"/>
              <w:rPr>
                <w:rFonts w:eastAsia="Times New Roman"/>
                <w:b/>
                <w:u w:val="single" w:color="000000"/>
              </w:rPr>
            </w:pPr>
          </w:p>
          <w:p w14:paraId="2715AF8F" w14:textId="77777777" w:rsidR="00A62ED0" w:rsidRPr="007D5B4D" w:rsidRDefault="00A62ED0" w:rsidP="005F7B93">
            <w:pPr>
              <w:ind w:right="1"/>
              <w:jc w:val="both"/>
            </w:pPr>
            <w:r w:rsidRPr="007D5B4D">
              <w:t>Total number of questions set will be nine. Question no. 1 is compulsory covering the entire syllabus and will have 04 short answer type questions of 1 mark each. Two questions will be set from each unit. Students have to attempt five questions in all selecting one question from each unit including the compulsory question. Each question is of 04 marks. All questions carry equal marks. The duration of time allowed in final theory exam will be 3 hours.</w:t>
            </w:r>
          </w:p>
        </w:tc>
      </w:tr>
      <w:tr w:rsidR="00A62ED0" w:rsidRPr="007D5B4D" w14:paraId="6663D06B" w14:textId="77777777" w:rsidTr="009964E0">
        <w:trPr>
          <w:trHeight w:val="519"/>
        </w:trPr>
        <w:tc>
          <w:tcPr>
            <w:tcW w:w="1490" w:type="dxa"/>
            <w:tcBorders>
              <w:top w:val="single" w:sz="6" w:space="0" w:color="000000"/>
              <w:left w:val="single" w:sz="6" w:space="0" w:color="000000"/>
              <w:bottom w:val="single" w:sz="6" w:space="0" w:color="000000"/>
              <w:right w:val="single" w:sz="6" w:space="0" w:color="000000"/>
            </w:tcBorders>
          </w:tcPr>
          <w:p w14:paraId="4B99C026" w14:textId="77777777" w:rsidR="00A62ED0" w:rsidRPr="007D5B4D" w:rsidRDefault="00A62ED0" w:rsidP="005F7B93">
            <w:pPr>
              <w:ind w:left="115"/>
            </w:pPr>
            <w:r w:rsidRPr="007D5B4D">
              <w:rPr>
                <w:rFonts w:eastAsia="Times New Roman"/>
                <w:b/>
              </w:rPr>
              <w:t xml:space="preserve">Unit </w:t>
            </w:r>
          </w:p>
        </w:tc>
        <w:tc>
          <w:tcPr>
            <w:tcW w:w="6424" w:type="dxa"/>
            <w:gridSpan w:val="5"/>
            <w:tcBorders>
              <w:top w:val="single" w:sz="6" w:space="0" w:color="000000"/>
              <w:left w:val="single" w:sz="6" w:space="0" w:color="000000"/>
              <w:bottom w:val="single" w:sz="6" w:space="0" w:color="000000"/>
              <w:right w:val="single" w:sz="6" w:space="0" w:color="000000"/>
            </w:tcBorders>
          </w:tcPr>
          <w:p w14:paraId="646D420D" w14:textId="77777777" w:rsidR="00A62ED0" w:rsidRPr="007D5B4D" w:rsidRDefault="00A62ED0" w:rsidP="005F7B93">
            <w:pPr>
              <w:ind w:left="106"/>
              <w:jc w:val="center"/>
            </w:pPr>
            <w:r w:rsidRPr="007D5B4D">
              <w:rPr>
                <w:rFonts w:eastAsia="Times New Roman"/>
                <w:b/>
              </w:rPr>
              <w:t xml:space="preserve">Topics </w:t>
            </w:r>
          </w:p>
        </w:tc>
        <w:tc>
          <w:tcPr>
            <w:tcW w:w="2188" w:type="dxa"/>
            <w:tcBorders>
              <w:top w:val="single" w:sz="6" w:space="0" w:color="000000"/>
              <w:left w:val="single" w:sz="6" w:space="0" w:color="000000"/>
              <w:bottom w:val="single" w:sz="6" w:space="0" w:color="000000"/>
              <w:right w:val="single" w:sz="6" w:space="0" w:color="000000"/>
            </w:tcBorders>
          </w:tcPr>
          <w:p w14:paraId="4E8BDB2B" w14:textId="77777777" w:rsidR="00A62ED0" w:rsidRPr="007D5B4D" w:rsidRDefault="00A62ED0" w:rsidP="005F7B93">
            <w:pPr>
              <w:ind w:left="374" w:hanging="115"/>
            </w:pPr>
            <w:r w:rsidRPr="007D5B4D">
              <w:rPr>
                <w:rFonts w:eastAsia="Times New Roman"/>
                <w:b/>
              </w:rPr>
              <w:t xml:space="preserve">Contact hours </w:t>
            </w:r>
          </w:p>
        </w:tc>
      </w:tr>
      <w:tr w:rsidR="00A62ED0" w:rsidRPr="007D5B4D" w14:paraId="75BD874F" w14:textId="77777777" w:rsidTr="009964E0">
        <w:trPr>
          <w:trHeight w:val="435"/>
        </w:trPr>
        <w:tc>
          <w:tcPr>
            <w:tcW w:w="1490" w:type="dxa"/>
            <w:tcBorders>
              <w:top w:val="single" w:sz="6" w:space="0" w:color="000000"/>
              <w:left w:val="single" w:sz="6" w:space="0" w:color="000000"/>
              <w:bottom w:val="single" w:sz="6" w:space="0" w:color="000000"/>
              <w:right w:val="single" w:sz="6" w:space="0" w:color="000000"/>
            </w:tcBorders>
          </w:tcPr>
          <w:p w14:paraId="635B8314" w14:textId="77777777" w:rsidR="007D2892" w:rsidRDefault="007D2892" w:rsidP="005F7B93">
            <w:pPr>
              <w:ind w:right="23"/>
              <w:jc w:val="center"/>
              <w:rPr>
                <w:rFonts w:eastAsia="Times New Roman"/>
              </w:rPr>
            </w:pPr>
          </w:p>
          <w:p w14:paraId="1E3F83DF" w14:textId="4DBCE9A0" w:rsidR="00A62ED0" w:rsidRPr="007D5B4D" w:rsidRDefault="00A62ED0" w:rsidP="005F7B93">
            <w:pPr>
              <w:ind w:right="23"/>
              <w:jc w:val="center"/>
            </w:pPr>
            <w:r w:rsidRPr="007D5B4D">
              <w:rPr>
                <w:rFonts w:eastAsia="Times New Roman"/>
              </w:rPr>
              <w:t xml:space="preserve">I </w:t>
            </w:r>
          </w:p>
        </w:tc>
        <w:tc>
          <w:tcPr>
            <w:tcW w:w="6424" w:type="dxa"/>
            <w:gridSpan w:val="5"/>
            <w:tcBorders>
              <w:top w:val="single" w:sz="6" w:space="0" w:color="000000"/>
              <w:left w:val="single" w:sz="6" w:space="0" w:color="000000"/>
              <w:bottom w:val="single" w:sz="6" w:space="0" w:color="000000"/>
              <w:right w:val="single" w:sz="6" w:space="0" w:color="000000"/>
            </w:tcBorders>
          </w:tcPr>
          <w:p w14:paraId="05B2C42D" w14:textId="77777777" w:rsidR="00A62ED0" w:rsidRPr="007D5B4D" w:rsidRDefault="00A62ED0" w:rsidP="005F7B93">
            <w:pPr>
              <w:autoSpaceDE w:val="0"/>
              <w:autoSpaceDN w:val="0"/>
              <w:adjustRightInd w:val="0"/>
              <w:rPr>
                <w:rFonts w:eastAsiaTheme="minorHAnsi"/>
                <w:b/>
                <w:kern w:val="0"/>
              </w:rPr>
            </w:pPr>
            <w:r w:rsidRPr="007D5B4D">
              <w:rPr>
                <w:rFonts w:eastAsiaTheme="minorHAnsi"/>
                <w:b/>
                <w:kern w:val="0"/>
              </w:rPr>
              <w:t>HRM Introduction, Definition &amp; Concept:</w:t>
            </w:r>
          </w:p>
          <w:p w14:paraId="361CB4BC" w14:textId="77777777" w:rsidR="00A62ED0" w:rsidRPr="007D5B4D" w:rsidRDefault="00A62ED0" w:rsidP="00A62ED0">
            <w:pPr>
              <w:pStyle w:val="ListParagraph"/>
              <w:numPr>
                <w:ilvl w:val="0"/>
                <w:numId w:val="27"/>
              </w:numPr>
              <w:autoSpaceDE w:val="0"/>
              <w:autoSpaceDN w:val="0"/>
              <w:adjustRightInd w:val="0"/>
              <w:spacing w:after="0" w:line="240" w:lineRule="auto"/>
              <w:rPr>
                <w:rFonts w:ascii="Times New Roman" w:eastAsiaTheme="minorHAnsi" w:hAnsi="Times New Roman" w:cs="Times New Roman"/>
                <w:color w:val="auto"/>
                <w:kern w:val="0"/>
                <w:lang w:bidi="ar-SA"/>
              </w:rPr>
            </w:pPr>
            <w:r w:rsidRPr="007D5B4D">
              <w:rPr>
                <w:rFonts w:ascii="Times New Roman" w:eastAsiaTheme="minorHAnsi" w:hAnsi="Times New Roman" w:cs="Times New Roman"/>
                <w:color w:val="auto"/>
                <w:kern w:val="0"/>
                <w:lang w:bidi="ar-SA"/>
              </w:rPr>
              <w:t>Concept &amp; Objectives of HRM</w:t>
            </w:r>
          </w:p>
          <w:p w14:paraId="064E6798" w14:textId="77777777" w:rsidR="00A62ED0" w:rsidRPr="007D5B4D" w:rsidRDefault="00A62ED0" w:rsidP="00A62ED0">
            <w:pPr>
              <w:pStyle w:val="ListParagraph"/>
              <w:numPr>
                <w:ilvl w:val="0"/>
                <w:numId w:val="27"/>
              </w:numPr>
              <w:autoSpaceDE w:val="0"/>
              <w:autoSpaceDN w:val="0"/>
              <w:adjustRightInd w:val="0"/>
              <w:spacing w:after="0" w:line="240" w:lineRule="auto"/>
              <w:rPr>
                <w:rFonts w:ascii="Times New Roman" w:eastAsiaTheme="minorHAnsi" w:hAnsi="Times New Roman" w:cs="Times New Roman"/>
                <w:color w:val="auto"/>
                <w:kern w:val="0"/>
                <w:lang w:bidi="ar-SA"/>
              </w:rPr>
            </w:pPr>
            <w:r w:rsidRPr="007D5B4D">
              <w:rPr>
                <w:rFonts w:ascii="Times New Roman" w:eastAsiaTheme="minorHAnsi" w:hAnsi="Times New Roman" w:cs="Times New Roman"/>
                <w:color w:val="auto"/>
                <w:kern w:val="0"/>
                <w:lang w:bidi="ar-SA"/>
              </w:rPr>
              <w:t>HRM Functions</w:t>
            </w:r>
          </w:p>
          <w:p w14:paraId="08E8D6CA" w14:textId="77777777" w:rsidR="00A62ED0" w:rsidRPr="007D5B4D" w:rsidRDefault="00A62ED0" w:rsidP="00A62ED0">
            <w:pPr>
              <w:pStyle w:val="ListParagraph"/>
              <w:numPr>
                <w:ilvl w:val="0"/>
                <w:numId w:val="27"/>
              </w:numPr>
              <w:autoSpaceDE w:val="0"/>
              <w:autoSpaceDN w:val="0"/>
              <w:adjustRightInd w:val="0"/>
              <w:spacing w:after="0" w:line="240" w:lineRule="auto"/>
              <w:rPr>
                <w:rFonts w:ascii="Times New Roman" w:eastAsiaTheme="minorHAnsi" w:hAnsi="Times New Roman" w:cs="Times New Roman"/>
                <w:color w:val="auto"/>
                <w:kern w:val="0"/>
                <w:lang w:bidi="ar-SA"/>
              </w:rPr>
            </w:pPr>
            <w:r w:rsidRPr="007D5B4D">
              <w:rPr>
                <w:rFonts w:ascii="Times New Roman" w:eastAsiaTheme="minorHAnsi" w:hAnsi="Times New Roman" w:cs="Times New Roman"/>
                <w:color w:val="auto"/>
                <w:kern w:val="0"/>
                <w:lang w:bidi="ar-SA"/>
              </w:rPr>
              <w:lastRenderedPageBreak/>
              <w:t>Scope of HRM</w:t>
            </w:r>
          </w:p>
          <w:p w14:paraId="6784A912" w14:textId="77777777" w:rsidR="00A62ED0" w:rsidRPr="007D5B4D" w:rsidRDefault="00A62ED0" w:rsidP="00A62ED0">
            <w:pPr>
              <w:pStyle w:val="ListParagraph"/>
              <w:numPr>
                <w:ilvl w:val="0"/>
                <w:numId w:val="27"/>
              </w:numPr>
              <w:autoSpaceDE w:val="0"/>
              <w:autoSpaceDN w:val="0"/>
              <w:adjustRightInd w:val="0"/>
              <w:spacing w:after="0" w:line="240" w:lineRule="auto"/>
              <w:rPr>
                <w:rFonts w:ascii="Times New Roman" w:eastAsiaTheme="minorHAnsi" w:hAnsi="Times New Roman" w:cs="Times New Roman"/>
                <w:color w:val="auto"/>
                <w:kern w:val="0"/>
                <w:lang w:bidi="ar-SA"/>
              </w:rPr>
            </w:pPr>
            <w:r w:rsidRPr="007D5B4D">
              <w:rPr>
                <w:rFonts w:ascii="Times New Roman" w:eastAsiaTheme="minorHAnsi" w:hAnsi="Times New Roman" w:cs="Times New Roman"/>
                <w:color w:val="auto"/>
                <w:kern w:val="0"/>
                <w:lang w:bidi="ar-SA"/>
              </w:rPr>
              <w:t>Importance of HRM</w:t>
            </w:r>
          </w:p>
          <w:p w14:paraId="6756FF63" w14:textId="77777777" w:rsidR="00A62ED0" w:rsidRPr="007D5B4D" w:rsidRDefault="00A62ED0" w:rsidP="00A62ED0">
            <w:pPr>
              <w:pStyle w:val="ListParagraph"/>
              <w:numPr>
                <w:ilvl w:val="0"/>
                <w:numId w:val="27"/>
              </w:numPr>
              <w:autoSpaceDE w:val="0"/>
              <w:autoSpaceDN w:val="0"/>
              <w:adjustRightInd w:val="0"/>
              <w:spacing w:after="0" w:line="240" w:lineRule="auto"/>
              <w:rPr>
                <w:rFonts w:ascii="Times New Roman" w:eastAsiaTheme="minorHAnsi" w:hAnsi="Times New Roman" w:cs="Times New Roman"/>
                <w:color w:val="auto"/>
                <w:kern w:val="0"/>
                <w:lang w:bidi="ar-SA"/>
              </w:rPr>
            </w:pPr>
            <w:r w:rsidRPr="007D5B4D">
              <w:rPr>
                <w:rFonts w:ascii="Times New Roman" w:eastAsiaTheme="minorHAnsi" w:hAnsi="Times New Roman" w:cs="Times New Roman"/>
                <w:color w:val="auto"/>
                <w:kern w:val="0"/>
                <w:lang w:bidi="ar-SA"/>
              </w:rPr>
              <w:t>HR Planning &amp; Process,</w:t>
            </w:r>
          </w:p>
          <w:p w14:paraId="0F906FBB" w14:textId="77777777" w:rsidR="00A62ED0" w:rsidRPr="007D5B4D" w:rsidRDefault="00A62ED0" w:rsidP="00A62ED0">
            <w:pPr>
              <w:pStyle w:val="ListParagraph"/>
              <w:numPr>
                <w:ilvl w:val="0"/>
                <w:numId w:val="27"/>
              </w:numPr>
              <w:autoSpaceDE w:val="0"/>
              <w:autoSpaceDN w:val="0"/>
              <w:adjustRightInd w:val="0"/>
              <w:spacing w:after="0" w:line="240" w:lineRule="auto"/>
              <w:rPr>
                <w:rFonts w:ascii="Times New Roman" w:eastAsiaTheme="minorHAnsi" w:hAnsi="Times New Roman" w:cs="Times New Roman"/>
                <w:color w:val="auto"/>
                <w:kern w:val="0"/>
                <w:lang w:bidi="ar-SA"/>
              </w:rPr>
            </w:pPr>
            <w:r w:rsidRPr="007D5B4D">
              <w:rPr>
                <w:rFonts w:ascii="Times New Roman" w:eastAsiaTheme="minorHAnsi" w:hAnsi="Times New Roman" w:cs="Times New Roman"/>
                <w:color w:val="auto"/>
                <w:kern w:val="0"/>
                <w:lang w:bidi="ar-SA"/>
              </w:rPr>
              <w:t xml:space="preserve">Approaches To HRM </w:t>
            </w:r>
          </w:p>
        </w:tc>
        <w:tc>
          <w:tcPr>
            <w:tcW w:w="2188" w:type="dxa"/>
            <w:tcBorders>
              <w:top w:val="single" w:sz="6" w:space="0" w:color="000000"/>
              <w:left w:val="single" w:sz="6" w:space="0" w:color="000000"/>
              <w:bottom w:val="single" w:sz="6" w:space="0" w:color="000000"/>
              <w:right w:val="single" w:sz="6" w:space="0" w:color="000000"/>
            </w:tcBorders>
          </w:tcPr>
          <w:p w14:paraId="331B0897" w14:textId="77777777" w:rsidR="00A62ED0" w:rsidRPr="007D5B4D" w:rsidRDefault="00A62ED0" w:rsidP="005F7B93">
            <w:pPr>
              <w:ind w:left="63"/>
              <w:jc w:val="center"/>
            </w:pPr>
          </w:p>
          <w:p w14:paraId="2F25506A" w14:textId="77777777" w:rsidR="00A62ED0" w:rsidRPr="007D5B4D" w:rsidRDefault="00A62ED0" w:rsidP="005F7B93">
            <w:pPr>
              <w:ind w:left="63"/>
              <w:jc w:val="center"/>
            </w:pPr>
          </w:p>
          <w:p w14:paraId="458AB7E4" w14:textId="77777777" w:rsidR="00A62ED0" w:rsidRPr="007D5B4D" w:rsidRDefault="00A62ED0" w:rsidP="005F7B93">
            <w:pPr>
              <w:ind w:left="2"/>
              <w:jc w:val="center"/>
            </w:pPr>
            <w:r w:rsidRPr="007D5B4D">
              <w:rPr>
                <w:rFonts w:eastAsia="Times New Roman"/>
              </w:rPr>
              <w:t>3</w:t>
            </w:r>
          </w:p>
        </w:tc>
      </w:tr>
      <w:tr w:rsidR="00A62ED0" w:rsidRPr="007D5B4D" w14:paraId="27639EC2" w14:textId="77777777" w:rsidTr="009964E0">
        <w:trPr>
          <w:trHeight w:val="1533"/>
        </w:trPr>
        <w:tc>
          <w:tcPr>
            <w:tcW w:w="1490" w:type="dxa"/>
            <w:tcBorders>
              <w:top w:val="single" w:sz="6" w:space="0" w:color="000000"/>
              <w:left w:val="single" w:sz="6" w:space="0" w:color="000000"/>
              <w:bottom w:val="single" w:sz="6" w:space="0" w:color="000000"/>
              <w:right w:val="single" w:sz="6" w:space="0" w:color="000000"/>
            </w:tcBorders>
          </w:tcPr>
          <w:p w14:paraId="1B5FB90D" w14:textId="77777777" w:rsidR="007D2892" w:rsidRDefault="007D2892" w:rsidP="005F7B93">
            <w:pPr>
              <w:ind w:right="23"/>
              <w:jc w:val="center"/>
              <w:rPr>
                <w:rFonts w:eastAsia="Times New Roman"/>
              </w:rPr>
            </w:pPr>
          </w:p>
          <w:p w14:paraId="4CDF042A" w14:textId="77777777" w:rsidR="007D2892" w:rsidRDefault="007D2892" w:rsidP="005F7B93">
            <w:pPr>
              <w:ind w:right="23"/>
              <w:jc w:val="center"/>
              <w:rPr>
                <w:rFonts w:eastAsia="Times New Roman"/>
              </w:rPr>
            </w:pPr>
          </w:p>
          <w:p w14:paraId="464EDD38" w14:textId="77777777" w:rsidR="007D2892" w:rsidRDefault="007D2892" w:rsidP="005F7B93">
            <w:pPr>
              <w:ind w:right="23"/>
              <w:jc w:val="center"/>
              <w:rPr>
                <w:rFonts w:eastAsia="Times New Roman"/>
              </w:rPr>
            </w:pPr>
          </w:p>
          <w:p w14:paraId="02FCC79B" w14:textId="22AF9E0B" w:rsidR="00A62ED0" w:rsidRPr="007D5B4D" w:rsidRDefault="00A62ED0" w:rsidP="005F7B93">
            <w:pPr>
              <w:ind w:right="23"/>
              <w:jc w:val="center"/>
              <w:rPr>
                <w:rFonts w:eastAsia="Times New Roman"/>
              </w:rPr>
            </w:pPr>
            <w:r w:rsidRPr="007D5B4D">
              <w:rPr>
                <w:rFonts w:eastAsia="Times New Roman"/>
              </w:rPr>
              <w:t xml:space="preserve">II </w:t>
            </w:r>
          </w:p>
        </w:tc>
        <w:tc>
          <w:tcPr>
            <w:tcW w:w="6424" w:type="dxa"/>
            <w:gridSpan w:val="5"/>
            <w:tcBorders>
              <w:top w:val="single" w:sz="6" w:space="0" w:color="000000"/>
              <w:left w:val="single" w:sz="6" w:space="0" w:color="000000"/>
              <w:bottom w:val="single" w:sz="6" w:space="0" w:color="000000"/>
              <w:right w:val="single" w:sz="6" w:space="0" w:color="000000"/>
            </w:tcBorders>
          </w:tcPr>
          <w:p w14:paraId="368239FC" w14:textId="77777777" w:rsidR="00A62ED0" w:rsidRPr="007D5B4D" w:rsidRDefault="00A62ED0" w:rsidP="005F7B93">
            <w:pPr>
              <w:autoSpaceDE w:val="0"/>
              <w:autoSpaceDN w:val="0"/>
              <w:adjustRightInd w:val="0"/>
              <w:rPr>
                <w:rFonts w:eastAsiaTheme="minorHAnsi"/>
                <w:b/>
                <w:kern w:val="0"/>
              </w:rPr>
            </w:pPr>
            <w:r w:rsidRPr="007D5B4D">
              <w:rPr>
                <w:rFonts w:eastAsiaTheme="minorHAnsi"/>
                <w:b/>
                <w:kern w:val="0"/>
              </w:rPr>
              <w:t>Recruitments</w:t>
            </w:r>
          </w:p>
          <w:p w14:paraId="3CF746A0" w14:textId="77777777" w:rsidR="00A62ED0" w:rsidRPr="007D5B4D" w:rsidRDefault="00A62ED0" w:rsidP="00A62ED0">
            <w:pPr>
              <w:pStyle w:val="ListParagraph"/>
              <w:numPr>
                <w:ilvl w:val="0"/>
                <w:numId w:val="28"/>
              </w:numPr>
              <w:autoSpaceDE w:val="0"/>
              <w:autoSpaceDN w:val="0"/>
              <w:adjustRightInd w:val="0"/>
              <w:spacing w:after="0" w:line="240" w:lineRule="auto"/>
              <w:rPr>
                <w:rFonts w:ascii="Times New Roman" w:eastAsiaTheme="minorHAnsi" w:hAnsi="Times New Roman" w:cs="Times New Roman"/>
                <w:color w:val="auto"/>
                <w:kern w:val="0"/>
                <w:lang w:bidi="ar-SA"/>
              </w:rPr>
            </w:pPr>
            <w:r w:rsidRPr="007D5B4D">
              <w:rPr>
                <w:rFonts w:ascii="Times New Roman" w:eastAsiaTheme="minorHAnsi" w:hAnsi="Times New Roman" w:cs="Times New Roman"/>
                <w:color w:val="auto"/>
                <w:kern w:val="0"/>
                <w:lang w:bidi="ar-SA"/>
              </w:rPr>
              <w:t>Introduction, Concept, Sources,</w:t>
            </w:r>
          </w:p>
          <w:p w14:paraId="755D3CF1" w14:textId="77777777" w:rsidR="00A62ED0" w:rsidRPr="007D5B4D" w:rsidRDefault="00A62ED0" w:rsidP="00A62ED0">
            <w:pPr>
              <w:pStyle w:val="ListParagraph"/>
              <w:numPr>
                <w:ilvl w:val="0"/>
                <w:numId w:val="28"/>
              </w:numPr>
              <w:autoSpaceDE w:val="0"/>
              <w:autoSpaceDN w:val="0"/>
              <w:adjustRightInd w:val="0"/>
              <w:spacing w:after="0" w:line="240" w:lineRule="auto"/>
              <w:rPr>
                <w:rFonts w:ascii="Times New Roman" w:eastAsiaTheme="minorHAnsi" w:hAnsi="Times New Roman" w:cs="Times New Roman"/>
                <w:color w:val="auto"/>
                <w:kern w:val="0"/>
                <w:lang w:bidi="ar-SA"/>
              </w:rPr>
            </w:pPr>
            <w:r w:rsidRPr="007D5B4D">
              <w:rPr>
                <w:rFonts w:ascii="Times New Roman" w:eastAsiaTheme="minorHAnsi" w:hAnsi="Times New Roman" w:cs="Times New Roman"/>
                <w:color w:val="auto"/>
                <w:kern w:val="0"/>
                <w:lang w:bidi="ar-SA"/>
              </w:rPr>
              <w:t xml:space="preserve"> Recruitments Policy and Techniques. </w:t>
            </w:r>
          </w:p>
          <w:p w14:paraId="14F7DB12" w14:textId="77777777" w:rsidR="00A62ED0" w:rsidRPr="007D5B4D" w:rsidRDefault="00A62ED0" w:rsidP="005F7B93">
            <w:pPr>
              <w:autoSpaceDE w:val="0"/>
              <w:autoSpaceDN w:val="0"/>
              <w:adjustRightInd w:val="0"/>
              <w:rPr>
                <w:rFonts w:eastAsiaTheme="minorHAnsi"/>
                <w:b/>
                <w:kern w:val="0"/>
              </w:rPr>
            </w:pPr>
            <w:r w:rsidRPr="007D5B4D">
              <w:rPr>
                <w:rFonts w:eastAsiaTheme="minorHAnsi"/>
                <w:b/>
                <w:kern w:val="0"/>
              </w:rPr>
              <w:t>Selection:</w:t>
            </w:r>
          </w:p>
          <w:p w14:paraId="039BFC36" w14:textId="77777777" w:rsidR="00A62ED0" w:rsidRPr="007D5B4D" w:rsidRDefault="00A62ED0" w:rsidP="00A62ED0">
            <w:pPr>
              <w:pStyle w:val="ListParagraph"/>
              <w:numPr>
                <w:ilvl w:val="0"/>
                <w:numId w:val="28"/>
              </w:numPr>
              <w:autoSpaceDE w:val="0"/>
              <w:autoSpaceDN w:val="0"/>
              <w:adjustRightInd w:val="0"/>
              <w:spacing w:after="0" w:line="240" w:lineRule="auto"/>
              <w:rPr>
                <w:rFonts w:ascii="Times New Roman" w:eastAsiaTheme="minorHAnsi" w:hAnsi="Times New Roman" w:cs="Times New Roman"/>
                <w:color w:val="auto"/>
                <w:kern w:val="0"/>
                <w:lang w:bidi="ar-SA"/>
              </w:rPr>
            </w:pPr>
            <w:r w:rsidRPr="007D5B4D">
              <w:rPr>
                <w:rFonts w:ascii="Times New Roman" w:eastAsiaTheme="minorHAnsi" w:hAnsi="Times New Roman" w:cs="Times New Roman"/>
                <w:color w:val="auto"/>
                <w:kern w:val="0"/>
                <w:lang w:bidi="ar-SA"/>
              </w:rPr>
              <w:t xml:space="preserve">Introduction, meaning, Concept, </w:t>
            </w:r>
          </w:p>
          <w:p w14:paraId="12275FB6" w14:textId="77777777" w:rsidR="00A62ED0" w:rsidRPr="007D5B4D" w:rsidRDefault="00A62ED0" w:rsidP="00A62ED0">
            <w:pPr>
              <w:pStyle w:val="ListParagraph"/>
              <w:numPr>
                <w:ilvl w:val="0"/>
                <w:numId w:val="28"/>
              </w:numPr>
              <w:autoSpaceDE w:val="0"/>
              <w:autoSpaceDN w:val="0"/>
              <w:adjustRightInd w:val="0"/>
              <w:spacing w:after="0" w:line="240" w:lineRule="auto"/>
              <w:rPr>
                <w:rFonts w:ascii="Times New Roman" w:eastAsiaTheme="minorHAnsi" w:hAnsi="Times New Roman" w:cs="Times New Roman"/>
                <w:color w:val="auto"/>
                <w:kern w:val="0"/>
                <w:lang w:bidi="ar-SA"/>
              </w:rPr>
            </w:pPr>
            <w:r w:rsidRPr="007D5B4D">
              <w:rPr>
                <w:rFonts w:ascii="Times New Roman" w:eastAsiaTheme="minorHAnsi" w:hAnsi="Times New Roman" w:cs="Times New Roman"/>
                <w:color w:val="auto"/>
                <w:kern w:val="0"/>
                <w:lang w:bidi="ar-SA"/>
              </w:rPr>
              <w:t xml:space="preserve">Steps in selection process </w:t>
            </w:r>
          </w:p>
          <w:p w14:paraId="0B8F9686" w14:textId="77777777" w:rsidR="00A62ED0" w:rsidRPr="007D5B4D" w:rsidRDefault="00A62ED0" w:rsidP="005F7B93">
            <w:pPr>
              <w:autoSpaceDE w:val="0"/>
              <w:autoSpaceDN w:val="0"/>
              <w:adjustRightInd w:val="0"/>
              <w:rPr>
                <w:rFonts w:eastAsiaTheme="minorHAnsi"/>
                <w:b/>
                <w:kern w:val="0"/>
              </w:rPr>
            </w:pPr>
            <w:r w:rsidRPr="007D5B4D">
              <w:rPr>
                <w:rFonts w:eastAsiaTheme="minorHAnsi"/>
                <w:b/>
                <w:kern w:val="0"/>
              </w:rPr>
              <w:t>Training:</w:t>
            </w:r>
          </w:p>
          <w:p w14:paraId="1E8E3825" w14:textId="77777777" w:rsidR="00A62ED0" w:rsidRPr="007D5B4D" w:rsidRDefault="00A62ED0" w:rsidP="00A62ED0">
            <w:pPr>
              <w:pStyle w:val="ListParagraph"/>
              <w:numPr>
                <w:ilvl w:val="0"/>
                <w:numId w:val="29"/>
              </w:numPr>
              <w:autoSpaceDE w:val="0"/>
              <w:autoSpaceDN w:val="0"/>
              <w:adjustRightInd w:val="0"/>
              <w:spacing w:after="0" w:line="240" w:lineRule="auto"/>
              <w:rPr>
                <w:rFonts w:ascii="Times New Roman" w:eastAsiaTheme="minorHAnsi" w:hAnsi="Times New Roman" w:cs="Times New Roman"/>
                <w:color w:val="auto"/>
                <w:kern w:val="0"/>
                <w:lang w:bidi="ar-SA"/>
              </w:rPr>
            </w:pPr>
            <w:r w:rsidRPr="007D5B4D">
              <w:rPr>
                <w:rFonts w:ascii="Times New Roman" w:eastAsiaTheme="minorHAnsi" w:hAnsi="Times New Roman" w:cs="Times New Roman"/>
                <w:color w:val="auto"/>
                <w:kern w:val="0"/>
                <w:lang w:bidi="ar-SA"/>
              </w:rPr>
              <w:t>Meaning &amp; importance</w:t>
            </w:r>
          </w:p>
          <w:p w14:paraId="510CB663" w14:textId="77777777" w:rsidR="00A62ED0" w:rsidRPr="007D5B4D" w:rsidRDefault="00A62ED0" w:rsidP="00A62ED0">
            <w:pPr>
              <w:pStyle w:val="ListParagraph"/>
              <w:numPr>
                <w:ilvl w:val="0"/>
                <w:numId w:val="28"/>
              </w:numPr>
              <w:autoSpaceDE w:val="0"/>
              <w:autoSpaceDN w:val="0"/>
              <w:adjustRightInd w:val="0"/>
              <w:spacing w:after="0" w:line="240" w:lineRule="auto"/>
              <w:rPr>
                <w:rFonts w:ascii="Times New Roman" w:eastAsiaTheme="minorHAnsi" w:hAnsi="Times New Roman" w:cs="Times New Roman"/>
                <w:color w:val="auto"/>
                <w:kern w:val="0"/>
                <w:lang w:bidi="ar-SA"/>
              </w:rPr>
            </w:pPr>
            <w:r w:rsidRPr="007D5B4D">
              <w:rPr>
                <w:rFonts w:ascii="Times New Roman" w:eastAsiaTheme="minorHAnsi" w:hAnsi="Times New Roman" w:cs="Times New Roman"/>
                <w:color w:val="auto"/>
                <w:kern w:val="0"/>
                <w:lang w:bidi="ar-SA"/>
              </w:rPr>
              <w:t xml:space="preserve">Methods of training </w:t>
            </w:r>
          </w:p>
        </w:tc>
        <w:tc>
          <w:tcPr>
            <w:tcW w:w="2188" w:type="dxa"/>
            <w:tcBorders>
              <w:top w:val="single" w:sz="6" w:space="0" w:color="000000"/>
              <w:left w:val="single" w:sz="6" w:space="0" w:color="000000"/>
              <w:bottom w:val="single" w:sz="6" w:space="0" w:color="000000"/>
              <w:right w:val="single" w:sz="6" w:space="0" w:color="000000"/>
            </w:tcBorders>
          </w:tcPr>
          <w:p w14:paraId="6FBDD0B9" w14:textId="77777777" w:rsidR="00A62ED0" w:rsidRPr="007D5B4D" w:rsidRDefault="00A62ED0" w:rsidP="005F7B93">
            <w:pPr>
              <w:ind w:left="63"/>
              <w:jc w:val="center"/>
            </w:pPr>
          </w:p>
          <w:p w14:paraId="5FFD4476" w14:textId="77777777" w:rsidR="00A62ED0" w:rsidRPr="007D5B4D" w:rsidRDefault="00A62ED0" w:rsidP="005F7B93">
            <w:pPr>
              <w:ind w:left="63"/>
              <w:jc w:val="center"/>
            </w:pPr>
          </w:p>
          <w:p w14:paraId="12385B6E" w14:textId="77777777" w:rsidR="00A62ED0" w:rsidRPr="007D5B4D" w:rsidRDefault="00A62ED0" w:rsidP="005F7B93">
            <w:pPr>
              <w:ind w:left="63"/>
              <w:jc w:val="center"/>
            </w:pPr>
          </w:p>
          <w:p w14:paraId="17184868" w14:textId="77777777" w:rsidR="00A62ED0" w:rsidRPr="007D5B4D" w:rsidRDefault="00A62ED0" w:rsidP="005F7B93">
            <w:pPr>
              <w:ind w:left="63"/>
              <w:jc w:val="center"/>
            </w:pPr>
          </w:p>
          <w:p w14:paraId="199E6F29" w14:textId="77777777" w:rsidR="00A62ED0" w:rsidRPr="007D5B4D" w:rsidRDefault="00A62ED0" w:rsidP="005F7B93">
            <w:pPr>
              <w:ind w:left="63"/>
              <w:jc w:val="center"/>
            </w:pPr>
          </w:p>
          <w:p w14:paraId="6E1B4644" w14:textId="77777777" w:rsidR="00A62ED0" w:rsidRPr="007D5B4D" w:rsidRDefault="00A62ED0" w:rsidP="005F7B93">
            <w:pPr>
              <w:ind w:left="63"/>
              <w:jc w:val="center"/>
            </w:pPr>
            <w:r w:rsidRPr="007D5B4D">
              <w:t>4</w:t>
            </w:r>
          </w:p>
        </w:tc>
      </w:tr>
      <w:tr w:rsidR="00A62ED0" w:rsidRPr="007D5B4D" w14:paraId="0414AC66" w14:textId="77777777" w:rsidTr="009964E0">
        <w:trPr>
          <w:trHeight w:val="435"/>
        </w:trPr>
        <w:tc>
          <w:tcPr>
            <w:tcW w:w="1490" w:type="dxa"/>
            <w:tcBorders>
              <w:top w:val="single" w:sz="6" w:space="0" w:color="000000"/>
              <w:left w:val="single" w:sz="6" w:space="0" w:color="000000"/>
              <w:bottom w:val="single" w:sz="6" w:space="0" w:color="000000"/>
              <w:right w:val="single" w:sz="6" w:space="0" w:color="000000"/>
            </w:tcBorders>
          </w:tcPr>
          <w:p w14:paraId="687E6E78" w14:textId="77777777" w:rsidR="007D2892" w:rsidRDefault="007D2892" w:rsidP="005F7B93">
            <w:pPr>
              <w:ind w:right="23"/>
              <w:jc w:val="center"/>
              <w:rPr>
                <w:rFonts w:eastAsia="Times New Roman"/>
              </w:rPr>
            </w:pPr>
          </w:p>
          <w:p w14:paraId="00B64CFA" w14:textId="77777777" w:rsidR="007D2892" w:rsidRDefault="007D2892" w:rsidP="005F7B93">
            <w:pPr>
              <w:ind w:right="23"/>
              <w:jc w:val="center"/>
              <w:rPr>
                <w:rFonts w:eastAsia="Times New Roman"/>
              </w:rPr>
            </w:pPr>
          </w:p>
          <w:p w14:paraId="4A210862" w14:textId="77777777" w:rsidR="007D2892" w:rsidRDefault="007D2892" w:rsidP="005F7B93">
            <w:pPr>
              <w:ind w:right="23"/>
              <w:jc w:val="center"/>
              <w:rPr>
                <w:rFonts w:eastAsia="Times New Roman"/>
              </w:rPr>
            </w:pPr>
          </w:p>
          <w:p w14:paraId="33CE3C4A" w14:textId="6CB3D5E1" w:rsidR="00A62ED0" w:rsidRPr="007D5B4D" w:rsidRDefault="00A62ED0" w:rsidP="005F7B93">
            <w:pPr>
              <w:ind w:right="23"/>
              <w:jc w:val="center"/>
              <w:rPr>
                <w:rFonts w:eastAsia="Times New Roman"/>
              </w:rPr>
            </w:pPr>
            <w:r w:rsidRPr="007D5B4D">
              <w:rPr>
                <w:rFonts w:eastAsia="Times New Roman"/>
              </w:rPr>
              <w:t>III</w:t>
            </w:r>
          </w:p>
        </w:tc>
        <w:tc>
          <w:tcPr>
            <w:tcW w:w="6424" w:type="dxa"/>
            <w:gridSpan w:val="5"/>
            <w:tcBorders>
              <w:top w:val="single" w:sz="6" w:space="0" w:color="000000"/>
              <w:left w:val="single" w:sz="6" w:space="0" w:color="000000"/>
              <w:bottom w:val="single" w:sz="6" w:space="0" w:color="000000"/>
              <w:right w:val="single" w:sz="6" w:space="0" w:color="000000"/>
            </w:tcBorders>
          </w:tcPr>
          <w:p w14:paraId="09EBA520" w14:textId="77777777" w:rsidR="00A62ED0" w:rsidRPr="007D5B4D" w:rsidRDefault="00A62ED0" w:rsidP="005F7B93">
            <w:pPr>
              <w:autoSpaceDE w:val="0"/>
              <w:autoSpaceDN w:val="0"/>
              <w:adjustRightInd w:val="0"/>
              <w:rPr>
                <w:rFonts w:eastAsiaTheme="minorHAnsi"/>
                <w:b/>
                <w:kern w:val="0"/>
              </w:rPr>
            </w:pPr>
            <w:r w:rsidRPr="007D5B4D">
              <w:rPr>
                <w:rFonts w:eastAsiaTheme="minorHAnsi"/>
                <w:b/>
                <w:kern w:val="0"/>
              </w:rPr>
              <w:t>Performance Appraisal:</w:t>
            </w:r>
          </w:p>
          <w:p w14:paraId="302A5F9E" w14:textId="77777777" w:rsidR="00A62ED0" w:rsidRPr="007D5B4D" w:rsidRDefault="00A62ED0" w:rsidP="00A62ED0">
            <w:pPr>
              <w:pStyle w:val="ListParagraph"/>
              <w:numPr>
                <w:ilvl w:val="0"/>
                <w:numId w:val="28"/>
              </w:numPr>
              <w:autoSpaceDE w:val="0"/>
              <w:autoSpaceDN w:val="0"/>
              <w:adjustRightInd w:val="0"/>
              <w:spacing w:after="0" w:line="240" w:lineRule="auto"/>
              <w:rPr>
                <w:rFonts w:ascii="Times New Roman" w:eastAsiaTheme="minorHAnsi" w:hAnsi="Times New Roman" w:cs="Times New Roman"/>
                <w:color w:val="auto"/>
                <w:kern w:val="0"/>
                <w:lang w:bidi="ar-SA"/>
              </w:rPr>
            </w:pPr>
            <w:r w:rsidRPr="007D5B4D">
              <w:rPr>
                <w:rFonts w:ascii="Times New Roman" w:eastAsiaTheme="minorHAnsi" w:hAnsi="Times New Roman" w:cs="Times New Roman"/>
                <w:color w:val="auto"/>
                <w:kern w:val="0"/>
                <w:lang w:bidi="ar-SA"/>
              </w:rPr>
              <w:t>Introduction, Purpose, Process,</w:t>
            </w:r>
          </w:p>
          <w:p w14:paraId="64A30391" w14:textId="77777777" w:rsidR="00A62ED0" w:rsidRPr="007D5B4D" w:rsidRDefault="00A62ED0" w:rsidP="00A62ED0">
            <w:pPr>
              <w:pStyle w:val="ListParagraph"/>
              <w:numPr>
                <w:ilvl w:val="0"/>
                <w:numId w:val="28"/>
              </w:numPr>
              <w:autoSpaceDE w:val="0"/>
              <w:autoSpaceDN w:val="0"/>
              <w:adjustRightInd w:val="0"/>
              <w:spacing w:after="0" w:line="240" w:lineRule="auto"/>
              <w:rPr>
                <w:rFonts w:ascii="Times New Roman" w:eastAsiaTheme="minorHAnsi" w:hAnsi="Times New Roman" w:cs="Times New Roman"/>
                <w:color w:val="auto"/>
                <w:kern w:val="0"/>
                <w:lang w:bidi="ar-SA"/>
              </w:rPr>
            </w:pPr>
            <w:r w:rsidRPr="007D5B4D">
              <w:rPr>
                <w:rFonts w:ascii="Times New Roman" w:eastAsiaTheme="minorHAnsi" w:hAnsi="Times New Roman" w:cs="Times New Roman"/>
                <w:color w:val="auto"/>
                <w:kern w:val="0"/>
                <w:lang w:bidi="ar-SA"/>
              </w:rPr>
              <w:t>Methods of Performance Appraisal</w:t>
            </w:r>
          </w:p>
          <w:p w14:paraId="5CCCC357" w14:textId="77777777" w:rsidR="00A62ED0" w:rsidRPr="007D5B4D" w:rsidRDefault="00A62ED0" w:rsidP="005F7B93">
            <w:pPr>
              <w:autoSpaceDE w:val="0"/>
              <w:autoSpaceDN w:val="0"/>
              <w:adjustRightInd w:val="0"/>
              <w:rPr>
                <w:rFonts w:eastAsiaTheme="minorHAnsi"/>
                <w:b/>
                <w:kern w:val="0"/>
              </w:rPr>
            </w:pPr>
            <w:r w:rsidRPr="007D5B4D">
              <w:rPr>
                <w:rFonts w:eastAsiaTheme="minorHAnsi"/>
                <w:b/>
                <w:kern w:val="0"/>
              </w:rPr>
              <w:t>Employee Motivation:</w:t>
            </w:r>
          </w:p>
          <w:p w14:paraId="366ECF80" w14:textId="77777777" w:rsidR="00A62ED0" w:rsidRPr="007D5B4D" w:rsidRDefault="00A62ED0" w:rsidP="00A62ED0">
            <w:pPr>
              <w:pStyle w:val="ListParagraph"/>
              <w:numPr>
                <w:ilvl w:val="0"/>
                <w:numId w:val="30"/>
              </w:numPr>
              <w:autoSpaceDE w:val="0"/>
              <w:autoSpaceDN w:val="0"/>
              <w:adjustRightInd w:val="0"/>
              <w:spacing w:after="0" w:line="240" w:lineRule="auto"/>
              <w:rPr>
                <w:rFonts w:ascii="Times New Roman" w:eastAsiaTheme="minorHAnsi" w:hAnsi="Times New Roman" w:cs="Times New Roman"/>
                <w:color w:val="auto"/>
                <w:kern w:val="0"/>
                <w:lang w:bidi="ar-SA"/>
              </w:rPr>
            </w:pPr>
            <w:r w:rsidRPr="007D5B4D">
              <w:rPr>
                <w:rFonts w:ascii="Times New Roman" w:eastAsiaTheme="minorHAnsi" w:hAnsi="Times New Roman" w:cs="Times New Roman"/>
                <w:color w:val="auto"/>
                <w:kern w:val="0"/>
                <w:lang w:bidi="ar-SA"/>
              </w:rPr>
              <w:t xml:space="preserve">Concept, Various Motivation Theories </w:t>
            </w:r>
          </w:p>
          <w:p w14:paraId="541B34BF" w14:textId="77777777" w:rsidR="00A62ED0" w:rsidRPr="007D5B4D" w:rsidRDefault="00A62ED0" w:rsidP="005F7B93">
            <w:pPr>
              <w:autoSpaceDE w:val="0"/>
              <w:autoSpaceDN w:val="0"/>
              <w:adjustRightInd w:val="0"/>
              <w:rPr>
                <w:rFonts w:eastAsiaTheme="minorHAnsi"/>
                <w:kern w:val="0"/>
              </w:rPr>
            </w:pPr>
            <w:r w:rsidRPr="007D5B4D">
              <w:rPr>
                <w:rFonts w:eastAsiaTheme="minorHAnsi"/>
                <w:b/>
                <w:kern w:val="0"/>
              </w:rPr>
              <w:t>Compensation:</w:t>
            </w:r>
          </w:p>
          <w:p w14:paraId="32C355A9" w14:textId="77777777" w:rsidR="00A62ED0" w:rsidRPr="007D5B4D" w:rsidRDefault="00A62ED0" w:rsidP="00A62ED0">
            <w:pPr>
              <w:pStyle w:val="ListParagraph"/>
              <w:numPr>
                <w:ilvl w:val="0"/>
                <w:numId w:val="30"/>
              </w:numPr>
              <w:autoSpaceDE w:val="0"/>
              <w:autoSpaceDN w:val="0"/>
              <w:adjustRightInd w:val="0"/>
              <w:spacing w:after="0" w:line="240" w:lineRule="auto"/>
              <w:rPr>
                <w:rFonts w:ascii="Times New Roman" w:eastAsiaTheme="minorHAnsi" w:hAnsi="Times New Roman" w:cs="Times New Roman"/>
                <w:color w:val="auto"/>
                <w:kern w:val="0"/>
                <w:lang w:bidi="ar-SA"/>
              </w:rPr>
            </w:pPr>
            <w:r w:rsidRPr="007D5B4D">
              <w:rPr>
                <w:rFonts w:ascii="Times New Roman" w:eastAsiaTheme="minorHAnsi" w:hAnsi="Times New Roman" w:cs="Times New Roman"/>
                <w:color w:val="auto"/>
                <w:kern w:val="0"/>
                <w:lang w:bidi="ar-SA"/>
              </w:rPr>
              <w:t xml:space="preserve">Meaning &amp; Polices of compensation </w:t>
            </w:r>
          </w:p>
          <w:p w14:paraId="0AB9F8CF" w14:textId="77777777" w:rsidR="00A62ED0" w:rsidRPr="007D5B4D" w:rsidRDefault="00A62ED0" w:rsidP="00A62ED0">
            <w:pPr>
              <w:pStyle w:val="ListParagraph"/>
              <w:numPr>
                <w:ilvl w:val="0"/>
                <w:numId w:val="30"/>
              </w:numPr>
              <w:autoSpaceDE w:val="0"/>
              <w:autoSpaceDN w:val="0"/>
              <w:adjustRightInd w:val="0"/>
              <w:spacing w:after="0" w:line="240" w:lineRule="auto"/>
              <w:rPr>
                <w:rFonts w:ascii="Times New Roman" w:eastAsiaTheme="minorHAnsi" w:hAnsi="Times New Roman" w:cs="Times New Roman"/>
                <w:color w:val="auto"/>
                <w:kern w:val="0"/>
                <w:lang w:bidi="ar-SA"/>
              </w:rPr>
            </w:pPr>
            <w:r w:rsidRPr="007D5B4D">
              <w:rPr>
                <w:rFonts w:ascii="Times New Roman" w:eastAsiaTheme="minorHAnsi" w:hAnsi="Times New Roman" w:cs="Times New Roman"/>
                <w:color w:val="auto"/>
                <w:kern w:val="0"/>
                <w:lang w:bidi="ar-SA"/>
              </w:rPr>
              <w:t>Employee Compensation Practices in India</w:t>
            </w:r>
          </w:p>
        </w:tc>
        <w:tc>
          <w:tcPr>
            <w:tcW w:w="2188" w:type="dxa"/>
            <w:tcBorders>
              <w:top w:val="single" w:sz="6" w:space="0" w:color="000000"/>
              <w:left w:val="single" w:sz="6" w:space="0" w:color="000000"/>
              <w:bottom w:val="single" w:sz="6" w:space="0" w:color="000000"/>
              <w:right w:val="single" w:sz="6" w:space="0" w:color="000000"/>
            </w:tcBorders>
          </w:tcPr>
          <w:p w14:paraId="1B8ACA75" w14:textId="77777777" w:rsidR="00A62ED0" w:rsidRPr="007D5B4D" w:rsidRDefault="00A62ED0" w:rsidP="005F7B93">
            <w:pPr>
              <w:ind w:left="63"/>
              <w:jc w:val="center"/>
            </w:pPr>
          </w:p>
          <w:p w14:paraId="3685B941" w14:textId="77777777" w:rsidR="00A62ED0" w:rsidRPr="007D5B4D" w:rsidRDefault="00A62ED0" w:rsidP="005F7B93">
            <w:pPr>
              <w:ind w:left="63"/>
              <w:jc w:val="center"/>
            </w:pPr>
          </w:p>
          <w:p w14:paraId="4320C8C8" w14:textId="77777777" w:rsidR="00A62ED0" w:rsidRPr="007D5B4D" w:rsidRDefault="00A62ED0" w:rsidP="005F7B93">
            <w:pPr>
              <w:ind w:left="63"/>
              <w:jc w:val="center"/>
            </w:pPr>
          </w:p>
          <w:p w14:paraId="5BC37626" w14:textId="77777777" w:rsidR="00A62ED0" w:rsidRPr="007D5B4D" w:rsidRDefault="00A62ED0" w:rsidP="005F7B93">
            <w:pPr>
              <w:ind w:left="63"/>
              <w:jc w:val="center"/>
            </w:pPr>
          </w:p>
          <w:p w14:paraId="7498734E" w14:textId="77777777" w:rsidR="00A62ED0" w:rsidRPr="007D5B4D" w:rsidRDefault="00A62ED0" w:rsidP="005F7B93">
            <w:pPr>
              <w:ind w:left="63"/>
              <w:jc w:val="center"/>
            </w:pPr>
          </w:p>
          <w:p w14:paraId="178C7FEF" w14:textId="77777777" w:rsidR="00A62ED0" w:rsidRPr="007D5B4D" w:rsidRDefault="00A62ED0" w:rsidP="005F7B93">
            <w:pPr>
              <w:ind w:left="63"/>
              <w:jc w:val="center"/>
            </w:pPr>
            <w:r w:rsidRPr="007D5B4D">
              <w:t>4</w:t>
            </w:r>
          </w:p>
        </w:tc>
      </w:tr>
      <w:tr w:rsidR="00A62ED0" w:rsidRPr="007D5B4D" w14:paraId="3A7244AD" w14:textId="77777777" w:rsidTr="00956F9D">
        <w:trPr>
          <w:trHeight w:val="1902"/>
        </w:trPr>
        <w:tc>
          <w:tcPr>
            <w:tcW w:w="1490" w:type="dxa"/>
            <w:tcBorders>
              <w:top w:val="single" w:sz="6" w:space="0" w:color="000000"/>
              <w:left w:val="single" w:sz="6" w:space="0" w:color="000000"/>
              <w:bottom w:val="single" w:sz="6" w:space="0" w:color="000000"/>
              <w:right w:val="single" w:sz="6" w:space="0" w:color="000000"/>
            </w:tcBorders>
          </w:tcPr>
          <w:p w14:paraId="18FB5159" w14:textId="77777777" w:rsidR="007D2892" w:rsidRDefault="007D2892" w:rsidP="005F7B93">
            <w:pPr>
              <w:ind w:right="23"/>
              <w:jc w:val="center"/>
              <w:rPr>
                <w:rFonts w:eastAsia="Times New Roman"/>
              </w:rPr>
            </w:pPr>
          </w:p>
          <w:p w14:paraId="6816B4DE" w14:textId="77777777" w:rsidR="007D2892" w:rsidRDefault="007D2892" w:rsidP="005F7B93">
            <w:pPr>
              <w:ind w:right="23"/>
              <w:jc w:val="center"/>
              <w:rPr>
                <w:rFonts w:eastAsia="Times New Roman"/>
              </w:rPr>
            </w:pPr>
          </w:p>
          <w:p w14:paraId="21C00563" w14:textId="77777777" w:rsidR="007D2892" w:rsidRDefault="007D2892" w:rsidP="005F7B93">
            <w:pPr>
              <w:ind w:right="23"/>
              <w:jc w:val="center"/>
              <w:rPr>
                <w:rFonts w:eastAsia="Times New Roman"/>
              </w:rPr>
            </w:pPr>
          </w:p>
          <w:p w14:paraId="0B50970D" w14:textId="77777777" w:rsidR="007D2892" w:rsidRDefault="007D2892" w:rsidP="005F7B93">
            <w:pPr>
              <w:ind w:right="23"/>
              <w:jc w:val="center"/>
              <w:rPr>
                <w:rFonts w:eastAsia="Times New Roman"/>
              </w:rPr>
            </w:pPr>
          </w:p>
          <w:p w14:paraId="28267DDA" w14:textId="5E9B6A79" w:rsidR="00A62ED0" w:rsidRPr="007D5B4D" w:rsidRDefault="00A62ED0" w:rsidP="005F7B93">
            <w:pPr>
              <w:ind w:right="23"/>
              <w:jc w:val="center"/>
              <w:rPr>
                <w:rFonts w:eastAsia="Times New Roman"/>
              </w:rPr>
            </w:pPr>
            <w:r w:rsidRPr="007D5B4D">
              <w:rPr>
                <w:rFonts w:eastAsia="Times New Roman"/>
              </w:rPr>
              <w:t xml:space="preserve">IV </w:t>
            </w:r>
          </w:p>
        </w:tc>
        <w:tc>
          <w:tcPr>
            <w:tcW w:w="6424" w:type="dxa"/>
            <w:gridSpan w:val="5"/>
            <w:tcBorders>
              <w:top w:val="single" w:sz="6" w:space="0" w:color="000000"/>
              <w:left w:val="single" w:sz="6" w:space="0" w:color="000000"/>
              <w:bottom w:val="single" w:sz="6" w:space="0" w:color="000000"/>
              <w:right w:val="single" w:sz="6" w:space="0" w:color="000000"/>
            </w:tcBorders>
          </w:tcPr>
          <w:p w14:paraId="67B6E1E5" w14:textId="77777777" w:rsidR="00A62ED0" w:rsidRPr="007D5B4D" w:rsidRDefault="00A62ED0" w:rsidP="005F7B93">
            <w:pPr>
              <w:rPr>
                <w:b/>
                <w:kern w:val="0"/>
              </w:rPr>
            </w:pPr>
            <w:r w:rsidRPr="007D5B4D">
              <w:rPr>
                <w:b/>
                <w:kern w:val="0"/>
              </w:rPr>
              <w:t>Employees health &amp; safety:</w:t>
            </w:r>
          </w:p>
          <w:p w14:paraId="6E04F5E4" w14:textId="77777777" w:rsidR="00A62ED0" w:rsidRPr="007D5B4D" w:rsidRDefault="00A62ED0" w:rsidP="00A62ED0">
            <w:pPr>
              <w:pStyle w:val="ListParagraph"/>
              <w:numPr>
                <w:ilvl w:val="0"/>
                <w:numId w:val="31"/>
              </w:numPr>
              <w:spacing w:after="0" w:line="240" w:lineRule="auto"/>
              <w:rPr>
                <w:rFonts w:ascii="Times New Roman" w:hAnsi="Times New Roman" w:cs="Times New Roman"/>
                <w:kern w:val="0"/>
                <w:lang w:bidi="ar-SA"/>
              </w:rPr>
            </w:pPr>
            <w:r w:rsidRPr="007D5B4D">
              <w:rPr>
                <w:rFonts w:ascii="Times New Roman" w:hAnsi="Times New Roman" w:cs="Times New Roman"/>
                <w:kern w:val="0"/>
                <w:lang w:bidi="ar-SA"/>
              </w:rPr>
              <w:t xml:space="preserve">Meaning &amp;concept of employee’s health’s </w:t>
            </w:r>
          </w:p>
          <w:p w14:paraId="4F5A14A7" w14:textId="77777777" w:rsidR="00A62ED0" w:rsidRPr="007D5B4D" w:rsidRDefault="00A62ED0" w:rsidP="00A62ED0">
            <w:pPr>
              <w:pStyle w:val="ListParagraph"/>
              <w:numPr>
                <w:ilvl w:val="0"/>
                <w:numId w:val="31"/>
              </w:numPr>
              <w:spacing w:after="0" w:line="240" w:lineRule="auto"/>
              <w:rPr>
                <w:rFonts w:ascii="Times New Roman" w:hAnsi="Times New Roman" w:cs="Times New Roman"/>
                <w:kern w:val="0"/>
                <w:lang w:bidi="ar-SA"/>
              </w:rPr>
            </w:pPr>
            <w:r w:rsidRPr="007D5B4D">
              <w:rPr>
                <w:rFonts w:ascii="Times New Roman" w:hAnsi="Times New Roman" w:cs="Times New Roman"/>
                <w:kern w:val="0"/>
                <w:lang w:bidi="ar-SA"/>
              </w:rPr>
              <w:t xml:space="preserve">Employees safety &amp; their importance </w:t>
            </w:r>
          </w:p>
          <w:p w14:paraId="4DD72901" w14:textId="77777777" w:rsidR="00A62ED0" w:rsidRPr="007D5B4D" w:rsidRDefault="00A62ED0" w:rsidP="005F7B93">
            <w:pPr>
              <w:rPr>
                <w:b/>
                <w:kern w:val="0"/>
              </w:rPr>
            </w:pPr>
            <w:r w:rsidRPr="007D5B4D">
              <w:rPr>
                <w:b/>
                <w:kern w:val="0"/>
              </w:rPr>
              <w:t>Employees Welfare and social security:</w:t>
            </w:r>
          </w:p>
          <w:p w14:paraId="524CD923" w14:textId="77777777" w:rsidR="00A62ED0" w:rsidRPr="007D5B4D" w:rsidRDefault="00A62ED0" w:rsidP="00A62ED0">
            <w:pPr>
              <w:pStyle w:val="ListParagraph"/>
              <w:numPr>
                <w:ilvl w:val="0"/>
                <w:numId w:val="8"/>
              </w:numPr>
              <w:spacing w:after="0" w:line="240" w:lineRule="auto"/>
              <w:rPr>
                <w:rFonts w:ascii="Times New Roman" w:hAnsi="Times New Roman" w:cs="Times New Roman"/>
                <w:kern w:val="0"/>
                <w:lang w:bidi="ar-SA"/>
              </w:rPr>
            </w:pPr>
            <w:r w:rsidRPr="007D5B4D">
              <w:rPr>
                <w:rFonts w:ascii="Times New Roman" w:hAnsi="Times New Roman" w:cs="Times New Roman"/>
                <w:kern w:val="0"/>
                <w:lang w:bidi="ar-SA"/>
              </w:rPr>
              <w:t xml:space="preserve">Concept &amp; scope </w:t>
            </w:r>
          </w:p>
          <w:p w14:paraId="69330262" w14:textId="77777777" w:rsidR="00A62ED0" w:rsidRPr="007D5B4D" w:rsidRDefault="00A62ED0" w:rsidP="00A62ED0">
            <w:pPr>
              <w:pStyle w:val="ListParagraph"/>
              <w:numPr>
                <w:ilvl w:val="0"/>
                <w:numId w:val="8"/>
              </w:numPr>
              <w:spacing w:after="0" w:line="240" w:lineRule="auto"/>
              <w:rPr>
                <w:rFonts w:ascii="Times New Roman" w:hAnsi="Times New Roman" w:cs="Times New Roman"/>
                <w:kern w:val="0"/>
                <w:lang w:bidi="ar-SA"/>
              </w:rPr>
            </w:pPr>
            <w:r w:rsidRPr="007D5B4D">
              <w:rPr>
                <w:rFonts w:ascii="Times New Roman" w:hAnsi="Times New Roman" w:cs="Times New Roman"/>
                <w:kern w:val="0"/>
                <w:lang w:bidi="ar-SA"/>
              </w:rPr>
              <w:t xml:space="preserve">Types of welfare service </w:t>
            </w:r>
          </w:p>
          <w:p w14:paraId="64EF4E4E" w14:textId="77777777" w:rsidR="00A62ED0" w:rsidRPr="007D5B4D" w:rsidRDefault="00A62ED0" w:rsidP="00A62ED0">
            <w:pPr>
              <w:pStyle w:val="ListParagraph"/>
              <w:numPr>
                <w:ilvl w:val="0"/>
                <w:numId w:val="8"/>
              </w:numPr>
              <w:spacing w:after="0" w:line="240" w:lineRule="auto"/>
              <w:rPr>
                <w:rFonts w:ascii="Times New Roman" w:hAnsi="Times New Roman" w:cs="Times New Roman"/>
                <w:kern w:val="0"/>
                <w:lang w:bidi="ar-SA"/>
              </w:rPr>
            </w:pPr>
            <w:r w:rsidRPr="007D5B4D">
              <w:rPr>
                <w:rFonts w:ascii="Times New Roman" w:hAnsi="Times New Roman" w:cs="Times New Roman"/>
                <w:kern w:val="0"/>
                <w:lang w:bidi="ar-SA"/>
              </w:rPr>
              <w:t xml:space="preserve">Social security in India </w:t>
            </w:r>
          </w:p>
        </w:tc>
        <w:tc>
          <w:tcPr>
            <w:tcW w:w="2188" w:type="dxa"/>
            <w:tcBorders>
              <w:top w:val="single" w:sz="6" w:space="0" w:color="000000"/>
              <w:left w:val="single" w:sz="6" w:space="0" w:color="000000"/>
              <w:bottom w:val="single" w:sz="6" w:space="0" w:color="000000"/>
              <w:right w:val="single" w:sz="6" w:space="0" w:color="000000"/>
            </w:tcBorders>
          </w:tcPr>
          <w:p w14:paraId="4B9BE4F8" w14:textId="77777777" w:rsidR="00A62ED0" w:rsidRPr="007D5B4D" w:rsidRDefault="00A62ED0" w:rsidP="005F7B93">
            <w:pPr>
              <w:ind w:left="63"/>
              <w:jc w:val="center"/>
            </w:pPr>
          </w:p>
          <w:p w14:paraId="36ABE7BE" w14:textId="77777777" w:rsidR="00A62ED0" w:rsidRPr="007D5B4D" w:rsidRDefault="00A62ED0" w:rsidP="005F7B93">
            <w:pPr>
              <w:ind w:left="63"/>
              <w:jc w:val="center"/>
            </w:pPr>
          </w:p>
          <w:p w14:paraId="7BE64234" w14:textId="77777777" w:rsidR="00A62ED0" w:rsidRPr="007D5B4D" w:rsidRDefault="00A62ED0" w:rsidP="005F7B93">
            <w:pPr>
              <w:ind w:left="63"/>
              <w:jc w:val="center"/>
            </w:pPr>
          </w:p>
          <w:p w14:paraId="4B86D175" w14:textId="77777777" w:rsidR="00A62ED0" w:rsidRPr="007D5B4D" w:rsidRDefault="00A62ED0" w:rsidP="005F7B93">
            <w:pPr>
              <w:ind w:left="63"/>
              <w:jc w:val="center"/>
            </w:pPr>
          </w:p>
          <w:p w14:paraId="0E1E460E" w14:textId="77777777" w:rsidR="00A62ED0" w:rsidRPr="007D5B4D" w:rsidRDefault="00A62ED0" w:rsidP="005F7B93">
            <w:pPr>
              <w:ind w:left="63"/>
              <w:jc w:val="center"/>
            </w:pPr>
            <w:r w:rsidRPr="007D5B4D">
              <w:t>4</w:t>
            </w:r>
          </w:p>
        </w:tc>
      </w:tr>
      <w:tr w:rsidR="00A62ED0" w:rsidRPr="007D5B4D" w14:paraId="0D4EDEA1" w14:textId="77777777" w:rsidTr="009964E0">
        <w:trPr>
          <w:trHeight w:val="2415"/>
        </w:trPr>
        <w:tc>
          <w:tcPr>
            <w:tcW w:w="1490" w:type="dxa"/>
            <w:tcBorders>
              <w:top w:val="single" w:sz="6" w:space="0" w:color="000000"/>
              <w:left w:val="single" w:sz="6" w:space="0" w:color="000000"/>
              <w:bottom w:val="single" w:sz="6" w:space="0" w:color="000000"/>
              <w:right w:val="single" w:sz="6" w:space="0" w:color="000000"/>
            </w:tcBorders>
          </w:tcPr>
          <w:p w14:paraId="26CC5333" w14:textId="77777777" w:rsidR="007D2892" w:rsidRDefault="007D2892" w:rsidP="005F7B93">
            <w:pPr>
              <w:ind w:right="23"/>
              <w:jc w:val="center"/>
              <w:rPr>
                <w:rFonts w:eastAsia="Times New Roman"/>
              </w:rPr>
            </w:pPr>
          </w:p>
          <w:p w14:paraId="38E39999" w14:textId="77777777" w:rsidR="007D2892" w:rsidRDefault="007D2892" w:rsidP="005F7B93">
            <w:pPr>
              <w:ind w:right="23"/>
              <w:jc w:val="center"/>
              <w:rPr>
                <w:rFonts w:eastAsia="Times New Roman"/>
              </w:rPr>
            </w:pPr>
          </w:p>
          <w:p w14:paraId="1E320539" w14:textId="77777777" w:rsidR="007D2892" w:rsidRDefault="007D2892" w:rsidP="005F7B93">
            <w:pPr>
              <w:ind w:right="23"/>
              <w:jc w:val="center"/>
              <w:rPr>
                <w:rFonts w:eastAsia="Times New Roman"/>
              </w:rPr>
            </w:pPr>
          </w:p>
          <w:p w14:paraId="78048396" w14:textId="77777777" w:rsidR="007D2892" w:rsidRDefault="007D2892" w:rsidP="005F7B93">
            <w:pPr>
              <w:ind w:right="23"/>
              <w:jc w:val="center"/>
              <w:rPr>
                <w:rFonts w:eastAsia="Times New Roman"/>
              </w:rPr>
            </w:pPr>
          </w:p>
          <w:p w14:paraId="4CC18686" w14:textId="7FFF1639" w:rsidR="00A62ED0" w:rsidRPr="007D5B4D" w:rsidRDefault="00A62ED0" w:rsidP="005F7B93">
            <w:pPr>
              <w:ind w:right="23"/>
              <w:jc w:val="center"/>
              <w:rPr>
                <w:rFonts w:eastAsia="Times New Roman"/>
              </w:rPr>
            </w:pPr>
            <w:r w:rsidRPr="007D5B4D">
              <w:rPr>
                <w:rFonts w:eastAsia="Times New Roman"/>
              </w:rPr>
              <w:t>V</w:t>
            </w:r>
          </w:p>
        </w:tc>
        <w:tc>
          <w:tcPr>
            <w:tcW w:w="6424" w:type="dxa"/>
            <w:gridSpan w:val="5"/>
            <w:tcBorders>
              <w:top w:val="single" w:sz="6" w:space="0" w:color="000000"/>
              <w:left w:val="single" w:sz="6" w:space="0" w:color="000000"/>
              <w:bottom w:val="single" w:sz="6" w:space="0" w:color="000000"/>
              <w:right w:val="single" w:sz="6" w:space="0" w:color="000000"/>
            </w:tcBorders>
          </w:tcPr>
          <w:p w14:paraId="3752AF2D" w14:textId="77777777" w:rsidR="00A62ED0" w:rsidRPr="007D5B4D" w:rsidRDefault="00A62ED0" w:rsidP="005F7B93">
            <w:pPr>
              <w:pStyle w:val="Default"/>
              <w:jc w:val="center"/>
              <w:rPr>
                <w:rFonts w:ascii="Times New Roman" w:hAnsi="Times New Roman" w:cs="Times New Roman"/>
                <w:b/>
                <w:bCs/>
              </w:rPr>
            </w:pPr>
            <w:r w:rsidRPr="007D5B4D">
              <w:rPr>
                <w:rFonts w:ascii="Times New Roman" w:hAnsi="Times New Roman" w:cs="Times New Roman"/>
                <w:b/>
                <w:bCs/>
              </w:rPr>
              <w:t>Human Resource Management for Events (PRACTICAL)</w:t>
            </w:r>
          </w:p>
          <w:p w14:paraId="7A172BC8" w14:textId="77777777" w:rsidR="00A62ED0" w:rsidRPr="007D5B4D" w:rsidRDefault="00A62ED0" w:rsidP="00A62ED0">
            <w:pPr>
              <w:pStyle w:val="ListParagraph"/>
              <w:numPr>
                <w:ilvl w:val="0"/>
                <w:numId w:val="13"/>
              </w:numPr>
              <w:spacing w:after="0" w:line="240" w:lineRule="auto"/>
              <w:rPr>
                <w:rFonts w:ascii="Times New Roman" w:hAnsi="Times New Roman" w:cs="Times New Roman"/>
                <w:bCs/>
                <w:kern w:val="0"/>
              </w:rPr>
            </w:pPr>
            <w:r w:rsidRPr="007D5B4D">
              <w:rPr>
                <w:rFonts w:ascii="Times New Roman" w:hAnsi="Times New Roman" w:cs="Times New Roman"/>
                <w:bCs/>
                <w:kern w:val="0"/>
              </w:rPr>
              <w:t>Case review – HR challenges in large festivals</w:t>
            </w:r>
          </w:p>
          <w:p w14:paraId="65F7A113" w14:textId="77777777" w:rsidR="00A62ED0" w:rsidRPr="007D5B4D" w:rsidRDefault="00A62ED0" w:rsidP="00A62ED0">
            <w:pPr>
              <w:pStyle w:val="ListParagraph"/>
              <w:numPr>
                <w:ilvl w:val="0"/>
                <w:numId w:val="13"/>
              </w:numPr>
              <w:spacing w:after="0" w:line="240" w:lineRule="auto"/>
              <w:rPr>
                <w:rFonts w:ascii="Times New Roman" w:hAnsi="Times New Roman" w:cs="Times New Roman"/>
                <w:bCs/>
                <w:kern w:val="0"/>
              </w:rPr>
            </w:pPr>
            <w:r w:rsidRPr="007D5B4D">
              <w:rPr>
                <w:rFonts w:ascii="Times New Roman" w:hAnsi="Times New Roman" w:cs="Times New Roman"/>
                <w:bCs/>
                <w:kern w:val="0"/>
              </w:rPr>
              <w:t>Design a staffing chart for a corporate event</w:t>
            </w:r>
          </w:p>
          <w:p w14:paraId="67EB34D6" w14:textId="77777777" w:rsidR="00A62ED0" w:rsidRPr="007D5B4D" w:rsidRDefault="00A62ED0" w:rsidP="00A62ED0">
            <w:pPr>
              <w:pStyle w:val="ListParagraph"/>
              <w:numPr>
                <w:ilvl w:val="0"/>
                <w:numId w:val="13"/>
              </w:numPr>
              <w:spacing w:after="0" w:line="240" w:lineRule="auto"/>
              <w:rPr>
                <w:rFonts w:ascii="Times New Roman" w:hAnsi="Times New Roman" w:cs="Times New Roman"/>
                <w:bCs/>
                <w:kern w:val="0"/>
              </w:rPr>
            </w:pPr>
            <w:r w:rsidRPr="007D5B4D">
              <w:rPr>
                <w:rFonts w:ascii="Times New Roman" w:hAnsi="Times New Roman" w:cs="Times New Roman"/>
                <w:bCs/>
                <w:kern w:val="0"/>
              </w:rPr>
              <w:t>Draft a job description for an event operations manager</w:t>
            </w:r>
          </w:p>
          <w:p w14:paraId="4556D4E7" w14:textId="77777777" w:rsidR="00A62ED0" w:rsidRPr="007D5B4D" w:rsidRDefault="00A62ED0" w:rsidP="00A62ED0">
            <w:pPr>
              <w:pStyle w:val="ListParagraph"/>
              <w:numPr>
                <w:ilvl w:val="0"/>
                <w:numId w:val="13"/>
              </w:numPr>
              <w:spacing w:after="0" w:line="240" w:lineRule="auto"/>
              <w:rPr>
                <w:rFonts w:ascii="Times New Roman" w:hAnsi="Times New Roman" w:cs="Times New Roman"/>
                <w:bCs/>
                <w:kern w:val="0"/>
              </w:rPr>
            </w:pPr>
            <w:r w:rsidRPr="007D5B4D">
              <w:rPr>
                <w:rFonts w:ascii="Times New Roman" w:hAnsi="Times New Roman" w:cs="Times New Roman"/>
                <w:bCs/>
                <w:kern w:val="0"/>
              </w:rPr>
              <w:t>Conduct mock interviews for event roles</w:t>
            </w:r>
          </w:p>
          <w:p w14:paraId="2F326F9F" w14:textId="77777777" w:rsidR="00A62ED0" w:rsidRPr="007D5B4D" w:rsidRDefault="00A62ED0" w:rsidP="00A62ED0">
            <w:pPr>
              <w:pStyle w:val="ListParagraph"/>
              <w:numPr>
                <w:ilvl w:val="0"/>
                <w:numId w:val="13"/>
              </w:numPr>
              <w:spacing w:after="0" w:line="240" w:lineRule="auto"/>
              <w:rPr>
                <w:rFonts w:ascii="Times New Roman" w:hAnsi="Times New Roman" w:cs="Times New Roman"/>
                <w:bCs/>
                <w:kern w:val="0"/>
              </w:rPr>
            </w:pPr>
            <w:proofErr w:type="spellStart"/>
            <w:r w:rsidRPr="007D5B4D">
              <w:rPr>
                <w:rFonts w:ascii="Times New Roman" w:hAnsi="Times New Roman" w:cs="Times New Roman"/>
                <w:bCs/>
                <w:kern w:val="0"/>
              </w:rPr>
              <w:t>Analyze</w:t>
            </w:r>
            <w:proofErr w:type="spellEnd"/>
            <w:r w:rsidRPr="007D5B4D">
              <w:rPr>
                <w:rFonts w:ascii="Times New Roman" w:hAnsi="Times New Roman" w:cs="Times New Roman"/>
                <w:bCs/>
                <w:kern w:val="0"/>
              </w:rPr>
              <w:t xml:space="preserve"> selection and onboarding at a major international event</w:t>
            </w:r>
          </w:p>
          <w:p w14:paraId="3CF0E81A" w14:textId="77777777" w:rsidR="00A62ED0" w:rsidRPr="007D5B4D" w:rsidRDefault="00A62ED0" w:rsidP="00A62ED0">
            <w:pPr>
              <w:pStyle w:val="ListParagraph"/>
              <w:numPr>
                <w:ilvl w:val="0"/>
                <w:numId w:val="13"/>
              </w:numPr>
              <w:spacing w:after="0" w:line="240" w:lineRule="auto"/>
              <w:rPr>
                <w:rFonts w:ascii="Times New Roman" w:hAnsi="Times New Roman" w:cs="Times New Roman"/>
                <w:bCs/>
                <w:kern w:val="0"/>
              </w:rPr>
            </w:pPr>
            <w:r w:rsidRPr="007D5B4D">
              <w:rPr>
                <w:rFonts w:ascii="Times New Roman" w:hAnsi="Times New Roman" w:cs="Times New Roman"/>
                <w:bCs/>
                <w:kern w:val="0"/>
              </w:rPr>
              <w:t>Design a one-day training plan for event volunteers</w:t>
            </w:r>
          </w:p>
          <w:p w14:paraId="0104EFE9" w14:textId="77777777" w:rsidR="00A62ED0" w:rsidRPr="007D5B4D" w:rsidRDefault="00A62ED0" w:rsidP="00A62ED0">
            <w:pPr>
              <w:pStyle w:val="ListParagraph"/>
              <w:numPr>
                <w:ilvl w:val="0"/>
                <w:numId w:val="13"/>
              </w:numPr>
              <w:spacing w:after="0" w:line="240" w:lineRule="auto"/>
              <w:rPr>
                <w:rFonts w:ascii="Times New Roman" w:hAnsi="Times New Roman" w:cs="Times New Roman"/>
                <w:bCs/>
                <w:kern w:val="0"/>
              </w:rPr>
            </w:pPr>
            <w:r w:rsidRPr="007D5B4D">
              <w:rPr>
                <w:rFonts w:ascii="Times New Roman" w:hAnsi="Times New Roman" w:cs="Times New Roman"/>
                <w:bCs/>
                <w:kern w:val="0"/>
              </w:rPr>
              <w:t>Team-building simulation game</w:t>
            </w:r>
          </w:p>
          <w:p w14:paraId="3574758B" w14:textId="77777777" w:rsidR="00A62ED0" w:rsidRPr="007D5B4D" w:rsidRDefault="00A62ED0" w:rsidP="00A62ED0">
            <w:pPr>
              <w:pStyle w:val="ListParagraph"/>
              <w:numPr>
                <w:ilvl w:val="0"/>
                <w:numId w:val="13"/>
              </w:numPr>
              <w:spacing w:after="0" w:line="240" w:lineRule="auto"/>
              <w:rPr>
                <w:rFonts w:ascii="Times New Roman" w:hAnsi="Times New Roman" w:cs="Times New Roman"/>
                <w:bCs/>
                <w:kern w:val="0"/>
              </w:rPr>
            </w:pPr>
            <w:r w:rsidRPr="007D5B4D">
              <w:rPr>
                <w:rFonts w:ascii="Times New Roman" w:hAnsi="Times New Roman" w:cs="Times New Roman"/>
                <w:bCs/>
                <w:kern w:val="0"/>
              </w:rPr>
              <w:t>Create a performance evaluation template</w:t>
            </w:r>
          </w:p>
          <w:p w14:paraId="18FBFCCF" w14:textId="77777777" w:rsidR="00A62ED0" w:rsidRPr="00956F9D" w:rsidRDefault="00A62ED0" w:rsidP="00A62ED0">
            <w:pPr>
              <w:pStyle w:val="ListParagraph"/>
              <w:numPr>
                <w:ilvl w:val="0"/>
                <w:numId w:val="13"/>
              </w:numPr>
              <w:spacing w:after="0" w:line="240" w:lineRule="auto"/>
              <w:rPr>
                <w:rFonts w:ascii="Times New Roman" w:hAnsi="Times New Roman" w:cs="Times New Roman"/>
                <w:b/>
                <w:kern w:val="0"/>
                <w:lang w:bidi="ar-SA"/>
              </w:rPr>
            </w:pPr>
            <w:r w:rsidRPr="007D5B4D">
              <w:rPr>
                <w:rFonts w:ascii="Times New Roman" w:hAnsi="Times New Roman" w:cs="Times New Roman"/>
                <w:bCs/>
                <w:kern w:val="0"/>
              </w:rPr>
              <w:t>Handle a staff dispute during a live event</w:t>
            </w:r>
          </w:p>
          <w:p w14:paraId="4FCE1C4E" w14:textId="77777777" w:rsidR="00956F9D" w:rsidRPr="007D5B4D" w:rsidRDefault="00956F9D" w:rsidP="00956F9D">
            <w:pPr>
              <w:pStyle w:val="ListParagraph"/>
              <w:spacing w:after="0" w:line="240" w:lineRule="auto"/>
              <w:rPr>
                <w:rFonts w:ascii="Times New Roman" w:hAnsi="Times New Roman" w:cs="Times New Roman"/>
                <w:b/>
                <w:kern w:val="0"/>
                <w:lang w:bidi="ar-SA"/>
              </w:rPr>
            </w:pPr>
          </w:p>
        </w:tc>
        <w:tc>
          <w:tcPr>
            <w:tcW w:w="2188" w:type="dxa"/>
            <w:tcBorders>
              <w:top w:val="single" w:sz="6" w:space="0" w:color="000000"/>
              <w:left w:val="single" w:sz="6" w:space="0" w:color="000000"/>
              <w:bottom w:val="single" w:sz="6" w:space="0" w:color="000000"/>
              <w:right w:val="single" w:sz="6" w:space="0" w:color="000000"/>
            </w:tcBorders>
          </w:tcPr>
          <w:p w14:paraId="3120B43A" w14:textId="77777777" w:rsidR="00A62ED0" w:rsidRPr="007D5B4D" w:rsidRDefault="00A62ED0" w:rsidP="005F7B93">
            <w:pPr>
              <w:ind w:left="63"/>
              <w:jc w:val="center"/>
            </w:pPr>
          </w:p>
          <w:p w14:paraId="4EAEF162" w14:textId="77777777" w:rsidR="00A62ED0" w:rsidRPr="007D5B4D" w:rsidRDefault="00A62ED0" w:rsidP="005F7B93">
            <w:pPr>
              <w:ind w:left="63"/>
              <w:jc w:val="center"/>
            </w:pPr>
          </w:p>
          <w:p w14:paraId="286F0E0D" w14:textId="77777777" w:rsidR="00A62ED0" w:rsidRPr="007D5B4D" w:rsidRDefault="00A62ED0" w:rsidP="005F7B93">
            <w:pPr>
              <w:ind w:left="63"/>
              <w:jc w:val="center"/>
            </w:pPr>
          </w:p>
          <w:p w14:paraId="477ACD35" w14:textId="77777777" w:rsidR="00A62ED0" w:rsidRPr="007D5B4D" w:rsidRDefault="00A62ED0" w:rsidP="005F7B93">
            <w:pPr>
              <w:ind w:left="63"/>
              <w:jc w:val="center"/>
            </w:pPr>
          </w:p>
          <w:p w14:paraId="4D1F44D7" w14:textId="77777777" w:rsidR="00A62ED0" w:rsidRPr="007D5B4D" w:rsidRDefault="00A62ED0" w:rsidP="005F7B93">
            <w:pPr>
              <w:ind w:left="63"/>
              <w:jc w:val="center"/>
            </w:pPr>
          </w:p>
          <w:p w14:paraId="43A0DD19" w14:textId="42B95402" w:rsidR="00A62ED0" w:rsidRPr="007D5B4D" w:rsidRDefault="00364A8E" w:rsidP="005F7B93">
            <w:pPr>
              <w:ind w:left="63"/>
              <w:jc w:val="center"/>
            </w:pPr>
            <w:r>
              <w:t>30</w:t>
            </w:r>
          </w:p>
        </w:tc>
      </w:tr>
      <w:tr w:rsidR="00A62ED0" w:rsidRPr="007D5B4D" w14:paraId="6A7BB022" w14:textId="77777777" w:rsidTr="009964E0">
        <w:trPr>
          <w:trHeight w:val="525"/>
        </w:trPr>
        <w:tc>
          <w:tcPr>
            <w:tcW w:w="1490" w:type="dxa"/>
            <w:tcBorders>
              <w:top w:val="single" w:sz="6" w:space="0" w:color="000000"/>
              <w:left w:val="single" w:sz="6" w:space="0" w:color="000000"/>
              <w:bottom w:val="single" w:sz="6" w:space="0" w:color="000000"/>
              <w:right w:val="single" w:sz="6" w:space="0" w:color="000000"/>
            </w:tcBorders>
          </w:tcPr>
          <w:p w14:paraId="25BF7219" w14:textId="77777777" w:rsidR="00A62ED0" w:rsidRPr="007D5B4D" w:rsidRDefault="00A62ED0" w:rsidP="005F7B93">
            <w:pPr>
              <w:ind w:right="23"/>
              <w:jc w:val="center"/>
              <w:rPr>
                <w:rFonts w:eastAsia="Times New Roman"/>
              </w:rPr>
            </w:pPr>
          </w:p>
        </w:tc>
        <w:tc>
          <w:tcPr>
            <w:tcW w:w="6424" w:type="dxa"/>
            <w:gridSpan w:val="5"/>
            <w:tcBorders>
              <w:top w:val="single" w:sz="6" w:space="0" w:color="000000"/>
              <w:left w:val="single" w:sz="6" w:space="0" w:color="000000"/>
              <w:bottom w:val="single" w:sz="6" w:space="0" w:color="000000"/>
              <w:right w:val="single" w:sz="6" w:space="0" w:color="000000"/>
            </w:tcBorders>
          </w:tcPr>
          <w:p w14:paraId="3C88F7FB" w14:textId="77777777" w:rsidR="00A62ED0" w:rsidRPr="007D5B4D" w:rsidRDefault="00A62ED0" w:rsidP="005F7B93">
            <w:pPr>
              <w:jc w:val="center"/>
              <w:rPr>
                <w:b/>
                <w:kern w:val="0"/>
              </w:rPr>
            </w:pPr>
            <w:r w:rsidRPr="007D5B4D">
              <w:rPr>
                <w:rFonts w:eastAsia="Arial"/>
                <w:b/>
                <w:kern w:val="0"/>
              </w:rPr>
              <w:t>Suggested Evaluation Methods</w:t>
            </w:r>
          </w:p>
        </w:tc>
        <w:tc>
          <w:tcPr>
            <w:tcW w:w="2188" w:type="dxa"/>
            <w:tcBorders>
              <w:top w:val="single" w:sz="6" w:space="0" w:color="000000"/>
              <w:left w:val="single" w:sz="6" w:space="0" w:color="000000"/>
              <w:bottom w:val="single" w:sz="6" w:space="0" w:color="000000"/>
              <w:right w:val="single" w:sz="6" w:space="0" w:color="000000"/>
            </w:tcBorders>
          </w:tcPr>
          <w:p w14:paraId="6D9E3C49" w14:textId="77777777" w:rsidR="00A62ED0" w:rsidRPr="007D5B4D" w:rsidRDefault="00A62ED0" w:rsidP="005F7B93">
            <w:pPr>
              <w:ind w:left="63"/>
              <w:jc w:val="center"/>
            </w:pPr>
          </w:p>
        </w:tc>
      </w:tr>
      <w:tr w:rsidR="00A62ED0" w:rsidRPr="007D5B4D" w14:paraId="369EE742" w14:textId="77777777" w:rsidTr="009964E0">
        <w:trPr>
          <w:trHeight w:val="435"/>
        </w:trPr>
        <w:tc>
          <w:tcPr>
            <w:tcW w:w="5205" w:type="dxa"/>
            <w:gridSpan w:val="3"/>
            <w:tcBorders>
              <w:top w:val="single" w:sz="6" w:space="0" w:color="000000"/>
              <w:left w:val="single" w:sz="6" w:space="0" w:color="000000"/>
              <w:bottom w:val="single" w:sz="6" w:space="0" w:color="000000"/>
              <w:right w:val="single" w:sz="6" w:space="0" w:color="000000"/>
            </w:tcBorders>
          </w:tcPr>
          <w:p w14:paraId="2620ECAF" w14:textId="77777777" w:rsidR="00A62ED0" w:rsidRPr="007D5B4D" w:rsidRDefault="00A62ED0" w:rsidP="005F7B93">
            <w:pPr>
              <w:widowControl w:val="0"/>
              <w:autoSpaceDE w:val="0"/>
              <w:autoSpaceDN w:val="0"/>
              <w:spacing w:line="264" w:lineRule="exact"/>
              <w:ind w:left="105"/>
              <w:rPr>
                <w:rFonts w:eastAsia="Arial"/>
                <w:b/>
                <w:kern w:val="0"/>
              </w:rPr>
            </w:pPr>
            <w:r w:rsidRPr="007D5B4D">
              <w:rPr>
                <w:rFonts w:eastAsia="Arial"/>
                <w:b/>
                <w:kern w:val="0"/>
              </w:rPr>
              <w:t>Internal Assessment:</w:t>
            </w:r>
          </w:p>
          <w:p w14:paraId="5824B15E" w14:textId="77777777" w:rsidR="00A62ED0" w:rsidRPr="007D5B4D" w:rsidRDefault="00A62ED0" w:rsidP="00A62ED0">
            <w:pPr>
              <w:widowControl w:val="0"/>
              <w:numPr>
                <w:ilvl w:val="0"/>
                <w:numId w:val="9"/>
              </w:numPr>
              <w:suppressAutoHyphens w:val="0"/>
              <w:autoSpaceDE w:val="0"/>
              <w:autoSpaceDN w:val="0"/>
              <w:spacing w:line="264" w:lineRule="exact"/>
              <w:ind w:left="540"/>
              <w:rPr>
                <w:rFonts w:eastAsia="Arial"/>
                <w:b/>
                <w:kern w:val="0"/>
              </w:rPr>
            </w:pPr>
            <w:r w:rsidRPr="007D5B4D">
              <w:rPr>
                <w:rFonts w:eastAsia="Arial"/>
                <w:b/>
                <w:kern w:val="0"/>
              </w:rPr>
              <w:t>Theory</w:t>
            </w:r>
          </w:p>
          <w:p w14:paraId="12B53B0B" w14:textId="77777777" w:rsidR="00A62ED0" w:rsidRPr="007D5B4D" w:rsidRDefault="00A62ED0" w:rsidP="00A62ED0">
            <w:pPr>
              <w:widowControl w:val="0"/>
              <w:numPr>
                <w:ilvl w:val="0"/>
                <w:numId w:val="10"/>
              </w:numPr>
              <w:suppressAutoHyphens w:val="0"/>
              <w:autoSpaceDE w:val="0"/>
              <w:autoSpaceDN w:val="0"/>
              <w:spacing w:line="264" w:lineRule="exact"/>
              <w:ind w:left="540" w:hanging="90"/>
              <w:rPr>
                <w:rFonts w:eastAsia="Arial"/>
                <w:b/>
                <w:kern w:val="0"/>
              </w:rPr>
            </w:pPr>
            <w:r w:rsidRPr="007D5B4D">
              <w:rPr>
                <w:rFonts w:eastAsia="Arial"/>
                <w:kern w:val="0"/>
              </w:rPr>
              <w:t>Class Participation: 4 Marks</w:t>
            </w:r>
          </w:p>
          <w:p w14:paraId="4DA6CAF2" w14:textId="77777777" w:rsidR="00A62ED0" w:rsidRPr="007D5B4D" w:rsidRDefault="00A62ED0" w:rsidP="00A62ED0">
            <w:pPr>
              <w:widowControl w:val="0"/>
              <w:numPr>
                <w:ilvl w:val="0"/>
                <w:numId w:val="11"/>
              </w:numPr>
              <w:suppressAutoHyphens w:val="0"/>
              <w:autoSpaceDE w:val="0"/>
              <w:autoSpaceDN w:val="0"/>
              <w:adjustRightInd w:val="0"/>
              <w:spacing w:line="264" w:lineRule="exact"/>
              <w:ind w:left="540" w:hanging="90"/>
              <w:rPr>
                <w:rFonts w:eastAsia="Arial"/>
                <w:kern w:val="0"/>
              </w:rPr>
            </w:pPr>
            <w:r w:rsidRPr="007D5B4D">
              <w:rPr>
                <w:rFonts w:eastAsia="Arial"/>
                <w:kern w:val="0"/>
              </w:rPr>
              <w:t>Seminar/presentation/assignment/quiz/class test etc.: NA</w:t>
            </w:r>
          </w:p>
          <w:p w14:paraId="12C4775D" w14:textId="77777777" w:rsidR="00A62ED0" w:rsidRPr="007D5B4D" w:rsidRDefault="00A62ED0" w:rsidP="00A62ED0">
            <w:pPr>
              <w:numPr>
                <w:ilvl w:val="0"/>
                <w:numId w:val="11"/>
              </w:numPr>
              <w:suppressAutoHyphens w:val="0"/>
              <w:adjustRightInd w:val="0"/>
              <w:spacing w:line="276" w:lineRule="auto"/>
              <w:ind w:left="540" w:hanging="90"/>
              <w:rPr>
                <w:rFonts w:eastAsia="Times New Roman"/>
                <w:b/>
                <w:bCs/>
                <w:kern w:val="0"/>
              </w:rPr>
            </w:pPr>
            <w:r w:rsidRPr="007D5B4D">
              <w:rPr>
                <w:rFonts w:eastAsia="Times New Roman"/>
                <w:kern w:val="0"/>
              </w:rPr>
              <w:t xml:space="preserve">Mid-Term Exam: 6 Marks </w:t>
            </w:r>
          </w:p>
          <w:p w14:paraId="1623EF46" w14:textId="77777777" w:rsidR="00A62ED0" w:rsidRPr="007D5B4D" w:rsidRDefault="00A62ED0" w:rsidP="00A62ED0">
            <w:pPr>
              <w:numPr>
                <w:ilvl w:val="0"/>
                <w:numId w:val="12"/>
              </w:numPr>
              <w:suppressAutoHyphens w:val="0"/>
              <w:adjustRightInd w:val="0"/>
              <w:spacing w:line="276" w:lineRule="auto"/>
              <w:ind w:left="540"/>
              <w:rPr>
                <w:rFonts w:eastAsia="Times New Roman"/>
                <w:b/>
                <w:bCs/>
                <w:kern w:val="0"/>
              </w:rPr>
            </w:pPr>
            <w:r w:rsidRPr="007D5B4D">
              <w:rPr>
                <w:rFonts w:eastAsia="Times New Roman"/>
                <w:b/>
                <w:kern w:val="0"/>
              </w:rPr>
              <w:t xml:space="preserve">Practicum  </w:t>
            </w:r>
          </w:p>
          <w:p w14:paraId="7B9F04A7" w14:textId="77777777" w:rsidR="00A62ED0" w:rsidRPr="007D5B4D" w:rsidRDefault="00A62ED0" w:rsidP="00A62ED0">
            <w:pPr>
              <w:widowControl w:val="0"/>
              <w:numPr>
                <w:ilvl w:val="0"/>
                <w:numId w:val="10"/>
              </w:numPr>
              <w:suppressAutoHyphens w:val="0"/>
              <w:autoSpaceDE w:val="0"/>
              <w:autoSpaceDN w:val="0"/>
              <w:spacing w:line="264" w:lineRule="exact"/>
              <w:ind w:left="540" w:hanging="90"/>
              <w:rPr>
                <w:rFonts w:eastAsia="Arial"/>
                <w:b/>
                <w:kern w:val="0"/>
              </w:rPr>
            </w:pPr>
            <w:r w:rsidRPr="007D5B4D">
              <w:rPr>
                <w:rFonts w:eastAsia="Arial"/>
                <w:kern w:val="0"/>
              </w:rPr>
              <w:t xml:space="preserve">Class Participation: NA  </w:t>
            </w:r>
          </w:p>
          <w:p w14:paraId="1E826BAA" w14:textId="77777777" w:rsidR="00A62ED0" w:rsidRPr="007D5B4D" w:rsidRDefault="00A62ED0" w:rsidP="00A62ED0">
            <w:pPr>
              <w:widowControl w:val="0"/>
              <w:numPr>
                <w:ilvl w:val="0"/>
                <w:numId w:val="11"/>
              </w:numPr>
              <w:suppressAutoHyphens w:val="0"/>
              <w:autoSpaceDE w:val="0"/>
              <w:autoSpaceDN w:val="0"/>
              <w:adjustRightInd w:val="0"/>
              <w:spacing w:line="264" w:lineRule="exact"/>
              <w:ind w:left="540" w:hanging="90"/>
              <w:rPr>
                <w:rFonts w:eastAsia="Arial"/>
                <w:kern w:val="0"/>
              </w:rPr>
            </w:pPr>
            <w:r w:rsidRPr="007D5B4D">
              <w:rPr>
                <w:rFonts w:eastAsia="Arial"/>
                <w:kern w:val="0"/>
              </w:rPr>
              <w:t xml:space="preserve">Seminar/Demonstration/Viva-voce/Lab </w:t>
            </w:r>
            <w:r w:rsidRPr="007D5B4D">
              <w:rPr>
                <w:rFonts w:eastAsia="Arial"/>
                <w:kern w:val="0"/>
              </w:rPr>
              <w:lastRenderedPageBreak/>
              <w:t>records etc.: 5 Marks</w:t>
            </w:r>
          </w:p>
          <w:p w14:paraId="0C6908F1" w14:textId="77777777" w:rsidR="00A62ED0" w:rsidRPr="007D5B4D" w:rsidRDefault="00A62ED0" w:rsidP="00A62ED0">
            <w:pPr>
              <w:widowControl w:val="0"/>
              <w:numPr>
                <w:ilvl w:val="0"/>
                <w:numId w:val="11"/>
              </w:numPr>
              <w:suppressAutoHyphens w:val="0"/>
              <w:autoSpaceDE w:val="0"/>
              <w:autoSpaceDN w:val="0"/>
              <w:adjustRightInd w:val="0"/>
              <w:spacing w:line="264" w:lineRule="exact"/>
              <w:ind w:left="540" w:hanging="90"/>
              <w:rPr>
                <w:rFonts w:eastAsia="Arial"/>
                <w:kern w:val="0"/>
              </w:rPr>
            </w:pPr>
            <w:r w:rsidRPr="007D5B4D">
              <w:rPr>
                <w:rFonts w:eastAsia="Times New Roman"/>
                <w:kern w:val="0"/>
              </w:rPr>
              <w:t>Mid-Term Exam: NA</w:t>
            </w:r>
          </w:p>
        </w:tc>
        <w:tc>
          <w:tcPr>
            <w:tcW w:w="4897" w:type="dxa"/>
            <w:gridSpan w:val="4"/>
            <w:tcBorders>
              <w:top w:val="single" w:sz="6" w:space="0" w:color="000000"/>
              <w:left w:val="single" w:sz="6" w:space="0" w:color="000000"/>
              <w:bottom w:val="single" w:sz="6" w:space="0" w:color="000000"/>
              <w:right w:val="single" w:sz="6" w:space="0" w:color="000000"/>
            </w:tcBorders>
          </w:tcPr>
          <w:p w14:paraId="3488B129" w14:textId="77777777" w:rsidR="00A62ED0" w:rsidRPr="007D5B4D" w:rsidRDefault="00A62ED0" w:rsidP="005F7B93">
            <w:pPr>
              <w:widowControl w:val="0"/>
              <w:autoSpaceDE w:val="0"/>
              <w:autoSpaceDN w:val="0"/>
              <w:spacing w:line="268" w:lineRule="exact"/>
              <w:rPr>
                <w:rFonts w:eastAsia="Arial"/>
                <w:b/>
                <w:kern w:val="0"/>
              </w:rPr>
            </w:pPr>
            <w:r w:rsidRPr="007D5B4D">
              <w:rPr>
                <w:rFonts w:eastAsia="Arial"/>
                <w:b/>
                <w:kern w:val="0"/>
              </w:rPr>
              <w:lastRenderedPageBreak/>
              <w:t>End Term Examination:</w:t>
            </w:r>
          </w:p>
          <w:p w14:paraId="7B0140CA" w14:textId="77777777" w:rsidR="00A62ED0" w:rsidRPr="007D5B4D" w:rsidRDefault="00A62ED0" w:rsidP="005F7B93">
            <w:pPr>
              <w:widowControl w:val="0"/>
              <w:tabs>
                <w:tab w:val="center" w:pos="4881"/>
              </w:tabs>
              <w:autoSpaceDE w:val="0"/>
              <w:autoSpaceDN w:val="0"/>
              <w:spacing w:line="243" w:lineRule="exact"/>
              <w:rPr>
                <w:rFonts w:eastAsia="Arial"/>
                <w:kern w:val="0"/>
              </w:rPr>
            </w:pPr>
          </w:p>
          <w:p w14:paraId="7A1F8FD9" w14:textId="77777777" w:rsidR="00A62ED0" w:rsidRPr="007D5B4D" w:rsidRDefault="00A62ED0" w:rsidP="005F7B93">
            <w:pPr>
              <w:widowControl w:val="0"/>
              <w:tabs>
                <w:tab w:val="center" w:pos="4881"/>
              </w:tabs>
              <w:autoSpaceDE w:val="0"/>
              <w:autoSpaceDN w:val="0"/>
              <w:spacing w:line="243" w:lineRule="exact"/>
              <w:rPr>
                <w:rFonts w:eastAsia="Arial"/>
                <w:kern w:val="0"/>
              </w:rPr>
            </w:pPr>
            <w:r w:rsidRPr="007D5B4D">
              <w:rPr>
                <w:rFonts w:eastAsia="Arial"/>
                <w:kern w:val="0"/>
              </w:rPr>
              <w:tab/>
            </w:r>
          </w:p>
          <w:p w14:paraId="27DE6B73" w14:textId="77777777" w:rsidR="00A62ED0" w:rsidRPr="007D5B4D" w:rsidRDefault="00A62ED0" w:rsidP="005F7B93">
            <w:pPr>
              <w:widowControl w:val="0"/>
              <w:autoSpaceDE w:val="0"/>
              <w:autoSpaceDN w:val="0"/>
              <w:spacing w:line="268" w:lineRule="exact"/>
              <w:rPr>
                <w:rFonts w:eastAsia="Arial"/>
                <w:kern w:val="0"/>
              </w:rPr>
            </w:pPr>
          </w:p>
          <w:p w14:paraId="1ACCD8BF" w14:textId="77777777" w:rsidR="00A62ED0" w:rsidRPr="007D5B4D" w:rsidRDefault="00A62ED0" w:rsidP="005F7B93">
            <w:pPr>
              <w:ind w:left="63"/>
              <w:rPr>
                <w:rFonts w:eastAsia="Arial"/>
                <w:kern w:val="0"/>
              </w:rPr>
            </w:pPr>
            <w:r w:rsidRPr="007D5B4D">
              <w:rPr>
                <w:rFonts w:eastAsia="Arial"/>
                <w:kern w:val="0"/>
              </w:rPr>
              <w:t>End Term Exam Theory Marks: 20</w:t>
            </w:r>
          </w:p>
          <w:p w14:paraId="3FA3D32E" w14:textId="77777777" w:rsidR="00A62ED0" w:rsidRPr="007D5B4D" w:rsidRDefault="00A62ED0" w:rsidP="005F7B93">
            <w:pPr>
              <w:ind w:left="63"/>
              <w:rPr>
                <w:rFonts w:eastAsia="Arial"/>
                <w:kern w:val="0"/>
              </w:rPr>
            </w:pPr>
          </w:p>
          <w:p w14:paraId="0AE9639B" w14:textId="77777777" w:rsidR="00A62ED0" w:rsidRPr="007D5B4D" w:rsidRDefault="00A62ED0" w:rsidP="005F7B93">
            <w:pPr>
              <w:ind w:left="63"/>
            </w:pPr>
            <w:r w:rsidRPr="007D5B4D">
              <w:t>End Term Exam Practical: 15</w:t>
            </w:r>
          </w:p>
        </w:tc>
      </w:tr>
      <w:tr w:rsidR="00A62ED0" w:rsidRPr="007D5B4D" w14:paraId="74861237" w14:textId="77777777" w:rsidTr="009964E0">
        <w:trPr>
          <w:trHeight w:val="615"/>
        </w:trPr>
        <w:tc>
          <w:tcPr>
            <w:tcW w:w="10102" w:type="dxa"/>
            <w:gridSpan w:val="7"/>
            <w:tcBorders>
              <w:top w:val="single" w:sz="6" w:space="0" w:color="000000"/>
              <w:left w:val="single" w:sz="6" w:space="0" w:color="000000"/>
              <w:bottom w:val="single" w:sz="6" w:space="0" w:color="000000"/>
              <w:right w:val="single" w:sz="6" w:space="0" w:color="000000"/>
            </w:tcBorders>
          </w:tcPr>
          <w:p w14:paraId="091AA06D" w14:textId="77777777" w:rsidR="00A62ED0" w:rsidRPr="007D5B4D" w:rsidRDefault="00A62ED0" w:rsidP="005F7B93">
            <w:pPr>
              <w:widowControl w:val="0"/>
              <w:autoSpaceDE w:val="0"/>
              <w:autoSpaceDN w:val="0"/>
              <w:spacing w:line="268" w:lineRule="exact"/>
              <w:jc w:val="center"/>
              <w:rPr>
                <w:rFonts w:eastAsia="Arial"/>
                <w:b/>
                <w:spacing w:val="-2"/>
                <w:w w:val="110"/>
                <w:kern w:val="0"/>
              </w:rPr>
            </w:pPr>
            <w:r w:rsidRPr="007D5B4D">
              <w:rPr>
                <w:rFonts w:eastAsia="Arial"/>
                <w:b/>
                <w:w w:val="110"/>
                <w:kern w:val="0"/>
              </w:rPr>
              <w:t>Part C-Learning</w:t>
            </w:r>
            <w:r w:rsidRPr="007D5B4D">
              <w:rPr>
                <w:rFonts w:eastAsia="Arial"/>
                <w:b/>
                <w:spacing w:val="-2"/>
                <w:w w:val="110"/>
                <w:kern w:val="0"/>
              </w:rPr>
              <w:t xml:space="preserve"> Resources</w:t>
            </w:r>
          </w:p>
          <w:p w14:paraId="5D893A15" w14:textId="77777777" w:rsidR="00A62ED0" w:rsidRPr="007D5B4D" w:rsidRDefault="00A62ED0" w:rsidP="005F7B93">
            <w:pPr>
              <w:ind w:left="63"/>
              <w:jc w:val="center"/>
            </w:pPr>
          </w:p>
        </w:tc>
      </w:tr>
      <w:tr w:rsidR="00A62ED0" w:rsidRPr="007D5B4D" w14:paraId="33424213" w14:textId="77777777" w:rsidTr="009964E0">
        <w:trPr>
          <w:trHeight w:val="1965"/>
        </w:trPr>
        <w:tc>
          <w:tcPr>
            <w:tcW w:w="1490" w:type="dxa"/>
            <w:tcBorders>
              <w:top w:val="single" w:sz="6" w:space="0" w:color="000000"/>
              <w:left w:val="single" w:sz="6" w:space="0" w:color="000000"/>
              <w:bottom w:val="single" w:sz="6" w:space="0" w:color="000000"/>
              <w:right w:val="single" w:sz="6" w:space="0" w:color="000000"/>
            </w:tcBorders>
          </w:tcPr>
          <w:p w14:paraId="5675B8F9" w14:textId="77777777" w:rsidR="00A62ED0" w:rsidRPr="007D5B4D" w:rsidRDefault="00A62ED0" w:rsidP="005F7B93">
            <w:pPr>
              <w:ind w:right="23"/>
              <w:jc w:val="center"/>
              <w:rPr>
                <w:rFonts w:eastAsia="Times New Roman"/>
              </w:rPr>
            </w:pPr>
          </w:p>
        </w:tc>
        <w:tc>
          <w:tcPr>
            <w:tcW w:w="6424" w:type="dxa"/>
            <w:gridSpan w:val="5"/>
            <w:tcBorders>
              <w:top w:val="single" w:sz="6" w:space="0" w:color="000000"/>
              <w:left w:val="single" w:sz="6" w:space="0" w:color="000000"/>
              <w:bottom w:val="single" w:sz="6" w:space="0" w:color="000000"/>
              <w:right w:val="single" w:sz="6" w:space="0" w:color="000000"/>
            </w:tcBorders>
          </w:tcPr>
          <w:p w14:paraId="7D45FEFF" w14:textId="77777777" w:rsidR="00A62ED0" w:rsidRPr="007D5B4D" w:rsidRDefault="00A62ED0" w:rsidP="00A62ED0">
            <w:pPr>
              <w:pStyle w:val="ListParagraph"/>
              <w:numPr>
                <w:ilvl w:val="0"/>
                <w:numId w:val="8"/>
              </w:numPr>
              <w:spacing w:after="0" w:line="240" w:lineRule="auto"/>
              <w:rPr>
                <w:rFonts w:ascii="Times New Roman" w:hAnsi="Times New Roman" w:cs="Times New Roman"/>
                <w:kern w:val="0"/>
                <w:lang w:bidi="ar-SA"/>
              </w:rPr>
            </w:pPr>
            <w:r w:rsidRPr="007D5B4D">
              <w:rPr>
                <w:rFonts w:ascii="Times New Roman" w:hAnsi="Times New Roman" w:cs="Times New Roman"/>
                <w:kern w:val="0"/>
                <w:lang w:bidi="ar-SA"/>
              </w:rPr>
              <w:t>Human Resource Development &amp; Management in the Hotel Industry – S.K. Bhatia, Nirmal Singh</w:t>
            </w:r>
          </w:p>
          <w:p w14:paraId="015474FA" w14:textId="77777777" w:rsidR="00A62ED0" w:rsidRPr="007D5B4D" w:rsidRDefault="00A62ED0" w:rsidP="00A62ED0">
            <w:pPr>
              <w:pStyle w:val="ListParagraph"/>
              <w:numPr>
                <w:ilvl w:val="0"/>
                <w:numId w:val="8"/>
              </w:numPr>
              <w:spacing w:after="0" w:line="240" w:lineRule="auto"/>
              <w:rPr>
                <w:rFonts w:ascii="Times New Roman" w:hAnsi="Times New Roman" w:cs="Times New Roman"/>
                <w:kern w:val="0"/>
                <w:lang w:bidi="ar-SA"/>
              </w:rPr>
            </w:pPr>
            <w:r w:rsidRPr="007D5B4D">
              <w:rPr>
                <w:rFonts w:ascii="Times New Roman" w:hAnsi="Times New Roman" w:cs="Times New Roman"/>
                <w:kern w:val="0"/>
                <w:lang w:bidi="ar-SA"/>
              </w:rPr>
              <w:t>Principal and Techniques of Personnel Management Human Resource Management – Dr. Jagmohan Negi</w:t>
            </w:r>
          </w:p>
          <w:p w14:paraId="20184382" w14:textId="77777777" w:rsidR="00A62ED0" w:rsidRPr="007D5B4D" w:rsidRDefault="00A62ED0" w:rsidP="00A62ED0">
            <w:pPr>
              <w:pStyle w:val="ListParagraph"/>
              <w:numPr>
                <w:ilvl w:val="0"/>
                <w:numId w:val="8"/>
              </w:numPr>
              <w:spacing w:after="0" w:line="240" w:lineRule="auto"/>
              <w:rPr>
                <w:rFonts w:ascii="Times New Roman" w:hAnsi="Times New Roman" w:cs="Times New Roman"/>
                <w:kern w:val="0"/>
                <w:lang w:bidi="ar-SA"/>
              </w:rPr>
            </w:pPr>
            <w:r w:rsidRPr="007D5B4D">
              <w:rPr>
                <w:rFonts w:ascii="Times New Roman" w:hAnsi="Times New Roman" w:cs="Times New Roman"/>
                <w:kern w:val="0"/>
                <w:lang w:bidi="ar-SA"/>
              </w:rPr>
              <w:t>Human Resource Management – Rao  V S P</w:t>
            </w:r>
          </w:p>
          <w:p w14:paraId="5DE29DE7" w14:textId="77777777" w:rsidR="00A62ED0" w:rsidRPr="007D5B4D" w:rsidRDefault="00A62ED0" w:rsidP="00A62ED0">
            <w:pPr>
              <w:pStyle w:val="ListParagraph"/>
              <w:numPr>
                <w:ilvl w:val="0"/>
                <w:numId w:val="8"/>
              </w:numPr>
              <w:spacing w:after="0" w:line="240" w:lineRule="auto"/>
              <w:rPr>
                <w:rFonts w:ascii="Times New Roman" w:hAnsi="Times New Roman" w:cs="Times New Roman"/>
                <w:kern w:val="0"/>
                <w:lang w:bidi="ar-SA"/>
              </w:rPr>
            </w:pPr>
            <w:r w:rsidRPr="007D5B4D">
              <w:rPr>
                <w:rFonts w:ascii="Times New Roman" w:hAnsi="Times New Roman" w:cs="Times New Roman"/>
                <w:kern w:val="0"/>
                <w:lang w:bidi="ar-SA"/>
              </w:rPr>
              <w:t xml:space="preserve">Human Resource Management: </w:t>
            </w:r>
            <w:proofErr w:type="gramStart"/>
            <w:r w:rsidRPr="007D5B4D">
              <w:rPr>
                <w:rFonts w:ascii="Times New Roman" w:hAnsi="Times New Roman" w:cs="Times New Roman"/>
                <w:kern w:val="0"/>
                <w:lang w:bidi="ar-SA"/>
              </w:rPr>
              <w:t>T .</w:t>
            </w:r>
            <w:proofErr w:type="gramEnd"/>
            <w:r w:rsidRPr="007D5B4D">
              <w:rPr>
                <w:rFonts w:ascii="Times New Roman" w:hAnsi="Times New Roman" w:cs="Times New Roman"/>
                <w:kern w:val="0"/>
                <w:lang w:bidi="ar-SA"/>
              </w:rPr>
              <w:t xml:space="preserve"> </w:t>
            </w:r>
            <w:proofErr w:type="spellStart"/>
            <w:r w:rsidRPr="007D5B4D">
              <w:rPr>
                <w:rFonts w:ascii="Times New Roman" w:hAnsi="Times New Roman" w:cs="Times New Roman"/>
                <w:kern w:val="0"/>
                <w:lang w:bidi="ar-SA"/>
              </w:rPr>
              <w:t>N.Chabbra</w:t>
            </w:r>
            <w:proofErr w:type="spellEnd"/>
          </w:p>
        </w:tc>
        <w:tc>
          <w:tcPr>
            <w:tcW w:w="2188" w:type="dxa"/>
            <w:tcBorders>
              <w:top w:val="single" w:sz="6" w:space="0" w:color="000000"/>
              <w:left w:val="single" w:sz="6" w:space="0" w:color="000000"/>
              <w:bottom w:val="single" w:sz="6" w:space="0" w:color="000000"/>
              <w:right w:val="single" w:sz="6" w:space="0" w:color="000000"/>
            </w:tcBorders>
          </w:tcPr>
          <w:p w14:paraId="59D09DCA" w14:textId="77777777" w:rsidR="00A62ED0" w:rsidRPr="007D5B4D" w:rsidRDefault="00A62ED0" w:rsidP="005F7B93">
            <w:pPr>
              <w:ind w:left="63"/>
              <w:jc w:val="center"/>
            </w:pPr>
          </w:p>
        </w:tc>
      </w:tr>
    </w:tbl>
    <w:p w14:paraId="0FED97C4" w14:textId="77777777" w:rsidR="00A62ED0" w:rsidRPr="007D5B4D" w:rsidRDefault="00A62ED0" w:rsidP="00A62ED0"/>
    <w:p w14:paraId="3AEBA29E" w14:textId="77777777" w:rsidR="00A62ED0" w:rsidRPr="007D5B4D" w:rsidRDefault="00A62ED0" w:rsidP="00FD2394">
      <w:pPr>
        <w:pStyle w:val="Body"/>
        <w:jc w:val="both"/>
        <w:rPr>
          <w:rFonts w:ascii="Times New Roman" w:hAnsi="Times New Roman" w:cs="Times New Roman"/>
        </w:rPr>
      </w:pPr>
    </w:p>
    <w:p w14:paraId="2BE54AE8" w14:textId="77777777" w:rsidR="00513B27" w:rsidRPr="007D5B4D" w:rsidRDefault="00513B27" w:rsidP="00FD2394">
      <w:pPr>
        <w:pStyle w:val="Body"/>
        <w:jc w:val="both"/>
        <w:rPr>
          <w:rFonts w:ascii="Times New Roman" w:hAnsi="Times New Roman" w:cs="Times New Roman"/>
        </w:rPr>
      </w:pPr>
    </w:p>
    <w:p w14:paraId="7EC3563A" w14:textId="77777777" w:rsidR="00513B27" w:rsidRPr="007D5B4D" w:rsidRDefault="00513B27" w:rsidP="00FD2394">
      <w:pPr>
        <w:pStyle w:val="Body"/>
        <w:jc w:val="both"/>
        <w:rPr>
          <w:rFonts w:ascii="Times New Roman" w:hAnsi="Times New Roman" w:cs="Times New Roman"/>
        </w:rPr>
      </w:pPr>
    </w:p>
    <w:p w14:paraId="12042337" w14:textId="77777777" w:rsidR="00513B27" w:rsidRPr="007D5B4D" w:rsidRDefault="00513B27" w:rsidP="00FD2394">
      <w:pPr>
        <w:pStyle w:val="Body"/>
        <w:jc w:val="both"/>
        <w:rPr>
          <w:rFonts w:ascii="Times New Roman" w:hAnsi="Times New Roman" w:cs="Times New Roman"/>
        </w:rPr>
      </w:pPr>
    </w:p>
    <w:p w14:paraId="5DC1803C" w14:textId="77777777" w:rsidR="00513B27" w:rsidRPr="007D5B4D" w:rsidRDefault="00513B27" w:rsidP="00FD2394">
      <w:pPr>
        <w:pStyle w:val="Body"/>
        <w:jc w:val="both"/>
        <w:rPr>
          <w:rFonts w:ascii="Times New Roman" w:hAnsi="Times New Roman" w:cs="Times New Roman"/>
        </w:rPr>
      </w:pPr>
    </w:p>
    <w:p w14:paraId="2A96A0EE" w14:textId="77777777" w:rsidR="00513B27" w:rsidRPr="007D5B4D" w:rsidRDefault="00513B27" w:rsidP="00FD2394">
      <w:pPr>
        <w:pStyle w:val="Body"/>
        <w:jc w:val="both"/>
        <w:rPr>
          <w:rFonts w:ascii="Times New Roman" w:hAnsi="Times New Roman" w:cs="Times New Roman"/>
        </w:rPr>
      </w:pPr>
    </w:p>
    <w:p w14:paraId="2F6CC0EB" w14:textId="77777777" w:rsidR="00513B27" w:rsidRPr="007D5B4D" w:rsidRDefault="00513B27" w:rsidP="00FD2394">
      <w:pPr>
        <w:pStyle w:val="Body"/>
        <w:jc w:val="both"/>
        <w:rPr>
          <w:rFonts w:ascii="Times New Roman" w:hAnsi="Times New Roman" w:cs="Times New Roman"/>
        </w:rPr>
      </w:pPr>
    </w:p>
    <w:p w14:paraId="63BB1BB8" w14:textId="77777777" w:rsidR="00513B27" w:rsidRPr="007D5B4D" w:rsidRDefault="00513B27" w:rsidP="00FD2394">
      <w:pPr>
        <w:pStyle w:val="Body"/>
        <w:jc w:val="both"/>
        <w:rPr>
          <w:rFonts w:ascii="Times New Roman" w:hAnsi="Times New Roman" w:cs="Times New Roman"/>
        </w:rPr>
      </w:pPr>
    </w:p>
    <w:p w14:paraId="11955924" w14:textId="77777777" w:rsidR="00513B27" w:rsidRPr="007D5B4D" w:rsidRDefault="00513B27" w:rsidP="00FD2394">
      <w:pPr>
        <w:pStyle w:val="Body"/>
        <w:jc w:val="both"/>
        <w:rPr>
          <w:rFonts w:ascii="Times New Roman" w:hAnsi="Times New Roman" w:cs="Times New Roman"/>
        </w:rPr>
      </w:pPr>
    </w:p>
    <w:p w14:paraId="1B0B51EE" w14:textId="77777777" w:rsidR="00513B27" w:rsidRPr="007D5B4D" w:rsidRDefault="00513B27" w:rsidP="00FD2394">
      <w:pPr>
        <w:pStyle w:val="Body"/>
        <w:jc w:val="both"/>
        <w:rPr>
          <w:rFonts w:ascii="Times New Roman" w:hAnsi="Times New Roman" w:cs="Times New Roman"/>
        </w:rPr>
      </w:pPr>
    </w:p>
    <w:p w14:paraId="3003A211" w14:textId="77777777" w:rsidR="00513B27" w:rsidRPr="007D5B4D" w:rsidRDefault="00513B27" w:rsidP="00FD2394">
      <w:pPr>
        <w:pStyle w:val="Body"/>
        <w:jc w:val="both"/>
        <w:rPr>
          <w:rFonts w:ascii="Times New Roman" w:hAnsi="Times New Roman" w:cs="Times New Roman"/>
        </w:rPr>
      </w:pPr>
    </w:p>
    <w:p w14:paraId="766C0013" w14:textId="77777777" w:rsidR="00513B27" w:rsidRPr="007D5B4D" w:rsidRDefault="00513B27" w:rsidP="00FD2394">
      <w:pPr>
        <w:pStyle w:val="Body"/>
        <w:jc w:val="both"/>
        <w:rPr>
          <w:rFonts w:ascii="Times New Roman" w:hAnsi="Times New Roman" w:cs="Times New Roman"/>
        </w:rPr>
      </w:pPr>
    </w:p>
    <w:p w14:paraId="7D53DAE7" w14:textId="77777777" w:rsidR="00513B27" w:rsidRPr="007D5B4D" w:rsidRDefault="00513B27" w:rsidP="00FD2394">
      <w:pPr>
        <w:pStyle w:val="Body"/>
        <w:jc w:val="both"/>
        <w:rPr>
          <w:rFonts w:ascii="Times New Roman" w:hAnsi="Times New Roman" w:cs="Times New Roman"/>
        </w:rPr>
      </w:pPr>
    </w:p>
    <w:p w14:paraId="7FCB3BE7" w14:textId="77777777" w:rsidR="00513B27" w:rsidRPr="007D5B4D" w:rsidRDefault="00513B27" w:rsidP="00FD2394">
      <w:pPr>
        <w:pStyle w:val="Body"/>
        <w:jc w:val="both"/>
        <w:rPr>
          <w:rFonts w:ascii="Times New Roman" w:hAnsi="Times New Roman" w:cs="Times New Roman"/>
        </w:rPr>
      </w:pPr>
    </w:p>
    <w:p w14:paraId="70E9E77D" w14:textId="77777777" w:rsidR="00513B27" w:rsidRPr="007D5B4D" w:rsidRDefault="00513B27" w:rsidP="00FD2394">
      <w:pPr>
        <w:pStyle w:val="Body"/>
        <w:jc w:val="both"/>
        <w:rPr>
          <w:rFonts w:ascii="Times New Roman" w:hAnsi="Times New Roman" w:cs="Times New Roman"/>
        </w:rPr>
      </w:pPr>
    </w:p>
    <w:p w14:paraId="5A70D46F" w14:textId="77777777" w:rsidR="00513B27" w:rsidRPr="007D5B4D" w:rsidRDefault="00513B27" w:rsidP="00FD2394">
      <w:pPr>
        <w:pStyle w:val="Body"/>
        <w:jc w:val="both"/>
        <w:rPr>
          <w:rFonts w:ascii="Times New Roman" w:hAnsi="Times New Roman" w:cs="Times New Roman"/>
        </w:rPr>
      </w:pPr>
    </w:p>
    <w:p w14:paraId="53EC1328" w14:textId="77777777" w:rsidR="00513B27" w:rsidRPr="007D5B4D" w:rsidRDefault="00513B27" w:rsidP="00FD2394">
      <w:pPr>
        <w:pStyle w:val="Body"/>
        <w:jc w:val="both"/>
        <w:rPr>
          <w:rFonts w:ascii="Times New Roman" w:hAnsi="Times New Roman" w:cs="Times New Roman"/>
        </w:rPr>
      </w:pPr>
    </w:p>
    <w:p w14:paraId="1A11BDEB" w14:textId="77777777" w:rsidR="00513B27" w:rsidRPr="007D5B4D" w:rsidRDefault="00513B27" w:rsidP="00FD2394">
      <w:pPr>
        <w:pStyle w:val="Body"/>
        <w:jc w:val="both"/>
        <w:rPr>
          <w:rFonts w:ascii="Times New Roman" w:hAnsi="Times New Roman" w:cs="Times New Roman"/>
        </w:rPr>
      </w:pPr>
    </w:p>
    <w:p w14:paraId="2BADDEAB" w14:textId="77777777" w:rsidR="00513B27" w:rsidRPr="007D5B4D" w:rsidRDefault="00513B27" w:rsidP="00FD2394">
      <w:pPr>
        <w:pStyle w:val="Body"/>
        <w:jc w:val="both"/>
        <w:rPr>
          <w:rFonts w:ascii="Times New Roman" w:hAnsi="Times New Roman" w:cs="Times New Roman"/>
        </w:rPr>
      </w:pPr>
    </w:p>
    <w:p w14:paraId="7848D503" w14:textId="77777777" w:rsidR="00513B27" w:rsidRPr="007D5B4D" w:rsidRDefault="00513B27" w:rsidP="00FD2394">
      <w:pPr>
        <w:pStyle w:val="Body"/>
        <w:jc w:val="both"/>
        <w:rPr>
          <w:rFonts w:ascii="Times New Roman" w:hAnsi="Times New Roman" w:cs="Times New Roman"/>
        </w:rPr>
      </w:pPr>
    </w:p>
    <w:p w14:paraId="0C60D6E5" w14:textId="77777777" w:rsidR="00513B27" w:rsidRPr="007D5B4D" w:rsidRDefault="00513B27" w:rsidP="00FD2394">
      <w:pPr>
        <w:pStyle w:val="Body"/>
        <w:jc w:val="both"/>
        <w:rPr>
          <w:rFonts w:ascii="Times New Roman" w:hAnsi="Times New Roman" w:cs="Times New Roman"/>
        </w:rPr>
      </w:pPr>
    </w:p>
    <w:p w14:paraId="567704AE" w14:textId="77777777" w:rsidR="00513B27" w:rsidRPr="007D5B4D" w:rsidRDefault="00513B27" w:rsidP="00FD2394">
      <w:pPr>
        <w:pStyle w:val="Body"/>
        <w:jc w:val="both"/>
        <w:rPr>
          <w:rFonts w:ascii="Times New Roman" w:hAnsi="Times New Roman" w:cs="Times New Roman"/>
        </w:rPr>
      </w:pPr>
    </w:p>
    <w:p w14:paraId="7D3FBBF6" w14:textId="77777777" w:rsidR="00513B27" w:rsidRPr="007D5B4D" w:rsidRDefault="00513B27" w:rsidP="00FD2394">
      <w:pPr>
        <w:pStyle w:val="Body"/>
        <w:jc w:val="both"/>
        <w:rPr>
          <w:rFonts w:ascii="Times New Roman" w:hAnsi="Times New Roman" w:cs="Times New Roman"/>
        </w:rPr>
      </w:pPr>
    </w:p>
    <w:p w14:paraId="49247172" w14:textId="77777777" w:rsidR="00513B27" w:rsidRPr="007D5B4D" w:rsidRDefault="00513B27" w:rsidP="00FD2394">
      <w:pPr>
        <w:pStyle w:val="Body"/>
        <w:jc w:val="both"/>
        <w:rPr>
          <w:rFonts w:ascii="Times New Roman" w:hAnsi="Times New Roman" w:cs="Times New Roman"/>
        </w:rPr>
      </w:pPr>
    </w:p>
    <w:p w14:paraId="0A3DBE01" w14:textId="77777777" w:rsidR="00513B27" w:rsidRPr="007D5B4D" w:rsidRDefault="00513B27" w:rsidP="00FD2394">
      <w:pPr>
        <w:pStyle w:val="Body"/>
        <w:jc w:val="both"/>
        <w:rPr>
          <w:rFonts w:ascii="Times New Roman" w:hAnsi="Times New Roman" w:cs="Times New Roman"/>
        </w:rPr>
      </w:pPr>
    </w:p>
    <w:p w14:paraId="3A355C9D" w14:textId="77777777" w:rsidR="00513B27" w:rsidRPr="007D5B4D" w:rsidRDefault="00513B27" w:rsidP="00FD2394">
      <w:pPr>
        <w:pStyle w:val="Body"/>
        <w:jc w:val="both"/>
        <w:rPr>
          <w:rFonts w:ascii="Times New Roman" w:hAnsi="Times New Roman" w:cs="Times New Roman"/>
        </w:rPr>
      </w:pPr>
    </w:p>
    <w:p w14:paraId="17F29C05" w14:textId="77777777" w:rsidR="00513B27" w:rsidRPr="007D5B4D" w:rsidRDefault="00513B27" w:rsidP="00FD2394">
      <w:pPr>
        <w:pStyle w:val="Body"/>
        <w:jc w:val="both"/>
        <w:rPr>
          <w:rFonts w:ascii="Times New Roman" w:hAnsi="Times New Roman" w:cs="Times New Roman"/>
        </w:rPr>
      </w:pPr>
    </w:p>
    <w:p w14:paraId="3D000E8E" w14:textId="77777777" w:rsidR="00513B27" w:rsidRPr="007D5B4D" w:rsidRDefault="00513B27" w:rsidP="00FD2394">
      <w:pPr>
        <w:pStyle w:val="Body"/>
        <w:jc w:val="both"/>
        <w:rPr>
          <w:rFonts w:ascii="Times New Roman" w:hAnsi="Times New Roman" w:cs="Times New Roman"/>
        </w:rPr>
      </w:pPr>
    </w:p>
    <w:p w14:paraId="69E99556" w14:textId="77777777" w:rsidR="00513B27" w:rsidRPr="007D5B4D" w:rsidRDefault="00513B27" w:rsidP="00FD2394">
      <w:pPr>
        <w:pStyle w:val="Body"/>
        <w:jc w:val="both"/>
        <w:rPr>
          <w:rFonts w:ascii="Times New Roman" w:hAnsi="Times New Roman" w:cs="Times New Roman"/>
        </w:rPr>
      </w:pPr>
    </w:p>
    <w:p w14:paraId="0D48CD02" w14:textId="77777777" w:rsidR="00513B27" w:rsidRPr="007D5B4D" w:rsidRDefault="00513B27" w:rsidP="00FD2394">
      <w:pPr>
        <w:pStyle w:val="Body"/>
        <w:jc w:val="both"/>
        <w:rPr>
          <w:rFonts w:ascii="Times New Roman" w:hAnsi="Times New Roman" w:cs="Times New Roman"/>
        </w:rPr>
      </w:pPr>
    </w:p>
    <w:p w14:paraId="7FEA738E" w14:textId="77777777" w:rsidR="00513B27" w:rsidRPr="007D5B4D" w:rsidRDefault="00513B27" w:rsidP="00FD2394">
      <w:pPr>
        <w:pStyle w:val="Body"/>
        <w:jc w:val="both"/>
        <w:rPr>
          <w:rFonts w:ascii="Times New Roman" w:hAnsi="Times New Roman" w:cs="Times New Roman"/>
        </w:rPr>
      </w:pPr>
    </w:p>
    <w:p w14:paraId="6085E8BB" w14:textId="77777777" w:rsidR="00513B27" w:rsidRPr="007D5B4D" w:rsidRDefault="00513B27" w:rsidP="00FD2394">
      <w:pPr>
        <w:pStyle w:val="Body"/>
        <w:jc w:val="both"/>
        <w:rPr>
          <w:rFonts w:ascii="Times New Roman" w:hAnsi="Times New Roman" w:cs="Times New Roman"/>
        </w:rPr>
      </w:pPr>
    </w:p>
    <w:p w14:paraId="4A826654" w14:textId="77777777" w:rsidR="00513B27" w:rsidRPr="007D5B4D" w:rsidRDefault="00513B27" w:rsidP="00FD2394">
      <w:pPr>
        <w:pStyle w:val="Body"/>
        <w:jc w:val="both"/>
        <w:rPr>
          <w:rFonts w:ascii="Times New Roman" w:hAnsi="Times New Roman" w:cs="Times New Roman"/>
        </w:rPr>
      </w:pPr>
    </w:p>
    <w:p w14:paraId="1CA7B834" w14:textId="77777777" w:rsidR="00513B27" w:rsidRPr="007D5B4D" w:rsidRDefault="00513B27" w:rsidP="00FD2394">
      <w:pPr>
        <w:pStyle w:val="Body"/>
        <w:jc w:val="both"/>
        <w:rPr>
          <w:rFonts w:ascii="Times New Roman" w:hAnsi="Times New Roman" w:cs="Times New Roman"/>
        </w:rPr>
      </w:pPr>
    </w:p>
    <w:p w14:paraId="188B7185" w14:textId="77777777" w:rsidR="00513B27" w:rsidRPr="007D5B4D" w:rsidRDefault="00513B27" w:rsidP="00FD2394">
      <w:pPr>
        <w:pStyle w:val="Body"/>
        <w:jc w:val="both"/>
        <w:rPr>
          <w:rFonts w:ascii="Times New Roman" w:hAnsi="Times New Roman" w:cs="Times New Roman"/>
        </w:rPr>
      </w:pPr>
    </w:p>
    <w:p w14:paraId="55898B45" w14:textId="77777777" w:rsidR="00513B27" w:rsidRPr="007D5B4D" w:rsidRDefault="00513B27" w:rsidP="00FD2394">
      <w:pPr>
        <w:pStyle w:val="Body"/>
        <w:jc w:val="both"/>
        <w:rPr>
          <w:rFonts w:ascii="Times New Roman" w:hAnsi="Times New Roman" w:cs="Times New Roman"/>
        </w:rPr>
      </w:pPr>
    </w:p>
    <w:p w14:paraId="4E9DFA57" w14:textId="77777777" w:rsidR="00513B27" w:rsidRPr="007D5B4D" w:rsidRDefault="00513B27" w:rsidP="00FD2394">
      <w:pPr>
        <w:pStyle w:val="Body"/>
        <w:jc w:val="both"/>
        <w:rPr>
          <w:rFonts w:ascii="Times New Roman" w:hAnsi="Times New Roman" w:cs="Times New Roman"/>
        </w:rPr>
      </w:pPr>
    </w:p>
    <w:p w14:paraId="2BF5520C" w14:textId="77777777" w:rsidR="00513B27" w:rsidRPr="007D5B4D" w:rsidRDefault="00513B27" w:rsidP="00FD2394">
      <w:pPr>
        <w:pStyle w:val="Body"/>
        <w:jc w:val="both"/>
        <w:rPr>
          <w:rFonts w:ascii="Times New Roman" w:hAnsi="Times New Roman" w:cs="Times New Roman"/>
        </w:rPr>
      </w:pPr>
    </w:p>
    <w:p w14:paraId="66F0B736" w14:textId="77777777" w:rsidR="00513B27" w:rsidRPr="007D5B4D" w:rsidRDefault="00513B27" w:rsidP="00FD2394">
      <w:pPr>
        <w:pStyle w:val="Body"/>
        <w:jc w:val="both"/>
        <w:rPr>
          <w:rFonts w:ascii="Times New Roman" w:hAnsi="Times New Roman" w:cs="Times New Roman"/>
        </w:rPr>
      </w:pPr>
    </w:p>
    <w:p w14:paraId="24A5679F" w14:textId="77777777" w:rsidR="00513B27" w:rsidRPr="007D5B4D" w:rsidRDefault="00513B27" w:rsidP="00FD2394">
      <w:pPr>
        <w:pStyle w:val="Body"/>
        <w:jc w:val="both"/>
        <w:rPr>
          <w:rFonts w:ascii="Times New Roman" w:hAnsi="Times New Roman" w:cs="Times New Roman"/>
        </w:rPr>
      </w:pPr>
    </w:p>
    <w:p w14:paraId="211F8AE2" w14:textId="77777777" w:rsidR="00513B27" w:rsidRPr="007D5B4D" w:rsidRDefault="00513B27" w:rsidP="00FD2394">
      <w:pPr>
        <w:pStyle w:val="Body"/>
        <w:jc w:val="both"/>
        <w:rPr>
          <w:rFonts w:ascii="Times New Roman" w:hAnsi="Times New Roman" w:cs="Times New Roman"/>
        </w:rPr>
      </w:pPr>
    </w:p>
    <w:tbl>
      <w:tblPr>
        <w:tblStyle w:val="TableGrid0"/>
        <w:tblW w:w="10256" w:type="dxa"/>
        <w:tblInd w:w="266" w:type="dxa"/>
        <w:tblCellMar>
          <w:left w:w="7" w:type="dxa"/>
        </w:tblCellMar>
        <w:tblLook w:val="04A0" w:firstRow="1" w:lastRow="0" w:firstColumn="1" w:lastColumn="0" w:noHBand="0" w:noVBand="1"/>
      </w:tblPr>
      <w:tblGrid>
        <w:gridCol w:w="1231"/>
        <w:gridCol w:w="2921"/>
        <w:gridCol w:w="1053"/>
        <w:gridCol w:w="974"/>
        <w:gridCol w:w="2076"/>
        <w:gridCol w:w="467"/>
        <w:gridCol w:w="1534"/>
      </w:tblGrid>
      <w:tr w:rsidR="00513B27" w:rsidRPr="007D5B4D" w14:paraId="6A31A3E7" w14:textId="77777777" w:rsidTr="002016A9">
        <w:trPr>
          <w:trHeight w:val="432"/>
        </w:trPr>
        <w:tc>
          <w:tcPr>
            <w:tcW w:w="10256" w:type="dxa"/>
            <w:gridSpan w:val="7"/>
            <w:tcBorders>
              <w:top w:val="single" w:sz="6" w:space="0" w:color="000000"/>
              <w:left w:val="single" w:sz="6" w:space="0" w:color="000000"/>
              <w:bottom w:val="single" w:sz="6" w:space="0" w:color="000000"/>
              <w:right w:val="single" w:sz="6" w:space="0" w:color="000000"/>
            </w:tcBorders>
          </w:tcPr>
          <w:p w14:paraId="6CADFF8D" w14:textId="77777777" w:rsidR="00513B27" w:rsidRPr="007D5B4D" w:rsidRDefault="00513B27" w:rsidP="005F7B93">
            <w:pPr>
              <w:ind w:left="118"/>
              <w:jc w:val="center"/>
            </w:pPr>
            <w:r w:rsidRPr="007D5B4D">
              <w:rPr>
                <w:rFonts w:eastAsia="Times New Roman"/>
                <w:b/>
              </w:rPr>
              <w:lastRenderedPageBreak/>
              <w:t>Session: 2025-26</w:t>
            </w:r>
          </w:p>
        </w:tc>
      </w:tr>
      <w:tr w:rsidR="00513B27" w:rsidRPr="007D5B4D" w14:paraId="2FE29AC8" w14:textId="77777777" w:rsidTr="002016A9">
        <w:trPr>
          <w:trHeight w:val="427"/>
        </w:trPr>
        <w:tc>
          <w:tcPr>
            <w:tcW w:w="10256" w:type="dxa"/>
            <w:gridSpan w:val="7"/>
            <w:tcBorders>
              <w:top w:val="single" w:sz="6" w:space="0" w:color="000000"/>
              <w:left w:val="single" w:sz="6" w:space="0" w:color="000000"/>
              <w:bottom w:val="single" w:sz="6" w:space="0" w:color="000000"/>
              <w:right w:val="single" w:sz="6" w:space="0" w:color="000000"/>
            </w:tcBorders>
          </w:tcPr>
          <w:p w14:paraId="0D69D37A" w14:textId="77777777" w:rsidR="00513B27" w:rsidRPr="007D5B4D" w:rsidRDefault="00513B27" w:rsidP="005F7B93">
            <w:pPr>
              <w:ind w:left="115"/>
            </w:pPr>
            <w:r w:rsidRPr="007D5B4D">
              <w:rPr>
                <w:rFonts w:eastAsia="Times New Roman"/>
                <w:b/>
              </w:rPr>
              <w:t xml:space="preserve">                                                                     Part A – Introduction </w:t>
            </w:r>
          </w:p>
        </w:tc>
      </w:tr>
      <w:tr w:rsidR="00FC5EA0" w:rsidRPr="007D5B4D" w14:paraId="022146C4" w14:textId="77777777" w:rsidTr="009964E0">
        <w:trPr>
          <w:trHeight w:val="600"/>
        </w:trPr>
        <w:tc>
          <w:tcPr>
            <w:tcW w:w="4152" w:type="dxa"/>
            <w:gridSpan w:val="2"/>
            <w:tcBorders>
              <w:top w:val="single" w:sz="6" w:space="0" w:color="000000"/>
              <w:left w:val="single" w:sz="6" w:space="0" w:color="000000"/>
              <w:bottom w:val="single" w:sz="6" w:space="0" w:color="000000"/>
              <w:right w:val="single" w:sz="6" w:space="0" w:color="000000"/>
            </w:tcBorders>
          </w:tcPr>
          <w:p w14:paraId="2358AB9F" w14:textId="01D8066F" w:rsidR="00FC5EA0" w:rsidRPr="007D5B4D" w:rsidRDefault="00FC5EA0" w:rsidP="00FC5EA0">
            <w:r w:rsidRPr="007D5B4D">
              <w:rPr>
                <w:rFonts w:eastAsia="Times New Roman"/>
              </w:rPr>
              <w:t xml:space="preserve"> </w:t>
            </w:r>
            <w:r>
              <w:rPr>
                <w:rFonts w:eastAsia="Times New Roman"/>
              </w:rPr>
              <w:t xml:space="preserve">Programme </w:t>
            </w:r>
          </w:p>
        </w:tc>
        <w:tc>
          <w:tcPr>
            <w:tcW w:w="6104" w:type="dxa"/>
            <w:gridSpan w:val="5"/>
            <w:tcBorders>
              <w:top w:val="single" w:sz="6" w:space="0" w:color="000000"/>
              <w:left w:val="single" w:sz="6" w:space="0" w:color="000000"/>
              <w:bottom w:val="single" w:sz="6" w:space="0" w:color="000000"/>
              <w:right w:val="single" w:sz="6" w:space="0" w:color="000000"/>
            </w:tcBorders>
          </w:tcPr>
          <w:p w14:paraId="320843E4" w14:textId="577B7689" w:rsidR="00FC5EA0" w:rsidRPr="009964E0" w:rsidRDefault="00FC5EA0" w:rsidP="00FC5EA0">
            <w:pPr>
              <w:ind w:left="115" w:right="221"/>
              <w:rPr>
                <w:b/>
                <w:bCs/>
              </w:rPr>
            </w:pPr>
            <w:r w:rsidRPr="009964E0">
              <w:rPr>
                <w:b/>
                <w:bCs/>
              </w:rPr>
              <w:t>Bachelor of Management Studies (Event Management)</w:t>
            </w:r>
          </w:p>
        </w:tc>
      </w:tr>
      <w:tr w:rsidR="00513B27" w:rsidRPr="007D5B4D" w14:paraId="6679B2A6" w14:textId="77777777" w:rsidTr="009964E0">
        <w:trPr>
          <w:trHeight w:val="514"/>
        </w:trPr>
        <w:tc>
          <w:tcPr>
            <w:tcW w:w="4152" w:type="dxa"/>
            <w:gridSpan w:val="2"/>
            <w:tcBorders>
              <w:top w:val="single" w:sz="6" w:space="0" w:color="000000"/>
              <w:left w:val="single" w:sz="6" w:space="0" w:color="000000"/>
              <w:bottom w:val="single" w:sz="6" w:space="0" w:color="000000"/>
              <w:right w:val="single" w:sz="6" w:space="0" w:color="000000"/>
            </w:tcBorders>
          </w:tcPr>
          <w:p w14:paraId="51A484E0" w14:textId="77777777" w:rsidR="00513B27" w:rsidRPr="007D5B4D" w:rsidRDefault="00513B27" w:rsidP="005F7B93">
            <w:r w:rsidRPr="007D5B4D">
              <w:rPr>
                <w:rFonts w:eastAsia="Times New Roman"/>
              </w:rPr>
              <w:t xml:space="preserve"> Semester </w:t>
            </w:r>
          </w:p>
          <w:p w14:paraId="2F8A5DA5" w14:textId="77777777" w:rsidR="00513B27" w:rsidRPr="007D5B4D" w:rsidRDefault="00513B27" w:rsidP="005F7B93">
            <w:pPr>
              <w:ind w:left="139"/>
            </w:pPr>
          </w:p>
        </w:tc>
        <w:tc>
          <w:tcPr>
            <w:tcW w:w="6104" w:type="dxa"/>
            <w:gridSpan w:val="5"/>
            <w:tcBorders>
              <w:top w:val="single" w:sz="6" w:space="0" w:color="000000"/>
              <w:left w:val="single" w:sz="6" w:space="0" w:color="000000"/>
              <w:bottom w:val="single" w:sz="6" w:space="0" w:color="000000"/>
              <w:right w:val="single" w:sz="6" w:space="0" w:color="000000"/>
            </w:tcBorders>
          </w:tcPr>
          <w:p w14:paraId="6A374C5E" w14:textId="77777777" w:rsidR="00513B27" w:rsidRPr="009964E0" w:rsidRDefault="00513B27" w:rsidP="005F7B93">
            <w:pPr>
              <w:ind w:right="5"/>
              <w:jc w:val="center"/>
              <w:rPr>
                <w:b/>
                <w:bCs/>
              </w:rPr>
            </w:pPr>
            <w:r w:rsidRPr="009964E0">
              <w:rPr>
                <w:b/>
                <w:bCs/>
              </w:rPr>
              <w:t>III</w:t>
            </w:r>
          </w:p>
        </w:tc>
      </w:tr>
      <w:tr w:rsidR="00513B27" w:rsidRPr="007D5B4D" w14:paraId="43347DA7" w14:textId="77777777" w:rsidTr="009964E0">
        <w:trPr>
          <w:trHeight w:val="571"/>
        </w:trPr>
        <w:tc>
          <w:tcPr>
            <w:tcW w:w="4152" w:type="dxa"/>
            <w:gridSpan w:val="2"/>
            <w:tcBorders>
              <w:top w:val="single" w:sz="6" w:space="0" w:color="000000"/>
              <w:left w:val="single" w:sz="6" w:space="0" w:color="000000"/>
              <w:bottom w:val="single" w:sz="6" w:space="0" w:color="000000"/>
              <w:right w:val="single" w:sz="6" w:space="0" w:color="000000"/>
            </w:tcBorders>
          </w:tcPr>
          <w:p w14:paraId="65C777D9" w14:textId="77777777" w:rsidR="00513B27" w:rsidRPr="007D5B4D" w:rsidRDefault="00513B27" w:rsidP="005F7B93">
            <w:r w:rsidRPr="007D5B4D">
              <w:rPr>
                <w:rFonts w:eastAsia="Times New Roman"/>
              </w:rPr>
              <w:t xml:space="preserve"> Name of the Course </w:t>
            </w:r>
          </w:p>
          <w:p w14:paraId="304DAF1A" w14:textId="77777777" w:rsidR="00513B27" w:rsidRPr="007D5B4D" w:rsidRDefault="00513B27" w:rsidP="005F7B93"/>
        </w:tc>
        <w:tc>
          <w:tcPr>
            <w:tcW w:w="6104" w:type="dxa"/>
            <w:gridSpan w:val="5"/>
            <w:tcBorders>
              <w:top w:val="single" w:sz="6" w:space="0" w:color="000000"/>
              <w:left w:val="single" w:sz="6" w:space="0" w:color="000000"/>
              <w:bottom w:val="single" w:sz="6" w:space="0" w:color="000000"/>
              <w:right w:val="single" w:sz="6" w:space="0" w:color="000000"/>
            </w:tcBorders>
          </w:tcPr>
          <w:p w14:paraId="2F43482C" w14:textId="77777777" w:rsidR="00513B27" w:rsidRPr="009964E0" w:rsidRDefault="00513B27" w:rsidP="005F7B93">
            <w:pPr>
              <w:pStyle w:val="Default"/>
              <w:jc w:val="center"/>
              <w:rPr>
                <w:rFonts w:ascii="Times New Roman" w:hAnsi="Times New Roman" w:cs="Times New Roman"/>
                <w:b/>
                <w:bCs/>
              </w:rPr>
            </w:pPr>
            <w:r w:rsidRPr="009964E0">
              <w:rPr>
                <w:rFonts w:ascii="Times New Roman" w:hAnsi="Times New Roman" w:cs="Times New Roman"/>
                <w:b/>
                <w:bCs/>
              </w:rPr>
              <w:t xml:space="preserve">MICE Management </w:t>
            </w:r>
          </w:p>
        </w:tc>
      </w:tr>
      <w:tr w:rsidR="00513B27" w:rsidRPr="007D5B4D" w14:paraId="57CD7637" w14:textId="77777777" w:rsidTr="009964E0">
        <w:trPr>
          <w:trHeight w:val="581"/>
        </w:trPr>
        <w:tc>
          <w:tcPr>
            <w:tcW w:w="4152" w:type="dxa"/>
            <w:gridSpan w:val="2"/>
            <w:tcBorders>
              <w:top w:val="single" w:sz="6" w:space="0" w:color="000000"/>
              <w:left w:val="single" w:sz="6" w:space="0" w:color="000000"/>
              <w:bottom w:val="single" w:sz="6" w:space="0" w:color="000000"/>
              <w:right w:val="single" w:sz="6" w:space="0" w:color="000000"/>
            </w:tcBorders>
          </w:tcPr>
          <w:p w14:paraId="4FC535F3" w14:textId="77777777" w:rsidR="00513B27" w:rsidRPr="007D5B4D" w:rsidRDefault="00513B27" w:rsidP="005F7B93">
            <w:r w:rsidRPr="007D5B4D">
              <w:rPr>
                <w:rFonts w:eastAsia="Times New Roman"/>
              </w:rPr>
              <w:t xml:space="preserve"> Course Code </w:t>
            </w:r>
          </w:p>
          <w:p w14:paraId="5BB393A7" w14:textId="77777777" w:rsidR="00513B27" w:rsidRPr="007D5B4D" w:rsidRDefault="00513B27" w:rsidP="005F7B93">
            <w:pPr>
              <w:ind w:left="139"/>
            </w:pPr>
          </w:p>
        </w:tc>
        <w:tc>
          <w:tcPr>
            <w:tcW w:w="6104" w:type="dxa"/>
            <w:gridSpan w:val="5"/>
            <w:tcBorders>
              <w:top w:val="single" w:sz="6" w:space="0" w:color="000000"/>
              <w:left w:val="single" w:sz="6" w:space="0" w:color="000000"/>
              <w:bottom w:val="single" w:sz="6" w:space="0" w:color="000000"/>
              <w:right w:val="single" w:sz="6" w:space="0" w:color="000000"/>
            </w:tcBorders>
          </w:tcPr>
          <w:p w14:paraId="1334487C" w14:textId="61272797" w:rsidR="00513B27" w:rsidRPr="007D5B4D" w:rsidRDefault="003575D0" w:rsidP="002D5917">
            <w:pPr>
              <w:ind w:left="586"/>
              <w:jc w:val="center"/>
            </w:pPr>
            <w:r w:rsidRPr="003575D0">
              <w:rPr>
                <w:b/>
                <w:bCs/>
                <w:u w:color="000000"/>
              </w:rPr>
              <w:t>B25-EVM</w:t>
            </w:r>
            <w:r w:rsidR="00513B27" w:rsidRPr="007D5B4D">
              <w:rPr>
                <w:rFonts w:eastAsia="Times New Roman"/>
                <w:b/>
                <w:bCs/>
              </w:rPr>
              <w:t>-301</w:t>
            </w:r>
          </w:p>
        </w:tc>
      </w:tr>
      <w:tr w:rsidR="00513B27" w:rsidRPr="007D5B4D" w14:paraId="06C74D1F" w14:textId="77777777" w:rsidTr="009964E0">
        <w:trPr>
          <w:trHeight w:val="845"/>
        </w:trPr>
        <w:tc>
          <w:tcPr>
            <w:tcW w:w="4152" w:type="dxa"/>
            <w:gridSpan w:val="2"/>
            <w:tcBorders>
              <w:top w:val="single" w:sz="6" w:space="0" w:color="000000"/>
              <w:left w:val="single" w:sz="6" w:space="0" w:color="000000"/>
              <w:bottom w:val="single" w:sz="6" w:space="0" w:color="000000"/>
              <w:right w:val="single" w:sz="6" w:space="0" w:color="000000"/>
            </w:tcBorders>
          </w:tcPr>
          <w:p w14:paraId="003D0C87" w14:textId="77777777" w:rsidR="00513B27" w:rsidRPr="007D5B4D" w:rsidRDefault="00513B27" w:rsidP="005F7B93">
            <w:pPr>
              <w:ind w:left="139"/>
            </w:pPr>
            <w:r w:rsidRPr="007D5B4D">
              <w:rPr>
                <w:rFonts w:eastAsia="Times New Roman"/>
              </w:rPr>
              <w:t xml:space="preserve">Course Type:  </w:t>
            </w:r>
          </w:p>
          <w:p w14:paraId="411643C7" w14:textId="77777777" w:rsidR="00513B27" w:rsidRPr="007D5B4D" w:rsidRDefault="00513B27" w:rsidP="005F7B93">
            <w:pPr>
              <w:ind w:left="139"/>
            </w:pPr>
            <w:r w:rsidRPr="007D5B4D">
              <w:rPr>
                <w:rFonts w:eastAsia="Times New Roman"/>
              </w:rPr>
              <w:t>(CC/MCC/MDC/CC-</w:t>
            </w:r>
          </w:p>
          <w:p w14:paraId="0E32EDA2" w14:textId="77777777" w:rsidR="00513B27" w:rsidRPr="007D5B4D" w:rsidRDefault="00513B27" w:rsidP="005F7B93">
            <w:pPr>
              <w:ind w:left="139"/>
            </w:pPr>
            <w:r w:rsidRPr="007D5B4D">
              <w:rPr>
                <w:rFonts w:eastAsia="Times New Roman"/>
              </w:rPr>
              <w:t xml:space="preserve">M/DSEC/VOC/DSE/PC/AEC/VAC) </w:t>
            </w:r>
          </w:p>
        </w:tc>
        <w:tc>
          <w:tcPr>
            <w:tcW w:w="6104" w:type="dxa"/>
            <w:gridSpan w:val="5"/>
            <w:tcBorders>
              <w:top w:val="single" w:sz="6" w:space="0" w:color="000000"/>
              <w:left w:val="single" w:sz="6" w:space="0" w:color="000000"/>
              <w:bottom w:val="single" w:sz="6" w:space="0" w:color="000000"/>
              <w:right w:val="single" w:sz="6" w:space="0" w:color="000000"/>
            </w:tcBorders>
          </w:tcPr>
          <w:p w14:paraId="52D31486" w14:textId="77777777" w:rsidR="00513B27" w:rsidRPr="007D5B4D" w:rsidRDefault="00513B27" w:rsidP="005F7B93">
            <w:pPr>
              <w:jc w:val="center"/>
            </w:pPr>
            <w:r w:rsidRPr="007D5B4D">
              <w:rPr>
                <w:rFonts w:eastAsia="Times New Roman"/>
                <w:b/>
              </w:rPr>
              <w:t>CC-A3</w:t>
            </w:r>
          </w:p>
        </w:tc>
      </w:tr>
      <w:tr w:rsidR="00513B27" w:rsidRPr="007D5B4D" w14:paraId="09FB582F" w14:textId="77777777" w:rsidTr="009964E0">
        <w:trPr>
          <w:trHeight w:val="533"/>
        </w:trPr>
        <w:tc>
          <w:tcPr>
            <w:tcW w:w="4152" w:type="dxa"/>
            <w:gridSpan w:val="2"/>
            <w:tcBorders>
              <w:top w:val="single" w:sz="6" w:space="0" w:color="000000"/>
              <w:left w:val="single" w:sz="6" w:space="0" w:color="000000"/>
              <w:bottom w:val="single" w:sz="6" w:space="0" w:color="000000"/>
              <w:right w:val="single" w:sz="6" w:space="0" w:color="000000"/>
            </w:tcBorders>
          </w:tcPr>
          <w:p w14:paraId="26E65C14" w14:textId="77777777" w:rsidR="00513B27" w:rsidRPr="007D5B4D" w:rsidRDefault="00513B27" w:rsidP="005F7B93">
            <w:pPr>
              <w:ind w:left="139"/>
            </w:pPr>
            <w:r w:rsidRPr="007D5B4D">
              <w:rPr>
                <w:rFonts w:eastAsia="Times New Roman"/>
              </w:rPr>
              <w:t xml:space="preserve">Level of the course (As per Annexure-I </w:t>
            </w:r>
          </w:p>
        </w:tc>
        <w:tc>
          <w:tcPr>
            <w:tcW w:w="6104" w:type="dxa"/>
            <w:gridSpan w:val="5"/>
            <w:tcBorders>
              <w:top w:val="single" w:sz="6" w:space="0" w:color="000000"/>
              <w:left w:val="single" w:sz="6" w:space="0" w:color="000000"/>
              <w:bottom w:val="single" w:sz="6" w:space="0" w:color="000000"/>
              <w:right w:val="single" w:sz="6" w:space="0" w:color="000000"/>
            </w:tcBorders>
          </w:tcPr>
          <w:p w14:paraId="6E673F7C" w14:textId="4FF9E584" w:rsidR="00513B27" w:rsidRPr="007D5B4D" w:rsidRDefault="002D5917" w:rsidP="005F7B93">
            <w:pPr>
              <w:jc w:val="center"/>
            </w:pPr>
            <w:r>
              <w:rPr>
                <w:rFonts w:eastAsia="Times New Roman"/>
                <w:b/>
              </w:rPr>
              <w:t>2</w:t>
            </w:r>
            <w:r w:rsidR="00513B27" w:rsidRPr="007D5B4D">
              <w:rPr>
                <w:rFonts w:eastAsia="Times New Roman"/>
                <w:b/>
              </w:rPr>
              <w:t>00-</w:t>
            </w:r>
            <w:r>
              <w:rPr>
                <w:rFonts w:eastAsia="Times New Roman"/>
                <w:b/>
              </w:rPr>
              <w:t>2</w:t>
            </w:r>
            <w:r w:rsidR="00513B27" w:rsidRPr="007D5B4D">
              <w:rPr>
                <w:rFonts w:eastAsia="Times New Roman"/>
                <w:b/>
              </w:rPr>
              <w:t>99</w:t>
            </w:r>
          </w:p>
        </w:tc>
      </w:tr>
      <w:tr w:rsidR="00513B27" w:rsidRPr="007D5B4D" w14:paraId="0578E7F6" w14:textId="77777777" w:rsidTr="009964E0">
        <w:trPr>
          <w:trHeight w:val="562"/>
        </w:trPr>
        <w:tc>
          <w:tcPr>
            <w:tcW w:w="4152" w:type="dxa"/>
            <w:gridSpan w:val="2"/>
            <w:tcBorders>
              <w:top w:val="single" w:sz="6" w:space="0" w:color="000000"/>
              <w:left w:val="single" w:sz="6" w:space="0" w:color="000000"/>
              <w:bottom w:val="single" w:sz="6" w:space="0" w:color="000000"/>
              <w:right w:val="single" w:sz="6" w:space="0" w:color="000000"/>
            </w:tcBorders>
          </w:tcPr>
          <w:p w14:paraId="0A72B85A" w14:textId="77777777" w:rsidR="00513B27" w:rsidRPr="007D5B4D" w:rsidRDefault="00513B27" w:rsidP="005F7B93">
            <w:pPr>
              <w:ind w:left="134"/>
            </w:pPr>
            <w:r w:rsidRPr="007D5B4D">
              <w:rPr>
                <w:rFonts w:eastAsia="Times New Roman"/>
              </w:rPr>
              <w:t xml:space="preserve">Pre-requisite for the course (if any) </w:t>
            </w:r>
          </w:p>
        </w:tc>
        <w:tc>
          <w:tcPr>
            <w:tcW w:w="6104" w:type="dxa"/>
            <w:gridSpan w:val="5"/>
            <w:tcBorders>
              <w:top w:val="single" w:sz="6" w:space="0" w:color="000000"/>
              <w:left w:val="single" w:sz="6" w:space="0" w:color="000000"/>
              <w:bottom w:val="single" w:sz="6" w:space="0" w:color="000000"/>
              <w:right w:val="single" w:sz="6" w:space="0" w:color="000000"/>
            </w:tcBorders>
          </w:tcPr>
          <w:p w14:paraId="6E170DCA" w14:textId="77777777" w:rsidR="00513B27" w:rsidRPr="007D5B4D" w:rsidRDefault="00513B27" w:rsidP="005F7B93">
            <w:pPr>
              <w:ind w:left="123"/>
              <w:jc w:val="center"/>
            </w:pPr>
            <w:r w:rsidRPr="007D5B4D">
              <w:rPr>
                <w:rFonts w:eastAsia="Times New Roman"/>
              </w:rPr>
              <w:t xml:space="preserve">NA </w:t>
            </w:r>
          </w:p>
        </w:tc>
      </w:tr>
      <w:tr w:rsidR="00513B27" w:rsidRPr="007D5B4D" w14:paraId="435F6224" w14:textId="77777777" w:rsidTr="009964E0">
        <w:trPr>
          <w:trHeight w:val="1677"/>
        </w:trPr>
        <w:tc>
          <w:tcPr>
            <w:tcW w:w="4152" w:type="dxa"/>
            <w:gridSpan w:val="2"/>
            <w:tcBorders>
              <w:top w:val="single" w:sz="6" w:space="0" w:color="000000"/>
              <w:left w:val="single" w:sz="6" w:space="0" w:color="000000"/>
              <w:bottom w:val="single" w:sz="6" w:space="0" w:color="000000"/>
              <w:right w:val="single" w:sz="6" w:space="0" w:color="000000"/>
            </w:tcBorders>
          </w:tcPr>
          <w:p w14:paraId="0A67794D" w14:textId="77777777" w:rsidR="00513B27" w:rsidRPr="007D5B4D" w:rsidRDefault="00513B27" w:rsidP="005F7B93">
            <w:r w:rsidRPr="007D5B4D">
              <w:rPr>
                <w:rFonts w:eastAsia="Times New Roman"/>
              </w:rPr>
              <w:t xml:space="preserve"> Course Learning Outcomes (CLO): </w:t>
            </w:r>
          </w:p>
          <w:p w14:paraId="3EA5238A" w14:textId="77777777" w:rsidR="00513B27" w:rsidRPr="007D5B4D" w:rsidRDefault="00513B27" w:rsidP="005F7B93">
            <w:pPr>
              <w:ind w:left="120"/>
            </w:pPr>
          </w:p>
        </w:tc>
        <w:tc>
          <w:tcPr>
            <w:tcW w:w="6104" w:type="dxa"/>
            <w:gridSpan w:val="5"/>
            <w:tcBorders>
              <w:top w:val="single" w:sz="6" w:space="0" w:color="000000"/>
              <w:left w:val="single" w:sz="6" w:space="0" w:color="000000"/>
              <w:bottom w:val="single" w:sz="6" w:space="0" w:color="000000"/>
              <w:right w:val="single" w:sz="6" w:space="0" w:color="000000"/>
            </w:tcBorders>
          </w:tcPr>
          <w:p w14:paraId="6051312F" w14:textId="77777777" w:rsidR="00513B27" w:rsidRPr="007D5B4D" w:rsidRDefault="00513B27" w:rsidP="005F7B93">
            <w:pPr>
              <w:autoSpaceDE w:val="0"/>
              <w:autoSpaceDN w:val="0"/>
              <w:adjustRightInd w:val="0"/>
            </w:pPr>
            <w:r w:rsidRPr="007D5B4D">
              <w:rPr>
                <w:rFonts w:eastAsiaTheme="minorEastAsia"/>
                <w:kern w:val="0"/>
              </w:rPr>
              <w:t>After completing this course, the learner will be able to:</w:t>
            </w:r>
          </w:p>
          <w:p w14:paraId="25D8BFED" w14:textId="77777777" w:rsidR="00513B27" w:rsidRPr="007D5B4D" w:rsidRDefault="00513B27" w:rsidP="00513B27">
            <w:pPr>
              <w:pStyle w:val="ListParagraph"/>
              <w:numPr>
                <w:ilvl w:val="0"/>
                <w:numId w:val="34"/>
              </w:numPr>
              <w:jc w:val="both"/>
              <w:rPr>
                <w:rFonts w:ascii="Times New Roman" w:hAnsi="Times New Roman" w:cs="Times New Roman"/>
              </w:rPr>
            </w:pPr>
            <w:r w:rsidRPr="007D5B4D">
              <w:rPr>
                <w:rFonts w:ascii="Times New Roman" w:hAnsi="Times New Roman" w:cs="Times New Roman"/>
              </w:rPr>
              <w:t xml:space="preserve">Get hands on human resource practice prevailing in Outline entertainment &amp; décor related requirement for event </w:t>
            </w:r>
          </w:p>
          <w:p w14:paraId="0747B780" w14:textId="77777777" w:rsidR="00513B27" w:rsidRPr="007D5B4D" w:rsidRDefault="00513B27" w:rsidP="00513B27">
            <w:pPr>
              <w:pStyle w:val="ListParagraph"/>
              <w:numPr>
                <w:ilvl w:val="0"/>
                <w:numId w:val="34"/>
              </w:numPr>
              <w:jc w:val="both"/>
              <w:rPr>
                <w:rFonts w:ascii="Times New Roman" w:hAnsi="Times New Roman" w:cs="Times New Roman"/>
              </w:rPr>
            </w:pPr>
            <w:r w:rsidRPr="007D5B4D">
              <w:rPr>
                <w:rFonts w:ascii="Times New Roman" w:hAnsi="Times New Roman" w:cs="Times New Roman"/>
              </w:rPr>
              <w:t xml:space="preserve">Discover audio-visual and lightning systems in production </w:t>
            </w:r>
          </w:p>
          <w:p w14:paraId="65575927" w14:textId="77777777" w:rsidR="00513B27" w:rsidRPr="007D5B4D" w:rsidRDefault="00513B27" w:rsidP="00513B27">
            <w:pPr>
              <w:pStyle w:val="ListParagraph"/>
              <w:numPr>
                <w:ilvl w:val="0"/>
                <w:numId w:val="34"/>
              </w:numPr>
              <w:jc w:val="both"/>
              <w:rPr>
                <w:rFonts w:ascii="Times New Roman" w:hAnsi="Times New Roman" w:cs="Times New Roman"/>
              </w:rPr>
            </w:pPr>
            <w:r w:rsidRPr="007D5B4D">
              <w:rPr>
                <w:rFonts w:ascii="Times New Roman" w:hAnsi="Times New Roman" w:cs="Times New Roman"/>
              </w:rPr>
              <w:t>Identify special effect, staging &amp; tenting requirements.</w:t>
            </w:r>
          </w:p>
          <w:p w14:paraId="63041B16" w14:textId="77777777" w:rsidR="00513B27" w:rsidRPr="007D5B4D" w:rsidRDefault="00513B27" w:rsidP="00513B27">
            <w:pPr>
              <w:pStyle w:val="ListParagraph"/>
              <w:numPr>
                <w:ilvl w:val="0"/>
                <w:numId w:val="34"/>
              </w:numPr>
              <w:jc w:val="both"/>
              <w:rPr>
                <w:rFonts w:ascii="Times New Roman" w:hAnsi="Times New Roman" w:cs="Times New Roman"/>
              </w:rPr>
            </w:pPr>
            <w:r w:rsidRPr="007D5B4D">
              <w:rPr>
                <w:rFonts w:ascii="Times New Roman" w:hAnsi="Times New Roman" w:cs="Times New Roman"/>
              </w:rPr>
              <w:t>Prepare for various logistics for events.</w:t>
            </w:r>
          </w:p>
          <w:p w14:paraId="2F9006BE" w14:textId="77777777" w:rsidR="00513B27" w:rsidRPr="007D5B4D" w:rsidRDefault="00513B27" w:rsidP="00513B27">
            <w:pPr>
              <w:pStyle w:val="ListParagraph"/>
              <w:numPr>
                <w:ilvl w:val="0"/>
                <w:numId w:val="34"/>
              </w:numPr>
              <w:jc w:val="both"/>
              <w:rPr>
                <w:rFonts w:ascii="Times New Roman" w:hAnsi="Times New Roman" w:cs="Times New Roman"/>
              </w:rPr>
            </w:pPr>
            <w:r w:rsidRPr="007D5B4D">
              <w:rPr>
                <w:rFonts w:ascii="Times New Roman" w:hAnsi="Times New Roman" w:cs="Times New Roman"/>
              </w:rPr>
              <w:t>Apply theoretical knowledge through practical tasks and field experiences.</w:t>
            </w:r>
          </w:p>
        </w:tc>
      </w:tr>
      <w:tr w:rsidR="003C31D6" w:rsidRPr="007D5B4D" w14:paraId="1ED765F7" w14:textId="77777777" w:rsidTr="009964E0">
        <w:trPr>
          <w:trHeight w:val="390"/>
        </w:trPr>
        <w:tc>
          <w:tcPr>
            <w:tcW w:w="4152" w:type="dxa"/>
            <w:gridSpan w:val="2"/>
            <w:vMerge w:val="restart"/>
            <w:tcBorders>
              <w:top w:val="single" w:sz="6" w:space="0" w:color="000000"/>
              <w:left w:val="single" w:sz="6" w:space="0" w:color="000000"/>
              <w:bottom w:val="single" w:sz="6" w:space="0" w:color="000000"/>
              <w:right w:val="single" w:sz="6" w:space="0" w:color="000000"/>
            </w:tcBorders>
          </w:tcPr>
          <w:p w14:paraId="3D44E4FB" w14:textId="6097D7B0" w:rsidR="003C31D6" w:rsidRPr="007D5B4D" w:rsidRDefault="003C31D6" w:rsidP="003C31D6">
            <w:pPr>
              <w:ind w:left="110"/>
            </w:pPr>
            <w:r w:rsidRPr="007D5B4D">
              <w:rPr>
                <w:rFonts w:eastAsia="Times New Roman"/>
              </w:rPr>
              <w:t xml:space="preserve">Credits </w:t>
            </w:r>
          </w:p>
        </w:tc>
        <w:tc>
          <w:tcPr>
            <w:tcW w:w="2027" w:type="dxa"/>
            <w:gridSpan w:val="2"/>
            <w:tcBorders>
              <w:top w:val="single" w:sz="6" w:space="0" w:color="000000"/>
              <w:left w:val="single" w:sz="6" w:space="0" w:color="000000"/>
              <w:bottom w:val="single" w:sz="6" w:space="0" w:color="000000"/>
              <w:right w:val="single" w:sz="6" w:space="0" w:color="000000"/>
            </w:tcBorders>
          </w:tcPr>
          <w:p w14:paraId="17114C39" w14:textId="283FE086" w:rsidR="003C31D6" w:rsidRPr="007D5B4D" w:rsidRDefault="003C31D6" w:rsidP="003C31D6">
            <w:pPr>
              <w:ind w:right="13"/>
              <w:jc w:val="center"/>
            </w:pPr>
            <w:r w:rsidRPr="007D5B4D">
              <w:rPr>
                <w:rFonts w:eastAsia="Times New Roman"/>
              </w:rPr>
              <w:t xml:space="preserve">Theory </w:t>
            </w:r>
          </w:p>
        </w:tc>
        <w:tc>
          <w:tcPr>
            <w:tcW w:w="2076" w:type="dxa"/>
            <w:tcBorders>
              <w:top w:val="single" w:sz="6" w:space="0" w:color="000000"/>
              <w:left w:val="single" w:sz="6" w:space="0" w:color="000000"/>
              <w:bottom w:val="single" w:sz="6" w:space="0" w:color="000000"/>
              <w:right w:val="single" w:sz="6" w:space="0" w:color="000000"/>
            </w:tcBorders>
          </w:tcPr>
          <w:p w14:paraId="0DA5F4C9" w14:textId="377CE955" w:rsidR="003C31D6" w:rsidRPr="007D5B4D" w:rsidRDefault="003C31D6" w:rsidP="003C31D6">
            <w:pPr>
              <w:ind w:right="14"/>
              <w:jc w:val="center"/>
            </w:pPr>
            <w:r w:rsidRPr="007D5B4D">
              <w:rPr>
                <w:rFonts w:eastAsia="Times New Roman"/>
              </w:rPr>
              <w:t xml:space="preserve">Practical </w:t>
            </w:r>
          </w:p>
        </w:tc>
        <w:tc>
          <w:tcPr>
            <w:tcW w:w="2001" w:type="dxa"/>
            <w:gridSpan w:val="2"/>
            <w:tcBorders>
              <w:top w:val="single" w:sz="6" w:space="0" w:color="000000"/>
              <w:left w:val="single" w:sz="6" w:space="0" w:color="000000"/>
              <w:bottom w:val="single" w:sz="6" w:space="0" w:color="000000"/>
              <w:right w:val="single" w:sz="6" w:space="0" w:color="000000"/>
            </w:tcBorders>
          </w:tcPr>
          <w:p w14:paraId="32AC80D6" w14:textId="5DB64BB3" w:rsidR="003C31D6" w:rsidRPr="007D5B4D" w:rsidRDefault="003C31D6" w:rsidP="003C31D6">
            <w:pPr>
              <w:ind w:right="8"/>
              <w:jc w:val="center"/>
            </w:pPr>
            <w:r w:rsidRPr="007D5B4D">
              <w:rPr>
                <w:rFonts w:eastAsia="Times New Roman"/>
              </w:rPr>
              <w:t xml:space="preserve">Total </w:t>
            </w:r>
          </w:p>
        </w:tc>
      </w:tr>
      <w:tr w:rsidR="003C31D6" w:rsidRPr="007D5B4D" w14:paraId="5C1F3FE8" w14:textId="77777777" w:rsidTr="009964E0">
        <w:trPr>
          <w:trHeight w:val="298"/>
        </w:trPr>
        <w:tc>
          <w:tcPr>
            <w:tcW w:w="4152" w:type="dxa"/>
            <w:gridSpan w:val="2"/>
            <w:vMerge/>
            <w:tcBorders>
              <w:top w:val="nil"/>
              <w:left w:val="single" w:sz="6" w:space="0" w:color="000000"/>
              <w:bottom w:val="single" w:sz="6" w:space="0" w:color="000000"/>
              <w:right w:val="single" w:sz="6" w:space="0" w:color="000000"/>
            </w:tcBorders>
          </w:tcPr>
          <w:p w14:paraId="486F6E80" w14:textId="77777777" w:rsidR="003C31D6" w:rsidRPr="007D5B4D" w:rsidRDefault="003C31D6" w:rsidP="003C31D6"/>
        </w:tc>
        <w:tc>
          <w:tcPr>
            <w:tcW w:w="2027" w:type="dxa"/>
            <w:gridSpan w:val="2"/>
            <w:tcBorders>
              <w:top w:val="single" w:sz="6" w:space="0" w:color="000000"/>
              <w:left w:val="single" w:sz="6" w:space="0" w:color="000000"/>
              <w:bottom w:val="single" w:sz="6" w:space="0" w:color="000000"/>
              <w:right w:val="single" w:sz="6" w:space="0" w:color="000000"/>
            </w:tcBorders>
          </w:tcPr>
          <w:p w14:paraId="75EF000F" w14:textId="7B0F9046" w:rsidR="003C31D6" w:rsidRPr="007D5B4D" w:rsidRDefault="003C31D6" w:rsidP="003C31D6">
            <w:pPr>
              <w:ind w:right="22"/>
              <w:jc w:val="center"/>
            </w:pPr>
            <w:r w:rsidRPr="007D5B4D">
              <w:t>2</w:t>
            </w:r>
          </w:p>
        </w:tc>
        <w:tc>
          <w:tcPr>
            <w:tcW w:w="2076" w:type="dxa"/>
            <w:tcBorders>
              <w:top w:val="single" w:sz="6" w:space="0" w:color="000000"/>
              <w:left w:val="single" w:sz="6" w:space="0" w:color="000000"/>
              <w:bottom w:val="single" w:sz="6" w:space="0" w:color="000000"/>
              <w:right w:val="single" w:sz="6" w:space="0" w:color="000000"/>
            </w:tcBorders>
          </w:tcPr>
          <w:p w14:paraId="6CE23E4D" w14:textId="7A9B7ED7" w:rsidR="003C31D6" w:rsidRPr="007D5B4D" w:rsidRDefault="003C31D6" w:rsidP="003C31D6">
            <w:pPr>
              <w:ind w:right="11"/>
              <w:jc w:val="center"/>
            </w:pPr>
            <w:r w:rsidRPr="007D5B4D">
              <w:t>2</w:t>
            </w:r>
          </w:p>
        </w:tc>
        <w:tc>
          <w:tcPr>
            <w:tcW w:w="2001" w:type="dxa"/>
            <w:gridSpan w:val="2"/>
            <w:tcBorders>
              <w:top w:val="single" w:sz="6" w:space="0" w:color="000000"/>
              <w:left w:val="single" w:sz="6" w:space="0" w:color="000000"/>
              <w:bottom w:val="single" w:sz="6" w:space="0" w:color="000000"/>
              <w:right w:val="single" w:sz="6" w:space="0" w:color="000000"/>
            </w:tcBorders>
          </w:tcPr>
          <w:p w14:paraId="3E7CFDBE" w14:textId="433F8B07" w:rsidR="003C31D6" w:rsidRPr="007D5B4D" w:rsidRDefault="003C31D6" w:rsidP="003C31D6">
            <w:pPr>
              <w:ind w:right="7"/>
              <w:jc w:val="center"/>
            </w:pPr>
            <w:r w:rsidRPr="007D5B4D">
              <w:t>4</w:t>
            </w:r>
          </w:p>
        </w:tc>
      </w:tr>
      <w:tr w:rsidR="003C31D6" w:rsidRPr="007D5B4D" w14:paraId="290A895E" w14:textId="77777777" w:rsidTr="009964E0">
        <w:trPr>
          <w:trHeight w:val="298"/>
        </w:trPr>
        <w:tc>
          <w:tcPr>
            <w:tcW w:w="4152" w:type="dxa"/>
            <w:gridSpan w:val="2"/>
            <w:tcBorders>
              <w:top w:val="single" w:sz="6" w:space="0" w:color="000000"/>
              <w:left w:val="single" w:sz="6" w:space="0" w:color="000000"/>
              <w:bottom w:val="single" w:sz="6" w:space="0" w:color="000000"/>
              <w:right w:val="single" w:sz="6" w:space="0" w:color="000000"/>
            </w:tcBorders>
          </w:tcPr>
          <w:p w14:paraId="35E397F9" w14:textId="6D673466" w:rsidR="003C31D6" w:rsidRPr="007D5B4D" w:rsidRDefault="003C31D6" w:rsidP="003C31D6">
            <w:pPr>
              <w:ind w:left="110"/>
            </w:pPr>
            <w:r w:rsidRPr="002A7C71">
              <w:rPr>
                <w:rFonts w:eastAsia="Times New Roman"/>
              </w:rPr>
              <w:t xml:space="preserve">Contact Hours </w:t>
            </w:r>
          </w:p>
        </w:tc>
        <w:tc>
          <w:tcPr>
            <w:tcW w:w="2027" w:type="dxa"/>
            <w:gridSpan w:val="2"/>
            <w:tcBorders>
              <w:top w:val="single" w:sz="6" w:space="0" w:color="000000"/>
              <w:left w:val="single" w:sz="6" w:space="0" w:color="000000"/>
              <w:bottom w:val="single" w:sz="6" w:space="0" w:color="000000"/>
              <w:right w:val="single" w:sz="6" w:space="0" w:color="000000"/>
            </w:tcBorders>
          </w:tcPr>
          <w:p w14:paraId="774A0C7C" w14:textId="05E2054D" w:rsidR="003C31D6" w:rsidRPr="007D5B4D" w:rsidRDefault="003C31D6" w:rsidP="003C31D6">
            <w:pPr>
              <w:ind w:right="20"/>
              <w:jc w:val="center"/>
            </w:pPr>
            <w:r w:rsidRPr="002A7C71">
              <w:t>2</w:t>
            </w:r>
          </w:p>
        </w:tc>
        <w:tc>
          <w:tcPr>
            <w:tcW w:w="2076" w:type="dxa"/>
            <w:tcBorders>
              <w:top w:val="single" w:sz="6" w:space="0" w:color="000000"/>
              <w:left w:val="single" w:sz="6" w:space="0" w:color="000000"/>
              <w:bottom w:val="single" w:sz="6" w:space="0" w:color="000000"/>
              <w:right w:val="single" w:sz="6" w:space="0" w:color="000000"/>
            </w:tcBorders>
          </w:tcPr>
          <w:p w14:paraId="6ECDF9DD" w14:textId="4603E236" w:rsidR="003C31D6" w:rsidRPr="007D5B4D" w:rsidRDefault="003C31D6" w:rsidP="003C31D6">
            <w:pPr>
              <w:ind w:right="20"/>
              <w:jc w:val="center"/>
            </w:pPr>
            <w:r w:rsidRPr="002A7C71">
              <w:t>4</w:t>
            </w:r>
          </w:p>
        </w:tc>
        <w:tc>
          <w:tcPr>
            <w:tcW w:w="2001" w:type="dxa"/>
            <w:gridSpan w:val="2"/>
            <w:tcBorders>
              <w:top w:val="single" w:sz="6" w:space="0" w:color="000000"/>
              <w:left w:val="single" w:sz="6" w:space="0" w:color="000000"/>
              <w:bottom w:val="single" w:sz="6" w:space="0" w:color="000000"/>
              <w:right w:val="single" w:sz="6" w:space="0" w:color="000000"/>
            </w:tcBorders>
          </w:tcPr>
          <w:p w14:paraId="6EF78732" w14:textId="0496DFF6" w:rsidR="003C31D6" w:rsidRPr="007D5B4D" w:rsidRDefault="003C31D6" w:rsidP="003C31D6">
            <w:pPr>
              <w:ind w:right="16"/>
              <w:jc w:val="center"/>
            </w:pPr>
            <w:r w:rsidRPr="002A7C71">
              <w:t>6</w:t>
            </w:r>
          </w:p>
        </w:tc>
      </w:tr>
      <w:tr w:rsidR="003C31D6" w:rsidRPr="007D5B4D" w14:paraId="0D3F96A5" w14:textId="77777777" w:rsidTr="002016A9">
        <w:trPr>
          <w:trHeight w:val="744"/>
        </w:trPr>
        <w:tc>
          <w:tcPr>
            <w:tcW w:w="10256" w:type="dxa"/>
            <w:gridSpan w:val="7"/>
            <w:tcBorders>
              <w:top w:val="single" w:sz="6" w:space="0" w:color="000000"/>
              <w:left w:val="single" w:sz="6" w:space="0" w:color="000000"/>
              <w:bottom w:val="single" w:sz="6" w:space="0" w:color="000000"/>
              <w:right w:val="single" w:sz="6" w:space="0" w:color="000000"/>
            </w:tcBorders>
          </w:tcPr>
          <w:p w14:paraId="35E2F46D" w14:textId="77777777" w:rsidR="003C31D6" w:rsidRPr="00CC5815" w:rsidRDefault="003C31D6" w:rsidP="003C31D6">
            <w:pPr>
              <w:ind w:left="106"/>
            </w:pPr>
            <w:r w:rsidRPr="00CC5815">
              <w:rPr>
                <w:rFonts w:eastAsia="Times New Roman"/>
                <w:b/>
              </w:rPr>
              <w:t xml:space="preserve">Max. Marks: </w:t>
            </w:r>
            <w:r>
              <w:rPr>
                <w:rFonts w:eastAsia="Times New Roman"/>
                <w:b/>
              </w:rPr>
              <w:t>100</w:t>
            </w:r>
            <w:r w:rsidRPr="00CC5815">
              <w:rPr>
                <w:rFonts w:eastAsia="Times New Roman"/>
                <w:b/>
              </w:rPr>
              <w:t xml:space="preserve">                                                                                                         Time: 3 Hrs </w:t>
            </w:r>
          </w:p>
          <w:p w14:paraId="5EC7C92C" w14:textId="77777777" w:rsidR="003C31D6" w:rsidRPr="00CC5815" w:rsidRDefault="003C31D6" w:rsidP="003C31D6">
            <w:pPr>
              <w:ind w:left="106"/>
            </w:pPr>
            <w:r w:rsidRPr="00CC5815">
              <w:rPr>
                <w:rFonts w:eastAsia="Times New Roman"/>
                <w:b/>
              </w:rPr>
              <w:t xml:space="preserve">Internal Assessment Marks: = </w:t>
            </w:r>
            <w:r>
              <w:rPr>
                <w:rFonts w:eastAsia="Times New Roman"/>
                <w:b/>
              </w:rPr>
              <w:t>30</w:t>
            </w:r>
            <w:r w:rsidRPr="00CC5815">
              <w:rPr>
                <w:rFonts w:eastAsia="Times New Roman"/>
                <w:b/>
              </w:rPr>
              <w:t xml:space="preserve"> </w:t>
            </w:r>
          </w:p>
          <w:p w14:paraId="6D73C453" w14:textId="317D7314" w:rsidR="003C31D6" w:rsidRPr="007D5B4D" w:rsidRDefault="003C31D6" w:rsidP="003C31D6">
            <w:pPr>
              <w:ind w:left="106"/>
            </w:pPr>
            <w:r w:rsidRPr="00CC5815">
              <w:rPr>
                <w:rFonts w:eastAsia="Times New Roman"/>
                <w:b/>
              </w:rPr>
              <w:t xml:space="preserve">End Term Exam Marks: = </w:t>
            </w:r>
            <w:r>
              <w:rPr>
                <w:rFonts w:eastAsia="Times New Roman"/>
                <w:b/>
              </w:rPr>
              <w:t>70</w:t>
            </w:r>
          </w:p>
        </w:tc>
      </w:tr>
      <w:tr w:rsidR="00513B27" w:rsidRPr="007D5B4D" w14:paraId="4BB31555" w14:textId="77777777" w:rsidTr="002016A9">
        <w:trPr>
          <w:trHeight w:val="312"/>
        </w:trPr>
        <w:tc>
          <w:tcPr>
            <w:tcW w:w="10256" w:type="dxa"/>
            <w:gridSpan w:val="7"/>
            <w:tcBorders>
              <w:top w:val="single" w:sz="6" w:space="0" w:color="000000"/>
              <w:left w:val="single" w:sz="6" w:space="0" w:color="000000"/>
              <w:bottom w:val="single" w:sz="6" w:space="0" w:color="000000"/>
              <w:right w:val="single" w:sz="6" w:space="0" w:color="000000"/>
            </w:tcBorders>
          </w:tcPr>
          <w:p w14:paraId="5B830065" w14:textId="77777777" w:rsidR="00513B27" w:rsidRPr="007D5B4D" w:rsidRDefault="00513B27" w:rsidP="005F7B93">
            <w:pPr>
              <w:ind w:left="176"/>
              <w:jc w:val="center"/>
              <w:rPr>
                <w:rFonts w:eastAsia="Times New Roman"/>
                <w:b/>
              </w:rPr>
            </w:pPr>
            <w:r w:rsidRPr="007D5B4D">
              <w:rPr>
                <w:rFonts w:eastAsia="Times New Roman"/>
                <w:b/>
              </w:rPr>
              <w:t xml:space="preserve">Part B-Contents of the Course </w:t>
            </w:r>
          </w:p>
        </w:tc>
      </w:tr>
      <w:tr w:rsidR="00513B27" w:rsidRPr="007D5B4D" w14:paraId="6DBA1D5F" w14:textId="77777777" w:rsidTr="002016A9">
        <w:trPr>
          <w:trHeight w:val="1805"/>
        </w:trPr>
        <w:tc>
          <w:tcPr>
            <w:tcW w:w="10256" w:type="dxa"/>
            <w:gridSpan w:val="7"/>
            <w:tcBorders>
              <w:top w:val="single" w:sz="6" w:space="0" w:color="000000"/>
              <w:left w:val="single" w:sz="6" w:space="0" w:color="000000"/>
              <w:bottom w:val="single" w:sz="6" w:space="0" w:color="000000"/>
              <w:right w:val="single" w:sz="6" w:space="0" w:color="000000"/>
            </w:tcBorders>
          </w:tcPr>
          <w:p w14:paraId="30463446" w14:textId="77777777" w:rsidR="00513B27" w:rsidRPr="007D5B4D" w:rsidRDefault="00513B27" w:rsidP="005F7B93">
            <w:pPr>
              <w:ind w:left="171"/>
              <w:jc w:val="center"/>
              <w:rPr>
                <w:rFonts w:eastAsia="Times New Roman"/>
                <w:b/>
                <w:u w:val="single" w:color="000000"/>
              </w:rPr>
            </w:pPr>
            <w:r w:rsidRPr="007D5B4D">
              <w:rPr>
                <w:rFonts w:eastAsia="Times New Roman"/>
                <w:b/>
                <w:u w:val="single" w:color="000000"/>
              </w:rPr>
              <w:t>Instructions for Paper- Setter</w:t>
            </w:r>
          </w:p>
          <w:p w14:paraId="10502578" w14:textId="0176BB96" w:rsidR="00513B27" w:rsidRPr="007D5B4D" w:rsidRDefault="003C31D6" w:rsidP="005F7B93">
            <w:pPr>
              <w:ind w:right="1"/>
              <w:jc w:val="both"/>
            </w:pPr>
            <w:r w:rsidRPr="007D5B4D">
              <w:t>Total number of questions set will be nine. Question no. 1 is compulsory covering the entire syllabus and will have 07 short answer type questions of 1 mark each. Two questions will be set from each unit. Students have to attempt five questions in all selecting one question from each unit including the compulsory question. Each question is of 07 marks. All questions carry equal marks. The duration of time allowed in final theory exam will be 3 hours.</w:t>
            </w:r>
          </w:p>
        </w:tc>
      </w:tr>
      <w:tr w:rsidR="00513B27" w:rsidRPr="007D5B4D" w14:paraId="415E45E4" w14:textId="77777777" w:rsidTr="00880E24">
        <w:trPr>
          <w:trHeight w:val="519"/>
        </w:trPr>
        <w:tc>
          <w:tcPr>
            <w:tcW w:w="1231" w:type="dxa"/>
            <w:tcBorders>
              <w:top w:val="single" w:sz="6" w:space="0" w:color="000000"/>
              <w:left w:val="single" w:sz="6" w:space="0" w:color="000000"/>
              <w:bottom w:val="single" w:sz="6" w:space="0" w:color="000000"/>
              <w:right w:val="single" w:sz="6" w:space="0" w:color="000000"/>
            </w:tcBorders>
          </w:tcPr>
          <w:p w14:paraId="1805A8DF" w14:textId="77777777" w:rsidR="00513B27" w:rsidRPr="007D5B4D" w:rsidRDefault="00513B27" w:rsidP="005F7B93">
            <w:pPr>
              <w:ind w:left="115"/>
            </w:pPr>
            <w:r w:rsidRPr="007D5B4D">
              <w:rPr>
                <w:rFonts w:eastAsia="Times New Roman"/>
                <w:b/>
              </w:rPr>
              <w:t xml:space="preserve">Unit </w:t>
            </w:r>
          </w:p>
        </w:tc>
        <w:tc>
          <w:tcPr>
            <w:tcW w:w="7491" w:type="dxa"/>
            <w:gridSpan w:val="5"/>
            <w:tcBorders>
              <w:top w:val="single" w:sz="6" w:space="0" w:color="000000"/>
              <w:left w:val="single" w:sz="6" w:space="0" w:color="000000"/>
              <w:bottom w:val="single" w:sz="6" w:space="0" w:color="000000"/>
              <w:right w:val="single" w:sz="6" w:space="0" w:color="000000"/>
            </w:tcBorders>
          </w:tcPr>
          <w:p w14:paraId="2C2C2118" w14:textId="77777777" w:rsidR="00513B27" w:rsidRPr="007D5B4D" w:rsidRDefault="00513B27" w:rsidP="005F7B93">
            <w:pPr>
              <w:ind w:left="106"/>
              <w:jc w:val="center"/>
            </w:pPr>
            <w:r w:rsidRPr="007D5B4D">
              <w:rPr>
                <w:rFonts w:eastAsia="Times New Roman"/>
                <w:b/>
              </w:rPr>
              <w:t xml:space="preserve">Topics </w:t>
            </w:r>
          </w:p>
        </w:tc>
        <w:tc>
          <w:tcPr>
            <w:tcW w:w="1534" w:type="dxa"/>
            <w:tcBorders>
              <w:top w:val="single" w:sz="6" w:space="0" w:color="000000"/>
              <w:left w:val="single" w:sz="6" w:space="0" w:color="000000"/>
              <w:bottom w:val="single" w:sz="6" w:space="0" w:color="000000"/>
              <w:right w:val="single" w:sz="6" w:space="0" w:color="000000"/>
            </w:tcBorders>
          </w:tcPr>
          <w:p w14:paraId="33FE6465" w14:textId="77777777" w:rsidR="00513B27" w:rsidRPr="007D5B4D" w:rsidRDefault="00513B27" w:rsidP="005F7B93">
            <w:pPr>
              <w:ind w:left="374" w:hanging="115"/>
            </w:pPr>
            <w:r w:rsidRPr="007D5B4D">
              <w:rPr>
                <w:rFonts w:eastAsia="Times New Roman"/>
                <w:b/>
              </w:rPr>
              <w:t xml:space="preserve">Contact hours </w:t>
            </w:r>
          </w:p>
        </w:tc>
      </w:tr>
      <w:tr w:rsidR="00513B27" w:rsidRPr="007D5B4D" w14:paraId="209CCF99" w14:textId="77777777" w:rsidTr="00880E24">
        <w:trPr>
          <w:trHeight w:val="435"/>
        </w:trPr>
        <w:tc>
          <w:tcPr>
            <w:tcW w:w="1231" w:type="dxa"/>
            <w:tcBorders>
              <w:top w:val="single" w:sz="6" w:space="0" w:color="000000"/>
              <w:left w:val="single" w:sz="6" w:space="0" w:color="000000"/>
              <w:bottom w:val="single" w:sz="4" w:space="0" w:color="auto"/>
              <w:right w:val="single" w:sz="6" w:space="0" w:color="000000"/>
            </w:tcBorders>
          </w:tcPr>
          <w:p w14:paraId="07C7B2A8" w14:textId="77777777" w:rsidR="007D2892" w:rsidRDefault="007D2892" w:rsidP="005F7B93">
            <w:pPr>
              <w:ind w:right="23"/>
              <w:jc w:val="center"/>
              <w:rPr>
                <w:rFonts w:eastAsia="Times New Roman"/>
              </w:rPr>
            </w:pPr>
          </w:p>
          <w:p w14:paraId="58AC1571" w14:textId="60390D7F" w:rsidR="00513B27" w:rsidRPr="007D5B4D" w:rsidRDefault="00513B27" w:rsidP="005F7B93">
            <w:pPr>
              <w:ind w:right="23"/>
              <w:jc w:val="center"/>
            </w:pPr>
            <w:r w:rsidRPr="007D5B4D">
              <w:rPr>
                <w:rFonts w:eastAsia="Times New Roman"/>
              </w:rPr>
              <w:t xml:space="preserve">I </w:t>
            </w:r>
          </w:p>
        </w:tc>
        <w:tc>
          <w:tcPr>
            <w:tcW w:w="7491" w:type="dxa"/>
            <w:gridSpan w:val="5"/>
            <w:tcBorders>
              <w:top w:val="single" w:sz="6" w:space="0" w:color="000000"/>
              <w:left w:val="single" w:sz="4" w:space="0" w:color="auto"/>
              <w:bottom w:val="single" w:sz="4" w:space="0" w:color="auto"/>
            </w:tcBorders>
          </w:tcPr>
          <w:p w14:paraId="5CBF732E" w14:textId="77777777" w:rsidR="00513B27" w:rsidRPr="007D5B4D" w:rsidRDefault="00513B27" w:rsidP="005F7B93">
            <w:pPr>
              <w:autoSpaceDE w:val="0"/>
              <w:autoSpaceDN w:val="0"/>
              <w:adjustRightInd w:val="0"/>
              <w:ind w:left="194" w:right="204"/>
              <w:jc w:val="both"/>
              <w:rPr>
                <w:rFonts w:eastAsiaTheme="minorHAnsi"/>
                <w:kern w:val="0"/>
              </w:rPr>
            </w:pPr>
            <w:r w:rsidRPr="007D5B4D">
              <w:t>Introduction to MICE: Historical Evolution of MICE in India, Components of MICE, Economical and Social significance of MICE, MICE &amp; Hotel Industry, Impact of MICE, Careers in MICE, Different types of gathering, Emerging trends in MICE, Convention visitor Bureaus - functions, structure, and funding sources, brief introduction to ICPB &amp; ICCA.</w:t>
            </w:r>
          </w:p>
        </w:tc>
        <w:tc>
          <w:tcPr>
            <w:tcW w:w="1534" w:type="dxa"/>
            <w:tcBorders>
              <w:top w:val="single" w:sz="6" w:space="0" w:color="000000"/>
              <w:left w:val="single" w:sz="6" w:space="0" w:color="000000"/>
              <w:bottom w:val="single" w:sz="6" w:space="0" w:color="000000"/>
              <w:right w:val="single" w:sz="6" w:space="0" w:color="000000"/>
            </w:tcBorders>
          </w:tcPr>
          <w:p w14:paraId="37B29177" w14:textId="77777777" w:rsidR="00513B27" w:rsidRPr="007D5B4D" w:rsidRDefault="00513B27" w:rsidP="005F7B93">
            <w:pPr>
              <w:ind w:left="63"/>
              <w:jc w:val="center"/>
            </w:pPr>
          </w:p>
          <w:p w14:paraId="58834F55" w14:textId="77777777" w:rsidR="00513B27" w:rsidRPr="007D5B4D" w:rsidRDefault="00513B27" w:rsidP="005F7B93">
            <w:pPr>
              <w:ind w:left="63"/>
              <w:jc w:val="center"/>
            </w:pPr>
          </w:p>
          <w:p w14:paraId="40874632" w14:textId="43072583" w:rsidR="00513B27" w:rsidRPr="007D5B4D" w:rsidRDefault="003C31D6" w:rsidP="005F7B93">
            <w:pPr>
              <w:ind w:left="2"/>
              <w:jc w:val="center"/>
            </w:pPr>
            <w:r>
              <w:t>7</w:t>
            </w:r>
          </w:p>
        </w:tc>
      </w:tr>
      <w:tr w:rsidR="00513B27" w:rsidRPr="007D5B4D" w14:paraId="1942F064" w14:textId="77777777" w:rsidTr="00880E24">
        <w:trPr>
          <w:trHeight w:val="1533"/>
        </w:trPr>
        <w:tc>
          <w:tcPr>
            <w:tcW w:w="1231" w:type="dxa"/>
            <w:tcBorders>
              <w:top w:val="single" w:sz="4" w:space="0" w:color="auto"/>
              <w:left w:val="single" w:sz="6" w:space="0" w:color="000000"/>
              <w:bottom w:val="single" w:sz="6" w:space="0" w:color="000000"/>
              <w:right w:val="single" w:sz="6" w:space="0" w:color="000000"/>
            </w:tcBorders>
          </w:tcPr>
          <w:p w14:paraId="7068829C" w14:textId="77777777" w:rsidR="007D2892" w:rsidRDefault="007D2892" w:rsidP="005F7B93">
            <w:pPr>
              <w:ind w:right="23"/>
              <w:jc w:val="center"/>
              <w:rPr>
                <w:rFonts w:eastAsia="Times New Roman"/>
              </w:rPr>
            </w:pPr>
          </w:p>
          <w:p w14:paraId="446E4367" w14:textId="77777777" w:rsidR="007D2892" w:rsidRDefault="007D2892" w:rsidP="005F7B93">
            <w:pPr>
              <w:ind w:right="23"/>
              <w:jc w:val="center"/>
              <w:rPr>
                <w:rFonts w:eastAsia="Times New Roman"/>
              </w:rPr>
            </w:pPr>
          </w:p>
          <w:p w14:paraId="3AD4D57B" w14:textId="7467928E" w:rsidR="00513B27" w:rsidRPr="007D5B4D" w:rsidRDefault="00513B27" w:rsidP="005F7B93">
            <w:pPr>
              <w:ind w:right="23"/>
              <w:jc w:val="center"/>
              <w:rPr>
                <w:rFonts w:eastAsia="Times New Roman"/>
              </w:rPr>
            </w:pPr>
            <w:r w:rsidRPr="007D5B4D">
              <w:rPr>
                <w:rFonts w:eastAsia="Times New Roman"/>
              </w:rPr>
              <w:t xml:space="preserve">II </w:t>
            </w:r>
          </w:p>
        </w:tc>
        <w:tc>
          <w:tcPr>
            <w:tcW w:w="7491" w:type="dxa"/>
            <w:gridSpan w:val="5"/>
            <w:tcBorders>
              <w:top w:val="single" w:sz="4" w:space="0" w:color="auto"/>
              <w:left w:val="single" w:sz="6" w:space="0" w:color="000000"/>
              <w:bottom w:val="single" w:sz="6" w:space="0" w:color="000000"/>
              <w:right w:val="single" w:sz="6" w:space="0" w:color="000000"/>
            </w:tcBorders>
          </w:tcPr>
          <w:p w14:paraId="120EB2AB" w14:textId="77777777" w:rsidR="00513B27" w:rsidRPr="007D5B4D" w:rsidRDefault="00513B27" w:rsidP="005F7B93">
            <w:pPr>
              <w:autoSpaceDE w:val="0"/>
              <w:autoSpaceDN w:val="0"/>
              <w:adjustRightInd w:val="0"/>
              <w:ind w:left="194" w:right="204"/>
              <w:jc w:val="both"/>
              <w:rPr>
                <w:w w:val="105"/>
              </w:rPr>
            </w:pPr>
            <w:r w:rsidRPr="007D5B4D">
              <w:rPr>
                <w:w w:val="105"/>
              </w:rPr>
              <w:t xml:space="preserve">Management of MICE </w:t>
            </w:r>
          </w:p>
          <w:p w14:paraId="58E8FB93" w14:textId="77777777" w:rsidR="00513B27" w:rsidRPr="007D5B4D" w:rsidRDefault="00513B27" w:rsidP="005F7B93">
            <w:pPr>
              <w:autoSpaceDE w:val="0"/>
              <w:autoSpaceDN w:val="0"/>
              <w:adjustRightInd w:val="0"/>
              <w:ind w:left="194" w:right="204"/>
              <w:jc w:val="both"/>
              <w:rPr>
                <w:w w:val="105"/>
              </w:rPr>
            </w:pPr>
            <w:r w:rsidRPr="007D5B4D">
              <w:rPr>
                <w:w w:val="105"/>
              </w:rPr>
              <w:t>MICE planning; Need analysis; Developing SMART objectives; Site selection; Request for Proposal; budgetary concern and cost control.</w:t>
            </w:r>
          </w:p>
          <w:p w14:paraId="7D080BBE" w14:textId="77777777" w:rsidR="00513B27" w:rsidRPr="007D5B4D" w:rsidRDefault="00513B27" w:rsidP="005F7B93">
            <w:pPr>
              <w:autoSpaceDE w:val="0"/>
              <w:autoSpaceDN w:val="0"/>
              <w:adjustRightInd w:val="0"/>
              <w:ind w:left="194" w:right="204"/>
              <w:jc w:val="both"/>
              <w:rPr>
                <w:w w:val="105"/>
              </w:rPr>
            </w:pPr>
            <w:r w:rsidRPr="007D5B4D">
              <w:rPr>
                <w:w w:val="105"/>
              </w:rPr>
              <w:t xml:space="preserve">Organizing and directing; Housing; specification guide; Pre &amp; Post meeting; controlling in MICE events.       </w:t>
            </w:r>
          </w:p>
          <w:p w14:paraId="38B773F5" w14:textId="77777777" w:rsidR="00513B27" w:rsidRPr="007D5B4D" w:rsidRDefault="00513B27" w:rsidP="005F7B93">
            <w:pPr>
              <w:autoSpaceDE w:val="0"/>
              <w:autoSpaceDN w:val="0"/>
              <w:adjustRightInd w:val="0"/>
              <w:ind w:left="194" w:right="204"/>
              <w:jc w:val="both"/>
              <w:rPr>
                <w:rFonts w:eastAsiaTheme="minorHAnsi"/>
                <w:kern w:val="0"/>
              </w:rPr>
            </w:pPr>
          </w:p>
        </w:tc>
        <w:tc>
          <w:tcPr>
            <w:tcW w:w="1534" w:type="dxa"/>
            <w:tcBorders>
              <w:top w:val="single" w:sz="6" w:space="0" w:color="000000"/>
              <w:left w:val="single" w:sz="6" w:space="0" w:color="000000"/>
              <w:bottom w:val="single" w:sz="6" w:space="0" w:color="000000"/>
              <w:right w:val="single" w:sz="6" w:space="0" w:color="000000"/>
            </w:tcBorders>
          </w:tcPr>
          <w:p w14:paraId="6017EB4E" w14:textId="77777777" w:rsidR="003C31D6" w:rsidRDefault="003C31D6" w:rsidP="005F7B93">
            <w:pPr>
              <w:ind w:left="63"/>
              <w:jc w:val="center"/>
            </w:pPr>
          </w:p>
          <w:p w14:paraId="075E796C" w14:textId="77777777" w:rsidR="003C31D6" w:rsidRDefault="003C31D6" w:rsidP="005F7B93">
            <w:pPr>
              <w:ind w:left="63"/>
              <w:jc w:val="center"/>
            </w:pPr>
          </w:p>
          <w:p w14:paraId="70E84243" w14:textId="10AAE6A1" w:rsidR="00513B27" w:rsidRPr="007D5B4D" w:rsidRDefault="003C31D6" w:rsidP="005F7B93">
            <w:pPr>
              <w:ind w:left="63"/>
              <w:jc w:val="center"/>
            </w:pPr>
            <w:r>
              <w:t>8</w:t>
            </w:r>
          </w:p>
        </w:tc>
      </w:tr>
      <w:tr w:rsidR="00513B27" w:rsidRPr="007D5B4D" w14:paraId="6B019509" w14:textId="77777777" w:rsidTr="002016A9">
        <w:trPr>
          <w:trHeight w:val="435"/>
        </w:trPr>
        <w:tc>
          <w:tcPr>
            <w:tcW w:w="1231" w:type="dxa"/>
            <w:tcBorders>
              <w:top w:val="single" w:sz="6" w:space="0" w:color="000000"/>
              <w:left w:val="single" w:sz="6" w:space="0" w:color="000000"/>
              <w:bottom w:val="single" w:sz="6" w:space="0" w:color="000000"/>
              <w:right w:val="single" w:sz="6" w:space="0" w:color="000000"/>
            </w:tcBorders>
          </w:tcPr>
          <w:p w14:paraId="45BE5B57" w14:textId="77777777" w:rsidR="007D2892" w:rsidRDefault="007D2892" w:rsidP="005F7B93">
            <w:pPr>
              <w:ind w:right="23"/>
              <w:jc w:val="center"/>
              <w:rPr>
                <w:rFonts w:eastAsia="Times New Roman"/>
              </w:rPr>
            </w:pPr>
          </w:p>
          <w:p w14:paraId="7A3823F7" w14:textId="77777777" w:rsidR="007D2892" w:rsidRDefault="007D2892" w:rsidP="005F7B93">
            <w:pPr>
              <w:ind w:right="23"/>
              <w:jc w:val="center"/>
              <w:rPr>
                <w:rFonts w:eastAsia="Times New Roman"/>
              </w:rPr>
            </w:pPr>
          </w:p>
          <w:p w14:paraId="6BD54A4C" w14:textId="77777777" w:rsidR="007D2892" w:rsidRDefault="007D2892" w:rsidP="005F7B93">
            <w:pPr>
              <w:ind w:right="23"/>
              <w:jc w:val="center"/>
              <w:rPr>
                <w:rFonts w:eastAsia="Times New Roman"/>
              </w:rPr>
            </w:pPr>
          </w:p>
          <w:p w14:paraId="6552623E" w14:textId="77777777" w:rsidR="007D2892" w:rsidRDefault="007D2892" w:rsidP="005F7B93">
            <w:pPr>
              <w:ind w:right="23"/>
              <w:jc w:val="center"/>
              <w:rPr>
                <w:rFonts w:eastAsia="Times New Roman"/>
              </w:rPr>
            </w:pPr>
          </w:p>
          <w:p w14:paraId="380CDD1B" w14:textId="709027C3" w:rsidR="00513B27" w:rsidRPr="007D5B4D" w:rsidRDefault="00513B27" w:rsidP="005F7B93">
            <w:pPr>
              <w:ind w:right="23"/>
              <w:jc w:val="center"/>
              <w:rPr>
                <w:rFonts w:eastAsia="Times New Roman"/>
              </w:rPr>
            </w:pPr>
            <w:r w:rsidRPr="007D5B4D">
              <w:rPr>
                <w:rFonts w:eastAsia="Times New Roman"/>
              </w:rPr>
              <w:t>III</w:t>
            </w:r>
          </w:p>
        </w:tc>
        <w:tc>
          <w:tcPr>
            <w:tcW w:w="7491" w:type="dxa"/>
            <w:gridSpan w:val="5"/>
            <w:tcBorders>
              <w:top w:val="single" w:sz="6" w:space="0" w:color="000000"/>
              <w:left w:val="single" w:sz="6" w:space="0" w:color="000000"/>
              <w:bottom w:val="single" w:sz="6" w:space="0" w:color="000000"/>
              <w:right w:val="single" w:sz="6" w:space="0" w:color="000000"/>
            </w:tcBorders>
          </w:tcPr>
          <w:p w14:paraId="608B3829" w14:textId="77777777" w:rsidR="00513B27" w:rsidRPr="007D5B4D" w:rsidRDefault="00513B27" w:rsidP="005F7B93">
            <w:pPr>
              <w:adjustRightInd w:val="0"/>
              <w:spacing w:line="192" w:lineRule="auto"/>
              <w:ind w:left="194" w:right="204"/>
              <w:jc w:val="both"/>
            </w:pPr>
            <w:r w:rsidRPr="007D5B4D">
              <w:t>Key Players of MICE – DMOs, history of DMOs, role and functions of DMOs, Marketing, Sales, and Services offered by DMOs, DMOs Association—DMAI</w:t>
            </w:r>
          </w:p>
          <w:p w14:paraId="57F6778D" w14:textId="77777777" w:rsidR="00513B27" w:rsidRPr="007D5B4D" w:rsidRDefault="00513B27" w:rsidP="005F7B93">
            <w:pPr>
              <w:adjustRightInd w:val="0"/>
              <w:spacing w:line="192" w:lineRule="auto"/>
              <w:ind w:left="194" w:right="204"/>
              <w:jc w:val="both"/>
            </w:pPr>
          </w:p>
          <w:p w14:paraId="25554353" w14:textId="77777777" w:rsidR="00513B27" w:rsidRPr="007D5B4D" w:rsidRDefault="00513B27" w:rsidP="005F7B93">
            <w:pPr>
              <w:adjustRightInd w:val="0"/>
              <w:spacing w:line="192" w:lineRule="auto"/>
              <w:ind w:left="194" w:right="204"/>
              <w:jc w:val="both"/>
            </w:pPr>
            <w:r w:rsidRPr="007D5B4D">
              <w:t xml:space="preserve">MICE Venues- Hotels, Convention </w:t>
            </w:r>
            <w:proofErr w:type="spellStart"/>
            <w:r w:rsidRPr="007D5B4D">
              <w:t>Centers</w:t>
            </w:r>
            <w:proofErr w:type="spellEnd"/>
            <w:r w:rsidRPr="007D5B4D">
              <w:t xml:space="preserve">, Conference </w:t>
            </w:r>
            <w:proofErr w:type="spellStart"/>
            <w:r w:rsidRPr="007D5B4D">
              <w:t>Centers</w:t>
            </w:r>
            <w:proofErr w:type="spellEnd"/>
          </w:p>
          <w:p w14:paraId="53049E98" w14:textId="77777777" w:rsidR="00513B27" w:rsidRPr="007D5B4D" w:rsidRDefault="00513B27" w:rsidP="005F7B93">
            <w:pPr>
              <w:adjustRightInd w:val="0"/>
              <w:spacing w:line="192" w:lineRule="auto"/>
              <w:ind w:left="194" w:right="204"/>
              <w:jc w:val="both"/>
            </w:pPr>
            <w:r w:rsidRPr="007D5B4D">
              <w:t xml:space="preserve">Retreat Facilities, Cruise Ships, Specific Use Facilities, Colleges and Universities, Unusual Venues and related issues. </w:t>
            </w:r>
          </w:p>
          <w:p w14:paraId="73450615" w14:textId="77777777" w:rsidR="00513B27" w:rsidRPr="007D5B4D" w:rsidRDefault="00513B27" w:rsidP="005F7B93">
            <w:pPr>
              <w:adjustRightInd w:val="0"/>
              <w:spacing w:line="192" w:lineRule="auto"/>
              <w:ind w:left="194" w:right="204"/>
              <w:jc w:val="both"/>
            </w:pPr>
          </w:p>
          <w:p w14:paraId="3A073DCE" w14:textId="77777777" w:rsidR="00513B27" w:rsidRPr="007D5B4D" w:rsidRDefault="00513B27" w:rsidP="005F7B93">
            <w:pPr>
              <w:adjustRightInd w:val="0"/>
              <w:spacing w:line="192" w:lineRule="auto"/>
              <w:ind w:left="194" w:right="204"/>
              <w:jc w:val="both"/>
            </w:pPr>
            <w:r w:rsidRPr="007D5B4D">
              <w:t xml:space="preserve">A Brief Overview of Exhibitions, Service Contractors, Special Events Management </w:t>
            </w:r>
          </w:p>
          <w:p w14:paraId="42DACA26" w14:textId="77777777" w:rsidR="00513B27" w:rsidRPr="007D5B4D" w:rsidRDefault="00513B27" w:rsidP="005F7B93">
            <w:pPr>
              <w:autoSpaceDE w:val="0"/>
              <w:autoSpaceDN w:val="0"/>
              <w:adjustRightInd w:val="0"/>
              <w:ind w:left="194" w:right="204"/>
              <w:jc w:val="both"/>
              <w:rPr>
                <w:rFonts w:eastAsiaTheme="minorHAnsi"/>
                <w:kern w:val="0"/>
              </w:rPr>
            </w:pPr>
          </w:p>
        </w:tc>
        <w:tc>
          <w:tcPr>
            <w:tcW w:w="1534" w:type="dxa"/>
            <w:tcBorders>
              <w:top w:val="single" w:sz="6" w:space="0" w:color="000000"/>
              <w:left w:val="single" w:sz="6" w:space="0" w:color="000000"/>
              <w:bottom w:val="single" w:sz="6" w:space="0" w:color="000000"/>
              <w:right w:val="single" w:sz="6" w:space="0" w:color="000000"/>
            </w:tcBorders>
          </w:tcPr>
          <w:p w14:paraId="2E0E0FC6" w14:textId="77777777" w:rsidR="003C31D6" w:rsidRDefault="003C31D6" w:rsidP="005F7B93">
            <w:pPr>
              <w:ind w:left="63"/>
              <w:jc w:val="center"/>
            </w:pPr>
          </w:p>
          <w:p w14:paraId="02EDA0F6" w14:textId="77777777" w:rsidR="003C31D6" w:rsidRDefault="003C31D6" w:rsidP="005F7B93">
            <w:pPr>
              <w:ind w:left="63"/>
              <w:jc w:val="center"/>
            </w:pPr>
          </w:p>
          <w:p w14:paraId="7191F38A" w14:textId="77777777" w:rsidR="003C31D6" w:rsidRDefault="003C31D6" w:rsidP="005F7B93">
            <w:pPr>
              <w:ind w:left="63"/>
              <w:jc w:val="center"/>
            </w:pPr>
          </w:p>
          <w:p w14:paraId="2D73C9A6" w14:textId="77777777" w:rsidR="003C31D6" w:rsidRDefault="003C31D6" w:rsidP="005F7B93">
            <w:pPr>
              <w:ind w:left="63"/>
              <w:jc w:val="center"/>
            </w:pPr>
          </w:p>
          <w:p w14:paraId="5E89E420" w14:textId="0738E9F3" w:rsidR="00513B27" w:rsidRPr="007D5B4D" w:rsidRDefault="003C31D6" w:rsidP="005F7B93">
            <w:pPr>
              <w:ind w:left="63"/>
              <w:jc w:val="center"/>
            </w:pPr>
            <w:r>
              <w:t>8</w:t>
            </w:r>
          </w:p>
        </w:tc>
      </w:tr>
      <w:tr w:rsidR="00513B27" w:rsidRPr="007D5B4D" w14:paraId="0A89C56D" w14:textId="77777777" w:rsidTr="002016A9">
        <w:trPr>
          <w:trHeight w:val="973"/>
        </w:trPr>
        <w:tc>
          <w:tcPr>
            <w:tcW w:w="1231" w:type="dxa"/>
            <w:tcBorders>
              <w:top w:val="single" w:sz="6" w:space="0" w:color="000000"/>
              <w:left w:val="single" w:sz="6" w:space="0" w:color="000000"/>
              <w:bottom w:val="single" w:sz="6" w:space="0" w:color="000000"/>
              <w:right w:val="single" w:sz="6" w:space="0" w:color="000000"/>
            </w:tcBorders>
          </w:tcPr>
          <w:p w14:paraId="3BFF2B02" w14:textId="77777777" w:rsidR="007D2892" w:rsidRDefault="007D2892" w:rsidP="005F7B93">
            <w:pPr>
              <w:ind w:right="23"/>
              <w:jc w:val="center"/>
              <w:rPr>
                <w:rFonts w:eastAsia="Times New Roman"/>
              </w:rPr>
            </w:pPr>
          </w:p>
          <w:p w14:paraId="36BF6C50" w14:textId="248FCED9" w:rsidR="00513B27" w:rsidRPr="007D5B4D" w:rsidRDefault="00513B27" w:rsidP="005F7B93">
            <w:pPr>
              <w:ind w:right="23"/>
              <w:jc w:val="center"/>
              <w:rPr>
                <w:rFonts w:eastAsia="Times New Roman"/>
              </w:rPr>
            </w:pPr>
            <w:r w:rsidRPr="007D5B4D">
              <w:rPr>
                <w:rFonts w:eastAsia="Times New Roman"/>
              </w:rPr>
              <w:t xml:space="preserve">IV </w:t>
            </w:r>
          </w:p>
        </w:tc>
        <w:tc>
          <w:tcPr>
            <w:tcW w:w="7491" w:type="dxa"/>
            <w:gridSpan w:val="5"/>
            <w:tcBorders>
              <w:top w:val="single" w:sz="6" w:space="0" w:color="000000"/>
              <w:left w:val="single" w:sz="6" w:space="0" w:color="000000"/>
              <w:bottom w:val="single" w:sz="6" w:space="0" w:color="000000"/>
              <w:right w:val="single" w:sz="6" w:space="0" w:color="000000"/>
            </w:tcBorders>
          </w:tcPr>
          <w:p w14:paraId="68AAFE38" w14:textId="77777777" w:rsidR="00513B27" w:rsidRPr="007D5B4D" w:rsidRDefault="00513B27" w:rsidP="005F7B93">
            <w:pPr>
              <w:ind w:left="194" w:right="204"/>
              <w:jc w:val="both"/>
              <w:rPr>
                <w:kern w:val="0"/>
              </w:rPr>
            </w:pPr>
            <w:r w:rsidRPr="007D5B4D">
              <w:t>Important Elements in MICE - Food and Beverage issues in MICE; brief overview of legal issues in MICE, Technology and the Meeting Professional, concept of Green Meetings and Social Responsibility, International issues in MICE.</w:t>
            </w:r>
          </w:p>
        </w:tc>
        <w:tc>
          <w:tcPr>
            <w:tcW w:w="1534" w:type="dxa"/>
            <w:tcBorders>
              <w:top w:val="single" w:sz="6" w:space="0" w:color="000000"/>
              <w:left w:val="single" w:sz="6" w:space="0" w:color="000000"/>
              <w:bottom w:val="single" w:sz="6" w:space="0" w:color="000000"/>
              <w:right w:val="single" w:sz="6" w:space="0" w:color="000000"/>
            </w:tcBorders>
          </w:tcPr>
          <w:p w14:paraId="6A16A406" w14:textId="77777777" w:rsidR="003C31D6" w:rsidRDefault="003C31D6" w:rsidP="005F7B93">
            <w:pPr>
              <w:ind w:left="63"/>
              <w:jc w:val="center"/>
            </w:pPr>
          </w:p>
          <w:p w14:paraId="02E79D4A" w14:textId="30CE015A" w:rsidR="00513B27" w:rsidRPr="007D5B4D" w:rsidRDefault="003C31D6" w:rsidP="005F7B93">
            <w:pPr>
              <w:ind w:left="63"/>
              <w:jc w:val="center"/>
            </w:pPr>
            <w:r>
              <w:t>7</w:t>
            </w:r>
          </w:p>
        </w:tc>
      </w:tr>
      <w:tr w:rsidR="00513B27" w:rsidRPr="007D5B4D" w14:paraId="171CA74D" w14:textId="77777777" w:rsidTr="002016A9">
        <w:trPr>
          <w:trHeight w:val="2415"/>
        </w:trPr>
        <w:tc>
          <w:tcPr>
            <w:tcW w:w="1231" w:type="dxa"/>
            <w:tcBorders>
              <w:top w:val="single" w:sz="6" w:space="0" w:color="000000"/>
              <w:left w:val="single" w:sz="6" w:space="0" w:color="000000"/>
              <w:bottom w:val="single" w:sz="6" w:space="0" w:color="000000"/>
              <w:right w:val="single" w:sz="6" w:space="0" w:color="000000"/>
            </w:tcBorders>
          </w:tcPr>
          <w:p w14:paraId="71F08806" w14:textId="77777777" w:rsidR="007D2892" w:rsidRDefault="007D2892" w:rsidP="005F7B93">
            <w:pPr>
              <w:ind w:right="23"/>
              <w:jc w:val="center"/>
              <w:rPr>
                <w:rFonts w:eastAsia="Times New Roman"/>
              </w:rPr>
            </w:pPr>
          </w:p>
          <w:p w14:paraId="7E52FC97" w14:textId="77777777" w:rsidR="007D2892" w:rsidRDefault="007D2892" w:rsidP="005F7B93">
            <w:pPr>
              <w:ind w:right="23"/>
              <w:jc w:val="center"/>
              <w:rPr>
                <w:rFonts w:eastAsia="Times New Roman"/>
              </w:rPr>
            </w:pPr>
          </w:p>
          <w:p w14:paraId="38B88329" w14:textId="77777777" w:rsidR="007D2892" w:rsidRDefault="007D2892" w:rsidP="005F7B93">
            <w:pPr>
              <w:ind w:right="23"/>
              <w:jc w:val="center"/>
              <w:rPr>
                <w:rFonts w:eastAsia="Times New Roman"/>
              </w:rPr>
            </w:pPr>
          </w:p>
          <w:p w14:paraId="3E25E3D4" w14:textId="77777777" w:rsidR="007D2892" w:rsidRDefault="007D2892" w:rsidP="005F7B93">
            <w:pPr>
              <w:ind w:right="23"/>
              <w:jc w:val="center"/>
              <w:rPr>
                <w:rFonts w:eastAsia="Times New Roman"/>
              </w:rPr>
            </w:pPr>
          </w:p>
          <w:p w14:paraId="38E5BE7C" w14:textId="77777777" w:rsidR="007D2892" w:rsidRDefault="007D2892" w:rsidP="005F7B93">
            <w:pPr>
              <w:ind w:right="23"/>
              <w:jc w:val="center"/>
              <w:rPr>
                <w:rFonts w:eastAsia="Times New Roman"/>
              </w:rPr>
            </w:pPr>
          </w:p>
          <w:p w14:paraId="2A6827B8" w14:textId="77777777" w:rsidR="007D2892" w:rsidRDefault="007D2892" w:rsidP="005F7B93">
            <w:pPr>
              <w:ind w:right="23"/>
              <w:jc w:val="center"/>
              <w:rPr>
                <w:rFonts w:eastAsia="Times New Roman"/>
              </w:rPr>
            </w:pPr>
          </w:p>
          <w:p w14:paraId="3E39F6BE" w14:textId="77777777" w:rsidR="007D2892" w:rsidRDefault="007D2892" w:rsidP="005F7B93">
            <w:pPr>
              <w:ind w:right="23"/>
              <w:jc w:val="center"/>
              <w:rPr>
                <w:rFonts w:eastAsia="Times New Roman"/>
              </w:rPr>
            </w:pPr>
          </w:p>
          <w:p w14:paraId="4D0F4DDA" w14:textId="77777777" w:rsidR="007D2892" w:rsidRDefault="007D2892" w:rsidP="005F7B93">
            <w:pPr>
              <w:ind w:right="23"/>
              <w:jc w:val="center"/>
              <w:rPr>
                <w:rFonts w:eastAsia="Times New Roman"/>
              </w:rPr>
            </w:pPr>
          </w:p>
          <w:p w14:paraId="62679A26" w14:textId="50BBBB5A" w:rsidR="00513B27" w:rsidRPr="007D5B4D" w:rsidRDefault="00513B27" w:rsidP="005F7B93">
            <w:pPr>
              <w:ind w:right="23"/>
              <w:jc w:val="center"/>
              <w:rPr>
                <w:rFonts w:eastAsia="Times New Roman"/>
              </w:rPr>
            </w:pPr>
            <w:r w:rsidRPr="007D5B4D">
              <w:rPr>
                <w:rFonts w:eastAsia="Times New Roman"/>
              </w:rPr>
              <w:t>V</w:t>
            </w:r>
          </w:p>
        </w:tc>
        <w:tc>
          <w:tcPr>
            <w:tcW w:w="7491" w:type="dxa"/>
            <w:gridSpan w:val="5"/>
            <w:tcBorders>
              <w:top w:val="single" w:sz="6" w:space="0" w:color="000000"/>
              <w:left w:val="single" w:sz="6" w:space="0" w:color="000000"/>
              <w:bottom w:val="single" w:sz="6" w:space="0" w:color="000000"/>
              <w:right w:val="single" w:sz="6" w:space="0" w:color="000000"/>
            </w:tcBorders>
          </w:tcPr>
          <w:p w14:paraId="3B919370" w14:textId="77777777" w:rsidR="00513B27" w:rsidRPr="007D5B4D" w:rsidRDefault="00513B27" w:rsidP="005F7B93">
            <w:pPr>
              <w:pStyle w:val="Default"/>
              <w:rPr>
                <w:rFonts w:ascii="Times New Roman" w:hAnsi="Times New Roman" w:cs="Times New Roman"/>
                <w:b/>
                <w:bCs/>
              </w:rPr>
            </w:pPr>
            <w:r w:rsidRPr="007D5B4D">
              <w:rPr>
                <w:rFonts w:ascii="Times New Roman" w:hAnsi="Times New Roman" w:cs="Times New Roman"/>
                <w:b/>
                <w:bCs/>
              </w:rPr>
              <w:t>MICE MANAGEMENT (PRACTICAL)</w:t>
            </w:r>
          </w:p>
          <w:p w14:paraId="482E816B" w14:textId="77777777" w:rsidR="00513B27" w:rsidRPr="007D5B4D" w:rsidRDefault="00513B27" w:rsidP="00513B27">
            <w:pPr>
              <w:pStyle w:val="ListParagraph"/>
              <w:numPr>
                <w:ilvl w:val="0"/>
                <w:numId w:val="33"/>
              </w:numPr>
              <w:spacing w:after="0" w:line="240" w:lineRule="auto"/>
              <w:ind w:right="346"/>
              <w:jc w:val="both"/>
              <w:rPr>
                <w:rFonts w:ascii="Times New Roman" w:hAnsi="Times New Roman" w:cs="Times New Roman"/>
                <w:bCs/>
                <w:kern w:val="0"/>
                <w:lang w:bidi="ar-SA"/>
              </w:rPr>
            </w:pPr>
            <w:r w:rsidRPr="007D5B4D">
              <w:rPr>
                <w:rFonts w:ascii="Times New Roman" w:hAnsi="Times New Roman" w:cs="Times New Roman"/>
                <w:bCs/>
                <w:kern w:val="0"/>
                <w:lang w:bidi="ar-SA"/>
              </w:rPr>
              <w:t>Simulate various MICE career roles (planner, exhibitor, sales manager) and present job profiles.</w:t>
            </w:r>
          </w:p>
          <w:p w14:paraId="3B27D118" w14:textId="77777777" w:rsidR="00513B27" w:rsidRPr="007D5B4D" w:rsidRDefault="00513B27" w:rsidP="00513B27">
            <w:pPr>
              <w:pStyle w:val="ListParagraph"/>
              <w:numPr>
                <w:ilvl w:val="0"/>
                <w:numId w:val="33"/>
              </w:numPr>
              <w:spacing w:after="0" w:line="240" w:lineRule="auto"/>
              <w:ind w:right="346"/>
              <w:jc w:val="both"/>
              <w:rPr>
                <w:rFonts w:ascii="Times New Roman" w:hAnsi="Times New Roman" w:cs="Times New Roman"/>
                <w:bCs/>
                <w:kern w:val="0"/>
                <w:lang w:bidi="ar-SA"/>
              </w:rPr>
            </w:pPr>
            <w:r w:rsidRPr="007D5B4D">
              <w:rPr>
                <w:rFonts w:ascii="Times New Roman" w:hAnsi="Times New Roman" w:cs="Times New Roman"/>
                <w:bCs/>
                <w:kern w:val="0"/>
                <w:lang w:bidi="ar-SA"/>
              </w:rPr>
              <w:t>Plan a hypothetical MICE event with need analysis, SMART objectives, budget, RFP.</w:t>
            </w:r>
          </w:p>
          <w:p w14:paraId="018D5CCA" w14:textId="77777777" w:rsidR="00513B27" w:rsidRPr="007D5B4D" w:rsidRDefault="00513B27" w:rsidP="00513B27">
            <w:pPr>
              <w:pStyle w:val="ListParagraph"/>
              <w:numPr>
                <w:ilvl w:val="0"/>
                <w:numId w:val="33"/>
              </w:numPr>
              <w:spacing w:after="0" w:line="240" w:lineRule="auto"/>
              <w:ind w:right="346"/>
              <w:jc w:val="both"/>
              <w:rPr>
                <w:rFonts w:ascii="Times New Roman" w:hAnsi="Times New Roman" w:cs="Times New Roman"/>
                <w:bCs/>
                <w:kern w:val="0"/>
                <w:lang w:bidi="ar-SA"/>
              </w:rPr>
            </w:pPr>
            <w:r w:rsidRPr="007D5B4D">
              <w:rPr>
                <w:rFonts w:ascii="Times New Roman" w:hAnsi="Times New Roman" w:cs="Times New Roman"/>
                <w:bCs/>
                <w:kern w:val="0"/>
                <w:lang w:bidi="ar-SA"/>
              </w:rPr>
              <w:t>Use a sample event budget and perform cost-control exercises.</w:t>
            </w:r>
          </w:p>
          <w:p w14:paraId="272D6768" w14:textId="77777777" w:rsidR="00513B27" w:rsidRPr="007D5B4D" w:rsidRDefault="00513B27" w:rsidP="00513B27">
            <w:pPr>
              <w:pStyle w:val="ListParagraph"/>
              <w:numPr>
                <w:ilvl w:val="0"/>
                <w:numId w:val="33"/>
              </w:numPr>
              <w:spacing w:after="0" w:line="240" w:lineRule="auto"/>
              <w:ind w:right="346"/>
              <w:jc w:val="both"/>
              <w:rPr>
                <w:rFonts w:ascii="Times New Roman" w:hAnsi="Times New Roman" w:cs="Times New Roman"/>
                <w:bCs/>
                <w:kern w:val="0"/>
                <w:lang w:bidi="ar-SA"/>
              </w:rPr>
            </w:pPr>
            <w:r w:rsidRPr="007D5B4D">
              <w:rPr>
                <w:rFonts w:ascii="Times New Roman" w:hAnsi="Times New Roman" w:cs="Times New Roman"/>
                <w:bCs/>
                <w:kern w:val="0"/>
                <w:lang w:bidi="ar-SA"/>
              </w:rPr>
              <w:t>Create and fill a matrix evaluating 3 venues based on site selection criteria.</w:t>
            </w:r>
          </w:p>
          <w:p w14:paraId="13E4D933" w14:textId="77777777" w:rsidR="00513B27" w:rsidRPr="007D5B4D" w:rsidRDefault="00513B27" w:rsidP="00513B27">
            <w:pPr>
              <w:pStyle w:val="ListParagraph"/>
              <w:numPr>
                <w:ilvl w:val="0"/>
                <w:numId w:val="33"/>
              </w:numPr>
              <w:spacing w:after="0" w:line="240" w:lineRule="auto"/>
              <w:ind w:right="346"/>
              <w:jc w:val="both"/>
              <w:rPr>
                <w:rFonts w:ascii="Times New Roman" w:hAnsi="Times New Roman" w:cs="Times New Roman"/>
                <w:bCs/>
                <w:kern w:val="0"/>
                <w:lang w:bidi="ar-SA"/>
              </w:rPr>
            </w:pPr>
            <w:r w:rsidRPr="007D5B4D">
              <w:rPr>
                <w:rFonts w:ascii="Times New Roman" w:hAnsi="Times New Roman" w:cs="Times New Roman"/>
                <w:bCs/>
                <w:kern w:val="0"/>
                <w:lang w:bidi="ar-SA"/>
              </w:rPr>
              <w:t>Draft feedback forms and evaluation reports for pre-event and post-event analysis.</w:t>
            </w:r>
          </w:p>
          <w:p w14:paraId="4D6D4564" w14:textId="77777777" w:rsidR="00513B27" w:rsidRPr="007D5B4D" w:rsidRDefault="00513B27" w:rsidP="00513B27">
            <w:pPr>
              <w:pStyle w:val="ListParagraph"/>
              <w:numPr>
                <w:ilvl w:val="0"/>
                <w:numId w:val="33"/>
              </w:numPr>
              <w:spacing w:after="0" w:line="240" w:lineRule="auto"/>
              <w:ind w:right="346"/>
              <w:jc w:val="both"/>
              <w:rPr>
                <w:rFonts w:ascii="Times New Roman" w:hAnsi="Times New Roman" w:cs="Times New Roman"/>
                <w:bCs/>
                <w:kern w:val="0"/>
                <w:lang w:bidi="ar-SA"/>
              </w:rPr>
            </w:pPr>
            <w:r w:rsidRPr="007D5B4D">
              <w:rPr>
                <w:rFonts w:ascii="Times New Roman" w:hAnsi="Times New Roman" w:cs="Times New Roman"/>
                <w:bCs/>
                <w:kern w:val="0"/>
                <w:lang w:bidi="ar-SA"/>
              </w:rPr>
              <w:t xml:space="preserve">Conduct a field visit to a hotel or convention </w:t>
            </w:r>
            <w:proofErr w:type="spellStart"/>
            <w:r w:rsidRPr="007D5B4D">
              <w:rPr>
                <w:rFonts w:ascii="Times New Roman" w:hAnsi="Times New Roman" w:cs="Times New Roman"/>
                <w:bCs/>
                <w:kern w:val="0"/>
                <w:lang w:bidi="ar-SA"/>
              </w:rPr>
              <w:t>center</w:t>
            </w:r>
            <w:proofErr w:type="spellEnd"/>
            <w:r w:rsidRPr="007D5B4D">
              <w:rPr>
                <w:rFonts w:ascii="Times New Roman" w:hAnsi="Times New Roman" w:cs="Times New Roman"/>
                <w:bCs/>
                <w:kern w:val="0"/>
                <w:lang w:bidi="ar-SA"/>
              </w:rPr>
              <w:t xml:space="preserve"> and submit a venue audit.</w:t>
            </w:r>
          </w:p>
          <w:p w14:paraId="740BF6F0" w14:textId="77777777" w:rsidR="00513B27" w:rsidRPr="007D5B4D" w:rsidRDefault="00513B27" w:rsidP="00513B27">
            <w:pPr>
              <w:pStyle w:val="ListParagraph"/>
              <w:numPr>
                <w:ilvl w:val="0"/>
                <w:numId w:val="33"/>
              </w:numPr>
              <w:spacing w:after="0" w:line="240" w:lineRule="auto"/>
              <w:ind w:right="346"/>
              <w:jc w:val="both"/>
              <w:rPr>
                <w:rFonts w:ascii="Times New Roman" w:hAnsi="Times New Roman" w:cs="Times New Roman"/>
                <w:bCs/>
                <w:kern w:val="0"/>
                <w:lang w:bidi="ar-SA"/>
              </w:rPr>
            </w:pPr>
            <w:r w:rsidRPr="007D5B4D">
              <w:rPr>
                <w:rFonts w:ascii="Times New Roman" w:hAnsi="Times New Roman" w:cs="Times New Roman"/>
                <w:bCs/>
                <w:kern w:val="0"/>
                <w:lang w:bidi="ar-SA"/>
              </w:rPr>
              <w:t>List services provided by contractors for exhibitions and create a contractor checklist.</w:t>
            </w:r>
          </w:p>
          <w:p w14:paraId="0A0D4309" w14:textId="77777777" w:rsidR="00513B27" w:rsidRPr="007D5B4D" w:rsidRDefault="00513B27" w:rsidP="00513B27">
            <w:pPr>
              <w:pStyle w:val="ListParagraph"/>
              <w:numPr>
                <w:ilvl w:val="0"/>
                <w:numId w:val="33"/>
              </w:numPr>
              <w:spacing w:after="0" w:line="240" w:lineRule="auto"/>
              <w:ind w:right="346"/>
              <w:jc w:val="both"/>
              <w:rPr>
                <w:rFonts w:ascii="Times New Roman" w:hAnsi="Times New Roman" w:cs="Times New Roman"/>
                <w:bCs/>
                <w:kern w:val="0"/>
                <w:lang w:bidi="ar-SA"/>
              </w:rPr>
            </w:pPr>
            <w:r w:rsidRPr="007D5B4D">
              <w:rPr>
                <w:rFonts w:ascii="Times New Roman" w:hAnsi="Times New Roman" w:cs="Times New Roman"/>
                <w:bCs/>
                <w:kern w:val="0"/>
                <w:lang w:bidi="ar-SA"/>
              </w:rPr>
              <w:t>Plan F&amp;B menus for 3 different MICE events, considering audience profiles.</w:t>
            </w:r>
          </w:p>
          <w:p w14:paraId="39D16ED6" w14:textId="77777777" w:rsidR="00513B27" w:rsidRPr="007D5B4D" w:rsidRDefault="00513B27" w:rsidP="00513B27">
            <w:pPr>
              <w:pStyle w:val="ListParagraph"/>
              <w:numPr>
                <w:ilvl w:val="0"/>
                <w:numId w:val="33"/>
              </w:numPr>
              <w:spacing w:after="0" w:line="240" w:lineRule="auto"/>
              <w:ind w:right="346"/>
              <w:jc w:val="both"/>
              <w:rPr>
                <w:rFonts w:ascii="Times New Roman" w:hAnsi="Times New Roman" w:cs="Times New Roman"/>
                <w:bCs/>
                <w:kern w:val="0"/>
                <w:lang w:bidi="ar-SA"/>
              </w:rPr>
            </w:pPr>
            <w:r w:rsidRPr="007D5B4D">
              <w:rPr>
                <w:rFonts w:ascii="Times New Roman" w:hAnsi="Times New Roman" w:cs="Times New Roman"/>
                <w:bCs/>
                <w:kern w:val="0"/>
                <w:lang w:bidi="ar-SA"/>
              </w:rPr>
              <w:t>Evaluate an event based on sustainability practices using a checklist.</w:t>
            </w:r>
          </w:p>
          <w:p w14:paraId="391618A8" w14:textId="2526E2B8" w:rsidR="00513B27" w:rsidRPr="007D2892" w:rsidRDefault="00513B27" w:rsidP="005F7B93">
            <w:pPr>
              <w:pStyle w:val="ListParagraph"/>
              <w:numPr>
                <w:ilvl w:val="0"/>
                <w:numId w:val="33"/>
              </w:numPr>
              <w:spacing w:after="0" w:line="240" w:lineRule="auto"/>
              <w:ind w:right="346"/>
              <w:jc w:val="both"/>
              <w:rPr>
                <w:rFonts w:ascii="Times New Roman" w:hAnsi="Times New Roman" w:cs="Times New Roman"/>
                <w:bCs/>
                <w:kern w:val="0"/>
                <w:lang w:bidi="ar-SA"/>
              </w:rPr>
            </w:pPr>
            <w:r w:rsidRPr="007D5B4D">
              <w:rPr>
                <w:rFonts w:ascii="Times New Roman" w:hAnsi="Times New Roman" w:cs="Times New Roman"/>
                <w:bCs/>
                <w:kern w:val="0"/>
                <w:lang w:bidi="ar-SA"/>
              </w:rPr>
              <w:t>Explore and demonstrate usage of event tech platforms or hybrid tools.</w:t>
            </w:r>
          </w:p>
        </w:tc>
        <w:tc>
          <w:tcPr>
            <w:tcW w:w="1534" w:type="dxa"/>
            <w:tcBorders>
              <w:top w:val="single" w:sz="6" w:space="0" w:color="000000"/>
              <w:left w:val="single" w:sz="6" w:space="0" w:color="000000"/>
              <w:bottom w:val="single" w:sz="6" w:space="0" w:color="000000"/>
              <w:right w:val="single" w:sz="6" w:space="0" w:color="000000"/>
            </w:tcBorders>
          </w:tcPr>
          <w:p w14:paraId="1FBCC458" w14:textId="77777777" w:rsidR="00513B27" w:rsidRPr="007D5B4D" w:rsidRDefault="00513B27" w:rsidP="005F7B93">
            <w:pPr>
              <w:ind w:left="63"/>
              <w:jc w:val="center"/>
            </w:pPr>
          </w:p>
          <w:p w14:paraId="27C5193F" w14:textId="77777777" w:rsidR="00513B27" w:rsidRPr="007D5B4D" w:rsidRDefault="00513B27" w:rsidP="005F7B93">
            <w:pPr>
              <w:ind w:left="63"/>
              <w:jc w:val="center"/>
            </w:pPr>
          </w:p>
          <w:p w14:paraId="4F663EFB" w14:textId="77777777" w:rsidR="00513B27" w:rsidRPr="007D5B4D" w:rsidRDefault="00513B27" w:rsidP="005F7B93">
            <w:pPr>
              <w:ind w:left="63"/>
              <w:jc w:val="center"/>
            </w:pPr>
          </w:p>
          <w:p w14:paraId="208B0CC3" w14:textId="77777777" w:rsidR="00513B27" w:rsidRPr="007D5B4D" w:rsidRDefault="00513B27" w:rsidP="005F7B93">
            <w:pPr>
              <w:ind w:left="63"/>
              <w:jc w:val="center"/>
            </w:pPr>
          </w:p>
          <w:p w14:paraId="117545B2" w14:textId="77777777" w:rsidR="00513B27" w:rsidRPr="007D5B4D" w:rsidRDefault="00513B27" w:rsidP="005F7B93">
            <w:pPr>
              <w:ind w:left="63"/>
              <w:jc w:val="center"/>
            </w:pPr>
          </w:p>
          <w:p w14:paraId="495539B6" w14:textId="77777777" w:rsidR="003C31D6" w:rsidRDefault="003C31D6" w:rsidP="005F7B93">
            <w:pPr>
              <w:ind w:left="63"/>
              <w:jc w:val="center"/>
            </w:pPr>
          </w:p>
          <w:p w14:paraId="7482BF7B" w14:textId="77777777" w:rsidR="003C31D6" w:rsidRDefault="003C31D6" w:rsidP="005F7B93">
            <w:pPr>
              <w:ind w:left="63"/>
              <w:jc w:val="center"/>
            </w:pPr>
          </w:p>
          <w:p w14:paraId="22C6C125" w14:textId="77777777" w:rsidR="003C31D6" w:rsidRDefault="003C31D6" w:rsidP="005F7B93">
            <w:pPr>
              <w:ind w:left="63"/>
              <w:jc w:val="center"/>
            </w:pPr>
          </w:p>
          <w:p w14:paraId="5AFF819F" w14:textId="468FBD47" w:rsidR="00513B27" w:rsidRPr="007D5B4D" w:rsidRDefault="00364A8E" w:rsidP="005F7B93">
            <w:pPr>
              <w:ind w:left="63"/>
              <w:jc w:val="center"/>
            </w:pPr>
            <w:r>
              <w:t>60</w:t>
            </w:r>
          </w:p>
        </w:tc>
      </w:tr>
      <w:tr w:rsidR="00513B27" w:rsidRPr="007D5B4D" w14:paraId="7547A2D2" w14:textId="77777777" w:rsidTr="002016A9">
        <w:trPr>
          <w:trHeight w:val="525"/>
        </w:trPr>
        <w:tc>
          <w:tcPr>
            <w:tcW w:w="1231" w:type="dxa"/>
            <w:tcBorders>
              <w:top w:val="single" w:sz="6" w:space="0" w:color="000000"/>
              <w:left w:val="single" w:sz="6" w:space="0" w:color="000000"/>
              <w:bottom w:val="single" w:sz="6" w:space="0" w:color="000000"/>
              <w:right w:val="single" w:sz="6" w:space="0" w:color="000000"/>
            </w:tcBorders>
          </w:tcPr>
          <w:p w14:paraId="414AF616" w14:textId="77777777" w:rsidR="00513B27" w:rsidRPr="007D5B4D" w:rsidRDefault="00513B27" w:rsidP="005F7B93">
            <w:pPr>
              <w:ind w:right="23"/>
              <w:jc w:val="center"/>
              <w:rPr>
                <w:rFonts w:eastAsia="Times New Roman"/>
              </w:rPr>
            </w:pPr>
          </w:p>
        </w:tc>
        <w:tc>
          <w:tcPr>
            <w:tcW w:w="7491" w:type="dxa"/>
            <w:gridSpan w:val="5"/>
            <w:tcBorders>
              <w:top w:val="single" w:sz="6" w:space="0" w:color="000000"/>
              <w:left w:val="single" w:sz="6" w:space="0" w:color="000000"/>
              <w:bottom w:val="single" w:sz="6" w:space="0" w:color="000000"/>
              <w:right w:val="single" w:sz="6" w:space="0" w:color="000000"/>
            </w:tcBorders>
          </w:tcPr>
          <w:p w14:paraId="73CF7DE9" w14:textId="77777777" w:rsidR="00513B27" w:rsidRPr="007D5B4D" w:rsidRDefault="00513B27" w:rsidP="005F7B93">
            <w:pPr>
              <w:jc w:val="center"/>
              <w:rPr>
                <w:b/>
                <w:kern w:val="0"/>
              </w:rPr>
            </w:pPr>
            <w:r w:rsidRPr="007D5B4D">
              <w:rPr>
                <w:rFonts w:eastAsia="Arial"/>
                <w:b/>
                <w:kern w:val="0"/>
              </w:rPr>
              <w:t>Suggested Evaluation Methods</w:t>
            </w:r>
          </w:p>
        </w:tc>
        <w:tc>
          <w:tcPr>
            <w:tcW w:w="1534" w:type="dxa"/>
            <w:tcBorders>
              <w:top w:val="single" w:sz="6" w:space="0" w:color="000000"/>
              <w:left w:val="single" w:sz="6" w:space="0" w:color="000000"/>
              <w:bottom w:val="single" w:sz="6" w:space="0" w:color="000000"/>
              <w:right w:val="single" w:sz="6" w:space="0" w:color="000000"/>
            </w:tcBorders>
          </w:tcPr>
          <w:p w14:paraId="7A1E3E44" w14:textId="77777777" w:rsidR="00513B27" w:rsidRPr="007D5B4D" w:rsidRDefault="00513B27" w:rsidP="005F7B93">
            <w:pPr>
              <w:ind w:left="63"/>
              <w:jc w:val="center"/>
            </w:pPr>
          </w:p>
        </w:tc>
      </w:tr>
      <w:tr w:rsidR="0041324E" w:rsidRPr="007D5B4D" w14:paraId="18504E6B" w14:textId="77777777" w:rsidTr="002016A9">
        <w:trPr>
          <w:trHeight w:val="525"/>
        </w:trPr>
        <w:tc>
          <w:tcPr>
            <w:tcW w:w="5205" w:type="dxa"/>
            <w:gridSpan w:val="3"/>
            <w:tcBorders>
              <w:top w:val="single" w:sz="6" w:space="0" w:color="000000"/>
              <w:left w:val="single" w:sz="6" w:space="0" w:color="000000"/>
              <w:bottom w:val="single" w:sz="6" w:space="0" w:color="000000"/>
              <w:right w:val="single" w:sz="6" w:space="0" w:color="000000"/>
            </w:tcBorders>
          </w:tcPr>
          <w:p w14:paraId="7931707C" w14:textId="77777777" w:rsidR="0041324E" w:rsidRPr="00CC5815" w:rsidRDefault="0041324E" w:rsidP="0041324E">
            <w:pPr>
              <w:widowControl w:val="0"/>
              <w:autoSpaceDE w:val="0"/>
              <w:autoSpaceDN w:val="0"/>
              <w:spacing w:line="264" w:lineRule="exact"/>
              <w:ind w:left="105"/>
              <w:rPr>
                <w:rFonts w:eastAsia="Arial"/>
                <w:b/>
                <w:kern w:val="0"/>
              </w:rPr>
            </w:pPr>
            <w:r w:rsidRPr="00CC5815">
              <w:rPr>
                <w:rFonts w:eastAsia="Arial"/>
                <w:b/>
                <w:kern w:val="0"/>
              </w:rPr>
              <w:t>Internal Assessment:</w:t>
            </w:r>
          </w:p>
          <w:p w14:paraId="78B541A6" w14:textId="77777777" w:rsidR="0041324E" w:rsidRPr="00CC5815" w:rsidRDefault="0041324E" w:rsidP="0041324E">
            <w:pPr>
              <w:widowControl w:val="0"/>
              <w:numPr>
                <w:ilvl w:val="0"/>
                <w:numId w:val="9"/>
              </w:numPr>
              <w:suppressAutoHyphens w:val="0"/>
              <w:autoSpaceDE w:val="0"/>
              <w:autoSpaceDN w:val="0"/>
              <w:spacing w:line="264" w:lineRule="exact"/>
              <w:ind w:left="540"/>
              <w:rPr>
                <w:rFonts w:eastAsia="Arial"/>
                <w:b/>
                <w:kern w:val="0"/>
              </w:rPr>
            </w:pPr>
            <w:r w:rsidRPr="00CC5815">
              <w:rPr>
                <w:rFonts w:eastAsia="Arial"/>
                <w:b/>
                <w:kern w:val="0"/>
              </w:rPr>
              <w:t>Theory</w:t>
            </w:r>
          </w:p>
          <w:p w14:paraId="5CA48034" w14:textId="77777777" w:rsidR="0041324E" w:rsidRPr="00CC5815" w:rsidRDefault="0041324E" w:rsidP="0041324E">
            <w:pPr>
              <w:widowControl w:val="0"/>
              <w:numPr>
                <w:ilvl w:val="0"/>
                <w:numId w:val="10"/>
              </w:numPr>
              <w:suppressAutoHyphens w:val="0"/>
              <w:autoSpaceDE w:val="0"/>
              <w:autoSpaceDN w:val="0"/>
              <w:spacing w:line="264" w:lineRule="exact"/>
              <w:ind w:left="540" w:hanging="90"/>
              <w:rPr>
                <w:rFonts w:eastAsia="Arial"/>
                <w:b/>
                <w:kern w:val="0"/>
              </w:rPr>
            </w:pPr>
            <w:r w:rsidRPr="00CC5815">
              <w:rPr>
                <w:rFonts w:eastAsia="Arial"/>
                <w:kern w:val="0"/>
              </w:rPr>
              <w:t xml:space="preserve">Class Participation: </w:t>
            </w:r>
            <w:r>
              <w:rPr>
                <w:rFonts w:eastAsia="Arial"/>
                <w:kern w:val="0"/>
              </w:rPr>
              <w:t>04</w:t>
            </w:r>
            <w:r w:rsidRPr="00CC5815">
              <w:rPr>
                <w:rFonts w:eastAsia="Arial"/>
                <w:kern w:val="0"/>
              </w:rPr>
              <w:t xml:space="preserve"> Marks</w:t>
            </w:r>
          </w:p>
          <w:p w14:paraId="2DD73152" w14:textId="77777777" w:rsidR="0041324E" w:rsidRPr="00CC5815" w:rsidRDefault="0041324E" w:rsidP="0041324E">
            <w:pPr>
              <w:widowControl w:val="0"/>
              <w:numPr>
                <w:ilvl w:val="0"/>
                <w:numId w:val="11"/>
              </w:numPr>
              <w:suppressAutoHyphens w:val="0"/>
              <w:autoSpaceDE w:val="0"/>
              <w:autoSpaceDN w:val="0"/>
              <w:adjustRightInd w:val="0"/>
              <w:spacing w:line="264" w:lineRule="exact"/>
              <w:ind w:left="540" w:hanging="90"/>
              <w:rPr>
                <w:rFonts w:eastAsia="Arial"/>
                <w:kern w:val="0"/>
              </w:rPr>
            </w:pPr>
            <w:r w:rsidRPr="00CC5815">
              <w:rPr>
                <w:rFonts w:eastAsia="Arial"/>
                <w:kern w:val="0"/>
              </w:rPr>
              <w:t xml:space="preserve">Seminar/presentation/assignment/quiz/class test etc.: </w:t>
            </w:r>
            <w:r>
              <w:rPr>
                <w:rFonts w:eastAsia="Arial"/>
                <w:kern w:val="0"/>
              </w:rPr>
              <w:t>04 Marks</w:t>
            </w:r>
          </w:p>
          <w:p w14:paraId="338BD5E1" w14:textId="77777777" w:rsidR="0041324E" w:rsidRPr="00CC5815" w:rsidRDefault="0041324E" w:rsidP="0041324E">
            <w:pPr>
              <w:numPr>
                <w:ilvl w:val="0"/>
                <w:numId w:val="11"/>
              </w:numPr>
              <w:suppressAutoHyphens w:val="0"/>
              <w:adjustRightInd w:val="0"/>
              <w:spacing w:line="276" w:lineRule="auto"/>
              <w:ind w:left="540" w:hanging="90"/>
              <w:rPr>
                <w:rFonts w:eastAsia="Times New Roman"/>
                <w:b/>
                <w:bCs/>
                <w:kern w:val="0"/>
              </w:rPr>
            </w:pPr>
            <w:r w:rsidRPr="00CC5815">
              <w:rPr>
                <w:rFonts w:eastAsia="Times New Roman"/>
                <w:kern w:val="0"/>
              </w:rPr>
              <w:t xml:space="preserve">Mid-Term Exam: </w:t>
            </w:r>
            <w:r>
              <w:rPr>
                <w:rFonts w:eastAsia="Times New Roman"/>
                <w:kern w:val="0"/>
              </w:rPr>
              <w:t>07</w:t>
            </w:r>
            <w:r w:rsidRPr="00CC5815">
              <w:rPr>
                <w:rFonts w:eastAsia="Times New Roman"/>
                <w:kern w:val="0"/>
              </w:rPr>
              <w:t xml:space="preserve"> Marks </w:t>
            </w:r>
          </w:p>
          <w:p w14:paraId="1698F055" w14:textId="77777777" w:rsidR="0041324E" w:rsidRPr="00CC5815" w:rsidRDefault="0041324E" w:rsidP="0041324E">
            <w:pPr>
              <w:numPr>
                <w:ilvl w:val="0"/>
                <w:numId w:val="12"/>
              </w:numPr>
              <w:suppressAutoHyphens w:val="0"/>
              <w:adjustRightInd w:val="0"/>
              <w:spacing w:line="276" w:lineRule="auto"/>
              <w:ind w:left="540"/>
              <w:rPr>
                <w:rFonts w:eastAsia="Times New Roman"/>
                <w:b/>
                <w:bCs/>
                <w:kern w:val="0"/>
              </w:rPr>
            </w:pPr>
            <w:r w:rsidRPr="00CC5815">
              <w:rPr>
                <w:rFonts w:eastAsia="Times New Roman"/>
                <w:b/>
                <w:kern w:val="0"/>
              </w:rPr>
              <w:t xml:space="preserve">Practicum  </w:t>
            </w:r>
          </w:p>
          <w:p w14:paraId="0448AD52" w14:textId="77777777" w:rsidR="0041324E" w:rsidRPr="00CC5815" w:rsidRDefault="0041324E" w:rsidP="0041324E">
            <w:pPr>
              <w:widowControl w:val="0"/>
              <w:numPr>
                <w:ilvl w:val="0"/>
                <w:numId w:val="10"/>
              </w:numPr>
              <w:suppressAutoHyphens w:val="0"/>
              <w:autoSpaceDE w:val="0"/>
              <w:autoSpaceDN w:val="0"/>
              <w:spacing w:line="264" w:lineRule="exact"/>
              <w:ind w:left="540" w:hanging="90"/>
              <w:rPr>
                <w:rFonts w:eastAsia="Arial"/>
                <w:b/>
                <w:kern w:val="0"/>
              </w:rPr>
            </w:pPr>
            <w:r w:rsidRPr="00CC5815">
              <w:rPr>
                <w:rFonts w:eastAsia="Arial"/>
                <w:kern w:val="0"/>
              </w:rPr>
              <w:t xml:space="preserve">Class Participation: </w:t>
            </w:r>
            <w:r>
              <w:rPr>
                <w:rFonts w:eastAsia="Arial"/>
                <w:kern w:val="0"/>
              </w:rPr>
              <w:t>05</w:t>
            </w:r>
            <w:r w:rsidRPr="00CC5815">
              <w:rPr>
                <w:rFonts w:eastAsia="Arial"/>
                <w:kern w:val="0"/>
              </w:rPr>
              <w:t xml:space="preserve">  </w:t>
            </w:r>
          </w:p>
          <w:p w14:paraId="732DDE5B" w14:textId="77777777" w:rsidR="0041324E" w:rsidRPr="00CC5815" w:rsidRDefault="0041324E" w:rsidP="0041324E">
            <w:pPr>
              <w:widowControl w:val="0"/>
              <w:numPr>
                <w:ilvl w:val="0"/>
                <w:numId w:val="11"/>
              </w:numPr>
              <w:suppressAutoHyphens w:val="0"/>
              <w:autoSpaceDE w:val="0"/>
              <w:autoSpaceDN w:val="0"/>
              <w:adjustRightInd w:val="0"/>
              <w:spacing w:line="264" w:lineRule="exact"/>
              <w:ind w:left="540" w:hanging="90"/>
              <w:rPr>
                <w:rFonts w:eastAsia="Arial"/>
                <w:kern w:val="0"/>
              </w:rPr>
            </w:pPr>
            <w:r w:rsidRPr="00CC5815">
              <w:rPr>
                <w:rFonts w:eastAsia="Arial"/>
                <w:kern w:val="0"/>
              </w:rPr>
              <w:t xml:space="preserve">Seminar/Demonstration/Viva-voce/Lab records etc.: </w:t>
            </w:r>
            <w:r>
              <w:rPr>
                <w:rFonts w:eastAsia="Arial"/>
                <w:kern w:val="0"/>
              </w:rPr>
              <w:t>10 Marks</w:t>
            </w:r>
          </w:p>
          <w:p w14:paraId="75085B61" w14:textId="41B83268" w:rsidR="0041324E" w:rsidRPr="00705A4A" w:rsidRDefault="0041324E" w:rsidP="0041324E">
            <w:pPr>
              <w:widowControl w:val="0"/>
              <w:numPr>
                <w:ilvl w:val="0"/>
                <w:numId w:val="11"/>
              </w:numPr>
              <w:suppressAutoHyphens w:val="0"/>
              <w:autoSpaceDE w:val="0"/>
              <w:autoSpaceDN w:val="0"/>
              <w:adjustRightInd w:val="0"/>
              <w:spacing w:line="264" w:lineRule="exact"/>
              <w:ind w:left="540" w:hanging="90"/>
              <w:rPr>
                <w:rFonts w:eastAsia="Arial"/>
                <w:kern w:val="0"/>
              </w:rPr>
            </w:pPr>
            <w:r w:rsidRPr="00CC5815">
              <w:rPr>
                <w:rFonts w:eastAsia="Times New Roman"/>
                <w:kern w:val="0"/>
              </w:rPr>
              <w:t>Mid-Term Exam: NA</w:t>
            </w:r>
          </w:p>
        </w:tc>
        <w:tc>
          <w:tcPr>
            <w:tcW w:w="5051" w:type="dxa"/>
            <w:gridSpan w:val="4"/>
            <w:tcBorders>
              <w:top w:val="single" w:sz="6" w:space="0" w:color="000000"/>
              <w:left w:val="single" w:sz="6" w:space="0" w:color="000000"/>
              <w:bottom w:val="single" w:sz="6" w:space="0" w:color="000000"/>
              <w:right w:val="single" w:sz="6" w:space="0" w:color="000000"/>
            </w:tcBorders>
          </w:tcPr>
          <w:p w14:paraId="13BB2092" w14:textId="77777777" w:rsidR="0041324E" w:rsidRPr="002A7C71" w:rsidRDefault="0041324E" w:rsidP="0041324E">
            <w:pPr>
              <w:widowControl w:val="0"/>
              <w:autoSpaceDE w:val="0"/>
              <w:autoSpaceDN w:val="0"/>
              <w:spacing w:line="268" w:lineRule="exact"/>
              <w:rPr>
                <w:rFonts w:eastAsia="Arial"/>
                <w:b/>
                <w:kern w:val="0"/>
              </w:rPr>
            </w:pPr>
            <w:r w:rsidRPr="002A7C71">
              <w:rPr>
                <w:rFonts w:eastAsia="Arial"/>
                <w:b/>
                <w:kern w:val="0"/>
              </w:rPr>
              <w:t>End Term Examination:</w:t>
            </w:r>
          </w:p>
          <w:p w14:paraId="0CDD47DA" w14:textId="77777777" w:rsidR="0041324E" w:rsidRPr="007D5B4D" w:rsidRDefault="0041324E" w:rsidP="0041324E">
            <w:pPr>
              <w:widowControl w:val="0"/>
              <w:tabs>
                <w:tab w:val="center" w:pos="4881"/>
              </w:tabs>
              <w:autoSpaceDE w:val="0"/>
              <w:autoSpaceDN w:val="0"/>
              <w:spacing w:line="243" w:lineRule="exact"/>
              <w:rPr>
                <w:rFonts w:eastAsia="Arial"/>
                <w:color w:val="FF0000"/>
                <w:kern w:val="0"/>
              </w:rPr>
            </w:pPr>
          </w:p>
          <w:p w14:paraId="201A1C43" w14:textId="77777777" w:rsidR="0041324E" w:rsidRPr="007D5B4D" w:rsidRDefault="0041324E" w:rsidP="0041324E">
            <w:pPr>
              <w:widowControl w:val="0"/>
              <w:tabs>
                <w:tab w:val="center" w:pos="4881"/>
              </w:tabs>
              <w:autoSpaceDE w:val="0"/>
              <w:autoSpaceDN w:val="0"/>
              <w:spacing w:line="243" w:lineRule="exact"/>
              <w:rPr>
                <w:rFonts w:eastAsia="Arial"/>
                <w:color w:val="FF0000"/>
                <w:kern w:val="0"/>
              </w:rPr>
            </w:pPr>
            <w:r w:rsidRPr="007D5B4D">
              <w:rPr>
                <w:rFonts w:eastAsia="Arial"/>
                <w:color w:val="FF0000"/>
                <w:kern w:val="0"/>
              </w:rPr>
              <w:tab/>
            </w:r>
          </w:p>
          <w:p w14:paraId="24BAF44F" w14:textId="77777777" w:rsidR="0041324E" w:rsidRPr="007D5B4D" w:rsidRDefault="0041324E" w:rsidP="0041324E">
            <w:pPr>
              <w:widowControl w:val="0"/>
              <w:autoSpaceDE w:val="0"/>
              <w:autoSpaceDN w:val="0"/>
              <w:spacing w:line="268" w:lineRule="exact"/>
              <w:rPr>
                <w:rFonts w:eastAsia="Arial"/>
                <w:color w:val="FF0000"/>
                <w:kern w:val="0"/>
              </w:rPr>
            </w:pPr>
          </w:p>
          <w:p w14:paraId="333B367E" w14:textId="77777777" w:rsidR="0041324E" w:rsidRDefault="0041324E" w:rsidP="0041324E">
            <w:pPr>
              <w:ind w:left="63"/>
              <w:rPr>
                <w:rFonts w:eastAsia="Arial"/>
                <w:kern w:val="0"/>
              </w:rPr>
            </w:pPr>
            <w:r w:rsidRPr="00CC5815">
              <w:rPr>
                <w:rFonts w:eastAsia="Arial"/>
                <w:kern w:val="0"/>
              </w:rPr>
              <w:t xml:space="preserve">End Term Exam </w:t>
            </w:r>
            <w:r>
              <w:rPr>
                <w:rFonts w:eastAsia="Arial"/>
                <w:kern w:val="0"/>
              </w:rPr>
              <w:t xml:space="preserve">Theory </w:t>
            </w:r>
            <w:r w:rsidRPr="00CC5815">
              <w:rPr>
                <w:rFonts w:eastAsia="Arial"/>
                <w:kern w:val="0"/>
              </w:rPr>
              <w:t xml:space="preserve">Marks: </w:t>
            </w:r>
            <w:r>
              <w:rPr>
                <w:rFonts w:eastAsia="Arial"/>
                <w:kern w:val="0"/>
              </w:rPr>
              <w:t>35</w:t>
            </w:r>
          </w:p>
          <w:p w14:paraId="01A657AB" w14:textId="77777777" w:rsidR="0041324E" w:rsidRDefault="0041324E" w:rsidP="0041324E">
            <w:pPr>
              <w:ind w:left="63"/>
              <w:rPr>
                <w:rFonts w:eastAsia="Arial"/>
                <w:kern w:val="0"/>
              </w:rPr>
            </w:pPr>
          </w:p>
          <w:p w14:paraId="2A65A3F9" w14:textId="657DF111" w:rsidR="0041324E" w:rsidRPr="007D5B4D" w:rsidRDefault="0041324E" w:rsidP="0041324E">
            <w:pPr>
              <w:ind w:left="63"/>
            </w:pPr>
            <w:r>
              <w:t>End Term Exam Practical: 35</w:t>
            </w:r>
          </w:p>
        </w:tc>
      </w:tr>
      <w:tr w:rsidR="00513B27" w:rsidRPr="007D5B4D" w14:paraId="0CCDF0F2" w14:textId="77777777" w:rsidTr="002016A9">
        <w:trPr>
          <w:trHeight w:val="615"/>
        </w:trPr>
        <w:tc>
          <w:tcPr>
            <w:tcW w:w="10256" w:type="dxa"/>
            <w:gridSpan w:val="7"/>
            <w:tcBorders>
              <w:top w:val="single" w:sz="6" w:space="0" w:color="000000"/>
              <w:left w:val="single" w:sz="6" w:space="0" w:color="000000"/>
              <w:bottom w:val="single" w:sz="6" w:space="0" w:color="000000"/>
              <w:right w:val="single" w:sz="6" w:space="0" w:color="000000"/>
            </w:tcBorders>
          </w:tcPr>
          <w:p w14:paraId="07F663BC" w14:textId="77777777" w:rsidR="00513B27" w:rsidRPr="007D5B4D" w:rsidRDefault="00513B27" w:rsidP="005F7B93">
            <w:pPr>
              <w:widowControl w:val="0"/>
              <w:autoSpaceDE w:val="0"/>
              <w:autoSpaceDN w:val="0"/>
              <w:spacing w:line="268" w:lineRule="exact"/>
              <w:jc w:val="center"/>
              <w:rPr>
                <w:rFonts w:eastAsia="Arial"/>
                <w:b/>
                <w:spacing w:val="-2"/>
                <w:w w:val="110"/>
                <w:kern w:val="0"/>
              </w:rPr>
            </w:pPr>
            <w:r w:rsidRPr="007D5B4D">
              <w:rPr>
                <w:rFonts w:eastAsia="Arial"/>
                <w:b/>
                <w:w w:val="110"/>
                <w:kern w:val="0"/>
              </w:rPr>
              <w:lastRenderedPageBreak/>
              <w:t>Part C-Learning</w:t>
            </w:r>
            <w:r w:rsidRPr="007D5B4D">
              <w:rPr>
                <w:rFonts w:eastAsia="Arial"/>
                <w:b/>
                <w:spacing w:val="-2"/>
                <w:w w:val="110"/>
                <w:kern w:val="0"/>
              </w:rPr>
              <w:t xml:space="preserve"> Resources</w:t>
            </w:r>
          </w:p>
          <w:p w14:paraId="125CCA6A" w14:textId="77777777" w:rsidR="00513B27" w:rsidRPr="007D5B4D" w:rsidRDefault="00513B27" w:rsidP="005F7B93">
            <w:pPr>
              <w:ind w:left="63"/>
              <w:jc w:val="center"/>
            </w:pPr>
          </w:p>
        </w:tc>
      </w:tr>
      <w:tr w:rsidR="00513B27" w:rsidRPr="007D5B4D" w14:paraId="56ADCD67" w14:textId="77777777" w:rsidTr="002016A9">
        <w:trPr>
          <w:trHeight w:val="1965"/>
        </w:trPr>
        <w:tc>
          <w:tcPr>
            <w:tcW w:w="1231" w:type="dxa"/>
            <w:tcBorders>
              <w:top w:val="single" w:sz="6" w:space="0" w:color="000000"/>
              <w:left w:val="single" w:sz="6" w:space="0" w:color="000000"/>
              <w:bottom w:val="single" w:sz="6" w:space="0" w:color="000000"/>
              <w:right w:val="single" w:sz="6" w:space="0" w:color="000000"/>
            </w:tcBorders>
          </w:tcPr>
          <w:p w14:paraId="53A11C60" w14:textId="77777777" w:rsidR="00513B27" w:rsidRPr="007D5B4D" w:rsidRDefault="00513B27" w:rsidP="005F7B93">
            <w:pPr>
              <w:ind w:right="23"/>
              <w:jc w:val="center"/>
              <w:rPr>
                <w:rFonts w:eastAsia="Times New Roman"/>
              </w:rPr>
            </w:pPr>
          </w:p>
        </w:tc>
        <w:tc>
          <w:tcPr>
            <w:tcW w:w="7491" w:type="dxa"/>
            <w:gridSpan w:val="5"/>
            <w:tcBorders>
              <w:top w:val="single" w:sz="6" w:space="0" w:color="000000"/>
              <w:left w:val="single" w:sz="6" w:space="0" w:color="000000"/>
              <w:bottom w:val="single" w:sz="6" w:space="0" w:color="000000"/>
              <w:right w:val="single" w:sz="6" w:space="0" w:color="000000"/>
            </w:tcBorders>
          </w:tcPr>
          <w:p w14:paraId="66CA6C02" w14:textId="77777777" w:rsidR="00513B27" w:rsidRPr="007D5B4D" w:rsidRDefault="00513B27" w:rsidP="00513B27">
            <w:pPr>
              <w:pStyle w:val="ListParagraph"/>
              <w:numPr>
                <w:ilvl w:val="0"/>
                <w:numId w:val="8"/>
              </w:numPr>
              <w:spacing w:after="0" w:line="240" w:lineRule="auto"/>
              <w:ind w:left="927"/>
              <w:rPr>
                <w:rFonts w:ascii="Times New Roman" w:hAnsi="Times New Roman" w:cs="Times New Roman"/>
                <w:kern w:val="0"/>
                <w:lang w:bidi="ar-SA"/>
              </w:rPr>
            </w:pPr>
            <w:proofErr w:type="spellStart"/>
            <w:r w:rsidRPr="007D5B4D">
              <w:rPr>
                <w:rFonts w:ascii="Times New Roman" w:hAnsi="Times New Roman" w:cs="Times New Roman"/>
                <w:kern w:val="0"/>
                <w:lang w:bidi="ar-SA"/>
              </w:rPr>
              <w:t>Fenich</w:t>
            </w:r>
            <w:proofErr w:type="spellEnd"/>
            <w:r w:rsidRPr="007D5B4D">
              <w:rPr>
                <w:rFonts w:ascii="Times New Roman" w:hAnsi="Times New Roman" w:cs="Times New Roman"/>
                <w:kern w:val="0"/>
                <w:lang w:bidi="ar-SA"/>
              </w:rPr>
              <w:t>, George G, Meetings, Expositions, Events, and Conventions, India: Pearson Education Inc</w:t>
            </w:r>
          </w:p>
          <w:p w14:paraId="7E9E8075" w14:textId="77777777" w:rsidR="00513B27" w:rsidRPr="007D5B4D" w:rsidRDefault="00513B27" w:rsidP="00513B27">
            <w:pPr>
              <w:pStyle w:val="ListParagraph"/>
              <w:numPr>
                <w:ilvl w:val="0"/>
                <w:numId w:val="8"/>
              </w:numPr>
              <w:spacing w:after="0" w:line="240" w:lineRule="auto"/>
              <w:ind w:left="927"/>
              <w:rPr>
                <w:rFonts w:ascii="Times New Roman" w:hAnsi="Times New Roman" w:cs="Times New Roman"/>
                <w:kern w:val="0"/>
                <w:lang w:bidi="ar-SA"/>
              </w:rPr>
            </w:pPr>
            <w:r w:rsidRPr="007D5B4D">
              <w:rPr>
                <w:rFonts w:ascii="Times New Roman" w:hAnsi="Times New Roman" w:cs="Times New Roman"/>
                <w:kern w:val="0"/>
                <w:lang w:bidi="ar-SA"/>
              </w:rPr>
              <w:t>Lynn V. and Brenda R., Event Management, Pearson Publication, New Delhi</w:t>
            </w:r>
          </w:p>
          <w:p w14:paraId="21B312C0" w14:textId="77777777" w:rsidR="00513B27" w:rsidRPr="007D5B4D" w:rsidRDefault="00513B27" w:rsidP="00513B27">
            <w:pPr>
              <w:pStyle w:val="ListParagraph"/>
              <w:numPr>
                <w:ilvl w:val="0"/>
                <w:numId w:val="8"/>
              </w:numPr>
              <w:spacing w:after="0" w:line="240" w:lineRule="auto"/>
              <w:ind w:left="927"/>
              <w:rPr>
                <w:rFonts w:ascii="Times New Roman" w:hAnsi="Times New Roman" w:cs="Times New Roman"/>
                <w:kern w:val="0"/>
                <w:lang w:bidi="ar-SA"/>
              </w:rPr>
            </w:pPr>
            <w:r w:rsidRPr="007D5B4D">
              <w:rPr>
                <w:rFonts w:ascii="Times New Roman" w:hAnsi="Times New Roman" w:cs="Times New Roman"/>
                <w:kern w:val="0"/>
                <w:lang w:bidi="ar-SA"/>
              </w:rPr>
              <w:t>Van der Wagen, L. &amp; Carlos, B.R. (2005). Event management for tourism cultural, Business and Sporting Events, Upper Saddle River, N.I. Pearson, Prentice Hall.</w:t>
            </w:r>
          </w:p>
          <w:p w14:paraId="6DE3082B" w14:textId="77777777" w:rsidR="00513B27" w:rsidRPr="007D5B4D" w:rsidRDefault="00513B27" w:rsidP="00513B27">
            <w:pPr>
              <w:pStyle w:val="ListParagraph"/>
              <w:numPr>
                <w:ilvl w:val="0"/>
                <w:numId w:val="8"/>
              </w:numPr>
              <w:spacing w:after="0" w:line="240" w:lineRule="auto"/>
              <w:ind w:left="927"/>
              <w:rPr>
                <w:rFonts w:ascii="Times New Roman" w:hAnsi="Times New Roman" w:cs="Times New Roman"/>
                <w:kern w:val="0"/>
                <w:lang w:bidi="ar-SA"/>
              </w:rPr>
            </w:pPr>
            <w:r w:rsidRPr="007D5B4D">
              <w:rPr>
                <w:rFonts w:ascii="Times New Roman" w:hAnsi="Times New Roman" w:cs="Times New Roman"/>
                <w:kern w:val="0"/>
                <w:lang w:bidi="ar-SA"/>
              </w:rPr>
              <w:t>S.N. Bagchi and Anita Sharma Food and Beverage Service, Aman Publication New Delhi.</w:t>
            </w:r>
          </w:p>
          <w:p w14:paraId="39BD5135" w14:textId="77777777" w:rsidR="00513B27" w:rsidRPr="007D5B4D" w:rsidRDefault="00513B27" w:rsidP="00513B27">
            <w:pPr>
              <w:pStyle w:val="ListParagraph"/>
              <w:numPr>
                <w:ilvl w:val="0"/>
                <w:numId w:val="8"/>
              </w:numPr>
              <w:spacing w:after="0" w:line="240" w:lineRule="auto"/>
              <w:ind w:left="927"/>
              <w:rPr>
                <w:rFonts w:ascii="Times New Roman" w:hAnsi="Times New Roman" w:cs="Times New Roman"/>
                <w:kern w:val="0"/>
                <w:lang w:bidi="ar-SA"/>
              </w:rPr>
            </w:pPr>
            <w:r w:rsidRPr="007D5B4D">
              <w:rPr>
                <w:rFonts w:ascii="Times New Roman" w:hAnsi="Times New Roman" w:cs="Times New Roman"/>
                <w:kern w:val="0"/>
                <w:lang w:bidi="ar-SA"/>
              </w:rPr>
              <w:t>Lawson, F.R. Congress, Conventions and Conference: facility Supply and demand International Journal of Tourism management, September, 18-8-1980.</w:t>
            </w:r>
          </w:p>
          <w:p w14:paraId="2EE13433" w14:textId="77777777" w:rsidR="00513B27" w:rsidRPr="007D5B4D" w:rsidRDefault="00513B27" w:rsidP="00513B27">
            <w:pPr>
              <w:pStyle w:val="ListParagraph"/>
              <w:numPr>
                <w:ilvl w:val="0"/>
                <w:numId w:val="8"/>
              </w:numPr>
              <w:spacing w:after="0" w:line="240" w:lineRule="auto"/>
              <w:ind w:left="927"/>
              <w:rPr>
                <w:rFonts w:ascii="Times New Roman" w:hAnsi="Times New Roman" w:cs="Times New Roman"/>
                <w:kern w:val="0"/>
                <w:lang w:bidi="ar-SA"/>
              </w:rPr>
            </w:pPr>
            <w:r w:rsidRPr="007D5B4D">
              <w:rPr>
                <w:rFonts w:ascii="Times New Roman" w:hAnsi="Times New Roman" w:cs="Times New Roman"/>
                <w:kern w:val="0"/>
                <w:lang w:bidi="ar-SA"/>
              </w:rPr>
              <w:t>Goldblatt, JJ Special Events: Art and Science of Celebration New York, Van Nostrand Reinhold, 1990.</w:t>
            </w:r>
          </w:p>
        </w:tc>
        <w:tc>
          <w:tcPr>
            <w:tcW w:w="1534" w:type="dxa"/>
            <w:tcBorders>
              <w:top w:val="single" w:sz="6" w:space="0" w:color="000000"/>
              <w:left w:val="single" w:sz="6" w:space="0" w:color="000000"/>
              <w:bottom w:val="single" w:sz="6" w:space="0" w:color="000000"/>
              <w:right w:val="single" w:sz="6" w:space="0" w:color="000000"/>
            </w:tcBorders>
          </w:tcPr>
          <w:p w14:paraId="109C491E" w14:textId="77777777" w:rsidR="00513B27" w:rsidRPr="007D5B4D" w:rsidRDefault="00513B27" w:rsidP="005F7B93">
            <w:pPr>
              <w:ind w:left="63"/>
              <w:jc w:val="center"/>
            </w:pPr>
          </w:p>
        </w:tc>
      </w:tr>
    </w:tbl>
    <w:p w14:paraId="64ADC986" w14:textId="77777777" w:rsidR="00513B27" w:rsidRPr="007D5B4D" w:rsidRDefault="00513B27" w:rsidP="00513B27"/>
    <w:p w14:paraId="28975FA4" w14:textId="77777777" w:rsidR="00513B27" w:rsidRPr="007D5B4D" w:rsidRDefault="00513B27" w:rsidP="00FD2394">
      <w:pPr>
        <w:pStyle w:val="Body"/>
        <w:jc w:val="both"/>
        <w:rPr>
          <w:rFonts w:ascii="Times New Roman" w:hAnsi="Times New Roman" w:cs="Times New Roman"/>
        </w:rPr>
      </w:pPr>
    </w:p>
    <w:p w14:paraId="6B024699" w14:textId="77777777" w:rsidR="00513B27" w:rsidRPr="007D5B4D" w:rsidRDefault="00513B27" w:rsidP="00FD2394">
      <w:pPr>
        <w:pStyle w:val="Body"/>
        <w:jc w:val="both"/>
        <w:rPr>
          <w:rFonts w:ascii="Times New Roman" w:hAnsi="Times New Roman" w:cs="Times New Roman"/>
        </w:rPr>
      </w:pPr>
    </w:p>
    <w:p w14:paraId="36B51899" w14:textId="77777777" w:rsidR="00513B27" w:rsidRPr="007D5B4D" w:rsidRDefault="00513B27" w:rsidP="00FD2394">
      <w:pPr>
        <w:pStyle w:val="Body"/>
        <w:jc w:val="both"/>
        <w:rPr>
          <w:rFonts w:ascii="Times New Roman" w:hAnsi="Times New Roman" w:cs="Times New Roman"/>
        </w:rPr>
      </w:pPr>
    </w:p>
    <w:p w14:paraId="5460517C" w14:textId="77777777" w:rsidR="00513B27" w:rsidRPr="007D5B4D" w:rsidRDefault="00513B27" w:rsidP="00FD2394">
      <w:pPr>
        <w:pStyle w:val="Body"/>
        <w:jc w:val="both"/>
        <w:rPr>
          <w:rFonts w:ascii="Times New Roman" w:hAnsi="Times New Roman" w:cs="Times New Roman"/>
        </w:rPr>
      </w:pPr>
    </w:p>
    <w:p w14:paraId="6BE4336B" w14:textId="77777777" w:rsidR="00513B27" w:rsidRPr="007D5B4D" w:rsidRDefault="00513B27" w:rsidP="00FD2394">
      <w:pPr>
        <w:pStyle w:val="Body"/>
        <w:jc w:val="both"/>
        <w:rPr>
          <w:rFonts w:ascii="Times New Roman" w:hAnsi="Times New Roman" w:cs="Times New Roman"/>
        </w:rPr>
      </w:pPr>
    </w:p>
    <w:p w14:paraId="7C94CAF6" w14:textId="77777777" w:rsidR="00513B27" w:rsidRPr="007D5B4D" w:rsidRDefault="00513B27" w:rsidP="00FD2394">
      <w:pPr>
        <w:pStyle w:val="Body"/>
        <w:jc w:val="both"/>
        <w:rPr>
          <w:rFonts w:ascii="Times New Roman" w:hAnsi="Times New Roman" w:cs="Times New Roman"/>
        </w:rPr>
      </w:pPr>
    </w:p>
    <w:p w14:paraId="3FACDC45" w14:textId="77777777" w:rsidR="00513B27" w:rsidRPr="007D5B4D" w:rsidRDefault="00513B27" w:rsidP="00FD2394">
      <w:pPr>
        <w:pStyle w:val="Body"/>
        <w:jc w:val="both"/>
        <w:rPr>
          <w:rFonts w:ascii="Times New Roman" w:hAnsi="Times New Roman" w:cs="Times New Roman"/>
        </w:rPr>
      </w:pPr>
    </w:p>
    <w:p w14:paraId="265C30E2" w14:textId="77777777" w:rsidR="00513B27" w:rsidRPr="007D5B4D" w:rsidRDefault="00513B27" w:rsidP="00FD2394">
      <w:pPr>
        <w:pStyle w:val="Body"/>
        <w:jc w:val="both"/>
        <w:rPr>
          <w:rFonts w:ascii="Times New Roman" w:hAnsi="Times New Roman" w:cs="Times New Roman"/>
        </w:rPr>
      </w:pPr>
    </w:p>
    <w:p w14:paraId="670B66E5" w14:textId="77777777" w:rsidR="00513B27" w:rsidRPr="007D5B4D" w:rsidRDefault="00513B27" w:rsidP="00FD2394">
      <w:pPr>
        <w:pStyle w:val="Body"/>
        <w:jc w:val="both"/>
        <w:rPr>
          <w:rFonts w:ascii="Times New Roman" w:hAnsi="Times New Roman" w:cs="Times New Roman"/>
        </w:rPr>
      </w:pPr>
    </w:p>
    <w:p w14:paraId="6ACA976F" w14:textId="77777777" w:rsidR="00513B27" w:rsidRPr="007D5B4D" w:rsidRDefault="00513B27" w:rsidP="00FD2394">
      <w:pPr>
        <w:pStyle w:val="Body"/>
        <w:jc w:val="both"/>
        <w:rPr>
          <w:rFonts w:ascii="Times New Roman" w:hAnsi="Times New Roman" w:cs="Times New Roman"/>
        </w:rPr>
      </w:pPr>
    </w:p>
    <w:p w14:paraId="6C5A4E5C" w14:textId="77777777" w:rsidR="00513B27" w:rsidRPr="007D5B4D" w:rsidRDefault="00513B27" w:rsidP="00FD2394">
      <w:pPr>
        <w:pStyle w:val="Body"/>
        <w:jc w:val="both"/>
        <w:rPr>
          <w:rFonts w:ascii="Times New Roman" w:hAnsi="Times New Roman" w:cs="Times New Roman"/>
        </w:rPr>
      </w:pPr>
    </w:p>
    <w:p w14:paraId="5BCBEA8C" w14:textId="77777777" w:rsidR="00513B27" w:rsidRPr="007D5B4D" w:rsidRDefault="00513B27" w:rsidP="00FD2394">
      <w:pPr>
        <w:pStyle w:val="Body"/>
        <w:jc w:val="both"/>
        <w:rPr>
          <w:rFonts w:ascii="Times New Roman" w:hAnsi="Times New Roman" w:cs="Times New Roman"/>
        </w:rPr>
      </w:pPr>
    </w:p>
    <w:p w14:paraId="31AF383A" w14:textId="77777777" w:rsidR="00513B27" w:rsidRPr="007D5B4D" w:rsidRDefault="00513B27" w:rsidP="00FD2394">
      <w:pPr>
        <w:pStyle w:val="Body"/>
        <w:jc w:val="both"/>
        <w:rPr>
          <w:rFonts w:ascii="Times New Roman" w:hAnsi="Times New Roman" w:cs="Times New Roman"/>
        </w:rPr>
      </w:pPr>
    </w:p>
    <w:p w14:paraId="4750A585" w14:textId="77777777" w:rsidR="00513B27" w:rsidRPr="007D5B4D" w:rsidRDefault="00513B27" w:rsidP="00FD2394">
      <w:pPr>
        <w:pStyle w:val="Body"/>
        <w:jc w:val="both"/>
        <w:rPr>
          <w:rFonts w:ascii="Times New Roman" w:hAnsi="Times New Roman" w:cs="Times New Roman"/>
        </w:rPr>
      </w:pPr>
    </w:p>
    <w:p w14:paraId="77F05823" w14:textId="77777777" w:rsidR="00513B27" w:rsidRPr="007D5B4D" w:rsidRDefault="00513B27" w:rsidP="00FD2394">
      <w:pPr>
        <w:pStyle w:val="Body"/>
        <w:jc w:val="both"/>
        <w:rPr>
          <w:rFonts w:ascii="Times New Roman" w:hAnsi="Times New Roman" w:cs="Times New Roman"/>
        </w:rPr>
      </w:pPr>
    </w:p>
    <w:p w14:paraId="6B809DCE" w14:textId="77777777" w:rsidR="00513B27" w:rsidRPr="007D5B4D" w:rsidRDefault="00513B27" w:rsidP="00FD2394">
      <w:pPr>
        <w:pStyle w:val="Body"/>
        <w:jc w:val="both"/>
        <w:rPr>
          <w:rFonts w:ascii="Times New Roman" w:hAnsi="Times New Roman" w:cs="Times New Roman"/>
        </w:rPr>
      </w:pPr>
    </w:p>
    <w:p w14:paraId="78BDDED4" w14:textId="77777777" w:rsidR="00513B27" w:rsidRPr="007D5B4D" w:rsidRDefault="00513B27" w:rsidP="00FD2394">
      <w:pPr>
        <w:pStyle w:val="Body"/>
        <w:jc w:val="both"/>
        <w:rPr>
          <w:rFonts w:ascii="Times New Roman" w:hAnsi="Times New Roman" w:cs="Times New Roman"/>
        </w:rPr>
      </w:pPr>
    </w:p>
    <w:p w14:paraId="3817DD21" w14:textId="77777777" w:rsidR="00513B27" w:rsidRPr="007D5B4D" w:rsidRDefault="00513B27" w:rsidP="00FD2394">
      <w:pPr>
        <w:pStyle w:val="Body"/>
        <w:jc w:val="both"/>
        <w:rPr>
          <w:rFonts w:ascii="Times New Roman" w:hAnsi="Times New Roman" w:cs="Times New Roman"/>
        </w:rPr>
      </w:pPr>
    </w:p>
    <w:p w14:paraId="1E0D18D3" w14:textId="77777777" w:rsidR="00513B27" w:rsidRPr="007D5B4D" w:rsidRDefault="00513B27" w:rsidP="00FD2394">
      <w:pPr>
        <w:pStyle w:val="Body"/>
        <w:jc w:val="both"/>
        <w:rPr>
          <w:rFonts w:ascii="Times New Roman" w:hAnsi="Times New Roman" w:cs="Times New Roman"/>
        </w:rPr>
      </w:pPr>
    </w:p>
    <w:p w14:paraId="3971447F" w14:textId="77777777" w:rsidR="00513B27" w:rsidRPr="007D5B4D" w:rsidRDefault="00513B27" w:rsidP="00FD2394">
      <w:pPr>
        <w:pStyle w:val="Body"/>
        <w:jc w:val="both"/>
        <w:rPr>
          <w:rFonts w:ascii="Times New Roman" w:hAnsi="Times New Roman" w:cs="Times New Roman"/>
        </w:rPr>
      </w:pPr>
    </w:p>
    <w:p w14:paraId="2671E7F1" w14:textId="77777777" w:rsidR="00513B27" w:rsidRPr="007D5B4D" w:rsidRDefault="00513B27" w:rsidP="00FD2394">
      <w:pPr>
        <w:pStyle w:val="Body"/>
        <w:jc w:val="both"/>
        <w:rPr>
          <w:rFonts w:ascii="Times New Roman" w:hAnsi="Times New Roman" w:cs="Times New Roman"/>
        </w:rPr>
      </w:pPr>
    </w:p>
    <w:p w14:paraId="5ECE3BEA" w14:textId="77777777" w:rsidR="00513B27" w:rsidRPr="007D5B4D" w:rsidRDefault="00513B27" w:rsidP="00FD2394">
      <w:pPr>
        <w:pStyle w:val="Body"/>
        <w:jc w:val="both"/>
        <w:rPr>
          <w:rFonts w:ascii="Times New Roman" w:hAnsi="Times New Roman" w:cs="Times New Roman"/>
        </w:rPr>
      </w:pPr>
    </w:p>
    <w:p w14:paraId="51DA8854" w14:textId="77777777" w:rsidR="00513B27" w:rsidRPr="007D5B4D" w:rsidRDefault="00513B27" w:rsidP="00FD2394">
      <w:pPr>
        <w:pStyle w:val="Body"/>
        <w:jc w:val="both"/>
        <w:rPr>
          <w:rFonts w:ascii="Times New Roman" w:hAnsi="Times New Roman" w:cs="Times New Roman"/>
        </w:rPr>
      </w:pPr>
    </w:p>
    <w:p w14:paraId="4BA1BBFE" w14:textId="77777777" w:rsidR="00513B27" w:rsidRPr="007D5B4D" w:rsidRDefault="00513B27" w:rsidP="00FD2394">
      <w:pPr>
        <w:pStyle w:val="Body"/>
        <w:jc w:val="both"/>
        <w:rPr>
          <w:rFonts w:ascii="Times New Roman" w:hAnsi="Times New Roman" w:cs="Times New Roman"/>
        </w:rPr>
      </w:pPr>
    </w:p>
    <w:p w14:paraId="57689573" w14:textId="77777777" w:rsidR="00513B27" w:rsidRPr="007D5B4D" w:rsidRDefault="00513B27" w:rsidP="00FD2394">
      <w:pPr>
        <w:pStyle w:val="Body"/>
        <w:jc w:val="both"/>
        <w:rPr>
          <w:rFonts w:ascii="Times New Roman" w:hAnsi="Times New Roman" w:cs="Times New Roman"/>
        </w:rPr>
      </w:pPr>
    </w:p>
    <w:p w14:paraId="70FA3E4A" w14:textId="77777777" w:rsidR="00513B27" w:rsidRPr="007D5B4D" w:rsidRDefault="00513B27" w:rsidP="00FD2394">
      <w:pPr>
        <w:pStyle w:val="Body"/>
        <w:jc w:val="both"/>
        <w:rPr>
          <w:rFonts w:ascii="Times New Roman" w:hAnsi="Times New Roman" w:cs="Times New Roman"/>
        </w:rPr>
      </w:pPr>
    </w:p>
    <w:p w14:paraId="39284D05" w14:textId="77777777" w:rsidR="00513B27" w:rsidRPr="007D5B4D" w:rsidRDefault="00513B27" w:rsidP="00FD2394">
      <w:pPr>
        <w:pStyle w:val="Body"/>
        <w:jc w:val="both"/>
        <w:rPr>
          <w:rFonts w:ascii="Times New Roman" w:hAnsi="Times New Roman" w:cs="Times New Roman"/>
        </w:rPr>
      </w:pPr>
    </w:p>
    <w:p w14:paraId="08192AE8" w14:textId="77777777" w:rsidR="00513B27" w:rsidRPr="007D5B4D" w:rsidRDefault="00513B27" w:rsidP="00FD2394">
      <w:pPr>
        <w:pStyle w:val="Body"/>
        <w:jc w:val="both"/>
        <w:rPr>
          <w:rFonts w:ascii="Times New Roman" w:hAnsi="Times New Roman" w:cs="Times New Roman"/>
        </w:rPr>
      </w:pPr>
    </w:p>
    <w:p w14:paraId="4BC5056F" w14:textId="77777777" w:rsidR="00513B27" w:rsidRDefault="00513B27" w:rsidP="00FD2394">
      <w:pPr>
        <w:pStyle w:val="Body"/>
        <w:jc w:val="both"/>
        <w:rPr>
          <w:rFonts w:ascii="Times New Roman" w:hAnsi="Times New Roman" w:cs="Times New Roman"/>
        </w:rPr>
      </w:pPr>
    </w:p>
    <w:p w14:paraId="4E614230" w14:textId="77777777" w:rsidR="00FC5EA0" w:rsidRDefault="00FC5EA0" w:rsidP="00FD2394">
      <w:pPr>
        <w:pStyle w:val="Body"/>
        <w:jc w:val="both"/>
        <w:rPr>
          <w:rFonts w:ascii="Times New Roman" w:hAnsi="Times New Roman" w:cs="Times New Roman"/>
        </w:rPr>
      </w:pPr>
    </w:p>
    <w:p w14:paraId="371689DC" w14:textId="77777777" w:rsidR="0041324E" w:rsidRDefault="0041324E" w:rsidP="00FD2394">
      <w:pPr>
        <w:pStyle w:val="Body"/>
        <w:jc w:val="both"/>
        <w:rPr>
          <w:rFonts w:ascii="Times New Roman" w:hAnsi="Times New Roman" w:cs="Times New Roman"/>
        </w:rPr>
      </w:pPr>
    </w:p>
    <w:p w14:paraId="6194B50E" w14:textId="77777777" w:rsidR="0041324E" w:rsidRDefault="0041324E" w:rsidP="00FD2394">
      <w:pPr>
        <w:pStyle w:val="Body"/>
        <w:jc w:val="both"/>
        <w:rPr>
          <w:rFonts w:ascii="Times New Roman" w:hAnsi="Times New Roman" w:cs="Times New Roman"/>
        </w:rPr>
      </w:pPr>
    </w:p>
    <w:p w14:paraId="25149BAB" w14:textId="77777777" w:rsidR="009964E0" w:rsidRPr="007D5B4D" w:rsidRDefault="009964E0" w:rsidP="00FD2394">
      <w:pPr>
        <w:pStyle w:val="Body"/>
        <w:jc w:val="both"/>
        <w:rPr>
          <w:rFonts w:ascii="Times New Roman" w:hAnsi="Times New Roman" w:cs="Times New Roman"/>
        </w:rPr>
      </w:pPr>
    </w:p>
    <w:p w14:paraId="03AFA921" w14:textId="77777777" w:rsidR="00513B27" w:rsidRDefault="00513B27" w:rsidP="00FD2394">
      <w:pPr>
        <w:pStyle w:val="Body"/>
        <w:jc w:val="both"/>
        <w:rPr>
          <w:rFonts w:ascii="Times New Roman" w:hAnsi="Times New Roman" w:cs="Times New Roman"/>
        </w:rPr>
      </w:pPr>
    </w:p>
    <w:p w14:paraId="71FE75C5" w14:textId="77777777" w:rsidR="007D2892" w:rsidRPr="007D5B4D" w:rsidRDefault="007D2892" w:rsidP="00FD2394">
      <w:pPr>
        <w:pStyle w:val="Body"/>
        <w:jc w:val="both"/>
        <w:rPr>
          <w:rFonts w:ascii="Times New Roman" w:hAnsi="Times New Roman" w:cs="Times New Roman"/>
        </w:rPr>
      </w:pPr>
    </w:p>
    <w:p w14:paraId="3CBE917F" w14:textId="77777777" w:rsidR="00513B27" w:rsidRPr="007D5B4D" w:rsidRDefault="00513B27" w:rsidP="00FD2394">
      <w:pPr>
        <w:pStyle w:val="Body"/>
        <w:jc w:val="both"/>
        <w:rPr>
          <w:rFonts w:ascii="Times New Roman" w:hAnsi="Times New Roman" w:cs="Times New Roman"/>
        </w:rPr>
      </w:pPr>
    </w:p>
    <w:tbl>
      <w:tblPr>
        <w:tblStyle w:val="TableGrid0"/>
        <w:tblW w:w="10102" w:type="dxa"/>
        <w:tblInd w:w="266" w:type="dxa"/>
        <w:tblCellMar>
          <w:left w:w="7" w:type="dxa"/>
        </w:tblCellMar>
        <w:tblLook w:val="04A0" w:firstRow="1" w:lastRow="0" w:firstColumn="1" w:lastColumn="0" w:noHBand="0" w:noVBand="1"/>
      </w:tblPr>
      <w:tblGrid>
        <w:gridCol w:w="1076"/>
        <w:gridCol w:w="2986"/>
        <w:gridCol w:w="1143"/>
        <w:gridCol w:w="816"/>
        <w:gridCol w:w="2088"/>
        <w:gridCol w:w="470"/>
        <w:gridCol w:w="1523"/>
      </w:tblGrid>
      <w:tr w:rsidR="00513B27" w:rsidRPr="007D5B4D" w14:paraId="16E7521C" w14:textId="77777777" w:rsidTr="002A7C71">
        <w:trPr>
          <w:trHeight w:val="432"/>
        </w:trPr>
        <w:tc>
          <w:tcPr>
            <w:tcW w:w="10102" w:type="dxa"/>
            <w:gridSpan w:val="7"/>
            <w:tcBorders>
              <w:top w:val="single" w:sz="6" w:space="0" w:color="000000"/>
              <w:left w:val="single" w:sz="6" w:space="0" w:color="000000"/>
              <w:bottom w:val="single" w:sz="6" w:space="0" w:color="000000"/>
              <w:right w:val="single" w:sz="6" w:space="0" w:color="000000"/>
            </w:tcBorders>
          </w:tcPr>
          <w:p w14:paraId="62EF71A2" w14:textId="77777777" w:rsidR="00513B27" w:rsidRPr="007D5B4D" w:rsidRDefault="00513B27" w:rsidP="005F7B93">
            <w:pPr>
              <w:ind w:left="118"/>
              <w:jc w:val="center"/>
            </w:pPr>
            <w:r w:rsidRPr="007D5B4D">
              <w:rPr>
                <w:rFonts w:eastAsia="Times New Roman"/>
                <w:b/>
              </w:rPr>
              <w:lastRenderedPageBreak/>
              <w:t>Session: 2025-26</w:t>
            </w:r>
          </w:p>
        </w:tc>
      </w:tr>
      <w:tr w:rsidR="00513B27" w:rsidRPr="007D5B4D" w14:paraId="63CF20B5" w14:textId="77777777" w:rsidTr="002A7C71">
        <w:trPr>
          <w:trHeight w:val="427"/>
        </w:trPr>
        <w:tc>
          <w:tcPr>
            <w:tcW w:w="10102" w:type="dxa"/>
            <w:gridSpan w:val="7"/>
            <w:tcBorders>
              <w:top w:val="single" w:sz="6" w:space="0" w:color="000000"/>
              <w:left w:val="single" w:sz="6" w:space="0" w:color="000000"/>
              <w:bottom w:val="single" w:sz="6" w:space="0" w:color="000000"/>
              <w:right w:val="single" w:sz="6" w:space="0" w:color="000000"/>
            </w:tcBorders>
          </w:tcPr>
          <w:p w14:paraId="4345B21F" w14:textId="77777777" w:rsidR="00513B27" w:rsidRPr="007D5B4D" w:rsidRDefault="00513B27" w:rsidP="005F7B93">
            <w:pPr>
              <w:ind w:left="115"/>
            </w:pPr>
            <w:r w:rsidRPr="007D5B4D">
              <w:rPr>
                <w:rFonts w:eastAsia="Times New Roman"/>
                <w:b/>
              </w:rPr>
              <w:t xml:space="preserve">                                                                     Part A – Introduction </w:t>
            </w:r>
          </w:p>
        </w:tc>
      </w:tr>
      <w:tr w:rsidR="00FC5EA0" w:rsidRPr="007D5B4D" w14:paraId="2FE01999" w14:textId="77777777" w:rsidTr="009964E0">
        <w:trPr>
          <w:trHeight w:val="600"/>
        </w:trPr>
        <w:tc>
          <w:tcPr>
            <w:tcW w:w="4062" w:type="dxa"/>
            <w:gridSpan w:val="2"/>
            <w:tcBorders>
              <w:top w:val="single" w:sz="6" w:space="0" w:color="000000"/>
              <w:left w:val="single" w:sz="6" w:space="0" w:color="000000"/>
              <w:bottom w:val="single" w:sz="6" w:space="0" w:color="000000"/>
              <w:right w:val="single" w:sz="6" w:space="0" w:color="000000"/>
            </w:tcBorders>
          </w:tcPr>
          <w:p w14:paraId="1C26AA9B" w14:textId="04D0A337" w:rsidR="00FC5EA0" w:rsidRPr="007D5B4D" w:rsidRDefault="00FC5EA0" w:rsidP="00FC5EA0">
            <w:r w:rsidRPr="007D5B4D">
              <w:rPr>
                <w:rFonts w:eastAsia="Times New Roman"/>
              </w:rPr>
              <w:t xml:space="preserve"> </w:t>
            </w:r>
            <w:r>
              <w:rPr>
                <w:rFonts w:eastAsia="Times New Roman"/>
              </w:rPr>
              <w:t xml:space="preserve">Programme </w:t>
            </w:r>
          </w:p>
        </w:tc>
        <w:tc>
          <w:tcPr>
            <w:tcW w:w="6040" w:type="dxa"/>
            <w:gridSpan w:val="5"/>
            <w:tcBorders>
              <w:top w:val="single" w:sz="6" w:space="0" w:color="000000"/>
              <w:left w:val="single" w:sz="6" w:space="0" w:color="000000"/>
              <w:bottom w:val="single" w:sz="6" w:space="0" w:color="000000"/>
              <w:right w:val="single" w:sz="6" w:space="0" w:color="000000"/>
            </w:tcBorders>
          </w:tcPr>
          <w:p w14:paraId="48604266" w14:textId="5312381E" w:rsidR="00FC5EA0" w:rsidRPr="009964E0" w:rsidRDefault="00FC5EA0" w:rsidP="00FC5EA0">
            <w:pPr>
              <w:ind w:left="115" w:right="221"/>
              <w:rPr>
                <w:b/>
                <w:bCs/>
              </w:rPr>
            </w:pPr>
            <w:r w:rsidRPr="009964E0">
              <w:rPr>
                <w:b/>
                <w:bCs/>
              </w:rPr>
              <w:t>Bachelor of Management Studies (Event Management)</w:t>
            </w:r>
          </w:p>
        </w:tc>
      </w:tr>
      <w:tr w:rsidR="00513B27" w:rsidRPr="007D5B4D" w14:paraId="4567046B" w14:textId="77777777" w:rsidTr="009964E0">
        <w:trPr>
          <w:trHeight w:val="514"/>
        </w:trPr>
        <w:tc>
          <w:tcPr>
            <w:tcW w:w="4062" w:type="dxa"/>
            <w:gridSpan w:val="2"/>
            <w:tcBorders>
              <w:top w:val="single" w:sz="6" w:space="0" w:color="000000"/>
              <w:left w:val="single" w:sz="6" w:space="0" w:color="000000"/>
              <w:bottom w:val="single" w:sz="6" w:space="0" w:color="000000"/>
              <w:right w:val="single" w:sz="6" w:space="0" w:color="000000"/>
            </w:tcBorders>
          </w:tcPr>
          <w:p w14:paraId="4342D48E" w14:textId="77777777" w:rsidR="00513B27" w:rsidRPr="007D5B4D" w:rsidRDefault="00513B27" w:rsidP="005F7B93">
            <w:r w:rsidRPr="007D5B4D">
              <w:rPr>
                <w:rFonts w:eastAsia="Times New Roman"/>
              </w:rPr>
              <w:t xml:space="preserve"> Semester </w:t>
            </w:r>
          </w:p>
          <w:p w14:paraId="75E11A7C" w14:textId="77777777" w:rsidR="00513B27" w:rsidRPr="007D5B4D" w:rsidRDefault="00513B27" w:rsidP="005F7B93">
            <w:pPr>
              <w:ind w:left="139"/>
            </w:pPr>
          </w:p>
        </w:tc>
        <w:tc>
          <w:tcPr>
            <w:tcW w:w="6040" w:type="dxa"/>
            <w:gridSpan w:val="5"/>
            <w:tcBorders>
              <w:top w:val="single" w:sz="6" w:space="0" w:color="000000"/>
              <w:left w:val="single" w:sz="6" w:space="0" w:color="000000"/>
              <w:bottom w:val="single" w:sz="6" w:space="0" w:color="000000"/>
              <w:right w:val="single" w:sz="6" w:space="0" w:color="000000"/>
            </w:tcBorders>
          </w:tcPr>
          <w:p w14:paraId="57C1EB26" w14:textId="62E736ED" w:rsidR="00513B27" w:rsidRPr="009964E0" w:rsidRDefault="00513B27" w:rsidP="005F7B93">
            <w:pPr>
              <w:ind w:right="5"/>
              <w:jc w:val="center"/>
              <w:rPr>
                <w:b/>
                <w:bCs/>
              </w:rPr>
            </w:pPr>
            <w:r w:rsidRPr="009964E0">
              <w:rPr>
                <w:b/>
                <w:bCs/>
              </w:rPr>
              <w:t>II</w:t>
            </w:r>
            <w:r w:rsidR="00342F59" w:rsidRPr="009964E0">
              <w:rPr>
                <w:b/>
                <w:bCs/>
              </w:rPr>
              <w:t>I</w:t>
            </w:r>
          </w:p>
        </w:tc>
      </w:tr>
      <w:tr w:rsidR="00513B27" w:rsidRPr="007D5B4D" w14:paraId="3903A957" w14:textId="77777777" w:rsidTr="009964E0">
        <w:trPr>
          <w:trHeight w:val="571"/>
        </w:trPr>
        <w:tc>
          <w:tcPr>
            <w:tcW w:w="4062" w:type="dxa"/>
            <w:gridSpan w:val="2"/>
            <w:tcBorders>
              <w:top w:val="single" w:sz="6" w:space="0" w:color="000000"/>
              <w:left w:val="single" w:sz="6" w:space="0" w:color="000000"/>
              <w:bottom w:val="single" w:sz="6" w:space="0" w:color="000000"/>
              <w:right w:val="single" w:sz="6" w:space="0" w:color="000000"/>
            </w:tcBorders>
          </w:tcPr>
          <w:p w14:paraId="1C216121" w14:textId="77777777" w:rsidR="00513B27" w:rsidRPr="007D5B4D" w:rsidRDefault="00513B27" w:rsidP="005F7B93">
            <w:r w:rsidRPr="007D5B4D">
              <w:rPr>
                <w:rFonts w:eastAsia="Times New Roman"/>
              </w:rPr>
              <w:t xml:space="preserve"> Name of the Course </w:t>
            </w:r>
          </w:p>
          <w:p w14:paraId="4797E3D0" w14:textId="77777777" w:rsidR="00513B27" w:rsidRPr="007D5B4D" w:rsidRDefault="00513B27" w:rsidP="005F7B93"/>
        </w:tc>
        <w:tc>
          <w:tcPr>
            <w:tcW w:w="6040" w:type="dxa"/>
            <w:gridSpan w:val="5"/>
            <w:tcBorders>
              <w:top w:val="single" w:sz="6" w:space="0" w:color="000000"/>
              <w:left w:val="single" w:sz="6" w:space="0" w:color="000000"/>
              <w:bottom w:val="single" w:sz="6" w:space="0" w:color="000000"/>
              <w:right w:val="single" w:sz="6" w:space="0" w:color="000000"/>
            </w:tcBorders>
          </w:tcPr>
          <w:p w14:paraId="290B7E93" w14:textId="77777777" w:rsidR="00513B27" w:rsidRPr="009964E0" w:rsidRDefault="00513B27" w:rsidP="005F7B93">
            <w:pPr>
              <w:ind w:left="264"/>
              <w:jc w:val="center"/>
              <w:rPr>
                <w:b/>
                <w:bCs/>
              </w:rPr>
            </w:pPr>
            <w:r w:rsidRPr="009964E0">
              <w:rPr>
                <w:b/>
                <w:bCs/>
              </w:rPr>
              <w:t>Emerging Technology in Event Management</w:t>
            </w:r>
          </w:p>
        </w:tc>
      </w:tr>
      <w:tr w:rsidR="00513B27" w:rsidRPr="007D5B4D" w14:paraId="34F158A6" w14:textId="77777777" w:rsidTr="009964E0">
        <w:trPr>
          <w:trHeight w:val="581"/>
        </w:trPr>
        <w:tc>
          <w:tcPr>
            <w:tcW w:w="4062" w:type="dxa"/>
            <w:gridSpan w:val="2"/>
            <w:tcBorders>
              <w:top w:val="single" w:sz="6" w:space="0" w:color="000000"/>
              <w:left w:val="single" w:sz="6" w:space="0" w:color="000000"/>
              <w:bottom w:val="single" w:sz="6" w:space="0" w:color="000000"/>
              <w:right w:val="single" w:sz="6" w:space="0" w:color="000000"/>
            </w:tcBorders>
          </w:tcPr>
          <w:p w14:paraId="5C844393" w14:textId="77777777" w:rsidR="00513B27" w:rsidRPr="007D5B4D" w:rsidRDefault="00513B27" w:rsidP="005F7B93">
            <w:r w:rsidRPr="007D5B4D">
              <w:rPr>
                <w:rFonts w:eastAsia="Times New Roman"/>
              </w:rPr>
              <w:t xml:space="preserve"> Course Code </w:t>
            </w:r>
          </w:p>
          <w:p w14:paraId="5921377E" w14:textId="77777777" w:rsidR="00513B27" w:rsidRPr="007D5B4D" w:rsidRDefault="00513B27" w:rsidP="005F7B93">
            <w:pPr>
              <w:ind w:left="139"/>
            </w:pPr>
          </w:p>
        </w:tc>
        <w:tc>
          <w:tcPr>
            <w:tcW w:w="6040" w:type="dxa"/>
            <w:gridSpan w:val="5"/>
            <w:tcBorders>
              <w:top w:val="single" w:sz="6" w:space="0" w:color="000000"/>
              <w:left w:val="single" w:sz="6" w:space="0" w:color="000000"/>
              <w:bottom w:val="single" w:sz="6" w:space="0" w:color="000000"/>
              <w:right w:val="single" w:sz="6" w:space="0" w:color="000000"/>
            </w:tcBorders>
          </w:tcPr>
          <w:p w14:paraId="6A5AB57C" w14:textId="55578A6C" w:rsidR="00513B27" w:rsidRPr="003575D0" w:rsidRDefault="00513B27" w:rsidP="005F7B93">
            <w:pPr>
              <w:ind w:left="586"/>
              <w:rPr>
                <w:b/>
                <w:bCs/>
              </w:rPr>
            </w:pPr>
            <w:r w:rsidRPr="007D5B4D">
              <w:rPr>
                <w:rFonts w:eastAsia="Times New Roman"/>
                <w:b/>
                <w:bCs/>
              </w:rPr>
              <w:t xml:space="preserve">                               </w:t>
            </w:r>
            <w:r w:rsidR="003575D0" w:rsidRPr="003575D0">
              <w:rPr>
                <w:b/>
                <w:bCs/>
                <w:u w:color="000000"/>
              </w:rPr>
              <w:t>B25-EVM</w:t>
            </w:r>
            <w:r w:rsidRPr="003575D0">
              <w:rPr>
                <w:b/>
                <w:bCs/>
                <w:u w:color="000000"/>
              </w:rPr>
              <w:t>-302</w:t>
            </w:r>
          </w:p>
        </w:tc>
      </w:tr>
      <w:tr w:rsidR="00513B27" w:rsidRPr="007D5B4D" w14:paraId="08682B44" w14:textId="77777777" w:rsidTr="009964E0">
        <w:trPr>
          <w:trHeight w:val="845"/>
        </w:trPr>
        <w:tc>
          <w:tcPr>
            <w:tcW w:w="4062" w:type="dxa"/>
            <w:gridSpan w:val="2"/>
            <w:tcBorders>
              <w:top w:val="single" w:sz="6" w:space="0" w:color="000000"/>
              <w:left w:val="single" w:sz="6" w:space="0" w:color="000000"/>
              <w:bottom w:val="single" w:sz="6" w:space="0" w:color="000000"/>
              <w:right w:val="single" w:sz="6" w:space="0" w:color="000000"/>
            </w:tcBorders>
          </w:tcPr>
          <w:p w14:paraId="29E2A2C9" w14:textId="77777777" w:rsidR="00513B27" w:rsidRPr="007D5B4D" w:rsidRDefault="00513B27" w:rsidP="005F7B93">
            <w:pPr>
              <w:ind w:left="139"/>
            </w:pPr>
            <w:r w:rsidRPr="007D5B4D">
              <w:rPr>
                <w:rFonts w:eastAsia="Times New Roman"/>
              </w:rPr>
              <w:t xml:space="preserve">Course Type:  </w:t>
            </w:r>
          </w:p>
          <w:p w14:paraId="768BC19F" w14:textId="77777777" w:rsidR="00513B27" w:rsidRPr="007D5B4D" w:rsidRDefault="00513B27" w:rsidP="005F7B93">
            <w:pPr>
              <w:ind w:left="139"/>
            </w:pPr>
            <w:r w:rsidRPr="007D5B4D">
              <w:rPr>
                <w:rFonts w:eastAsia="Times New Roman"/>
              </w:rPr>
              <w:t>(CC/MCC/MDC/CC-</w:t>
            </w:r>
          </w:p>
          <w:p w14:paraId="6A8FF156" w14:textId="77777777" w:rsidR="00513B27" w:rsidRPr="007D5B4D" w:rsidRDefault="00513B27" w:rsidP="005F7B93">
            <w:pPr>
              <w:ind w:left="139"/>
            </w:pPr>
            <w:r w:rsidRPr="007D5B4D">
              <w:rPr>
                <w:rFonts w:eastAsia="Times New Roman"/>
              </w:rPr>
              <w:t xml:space="preserve">M/DSEC/VOC/DSE/PC/AEC/VAC) </w:t>
            </w:r>
          </w:p>
        </w:tc>
        <w:tc>
          <w:tcPr>
            <w:tcW w:w="6040" w:type="dxa"/>
            <w:gridSpan w:val="5"/>
            <w:tcBorders>
              <w:top w:val="single" w:sz="6" w:space="0" w:color="000000"/>
              <w:left w:val="single" w:sz="6" w:space="0" w:color="000000"/>
              <w:bottom w:val="single" w:sz="6" w:space="0" w:color="000000"/>
              <w:right w:val="single" w:sz="6" w:space="0" w:color="000000"/>
            </w:tcBorders>
          </w:tcPr>
          <w:p w14:paraId="2F2A64C2" w14:textId="74A9B686" w:rsidR="00513B27" w:rsidRPr="00705A4A" w:rsidRDefault="00513B27" w:rsidP="005F7B93">
            <w:pPr>
              <w:ind w:left="555"/>
              <w:jc w:val="center"/>
            </w:pPr>
            <w:r w:rsidRPr="00705A4A">
              <w:rPr>
                <w:rFonts w:eastAsia="Times New Roman"/>
                <w:b/>
              </w:rPr>
              <w:t>CC</w:t>
            </w:r>
            <w:r w:rsidR="0041324E">
              <w:rPr>
                <w:rFonts w:eastAsia="Times New Roman"/>
                <w:b/>
              </w:rPr>
              <w:t>-B3</w:t>
            </w:r>
          </w:p>
        </w:tc>
      </w:tr>
      <w:tr w:rsidR="00513B27" w:rsidRPr="007D5B4D" w14:paraId="2274BC35" w14:textId="77777777" w:rsidTr="009964E0">
        <w:trPr>
          <w:trHeight w:val="533"/>
        </w:trPr>
        <w:tc>
          <w:tcPr>
            <w:tcW w:w="4062" w:type="dxa"/>
            <w:gridSpan w:val="2"/>
            <w:tcBorders>
              <w:top w:val="single" w:sz="6" w:space="0" w:color="000000"/>
              <w:left w:val="single" w:sz="6" w:space="0" w:color="000000"/>
              <w:bottom w:val="single" w:sz="6" w:space="0" w:color="000000"/>
              <w:right w:val="single" w:sz="6" w:space="0" w:color="000000"/>
            </w:tcBorders>
          </w:tcPr>
          <w:p w14:paraId="1F507971" w14:textId="77777777" w:rsidR="00513B27" w:rsidRPr="007D5B4D" w:rsidRDefault="00513B27" w:rsidP="005F7B93">
            <w:pPr>
              <w:ind w:left="139"/>
            </w:pPr>
            <w:r w:rsidRPr="007D5B4D">
              <w:rPr>
                <w:rFonts w:eastAsia="Times New Roman"/>
              </w:rPr>
              <w:t xml:space="preserve">Level of the course (As per Annexure-I </w:t>
            </w:r>
          </w:p>
        </w:tc>
        <w:tc>
          <w:tcPr>
            <w:tcW w:w="6040" w:type="dxa"/>
            <w:gridSpan w:val="5"/>
            <w:tcBorders>
              <w:top w:val="single" w:sz="6" w:space="0" w:color="000000"/>
              <w:left w:val="single" w:sz="6" w:space="0" w:color="000000"/>
              <w:bottom w:val="single" w:sz="6" w:space="0" w:color="000000"/>
              <w:right w:val="single" w:sz="6" w:space="0" w:color="000000"/>
            </w:tcBorders>
          </w:tcPr>
          <w:p w14:paraId="6D4F9E31" w14:textId="5E2F9801" w:rsidR="00513B27" w:rsidRPr="00705A4A" w:rsidRDefault="00513B27" w:rsidP="005F7B93">
            <w:pPr>
              <w:ind w:left="459"/>
              <w:jc w:val="center"/>
            </w:pPr>
            <w:r w:rsidRPr="00705A4A">
              <w:rPr>
                <w:rFonts w:eastAsia="Times New Roman"/>
                <w:b/>
              </w:rPr>
              <w:t>20</w:t>
            </w:r>
            <w:r w:rsidR="00342F59" w:rsidRPr="00705A4A">
              <w:rPr>
                <w:rFonts w:eastAsia="Times New Roman"/>
                <w:b/>
              </w:rPr>
              <w:t>0</w:t>
            </w:r>
            <w:r w:rsidRPr="00705A4A">
              <w:rPr>
                <w:rFonts w:eastAsia="Times New Roman"/>
                <w:b/>
              </w:rPr>
              <w:t xml:space="preserve">-299 </w:t>
            </w:r>
          </w:p>
        </w:tc>
      </w:tr>
      <w:tr w:rsidR="00513B27" w:rsidRPr="007D5B4D" w14:paraId="7CD79ECA" w14:textId="77777777" w:rsidTr="009964E0">
        <w:trPr>
          <w:trHeight w:val="562"/>
        </w:trPr>
        <w:tc>
          <w:tcPr>
            <w:tcW w:w="4062" w:type="dxa"/>
            <w:gridSpan w:val="2"/>
            <w:tcBorders>
              <w:top w:val="single" w:sz="6" w:space="0" w:color="000000"/>
              <w:left w:val="single" w:sz="6" w:space="0" w:color="000000"/>
              <w:bottom w:val="single" w:sz="6" w:space="0" w:color="000000"/>
              <w:right w:val="single" w:sz="6" w:space="0" w:color="000000"/>
            </w:tcBorders>
          </w:tcPr>
          <w:p w14:paraId="73650136" w14:textId="77777777" w:rsidR="00513B27" w:rsidRPr="007D5B4D" w:rsidRDefault="00513B27" w:rsidP="005F7B93">
            <w:pPr>
              <w:ind w:left="134"/>
            </w:pPr>
            <w:r w:rsidRPr="007D5B4D">
              <w:rPr>
                <w:rFonts w:eastAsia="Times New Roman"/>
              </w:rPr>
              <w:t xml:space="preserve">Pre-requisite for the course (if any) </w:t>
            </w:r>
          </w:p>
        </w:tc>
        <w:tc>
          <w:tcPr>
            <w:tcW w:w="6040" w:type="dxa"/>
            <w:gridSpan w:val="5"/>
            <w:tcBorders>
              <w:top w:val="single" w:sz="6" w:space="0" w:color="000000"/>
              <w:left w:val="single" w:sz="6" w:space="0" w:color="000000"/>
              <w:bottom w:val="single" w:sz="6" w:space="0" w:color="000000"/>
              <w:right w:val="single" w:sz="6" w:space="0" w:color="000000"/>
            </w:tcBorders>
          </w:tcPr>
          <w:p w14:paraId="04EC6B28" w14:textId="77777777" w:rsidR="00513B27" w:rsidRPr="007D5B4D" w:rsidRDefault="00513B27" w:rsidP="005F7B93">
            <w:pPr>
              <w:ind w:left="123"/>
              <w:jc w:val="center"/>
            </w:pPr>
            <w:r w:rsidRPr="007D5B4D">
              <w:rPr>
                <w:rFonts w:eastAsia="Times New Roman"/>
              </w:rPr>
              <w:t xml:space="preserve">NA </w:t>
            </w:r>
          </w:p>
        </w:tc>
      </w:tr>
      <w:tr w:rsidR="00513B27" w:rsidRPr="007D5B4D" w14:paraId="439E6C11" w14:textId="77777777" w:rsidTr="009964E0">
        <w:trPr>
          <w:trHeight w:val="1677"/>
        </w:trPr>
        <w:tc>
          <w:tcPr>
            <w:tcW w:w="4062" w:type="dxa"/>
            <w:gridSpan w:val="2"/>
            <w:tcBorders>
              <w:top w:val="single" w:sz="6" w:space="0" w:color="000000"/>
              <w:left w:val="single" w:sz="6" w:space="0" w:color="000000"/>
              <w:bottom w:val="single" w:sz="6" w:space="0" w:color="000000"/>
              <w:right w:val="single" w:sz="6" w:space="0" w:color="000000"/>
            </w:tcBorders>
          </w:tcPr>
          <w:p w14:paraId="76F3B399" w14:textId="77777777" w:rsidR="00513B27" w:rsidRPr="007D5B4D" w:rsidRDefault="00513B27" w:rsidP="005F7B93">
            <w:r w:rsidRPr="007D5B4D">
              <w:rPr>
                <w:rFonts w:eastAsia="Times New Roman"/>
              </w:rPr>
              <w:t xml:space="preserve"> Course Learning Outcomes (CLO): </w:t>
            </w:r>
          </w:p>
          <w:p w14:paraId="7E3DFD79" w14:textId="77777777" w:rsidR="00513B27" w:rsidRPr="007D5B4D" w:rsidRDefault="00513B27" w:rsidP="005F7B93">
            <w:pPr>
              <w:ind w:left="120"/>
            </w:pPr>
          </w:p>
        </w:tc>
        <w:tc>
          <w:tcPr>
            <w:tcW w:w="6040" w:type="dxa"/>
            <w:gridSpan w:val="5"/>
            <w:tcBorders>
              <w:top w:val="single" w:sz="6" w:space="0" w:color="000000"/>
              <w:left w:val="single" w:sz="6" w:space="0" w:color="000000"/>
              <w:bottom w:val="single" w:sz="6" w:space="0" w:color="000000"/>
              <w:right w:val="single" w:sz="6" w:space="0" w:color="000000"/>
            </w:tcBorders>
          </w:tcPr>
          <w:p w14:paraId="2B3205C4" w14:textId="77777777" w:rsidR="00513B27" w:rsidRPr="007D5B4D" w:rsidRDefault="00513B27" w:rsidP="005F7B93">
            <w:pPr>
              <w:autoSpaceDE w:val="0"/>
              <w:autoSpaceDN w:val="0"/>
              <w:adjustRightInd w:val="0"/>
              <w:rPr>
                <w:rFonts w:eastAsiaTheme="minorEastAsia"/>
                <w:kern w:val="0"/>
              </w:rPr>
            </w:pPr>
            <w:r w:rsidRPr="007D5B4D">
              <w:rPr>
                <w:rFonts w:eastAsiaTheme="minorEastAsia"/>
                <w:kern w:val="0"/>
              </w:rPr>
              <w:t>After completing this course, the learner will be able to:</w:t>
            </w:r>
          </w:p>
          <w:p w14:paraId="3913FEF4" w14:textId="77777777" w:rsidR="00513B27" w:rsidRPr="007D5B4D" w:rsidRDefault="00513B27" w:rsidP="00513B27">
            <w:pPr>
              <w:pStyle w:val="ListParagraph"/>
              <w:numPr>
                <w:ilvl w:val="0"/>
                <w:numId w:val="35"/>
              </w:numPr>
              <w:spacing w:before="100" w:beforeAutospacing="1" w:after="100" w:afterAutospacing="1" w:line="240" w:lineRule="auto"/>
              <w:rPr>
                <w:rFonts w:ascii="Times New Roman" w:eastAsia="Times New Roman" w:hAnsi="Times New Roman" w:cs="Times New Roman"/>
                <w:kern w:val="0"/>
                <w:lang w:eastAsia="en-IN"/>
              </w:rPr>
            </w:pPr>
            <w:r w:rsidRPr="007D5B4D">
              <w:rPr>
                <w:rFonts w:ascii="Times New Roman" w:eastAsia="Times New Roman" w:hAnsi="Times New Roman" w:cs="Times New Roman"/>
                <w:kern w:val="0"/>
                <w:lang w:eastAsia="en-IN"/>
              </w:rPr>
              <w:t>To introduce students to the basic technological tools and innovations used in event management.</w:t>
            </w:r>
          </w:p>
          <w:p w14:paraId="4F28ACCF" w14:textId="77777777" w:rsidR="00513B27" w:rsidRPr="007D5B4D" w:rsidRDefault="00513B27" w:rsidP="00513B27">
            <w:pPr>
              <w:numPr>
                <w:ilvl w:val="0"/>
                <w:numId w:val="35"/>
              </w:numPr>
              <w:suppressAutoHyphens w:val="0"/>
              <w:spacing w:before="100" w:beforeAutospacing="1" w:after="100" w:afterAutospacing="1"/>
              <w:rPr>
                <w:rFonts w:eastAsia="Times New Roman"/>
                <w:kern w:val="0"/>
                <w:lang w:eastAsia="en-IN"/>
              </w:rPr>
            </w:pPr>
            <w:r w:rsidRPr="007D5B4D">
              <w:rPr>
                <w:rFonts w:eastAsia="Times New Roman"/>
                <w:kern w:val="0"/>
                <w:lang w:eastAsia="en-IN"/>
              </w:rPr>
              <w:t>To explain how technology improves event planning, coordination, marketing, and audience experience.</w:t>
            </w:r>
          </w:p>
          <w:p w14:paraId="667A56B1" w14:textId="77777777" w:rsidR="00513B27" w:rsidRPr="007D5B4D" w:rsidRDefault="00513B27" w:rsidP="00513B27">
            <w:pPr>
              <w:numPr>
                <w:ilvl w:val="0"/>
                <w:numId w:val="35"/>
              </w:numPr>
              <w:suppressAutoHyphens w:val="0"/>
              <w:spacing w:before="100" w:beforeAutospacing="1" w:after="100" w:afterAutospacing="1"/>
              <w:rPr>
                <w:rFonts w:eastAsia="Times New Roman"/>
                <w:kern w:val="0"/>
                <w:lang w:eastAsia="en-IN"/>
              </w:rPr>
            </w:pPr>
            <w:r w:rsidRPr="007D5B4D">
              <w:rPr>
                <w:rFonts w:eastAsia="Times New Roman"/>
                <w:kern w:val="0"/>
                <w:lang w:eastAsia="en-IN"/>
              </w:rPr>
              <w:t>To provide simple, real-world examples of how events are supported by digital tools.</w:t>
            </w:r>
          </w:p>
          <w:p w14:paraId="1DFA5237" w14:textId="77777777" w:rsidR="00513B27" w:rsidRPr="00705A4A" w:rsidRDefault="00513B27" w:rsidP="00513B27">
            <w:pPr>
              <w:pStyle w:val="ListParagraph"/>
              <w:numPr>
                <w:ilvl w:val="0"/>
                <w:numId w:val="35"/>
              </w:numPr>
              <w:spacing w:after="0" w:line="240" w:lineRule="auto"/>
              <w:jc w:val="both"/>
              <w:rPr>
                <w:rFonts w:ascii="Times New Roman" w:hAnsi="Times New Roman" w:cs="Times New Roman"/>
              </w:rPr>
            </w:pPr>
            <w:r w:rsidRPr="007D5B4D">
              <w:rPr>
                <w:rFonts w:ascii="Times New Roman" w:eastAsia="Times New Roman" w:hAnsi="Times New Roman" w:cs="Times New Roman"/>
                <w:kern w:val="0"/>
                <w:lang w:eastAsia="en-IN"/>
              </w:rPr>
              <w:t>To prepare students for entry-level roles in event organizing, hospitality, or travel companies with tech awareness.</w:t>
            </w:r>
          </w:p>
          <w:p w14:paraId="7E5CA7CD" w14:textId="2B4492DC" w:rsidR="00705A4A" w:rsidRPr="007D5B4D" w:rsidRDefault="003E1FB6" w:rsidP="00513B27">
            <w:pPr>
              <w:pStyle w:val="ListParagraph"/>
              <w:numPr>
                <w:ilvl w:val="0"/>
                <w:numId w:val="35"/>
              </w:numPr>
              <w:spacing w:after="0" w:line="240" w:lineRule="auto"/>
              <w:jc w:val="both"/>
              <w:rPr>
                <w:rFonts w:ascii="Times New Roman" w:hAnsi="Times New Roman" w:cs="Times New Roman"/>
              </w:rPr>
            </w:pPr>
            <w:r>
              <w:rPr>
                <w:rFonts w:ascii="Times New Roman" w:hAnsi="Times New Roman" w:cs="Times New Roman"/>
              </w:rPr>
              <w:t>To get exposure about emerging technology in event industry.</w:t>
            </w:r>
          </w:p>
        </w:tc>
      </w:tr>
      <w:tr w:rsidR="00513B27" w:rsidRPr="007D5B4D" w14:paraId="2825650F" w14:textId="77777777" w:rsidTr="009964E0">
        <w:trPr>
          <w:trHeight w:val="390"/>
        </w:trPr>
        <w:tc>
          <w:tcPr>
            <w:tcW w:w="4062" w:type="dxa"/>
            <w:gridSpan w:val="2"/>
            <w:vMerge w:val="restart"/>
            <w:tcBorders>
              <w:top w:val="single" w:sz="6" w:space="0" w:color="000000"/>
              <w:left w:val="single" w:sz="6" w:space="0" w:color="000000"/>
              <w:bottom w:val="single" w:sz="6" w:space="0" w:color="000000"/>
              <w:right w:val="single" w:sz="6" w:space="0" w:color="000000"/>
            </w:tcBorders>
          </w:tcPr>
          <w:p w14:paraId="2FA4A71C" w14:textId="77777777" w:rsidR="00513B27" w:rsidRPr="007D5B4D" w:rsidRDefault="00513B27" w:rsidP="005F7B93">
            <w:pPr>
              <w:ind w:left="110"/>
            </w:pPr>
            <w:r w:rsidRPr="007D5B4D">
              <w:rPr>
                <w:rFonts w:eastAsia="Times New Roman"/>
              </w:rPr>
              <w:t xml:space="preserve">Credits </w:t>
            </w:r>
          </w:p>
        </w:tc>
        <w:tc>
          <w:tcPr>
            <w:tcW w:w="1959" w:type="dxa"/>
            <w:gridSpan w:val="2"/>
            <w:tcBorders>
              <w:top w:val="single" w:sz="6" w:space="0" w:color="000000"/>
              <w:left w:val="single" w:sz="6" w:space="0" w:color="000000"/>
              <w:bottom w:val="single" w:sz="6" w:space="0" w:color="000000"/>
              <w:right w:val="single" w:sz="6" w:space="0" w:color="000000"/>
            </w:tcBorders>
          </w:tcPr>
          <w:p w14:paraId="5AABBC54" w14:textId="77777777" w:rsidR="00513B27" w:rsidRPr="007D5B4D" w:rsidRDefault="00513B27" w:rsidP="005F7B93">
            <w:pPr>
              <w:ind w:right="13"/>
              <w:jc w:val="center"/>
            </w:pPr>
            <w:r w:rsidRPr="007D5B4D">
              <w:rPr>
                <w:rFonts w:eastAsia="Times New Roman"/>
              </w:rPr>
              <w:t xml:space="preserve">Theory </w:t>
            </w:r>
          </w:p>
        </w:tc>
        <w:tc>
          <w:tcPr>
            <w:tcW w:w="2088" w:type="dxa"/>
            <w:tcBorders>
              <w:top w:val="single" w:sz="6" w:space="0" w:color="000000"/>
              <w:left w:val="single" w:sz="6" w:space="0" w:color="000000"/>
              <w:bottom w:val="single" w:sz="6" w:space="0" w:color="000000"/>
              <w:right w:val="single" w:sz="6" w:space="0" w:color="000000"/>
            </w:tcBorders>
          </w:tcPr>
          <w:p w14:paraId="0964D695" w14:textId="77777777" w:rsidR="00513B27" w:rsidRPr="007D5B4D" w:rsidRDefault="00513B27" w:rsidP="005F7B93">
            <w:pPr>
              <w:ind w:right="14"/>
              <w:jc w:val="center"/>
            </w:pPr>
            <w:r w:rsidRPr="007D5B4D">
              <w:rPr>
                <w:rFonts w:eastAsia="Times New Roman"/>
              </w:rPr>
              <w:t xml:space="preserve">Practical </w:t>
            </w:r>
          </w:p>
        </w:tc>
        <w:tc>
          <w:tcPr>
            <w:tcW w:w="1993" w:type="dxa"/>
            <w:gridSpan w:val="2"/>
            <w:tcBorders>
              <w:top w:val="single" w:sz="6" w:space="0" w:color="000000"/>
              <w:left w:val="single" w:sz="6" w:space="0" w:color="000000"/>
              <w:bottom w:val="single" w:sz="6" w:space="0" w:color="000000"/>
              <w:right w:val="single" w:sz="6" w:space="0" w:color="000000"/>
            </w:tcBorders>
          </w:tcPr>
          <w:p w14:paraId="7C88D377" w14:textId="77777777" w:rsidR="00513B27" w:rsidRPr="007D5B4D" w:rsidRDefault="00513B27" w:rsidP="005F7B93">
            <w:pPr>
              <w:ind w:right="8"/>
              <w:jc w:val="center"/>
            </w:pPr>
            <w:r w:rsidRPr="007D5B4D">
              <w:rPr>
                <w:rFonts w:eastAsia="Times New Roman"/>
              </w:rPr>
              <w:t xml:space="preserve">Total </w:t>
            </w:r>
          </w:p>
        </w:tc>
      </w:tr>
      <w:tr w:rsidR="00513B27" w:rsidRPr="007D5B4D" w14:paraId="1BE2F854" w14:textId="77777777" w:rsidTr="009964E0">
        <w:trPr>
          <w:trHeight w:val="298"/>
        </w:trPr>
        <w:tc>
          <w:tcPr>
            <w:tcW w:w="4062" w:type="dxa"/>
            <w:gridSpan w:val="2"/>
            <w:vMerge/>
            <w:tcBorders>
              <w:top w:val="nil"/>
              <w:left w:val="single" w:sz="6" w:space="0" w:color="000000"/>
              <w:bottom w:val="single" w:sz="6" w:space="0" w:color="000000"/>
              <w:right w:val="single" w:sz="6" w:space="0" w:color="000000"/>
            </w:tcBorders>
          </w:tcPr>
          <w:p w14:paraId="3DA2A86C" w14:textId="77777777" w:rsidR="00513B27" w:rsidRPr="007D5B4D" w:rsidRDefault="00513B27" w:rsidP="005F7B93"/>
        </w:tc>
        <w:tc>
          <w:tcPr>
            <w:tcW w:w="1959" w:type="dxa"/>
            <w:gridSpan w:val="2"/>
            <w:tcBorders>
              <w:top w:val="single" w:sz="6" w:space="0" w:color="000000"/>
              <w:left w:val="single" w:sz="6" w:space="0" w:color="000000"/>
              <w:bottom w:val="single" w:sz="6" w:space="0" w:color="000000"/>
              <w:right w:val="single" w:sz="6" w:space="0" w:color="000000"/>
            </w:tcBorders>
          </w:tcPr>
          <w:p w14:paraId="24240503" w14:textId="77777777" w:rsidR="00513B27" w:rsidRPr="007D5B4D" w:rsidRDefault="00513B27" w:rsidP="005F7B93">
            <w:pPr>
              <w:ind w:right="22"/>
              <w:jc w:val="center"/>
            </w:pPr>
            <w:r w:rsidRPr="007D5B4D">
              <w:t>2</w:t>
            </w:r>
          </w:p>
        </w:tc>
        <w:tc>
          <w:tcPr>
            <w:tcW w:w="2088" w:type="dxa"/>
            <w:tcBorders>
              <w:top w:val="single" w:sz="6" w:space="0" w:color="000000"/>
              <w:left w:val="single" w:sz="6" w:space="0" w:color="000000"/>
              <w:bottom w:val="single" w:sz="6" w:space="0" w:color="000000"/>
              <w:right w:val="single" w:sz="6" w:space="0" w:color="000000"/>
            </w:tcBorders>
          </w:tcPr>
          <w:p w14:paraId="14E10C66" w14:textId="77777777" w:rsidR="00513B27" w:rsidRPr="007D5B4D" w:rsidRDefault="00513B27" w:rsidP="005F7B93">
            <w:pPr>
              <w:ind w:right="11"/>
              <w:jc w:val="center"/>
            </w:pPr>
            <w:r w:rsidRPr="007D5B4D">
              <w:t>2</w:t>
            </w:r>
          </w:p>
        </w:tc>
        <w:tc>
          <w:tcPr>
            <w:tcW w:w="1993" w:type="dxa"/>
            <w:gridSpan w:val="2"/>
            <w:tcBorders>
              <w:top w:val="single" w:sz="6" w:space="0" w:color="000000"/>
              <w:left w:val="single" w:sz="6" w:space="0" w:color="000000"/>
              <w:bottom w:val="single" w:sz="6" w:space="0" w:color="000000"/>
              <w:right w:val="single" w:sz="6" w:space="0" w:color="000000"/>
            </w:tcBorders>
          </w:tcPr>
          <w:p w14:paraId="18A56366" w14:textId="77777777" w:rsidR="00513B27" w:rsidRPr="007D5B4D" w:rsidRDefault="00513B27" w:rsidP="005F7B93">
            <w:pPr>
              <w:ind w:right="7"/>
              <w:jc w:val="center"/>
            </w:pPr>
            <w:r w:rsidRPr="007D5B4D">
              <w:t>4</w:t>
            </w:r>
          </w:p>
        </w:tc>
      </w:tr>
      <w:tr w:rsidR="00513B27" w:rsidRPr="007D5B4D" w14:paraId="6F966DD0" w14:textId="77777777" w:rsidTr="009964E0">
        <w:trPr>
          <w:trHeight w:val="298"/>
        </w:trPr>
        <w:tc>
          <w:tcPr>
            <w:tcW w:w="4062" w:type="dxa"/>
            <w:gridSpan w:val="2"/>
            <w:tcBorders>
              <w:top w:val="single" w:sz="6" w:space="0" w:color="000000"/>
              <w:left w:val="single" w:sz="6" w:space="0" w:color="000000"/>
              <w:bottom w:val="single" w:sz="6" w:space="0" w:color="000000"/>
              <w:right w:val="single" w:sz="6" w:space="0" w:color="000000"/>
            </w:tcBorders>
          </w:tcPr>
          <w:p w14:paraId="6D5D71CC" w14:textId="77777777" w:rsidR="00513B27" w:rsidRPr="002A7C71" w:rsidRDefault="00513B27" w:rsidP="005F7B93">
            <w:pPr>
              <w:ind w:left="110"/>
            </w:pPr>
            <w:r w:rsidRPr="002A7C71">
              <w:rPr>
                <w:rFonts w:eastAsia="Times New Roman"/>
              </w:rPr>
              <w:t xml:space="preserve">Contact Hours </w:t>
            </w:r>
          </w:p>
        </w:tc>
        <w:tc>
          <w:tcPr>
            <w:tcW w:w="1959" w:type="dxa"/>
            <w:gridSpan w:val="2"/>
            <w:tcBorders>
              <w:top w:val="single" w:sz="6" w:space="0" w:color="000000"/>
              <w:left w:val="single" w:sz="6" w:space="0" w:color="000000"/>
              <w:bottom w:val="single" w:sz="6" w:space="0" w:color="000000"/>
              <w:right w:val="single" w:sz="6" w:space="0" w:color="000000"/>
            </w:tcBorders>
          </w:tcPr>
          <w:p w14:paraId="34E3A3A9" w14:textId="7503F7F8" w:rsidR="00513B27" w:rsidRPr="002A7C71" w:rsidRDefault="00705A4A" w:rsidP="005F7B93">
            <w:pPr>
              <w:ind w:right="20"/>
              <w:jc w:val="center"/>
            </w:pPr>
            <w:r w:rsidRPr="002A7C71">
              <w:t>2</w:t>
            </w:r>
          </w:p>
        </w:tc>
        <w:tc>
          <w:tcPr>
            <w:tcW w:w="2088" w:type="dxa"/>
            <w:tcBorders>
              <w:top w:val="single" w:sz="6" w:space="0" w:color="000000"/>
              <w:left w:val="single" w:sz="6" w:space="0" w:color="000000"/>
              <w:bottom w:val="single" w:sz="6" w:space="0" w:color="000000"/>
              <w:right w:val="single" w:sz="6" w:space="0" w:color="000000"/>
            </w:tcBorders>
          </w:tcPr>
          <w:p w14:paraId="1C0A4A50" w14:textId="05F11BC1" w:rsidR="00513B27" w:rsidRPr="002A7C71" w:rsidRDefault="00705A4A" w:rsidP="005F7B93">
            <w:pPr>
              <w:ind w:right="20"/>
              <w:jc w:val="center"/>
            </w:pPr>
            <w:r w:rsidRPr="002A7C71">
              <w:t>4</w:t>
            </w:r>
          </w:p>
        </w:tc>
        <w:tc>
          <w:tcPr>
            <w:tcW w:w="1993" w:type="dxa"/>
            <w:gridSpan w:val="2"/>
            <w:tcBorders>
              <w:top w:val="single" w:sz="6" w:space="0" w:color="000000"/>
              <w:left w:val="single" w:sz="6" w:space="0" w:color="000000"/>
              <w:bottom w:val="single" w:sz="6" w:space="0" w:color="000000"/>
              <w:right w:val="single" w:sz="6" w:space="0" w:color="000000"/>
            </w:tcBorders>
          </w:tcPr>
          <w:p w14:paraId="51D19037" w14:textId="792D3099" w:rsidR="00513B27" w:rsidRPr="002A7C71" w:rsidRDefault="00705A4A" w:rsidP="005F7B93">
            <w:pPr>
              <w:ind w:right="16"/>
              <w:jc w:val="center"/>
            </w:pPr>
            <w:r w:rsidRPr="002A7C71">
              <w:t>6</w:t>
            </w:r>
          </w:p>
        </w:tc>
      </w:tr>
      <w:tr w:rsidR="00513B27" w:rsidRPr="007D5B4D" w14:paraId="3FF79051" w14:textId="77777777" w:rsidTr="002A7C71">
        <w:trPr>
          <w:trHeight w:val="744"/>
        </w:trPr>
        <w:tc>
          <w:tcPr>
            <w:tcW w:w="10102" w:type="dxa"/>
            <w:gridSpan w:val="7"/>
            <w:tcBorders>
              <w:top w:val="single" w:sz="6" w:space="0" w:color="000000"/>
              <w:left w:val="single" w:sz="6" w:space="0" w:color="000000"/>
              <w:bottom w:val="single" w:sz="6" w:space="0" w:color="000000"/>
              <w:right w:val="single" w:sz="6" w:space="0" w:color="000000"/>
            </w:tcBorders>
          </w:tcPr>
          <w:p w14:paraId="50F210C4" w14:textId="77777777" w:rsidR="002A7C71" w:rsidRPr="00CC5815" w:rsidRDefault="002A7C71" w:rsidP="002A7C71">
            <w:pPr>
              <w:ind w:left="106"/>
            </w:pPr>
            <w:r w:rsidRPr="00CC5815">
              <w:rPr>
                <w:rFonts w:eastAsia="Times New Roman"/>
                <w:b/>
              </w:rPr>
              <w:t xml:space="preserve">Max. Marks: </w:t>
            </w:r>
            <w:r>
              <w:rPr>
                <w:rFonts w:eastAsia="Times New Roman"/>
                <w:b/>
              </w:rPr>
              <w:t>100</w:t>
            </w:r>
            <w:r w:rsidRPr="00CC5815">
              <w:rPr>
                <w:rFonts w:eastAsia="Times New Roman"/>
                <w:b/>
              </w:rPr>
              <w:t xml:space="preserve">                                                                                                         Time: 3 Hrs </w:t>
            </w:r>
          </w:p>
          <w:p w14:paraId="717A0106" w14:textId="77777777" w:rsidR="002A7C71" w:rsidRPr="00CC5815" w:rsidRDefault="002A7C71" w:rsidP="002A7C71">
            <w:pPr>
              <w:ind w:left="106"/>
            </w:pPr>
            <w:r w:rsidRPr="00CC5815">
              <w:rPr>
                <w:rFonts w:eastAsia="Times New Roman"/>
                <w:b/>
              </w:rPr>
              <w:t xml:space="preserve">Internal Assessment Marks: = </w:t>
            </w:r>
            <w:r>
              <w:rPr>
                <w:rFonts w:eastAsia="Times New Roman"/>
                <w:b/>
              </w:rPr>
              <w:t>30</w:t>
            </w:r>
            <w:r w:rsidRPr="00CC5815">
              <w:rPr>
                <w:rFonts w:eastAsia="Times New Roman"/>
                <w:b/>
              </w:rPr>
              <w:t xml:space="preserve"> </w:t>
            </w:r>
          </w:p>
          <w:p w14:paraId="772E22BC" w14:textId="70862A81" w:rsidR="00513B27" w:rsidRPr="007D5B4D" w:rsidRDefault="002A7C71" w:rsidP="002A7C71">
            <w:pPr>
              <w:ind w:left="106"/>
            </w:pPr>
            <w:r w:rsidRPr="00CC5815">
              <w:rPr>
                <w:rFonts w:eastAsia="Times New Roman"/>
                <w:b/>
              </w:rPr>
              <w:t xml:space="preserve">End Term Exam Marks: = </w:t>
            </w:r>
            <w:r>
              <w:rPr>
                <w:rFonts w:eastAsia="Times New Roman"/>
                <w:b/>
              </w:rPr>
              <w:t>70</w:t>
            </w:r>
          </w:p>
        </w:tc>
      </w:tr>
      <w:tr w:rsidR="00513B27" w:rsidRPr="007D5B4D" w14:paraId="18772F39" w14:textId="77777777" w:rsidTr="002A7C71">
        <w:trPr>
          <w:trHeight w:val="312"/>
        </w:trPr>
        <w:tc>
          <w:tcPr>
            <w:tcW w:w="10102" w:type="dxa"/>
            <w:gridSpan w:val="7"/>
            <w:tcBorders>
              <w:top w:val="single" w:sz="6" w:space="0" w:color="000000"/>
              <w:left w:val="single" w:sz="6" w:space="0" w:color="000000"/>
              <w:bottom w:val="single" w:sz="6" w:space="0" w:color="000000"/>
              <w:right w:val="single" w:sz="6" w:space="0" w:color="000000"/>
            </w:tcBorders>
          </w:tcPr>
          <w:p w14:paraId="17685450" w14:textId="77777777" w:rsidR="00513B27" w:rsidRPr="007D5B4D" w:rsidRDefault="00513B27" w:rsidP="005F7B93">
            <w:pPr>
              <w:ind w:left="176"/>
              <w:jc w:val="center"/>
              <w:rPr>
                <w:rFonts w:eastAsia="Times New Roman"/>
                <w:b/>
              </w:rPr>
            </w:pPr>
            <w:r w:rsidRPr="007D5B4D">
              <w:rPr>
                <w:rFonts w:eastAsia="Times New Roman"/>
                <w:b/>
              </w:rPr>
              <w:t xml:space="preserve">Part B-Contents of the Course </w:t>
            </w:r>
          </w:p>
        </w:tc>
      </w:tr>
      <w:tr w:rsidR="00513B27" w:rsidRPr="007D5B4D" w14:paraId="4D20D3E6" w14:textId="77777777" w:rsidTr="002A7C71">
        <w:trPr>
          <w:trHeight w:val="1805"/>
        </w:trPr>
        <w:tc>
          <w:tcPr>
            <w:tcW w:w="10102" w:type="dxa"/>
            <w:gridSpan w:val="7"/>
            <w:tcBorders>
              <w:top w:val="single" w:sz="6" w:space="0" w:color="000000"/>
              <w:left w:val="single" w:sz="6" w:space="0" w:color="000000"/>
              <w:bottom w:val="single" w:sz="6" w:space="0" w:color="000000"/>
              <w:right w:val="single" w:sz="6" w:space="0" w:color="000000"/>
            </w:tcBorders>
          </w:tcPr>
          <w:p w14:paraId="2F5B4CFD" w14:textId="77777777" w:rsidR="00513B27" w:rsidRDefault="00513B27" w:rsidP="005F7B93">
            <w:pPr>
              <w:ind w:left="171"/>
              <w:jc w:val="center"/>
              <w:rPr>
                <w:rFonts w:eastAsia="Times New Roman"/>
                <w:b/>
                <w:u w:val="single" w:color="000000"/>
              </w:rPr>
            </w:pPr>
            <w:r w:rsidRPr="007D5B4D">
              <w:rPr>
                <w:rFonts w:eastAsia="Times New Roman"/>
                <w:b/>
                <w:u w:val="single" w:color="000000"/>
              </w:rPr>
              <w:t>Instructions for Paper- Setter</w:t>
            </w:r>
          </w:p>
          <w:p w14:paraId="0E755218" w14:textId="77777777" w:rsidR="0041324E" w:rsidRPr="007D5B4D" w:rsidRDefault="0041324E" w:rsidP="005F7B93">
            <w:pPr>
              <w:ind w:left="171"/>
              <w:jc w:val="center"/>
              <w:rPr>
                <w:rFonts w:eastAsia="Times New Roman"/>
                <w:b/>
                <w:u w:val="single" w:color="000000"/>
              </w:rPr>
            </w:pPr>
          </w:p>
          <w:p w14:paraId="5CA550FD" w14:textId="77777777" w:rsidR="00513B27" w:rsidRPr="007D5B4D" w:rsidRDefault="00513B27" w:rsidP="005F7B93">
            <w:pPr>
              <w:ind w:right="1"/>
              <w:jc w:val="both"/>
            </w:pPr>
            <w:r w:rsidRPr="007D5B4D">
              <w:t>Total number of questions set will be nine. Question no. 1 is compulsory covering the entire syllabus and will have 07 short answer type questions of 1 mark each. Two questions will be set from each unit. Students have to attempt five questions in all selecting one question from each unit including the compulsory question. Each question is of 07 marks. All questions carry equal marks. The duration of time allowed in final theory exam will be 3 hours.</w:t>
            </w:r>
          </w:p>
        </w:tc>
      </w:tr>
      <w:tr w:rsidR="00513B27" w:rsidRPr="007D5B4D" w14:paraId="3297FD0F" w14:textId="77777777" w:rsidTr="002A7C71">
        <w:trPr>
          <w:trHeight w:val="519"/>
        </w:trPr>
        <w:tc>
          <w:tcPr>
            <w:tcW w:w="1076" w:type="dxa"/>
            <w:tcBorders>
              <w:top w:val="single" w:sz="6" w:space="0" w:color="000000"/>
              <w:left w:val="single" w:sz="6" w:space="0" w:color="000000"/>
              <w:bottom w:val="single" w:sz="6" w:space="0" w:color="000000"/>
              <w:right w:val="single" w:sz="6" w:space="0" w:color="000000"/>
            </w:tcBorders>
          </w:tcPr>
          <w:p w14:paraId="7F6DFE29" w14:textId="77777777" w:rsidR="00513B27" w:rsidRPr="007D5B4D" w:rsidRDefault="00513B27" w:rsidP="005F7B93">
            <w:pPr>
              <w:ind w:left="115"/>
            </w:pPr>
            <w:r w:rsidRPr="007D5B4D">
              <w:rPr>
                <w:rFonts w:eastAsia="Times New Roman"/>
                <w:b/>
              </w:rPr>
              <w:t xml:space="preserve">Unit </w:t>
            </w:r>
          </w:p>
        </w:tc>
        <w:tc>
          <w:tcPr>
            <w:tcW w:w="7503" w:type="dxa"/>
            <w:gridSpan w:val="5"/>
            <w:tcBorders>
              <w:top w:val="single" w:sz="6" w:space="0" w:color="000000"/>
              <w:left w:val="single" w:sz="6" w:space="0" w:color="000000"/>
              <w:bottom w:val="single" w:sz="6" w:space="0" w:color="000000"/>
              <w:right w:val="single" w:sz="6" w:space="0" w:color="000000"/>
            </w:tcBorders>
          </w:tcPr>
          <w:p w14:paraId="39BC6268" w14:textId="77777777" w:rsidR="00513B27" w:rsidRPr="007D5B4D" w:rsidRDefault="00513B27" w:rsidP="005F7B93">
            <w:pPr>
              <w:ind w:left="106"/>
              <w:jc w:val="center"/>
            </w:pPr>
            <w:r w:rsidRPr="007D5B4D">
              <w:rPr>
                <w:rFonts w:eastAsia="Times New Roman"/>
                <w:b/>
              </w:rPr>
              <w:t xml:space="preserve">Topics </w:t>
            </w:r>
          </w:p>
        </w:tc>
        <w:tc>
          <w:tcPr>
            <w:tcW w:w="1523" w:type="dxa"/>
            <w:tcBorders>
              <w:top w:val="single" w:sz="6" w:space="0" w:color="000000"/>
              <w:left w:val="single" w:sz="6" w:space="0" w:color="000000"/>
              <w:bottom w:val="single" w:sz="6" w:space="0" w:color="000000"/>
              <w:right w:val="single" w:sz="6" w:space="0" w:color="000000"/>
            </w:tcBorders>
          </w:tcPr>
          <w:p w14:paraId="0B17FED6" w14:textId="77777777" w:rsidR="00513B27" w:rsidRPr="007D5B4D" w:rsidRDefault="00513B27" w:rsidP="005F7B93">
            <w:pPr>
              <w:ind w:left="374" w:hanging="115"/>
            </w:pPr>
            <w:r w:rsidRPr="002A7C71">
              <w:rPr>
                <w:rFonts w:eastAsia="Times New Roman"/>
                <w:b/>
              </w:rPr>
              <w:t xml:space="preserve">Contact hours </w:t>
            </w:r>
          </w:p>
        </w:tc>
      </w:tr>
      <w:tr w:rsidR="002A7C71" w:rsidRPr="007D5B4D" w14:paraId="40EC1288" w14:textId="77777777" w:rsidTr="002A7C71">
        <w:trPr>
          <w:trHeight w:val="435"/>
        </w:trPr>
        <w:tc>
          <w:tcPr>
            <w:tcW w:w="1076" w:type="dxa"/>
            <w:tcBorders>
              <w:top w:val="single" w:sz="6" w:space="0" w:color="000000"/>
              <w:left w:val="single" w:sz="6" w:space="0" w:color="000000"/>
              <w:bottom w:val="single" w:sz="6" w:space="0" w:color="000000"/>
              <w:right w:val="single" w:sz="6" w:space="0" w:color="000000"/>
            </w:tcBorders>
          </w:tcPr>
          <w:p w14:paraId="6D46F632" w14:textId="77777777" w:rsidR="007D2892" w:rsidRDefault="007D2892" w:rsidP="002A7C71">
            <w:pPr>
              <w:ind w:right="23"/>
              <w:jc w:val="center"/>
              <w:rPr>
                <w:rFonts w:eastAsia="Times New Roman"/>
              </w:rPr>
            </w:pPr>
          </w:p>
          <w:p w14:paraId="354B42B2" w14:textId="77777777" w:rsidR="007D2892" w:rsidRDefault="007D2892" w:rsidP="002A7C71">
            <w:pPr>
              <w:ind w:right="23"/>
              <w:jc w:val="center"/>
              <w:rPr>
                <w:rFonts w:eastAsia="Times New Roman"/>
              </w:rPr>
            </w:pPr>
          </w:p>
          <w:p w14:paraId="0BD3ED76" w14:textId="565FD3C0" w:rsidR="002A7C71" w:rsidRPr="007D5B4D" w:rsidRDefault="002A7C71" w:rsidP="002A7C71">
            <w:pPr>
              <w:ind w:right="23"/>
              <w:jc w:val="center"/>
            </w:pPr>
            <w:r w:rsidRPr="007D5B4D">
              <w:rPr>
                <w:rFonts w:eastAsia="Times New Roman"/>
              </w:rPr>
              <w:t xml:space="preserve">I </w:t>
            </w:r>
          </w:p>
        </w:tc>
        <w:tc>
          <w:tcPr>
            <w:tcW w:w="7503" w:type="dxa"/>
            <w:gridSpan w:val="5"/>
            <w:tcBorders>
              <w:top w:val="single" w:sz="6" w:space="0" w:color="000000"/>
              <w:left w:val="single" w:sz="6" w:space="0" w:color="000000"/>
              <w:bottom w:val="single" w:sz="6" w:space="0" w:color="000000"/>
              <w:right w:val="single" w:sz="6" w:space="0" w:color="000000"/>
            </w:tcBorders>
          </w:tcPr>
          <w:p w14:paraId="5C498681" w14:textId="77777777" w:rsidR="002A7C71" w:rsidRPr="007D5B4D" w:rsidRDefault="002A7C71" w:rsidP="002A7C71">
            <w:pPr>
              <w:spacing w:before="100" w:beforeAutospacing="1" w:after="100" w:afterAutospacing="1"/>
              <w:rPr>
                <w:rFonts w:eastAsia="Times New Roman"/>
                <w:b/>
                <w:bCs/>
                <w:kern w:val="0"/>
                <w:lang w:eastAsia="en-IN"/>
              </w:rPr>
            </w:pPr>
            <w:r w:rsidRPr="007D5B4D">
              <w:rPr>
                <w:rFonts w:eastAsia="Times New Roman"/>
                <w:b/>
                <w:bCs/>
                <w:kern w:val="0"/>
                <w:lang w:eastAsia="en-IN"/>
              </w:rPr>
              <w:t>Introduction to Event Technology</w:t>
            </w:r>
          </w:p>
          <w:p w14:paraId="0BB9FD60" w14:textId="77777777" w:rsidR="002A7C71" w:rsidRPr="007D5B4D" w:rsidRDefault="002A7C71" w:rsidP="002A7C71">
            <w:pPr>
              <w:pStyle w:val="NormalWeb"/>
            </w:pPr>
            <w:r w:rsidRPr="007D5B4D">
              <w:rPr>
                <w:lang w:eastAsia="en-IN"/>
              </w:rPr>
              <w:t>Event technology-Concept and Importance in Modern Events; Importance of technology in modern events; Types of events and how they use technology (weddings, conferences, concerts, festivals, etc.); Introduction to virtual and hybrid events in tourism and hospitality</w:t>
            </w:r>
          </w:p>
        </w:tc>
        <w:tc>
          <w:tcPr>
            <w:tcW w:w="1523" w:type="dxa"/>
            <w:tcBorders>
              <w:top w:val="single" w:sz="6" w:space="0" w:color="000000"/>
              <w:left w:val="single" w:sz="6" w:space="0" w:color="000000"/>
              <w:bottom w:val="single" w:sz="6" w:space="0" w:color="000000"/>
              <w:right w:val="single" w:sz="6" w:space="0" w:color="000000"/>
            </w:tcBorders>
          </w:tcPr>
          <w:p w14:paraId="0A6F79FE" w14:textId="77777777" w:rsidR="002A7C71" w:rsidRPr="00CC5815" w:rsidRDefault="002A7C71" w:rsidP="002A7C71">
            <w:pPr>
              <w:ind w:left="63"/>
              <w:jc w:val="center"/>
            </w:pPr>
          </w:p>
          <w:p w14:paraId="7939FEAC" w14:textId="71A7CDBA" w:rsidR="002A7C71" w:rsidRPr="007D5B4D" w:rsidRDefault="002A7C71" w:rsidP="002A7C71">
            <w:pPr>
              <w:ind w:left="2"/>
              <w:jc w:val="center"/>
            </w:pPr>
            <w:r>
              <w:t>7</w:t>
            </w:r>
          </w:p>
        </w:tc>
      </w:tr>
      <w:tr w:rsidR="002A7C71" w:rsidRPr="007D5B4D" w14:paraId="369E2E04" w14:textId="77777777" w:rsidTr="002A7C71">
        <w:trPr>
          <w:trHeight w:val="1245"/>
        </w:trPr>
        <w:tc>
          <w:tcPr>
            <w:tcW w:w="1076" w:type="dxa"/>
            <w:tcBorders>
              <w:top w:val="single" w:sz="6" w:space="0" w:color="000000"/>
              <w:left w:val="single" w:sz="6" w:space="0" w:color="000000"/>
              <w:bottom w:val="single" w:sz="6" w:space="0" w:color="000000"/>
              <w:right w:val="single" w:sz="6" w:space="0" w:color="000000"/>
            </w:tcBorders>
          </w:tcPr>
          <w:p w14:paraId="7867F21D" w14:textId="77777777" w:rsidR="007D2892" w:rsidRDefault="007D2892" w:rsidP="002A7C71">
            <w:pPr>
              <w:ind w:right="23"/>
              <w:jc w:val="center"/>
              <w:rPr>
                <w:rFonts w:eastAsia="Times New Roman"/>
              </w:rPr>
            </w:pPr>
          </w:p>
          <w:p w14:paraId="59E3F1C9" w14:textId="77777777" w:rsidR="007D2892" w:rsidRDefault="007D2892" w:rsidP="002A7C71">
            <w:pPr>
              <w:ind w:right="23"/>
              <w:jc w:val="center"/>
              <w:rPr>
                <w:rFonts w:eastAsia="Times New Roman"/>
              </w:rPr>
            </w:pPr>
          </w:p>
          <w:p w14:paraId="3B8FC399" w14:textId="46C04A01" w:rsidR="002A7C71" w:rsidRPr="007D5B4D" w:rsidRDefault="002A7C71" w:rsidP="002A7C71">
            <w:pPr>
              <w:ind w:right="23"/>
              <w:jc w:val="center"/>
              <w:rPr>
                <w:rFonts w:eastAsia="Times New Roman"/>
              </w:rPr>
            </w:pPr>
            <w:r w:rsidRPr="007D5B4D">
              <w:rPr>
                <w:rFonts w:eastAsia="Times New Roman"/>
              </w:rPr>
              <w:t xml:space="preserve">II </w:t>
            </w:r>
          </w:p>
        </w:tc>
        <w:tc>
          <w:tcPr>
            <w:tcW w:w="7503" w:type="dxa"/>
            <w:gridSpan w:val="5"/>
            <w:tcBorders>
              <w:top w:val="single" w:sz="6" w:space="0" w:color="000000"/>
              <w:left w:val="single" w:sz="6" w:space="0" w:color="000000"/>
              <w:bottom w:val="single" w:sz="6" w:space="0" w:color="000000"/>
              <w:right w:val="single" w:sz="6" w:space="0" w:color="000000"/>
            </w:tcBorders>
          </w:tcPr>
          <w:p w14:paraId="154F9668" w14:textId="77777777" w:rsidR="002A7C71" w:rsidRPr="007D5B4D" w:rsidRDefault="002A7C71" w:rsidP="002A7C71">
            <w:pPr>
              <w:spacing w:before="100" w:beforeAutospacing="1" w:after="100" w:afterAutospacing="1"/>
              <w:jc w:val="both"/>
              <w:outlineLvl w:val="1"/>
              <w:rPr>
                <w:rFonts w:eastAsia="Times New Roman"/>
                <w:b/>
                <w:bCs/>
                <w:kern w:val="0"/>
                <w:lang w:eastAsia="en-IN"/>
              </w:rPr>
            </w:pPr>
            <w:r w:rsidRPr="007D5B4D">
              <w:rPr>
                <w:rFonts w:eastAsia="Times New Roman"/>
                <w:b/>
                <w:bCs/>
                <w:kern w:val="0"/>
                <w:lang w:eastAsia="en-IN"/>
              </w:rPr>
              <w:t>Basic Planning Tools and Digital Communication</w:t>
            </w:r>
          </w:p>
          <w:p w14:paraId="2949D4BF" w14:textId="77777777" w:rsidR="002A7C71" w:rsidRPr="007D5B4D" w:rsidRDefault="002A7C71" w:rsidP="002A7C71">
            <w:pPr>
              <w:pStyle w:val="NormalWeb"/>
            </w:pPr>
            <w:r w:rsidRPr="007D5B4D">
              <w:rPr>
                <w:lang w:eastAsia="en-IN"/>
              </w:rPr>
              <w:t>Using MS Excel and Google Sheets for making event checklists and budgets; Drafting event invites and reports using MS Word; Using MS PowerPoint for event concept presentations; Using Google Forms for registration and feedback collection</w:t>
            </w:r>
          </w:p>
        </w:tc>
        <w:tc>
          <w:tcPr>
            <w:tcW w:w="1523" w:type="dxa"/>
            <w:tcBorders>
              <w:top w:val="single" w:sz="6" w:space="0" w:color="000000"/>
              <w:left w:val="single" w:sz="6" w:space="0" w:color="000000"/>
              <w:bottom w:val="single" w:sz="6" w:space="0" w:color="000000"/>
              <w:right w:val="single" w:sz="6" w:space="0" w:color="000000"/>
            </w:tcBorders>
          </w:tcPr>
          <w:p w14:paraId="4D8C4B36" w14:textId="77777777" w:rsidR="002A7C71" w:rsidRPr="00CC5815" w:rsidRDefault="002A7C71" w:rsidP="002A7C71">
            <w:pPr>
              <w:ind w:left="63"/>
              <w:jc w:val="center"/>
            </w:pPr>
          </w:p>
          <w:p w14:paraId="1073695F" w14:textId="1A2E2D29" w:rsidR="002A7C71" w:rsidRPr="007D5B4D" w:rsidRDefault="002A7C71" w:rsidP="002A7C71">
            <w:pPr>
              <w:ind w:left="63"/>
              <w:jc w:val="center"/>
            </w:pPr>
            <w:r>
              <w:t>7</w:t>
            </w:r>
          </w:p>
        </w:tc>
      </w:tr>
      <w:tr w:rsidR="002A7C71" w:rsidRPr="007D5B4D" w14:paraId="69C6E3DE" w14:textId="77777777" w:rsidTr="002A7C71">
        <w:trPr>
          <w:trHeight w:val="1155"/>
        </w:trPr>
        <w:tc>
          <w:tcPr>
            <w:tcW w:w="1076" w:type="dxa"/>
            <w:tcBorders>
              <w:top w:val="single" w:sz="6" w:space="0" w:color="000000"/>
              <w:left w:val="single" w:sz="6" w:space="0" w:color="000000"/>
              <w:bottom w:val="single" w:sz="6" w:space="0" w:color="000000"/>
              <w:right w:val="single" w:sz="6" w:space="0" w:color="000000"/>
            </w:tcBorders>
          </w:tcPr>
          <w:p w14:paraId="09C394F7" w14:textId="77777777" w:rsidR="007D2892" w:rsidRDefault="007D2892" w:rsidP="002A7C71">
            <w:pPr>
              <w:ind w:right="23"/>
              <w:jc w:val="center"/>
              <w:rPr>
                <w:rFonts w:eastAsia="Times New Roman"/>
              </w:rPr>
            </w:pPr>
          </w:p>
          <w:p w14:paraId="5691E3E7" w14:textId="77777777" w:rsidR="007D2892" w:rsidRDefault="007D2892" w:rsidP="002A7C71">
            <w:pPr>
              <w:ind w:right="23"/>
              <w:jc w:val="center"/>
              <w:rPr>
                <w:rFonts w:eastAsia="Times New Roman"/>
              </w:rPr>
            </w:pPr>
          </w:p>
          <w:p w14:paraId="6D581462" w14:textId="2F3670CB" w:rsidR="002A7C71" w:rsidRPr="007D5B4D" w:rsidRDefault="002A7C71" w:rsidP="002A7C71">
            <w:pPr>
              <w:ind w:right="23"/>
              <w:jc w:val="center"/>
              <w:rPr>
                <w:rFonts w:eastAsia="Times New Roman"/>
              </w:rPr>
            </w:pPr>
            <w:r w:rsidRPr="007D5B4D">
              <w:rPr>
                <w:rFonts w:eastAsia="Times New Roman"/>
              </w:rPr>
              <w:t>III</w:t>
            </w:r>
          </w:p>
        </w:tc>
        <w:tc>
          <w:tcPr>
            <w:tcW w:w="7503" w:type="dxa"/>
            <w:gridSpan w:val="5"/>
            <w:tcBorders>
              <w:top w:val="single" w:sz="6" w:space="0" w:color="000000"/>
              <w:left w:val="single" w:sz="6" w:space="0" w:color="000000"/>
              <w:bottom w:val="single" w:sz="6" w:space="0" w:color="000000"/>
              <w:right w:val="single" w:sz="6" w:space="0" w:color="000000"/>
            </w:tcBorders>
          </w:tcPr>
          <w:p w14:paraId="6712F7FF" w14:textId="77777777" w:rsidR="002A7C71" w:rsidRPr="007D5B4D" w:rsidRDefault="002A7C71" w:rsidP="002A7C71">
            <w:pPr>
              <w:spacing w:before="100" w:beforeAutospacing="1" w:after="100" w:afterAutospacing="1"/>
              <w:jc w:val="both"/>
              <w:outlineLvl w:val="1"/>
              <w:rPr>
                <w:rFonts w:eastAsia="Times New Roman"/>
                <w:b/>
                <w:bCs/>
                <w:kern w:val="0"/>
                <w:lang w:eastAsia="en-IN"/>
              </w:rPr>
            </w:pPr>
            <w:r w:rsidRPr="007D5B4D">
              <w:rPr>
                <w:rFonts w:eastAsia="Times New Roman"/>
                <w:b/>
                <w:bCs/>
                <w:kern w:val="0"/>
                <w:lang w:eastAsia="en-IN"/>
              </w:rPr>
              <w:t>Promoting Events Using Technology</w:t>
            </w:r>
          </w:p>
          <w:p w14:paraId="5DC0F057" w14:textId="3B21437B" w:rsidR="002A7C71" w:rsidRPr="007D5B4D" w:rsidRDefault="002A7C71" w:rsidP="002A7C71">
            <w:pPr>
              <w:pStyle w:val="NormalWeb"/>
            </w:pPr>
            <w:r w:rsidRPr="007D5B4D">
              <w:rPr>
                <w:lang w:eastAsia="en-IN"/>
              </w:rPr>
              <w:t xml:space="preserve">Digital invitations and e-posters; </w:t>
            </w:r>
            <w:r>
              <w:rPr>
                <w:lang w:eastAsia="en-IN"/>
              </w:rPr>
              <w:t>S</w:t>
            </w:r>
            <w:r w:rsidRPr="007D5B4D">
              <w:rPr>
                <w:lang w:eastAsia="en-IN"/>
              </w:rPr>
              <w:t>ocial media as a promotion tool: Facebook, Instagram, YouTube; Creating simple event pages and using hashtags; Basics of content creation: event teasers, banners, and reels</w:t>
            </w:r>
          </w:p>
        </w:tc>
        <w:tc>
          <w:tcPr>
            <w:tcW w:w="1523" w:type="dxa"/>
            <w:tcBorders>
              <w:top w:val="single" w:sz="6" w:space="0" w:color="000000"/>
              <w:left w:val="single" w:sz="6" w:space="0" w:color="000000"/>
              <w:bottom w:val="single" w:sz="6" w:space="0" w:color="000000"/>
              <w:right w:val="single" w:sz="6" w:space="0" w:color="000000"/>
            </w:tcBorders>
          </w:tcPr>
          <w:p w14:paraId="78874FDD" w14:textId="77777777" w:rsidR="002A7C71" w:rsidRPr="00CC5815" w:rsidRDefault="002A7C71" w:rsidP="002A7C71">
            <w:pPr>
              <w:ind w:left="63"/>
              <w:jc w:val="center"/>
            </w:pPr>
          </w:p>
          <w:p w14:paraId="7A0FC68B" w14:textId="77777777" w:rsidR="002A7C71" w:rsidRPr="00CC5815" w:rsidRDefault="002A7C71" w:rsidP="002A7C71">
            <w:pPr>
              <w:ind w:left="63"/>
              <w:jc w:val="center"/>
            </w:pPr>
          </w:p>
          <w:p w14:paraId="4DD1195D" w14:textId="4A40CD0A" w:rsidR="002A7C71" w:rsidRPr="007D5B4D" w:rsidRDefault="002A7C71" w:rsidP="002A7C71">
            <w:pPr>
              <w:ind w:left="63"/>
              <w:jc w:val="center"/>
            </w:pPr>
            <w:r>
              <w:t>8</w:t>
            </w:r>
          </w:p>
        </w:tc>
      </w:tr>
      <w:tr w:rsidR="002A7C71" w:rsidRPr="007D5B4D" w14:paraId="5C3D1926" w14:textId="77777777" w:rsidTr="002A7C71">
        <w:trPr>
          <w:trHeight w:val="1506"/>
        </w:trPr>
        <w:tc>
          <w:tcPr>
            <w:tcW w:w="1076" w:type="dxa"/>
            <w:tcBorders>
              <w:top w:val="single" w:sz="6" w:space="0" w:color="000000"/>
              <w:left w:val="single" w:sz="6" w:space="0" w:color="000000"/>
              <w:bottom w:val="single" w:sz="6" w:space="0" w:color="000000"/>
              <w:right w:val="single" w:sz="6" w:space="0" w:color="000000"/>
            </w:tcBorders>
          </w:tcPr>
          <w:p w14:paraId="24ABC464" w14:textId="77777777" w:rsidR="00880E24" w:rsidRDefault="00880E24" w:rsidP="002A7C71">
            <w:pPr>
              <w:ind w:right="23"/>
              <w:jc w:val="center"/>
              <w:rPr>
                <w:rFonts w:eastAsia="Times New Roman"/>
              </w:rPr>
            </w:pPr>
          </w:p>
          <w:p w14:paraId="69BC055D" w14:textId="77777777" w:rsidR="00880E24" w:rsidRDefault="00880E24" w:rsidP="002A7C71">
            <w:pPr>
              <w:ind w:right="23"/>
              <w:jc w:val="center"/>
              <w:rPr>
                <w:rFonts w:eastAsia="Times New Roman"/>
              </w:rPr>
            </w:pPr>
          </w:p>
          <w:p w14:paraId="0E20A8BF" w14:textId="6C99F795" w:rsidR="002A7C71" w:rsidRPr="007D5B4D" w:rsidRDefault="002A7C71" w:rsidP="002A7C71">
            <w:pPr>
              <w:ind w:right="23"/>
              <w:jc w:val="center"/>
              <w:rPr>
                <w:rFonts w:eastAsia="Times New Roman"/>
              </w:rPr>
            </w:pPr>
            <w:r w:rsidRPr="007D5B4D">
              <w:rPr>
                <w:rFonts w:eastAsia="Times New Roman"/>
              </w:rPr>
              <w:t xml:space="preserve">IV </w:t>
            </w:r>
          </w:p>
        </w:tc>
        <w:tc>
          <w:tcPr>
            <w:tcW w:w="7503" w:type="dxa"/>
            <w:gridSpan w:val="5"/>
            <w:tcBorders>
              <w:top w:val="single" w:sz="6" w:space="0" w:color="000000"/>
              <w:left w:val="single" w:sz="6" w:space="0" w:color="000000"/>
              <w:bottom w:val="single" w:sz="6" w:space="0" w:color="000000"/>
              <w:right w:val="single" w:sz="6" w:space="0" w:color="000000"/>
            </w:tcBorders>
          </w:tcPr>
          <w:p w14:paraId="15F66CD9" w14:textId="77777777" w:rsidR="002A7C71" w:rsidRPr="007D5B4D" w:rsidRDefault="002A7C71" w:rsidP="002A7C71">
            <w:pPr>
              <w:spacing w:before="100" w:beforeAutospacing="1" w:after="100" w:afterAutospacing="1"/>
              <w:jc w:val="both"/>
              <w:outlineLvl w:val="1"/>
              <w:rPr>
                <w:rFonts w:eastAsia="Times New Roman"/>
                <w:b/>
                <w:bCs/>
                <w:kern w:val="0"/>
                <w:lang w:eastAsia="en-IN"/>
              </w:rPr>
            </w:pPr>
            <w:r w:rsidRPr="007D5B4D">
              <w:rPr>
                <w:rFonts w:eastAsia="Times New Roman"/>
                <w:b/>
                <w:bCs/>
                <w:kern w:val="0"/>
                <w:lang w:eastAsia="en-IN"/>
              </w:rPr>
              <w:t>Trends and Responsible Use of Technology in Events</w:t>
            </w:r>
          </w:p>
          <w:p w14:paraId="29BA82EC" w14:textId="77777777" w:rsidR="002A7C71" w:rsidRPr="007D5B4D" w:rsidRDefault="002A7C71" w:rsidP="002A7C71">
            <w:pPr>
              <w:pStyle w:val="NormalWeb"/>
            </w:pPr>
            <w:r w:rsidRPr="007D5B4D">
              <w:rPr>
                <w:lang w:eastAsia="en-IN"/>
              </w:rPr>
              <w:t>Virtual events: organizing webinars or small virtual workshops; Sustainability through technology: paperless invites, digital brochures; Safety and security: use of mobile ticketing and contactless entry; Challenges of technology use: digital divide, over-reliance, technical issues</w:t>
            </w:r>
          </w:p>
        </w:tc>
        <w:tc>
          <w:tcPr>
            <w:tcW w:w="1523" w:type="dxa"/>
            <w:tcBorders>
              <w:top w:val="single" w:sz="6" w:space="0" w:color="000000"/>
              <w:left w:val="single" w:sz="6" w:space="0" w:color="000000"/>
              <w:bottom w:val="single" w:sz="6" w:space="0" w:color="000000"/>
              <w:right w:val="single" w:sz="6" w:space="0" w:color="000000"/>
            </w:tcBorders>
          </w:tcPr>
          <w:p w14:paraId="3306CCEE" w14:textId="77777777" w:rsidR="002A7C71" w:rsidRPr="00CC5815" w:rsidRDefault="002A7C71" w:rsidP="002A7C71">
            <w:pPr>
              <w:ind w:left="63"/>
              <w:jc w:val="center"/>
            </w:pPr>
          </w:p>
          <w:p w14:paraId="26F08733" w14:textId="77777777" w:rsidR="002A7C71" w:rsidRPr="00CC5815" w:rsidRDefault="002A7C71" w:rsidP="002A7C71">
            <w:pPr>
              <w:ind w:left="63"/>
              <w:jc w:val="center"/>
            </w:pPr>
          </w:p>
          <w:p w14:paraId="65ED50AE" w14:textId="747F86F7" w:rsidR="002A7C71" w:rsidRPr="007D5B4D" w:rsidRDefault="002A7C71" w:rsidP="002A7C71">
            <w:pPr>
              <w:ind w:left="63"/>
              <w:jc w:val="center"/>
            </w:pPr>
            <w:r>
              <w:t>8</w:t>
            </w:r>
          </w:p>
        </w:tc>
      </w:tr>
      <w:tr w:rsidR="002A7C71" w:rsidRPr="007D5B4D" w14:paraId="27DC1C66" w14:textId="77777777" w:rsidTr="002A7C71">
        <w:trPr>
          <w:trHeight w:val="2415"/>
        </w:trPr>
        <w:tc>
          <w:tcPr>
            <w:tcW w:w="1076" w:type="dxa"/>
            <w:tcBorders>
              <w:top w:val="single" w:sz="6" w:space="0" w:color="000000"/>
              <w:left w:val="single" w:sz="6" w:space="0" w:color="000000"/>
              <w:bottom w:val="single" w:sz="6" w:space="0" w:color="000000"/>
              <w:right w:val="single" w:sz="6" w:space="0" w:color="000000"/>
            </w:tcBorders>
          </w:tcPr>
          <w:p w14:paraId="00AA13E6" w14:textId="77777777" w:rsidR="00880E24" w:rsidRDefault="00880E24" w:rsidP="002A7C71">
            <w:pPr>
              <w:ind w:right="23"/>
              <w:jc w:val="center"/>
              <w:rPr>
                <w:rFonts w:eastAsia="Times New Roman"/>
              </w:rPr>
            </w:pPr>
          </w:p>
          <w:p w14:paraId="3F36822A" w14:textId="77777777" w:rsidR="00880E24" w:rsidRDefault="00880E24" w:rsidP="002A7C71">
            <w:pPr>
              <w:ind w:right="23"/>
              <w:jc w:val="center"/>
              <w:rPr>
                <w:rFonts w:eastAsia="Times New Roman"/>
              </w:rPr>
            </w:pPr>
          </w:p>
          <w:p w14:paraId="26252569" w14:textId="77777777" w:rsidR="00880E24" w:rsidRDefault="00880E24" w:rsidP="002A7C71">
            <w:pPr>
              <w:ind w:right="23"/>
              <w:jc w:val="center"/>
              <w:rPr>
                <w:rFonts w:eastAsia="Times New Roman"/>
              </w:rPr>
            </w:pPr>
          </w:p>
          <w:p w14:paraId="29DAE980" w14:textId="77777777" w:rsidR="00880E24" w:rsidRDefault="00880E24" w:rsidP="002A7C71">
            <w:pPr>
              <w:ind w:right="23"/>
              <w:jc w:val="center"/>
              <w:rPr>
                <w:rFonts w:eastAsia="Times New Roman"/>
              </w:rPr>
            </w:pPr>
          </w:p>
          <w:p w14:paraId="079C4240" w14:textId="77777777" w:rsidR="00880E24" w:rsidRDefault="00880E24" w:rsidP="002A7C71">
            <w:pPr>
              <w:ind w:right="23"/>
              <w:jc w:val="center"/>
              <w:rPr>
                <w:rFonts w:eastAsia="Times New Roman"/>
              </w:rPr>
            </w:pPr>
          </w:p>
          <w:p w14:paraId="2EFA9CE6" w14:textId="4E3CA53F" w:rsidR="002A7C71" w:rsidRPr="007D5B4D" w:rsidRDefault="002A7C71" w:rsidP="002A7C71">
            <w:pPr>
              <w:ind w:right="23"/>
              <w:jc w:val="center"/>
              <w:rPr>
                <w:rFonts w:eastAsia="Times New Roman"/>
              </w:rPr>
            </w:pPr>
            <w:r w:rsidRPr="007D5B4D">
              <w:rPr>
                <w:rFonts w:eastAsia="Times New Roman"/>
              </w:rPr>
              <w:t>V</w:t>
            </w:r>
          </w:p>
        </w:tc>
        <w:tc>
          <w:tcPr>
            <w:tcW w:w="7503" w:type="dxa"/>
            <w:gridSpan w:val="5"/>
            <w:tcBorders>
              <w:top w:val="single" w:sz="6" w:space="0" w:color="000000"/>
              <w:left w:val="single" w:sz="6" w:space="0" w:color="000000"/>
              <w:bottom w:val="single" w:sz="6" w:space="0" w:color="000000"/>
              <w:right w:val="single" w:sz="6" w:space="0" w:color="000000"/>
            </w:tcBorders>
          </w:tcPr>
          <w:p w14:paraId="5F61F214" w14:textId="77777777" w:rsidR="002A7C71" w:rsidRPr="007D5B4D" w:rsidRDefault="002A7C71" w:rsidP="002A7C71">
            <w:pPr>
              <w:adjustRightInd w:val="0"/>
              <w:jc w:val="both"/>
              <w:rPr>
                <w:b/>
              </w:rPr>
            </w:pPr>
            <w:r w:rsidRPr="007D5B4D">
              <w:rPr>
                <w:b/>
              </w:rPr>
              <w:t>Emerging Technology in Event Management (PRACTICAL):</w:t>
            </w:r>
          </w:p>
          <w:p w14:paraId="4B90D0E4" w14:textId="77777777" w:rsidR="002A7C71" w:rsidRPr="00705A4A" w:rsidRDefault="002A7C71" w:rsidP="002A7C71">
            <w:pPr>
              <w:pStyle w:val="NormalWeb"/>
              <w:numPr>
                <w:ilvl w:val="0"/>
                <w:numId w:val="13"/>
              </w:numPr>
              <w:rPr>
                <w:b/>
                <w:bCs/>
              </w:rPr>
            </w:pPr>
            <w:r w:rsidRPr="00705A4A">
              <w:rPr>
                <w:rStyle w:val="Strong"/>
                <w:rFonts w:eastAsiaTheme="majorEastAsia"/>
                <w:b w:val="0"/>
                <w:bCs w:val="0"/>
              </w:rPr>
              <w:t>Design and list a mock cultural or educational event</w:t>
            </w:r>
            <w:r w:rsidRPr="00705A4A">
              <w:rPr>
                <w:b/>
                <w:bCs/>
              </w:rPr>
              <w:t>.</w:t>
            </w:r>
          </w:p>
          <w:p w14:paraId="0DAA9CB0" w14:textId="77777777" w:rsidR="002A7C71" w:rsidRPr="00705A4A" w:rsidRDefault="002A7C71" w:rsidP="002A7C71">
            <w:pPr>
              <w:pStyle w:val="NormalWeb"/>
              <w:numPr>
                <w:ilvl w:val="0"/>
                <w:numId w:val="13"/>
              </w:numPr>
              <w:rPr>
                <w:b/>
                <w:bCs/>
              </w:rPr>
            </w:pPr>
            <w:r w:rsidRPr="00705A4A">
              <w:rPr>
                <w:rStyle w:val="Strong"/>
                <w:rFonts w:eastAsiaTheme="majorEastAsia"/>
                <w:b w:val="0"/>
                <w:bCs w:val="0"/>
              </w:rPr>
              <w:t>Create a digital ticket with QR code integration</w:t>
            </w:r>
            <w:r w:rsidRPr="00705A4A">
              <w:rPr>
                <w:b/>
                <w:bCs/>
              </w:rPr>
              <w:t>.</w:t>
            </w:r>
          </w:p>
          <w:p w14:paraId="6549C7F4" w14:textId="77777777" w:rsidR="002A7C71" w:rsidRPr="00705A4A" w:rsidRDefault="002A7C71" w:rsidP="002A7C71">
            <w:pPr>
              <w:pStyle w:val="NormalWeb"/>
              <w:numPr>
                <w:ilvl w:val="0"/>
                <w:numId w:val="13"/>
              </w:numPr>
              <w:rPr>
                <w:b/>
                <w:bCs/>
              </w:rPr>
            </w:pPr>
            <w:r w:rsidRPr="00705A4A">
              <w:rPr>
                <w:rStyle w:val="Strong"/>
                <w:rFonts w:eastAsiaTheme="majorEastAsia"/>
                <w:b w:val="0"/>
                <w:bCs w:val="0"/>
              </w:rPr>
              <w:t>Use AI to design for an event invite</w:t>
            </w:r>
            <w:r w:rsidRPr="00705A4A">
              <w:rPr>
                <w:b/>
                <w:bCs/>
              </w:rPr>
              <w:t>.</w:t>
            </w:r>
          </w:p>
          <w:p w14:paraId="5A88C86F" w14:textId="77777777" w:rsidR="002A7C71" w:rsidRPr="00705A4A" w:rsidRDefault="002A7C71" w:rsidP="002A7C71">
            <w:pPr>
              <w:pStyle w:val="NormalWeb"/>
              <w:numPr>
                <w:ilvl w:val="0"/>
                <w:numId w:val="13"/>
              </w:numPr>
              <w:rPr>
                <w:b/>
                <w:bCs/>
              </w:rPr>
            </w:pPr>
            <w:r w:rsidRPr="00705A4A">
              <w:rPr>
                <w:rStyle w:val="Strong"/>
                <w:rFonts w:eastAsiaTheme="majorEastAsia"/>
                <w:b w:val="0"/>
                <w:bCs w:val="0"/>
              </w:rPr>
              <w:t>Host a mock virtual or hybrid event</w:t>
            </w:r>
            <w:r w:rsidRPr="00705A4A">
              <w:rPr>
                <w:b/>
                <w:bCs/>
              </w:rPr>
              <w:t xml:space="preserve"> </w:t>
            </w:r>
            <w:r w:rsidRPr="00705A4A">
              <w:t>(e.g., webinar or seminar) using platforms like Google Meet, Zoom etc.</w:t>
            </w:r>
          </w:p>
          <w:p w14:paraId="4C7E40A3" w14:textId="77777777" w:rsidR="002A7C71" w:rsidRPr="00705A4A" w:rsidRDefault="002A7C71" w:rsidP="002A7C71">
            <w:pPr>
              <w:pStyle w:val="NormalWeb"/>
              <w:numPr>
                <w:ilvl w:val="0"/>
                <w:numId w:val="13"/>
              </w:numPr>
              <w:rPr>
                <w:b/>
                <w:bCs/>
              </w:rPr>
            </w:pPr>
            <w:r w:rsidRPr="00705A4A">
              <w:rPr>
                <w:rStyle w:val="Strong"/>
                <w:rFonts w:eastAsiaTheme="majorEastAsia"/>
                <w:b w:val="0"/>
                <w:bCs w:val="0"/>
              </w:rPr>
              <w:t>Develop an Augmented Reality (AR)-enabled event poster</w:t>
            </w:r>
            <w:r w:rsidRPr="00705A4A">
              <w:rPr>
                <w:b/>
                <w:bCs/>
              </w:rPr>
              <w:t>.</w:t>
            </w:r>
          </w:p>
          <w:p w14:paraId="22827FCA" w14:textId="77777777" w:rsidR="002A7C71" w:rsidRPr="00705A4A" w:rsidRDefault="002A7C71" w:rsidP="002A7C71">
            <w:pPr>
              <w:pStyle w:val="NormalWeb"/>
              <w:numPr>
                <w:ilvl w:val="0"/>
                <w:numId w:val="13"/>
              </w:numPr>
              <w:rPr>
                <w:b/>
                <w:bCs/>
              </w:rPr>
            </w:pPr>
            <w:r w:rsidRPr="00705A4A">
              <w:rPr>
                <w:rStyle w:val="Strong"/>
                <w:rFonts w:eastAsiaTheme="majorEastAsia"/>
                <w:b w:val="0"/>
                <w:bCs w:val="0"/>
              </w:rPr>
              <w:t>Create and circulate a bilingual feedback form</w:t>
            </w:r>
            <w:r w:rsidRPr="00705A4A">
              <w:rPr>
                <w:b/>
                <w:bCs/>
              </w:rPr>
              <w:t xml:space="preserve"> </w:t>
            </w:r>
            <w:r w:rsidRPr="00705A4A">
              <w:t>(Hindi/English).</w:t>
            </w:r>
          </w:p>
          <w:p w14:paraId="036D224E" w14:textId="77777777" w:rsidR="002A7C71" w:rsidRPr="00705A4A" w:rsidRDefault="002A7C71" w:rsidP="002A7C71">
            <w:pPr>
              <w:pStyle w:val="NormalWeb"/>
              <w:numPr>
                <w:ilvl w:val="0"/>
                <w:numId w:val="13"/>
              </w:numPr>
              <w:rPr>
                <w:b/>
                <w:bCs/>
              </w:rPr>
            </w:pPr>
            <w:r w:rsidRPr="00705A4A">
              <w:rPr>
                <w:rStyle w:val="Strong"/>
                <w:rFonts w:eastAsiaTheme="majorEastAsia"/>
                <w:b w:val="0"/>
                <w:bCs w:val="0"/>
              </w:rPr>
              <w:t>Conduct an interactive quiz or poll</w:t>
            </w:r>
            <w:r w:rsidRPr="00705A4A">
              <w:rPr>
                <w:b/>
                <w:bCs/>
              </w:rPr>
              <w:t>.</w:t>
            </w:r>
          </w:p>
          <w:p w14:paraId="0CC9CD7A" w14:textId="77777777" w:rsidR="002A7C71" w:rsidRPr="007D5B4D" w:rsidRDefault="002A7C71" w:rsidP="002A7C71">
            <w:pPr>
              <w:pStyle w:val="NormalWeb"/>
              <w:numPr>
                <w:ilvl w:val="0"/>
                <w:numId w:val="13"/>
              </w:numPr>
            </w:pPr>
            <w:proofErr w:type="spellStart"/>
            <w:r w:rsidRPr="00705A4A">
              <w:rPr>
                <w:rStyle w:val="Strong"/>
                <w:rFonts w:eastAsiaTheme="majorEastAsia"/>
                <w:b w:val="0"/>
                <w:bCs w:val="0"/>
              </w:rPr>
              <w:t>Analyze</w:t>
            </w:r>
            <w:proofErr w:type="spellEnd"/>
            <w:r w:rsidRPr="00705A4A">
              <w:rPr>
                <w:rStyle w:val="Strong"/>
                <w:rFonts w:eastAsiaTheme="majorEastAsia"/>
                <w:b w:val="0"/>
                <w:bCs w:val="0"/>
              </w:rPr>
              <w:t xml:space="preserve"> feedback and engagement data</w:t>
            </w:r>
            <w:r w:rsidRPr="00705A4A">
              <w:rPr>
                <w:b/>
                <w:bCs/>
              </w:rPr>
              <w:t xml:space="preserve"> </w:t>
            </w:r>
            <w:r w:rsidRPr="00705A4A">
              <w:t>collected from mock events using Google Sheets or Excel, including basic chart visualization.</w:t>
            </w:r>
          </w:p>
        </w:tc>
        <w:tc>
          <w:tcPr>
            <w:tcW w:w="1523" w:type="dxa"/>
            <w:tcBorders>
              <w:top w:val="single" w:sz="6" w:space="0" w:color="000000"/>
              <w:left w:val="single" w:sz="6" w:space="0" w:color="000000"/>
              <w:bottom w:val="single" w:sz="6" w:space="0" w:color="000000"/>
              <w:right w:val="single" w:sz="6" w:space="0" w:color="000000"/>
            </w:tcBorders>
          </w:tcPr>
          <w:p w14:paraId="5B69B0F5" w14:textId="77777777" w:rsidR="002A7C71" w:rsidRDefault="002A7C71" w:rsidP="002A7C71">
            <w:pPr>
              <w:ind w:left="63"/>
              <w:jc w:val="center"/>
            </w:pPr>
          </w:p>
          <w:p w14:paraId="00B69155" w14:textId="77777777" w:rsidR="002A7C71" w:rsidRDefault="002A7C71" w:rsidP="002A7C71">
            <w:pPr>
              <w:ind w:left="63"/>
              <w:jc w:val="center"/>
            </w:pPr>
          </w:p>
          <w:p w14:paraId="76F213B0" w14:textId="77777777" w:rsidR="002A7C71" w:rsidRDefault="002A7C71" w:rsidP="002A7C71">
            <w:pPr>
              <w:ind w:left="63"/>
              <w:jc w:val="center"/>
            </w:pPr>
          </w:p>
          <w:p w14:paraId="3FEA2E6A" w14:textId="77777777" w:rsidR="002A7C71" w:rsidRDefault="002A7C71" w:rsidP="002A7C71">
            <w:pPr>
              <w:ind w:left="63"/>
              <w:jc w:val="center"/>
            </w:pPr>
          </w:p>
          <w:p w14:paraId="1603780B" w14:textId="77777777" w:rsidR="002A7C71" w:rsidRDefault="002A7C71" w:rsidP="002A7C71">
            <w:pPr>
              <w:ind w:left="63"/>
              <w:jc w:val="center"/>
            </w:pPr>
          </w:p>
          <w:p w14:paraId="2EC071D7" w14:textId="76863332" w:rsidR="002A7C71" w:rsidRPr="007D5B4D" w:rsidRDefault="00364A8E" w:rsidP="002A7C71">
            <w:pPr>
              <w:ind w:left="63"/>
              <w:jc w:val="center"/>
            </w:pPr>
            <w:r>
              <w:t>60</w:t>
            </w:r>
          </w:p>
        </w:tc>
      </w:tr>
      <w:tr w:rsidR="00513B27" w:rsidRPr="007D5B4D" w14:paraId="616055B8" w14:textId="77777777" w:rsidTr="002A7C71">
        <w:trPr>
          <w:trHeight w:val="525"/>
        </w:trPr>
        <w:tc>
          <w:tcPr>
            <w:tcW w:w="1076" w:type="dxa"/>
            <w:tcBorders>
              <w:top w:val="single" w:sz="6" w:space="0" w:color="000000"/>
              <w:left w:val="single" w:sz="6" w:space="0" w:color="000000"/>
              <w:bottom w:val="single" w:sz="6" w:space="0" w:color="000000"/>
              <w:right w:val="single" w:sz="6" w:space="0" w:color="000000"/>
            </w:tcBorders>
          </w:tcPr>
          <w:p w14:paraId="423A3FFC" w14:textId="77777777" w:rsidR="00513B27" w:rsidRPr="007D5B4D" w:rsidRDefault="00513B27" w:rsidP="005F7B93">
            <w:pPr>
              <w:ind w:right="23"/>
              <w:jc w:val="center"/>
              <w:rPr>
                <w:rFonts w:eastAsia="Times New Roman"/>
              </w:rPr>
            </w:pPr>
          </w:p>
        </w:tc>
        <w:tc>
          <w:tcPr>
            <w:tcW w:w="7503" w:type="dxa"/>
            <w:gridSpan w:val="5"/>
            <w:tcBorders>
              <w:top w:val="single" w:sz="6" w:space="0" w:color="000000"/>
              <w:left w:val="single" w:sz="6" w:space="0" w:color="000000"/>
              <w:bottom w:val="single" w:sz="6" w:space="0" w:color="000000"/>
              <w:right w:val="single" w:sz="6" w:space="0" w:color="000000"/>
            </w:tcBorders>
          </w:tcPr>
          <w:p w14:paraId="4FB57299" w14:textId="77777777" w:rsidR="00513B27" w:rsidRPr="007D5B4D" w:rsidRDefault="00513B27" w:rsidP="005F7B93">
            <w:pPr>
              <w:jc w:val="center"/>
              <w:rPr>
                <w:b/>
                <w:kern w:val="0"/>
              </w:rPr>
            </w:pPr>
            <w:r w:rsidRPr="007D5B4D">
              <w:rPr>
                <w:rFonts w:eastAsia="Arial"/>
                <w:b/>
                <w:kern w:val="0"/>
              </w:rPr>
              <w:t>Suggested Evaluation Methods</w:t>
            </w:r>
          </w:p>
        </w:tc>
        <w:tc>
          <w:tcPr>
            <w:tcW w:w="1523" w:type="dxa"/>
            <w:tcBorders>
              <w:top w:val="single" w:sz="6" w:space="0" w:color="000000"/>
              <w:left w:val="single" w:sz="6" w:space="0" w:color="000000"/>
              <w:bottom w:val="single" w:sz="6" w:space="0" w:color="000000"/>
              <w:right w:val="single" w:sz="6" w:space="0" w:color="000000"/>
            </w:tcBorders>
          </w:tcPr>
          <w:p w14:paraId="7EFA3F6E" w14:textId="77777777" w:rsidR="00513B27" w:rsidRPr="007D5B4D" w:rsidRDefault="00513B27" w:rsidP="005F7B93">
            <w:pPr>
              <w:ind w:left="63"/>
              <w:jc w:val="center"/>
            </w:pPr>
          </w:p>
        </w:tc>
      </w:tr>
      <w:tr w:rsidR="00513B27" w:rsidRPr="007D5B4D" w14:paraId="28B6466A" w14:textId="77777777" w:rsidTr="002A7C71">
        <w:trPr>
          <w:trHeight w:val="435"/>
        </w:trPr>
        <w:tc>
          <w:tcPr>
            <w:tcW w:w="5205" w:type="dxa"/>
            <w:gridSpan w:val="3"/>
            <w:tcBorders>
              <w:top w:val="single" w:sz="6" w:space="0" w:color="000000"/>
              <w:left w:val="single" w:sz="6" w:space="0" w:color="000000"/>
              <w:bottom w:val="single" w:sz="6" w:space="0" w:color="000000"/>
              <w:right w:val="single" w:sz="6" w:space="0" w:color="000000"/>
            </w:tcBorders>
          </w:tcPr>
          <w:p w14:paraId="3505DE11" w14:textId="77777777" w:rsidR="002A7C71" w:rsidRPr="00CC5815" w:rsidRDefault="002A7C71" w:rsidP="002A7C71">
            <w:pPr>
              <w:widowControl w:val="0"/>
              <w:autoSpaceDE w:val="0"/>
              <w:autoSpaceDN w:val="0"/>
              <w:spacing w:line="264" w:lineRule="exact"/>
              <w:ind w:left="105"/>
              <w:rPr>
                <w:rFonts w:eastAsia="Arial"/>
                <w:b/>
                <w:kern w:val="0"/>
              </w:rPr>
            </w:pPr>
            <w:r w:rsidRPr="00CC5815">
              <w:rPr>
                <w:rFonts w:eastAsia="Arial"/>
                <w:b/>
                <w:kern w:val="0"/>
              </w:rPr>
              <w:t>Internal Assessment:</w:t>
            </w:r>
          </w:p>
          <w:p w14:paraId="3D24FB4E" w14:textId="77777777" w:rsidR="002A7C71" w:rsidRPr="00CC5815" w:rsidRDefault="002A7C71" w:rsidP="002A7C71">
            <w:pPr>
              <w:widowControl w:val="0"/>
              <w:numPr>
                <w:ilvl w:val="0"/>
                <w:numId w:val="9"/>
              </w:numPr>
              <w:suppressAutoHyphens w:val="0"/>
              <w:autoSpaceDE w:val="0"/>
              <w:autoSpaceDN w:val="0"/>
              <w:spacing w:line="264" w:lineRule="exact"/>
              <w:ind w:left="540"/>
              <w:rPr>
                <w:rFonts w:eastAsia="Arial"/>
                <w:b/>
                <w:kern w:val="0"/>
              </w:rPr>
            </w:pPr>
            <w:r w:rsidRPr="00CC5815">
              <w:rPr>
                <w:rFonts w:eastAsia="Arial"/>
                <w:b/>
                <w:kern w:val="0"/>
              </w:rPr>
              <w:t>Theory</w:t>
            </w:r>
          </w:p>
          <w:p w14:paraId="4EC9C3F7" w14:textId="77777777" w:rsidR="002A7C71" w:rsidRPr="00CC5815" w:rsidRDefault="002A7C71" w:rsidP="002A7C71">
            <w:pPr>
              <w:widowControl w:val="0"/>
              <w:numPr>
                <w:ilvl w:val="0"/>
                <w:numId w:val="10"/>
              </w:numPr>
              <w:suppressAutoHyphens w:val="0"/>
              <w:autoSpaceDE w:val="0"/>
              <w:autoSpaceDN w:val="0"/>
              <w:spacing w:line="264" w:lineRule="exact"/>
              <w:ind w:left="540" w:hanging="90"/>
              <w:rPr>
                <w:rFonts w:eastAsia="Arial"/>
                <w:b/>
                <w:kern w:val="0"/>
              </w:rPr>
            </w:pPr>
            <w:r w:rsidRPr="00CC5815">
              <w:rPr>
                <w:rFonts w:eastAsia="Arial"/>
                <w:kern w:val="0"/>
              </w:rPr>
              <w:t xml:space="preserve">Class Participation: </w:t>
            </w:r>
            <w:r>
              <w:rPr>
                <w:rFonts w:eastAsia="Arial"/>
                <w:kern w:val="0"/>
              </w:rPr>
              <w:t>04</w:t>
            </w:r>
            <w:r w:rsidRPr="00CC5815">
              <w:rPr>
                <w:rFonts w:eastAsia="Arial"/>
                <w:kern w:val="0"/>
              </w:rPr>
              <w:t xml:space="preserve"> Marks</w:t>
            </w:r>
          </w:p>
          <w:p w14:paraId="2D6FB266" w14:textId="77777777" w:rsidR="002A7C71" w:rsidRPr="00CC5815" w:rsidRDefault="002A7C71" w:rsidP="002A7C71">
            <w:pPr>
              <w:widowControl w:val="0"/>
              <w:numPr>
                <w:ilvl w:val="0"/>
                <w:numId w:val="11"/>
              </w:numPr>
              <w:suppressAutoHyphens w:val="0"/>
              <w:autoSpaceDE w:val="0"/>
              <w:autoSpaceDN w:val="0"/>
              <w:adjustRightInd w:val="0"/>
              <w:spacing w:line="264" w:lineRule="exact"/>
              <w:ind w:left="540" w:hanging="90"/>
              <w:rPr>
                <w:rFonts w:eastAsia="Arial"/>
                <w:kern w:val="0"/>
              </w:rPr>
            </w:pPr>
            <w:r w:rsidRPr="00CC5815">
              <w:rPr>
                <w:rFonts w:eastAsia="Arial"/>
                <w:kern w:val="0"/>
              </w:rPr>
              <w:t xml:space="preserve">Seminar/presentation/assignment/quiz/class test etc.: </w:t>
            </w:r>
            <w:r>
              <w:rPr>
                <w:rFonts w:eastAsia="Arial"/>
                <w:kern w:val="0"/>
              </w:rPr>
              <w:t>04 Marks</w:t>
            </w:r>
          </w:p>
          <w:p w14:paraId="311BBA76" w14:textId="77777777" w:rsidR="002A7C71" w:rsidRPr="00CC5815" w:rsidRDefault="002A7C71" w:rsidP="002A7C71">
            <w:pPr>
              <w:numPr>
                <w:ilvl w:val="0"/>
                <w:numId w:val="11"/>
              </w:numPr>
              <w:suppressAutoHyphens w:val="0"/>
              <w:adjustRightInd w:val="0"/>
              <w:spacing w:line="276" w:lineRule="auto"/>
              <w:ind w:left="540" w:hanging="90"/>
              <w:rPr>
                <w:rFonts w:eastAsia="Times New Roman"/>
                <w:b/>
                <w:bCs/>
                <w:kern w:val="0"/>
              </w:rPr>
            </w:pPr>
            <w:r w:rsidRPr="00CC5815">
              <w:rPr>
                <w:rFonts w:eastAsia="Times New Roman"/>
                <w:kern w:val="0"/>
              </w:rPr>
              <w:t xml:space="preserve">Mid-Term Exam: </w:t>
            </w:r>
            <w:r>
              <w:rPr>
                <w:rFonts w:eastAsia="Times New Roman"/>
                <w:kern w:val="0"/>
              </w:rPr>
              <w:t>07</w:t>
            </w:r>
            <w:r w:rsidRPr="00CC5815">
              <w:rPr>
                <w:rFonts w:eastAsia="Times New Roman"/>
                <w:kern w:val="0"/>
              </w:rPr>
              <w:t xml:space="preserve"> Marks </w:t>
            </w:r>
          </w:p>
          <w:p w14:paraId="0FCD1EAE" w14:textId="77777777" w:rsidR="002A7C71" w:rsidRPr="00CC5815" w:rsidRDefault="002A7C71" w:rsidP="002A7C71">
            <w:pPr>
              <w:numPr>
                <w:ilvl w:val="0"/>
                <w:numId w:val="12"/>
              </w:numPr>
              <w:suppressAutoHyphens w:val="0"/>
              <w:adjustRightInd w:val="0"/>
              <w:spacing w:line="276" w:lineRule="auto"/>
              <w:ind w:left="540"/>
              <w:rPr>
                <w:rFonts w:eastAsia="Times New Roman"/>
                <w:b/>
                <w:bCs/>
                <w:kern w:val="0"/>
              </w:rPr>
            </w:pPr>
            <w:r w:rsidRPr="00CC5815">
              <w:rPr>
                <w:rFonts w:eastAsia="Times New Roman"/>
                <w:b/>
                <w:kern w:val="0"/>
              </w:rPr>
              <w:t xml:space="preserve">Practicum  </w:t>
            </w:r>
          </w:p>
          <w:p w14:paraId="4B1EBC92" w14:textId="77777777" w:rsidR="002A7C71" w:rsidRPr="00CC5815" w:rsidRDefault="002A7C71" w:rsidP="002A7C71">
            <w:pPr>
              <w:widowControl w:val="0"/>
              <w:numPr>
                <w:ilvl w:val="0"/>
                <w:numId w:val="10"/>
              </w:numPr>
              <w:suppressAutoHyphens w:val="0"/>
              <w:autoSpaceDE w:val="0"/>
              <w:autoSpaceDN w:val="0"/>
              <w:spacing w:line="264" w:lineRule="exact"/>
              <w:ind w:left="540" w:hanging="90"/>
              <w:rPr>
                <w:rFonts w:eastAsia="Arial"/>
                <w:b/>
                <w:kern w:val="0"/>
              </w:rPr>
            </w:pPr>
            <w:r w:rsidRPr="00CC5815">
              <w:rPr>
                <w:rFonts w:eastAsia="Arial"/>
                <w:kern w:val="0"/>
              </w:rPr>
              <w:t xml:space="preserve">Class Participation: </w:t>
            </w:r>
            <w:r>
              <w:rPr>
                <w:rFonts w:eastAsia="Arial"/>
                <w:kern w:val="0"/>
              </w:rPr>
              <w:t>05</w:t>
            </w:r>
            <w:r w:rsidRPr="00CC5815">
              <w:rPr>
                <w:rFonts w:eastAsia="Arial"/>
                <w:kern w:val="0"/>
              </w:rPr>
              <w:t xml:space="preserve">  </w:t>
            </w:r>
          </w:p>
          <w:p w14:paraId="75351230" w14:textId="77777777" w:rsidR="002A7C71" w:rsidRPr="00CC5815" w:rsidRDefault="002A7C71" w:rsidP="002A7C71">
            <w:pPr>
              <w:widowControl w:val="0"/>
              <w:numPr>
                <w:ilvl w:val="0"/>
                <w:numId w:val="11"/>
              </w:numPr>
              <w:suppressAutoHyphens w:val="0"/>
              <w:autoSpaceDE w:val="0"/>
              <w:autoSpaceDN w:val="0"/>
              <w:adjustRightInd w:val="0"/>
              <w:spacing w:line="264" w:lineRule="exact"/>
              <w:ind w:left="540" w:hanging="90"/>
              <w:rPr>
                <w:rFonts w:eastAsia="Arial"/>
                <w:kern w:val="0"/>
              </w:rPr>
            </w:pPr>
            <w:r w:rsidRPr="00CC5815">
              <w:rPr>
                <w:rFonts w:eastAsia="Arial"/>
                <w:kern w:val="0"/>
              </w:rPr>
              <w:t xml:space="preserve">Seminar/Demonstration/Viva-voce/Lab records etc.: </w:t>
            </w:r>
            <w:r>
              <w:rPr>
                <w:rFonts w:eastAsia="Arial"/>
                <w:kern w:val="0"/>
              </w:rPr>
              <w:t>10 Marks</w:t>
            </w:r>
          </w:p>
          <w:p w14:paraId="7D90410F" w14:textId="1007C3E3" w:rsidR="00513B27" w:rsidRPr="007D5B4D" w:rsidRDefault="002A7C71" w:rsidP="002A7C71">
            <w:pPr>
              <w:widowControl w:val="0"/>
              <w:numPr>
                <w:ilvl w:val="0"/>
                <w:numId w:val="11"/>
              </w:numPr>
              <w:suppressAutoHyphens w:val="0"/>
              <w:autoSpaceDE w:val="0"/>
              <w:autoSpaceDN w:val="0"/>
              <w:adjustRightInd w:val="0"/>
              <w:spacing w:line="264" w:lineRule="exact"/>
              <w:ind w:left="540" w:hanging="90"/>
              <w:rPr>
                <w:rFonts w:eastAsia="Arial"/>
                <w:color w:val="FF0000"/>
                <w:kern w:val="0"/>
              </w:rPr>
            </w:pPr>
            <w:r w:rsidRPr="00CC5815">
              <w:rPr>
                <w:rFonts w:eastAsia="Times New Roman"/>
                <w:kern w:val="0"/>
              </w:rPr>
              <w:t>Mid-Term Exam: NA</w:t>
            </w:r>
          </w:p>
        </w:tc>
        <w:tc>
          <w:tcPr>
            <w:tcW w:w="4897" w:type="dxa"/>
            <w:gridSpan w:val="4"/>
            <w:tcBorders>
              <w:top w:val="single" w:sz="6" w:space="0" w:color="000000"/>
              <w:left w:val="single" w:sz="6" w:space="0" w:color="000000"/>
              <w:bottom w:val="single" w:sz="6" w:space="0" w:color="000000"/>
              <w:right w:val="single" w:sz="6" w:space="0" w:color="000000"/>
            </w:tcBorders>
          </w:tcPr>
          <w:p w14:paraId="221CCEDE" w14:textId="77777777" w:rsidR="00513B27" w:rsidRPr="002A7C71" w:rsidRDefault="00513B27" w:rsidP="005F7B93">
            <w:pPr>
              <w:widowControl w:val="0"/>
              <w:autoSpaceDE w:val="0"/>
              <w:autoSpaceDN w:val="0"/>
              <w:spacing w:line="268" w:lineRule="exact"/>
              <w:rPr>
                <w:rFonts w:eastAsia="Arial"/>
                <w:b/>
                <w:kern w:val="0"/>
              </w:rPr>
            </w:pPr>
            <w:r w:rsidRPr="002A7C71">
              <w:rPr>
                <w:rFonts w:eastAsia="Arial"/>
                <w:b/>
                <w:kern w:val="0"/>
              </w:rPr>
              <w:t>End Term Examination:</w:t>
            </w:r>
          </w:p>
          <w:p w14:paraId="4638DC36" w14:textId="77777777" w:rsidR="00513B27" w:rsidRPr="007D5B4D" w:rsidRDefault="00513B27" w:rsidP="005F7B93">
            <w:pPr>
              <w:widowControl w:val="0"/>
              <w:tabs>
                <w:tab w:val="center" w:pos="4881"/>
              </w:tabs>
              <w:autoSpaceDE w:val="0"/>
              <w:autoSpaceDN w:val="0"/>
              <w:spacing w:line="243" w:lineRule="exact"/>
              <w:rPr>
                <w:rFonts w:eastAsia="Arial"/>
                <w:color w:val="FF0000"/>
                <w:kern w:val="0"/>
              </w:rPr>
            </w:pPr>
          </w:p>
          <w:p w14:paraId="0E64DAFD" w14:textId="77777777" w:rsidR="00513B27" w:rsidRPr="007D5B4D" w:rsidRDefault="00513B27" w:rsidP="005F7B93">
            <w:pPr>
              <w:widowControl w:val="0"/>
              <w:tabs>
                <w:tab w:val="center" w:pos="4881"/>
              </w:tabs>
              <w:autoSpaceDE w:val="0"/>
              <w:autoSpaceDN w:val="0"/>
              <w:spacing w:line="243" w:lineRule="exact"/>
              <w:rPr>
                <w:rFonts w:eastAsia="Arial"/>
                <w:color w:val="FF0000"/>
                <w:kern w:val="0"/>
              </w:rPr>
            </w:pPr>
            <w:r w:rsidRPr="007D5B4D">
              <w:rPr>
                <w:rFonts w:eastAsia="Arial"/>
                <w:color w:val="FF0000"/>
                <w:kern w:val="0"/>
              </w:rPr>
              <w:tab/>
            </w:r>
          </w:p>
          <w:p w14:paraId="4E31C771" w14:textId="77777777" w:rsidR="00513B27" w:rsidRPr="007D5B4D" w:rsidRDefault="00513B27" w:rsidP="005F7B93">
            <w:pPr>
              <w:widowControl w:val="0"/>
              <w:autoSpaceDE w:val="0"/>
              <w:autoSpaceDN w:val="0"/>
              <w:spacing w:line="268" w:lineRule="exact"/>
              <w:rPr>
                <w:rFonts w:eastAsia="Arial"/>
                <w:color w:val="FF0000"/>
                <w:kern w:val="0"/>
              </w:rPr>
            </w:pPr>
          </w:p>
          <w:p w14:paraId="08AD5DE1" w14:textId="77777777" w:rsidR="002A7C71" w:rsidRDefault="002A7C71" w:rsidP="002A7C71">
            <w:pPr>
              <w:ind w:left="63"/>
              <w:rPr>
                <w:rFonts w:eastAsia="Arial"/>
                <w:kern w:val="0"/>
              </w:rPr>
            </w:pPr>
            <w:r w:rsidRPr="00CC5815">
              <w:rPr>
                <w:rFonts w:eastAsia="Arial"/>
                <w:kern w:val="0"/>
              </w:rPr>
              <w:t xml:space="preserve">End Term Exam </w:t>
            </w:r>
            <w:r>
              <w:rPr>
                <w:rFonts w:eastAsia="Arial"/>
                <w:kern w:val="0"/>
              </w:rPr>
              <w:t xml:space="preserve">Theory </w:t>
            </w:r>
            <w:r w:rsidRPr="00CC5815">
              <w:rPr>
                <w:rFonts w:eastAsia="Arial"/>
                <w:kern w:val="0"/>
              </w:rPr>
              <w:t xml:space="preserve">Marks: </w:t>
            </w:r>
            <w:r>
              <w:rPr>
                <w:rFonts w:eastAsia="Arial"/>
                <w:kern w:val="0"/>
              </w:rPr>
              <w:t>35</w:t>
            </w:r>
          </w:p>
          <w:p w14:paraId="7DF7291F" w14:textId="77777777" w:rsidR="002A7C71" w:rsidRDefault="002A7C71" w:rsidP="002A7C71">
            <w:pPr>
              <w:ind w:left="63"/>
              <w:rPr>
                <w:rFonts w:eastAsia="Arial"/>
                <w:kern w:val="0"/>
              </w:rPr>
            </w:pPr>
          </w:p>
          <w:p w14:paraId="7C2B6B0A" w14:textId="0DF186CC" w:rsidR="00513B27" w:rsidRPr="007D5B4D" w:rsidRDefault="002A7C71" w:rsidP="002A7C71">
            <w:pPr>
              <w:ind w:left="63"/>
              <w:rPr>
                <w:color w:val="FF0000"/>
              </w:rPr>
            </w:pPr>
            <w:r>
              <w:t>End Term Exam Practical: 35</w:t>
            </w:r>
          </w:p>
        </w:tc>
      </w:tr>
      <w:tr w:rsidR="00513B27" w:rsidRPr="007D5B4D" w14:paraId="59792043" w14:textId="77777777" w:rsidTr="002A7C71">
        <w:trPr>
          <w:trHeight w:val="615"/>
        </w:trPr>
        <w:tc>
          <w:tcPr>
            <w:tcW w:w="10102" w:type="dxa"/>
            <w:gridSpan w:val="7"/>
            <w:tcBorders>
              <w:top w:val="single" w:sz="6" w:space="0" w:color="000000"/>
              <w:left w:val="single" w:sz="6" w:space="0" w:color="000000"/>
              <w:bottom w:val="single" w:sz="6" w:space="0" w:color="000000"/>
              <w:right w:val="single" w:sz="6" w:space="0" w:color="000000"/>
            </w:tcBorders>
          </w:tcPr>
          <w:p w14:paraId="73B80A93" w14:textId="77777777" w:rsidR="00513B27" w:rsidRPr="007D5B4D" w:rsidRDefault="00513B27" w:rsidP="005F7B93">
            <w:pPr>
              <w:widowControl w:val="0"/>
              <w:autoSpaceDE w:val="0"/>
              <w:autoSpaceDN w:val="0"/>
              <w:spacing w:line="268" w:lineRule="exact"/>
              <w:jc w:val="center"/>
              <w:rPr>
                <w:rFonts w:eastAsia="Arial"/>
                <w:b/>
                <w:spacing w:val="-2"/>
                <w:w w:val="110"/>
                <w:kern w:val="0"/>
              </w:rPr>
            </w:pPr>
            <w:r w:rsidRPr="007D5B4D">
              <w:rPr>
                <w:rFonts w:eastAsia="Arial"/>
                <w:b/>
                <w:w w:val="110"/>
                <w:kern w:val="0"/>
              </w:rPr>
              <w:lastRenderedPageBreak/>
              <w:t>Part C-Learning</w:t>
            </w:r>
            <w:r w:rsidRPr="007D5B4D">
              <w:rPr>
                <w:rFonts w:eastAsia="Arial"/>
                <w:b/>
                <w:spacing w:val="-2"/>
                <w:w w:val="110"/>
                <w:kern w:val="0"/>
              </w:rPr>
              <w:t xml:space="preserve"> Resources</w:t>
            </w:r>
          </w:p>
          <w:p w14:paraId="767AA0D6" w14:textId="77777777" w:rsidR="00513B27" w:rsidRPr="007D5B4D" w:rsidRDefault="00513B27" w:rsidP="005F7B93">
            <w:pPr>
              <w:ind w:left="63"/>
              <w:jc w:val="center"/>
            </w:pPr>
          </w:p>
        </w:tc>
      </w:tr>
      <w:tr w:rsidR="00513B27" w:rsidRPr="007D5B4D" w14:paraId="75F53254" w14:textId="77777777" w:rsidTr="002A7C71">
        <w:trPr>
          <w:trHeight w:val="1965"/>
        </w:trPr>
        <w:tc>
          <w:tcPr>
            <w:tcW w:w="1076" w:type="dxa"/>
            <w:tcBorders>
              <w:top w:val="single" w:sz="6" w:space="0" w:color="000000"/>
              <w:left w:val="single" w:sz="6" w:space="0" w:color="000000"/>
              <w:bottom w:val="single" w:sz="6" w:space="0" w:color="000000"/>
              <w:right w:val="single" w:sz="6" w:space="0" w:color="000000"/>
            </w:tcBorders>
          </w:tcPr>
          <w:p w14:paraId="16D7812F" w14:textId="77777777" w:rsidR="00513B27" w:rsidRPr="007D5B4D" w:rsidRDefault="00513B27" w:rsidP="005F7B93">
            <w:pPr>
              <w:ind w:right="23"/>
              <w:jc w:val="center"/>
              <w:rPr>
                <w:rFonts w:eastAsia="Times New Roman"/>
              </w:rPr>
            </w:pPr>
          </w:p>
        </w:tc>
        <w:tc>
          <w:tcPr>
            <w:tcW w:w="7503" w:type="dxa"/>
            <w:gridSpan w:val="5"/>
            <w:tcBorders>
              <w:top w:val="single" w:sz="6" w:space="0" w:color="000000"/>
              <w:left w:val="single" w:sz="6" w:space="0" w:color="000000"/>
              <w:bottom w:val="single" w:sz="6" w:space="0" w:color="000000"/>
              <w:right w:val="single" w:sz="6" w:space="0" w:color="000000"/>
            </w:tcBorders>
          </w:tcPr>
          <w:p w14:paraId="6483AF8E" w14:textId="77777777" w:rsidR="00513B27" w:rsidRPr="007D5B4D" w:rsidRDefault="00513B27" w:rsidP="005F7B93">
            <w:pPr>
              <w:spacing w:before="100" w:beforeAutospacing="1" w:after="100" w:afterAutospacing="1"/>
              <w:jc w:val="both"/>
              <w:rPr>
                <w:rFonts w:eastAsia="Times New Roman"/>
                <w:kern w:val="0"/>
              </w:rPr>
            </w:pPr>
            <w:proofErr w:type="gramStart"/>
            <w:r w:rsidRPr="007D5B4D">
              <w:rPr>
                <w:rFonts w:eastAsia="Times New Roman"/>
                <w:kern w:val="0"/>
              </w:rPr>
              <w:t></w:t>
            </w:r>
            <w:r w:rsidRPr="00910BC4">
              <w:rPr>
                <w:rFonts w:eastAsia="Times New Roman"/>
                <w:kern w:val="0"/>
                <w:lang w:val="de-DE"/>
              </w:rPr>
              <w:t xml:space="preserve">  Fuchs</w:t>
            </w:r>
            <w:proofErr w:type="gramEnd"/>
            <w:r w:rsidRPr="00910BC4">
              <w:rPr>
                <w:rFonts w:eastAsia="Times New Roman"/>
                <w:kern w:val="0"/>
                <w:lang w:val="de-DE"/>
              </w:rPr>
              <w:t xml:space="preserve">, M., Gretzel, U., Höpken, W., &amp; Xiang, Z. (Eds.). </w:t>
            </w:r>
            <w:r w:rsidRPr="007D5B4D">
              <w:rPr>
                <w:rFonts w:eastAsia="Times New Roman"/>
                <w:kern w:val="0"/>
              </w:rPr>
              <w:t xml:space="preserve">(2022). </w:t>
            </w:r>
            <w:r w:rsidRPr="007D5B4D">
              <w:rPr>
                <w:rFonts w:eastAsia="Times New Roman"/>
                <w:iCs/>
                <w:kern w:val="0"/>
              </w:rPr>
              <w:t>Handbook of e-tourism</w:t>
            </w:r>
            <w:r w:rsidRPr="007D5B4D">
              <w:rPr>
                <w:rFonts w:eastAsia="Times New Roman"/>
                <w:kern w:val="0"/>
              </w:rPr>
              <w:t>. Springer International Publishing. https://doi.org/10.1007/978-3-030-05324-6</w:t>
            </w:r>
          </w:p>
          <w:p w14:paraId="2AF2BF5E" w14:textId="77777777" w:rsidR="00513B27" w:rsidRPr="007D5B4D" w:rsidRDefault="00513B27" w:rsidP="005F7B93">
            <w:pPr>
              <w:spacing w:before="100" w:beforeAutospacing="1" w:after="100" w:afterAutospacing="1"/>
              <w:jc w:val="both"/>
              <w:rPr>
                <w:rFonts w:eastAsia="Times New Roman"/>
                <w:kern w:val="0"/>
              </w:rPr>
            </w:pPr>
            <w:proofErr w:type="gramStart"/>
            <w:r w:rsidRPr="007D5B4D">
              <w:rPr>
                <w:rFonts w:eastAsia="Times New Roman"/>
                <w:kern w:val="0"/>
              </w:rPr>
              <w:t>  Lee</w:t>
            </w:r>
            <w:proofErr w:type="gramEnd"/>
            <w:r w:rsidRPr="007D5B4D">
              <w:rPr>
                <w:rFonts w:eastAsia="Times New Roman"/>
                <w:kern w:val="0"/>
              </w:rPr>
              <w:t xml:space="preserve">, S. S., </w:t>
            </w:r>
            <w:proofErr w:type="spellStart"/>
            <w:r w:rsidRPr="007D5B4D">
              <w:rPr>
                <w:rFonts w:eastAsia="Times New Roman"/>
                <w:kern w:val="0"/>
              </w:rPr>
              <w:t>Boshnakova</w:t>
            </w:r>
            <w:proofErr w:type="spellEnd"/>
            <w:r w:rsidRPr="007D5B4D">
              <w:rPr>
                <w:rFonts w:eastAsia="Times New Roman"/>
                <w:kern w:val="0"/>
              </w:rPr>
              <w:t xml:space="preserve">, D., &amp; Goldblatt, J. (2017). </w:t>
            </w:r>
            <w:r w:rsidRPr="007D5B4D">
              <w:rPr>
                <w:rFonts w:eastAsia="Times New Roman"/>
                <w:iCs/>
                <w:kern w:val="0"/>
              </w:rPr>
              <w:t>The 21st century meeting and event technologies: Powerful tools for better planning, marketing, and evaluation</w:t>
            </w:r>
            <w:r w:rsidRPr="007D5B4D">
              <w:rPr>
                <w:rFonts w:eastAsia="Times New Roman"/>
                <w:kern w:val="0"/>
              </w:rPr>
              <w:t>. Apple Academic Press.</w:t>
            </w:r>
          </w:p>
          <w:p w14:paraId="3DA43863" w14:textId="77777777" w:rsidR="00513B27" w:rsidRPr="007D5B4D" w:rsidRDefault="00513B27" w:rsidP="005F7B93">
            <w:pPr>
              <w:spacing w:before="100" w:beforeAutospacing="1" w:after="100" w:afterAutospacing="1"/>
              <w:jc w:val="both"/>
              <w:rPr>
                <w:rFonts w:eastAsia="Times New Roman"/>
                <w:kern w:val="0"/>
              </w:rPr>
            </w:pPr>
            <w:proofErr w:type="gramStart"/>
            <w:r w:rsidRPr="007D5B4D">
              <w:rPr>
                <w:rFonts w:eastAsia="Times New Roman"/>
                <w:kern w:val="0"/>
              </w:rPr>
              <w:t>  Ryan</w:t>
            </w:r>
            <w:proofErr w:type="gramEnd"/>
            <w:r w:rsidRPr="007D5B4D">
              <w:rPr>
                <w:rFonts w:eastAsia="Times New Roman"/>
                <w:kern w:val="0"/>
              </w:rPr>
              <w:t xml:space="preserve">, W. G. (2020). </w:t>
            </w:r>
            <w:r w:rsidRPr="007D5B4D">
              <w:rPr>
                <w:rFonts w:eastAsia="Times New Roman"/>
                <w:iCs/>
                <w:kern w:val="0"/>
              </w:rPr>
              <w:t>Managing international events</w:t>
            </w:r>
            <w:r w:rsidRPr="007D5B4D">
              <w:rPr>
                <w:rFonts w:eastAsia="Times New Roman"/>
                <w:kern w:val="0"/>
              </w:rPr>
              <w:t>. Taylor &amp; Francis.</w:t>
            </w:r>
          </w:p>
          <w:p w14:paraId="7D3CA754" w14:textId="56212F88" w:rsidR="00513B27" w:rsidRPr="007D5B4D" w:rsidRDefault="00513B27" w:rsidP="00513B27">
            <w:pPr>
              <w:spacing w:before="100" w:beforeAutospacing="1" w:after="100" w:afterAutospacing="1"/>
              <w:jc w:val="both"/>
              <w:rPr>
                <w:rFonts w:eastAsia="Times New Roman"/>
                <w:kern w:val="0"/>
              </w:rPr>
            </w:pPr>
            <w:proofErr w:type="gramStart"/>
            <w:r w:rsidRPr="007D5B4D">
              <w:rPr>
                <w:rFonts w:eastAsia="Times New Roman"/>
                <w:kern w:val="0"/>
              </w:rPr>
              <w:t>  Connell</w:t>
            </w:r>
            <w:proofErr w:type="gramEnd"/>
            <w:r w:rsidRPr="007D5B4D">
              <w:rPr>
                <w:rFonts w:eastAsia="Times New Roman"/>
                <w:kern w:val="0"/>
              </w:rPr>
              <w:t xml:space="preserve">, J., &amp; Page, S. J. (Eds.). (2020). </w:t>
            </w:r>
            <w:r w:rsidRPr="007D5B4D">
              <w:rPr>
                <w:rFonts w:eastAsia="Times New Roman"/>
                <w:iCs/>
                <w:kern w:val="0"/>
              </w:rPr>
              <w:t>The Routledge handbook of events</w:t>
            </w:r>
            <w:r w:rsidRPr="007D5B4D">
              <w:rPr>
                <w:rFonts w:eastAsia="Times New Roman"/>
                <w:kern w:val="0"/>
              </w:rPr>
              <w:t>. Routledge.</w:t>
            </w:r>
          </w:p>
        </w:tc>
        <w:tc>
          <w:tcPr>
            <w:tcW w:w="1523" w:type="dxa"/>
            <w:tcBorders>
              <w:top w:val="single" w:sz="6" w:space="0" w:color="000000"/>
              <w:left w:val="single" w:sz="6" w:space="0" w:color="000000"/>
              <w:bottom w:val="single" w:sz="6" w:space="0" w:color="000000"/>
              <w:right w:val="single" w:sz="6" w:space="0" w:color="000000"/>
            </w:tcBorders>
          </w:tcPr>
          <w:p w14:paraId="1AEC4A90" w14:textId="77777777" w:rsidR="00513B27" w:rsidRPr="007D5B4D" w:rsidRDefault="00513B27" w:rsidP="005F7B93">
            <w:pPr>
              <w:ind w:left="63"/>
              <w:jc w:val="center"/>
            </w:pPr>
          </w:p>
        </w:tc>
      </w:tr>
    </w:tbl>
    <w:p w14:paraId="403C1CA0" w14:textId="77777777" w:rsidR="00513B27" w:rsidRPr="007D5B4D" w:rsidRDefault="00513B27" w:rsidP="00FD2394">
      <w:pPr>
        <w:pStyle w:val="Body"/>
        <w:jc w:val="both"/>
        <w:rPr>
          <w:rFonts w:ascii="Times New Roman" w:hAnsi="Times New Roman" w:cs="Times New Roman"/>
        </w:rPr>
      </w:pPr>
    </w:p>
    <w:p w14:paraId="22DF371C" w14:textId="77777777" w:rsidR="00513B27" w:rsidRPr="007D5B4D" w:rsidRDefault="00513B27" w:rsidP="00FD2394">
      <w:pPr>
        <w:pStyle w:val="Body"/>
        <w:jc w:val="both"/>
        <w:rPr>
          <w:rFonts w:ascii="Times New Roman" w:hAnsi="Times New Roman" w:cs="Times New Roman"/>
        </w:rPr>
      </w:pPr>
    </w:p>
    <w:p w14:paraId="55092C03" w14:textId="77777777" w:rsidR="00513B27" w:rsidRPr="007D5B4D" w:rsidRDefault="00513B27" w:rsidP="00FD2394">
      <w:pPr>
        <w:pStyle w:val="Body"/>
        <w:jc w:val="both"/>
        <w:rPr>
          <w:rFonts w:ascii="Times New Roman" w:hAnsi="Times New Roman" w:cs="Times New Roman"/>
        </w:rPr>
      </w:pPr>
    </w:p>
    <w:p w14:paraId="49947AC0" w14:textId="77777777" w:rsidR="00513B27" w:rsidRPr="007D5B4D" w:rsidRDefault="00513B27" w:rsidP="00FD2394">
      <w:pPr>
        <w:pStyle w:val="Body"/>
        <w:jc w:val="both"/>
        <w:rPr>
          <w:rFonts w:ascii="Times New Roman" w:hAnsi="Times New Roman" w:cs="Times New Roman"/>
        </w:rPr>
      </w:pPr>
    </w:p>
    <w:p w14:paraId="0E48D923" w14:textId="77777777" w:rsidR="00513B27" w:rsidRPr="007D5B4D" w:rsidRDefault="00513B27" w:rsidP="00FD2394">
      <w:pPr>
        <w:pStyle w:val="Body"/>
        <w:jc w:val="both"/>
        <w:rPr>
          <w:rFonts w:ascii="Times New Roman" w:hAnsi="Times New Roman" w:cs="Times New Roman"/>
        </w:rPr>
      </w:pPr>
    </w:p>
    <w:p w14:paraId="0267E368" w14:textId="77777777" w:rsidR="00513B27" w:rsidRPr="007D5B4D" w:rsidRDefault="00513B27" w:rsidP="00FD2394">
      <w:pPr>
        <w:pStyle w:val="Body"/>
        <w:jc w:val="both"/>
        <w:rPr>
          <w:rFonts w:ascii="Times New Roman" w:hAnsi="Times New Roman" w:cs="Times New Roman"/>
        </w:rPr>
      </w:pPr>
    </w:p>
    <w:p w14:paraId="1941C254" w14:textId="77777777" w:rsidR="00513B27" w:rsidRPr="007D5B4D" w:rsidRDefault="00513B27" w:rsidP="00FD2394">
      <w:pPr>
        <w:pStyle w:val="Body"/>
        <w:jc w:val="both"/>
        <w:rPr>
          <w:rFonts w:ascii="Times New Roman" w:hAnsi="Times New Roman" w:cs="Times New Roman"/>
        </w:rPr>
      </w:pPr>
    </w:p>
    <w:p w14:paraId="53BD5150" w14:textId="77777777" w:rsidR="00513B27" w:rsidRPr="007D5B4D" w:rsidRDefault="00513B27" w:rsidP="00FD2394">
      <w:pPr>
        <w:pStyle w:val="Body"/>
        <w:jc w:val="both"/>
        <w:rPr>
          <w:rFonts w:ascii="Times New Roman" w:hAnsi="Times New Roman" w:cs="Times New Roman"/>
        </w:rPr>
      </w:pPr>
    </w:p>
    <w:p w14:paraId="1A27FB87" w14:textId="77777777" w:rsidR="00513B27" w:rsidRPr="007D5B4D" w:rsidRDefault="00513B27" w:rsidP="00FD2394">
      <w:pPr>
        <w:pStyle w:val="Body"/>
        <w:jc w:val="both"/>
        <w:rPr>
          <w:rFonts w:ascii="Times New Roman" w:hAnsi="Times New Roman" w:cs="Times New Roman"/>
        </w:rPr>
      </w:pPr>
    </w:p>
    <w:p w14:paraId="2D5D5AA2" w14:textId="77777777" w:rsidR="00513B27" w:rsidRPr="007D5B4D" w:rsidRDefault="00513B27" w:rsidP="00FD2394">
      <w:pPr>
        <w:pStyle w:val="Body"/>
        <w:jc w:val="both"/>
        <w:rPr>
          <w:rFonts w:ascii="Times New Roman" w:hAnsi="Times New Roman" w:cs="Times New Roman"/>
        </w:rPr>
      </w:pPr>
    </w:p>
    <w:p w14:paraId="2A807DB5" w14:textId="77777777" w:rsidR="00513B27" w:rsidRPr="007D5B4D" w:rsidRDefault="00513B27" w:rsidP="00FD2394">
      <w:pPr>
        <w:pStyle w:val="Body"/>
        <w:jc w:val="both"/>
        <w:rPr>
          <w:rFonts w:ascii="Times New Roman" w:hAnsi="Times New Roman" w:cs="Times New Roman"/>
        </w:rPr>
      </w:pPr>
    </w:p>
    <w:p w14:paraId="6299D79E" w14:textId="77777777" w:rsidR="00513B27" w:rsidRPr="007D5B4D" w:rsidRDefault="00513B27" w:rsidP="00FD2394">
      <w:pPr>
        <w:pStyle w:val="Body"/>
        <w:jc w:val="both"/>
        <w:rPr>
          <w:rFonts w:ascii="Times New Roman" w:hAnsi="Times New Roman" w:cs="Times New Roman"/>
        </w:rPr>
      </w:pPr>
    </w:p>
    <w:p w14:paraId="4DC3EEFC" w14:textId="77777777" w:rsidR="00513B27" w:rsidRPr="007D5B4D" w:rsidRDefault="00513B27" w:rsidP="00FD2394">
      <w:pPr>
        <w:pStyle w:val="Body"/>
        <w:jc w:val="both"/>
        <w:rPr>
          <w:rFonts w:ascii="Times New Roman" w:hAnsi="Times New Roman" w:cs="Times New Roman"/>
        </w:rPr>
      </w:pPr>
    </w:p>
    <w:p w14:paraId="45A3A24B" w14:textId="77777777" w:rsidR="00513B27" w:rsidRPr="007D5B4D" w:rsidRDefault="00513B27" w:rsidP="00FD2394">
      <w:pPr>
        <w:pStyle w:val="Body"/>
        <w:jc w:val="both"/>
        <w:rPr>
          <w:rFonts w:ascii="Times New Roman" w:hAnsi="Times New Roman" w:cs="Times New Roman"/>
        </w:rPr>
      </w:pPr>
    </w:p>
    <w:p w14:paraId="62261574" w14:textId="77777777" w:rsidR="00513B27" w:rsidRPr="007D5B4D" w:rsidRDefault="00513B27" w:rsidP="00FD2394">
      <w:pPr>
        <w:pStyle w:val="Body"/>
        <w:jc w:val="both"/>
        <w:rPr>
          <w:rFonts w:ascii="Times New Roman" w:hAnsi="Times New Roman" w:cs="Times New Roman"/>
        </w:rPr>
      </w:pPr>
    </w:p>
    <w:p w14:paraId="4C798248" w14:textId="77777777" w:rsidR="00513B27" w:rsidRPr="007D5B4D" w:rsidRDefault="00513B27" w:rsidP="00FD2394">
      <w:pPr>
        <w:pStyle w:val="Body"/>
        <w:jc w:val="both"/>
        <w:rPr>
          <w:rFonts w:ascii="Times New Roman" w:hAnsi="Times New Roman" w:cs="Times New Roman"/>
        </w:rPr>
      </w:pPr>
    </w:p>
    <w:p w14:paraId="36AF2B07" w14:textId="77777777" w:rsidR="00513B27" w:rsidRPr="007D5B4D" w:rsidRDefault="00513B27" w:rsidP="00FD2394">
      <w:pPr>
        <w:pStyle w:val="Body"/>
        <w:jc w:val="both"/>
        <w:rPr>
          <w:rFonts w:ascii="Times New Roman" w:hAnsi="Times New Roman" w:cs="Times New Roman"/>
        </w:rPr>
      </w:pPr>
    </w:p>
    <w:p w14:paraId="57B34557" w14:textId="77777777" w:rsidR="00513B27" w:rsidRPr="007D5B4D" w:rsidRDefault="00513B27" w:rsidP="00FD2394">
      <w:pPr>
        <w:pStyle w:val="Body"/>
        <w:jc w:val="both"/>
        <w:rPr>
          <w:rFonts w:ascii="Times New Roman" w:hAnsi="Times New Roman" w:cs="Times New Roman"/>
        </w:rPr>
      </w:pPr>
    </w:p>
    <w:p w14:paraId="7D597A87" w14:textId="77777777" w:rsidR="00513B27" w:rsidRPr="007D5B4D" w:rsidRDefault="00513B27" w:rsidP="00FD2394">
      <w:pPr>
        <w:pStyle w:val="Body"/>
        <w:jc w:val="both"/>
        <w:rPr>
          <w:rFonts w:ascii="Times New Roman" w:hAnsi="Times New Roman" w:cs="Times New Roman"/>
        </w:rPr>
      </w:pPr>
    </w:p>
    <w:p w14:paraId="669C2BDB" w14:textId="77777777" w:rsidR="00513B27" w:rsidRPr="007D5B4D" w:rsidRDefault="00513B27" w:rsidP="00FD2394">
      <w:pPr>
        <w:pStyle w:val="Body"/>
        <w:jc w:val="both"/>
        <w:rPr>
          <w:rFonts w:ascii="Times New Roman" w:hAnsi="Times New Roman" w:cs="Times New Roman"/>
        </w:rPr>
      </w:pPr>
    </w:p>
    <w:p w14:paraId="33D3B855" w14:textId="77777777" w:rsidR="00513B27" w:rsidRPr="007D5B4D" w:rsidRDefault="00513B27" w:rsidP="00FD2394">
      <w:pPr>
        <w:pStyle w:val="Body"/>
        <w:jc w:val="both"/>
        <w:rPr>
          <w:rFonts w:ascii="Times New Roman" w:hAnsi="Times New Roman" w:cs="Times New Roman"/>
        </w:rPr>
      </w:pPr>
    </w:p>
    <w:p w14:paraId="03FA067E" w14:textId="77777777" w:rsidR="00513B27" w:rsidRPr="007D5B4D" w:rsidRDefault="00513B27" w:rsidP="00FD2394">
      <w:pPr>
        <w:pStyle w:val="Body"/>
        <w:jc w:val="both"/>
        <w:rPr>
          <w:rFonts w:ascii="Times New Roman" w:hAnsi="Times New Roman" w:cs="Times New Roman"/>
        </w:rPr>
      </w:pPr>
    </w:p>
    <w:p w14:paraId="529BA041" w14:textId="77777777" w:rsidR="00513B27" w:rsidRPr="007D5B4D" w:rsidRDefault="00513B27" w:rsidP="00FD2394">
      <w:pPr>
        <w:pStyle w:val="Body"/>
        <w:jc w:val="both"/>
        <w:rPr>
          <w:rFonts w:ascii="Times New Roman" w:hAnsi="Times New Roman" w:cs="Times New Roman"/>
        </w:rPr>
      </w:pPr>
    </w:p>
    <w:p w14:paraId="6D27B928" w14:textId="77777777" w:rsidR="00513B27" w:rsidRPr="007D5B4D" w:rsidRDefault="00513B27" w:rsidP="00FD2394">
      <w:pPr>
        <w:pStyle w:val="Body"/>
        <w:jc w:val="both"/>
        <w:rPr>
          <w:rFonts w:ascii="Times New Roman" w:hAnsi="Times New Roman" w:cs="Times New Roman"/>
        </w:rPr>
      </w:pPr>
    </w:p>
    <w:p w14:paraId="4F2160B8" w14:textId="77777777" w:rsidR="00513B27" w:rsidRPr="007D5B4D" w:rsidRDefault="00513B27" w:rsidP="00FD2394">
      <w:pPr>
        <w:pStyle w:val="Body"/>
        <w:jc w:val="both"/>
        <w:rPr>
          <w:rFonts w:ascii="Times New Roman" w:hAnsi="Times New Roman" w:cs="Times New Roman"/>
        </w:rPr>
      </w:pPr>
    </w:p>
    <w:p w14:paraId="5EDB7CC5" w14:textId="77777777" w:rsidR="00513B27" w:rsidRPr="007D5B4D" w:rsidRDefault="00513B27" w:rsidP="00FD2394">
      <w:pPr>
        <w:pStyle w:val="Body"/>
        <w:jc w:val="both"/>
        <w:rPr>
          <w:rFonts w:ascii="Times New Roman" w:hAnsi="Times New Roman" w:cs="Times New Roman"/>
        </w:rPr>
      </w:pPr>
    </w:p>
    <w:p w14:paraId="4E21D371" w14:textId="77777777" w:rsidR="00513B27" w:rsidRPr="007D5B4D" w:rsidRDefault="00513B27" w:rsidP="00FD2394">
      <w:pPr>
        <w:pStyle w:val="Body"/>
        <w:jc w:val="both"/>
        <w:rPr>
          <w:rFonts w:ascii="Times New Roman" w:hAnsi="Times New Roman" w:cs="Times New Roman"/>
        </w:rPr>
      </w:pPr>
    </w:p>
    <w:p w14:paraId="2028A271" w14:textId="77777777" w:rsidR="00513B27" w:rsidRPr="007D5B4D" w:rsidRDefault="00513B27" w:rsidP="00FD2394">
      <w:pPr>
        <w:pStyle w:val="Body"/>
        <w:jc w:val="both"/>
        <w:rPr>
          <w:rFonts w:ascii="Times New Roman" w:hAnsi="Times New Roman" w:cs="Times New Roman"/>
        </w:rPr>
      </w:pPr>
    </w:p>
    <w:p w14:paraId="385B0322" w14:textId="77777777" w:rsidR="00513B27" w:rsidRDefault="00513B27" w:rsidP="00FD2394">
      <w:pPr>
        <w:pStyle w:val="Body"/>
        <w:jc w:val="both"/>
        <w:rPr>
          <w:rFonts w:ascii="Times New Roman" w:hAnsi="Times New Roman" w:cs="Times New Roman"/>
        </w:rPr>
      </w:pPr>
    </w:p>
    <w:p w14:paraId="40CDE38D" w14:textId="77777777" w:rsidR="00A2640D" w:rsidRDefault="00A2640D" w:rsidP="00FD2394">
      <w:pPr>
        <w:pStyle w:val="Body"/>
        <w:jc w:val="both"/>
        <w:rPr>
          <w:rFonts w:ascii="Times New Roman" w:hAnsi="Times New Roman" w:cs="Times New Roman"/>
        </w:rPr>
      </w:pPr>
    </w:p>
    <w:p w14:paraId="42493194" w14:textId="77777777" w:rsidR="00A2640D" w:rsidRDefault="00A2640D" w:rsidP="00FD2394">
      <w:pPr>
        <w:pStyle w:val="Body"/>
        <w:jc w:val="both"/>
        <w:rPr>
          <w:rFonts w:ascii="Times New Roman" w:hAnsi="Times New Roman" w:cs="Times New Roman"/>
        </w:rPr>
      </w:pPr>
    </w:p>
    <w:p w14:paraId="4C417EDA" w14:textId="77777777" w:rsidR="00A2640D" w:rsidRDefault="00A2640D" w:rsidP="00FD2394">
      <w:pPr>
        <w:pStyle w:val="Body"/>
        <w:jc w:val="both"/>
        <w:rPr>
          <w:rFonts w:ascii="Times New Roman" w:hAnsi="Times New Roman" w:cs="Times New Roman"/>
        </w:rPr>
      </w:pPr>
    </w:p>
    <w:p w14:paraId="79BE734E" w14:textId="77777777" w:rsidR="00A2640D" w:rsidRDefault="00A2640D" w:rsidP="00FD2394">
      <w:pPr>
        <w:pStyle w:val="Body"/>
        <w:jc w:val="both"/>
        <w:rPr>
          <w:rFonts w:ascii="Times New Roman" w:hAnsi="Times New Roman" w:cs="Times New Roman"/>
        </w:rPr>
      </w:pPr>
    </w:p>
    <w:p w14:paraId="1040FBB2" w14:textId="77777777" w:rsidR="009964E0" w:rsidRDefault="009964E0" w:rsidP="00FD2394">
      <w:pPr>
        <w:pStyle w:val="Body"/>
        <w:jc w:val="both"/>
        <w:rPr>
          <w:rFonts w:ascii="Times New Roman" w:hAnsi="Times New Roman" w:cs="Times New Roman"/>
        </w:rPr>
      </w:pPr>
    </w:p>
    <w:p w14:paraId="5421D0A9" w14:textId="77777777" w:rsidR="009964E0" w:rsidRDefault="009964E0" w:rsidP="00FD2394">
      <w:pPr>
        <w:pStyle w:val="Body"/>
        <w:jc w:val="both"/>
        <w:rPr>
          <w:rFonts w:ascii="Times New Roman" w:hAnsi="Times New Roman" w:cs="Times New Roman"/>
        </w:rPr>
      </w:pPr>
    </w:p>
    <w:p w14:paraId="5898EEA4" w14:textId="77777777" w:rsidR="009964E0" w:rsidRPr="007D5B4D" w:rsidRDefault="009964E0" w:rsidP="00FD2394">
      <w:pPr>
        <w:pStyle w:val="Body"/>
        <w:jc w:val="both"/>
        <w:rPr>
          <w:rFonts w:ascii="Times New Roman" w:hAnsi="Times New Roman" w:cs="Times New Roman"/>
        </w:rPr>
      </w:pPr>
    </w:p>
    <w:p w14:paraId="46FAFC71" w14:textId="77777777" w:rsidR="00513B27" w:rsidRPr="007D5B4D" w:rsidRDefault="00513B27" w:rsidP="00FD2394">
      <w:pPr>
        <w:pStyle w:val="Body"/>
        <w:jc w:val="both"/>
        <w:rPr>
          <w:rFonts w:ascii="Times New Roman" w:hAnsi="Times New Roman" w:cs="Times New Roman"/>
        </w:rPr>
      </w:pPr>
    </w:p>
    <w:p w14:paraId="6970DBA8" w14:textId="77777777" w:rsidR="00513B27" w:rsidRPr="007D5B4D" w:rsidRDefault="00513B27" w:rsidP="00FD2394">
      <w:pPr>
        <w:pStyle w:val="Body"/>
        <w:jc w:val="both"/>
        <w:rPr>
          <w:rFonts w:ascii="Times New Roman" w:hAnsi="Times New Roman" w:cs="Times New Roman"/>
        </w:rPr>
      </w:pPr>
    </w:p>
    <w:p w14:paraId="20523979" w14:textId="77777777" w:rsidR="00513B27" w:rsidRPr="007D5B4D" w:rsidRDefault="00513B27" w:rsidP="00FD2394">
      <w:pPr>
        <w:pStyle w:val="Body"/>
        <w:jc w:val="both"/>
        <w:rPr>
          <w:rFonts w:ascii="Times New Roman" w:hAnsi="Times New Roman" w:cs="Times New Roman"/>
        </w:rPr>
      </w:pPr>
    </w:p>
    <w:tbl>
      <w:tblPr>
        <w:tblStyle w:val="TableGrid0"/>
        <w:tblW w:w="10102" w:type="dxa"/>
        <w:tblInd w:w="266" w:type="dxa"/>
        <w:tblCellMar>
          <w:left w:w="7" w:type="dxa"/>
        </w:tblCellMar>
        <w:tblLook w:val="04A0" w:firstRow="1" w:lastRow="0" w:firstColumn="1" w:lastColumn="0" w:noHBand="0" w:noVBand="1"/>
      </w:tblPr>
      <w:tblGrid>
        <w:gridCol w:w="1078"/>
        <w:gridCol w:w="2984"/>
        <w:gridCol w:w="1143"/>
        <w:gridCol w:w="816"/>
        <w:gridCol w:w="2088"/>
        <w:gridCol w:w="470"/>
        <w:gridCol w:w="1523"/>
      </w:tblGrid>
      <w:tr w:rsidR="00513B27" w:rsidRPr="007D5B4D" w14:paraId="4E953CB0" w14:textId="77777777" w:rsidTr="00FC5EA0">
        <w:trPr>
          <w:trHeight w:val="432"/>
        </w:trPr>
        <w:tc>
          <w:tcPr>
            <w:tcW w:w="10102" w:type="dxa"/>
            <w:gridSpan w:val="7"/>
            <w:tcBorders>
              <w:top w:val="single" w:sz="6" w:space="0" w:color="000000"/>
              <w:left w:val="single" w:sz="6" w:space="0" w:color="000000"/>
              <w:bottom w:val="single" w:sz="6" w:space="0" w:color="000000"/>
              <w:right w:val="single" w:sz="6" w:space="0" w:color="000000"/>
            </w:tcBorders>
          </w:tcPr>
          <w:p w14:paraId="3682AF8B" w14:textId="77777777" w:rsidR="00513B27" w:rsidRPr="007D5B4D" w:rsidRDefault="00513B27" w:rsidP="005F7B93">
            <w:pPr>
              <w:ind w:left="118"/>
              <w:jc w:val="center"/>
            </w:pPr>
            <w:r w:rsidRPr="007D5B4D">
              <w:rPr>
                <w:rFonts w:eastAsia="Times New Roman"/>
                <w:b/>
              </w:rPr>
              <w:lastRenderedPageBreak/>
              <w:t>Session: 2025-26</w:t>
            </w:r>
          </w:p>
        </w:tc>
      </w:tr>
      <w:tr w:rsidR="00513B27" w:rsidRPr="007D5B4D" w14:paraId="725DB22C" w14:textId="77777777" w:rsidTr="00FC5EA0">
        <w:trPr>
          <w:trHeight w:val="427"/>
        </w:trPr>
        <w:tc>
          <w:tcPr>
            <w:tcW w:w="10102" w:type="dxa"/>
            <w:gridSpan w:val="7"/>
            <w:tcBorders>
              <w:top w:val="single" w:sz="6" w:space="0" w:color="000000"/>
              <w:left w:val="single" w:sz="6" w:space="0" w:color="000000"/>
              <w:bottom w:val="single" w:sz="6" w:space="0" w:color="000000"/>
              <w:right w:val="single" w:sz="6" w:space="0" w:color="000000"/>
            </w:tcBorders>
          </w:tcPr>
          <w:p w14:paraId="4E4619EF" w14:textId="77777777" w:rsidR="00513B27" w:rsidRPr="007D5B4D" w:rsidRDefault="00513B27" w:rsidP="005F7B93">
            <w:pPr>
              <w:ind w:left="115"/>
            </w:pPr>
            <w:r w:rsidRPr="007D5B4D">
              <w:rPr>
                <w:rFonts w:eastAsia="Times New Roman"/>
                <w:b/>
              </w:rPr>
              <w:t xml:space="preserve">                                                                     Part A – Introduction </w:t>
            </w:r>
          </w:p>
        </w:tc>
      </w:tr>
      <w:tr w:rsidR="00FC5EA0" w:rsidRPr="007D5B4D" w14:paraId="24B093DA" w14:textId="77777777" w:rsidTr="009964E0">
        <w:trPr>
          <w:trHeight w:val="600"/>
        </w:trPr>
        <w:tc>
          <w:tcPr>
            <w:tcW w:w="4062" w:type="dxa"/>
            <w:gridSpan w:val="2"/>
            <w:tcBorders>
              <w:top w:val="single" w:sz="6" w:space="0" w:color="000000"/>
              <w:left w:val="single" w:sz="6" w:space="0" w:color="000000"/>
              <w:bottom w:val="single" w:sz="6" w:space="0" w:color="000000"/>
              <w:right w:val="single" w:sz="6" w:space="0" w:color="000000"/>
            </w:tcBorders>
          </w:tcPr>
          <w:p w14:paraId="0F8945B6" w14:textId="735664D8" w:rsidR="00FC5EA0" w:rsidRPr="007D5B4D" w:rsidRDefault="00FC5EA0" w:rsidP="00FC5EA0">
            <w:r w:rsidRPr="007D5B4D">
              <w:rPr>
                <w:rFonts w:eastAsia="Times New Roman"/>
              </w:rPr>
              <w:t xml:space="preserve"> </w:t>
            </w:r>
            <w:r>
              <w:rPr>
                <w:rFonts w:eastAsia="Times New Roman"/>
              </w:rPr>
              <w:t xml:space="preserve">Programme </w:t>
            </w:r>
          </w:p>
        </w:tc>
        <w:tc>
          <w:tcPr>
            <w:tcW w:w="6040" w:type="dxa"/>
            <w:gridSpan w:val="5"/>
            <w:tcBorders>
              <w:top w:val="single" w:sz="6" w:space="0" w:color="000000"/>
              <w:left w:val="single" w:sz="6" w:space="0" w:color="000000"/>
              <w:bottom w:val="single" w:sz="6" w:space="0" w:color="000000"/>
              <w:right w:val="single" w:sz="6" w:space="0" w:color="000000"/>
            </w:tcBorders>
          </w:tcPr>
          <w:p w14:paraId="6F3A2529" w14:textId="5467ACE7" w:rsidR="00FC5EA0" w:rsidRPr="009964E0" w:rsidRDefault="00FC5EA0" w:rsidP="00FC5EA0">
            <w:pPr>
              <w:ind w:left="115" w:right="221"/>
              <w:rPr>
                <w:b/>
                <w:bCs/>
              </w:rPr>
            </w:pPr>
            <w:r w:rsidRPr="009964E0">
              <w:rPr>
                <w:b/>
                <w:bCs/>
              </w:rPr>
              <w:t>Bachelor of Management Studies (Event Management)</w:t>
            </w:r>
          </w:p>
        </w:tc>
      </w:tr>
      <w:tr w:rsidR="00513B27" w:rsidRPr="007D5B4D" w14:paraId="04F5FB3F" w14:textId="77777777" w:rsidTr="009964E0">
        <w:trPr>
          <w:trHeight w:val="514"/>
        </w:trPr>
        <w:tc>
          <w:tcPr>
            <w:tcW w:w="4062" w:type="dxa"/>
            <w:gridSpan w:val="2"/>
            <w:tcBorders>
              <w:top w:val="single" w:sz="6" w:space="0" w:color="000000"/>
              <w:left w:val="single" w:sz="6" w:space="0" w:color="000000"/>
              <w:bottom w:val="single" w:sz="6" w:space="0" w:color="000000"/>
              <w:right w:val="single" w:sz="6" w:space="0" w:color="000000"/>
            </w:tcBorders>
          </w:tcPr>
          <w:p w14:paraId="2524D2B6" w14:textId="77777777" w:rsidR="00513B27" w:rsidRPr="007D5B4D" w:rsidRDefault="00513B27" w:rsidP="005F7B93">
            <w:r w:rsidRPr="007D5B4D">
              <w:rPr>
                <w:rFonts w:eastAsia="Times New Roman"/>
              </w:rPr>
              <w:t xml:space="preserve"> Semester </w:t>
            </w:r>
          </w:p>
          <w:p w14:paraId="10B452A8" w14:textId="77777777" w:rsidR="00513B27" w:rsidRPr="007D5B4D" w:rsidRDefault="00513B27" w:rsidP="005F7B93">
            <w:pPr>
              <w:ind w:left="139"/>
            </w:pPr>
          </w:p>
        </w:tc>
        <w:tc>
          <w:tcPr>
            <w:tcW w:w="6040" w:type="dxa"/>
            <w:gridSpan w:val="5"/>
            <w:tcBorders>
              <w:top w:val="single" w:sz="6" w:space="0" w:color="000000"/>
              <w:left w:val="single" w:sz="6" w:space="0" w:color="000000"/>
              <w:bottom w:val="single" w:sz="6" w:space="0" w:color="000000"/>
              <w:right w:val="single" w:sz="6" w:space="0" w:color="000000"/>
            </w:tcBorders>
          </w:tcPr>
          <w:p w14:paraId="70D3B5E5" w14:textId="77777777" w:rsidR="00513B27" w:rsidRPr="009964E0" w:rsidRDefault="00513B27" w:rsidP="005F7B93">
            <w:pPr>
              <w:ind w:right="5"/>
              <w:jc w:val="center"/>
              <w:rPr>
                <w:b/>
                <w:bCs/>
              </w:rPr>
            </w:pPr>
            <w:r w:rsidRPr="009964E0">
              <w:rPr>
                <w:b/>
                <w:bCs/>
              </w:rPr>
              <w:t>III</w:t>
            </w:r>
          </w:p>
        </w:tc>
      </w:tr>
      <w:tr w:rsidR="00513B27" w:rsidRPr="007D5B4D" w14:paraId="56B5C8E2" w14:textId="77777777" w:rsidTr="009964E0">
        <w:trPr>
          <w:trHeight w:val="571"/>
        </w:trPr>
        <w:tc>
          <w:tcPr>
            <w:tcW w:w="4062" w:type="dxa"/>
            <w:gridSpan w:val="2"/>
            <w:tcBorders>
              <w:top w:val="single" w:sz="6" w:space="0" w:color="000000"/>
              <w:left w:val="single" w:sz="6" w:space="0" w:color="000000"/>
              <w:bottom w:val="single" w:sz="6" w:space="0" w:color="000000"/>
              <w:right w:val="single" w:sz="6" w:space="0" w:color="000000"/>
            </w:tcBorders>
          </w:tcPr>
          <w:p w14:paraId="6BB44679" w14:textId="77777777" w:rsidR="00513B27" w:rsidRPr="007D5B4D" w:rsidRDefault="00513B27" w:rsidP="005F7B93">
            <w:r w:rsidRPr="007D5B4D">
              <w:rPr>
                <w:rFonts w:eastAsia="Times New Roman"/>
              </w:rPr>
              <w:t xml:space="preserve"> Name of the Course </w:t>
            </w:r>
          </w:p>
          <w:p w14:paraId="7E007EB3" w14:textId="77777777" w:rsidR="00513B27" w:rsidRPr="007D5B4D" w:rsidRDefault="00513B27" w:rsidP="005F7B93"/>
        </w:tc>
        <w:tc>
          <w:tcPr>
            <w:tcW w:w="6040" w:type="dxa"/>
            <w:gridSpan w:val="5"/>
            <w:tcBorders>
              <w:top w:val="single" w:sz="6" w:space="0" w:color="000000"/>
              <w:left w:val="single" w:sz="6" w:space="0" w:color="000000"/>
              <w:bottom w:val="single" w:sz="6" w:space="0" w:color="000000"/>
              <w:right w:val="single" w:sz="6" w:space="0" w:color="000000"/>
            </w:tcBorders>
          </w:tcPr>
          <w:p w14:paraId="740984D9" w14:textId="77777777" w:rsidR="00513B27" w:rsidRPr="009964E0" w:rsidRDefault="00513B27" w:rsidP="005F7B93">
            <w:pPr>
              <w:pStyle w:val="Default"/>
              <w:jc w:val="center"/>
              <w:rPr>
                <w:rFonts w:ascii="Times New Roman" w:hAnsi="Times New Roman" w:cs="Times New Roman"/>
                <w:b/>
                <w:bCs/>
              </w:rPr>
            </w:pPr>
            <w:r w:rsidRPr="009964E0">
              <w:rPr>
                <w:rFonts w:ascii="Times New Roman" w:hAnsi="Times New Roman" w:cs="Times New Roman"/>
                <w:b/>
                <w:bCs/>
              </w:rPr>
              <w:t>Banquet Operations and Management</w:t>
            </w:r>
          </w:p>
          <w:p w14:paraId="2C3A615C" w14:textId="77777777" w:rsidR="00513B27" w:rsidRPr="009964E0" w:rsidRDefault="00513B27" w:rsidP="005F7B93">
            <w:pPr>
              <w:ind w:left="264"/>
              <w:jc w:val="center"/>
              <w:rPr>
                <w:b/>
                <w:bCs/>
              </w:rPr>
            </w:pPr>
          </w:p>
        </w:tc>
      </w:tr>
      <w:tr w:rsidR="00513B27" w:rsidRPr="007D5B4D" w14:paraId="75E4DF44" w14:textId="77777777" w:rsidTr="009964E0">
        <w:trPr>
          <w:trHeight w:val="581"/>
        </w:trPr>
        <w:tc>
          <w:tcPr>
            <w:tcW w:w="4062" w:type="dxa"/>
            <w:gridSpan w:val="2"/>
            <w:tcBorders>
              <w:top w:val="single" w:sz="6" w:space="0" w:color="000000"/>
              <w:left w:val="single" w:sz="6" w:space="0" w:color="000000"/>
              <w:bottom w:val="single" w:sz="6" w:space="0" w:color="000000"/>
              <w:right w:val="single" w:sz="6" w:space="0" w:color="000000"/>
            </w:tcBorders>
          </w:tcPr>
          <w:p w14:paraId="16E8645D" w14:textId="77777777" w:rsidR="00513B27" w:rsidRPr="007D5B4D" w:rsidRDefault="00513B27" w:rsidP="005F7B93">
            <w:r w:rsidRPr="007D5B4D">
              <w:rPr>
                <w:rFonts w:eastAsia="Times New Roman"/>
              </w:rPr>
              <w:t xml:space="preserve"> Course Code </w:t>
            </w:r>
          </w:p>
          <w:p w14:paraId="6C5F0A97" w14:textId="77777777" w:rsidR="00513B27" w:rsidRPr="007D5B4D" w:rsidRDefault="00513B27" w:rsidP="005F7B93">
            <w:pPr>
              <w:ind w:left="139"/>
            </w:pPr>
          </w:p>
        </w:tc>
        <w:tc>
          <w:tcPr>
            <w:tcW w:w="6040" w:type="dxa"/>
            <w:gridSpan w:val="5"/>
            <w:tcBorders>
              <w:top w:val="single" w:sz="6" w:space="0" w:color="000000"/>
              <w:left w:val="single" w:sz="6" w:space="0" w:color="000000"/>
              <w:bottom w:val="single" w:sz="6" w:space="0" w:color="000000"/>
              <w:right w:val="single" w:sz="6" w:space="0" w:color="000000"/>
            </w:tcBorders>
          </w:tcPr>
          <w:p w14:paraId="152635A6" w14:textId="4FAC9465" w:rsidR="00513B27" w:rsidRPr="007D5B4D" w:rsidRDefault="00513B27" w:rsidP="005F7B93">
            <w:pPr>
              <w:ind w:left="586"/>
            </w:pPr>
            <w:r w:rsidRPr="007D5B4D">
              <w:rPr>
                <w:rFonts w:eastAsia="Times New Roman"/>
                <w:b/>
                <w:bCs/>
              </w:rPr>
              <w:t xml:space="preserve">                               </w:t>
            </w:r>
            <w:r w:rsidR="003575D0" w:rsidRPr="003575D0">
              <w:rPr>
                <w:b/>
                <w:bCs/>
                <w:u w:color="000000"/>
              </w:rPr>
              <w:t>B25-EVM</w:t>
            </w:r>
            <w:r w:rsidRPr="007D5B4D">
              <w:rPr>
                <w:rFonts w:eastAsia="Times New Roman"/>
                <w:b/>
                <w:bCs/>
              </w:rPr>
              <w:t>-303</w:t>
            </w:r>
          </w:p>
        </w:tc>
      </w:tr>
      <w:tr w:rsidR="00513B27" w:rsidRPr="007D5B4D" w14:paraId="14ED098C" w14:textId="77777777" w:rsidTr="009964E0">
        <w:trPr>
          <w:trHeight w:val="845"/>
        </w:trPr>
        <w:tc>
          <w:tcPr>
            <w:tcW w:w="4062" w:type="dxa"/>
            <w:gridSpan w:val="2"/>
            <w:tcBorders>
              <w:top w:val="single" w:sz="6" w:space="0" w:color="000000"/>
              <w:left w:val="single" w:sz="6" w:space="0" w:color="000000"/>
              <w:bottom w:val="single" w:sz="6" w:space="0" w:color="000000"/>
              <w:right w:val="single" w:sz="6" w:space="0" w:color="000000"/>
            </w:tcBorders>
          </w:tcPr>
          <w:p w14:paraId="68563C38" w14:textId="77777777" w:rsidR="00513B27" w:rsidRPr="007D5B4D" w:rsidRDefault="00513B27" w:rsidP="005F7B93">
            <w:pPr>
              <w:ind w:left="139"/>
            </w:pPr>
            <w:r w:rsidRPr="007D5B4D">
              <w:rPr>
                <w:rFonts w:eastAsia="Times New Roman"/>
              </w:rPr>
              <w:t xml:space="preserve">Course Type:  </w:t>
            </w:r>
          </w:p>
          <w:p w14:paraId="4F512EBF" w14:textId="77777777" w:rsidR="00513B27" w:rsidRPr="007D5B4D" w:rsidRDefault="00513B27" w:rsidP="005F7B93">
            <w:pPr>
              <w:ind w:left="139"/>
            </w:pPr>
            <w:r w:rsidRPr="007D5B4D">
              <w:rPr>
                <w:rFonts w:eastAsia="Times New Roman"/>
              </w:rPr>
              <w:t>(CC/MCC/MDC/CC-</w:t>
            </w:r>
          </w:p>
          <w:p w14:paraId="787B3FA2" w14:textId="77777777" w:rsidR="00513B27" w:rsidRPr="007D5B4D" w:rsidRDefault="00513B27" w:rsidP="005F7B93">
            <w:pPr>
              <w:ind w:left="139"/>
            </w:pPr>
            <w:r w:rsidRPr="007D5B4D">
              <w:rPr>
                <w:rFonts w:eastAsia="Times New Roman"/>
              </w:rPr>
              <w:t xml:space="preserve">M/DSEC/VOC/DSE/PC/AEC/VAC) </w:t>
            </w:r>
          </w:p>
        </w:tc>
        <w:tc>
          <w:tcPr>
            <w:tcW w:w="6040" w:type="dxa"/>
            <w:gridSpan w:val="5"/>
            <w:tcBorders>
              <w:top w:val="single" w:sz="6" w:space="0" w:color="000000"/>
              <w:left w:val="single" w:sz="6" w:space="0" w:color="000000"/>
              <w:bottom w:val="single" w:sz="6" w:space="0" w:color="000000"/>
              <w:right w:val="single" w:sz="6" w:space="0" w:color="000000"/>
            </w:tcBorders>
          </w:tcPr>
          <w:p w14:paraId="2B45196C" w14:textId="5E9B6845" w:rsidR="00513B27" w:rsidRPr="007D5B4D" w:rsidRDefault="00513B27" w:rsidP="005F7B93">
            <w:pPr>
              <w:ind w:left="555"/>
              <w:jc w:val="center"/>
            </w:pPr>
            <w:r w:rsidRPr="007D5B4D">
              <w:rPr>
                <w:rFonts w:eastAsia="Times New Roman"/>
                <w:b/>
              </w:rPr>
              <w:t>CC</w:t>
            </w:r>
            <w:r w:rsidR="0041324E">
              <w:rPr>
                <w:rFonts w:eastAsia="Times New Roman"/>
                <w:b/>
              </w:rPr>
              <w:t>-C3</w:t>
            </w:r>
          </w:p>
        </w:tc>
      </w:tr>
      <w:tr w:rsidR="00513B27" w:rsidRPr="007D5B4D" w14:paraId="2448D26A" w14:textId="77777777" w:rsidTr="009964E0">
        <w:trPr>
          <w:trHeight w:val="533"/>
        </w:trPr>
        <w:tc>
          <w:tcPr>
            <w:tcW w:w="4062" w:type="dxa"/>
            <w:gridSpan w:val="2"/>
            <w:tcBorders>
              <w:top w:val="single" w:sz="6" w:space="0" w:color="000000"/>
              <w:left w:val="single" w:sz="6" w:space="0" w:color="000000"/>
              <w:bottom w:val="single" w:sz="6" w:space="0" w:color="000000"/>
              <w:right w:val="single" w:sz="6" w:space="0" w:color="000000"/>
            </w:tcBorders>
          </w:tcPr>
          <w:p w14:paraId="6493F402" w14:textId="77777777" w:rsidR="00513B27" w:rsidRPr="007D5B4D" w:rsidRDefault="00513B27" w:rsidP="005F7B93">
            <w:pPr>
              <w:ind w:left="139"/>
            </w:pPr>
            <w:r w:rsidRPr="007D5B4D">
              <w:rPr>
                <w:rFonts w:eastAsia="Times New Roman"/>
              </w:rPr>
              <w:t xml:space="preserve">Level of the course (As per Annexure-I </w:t>
            </w:r>
          </w:p>
        </w:tc>
        <w:tc>
          <w:tcPr>
            <w:tcW w:w="6040" w:type="dxa"/>
            <w:gridSpan w:val="5"/>
            <w:tcBorders>
              <w:top w:val="single" w:sz="6" w:space="0" w:color="000000"/>
              <w:left w:val="single" w:sz="6" w:space="0" w:color="000000"/>
              <w:bottom w:val="single" w:sz="6" w:space="0" w:color="000000"/>
              <w:right w:val="single" w:sz="6" w:space="0" w:color="000000"/>
            </w:tcBorders>
          </w:tcPr>
          <w:p w14:paraId="1B04DAC1" w14:textId="77777777" w:rsidR="00513B27" w:rsidRPr="007D5B4D" w:rsidRDefault="00513B27" w:rsidP="005F7B93">
            <w:pPr>
              <w:ind w:left="459"/>
              <w:jc w:val="center"/>
            </w:pPr>
            <w:r w:rsidRPr="007D5B4D">
              <w:rPr>
                <w:rFonts w:eastAsia="Times New Roman"/>
                <w:b/>
              </w:rPr>
              <w:t xml:space="preserve">200-299 </w:t>
            </w:r>
          </w:p>
        </w:tc>
      </w:tr>
      <w:tr w:rsidR="00513B27" w:rsidRPr="007D5B4D" w14:paraId="6713BDC7" w14:textId="77777777" w:rsidTr="009964E0">
        <w:trPr>
          <w:trHeight w:val="562"/>
        </w:trPr>
        <w:tc>
          <w:tcPr>
            <w:tcW w:w="4062" w:type="dxa"/>
            <w:gridSpan w:val="2"/>
            <w:tcBorders>
              <w:top w:val="single" w:sz="6" w:space="0" w:color="000000"/>
              <w:left w:val="single" w:sz="6" w:space="0" w:color="000000"/>
              <w:bottom w:val="single" w:sz="6" w:space="0" w:color="000000"/>
              <w:right w:val="single" w:sz="6" w:space="0" w:color="000000"/>
            </w:tcBorders>
          </w:tcPr>
          <w:p w14:paraId="18BCFE1C" w14:textId="77777777" w:rsidR="00513B27" w:rsidRPr="007D5B4D" w:rsidRDefault="00513B27" w:rsidP="005F7B93">
            <w:pPr>
              <w:ind w:left="134"/>
            </w:pPr>
            <w:r w:rsidRPr="007D5B4D">
              <w:rPr>
                <w:rFonts w:eastAsia="Times New Roman"/>
              </w:rPr>
              <w:t xml:space="preserve">Pre-requisite for the course (if any) </w:t>
            </w:r>
          </w:p>
        </w:tc>
        <w:tc>
          <w:tcPr>
            <w:tcW w:w="6040" w:type="dxa"/>
            <w:gridSpan w:val="5"/>
            <w:tcBorders>
              <w:top w:val="single" w:sz="6" w:space="0" w:color="000000"/>
              <w:left w:val="single" w:sz="6" w:space="0" w:color="000000"/>
              <w:bottom w:val="single" w:sz="6" w:space="0" w:color="000000"/>
              <w:right w:val="single" w:sz="6" w:space="0" w:color="000000"/>
            </w:tcBorders>
          </w:tcPr>
          <w:p w14:paraId="256D243B" w14:textId="77777777" w:rsidR="00513B27" w:rsidRPr="007D5B4D" w:rsidRDefault="00513B27" w:rsidP="005F7B93">
            <w:pPr>
              <w:ind w:left="123"/>
              <w:jc w:val="center"/>
            </w:pPr>
            <w:r w:rsidRPr="007D5B4D">
              <w:rPr>
                <w:rFonts w:eastAsia="Times New Roman"/>
              </w:rPr>
              <w:t xml:space="preserve">NA </w:t>
            </w:r>
          </w:p>
        </w:tc>
      </w:tr>
      <w:tr w:rsidR="00513B27" w:rsidRPr="007D5B4D" w14:paraId="25B76D5B" w14:textId="77777777" w:rsidTr="009964E0">
        <w:trPr>
          <w:trHeight w:val="1677"/>
        </w:trPr>
        <w:tc>
          <w:tcPr>
            <w:tcW w:w="4062" w:type="dxa"/>
            <w:gridSpan w:val="2"/>
            <w:tcBorders>
              <w:top w:val="single" w:sz="6" w:space="0" w:color="000000"/>
              <w:left w:val="single" w:sz="6" w:space="0" w:color="000000"/>
              <w:bottom w:val="single" w:sz="6" w:space="0" w:color="000000"/>
              <w:right w:val="single" w:sz="6" w:space="0" w:color="000000"/>
            </w:tcBorders>
          </w:tcPr>
          <w:p w14:paraId="7B646D08" w14:textId="77777777" w:rsidR="00513B27" w:rsidRPr="007D5B4D" w:rsidRDefault="00513B27" w:rsidP="005F7B93">
            <w:r w:rsidRPr="007D5B4D">
              <w:rPr>
                <w:rFonts w:eastAsia="Times New Roman"/>
              </w:rPr>
              <w:t xml:space="preserve"> Course Learning Outcomes (CLO): </w:t>
            </w:r>
          </w:p>
          <w:p w14:paraId="56B7C1C4" w14:textId="77777777" w:rsidR="00513B27" w:rsidRPr="007D5B4D" w:rsidRDefault="00513B27" w:rsidP="005F7B93">
            <w:pPr>
              <w:ind w:left="120"/>
            </w:pPr>
          </w:p>
        </w:tc>
        <w:tc>
          <w:tcPr>
            <w:tcW w:w="6040" w:type="dxa"/>
            <w:gridSpan w:val="5"/>
            <w:tcBorders>
              <w:top w:val="single" w:sz="6" w:space="0" w:color="000000"/>
              <w:left w:val="single" w:sz="6" w:space="0" w:color="000000"/>
              <w:bottom w:val="single" w:sz="6" w:space="0" w:color="000000"/>
              <w:right w:val="single" w:sz="6" w:space="0" w:color="000000"/>
            </w:tcBorders>
          </w:tcPr>
          <w:p w14:paraId="629171C4" w14:textId="77777777" w:rsidR="00513B27" w:rsidRPr="002A7C71" w:rsidRDefault="00513B27" w:rsidP="005F7B93">
            <w:pPr>
              <w:autoSpaceDE w:val="0"/>
              <w:autoSpaceDN w:val="0"/>
              <w:adjustRightInd w:val="0"/>
              <w:rPr>
                <w:rFonts w:eastAsiaTheme="minorEastAsia"/>
                <w:kern w:val="0"/>
              </w:rPr>
            </w:pPr>
            <w:r w:rsidRPr="002A7C71">
              <w:rPr>
                <w:rFonts w:eastAsiaTheme="minorEastAsia"/>
                <w:kern w:val="0"/>
              </w:rPr>
              <w:t>After completing this course, the learner will be able to:</w:t>
            </w:r>
          </w:p>
          <w:p w14:paraId="00C645D2" w14:textId="77777777" w:rsidR="00513B27" w:rsidRPr="002A7C71" w:rsidRDefault="00513B27" w:rsidP="002A7C71">
            <w:pPr>
              <w:pStyle w:val="TableParagraph"/>
              <w:numPr>
                <w:ilvl w:val="0"/>
                <w:numId w:val="46"/>
              </w:numPr>
              <w:spacing w:line="275" w:lineRule="exact"/>
              <w:jc w:val="both"/>
              <w:rPr>
                <w:rFonts w:eastAsiaTheme="minorEastAsia"/>
                <w:color w:val="000000"/>
                <w:szCs w:val="24"/>
              </w:rPr>
            </w:pPr>
            <w:r w:rsidRPr="002A7C71">
              <w:rPr>
                <w:rFonts w:eastAsiaTheme="minorEastAsia"/>
                <w:color w:val="000000"/>
                <w:szCs w:val="24"/>
              </w:rPr>
              <w:t xml:space="preserve">Showing growth &amp; development of banquet. </w:t>
            </w:r>
          </w:p>
          <w:p w14:paraId="5171460E" w14:textId="77777777" w:rsidR="00513B27" w:rsidRPr="002A7C71" w:rsidRDefault="00513B27" w:rsidP="002A7C71">
            <w:pPr>
              <w:pStyle w:val="TableParagraph"/>
              <w:numPr>
                <w:ilvl w:val="0"/>
                <w:numId w:val="46"/>
              </w:numPr>
              <w:spacing w:line="275" w:lineRule="exact"/>
              <w:jc w:val="both"/>
              <w:rPr>
                <w:rFonts w:eastAsiaTheme="minorEastAsia"/>
                <w:color w:val="000000"/>
                <w:szCs w:val="24"/>
              </w:rPr>
            </w:pPr>
            <w:r w:rsidRPr="002A7C71">
              <w:rPr>
                <w:rFonts w:eastAsiaTheme="minorEastAsia"/>
                <w:color w:val="000000"/>
                <w:szCs w:val="24"/>
              </w:rPr>
              <w:t>Telling various buffet types and checklist.</w:t>
            </w:r>
          </w:p>
          <w:p w14:paraId="01996CD8" w14:textId="77777777" w:rsidR="00513B27" w:rsidRPr="002A7C71" w:rsidRDefault="00513B27" w:rsidP="002A7C71">
            <w:pPr>
              <w:pStyle w:val="TableParagraph"/>
              <w:numPr>
                <w:ilvl w:val="0"/>
                <w:numId w:val="46"/>
              </w:numPr>
              <w:jc w:val="both"/>
              <w:rPr>
                <w:rFonts w:eastAsiaTheme="minorEastAsia"/>
                <w:color w:val="000000"/>
                <w:szCs w:val="24"/>
              </w:rPr>
            </w:pPr>
            <w:r w:rsidRPr="002A7C71">
              <w:rPr>
                <w:rFonts w:eastAsiaTheme="minorEastAsia"/>
                <w:color w:val="000000"/>
                <w:szCs w:val="24"/>
              </w:rPr>
              <w:t>Understanding of outdoor catering establishment.</w:t>
            </w:r>
          </w:p>
          <w:p w14:paraId="75F14CAB" w14:textId="77777777" w:rsidR="00513B27" w:rsidRPr="002A7C71" w:rsidRDefault="00513B27" w:rsidP="002A7C71">
            <w:pPr>
              <w:pStyle w:val="TableParagraph"/>
              <w:numPr>
                <w:ilvl w:val="0"/>
                <w:numId w:val="46"/>
              </w:numPr>
              <w:spacing w:line="275" w:lineRule="exact"/>
              <w:jc w:val="both"/>
              <w:rPr>
                <w:rFonts w:eastAsiaTheme="minorEastAsia"/>
                <w:color w:val="000000"/>
                <w:szCs w:val="24"/>
              </w:rPr>
            </w:pPr>
            <w:r w:rsidRPr="002A7C71">
              <w:rPr>
                <w:rFonts w:eastAsiaTheme="minorEastAsia"/>
                <w:color w:val="000000"/>
                <w:szCs w:val="24"/>
              </w:rPr>
              <w:t xml:space="preserve">Knowledge about gueridon service and </w:t>
            </w:r>
            <w:proofErr w:type="spellStart"/>
            <w:r w:rsidRPr="002A7C71">
              <w:rPr>
                <w:rFonts w:eastAsiaTheme="minorEastAsia"/>
                <w:color w:val="000000"/>
                <w:szCs w:val="24"/>
              </w:rPr>
              <w:t>equipments</w:t>
            </w:r>
            <w:proofErr w:type="spellEnd"/>
            <w:r w:rsidRPr="002A7C71">
              <w:rPr>
                <w:rFonts w:eastAsiaTheme="minorEastAsia"/>
                <w:color w:val="000000"/>
                <w:szCs w:val="24"/>
              </w:rPr>
              <w:t>.</w:t>
            </w:r>
          </w:p>
          <w:p w14:paraId="451730C9" w14:textId="77777777" w:rsidR="00513B27" w:rsidRPr="002A7C71" w:rsidRDefault="00513B27" w:rsidP="002A7C71">
            <w:pPr>
              <w:pStyle w:val="ListParagraph"/>
              <w:numPr>
                <w:ilvl w:val="0"/>
                <w:numId w:val="46"/>
              </w:numPr>
              <w:jc w:val="both"/>
            </w:pPr>
            <w:r w:rsidRPr="002A7C71">
              <w:rPr>
                <w:rFonts w:ascii="Times New Roman" w:eastAsiaTheme="minorEastAsia" w:hAnsi="Times New Roman" w:cs="Times New Roman"/>
              </w:rPr>
              <w:t>Get hand on operations different banquet operations.</w:t>
            </w:r>
          </w:p>
        </w:tc>
      </w:tr>
      <w:tr w:rsidR="00513B27" w:rsidRPr="007D5B4D" w14:paraId="12A94711" w14:textId="77777777" w:rsidTr="009964E0">
        <w:trPr>
          <w:trHeight w:val="390"/>
        </w:trPr>
        <w:tc>
          <w:tcPr>
            <w:tcW w:w="4062" w:type="dxa"/>
            <w:gridSpan w:val="2"/>
            <w:vMerge w:val="restart"/>
            <w:tcBorders>
              <w:top w:val="single" w:sz="6" w:space="0" w:color="000000"/>
              <w:left w:val="single" w:sz="6" w:space="0" w:color="000000"/>
              <w:bottom w:val="single" w:sz="6" w:space="0" w:color="000000"/>
              <w:right w:val="single" w:sz="6" w:space="0" w:color="000000"/>
            </w:tcBorders>
          </w:tcPr>
          <w:p w14:paraId="08EB09D6" w14:textId="77777777" w:rsidR="00513B27" w:rsidRPr="007D5B4D" w:rsidRDefault="00513B27" w:rsidP="005F7B93">
            <w:pPr>
              <w:ind w:left="110"/>
            </w:pPr>
            <w:r w:rsidRPr="007D5B4D">
              <w:rPr>
                <w:rFonts w:eastAsia="Times New Roman"/>
              </w:rPr>
              <w:t xml:space="preserve">Credits </w:t>
            </w:r>
          </w:p>
        </w:tc>
        <w:tc>
          <w:tcPr>
            <w:tcW w:w="1959" w:type="dxa"/>
            <w:gridSpan w:val="2"/>
            <w:tcBorders>
              <w:top w:val="single" w:sz="6" w:space="0" w:color="000000"/>
              <w:left w:val="single" w:sz="6" w:space="0" w:color="000000"/>
              <w:bottom w:val="single" w:sz="6" w:space="0" w:color="000000"/>
              <w:right w:val="single" w:sz="6" w:space="0" w:color="000000"/>
            </w:tcBorders>
          </w:tcPr>
          <w:p w14:paraId="3BE51F0C" w14:textId="77777777" w:rsidR="00513B27" w:rsidRPr="007D5B4D" w:rsidRDefault="00513B27" w:rsidP="005F7B93">
            <w:pPr>
              <w:ind w:right="13"/>
              <w:jc w:val="center"/>
            </w:pPr>
            <w:r w:rsidRPr="007D5B4D">
              <w:rPr>
                <w:rFonts w:eastAsia="Times New Roman"/>
              </w:rPr>
              <w:t xml:space="preserve">Theory </w:t>
            </w:r>
          </w:p>
        </w:tc>
        <w:tc>
          <w:tcPr>
            <w:tcW w:w="2088" w:type="dxa"/>
            <w:tcBorders>
              <w:top w:val="single" w:sz="6" w:space="0" w:color="000000"/>
              <w:left w:val="single" w:sz="6" w:space="0" w:color="000000"/>
              <w:bottom w:val="single" w:sz="6" w:space="0" w:color="000000"/>
              <w:right w:val="single" w:sz="6" w:space="0" w:color="000000"/>
            </w:tcBorders>
          </w:tcPr>
          <w:p w14:paraId="5FE4F410" w14:textId="77777777" w:rsidR="00513B27" w:rsidRPr="007D5B4D" w:rsidRDefault="00513B27" w:rsidP="005F7B93">
            <w:pPr>
              <w:ind w:right="14"/>
              <w:jc w:val="center"/>
            </w:pPr>
            <w:r w:rsidRPr="007D5B4D">
              <w:rPr>
                <w:rFonts w:eastAsia="Times New Roman"/>
              </w:rPr>
              <w:t xml:space="preserve">Practical </w:t>
            </w:r>
          </w:p>
        </w:tc>
        <w:tc>
          <w:tcPr>
            <w:tcW w:w="1993" w:type="dxa"/>
            <w:gridSpan w:val="2"/>
            <w:tcBorders>
              <w:top w:val="single" w:sz="6" w:space="0" w:color="000000"/>
              <w:left w:val="single" w:sz="6" w:space="0" w:color="000000"/>
              <w:bottom w:val="single" w:sz="6" w:space="0" w:color="000000"/>
              <w:right w:val="single" w:sz="6" w:space="0" w:color="000000"/>
            </w:tcBorders>
          </w:tcPr>
          <w:p w14:paraId="6D73E872" w14:textId="77777777" w:rsidR="00513B27" w:rsidRPr="007D5B4D" w:rsidRDefault="00513B27" w:rsidP="005F7B93">
            <w:pPr>
              <w:ind w:right="8"/>
              <w:jc w:val="center"/>
            </w:pPr>
            <w:r w:rsidRPr="007D5B4D">
              <w:rPr>
                <w:rFonts w:eastAsia="Times New Roman"/>
              </w:rPr>
              <w:t xml:space="preserve">Total </w:t>
            </w:r>
          </w:p>
        </w:tc>
      </w:tr>
      <w:tr w:rsidR="00513B27" w:rsidRPr="007D5B4D" w14:paraId="34C3247A" w14:textId="77777777" w:rsidTr="009964E0">
        <w:trPr>
          <w:trHeight w:val="298"/>
        </w:trPr>
        <w:tc>
          <w:tcPr>
            <w:tcW w:w="4062" w:type="dxa"/>
            <w:gridSpan w:val="2"/>
            <w:vMerge/>
            <w:tcBorders>
              <w:top w:val="nil"/>
              <w:left w:val="single" w:sz="6" w:space="0" w:color="000000"/>
              <w:bottom w:val="single" w:sz="6" w:space="0" w:color="000000"/>
              <w:right w:val="single" w:sz="6" w:space="0" w:color="000000"/>
            </w:tcBorders>
          </w:tcPr>
          <w:p w14:paraId="03180F27" w14:textId="77777777" w:rsidR="00513B27" w:rsidRPr="007D5B4D" w:rsidRDefault="00513B27" w:rsidP="005F7B93"/>
        </w:tc>
        <w:tc>
          <w:tcPr>
            <w:tcW w:w="1959" w:type="dxa"/>
            <w:gridSpan w:val="2"/>
            <w:tcBorders>
              <w:top w:val="single" w:sz="6" w:space="0" w:color="000000"/>
              <w:left w:val="single" w:sz="6" w:space="0" w:color="000000"/>
              <w:bottom w:val="single" w:sz="6" w:space="0" w:color="000000"/>
              <w:right w:val="single" w:sz="6" w:space="0" w:color="000000"/>
            </w:tcBorders>
          </w:tcPr>
          <w:p w14:paraId="4D09F294" w14:textId="77777777" w:rsidR="00513B27" w:rsidRPr="007D5B4D" w:rsidRDefault="00513B27" w:rsidP="005F7B93">
            <w:pPr>
              <w:ind w:right="22"/>
              <w:jc w:val="center"/>
            </w:pPr>
            <w:r w:rsidRPr="007D5B4D">
              <w:t>2</w:t>
            </w:r>
          </w:p>
        </w:tc>
        <w:tc>
          <w:tcPr>
            <w:tcW w:w="2088" w:type="dxa"/>
            <w:tcBorders>
              <w:top w:val="single" w:sz="6" w:space="0" w:color="000000"/>
              <w:left w:val="single" w:sz="6" w:space="0" w:color="000000"/>
              <w:bottom w:val="single" w:sz="6" w:space="0" w:color="000000"/>
              <w:right w:val="single" w:sz="6" w:space="0" w:color="000000"/>
            </w:tcBorders>
          </w:tcPr>
          <w:p w14:paraId="11AC0671" w14:textId="77777777" w:rsidR="00513B27" w:rsidRPr="007D5B4D" w:rsidRDefault="00513B27" w:rsidP="005F7B93">
            <w:pPr>
              <w:ind w:right="11"/>
              <w:jc w:val="center"/>
            </w:pPr>
            <w:r w:rsidRPr="007D5B4D">
              <w:t>2</w:t>
            </w:r>
          </w:p>
        </w:tc>
        <w:tc>
          <w:tcPr>
            <w:tcW w:w="1993" w:type="dxa"/>
            <w:gridSpan w:val="2"/>
            <w:tcBorders>
              <w:top w:val="single" w:sz="6" w:space="0" w:color="000000"/>
              <w:left w:val="single" w:sz="6" w:space="0" w:color="000000"/>
              <w:bottom w:val="single" w:sz="6" w:space="0" w:color="000000"/>
              <w:right w:val="single" w:sz="6" w:space="0" w:color="000000"/>
            </w:tcBorders>
          </w:tcPr>
          <w:p w14:paraId="0F7FCC09" w14:textId="77777777" w:rsidR="00513B27" w:rsidRPr="007D5B4D" w:rsidRDefault="00513B27" w:rsidP="005F7B93">
            <w:pPr>
              <w:ind w:right="7"/>
              <w:jc w:val="center"/>
            </w:pPr>
            <w:r w:rsidRPr="007D5B4D">
              <w:t>4</w:t>
            </w:r>
          </w:p>
        </w:tc>
      </w:tr>
      <w:tr w:rsidR="00513B27" w:rsidRPr="007D5B4D" w14:paraId="1A04EC09" w14:textId="77777777" w:rsidTr="009964E0">
        <w:trPr>
          <w:trHeight w:val="298"/>
        </w:trPr>
        <w:tc>
          <w:tcPr>
            <w:tcW w:w="4062" w:type="dxa"/>
            <w:gridSpan w:val="2"/>
            <w:tcBorders>
              <w:top w:val="single" w:sz="6" w:space="0" w:color="000000"/>
              <w:left w:val="single" w:sz="6" w:space="0" w:color="000000"/>
              <w:bottom w:val="single" w:sz="6" w:space="0" w:color="000000"/>
              <w:right w:val="single" w:sz="6" w:space="0" w:color="000000"/>
            </w:tcBorders>
          </w:tcPr>
          <w:p w14:paraId="3D5B206E" w14:textId="77777777" w:rsidR="00513B27" w:rsidRPr="007D5B4D" w:rsidRDefault="00513B27" w:rsidP="005F7B93">
            <w:pPr>
              <w:ind w:left="110"/>
            </w:pPr>
            <w:r w:rsidRPr="007D5B4D">
              <w:rPr>
                <w:rFonts w:eastAsia="Times New Roman"/>
              </w:rPr>
              <w:t xml:space="preserve">Contact Hours </w:t>
            </w:r>
          </w:p>
        </w:tc>
        <w:tc>
          <w:tcPr>
            <w:tcW w:w="1959" w:type="dxa"/>
            <w:gridSpan w:val="2"/>
            <w:tcBorders>
              <w:top w:val="single" w:sz="6" w:space="0" w:color="000000"/>
              <w:left w:val="single" w:sz="6" w:space="0" w:color="000000"/>
              <w:bottom w:val="single" w:sz="6" w:space="0" w:color="000000"/>
              <w:right w:val="single" w:sz="6" w:space="0" w:color="000000"/>
            </w:tcBorders>
          </w:tcPr>
          <w:p w14:paraId="6BF7FA12" w14:textId="77777777" w:rsidR="00513B27" w:rsidRPr="007D5B4D" w:rsidRDefault="00513B27" w:rsidP="005F7B93">
            <w:pPr>
              <w:ind w:right="20"/>
              <w:jc w:val="center"/>
            </w:pPr>
            <w:r w:rsidRPr="007D5B4D">
              <w:t>2</w:t>
            </w:r>
          </w:p>
        </w:tc>
        <w:tc>
          <w:tcPr>
            <w:tcW w:w="2088" w:type="dxa"/>
            <w:tcBorders>
              <w:top w:val="single" w:sz="6" w:space="0" w:color="000000"/>
              <w:left w:val="single" w:sz="6" w:space="0" w:color="000000"/>
              <w:bottom w:val="single" w:sz="6" w:space="0" w:color="000000"/>
              <w:right w:val="single" w:sz="6" w:space="0" w:color="000000"/>
            </w:tcBorders>
          </w:tcPr>
          <w:p w14:paraId="234163C6" w14:textId="77777777" w:rsidR="00513B27" w:rsidRPr="007D5B4D" w:rsidRDefault="00513B27" w:rsidP="005F7B93">
            <w:pPr>
              <w:ind w:right="20"/>
              <w:jc w:val="center"/>
            </w:pPr>
            <w:r w:rsidRPr="007D5B4D">
              <w:t>4</w:t>
            </w:r>
          </w:p>
        </w:tc>
        <w:tc>
          <w:tcPr>
            <w:tcW w:w="1993" w:type="dxa"/>
            <w:gridSpan w:val="2"/>
            <w:tcBorders>
              <w:top w:val="single" w:sz="6" w:space="0" w:color="000000"/>
              <w:left w:val="single" w:sz="6" w:space="0" w:color="000000"/>
              <w:bottom w:val="single" w:sz="6" w:space="0" w:color="000000"/>
              <w:right w:val="single" w:sz="6" w:space="0" w:color="000000"/>
            </w:tcBorders>
          </w:tcPr>
          <w:p w14:paraId="1E9D77AD" w14:textId="77777777" w:rsidR="00513B27" w:rsidRPr="007D5B4D" w:rsidRDefault="00513B27" w:rsidP="005F7B93">
            <w:pPr>
              <w:ind w:right="16"/>
              <w:jc w:val="center"/>
            </w:pPr>
            <w:r w:rsidRPr="007D5B4D">
              <w:t>6</w:t>
            </w:r>
          </w:p>
        </w:tc>
      </w:tr>
      <w:tr w:rsidR="00513B27" w:rsidRPr="007D5B4D" w14:paraId="74855DBE" w14:textId="77777777" w:rsidTr="00FC5EA0">
        <w:trPr>
          <w:trHeight w:val="744"/>
        </w:trPr>
        <w:tc>
          <w:tcPr>
            <w:tcW w:w="10102" w:type="dxa"/>
            <w:gridSpan w:val="7"/>
            <w:tcBorders>
              <w:top w:val="single" w:sz="6" w:space="0" w:color="000000"/>
              <w:left w:val="single" w:sz="6" w:space="0" w:color="000000"/>
              <w:bottom w:val="single" w:sz="6" w:space="0" w:color="000000"/>
              <w:right w:val="single" w:sz="6" w:space="0" w:color="000000"/>
            </w:tcBorders>
          </w:tcPr>
          <w:p w14:paraId="49DFD3FC" w14:textId="77777777" w:rsidR="00513B27" w:rsidRPr="007D5B4D" w:rsidRDefault="00513B27" w:rsidP="005F7B93">
            <w:pPr>
              <w:ind w:left="106"/>
            </w:pPr>
            <w:r w:rsidRPr="007D5B4D">
              <w:rPr>
                <w:rFonts w:eastAsia="Times New Roman"/>
                <w:b/>
              </w:rPr>
              <w:t xml:space="preserve">Max. Marks: 100                                                                                                         Time: 3 Hrs </w:t>
            </w:r>
          </w:p>
          <w:p w14:paraId="2AD445A9" w14:textId="77777777" w:rsidR="00513B27" w:rsidRPr="007D5B4D" w:rsidRDefault="00513B27" w:rsidP="005F7B93">
            <w:pPr>
              <w:ind w:left="106"/>
            </w:pPr>
            <w:r w:rsidRPr="007D5B4D">
              <w:rPr>
                <w:rFonts w:eastAsia="Times New Roman"/>
                <w:b/>
              </w:rPr>
              <w:t xml:space="preserve">Internal Assessment Marks: = 30 </w:t>
            </w:r>
          </w:p>
          <w:p w14:paraId="2C813971" w14:textId="77777777" w:rsidR="00513B27" w:rsidRPr="007D5B4D" w:rsidRDefault="00513B27" w:rsidP="005F7B93">
            <w:pPr>
              <w:ind w:left="106"/>
            </w:pPr>
            <w:r w:rsidRPr="007D5B4D">
              <w:rPr>
                <w:rFonts w:eastAsia="Times New Roman"/>
                <w:b/>
              </w:rPr>
              <w:t>End Term Exam Marks: = 70</w:t>
            </w:r>
          </w:p>
        </w:tc>
      </w:tr>
      <w:tr w:rsidR="00513B27" w:rsidRPr="007D5B4D" w14:paraId="75B245DE" w14:textId="77777777" w:rsidTr="00FC5EA0">
        <w:trPr>
          <w:trHeight w:val="312"/>
        </w:trPr>
        <w:tc>
          <w:tcPr>
            <w:tcW w:w="10102" w:type="dxa"/>
            <w:gridSpan w:val="7"/>
            <w:tcBorders>
              <w:top w:val="single" w:sz="6" w:space="0" w:color="000000"/>
              <w:left w:val="single" w:sz="6" w:space="0" w:color="000000"/>
              <w:bottom w:val="single" w:sz="6" w:space="0" w:color="000000"/>
              <w:right w:val="single" w:sz="6" w:space="0" w:color="000000"/>
            </w:tcBorders>
          </w:tcPr>
          <w:p w14:paraId="3B6A3CFB" w14:textId="77777777" w:rsidR="00513B27" w:rsidRPr="007D5B4D" w:rsidRDefault="00513B27" w:rsidP="005F7B93">
            <w:pPr>
              <w:ind w:left="176"/>
              <w:jc w:val="center"/>
              <w:rPr>
                <w:rFonts w:eastAsia="Times New Roman"/>
                <w:b/>
              </w:rPr>
            </w:pPr>
            <w:r w:rsidRPr="007D5B4D">
              <w:rPr>
                <w:rFonts w:eastAsia="Times New Roman"/>
                <w:b/>
              </w:rPr>
              <w:t xml:space="preserve">Part B-Contents of the Course </w:t>
            </w:r>
          </w:p>
        </w:tc>
      </w:tr>
      <w:tr w:rsidR="00513B27" w:rsidRPr="007D5B4D" w14:paraId="6A4B226C" w14:textId="77777777" w:rsidTr="00FC5EA0">
        <w:trPr>
          <w:trHeight w:val="1805"/>
        </w:trPr>
        <w:tc>
          <w:tcPr>
            <w:tcW w:w="10102" w:type="dxa"/>
            <w:gridSpan w:val="7"/>
            <w:tcBorders>
              <w:top w:val="single" w:sz="6" w:space="0" w:color="000000"/>
              <w:left w:val="single" w:sz="6" w:space="0" w:color="000000"/>
              <w:bottom w:val="single" w:sz="6" w:space="0" w:color="000000"/>
              <w:right w:val="single" w:sz="6" w:space="0" w:color="000000"/>
            </w:tcBorders>
          </w:tcPr>
          <w:p w14:paraId="532F49F0" w14:textId="77777777" w:rsidR="00513B27" w:rsidRPr="007D5B4D" w:rsidRDefault="00513B27" w:rsidP="005F7B93">
            <w:pPr>
              <w:ind w:left="171"/>
              <w:jc w:val="center"/>
              <w:rPr>
                <w:rFonts w:eastAsia="Times New Roman"/>
                <w:b/>
                <w:u w:val="single" w:color="000000"/>
              </w:rPr>
            </w:pPr>
            <w:r w:rsidRPr="007D5B4D">
              <w:rPr>
                <w:rFonts w:eastAsia="Times New Roman"/>
                <w:b/>
                <w:u w:val="single" w:color="000000"/>
              </w:rPr>
              <w:t>Instructions for Paper- Setter</w:t>
            </w:r>
          </w:p>
          <w:p w14:paraId="5834526E" w14:textId="77777777" w:rsidR="00513B27" w:rsidRPr="007D5B4D" w:rsidRDefault="00513B27" w:rsidP="005F7B93">
            <w:pPr>
              <w:ind w:right="1"/>
              <w:jc w:val="both"/>
            </w:pPr>
            <w:r w:rsidRPr="007D5B4D">
              <w:t>Total number of questions set will be nine. Question no. 1 is compulsory covering the entire syllabus and will have 07 short answer type questions of 1 mark each. Two questions will be set from each unit. Students have to attempt five questions in all selecting one question from each unit including the compulsory question. Each question is of 07 marks. All questions carry equal marks. The duration of time allowed in final theory exam will be 3 hours.</w:t>
            </w:r>
          </w:p>
        </w:tc>
      </w:tr>
      <w:tr w:rsidR="00513B27" w:rsidRPr="007D5B4D" w14:paraId="219231FA" w14:textId="77777777" w:rsidTr="00FC5EA0">
        <w:trPr>
          <w:trHeight w:val="519"/>
        </w:trPr>
        <w:tc>
          <w:tcPr>
            <w:tcW w:w="1078" w:type="dxa"/>
            <w:tcBorders>
              <w:top w:val="single" w:sz="6" w:space="0" w:color="000000"/>
              <w:left w:val="single" w:sz="6" w:space="0" w:color="000000"/>
              <w:bottom w:val="single" w:sz="6" w:space="0" w:color="000000"/>
              <w:right w:val="single" w:sz="6" w:space="0" w:color="000000"/>
            </w:tcBorders>
          </w:tcPr>
          <w:p w14:paraId="5F74689E" w14:textId="77777777" w:rsidR="00513B27" w:rsidRPr="007D5B4D" w:rsidRDefault="00513B27" w:rsidP="005F7B93">
            <w:pPr>
              <w:ind w:left="115"/>
            </w:pPr>
            <w:r w:rsidRPr="007D5B4D">
              <w:rPr>
                <w:rFonts w:eastAsia="Times New Roman"/>
                <w:b/>
              </w:rPr>
              <w:t xml:space="preserve">Unit </w:t>
            </w:r>
          </w:p>
        </w:tc>
        <w:tc>
          <w:tcPr>
            <w:tcW w:w="7501" w:type="dxa"/>
            <w:gridSpan w:val="5"/>
            <w:tcBorders>
              <w:top w:val="single" w:sz="6" w:space="0" w:color="000000"/>
              <w:left w:val="single" w:sz="6" w:space="0" w:color="000000"/>
              <w:bottom w:val="single" w:sz="6" w:space="0" w:color="000000"/>
              <w:right w:val="single" w:sz="6" w:space="0" w:color="000000"/>
            </w:tcBorders>
          </w:tcPr>
          <w:p w14:paraId="0FDE5802" w14:textId="77777777" w:rsidR="00513B27" w:rsidRPr="007D5B4D" w:rsidRDefault="00513B27" w:rsidP="005F7B93">
            <w:pPr>
              <w:ind w:left="106"/>
              <w:jc w:val="center"/>
            </w:pPr>
            <w:r w:rsidRPr="007D5B4D">
              <w:rPr>
                <w:rFonts w:eastAsia="Times New Roman"/>
                <w:b/>
              </w:rPr>
              <w:t xml:space="preserve">Topics </w:t>
            </w:r>
          </w:p>
        </w:tc>
        <w:tc>
          <w:tcPr>
            <w:tcW w:w="1523" w:type="dxa"/>
            <w:tcBorders>
              <w:top w:val="single" w:sz="6" w:space="0" w:color="000000"/>
              <w:left w:val="single" w:sz="6" w:space="0" w:color="000000"/>
              <w:bottom w:val="single" w:sz="6" w:space="0" w:color="000000"/>
              <w:right w:val="single" w:sz="6" w:space="0" w:color="000000"/>
            </w:tcBorders>
          </w:tcPr>
          <w:p w14:paraId="5FE2F9B3" w14:textId="77777777" w:rsidR="00513B27" w:rsidRPr="007D5B4D" w:rsidRDefault="00513B27" w:rsidP="005F7B93">
            <w:pPr>
              <w:ind w:left="374" w:hanging="115"/>
            </w:pPr>
            <w:r w:rsidRPr="007D5B4D">
              <w:rPr>
                <w:rFonts w:eastAsia="Times New Roman"/>
                <w:b/>
              </w:rPr>
              <w:t xml:space="preserve">Contact hours </w:t>
            </w:r>
          </w:p>
        </w:tc>
      </w:tr>
      <w:tr w:rsidR="00513B27" w:rsidRPr="007D5B4D" w14:paraId="3326A02F" w14:textId="77777777" w:rsidTr="00FC5EA0">
        <w:trPr>
          <w:trHeight w:val="435"/>
        </w:trPr>
        <w:tc>
          <w:tcPr>
            <w:tcW w:w="1078" w:type="dxa"/>
            <w:tcBorders>
              <w:top w:val="single" w:sz="6" w:space="0" w:color="000000"/>
              <w:left w:val="single" w:sz="6" w:space="0" w:color="000000"/>
              <w:bottom w:val="single" w:sz="6" w:space="0" w:color="000000"/>
              <w:right w:val="single" w:sz="6" w:space="0" w:color="000000"/>
            </w:tcBorders>
          </w:tcPr>
          <w:p w14:paraId="534BC066" w14:textId="77777777" w:rsidR="00880E24" w:rsidRDefault="00880E24" w:rsidP="005F7B93">
            <w:pPr>
              <w:ind w:right="23"/>
              <w:jc w:val="center"/>
              <w:rPr>
                <w:rFonts w:eastAsia="Times New Roman"/>
              </w:rPr>
            </w:pPr>
          </w:p>
          <w:p w14:paraId="37D218A7" w14:textId="77777777" w:rsidR="00880E24" w:rsidRDefault="00880E24" w:rsidP="005F7B93">
            <w:pPr>
              <w:ind w:right="23"/>
              <w:jc w:val="center"/>
              <w:rPr>
                <w:rFonts w:eastAsia="Times New Roman"/>
              </w:rPr>
            </w:pPr>
          </w:p>
          <w:p w14:paraId="00941785" w14:textId="1C20F7E0" w:rsidR="00513B27" w:rsidRPr="007D5B4D" w:rsidRDefault="00513B27" w:rsidP="005F7B93">
            <w:pPr>
              <w:ind w:right="23"/>
              <w:jc w:val="center"/>
            </w:pPr>
            <w:r w:rsidRPr="007D5B4D">
              <w:rPr>
                <w:rFonts w:eastAsia="Times New Roman"/>
              </w:rPr>
              <w:t xml:space="preserve">I </w:t>
            </w:r>
          </w:p>
        </w:tc>
        <w:tc>
          <w:tcPr>
            <w:tcW w:w="7501" w:type="dxa"/>
            <w:gridSpan w:val="5"/>
            <w:tcBorders>
              <w:top w:val="single" w:sz="6" w:space="0" w:color="000000"/>
              <w:left w:val="single" w:sz="6" w:space="0" w:color="000000"/>
              <w:bottom w:val="single" w:sz="6" w:space="0" w:color="000000"/>
              <w:right w:val="single" w:sz="6" w:space="0" w:color="000000"/>
            </w:tcBorders>
          </w:tcPr>
          <w:p w14:paraId="4C56F8AC" w14:textId="77777777" w:rsidR="00513B27" w:rsidRPr="007D5B4D" w:rsidRDefault="00513B27" w:rsidP="005F7B93">
            <w:pPr>
              <w:pStyle w:val="BodyText"/>
              <w:spacing w:before="15"/>
            </w:pPr>
            <w:r w:rsidRPr="007D5B4D">
              <w:t>BANQUET MANAGEMENT AND FUNCTION CATERING:</w:t>
            </w:r>
          </w:p>
          <w:p w14:paraId="3F8EB088" w14:textId="77777777" w:rsidR="00513B27" w:rsidRPr="007D5B4D" w:rsidRDefault="00513B27" w:rsidP="00513B27">
            <w:pPr>
              <w:pStyle w:val="ListParagraph"/>
              <w:numPr>
                <w:ilvl w:val="0"/>
                <w:numId w:val="13"/>
              </w:numPr>
              <w:autoSpaceDE w:val="0"/>
              <w:autoSpaceDN w:val="0"/>
              <w:adjustRightInd w:val="0"/>
              <w:spacing w:before="15" w:after="0" w:line="240" w:lineRule="auto"/>
              <w:jc w:val="both"/>
              <w:rPr>
                <w:rFonts w:ascii="Times New Roman" w:eastAsia="Times New Roman" w:hAnsi="Times New Roman" w:cs="Times New Roman"/>
                <w:color w:val="auto"/>
                <w:kern w:val="0"/>
                <w:lang w:bidi="ar-SA"/>
              </w:rPr>
            </w:pPr>
            <w:r w:rsidRPr="007D5B4D">
              <w:rPr>
                <w:rFonts w:ascii="Times New Roman" w:eastAsia="Times New Roman" w:hAnsi="Times New Roman" w:cs="Times New Roman"/>
                <w:color w:val="auto"/>
                <w:kern w:val="0"/>
                <w:lang w:bidi="ar-SA"/>
              </w:rPr>
              <w:t>History of banquets; types of banquets (formal and informal), organizational structure of banquet department, banquet style -sitting plans-theatre, class room etc. formal contract/memorandum, formal and informal gathering, theme functions</w:t>
            </w:r>
          </w:p>
        </w:tc>
        <w:tc>
          <w:tcPr>
            <w:tcW w:w="1523" w:type="dxa"/>
            <w:tcBorders>
              <w:top w:val="single" w:sz="6" w:space="0" w:color="000000"/>
              <w:left w:val="single" w:sz="6" w:space="0" w:color="000000"/>
              <w:bottom w:val="single" w:sz="6" w:space="0" w:color="000000"/>
              <w:right w:val="single" w:sz="6" w:space="0" w:color="000000"/>
            </w:tcBorders>
          </w:tcPr>
          <w:p w14:paraId="601732BD" w14:textId="77777777" w:rsidR="00513B27" w:rsidRPr="007D5B4D" w:rsidRDefault="00513B27" w:rsidP="005F7B93">
            <w:pPr>
              <w:ind w:left="63"/>
              <w:jc w:val="center"/>
            </w:pPr>
          </w:p>
          <w:p w14:paraId="750254A0" w14:textId="77777777" w:rsidR="00513B27" w:rsidRPr="007D5B4D" w:rsidRDefault="00513B27" w:rsidP="005F7B93">
            <w:pPr>
              <w:ind w:left="63"/>
              <w:jc w:val="center"/>
            </w:pPr>
          </w:p>
          <w:p w14:paraId="75756167" w14:textId="77777777" w:rsidR="00513B27" w:rsidRPr="007D5B4D" w:rsidRDefault="00513B27" w:rsidP="005F7B93">
            <w:pPr>
              <w:ind w:left="2"/>
              <w:jc w:val="center"/>
            </w:pPr>
            <w:r w:rsidRPr="007D5B4D">
              <w:rPr>
                <w:rFonts w:eastAsia="Times New Roman"/>
              </w:rPr>
              <w:t>8</w:t>
            </w:r>
          </w:p>
        </w:tc>
      </w:tr>
      <w:tr w:rsidR="00513B27" w:rsidRPr="007D5B4D" w14:paraId="60AE2714" w14:textId="77777777" w:rsidTr="00FC5EA0">
        <w:trPr>
          <w:trHeight w:val="1245"/>
        </w:trPr>
        <w:tc>
          <w:tcPr>
            <w:tcW w:w="1078" w:type="dxa"/>
            <w:tcBorders>
              <w:top w:val="single" w:sz="6" w:space="0" w:color="000000"/>
              <w:left w:val="single" w:sz="6" w:space="0" w:color="000000"/>
              <w:bottom w:val="single" w:sz="6" w:space="0" w:color="000000"/>
              <w:right w:val="single" w:sz="6" w:space="0" w:color="000000"/>
            </w:tcBorders>
          </w:tcPr>
          <w:p w14:paraId="6E4B4AD8" w14:textId="77777777" w:rsidR="00880E24" w:rsidRDefault="00880E24" w:rsidP="005F7B93">
            <w:pPr>
              <w:ind w:right="23"/>
              <w:jc w:val="center"/>
              <w:rPr>
                <w:rFonts w:eastAsia="Times New Roman"/>
              </w:rPr>
            </w:pPr>
          </w:p>
          <w:p w14:paraId="1AED5CE4" w14:textId="77777777" w:rsidR="00880E24" w:rsidRDefault="00880E24" w:rsidP="005F7B93">
            <w:pPr>
              <w:ind w:right="23"/>
              <w:jc w:val="center"/>
              <w:rPr>
                <w:rFonts w:eastAsia="Times New Roman"/>
              </w:rPr>
            </w:pPr>
          </w:p>
          <w:p w14:paraId="6BDBF6F9" w14:textId="59833DF9" w:rsidR="00513B27" w:rsidRPr="007D5B4D" w:rsidRDefault="00513B27" w:rsidP="005F7B93">
            <w:pPr>
              <w:ind w:right="23"/>
              <w:jc w:val="center"/>
              <w:rPr>
                <w:rFonts w:eastAsia="Times New Roman"/>
              </w:rPr>
            </w:pPr>
            <w:r w:rsidRPr="007D5B4D">
              <w:rPr>
                <w:rFonts w:eastAsia="Times New Roman"/>
              </w:rPr>
              <w:t xml:space="preserve">II </w:t>
            </w:r>
          </w:p>
        </w:tc>
        <w:tc>
          <w:tcPr>
            <w:tcW w:w="7501" w:type="dxa"/>
            <w:gridSpan w:val="5"/>
            <w:tcBorders>
              <w:top w:val="single" w:sz="6" w:space="0" w:color="000000"/>
              <w:left w:val="single" w:sz="6" w:space="0" w:color="000000"/>
              <w:bottom w:val="single" w:sz="6" w:space="0" w:color="000000"/>
              <w:right w:val="single" w:sz="6" w:space="0" w:color="000000"/>
            </w:tcBorders>
          </w:tcPr>
          <w:p w14:paraId="709EAEBB" w14:textId="77777777" w:rsidR="00513B27" w:rsidRPr="007D5B4D" w:rsidRDefault="00513B27" w:rsidP="005F7B93">
            <w:pPr>
              <w:pStyle w:val="BodyText"/>
              <w:spacing w:before="15"/>
            </w:pPr>
            <w:r w:rsidRPr="007D5B4D">
              <w:t xml:space="preserve">BUFFET MANAGEMENT: </w:t>
            </w:r>
          </w:p>
          <w:p w14:paraId="12A23AF1" w14:textId="77777777" w:rsidR="00513B27" w:rsidRPr="007D5B4D" w:rsidRDefault="00513B27" w:rsidP="00513B27">
            <w:pPr>
              <w:pStyle w:val="ListParagraph"/>
              <w:numPr>
                <w:ilvl w:val="0"/>
                <w:numId w:val="13"/>
              </w:numPr>
              <w:autoSpaceDE w:val="0"/>
              <w:autoSpaceDN w:val="0"/>
              <w:adjustRightInd w:val="0"/>
              <w:spacing w:before="15" w:after="0" w:line="240" w:lineRule="auto"/>
              <w:jc w:val="both"/>
              <w:rPr>
                <w:rFonts w:ascii="Times New Roman" w:eastAsia="Times New Roman" w:hAnsi="Times New Roman" w:cs="Times New Roman"/>
                <w:color w:val="auto"/>
                <w:kern w:val="0"/>
                <w:lang w:bidi="ar-SA"/>
              </w:rPr>
            </w:pPr>
            <w:r w:rsidRPr="007D5B4D">
              <w:rPr>
                <w:rFonts w:ascii="Times New Roman" w:eastAsia="Times New Roman" w:hAnsi="Times New Roman" w:cs="Times New Roman"/>
                <w:color w:val="auto"/>
                <w:kern w:val="0"/>
                <w:lang w:bidi="ar-SA"/>
              </w:rPr>
              <w:t>Introduction, Types of Buffets, equipments, Table layout and buffet setup and presentation, Checklist and its proper supervision, Food &amp; Beverage control-its application.</w:t>
            </w:r>
          </w:p>
        </w:tc>
        <w:tc>
          <w:tcPr>
            <w:tcW w:w="1523" w:type="dxa"/>
            <w:tcBorders>
              <w:top w:val="single" w:sz="6" w:space="0" w:color="000000"/>
              <w:left w:val="single" w:sz="6" w:space="0" w:color="000000"/>
              <w:bottom w:val="single" w:sz="6" w:space="0" w:color="000000"/>
              <w:right w:val="single" w:sz="6" w:space="0" w:color="000000"/>
            </w:tcBorders>
          </w:tcPr>
          <w:p w14:paraId="74BBDE87" w14:textId="77777777" w:rsidR="00513B27" w:rsidRPr="007D5B4D" w:rsidRDefault="00513B27" w:rsidP="005F7B93">
            <w:pPr>
              <w:ind w:left="63"/>
              <w:jc w:val="center"/>
            </w:pPr>
          </w:p>
          <w:p w14:paraId="6654DCF9" w14:textId="77777777" w:rsidR="00513B27" w:rsidRPr="007D5B4D" w:rsidRDefault="00513B27" w:rsidP="005F7B93">
            <w:pPr>
              <w:ind w:left="63"/>
              <w:jc w:val="center"/>
            </w:pPr>
            <w:r w:rsidRPr="007D5B4D">
              <w:t>7</w:t>
            </w:r>
          </w:p>
        </w:tc>
      </w:tr>
      <w:tr w:rsidR="00513B27" w:rsidRPr="007D5B4D" w14:paraId="00D68429" w14:textId="77777777" w:rsidTr="00FC5EA0">
        <w:trPr>
          <w:trHeight w:val="1335"/>
        </w:trPr>
        <w:tc>
          <w:tcPr>
            <w:tcW w:w="1078" w:type="dxa"/>
            <w:tcBorders>
              <w:top w:val="single" w:sz="6" w:space="0" w:color="000000"/>
              <w:left w:val="single" w:sz="6" w:space="0" w:color="000000"/>
              <w:bottom w:val="single" w:sz="6" w:space="0" w:color="000000"/>
              <w:right w:val="single" w:sz="6" w:space="0" w:color="000000"/>
            </w:tcBorders>
          </w:tcPr>
          <w:p w14:paraId="7593018C" w14:textId="77777777" w:rsidR="00880E24" w:rsidRDefault="00880E24" w:rsidP="005F7B93">
            <w:pPr>
              <w:ind w:right="23"/>
              <w:jc w:val="center"/>
              <w:rPr>
                <w:rFonts w:eastAsia="Times New Roman"/>
              </w:rPr>
            </w:pPr>
          </w:p>
          <w:p w14:paraId="188492FB" w14:textId="77777777" w:rsidR="00880E24" w:rsidRDefault="00880E24" w:rsidP="005F7B93">
            <w:pPr>
              <w:ind w:right="23"/>
              <w:jc w:val="center"/>
              <w:rPr>
                <w:rFonts w:eastAsia="Times New Roman"/>
              </w:rPr>
            </w:pPr>
          </w:p>
          <w:p w14:paraId="141E1651" w14:textId="23AF560A" w:rsidR="00513B27" w:rsidRPr="007D5B4D" w:rsidRDefault="00513B27" w:rsidP="005F7B93">
            <w:pPr>
              <w:ind w:right="23"/>
              <w:jc w:val="center"/>
              <w:rPr>
                <w:rFonts w:eastAsia="Times New Roman"/>
              </w:rPr>
            </w:pPr>
            <w:r w:rsidRPr="007D5B4D">
              <w:rPr>
                <w:rFonts w:eastAsia="Times New Roman"/>
              </w:rPr>
              <w:t>III</w:t>
            </w:r>
          </w:p>
        </w:tc>
        <w:tc>
          <w:tcPr>
            <w:tcW w:w="7501" w:type="dxa"/>
            <w:gridSpan w:val="5"/>
            <w:tcBorders>
              <w:top w:val="single" w:sz="6" w:space="0" w:color="000000"/>
              <w:left w:val="single" w:sz="6" w:space="0" w:color="000000"/>
              <w:bottom w:val="single" w:sz="6" w:space="0" w:color="000000"/>
              <w:right w:val="single" w:sz="6" w:space="0" w:color="000000"/>
            </w:tcBorders>
          </w:tcPr>
          <w:p w14:paraId="614AD20D" w14:textId="77777777" w:rsidR="00513B27" w:rsidRPr="007D5B4D" w:rsidRDefault="00513B27" w:rsidP="005F7B93">
            <w:pPr>
              <w:pStyle w:val="BodyText"/>
              <w:spacing w:before="15"/>
            </w:pPr>
            <w:r w:rsidRPr="007D5B4D">
              <w:t>OUTDOOR CATERING/OFF PREMISES CATERING:</w:t>
            </w:r>
          </w:p>
          <w:p w14:paraId="0E693882" w14:textId="77777777" w:rsidR="00513B27" w:rsidRPr="007D5B4D" w:rsidRDefault="00513B27" w:rsidP="00513B27">
            <w:pPr>
              <w:pStyle w:val="ListParagraph"/>
              <w:numPr>
                <w:ilvl w:val="0"/>
                <w:numId w:val="13"/>
              </w:numPr>
              <w:autoSpaceDE w:val="0"/>
              <w:autoSpaceDN w:val="0"/>
              <w:adjustRightInd w:val="0"/>
              <w:spacing w:before="15" w:after="0" w:line="240" w:lineRule="auto"/>
              <w:jc w:val="both"/>
              <w:rPr>
                <w:rFonts w:ascii="Times New Roman" w:eastAsia="Times New Roman" w:hAnsi="Times New Roman" w:cs="Times New Roman"/>
                <w:color w:val="auto"/>
                <w:kern w:val="0"/>
                <w:lang w:bidi="ar-SA"/>
              </w:rPr>
            </w:pPr>
            <w:r w:rsidRPr="007D5B4D">
              <w:rPr>
                <w:rFonts w:ascii="Times New Roman" w:eastAsia="Times New Roman" w:hAnsi="Times New Roman" w:cs="Times New Roman"/>
                <w:color w:val="auto"/>
                <w:kern w:val="0"/>
                <w:lang w:bidi="ar-SA"/>
              </w:rPr>
              <w:t xml:space="preserve"> Introduction; types of catering establishment, transportation and service facilities, Establishment suppliers Food purchase storage and handling, Business Event management planning.</w:t>
            </w:r>
          </w:p>
        </w:tc>
        <w:tc>
          <w:tcPr>
            <w:tcW w:w="1523" w:type="dxa"/>
            <w:tcBorders>
              <w:top w:val="single" w:sz="6" w:space="0" w:color="000000"/>
              <w:left w:val="single" w:sz="6" w:space="0" w:color="000000"/>
              <w:bottom w:val="single" w:sz="6" w:space="0" w:color="000000"/>
              <w:right w:val="single" w:sz="6" w:space="0" w:color="000000"/>
            </w:tcBorders>
          </w:tcPr>
          <w:p w14:paraId="75A98966" w14:textId="77777777" w:rsidR="00513B27" w:rsidRPr="007D5B4D" w:rsidRDefault="00513B27" w:rsidP="005F7B93">
            <w:pPr>
              <w:ind w:left="63"/>
              <w:jc w:val="center"/>
            </w:pPr>
          </w:p>
          <w:p w14:paraId="0408F469" w14:textId="77777777" w:rsidR="00513B27" w:rsidRPr="007D5B4D" w:rsidRDefault="00513B27" w:rsidP="005F7B93">
            <w:pPr>
              <w:ind w:left="63"/>
              <w:jc w:val="center"/>
            </w:pPr>
          </w:p>
          <w:p w14:paraId="6695186A" w14:textId="77777777" w:rsidR="00513B27" w:rsidRPr="007D5B4D" w:rsidRDefault="00513B27" w:rsidP="005F7B93">
            <w:pPr>
              <w:ind w:left="63"/>
              <w:jc w:val="center"/>
            </w:pPr>
            <w:r w:rsidRPr="007D5B4D">
              <w:t>8</w:t>
            </w:r>
          </w:p>
        </w:tc>
      </w:tr>
      <w:tr w:rsidR="00513B27" w:rsidRPr="007D5B4D" w14:paraId="5AFB6DF0" w14:textId="77777777" w:rsidTr="00FC5EA0">
        <w:trPr>
          <w:trHeight w:val="1506"/>
        </w:trPr>
        <w:tc>
          <w:tcPr>
            <w:tcW w:w="1078" w:type="dxa"/>
            <w:tcBorders>
              <w:top w:val="single" w:sz="6" w:space="0" w:color="000000"/>
              <w:left w:val="single" w:sz="6" w:space="0" w:color="000000"/>
              <w:bottom w:val="single" w:sz="6" w:space="0" w:color="000000"/>
              <w:right w:val="single" w:sz="6" w:space="0" w:color="000000"/>
            </w:tcBorders>
          </w:tcPr>
          <w:p w14:paraId="0189FE71" w14:textId="77777777" w:rsidR="00880E24" w:rsidRDefault="00880E24" w:rsidP="005F7B93">
            <w:pPr>
              <w:ind w:right="23"/>
              <w:jc w:val="center"/>
              <w:rPr>
                <w:rFonts w:eastAsia="Times New Roman"/>
              </w:rPr>
            </w:pPr>
          </w:p>
          <w:p w14:paraId="73732D57" w14:textId="77777777" w:rsidR="00880E24" w:rsidRDefault="00880E24" w:rsidP="005F7B93">
            <w:pPr>
              <w:ind w:right="23"/>
              <w:jc w:val="center"/>
              <w:rPr>
                <w:rFonts w:eastAsia="Times New Roman"/>
              </w:rPr>
            </w:pPr>
          </w:p>
          <w:p w14:paraId="4098D0B7" w14:textId="25F2ECCD" w:rsidR="00513B27" w:rsidRPr="007D5B4D" w:rsidRDefault="00513B27" w:rsidP="005F7B93">
            <w:pPr>
              <w:ind w:right="23"/>
              <w:jc w:val="center"/>
              <w:rPr>
                <w:rFonts w:eastAsia="Times New Roman"/>
              </w:rPr>
            </w:pPr>
            <w:r w:rsidRPr="007D5B4D">
              <w:rPr>
                <w:rFonts w:eastAsia="Times New Roman"/>
              </w:rPr>
              <w:t xml:space="preserve">IV </w:t>
            </w:r>
          </w:p>
        </w:tc>
        <w:tc>
          <w:tcPr>
            <w:tcW w:w="7501" w:type="dxa"/>
            <w:gridSpan w:val="5"/>
            <w:tcBorders>
              <w:top w:val="single" w:sz="6" w:space="0" w:color="000000"/>
              <w:left w:val="single" w:sz="6" w:space="0" w:color="000000"/>
              <w:bottom w:val="single" w:sz="6" w:space="0" w:color="000000"/>
              <w:right w:val="single" w:sz="6" w:space="0" w:color="000000"/>
            </w:tcBorders>
          </w:tcPr>
          <w:p w14:paraId="418BE2AF" w14:textId="77777777" w:rsidR="00513B27" w:rsidRPr="007D5B4D" w:rsidRDefault="00513B27" w:rsidP="005F7B93">
            <w:pPr>
              <w:pStyle w:val="BodyText"/>
              <w:spacing w:before="15"/>
            </w:pPr>
            <w:r w:rsidRPr="007D5B4D">
              <w:t xml:space="preserve">GUERIDON SERVICE: </w:t>
            </w:r>
          </w:p>
          <w:p w14:paraId="2E842F96" w14:textId="77777777" w:rsidR="00513B27" w:rsidRPr="007D5B4D" w:rsidRDefault="00513B27" w:rsidP="00513B27">
            <w:pPr>
              <w:pStyle w:val="BodyText"/>
              <w:widowControl w:val="0"/>
              <w:numPr>
                <w:ilvl w:val="0"/>
                <w:numId w:val="13"/>
              </w:numPr>
              <w:suppressAutoHyphens w:val="0"/>
              <w:autoSpaceDE w:val="0"/>
              <w:autoSpaceDN w:val="0"/>
              <w:spacing w:before="15" w:after="0"/>
            </w:pPr>
            <w:r w:rsidRPr="007D5B4D">
              <w:t>History of gueridon, Definition and term gueridon, General points to be considered while doing gueridon, Advantages and disadvantages of gueridon services, Gueridon equipment’s and ingredients, Method of service of common gueridon preparations.</w:t>
            </w:r>
          </w:p>
        </w:tc>
        <w:tc>
          <w:tcPr>
            <w:tcW w:w="1523" w:type="dxa"/>
            <w:tcBorders>
              <w:top w:val="single" w:sz="6" w:space="0" w:color="000000"/>
              <w:left w:val="single" w:sz="6" w:space="0" w:color="000000"/>
              <w:bottom w:val="single" w:sz="6" w:space="0" w:color="000000"/>
              <w:right w:val="single" w:sz="6" w:space="0" w:color="000000"/>
            </w:tcBorders>
          </w:tcPr>
          <w:p w14:paraId="2022696E" w14:textId="77777777" w:rsidR="00513B27" w:rsidRPr="007D5B4D" w:rsidRDefault="00513B27" w:rsidP="005F7B93">
            <w:pPr>
              <w:ind w:left="63"/>
              <w:jc w:val="center"/>
            </w:pPr>
          </w:p>
          <w:p w14:paraId="633375EE" w14:textId="77777777" w:rsidR="00513B27" w:rsidRPr="007D5B4D" w:rsidRDefault="00513B27" w:rsidP="005F7B93">
            <w:pPr>
              <w:ind w:left="63"/>
              <w:jc w:val="center"/>
            </w:pPr>
          </w:p>
          <w:p w14:paraId="4840048D" w14:textId="77777777" w:rsidR="00513B27" w:rsidRPr="007D5B4D" w:rsidRDefault="00513B27" w:rsidP="005F7B93">
            <w:pPr>
              <w:ind w:left="63"/>
              <w:jc w:val="center"/>
            </w:pPr>
            <w:r w:rsidRPr="007D5B4D">
              <w:t>7</w:t>
            </w:r>
          </w:p>
        </w:tc>
      </w:tr>
      <w:tr w:rsidR="00513B27" w:rsidRPr="007D5B4D" w14:paraId="1A37252E" w14:textId="77777777" w:rsidTr="00FC5EA0">
        <w:trPr>
          <w:trHeight w:val="2415"/>
        </w:trPr>
        <w:tc>
          <w:tcPr>
            <w:tcW w:w="1078" w:type="dxa"/>
            <w:tcBorders>
              <w:top w:val="single" w:sz="6" w:space="0" w:color="000000"/>
              <w:left w:val="single" w:sz="6" w:space="0" w:color="000000"/>
              <w:bottom w:val="single" w:sz="6" w:space="0" w:color="000000"/>
              <w:right w:val="single" w:sz="6" w:space="0" w:color="000000"/>
            </w:tcBorders>
          </w:tcPr>
          <w:p w14:paraId="129155FC" w14:textId="77777777" w:rsidR="00880E24" w:rsidRDefault="00880E24" w:rsidP="005F7B93">
            <w:pPr>
              <w:ind w:right="23"/>
              <w:jc w:val="center"/>
              <w:rPr>
                <w:rFonts w:eastAsia="Times New Roman"/>
              </w:rPr>
            </w:pPr>
          </w:p>
          <w:p w14:paraId="44EC8FB9" w14:textId="77777777" w:rsidR="00880E24" w:rsidRDefault="00880E24" w:rsidP="005F7B93">
            <w:pPr>
              <w:ind w:right="23"/>
              <w:jc w:val="center"/>
              <w:rPr>
                <w:rFonts w:eastAsia="Times New Roman"/>
              </w:rPr>
            </w:pPr>
          </w:p>
          <w:p w14:paraId="7240D3CA" w14:textId="77777777" w:rsidR="00880E24" w:rsidRDefault="00880E24" w:rsidP="005F7B93">
            <w:pPr>
              <w:ind w:right="23"/>
              <w:jc w:val="center"/>
              <w:rPr>
                <w:rFonts w:eastAsia="Times New Roman"/>
              </w:rPr>
            </w:pPr>
          </w:p>
          <w:p w14:paraId="60846DBE" w14:textId="77777777" w:rsidR="00880E24" w:rsidRDefault="00880E24" w:rsidP="005F7B93">
            <w:pPr>
              <w:ind w:right="23"/>
              <w:jc w:val="center"/>
              <w:rPr>
                <w:rFonts w:eastAsia="Times New Roman"/>
              </w:rPr>
            </w:pPr>
          </w:p>
          <w:p w14:paraId="7AB56C6C" w14:textId="3C09D6DB" w:rsidR="00513B27" w:rsidRPr="007D5B4D" w:rsidRDefault="00513B27" w:rsidP="005F7B93">
            <w:pPr>
              <w:ind w:right="23"/>
              <w:jc w:val="center"/>
              <w:rPr>
                <w:rFonts w:eastAsia="Times New Roman"/>
              </w:rPr>
            </w:pPr>
            <w:r w:rsidRPr="007D5B4D">
              <w:rPr>
                <w:rFonts w:eastAsia="Times New Roman"/>
              </w:rPr>
              <w:t>V</w:t>
            </w:r>
          </w:p>
        </w:tc>
        <w:tc>
          <w:tcPr>
            <w:tcW w:w="7501" w:type="dxa"/>
            <w:gridSpan w:val="5"/>
            <w:tcBorders>
              <w:top w:val="single" w:sz="6" w:space="0" w:color="000000"/>
              <w:left w:val="single" w:sz="6" w:space="0" w:color="000000"/>
              <w:bottom w:val="single" w:sz="6" w:space="0" w:color="000000"/>
              <w:right w:val="single" w:sz="6" w:space="0" w:color="000000"/>
            </w:tcBorders>
          </w:tcPr>
          <w:p w14:paraId="1D0D5C14" w14:textId="77777777" w:rsidR="00513B27" w:rsidRPr="007D5B4D" w:rsidRDefault="00513B27" w:rsidP="005F7B93">
            <w:pPr>
              <w:adjustRightInd w:val="0"/>
              <w:rPr>
                <w:b/>
              </w:rPr>
            </w:pPr>
            <w:r w:rsidRPr="007D5B4D">
              <w:rPr>
                <w:b/>
              </w:rPr>
              <w:t>Banquet and Catering Management (PRACTICAL):</w:t>
            </w:r>
          </w:p>
          <w:p w14:paraId="24923406" w14:textId="77777777" w:rsidR="00513B27" w:rsidRPr="007D5B4D" w:rsidRDefault="00513B27" w:rsidP="00513B27">
            <w:pPr>
              <w:pStyle w:val="BodyText"/>
              <w:widowControl w:val="0"/>
              <w:numPr>
                <w:ilvl w:val="0"/>
                <w:numId w:val="13"/>
              </w:numPr>
              <w:suppressAutoHyphens w:val="0"/>
              <w:autoSpaceDE w:val="0"/>
              <w:autoSpaceDN w:val="0"/>
              <w:spacing w:before="15" w:after="0"/>
            </w:pPr>
            <w:r w:rsidRPr="007D5B4D">
              <w:t>Table layout and services.</w:t>
            </w:r>
          </w:p>
          <w:p w14:paraId="17E28BF8" w14:textId="77777777" w:rsidR="00513B27" w:rsidRPr="007D5B4D" w:rsidRDefault="00513B27" w:rsidP="00513B27">
            <w:pPr>
              <w:pStyle w:val="BodyText"/>
              <w:widowControl w:val="0"/>
              <w:numPr>
                <w:ilvl w:val="0"/>
                <w:numId w:val="13"/>
              </w:numPr>
              <w:suppressAutoHyphens w:val="0"/>
              <w:autoSpaceDE w:val="0"/>
              <w:autoSpaceDN w:val="0"/>
              <w:spacing w:before="15" w:after="0"/>
            </w:pPr>
            <w:r w:rsidRPr="007D5B4D">
              <w:t xml:space="preserve">Layout and drawing of the functions prospectus and identifying its appropriate usage </w:t>
            </w:r>
          </w:p>
          <w:p w14:paraId="69206F00" w14:textId="77777777" w:rsidR="00513B27" w:rsidRPr="007D5B4D" w:rsidRDefault="00513B27" w:rsidP="00513B27">
            <w:pPr>
              <w:pStyle w:val="BodyText"/>
              <w:widowControl w:val="0"/>
              <w:numPr>
                <w:ilvl w:val="0"/>
                <w:numId w:val="13"/>
              </w:numPr>
              <w:suppressAutoHyphens w:val="0"/>
              <w:autoSpaceDE w:val="0"/>
              <w:autoSpaceDN w:val="0"/>
              <w:spacing w:before="15" w:after="0"/>
            </w:pPr>
            <w:r w:rsidRPr="007D5B4D">
              <w:t xml:space="preserve">Planning of different types of buffet presentation and setting of the counters. </w:t>
            </w:r>
          </w:p>
          <w:p w14:paraId="1C4F3EE6" w14:textId="77777777" w:rsidR="00513B27" w:rsidRPr="007D5B4D" w:rsidRDefault="00513B27" w:rsidP="00513B27">
            <w:pPr>
              <w:pStyle w:val="BodyText"/>
              <w:widowControl w:val="0"/>
              <w:numPr>
                <w:ilvl w:val="0"/>
                <w:numId w:val="13"/>
              </w:numPr>
              <w:suppressAutoHyphens w:val="0"/>
              <w:autoSpaceDE w:val="0"/>
              <w:autoSpaceDN w:val="0"/>
              <w:spacing w:before="15" w:after="0"/>
            </w:pPr>
            <w:r w:rsidRPr="007D5B4D">
              <w:t>Identification of buffet equipments.</w:t>
            </w:r>
          </w:p>
          <w:p w14:paraId="272CC69D" w14:textId="77777777" w:rsidR="00513B27" w:rsidRPr="007D5B4D" w:rsidRDefault="00513B27" w:rsidP="00513B27">
            <w:pPr>
              <w:pStyle w:val="BodyText"/>
              <w:widowControl w:val="0"/>
              <w:numPr>
                <w:ilvl w:val="0"/>
                <w:numId w:val="13"/>
              </w:numPr>
              <w:suppressAutoHyphens w:val="0"/>
              <w:autoSpaceDE w:val="0"/>
              <w:autoSpaceDN w:val="0"/>
              <w:spacing w:before="15" w:after="0"/>
            </w:pPr>
            <w:r w:rsidRPr="007D5B4D">
              <w:t>Preparation of function checklist of buffet.</w:t>
            </w:r>
          </w:p>
          <w:p w14:paraId="7BCC2C54" w14:textId="77777777" w:rsidR="00513B27" w:rsidRPr="007D5B4D" w:rsidRDefault="00513B27" w:rsidP="00513B27">
            <w:pPr>
              <w:pStyle w:val="BodyText"/>
              <w:widowControl w:val="0"/>
              <w:numPr>
                <w:ilvl w:val="0"/>
                <w:numId w:val="13"/>
              </w:numPr>
              <w:suppressAutoHyphens w:val="0"/>
              <w:autoSpaceDE w:val="0"/>
              <w:autoSpaceDN w:val="0"/>
              <w:spacing w:before="15" w:after="0"/>
            </w:pPr>
            <w:r w:rsidRPr="007D5B4D">
              <w:t xml:space="preserve">Assignment on buffet menu planning, </w:t>
            </w:r>
          </w:p>
          <w:p w14:paraId="62CD94AA" w14:textId="77777777" w:rsidR="00513B27" w:rsidRPr="007D5B4D" w:rsidRDefault="00513B27" w:rsidP="00513B27">
            <w:pPr>
              <w:pStyle w:val="BodyText"/>
              <w:widowControl w:val="0"/>
              <w:numPr>
                <w:ilvl w:val="0"/>
                <w:numId w:val="13"/>
              </w:numPr>
              <w:suppressAutoHyphens w:val="0"/>
              <w:autoSpaceDE w:val="0"/>
              <w:autoSpaceDN w:val="0"/>
              <w:spacing w:before="15" w:after="0"/>
            </w:pPr>
            <w:r w:rsidRPr="007D5B4D">
              <w:t xml:space="preserve">Seating plans of different Banquets. </w:t>
            </w:r>
          </w:p>
          <w:p w14:paraId="03CD2B3B" w14:textId="77777777" w:rsidR="00513B27" w:rsidRPr="007D5B4D" w:rsidRDefault="00513B27" w:rsidP="00513B27">
            <w:pPr>
              <w:pStyle w:val="BodyText"/>
              <w:widowControl w:val="0"/>
              <w:numPr>
                <w:ilvl w:val="0"/>
                <w:numId w:val="13"/>
              </w:numPr>
              <w:suppressAutoHyphens w:val="0"/>
              <w:autoSpaceDE w:val="0"/>
              <w:autoSpaceDN w:val="0"/>
              <w:spacing w:before="15" w:after="0"/>
            </w:pPr>
            <w:r w:rsidRPr="007D5B4D">
              <w:t xml:space="preserve">To visit Hotels for Buffet Banquet and business events </w:t>
            </w:r>
          </w:p>
        </w:tc>
        <w:tc>
          <w:tcPr>
            <w:tcW w:w="1523" w:type="dxa"/>
            <w:tcBorders>
              <w:top w:val="single" w:sz="6" w:space="0" w:color="000000"/>
              <w:left w:val="single" w:sz="6" w:space="0" w:color="000000"/>
              <w:bottom w:val="single" w:sz="6" w:space="0" w:color="000000"/>
              <w:right w:val="single" w:sz="6" w:space="0" w:color="000000"/>
            </w:tcBorders>
          </w:tcPr>
          <w:p w14:paraId="7100385E" w14:textId="77777777" w:rsidR="00513B27" w:rsidRPr="007D5B4D" w:rsidRDefault="00513B27" w:rsidP="005F7B93">
            <w:pPr>
              <w:ind w:left="63"/>
              <w:jc w:val="center"/>
            </w:pPr>
          </w:p>
          <w:p w14:paraId="307F685C" w14:textId="77777777" w:rsidR="00513B27" w:rsidRPr="007D5B4D" w:rsidRDefault="00513B27" w:rsidP="005F7B93">
            <w:pPr>
              <w:ind w:left="63"/>
              <w:jc w:val="center"/>
            </w:pPr>
          </w:p>
          <w:p w14:paraId="22D34ECA" w14:textId="77777777" w:rsidR="00513B27" w:rsidRPr="007D5B4D" w:rsidRDefault="00513B27" w:rsidP="005F7B93">
            <w:pPr>
              <w:ind w:left="63"/>
              <w:jc w:val="center"/>
            </w:pPr>
          </w:p>
          <w:p w14:paraId="1F826C28" w14:textId="77777777" w:rsidR="00513B27" w:rsidRPr="007D5B4D" w:rsidRDefault="00513B27" w:rsidP="005F7B93">
            <w:pPr>
              <w:ind w:left="63"/>
              <w:jc w:val="center"/>
            </w:pPr>
          </w:p>
          <w:p w14:paraId="697C0D06" w14:textId="77777777" w:rsidR="00513B27" w:rsidRPr="007D5B4D" w:rsidRDefault="00513B27" w:rsidP="005F7B93">
            <w:pPr>
              <w:ind w:left="63"/>
              <w:jc w:val="center"/>
            </w:pPr>
          </w:p>
          <w:p w14:paraId="570C9EDB" w14:textId="297CD8F8" w:rsidR="00513B27" w:rsidRPr="007D5B4D" w:rsidRDefault="00364A8E" w:rsidP="005F7B93">
            <w:pPr>
              <w:ind w:left="63"/>
              <w:jc w:val="center"/>
            </w:pPr>
            <w:r>
              <w:t>60</w:t>
            </w:r>
          </w:p>
        </w:tc>
      </w:tr>
      <w:tr w:rsidR="00513B27" w:rsidRPr="007D5B4D" w14:paraId="74E7A662" w14:textId="77777777" w:rsidTr="00FC5EA0">
        <w:trPr>
          <w:trHeight w:val="525"/>
        </w:trPr>
        <w:tc>
          <w:tcPr>
            <w:tcW w:w="1078" w:type="dxa"/>
            <w:tcBorders>
              <w:top w:val="single" w:sz="6" w:space="0" w:color="000000"/>
              <w:left w:val="single" w:sz="6" w:space="0" w:color="000000"/>
              <w:bottom w:val="single" w:sz="6" w:space="0" w:color="000000"/>
              <w:right w:val="single" w:sz="6" w:space="0" w:color="000000"/>
            </w:tcBorders>
          </w:tcPr>
          <w:p w14:paraId="509A2595" w14:textId="77777777" w:rsidR="00513B27" w:rsidRPr="007D5B4D" w:rsidRDefault="00513B27" w:rsidP="005F7B93">
            <w:pPr>
              <w:ind w:right="23"/>
              <w:jc w:val="center"/>
              <w:rPr>
                <w:rFonts w:eastAsia="Times New Roman"/>
              </w:rPr>
            </w:pPr>
          </w:p>
        </w:tc>
        <w:tc>
          <w:tcPr>
            <w:tcW w:w="7501" w:type="dxa"/>
            <w:gridSpan w:val="5"/>
            <w:tcBorders>
              <w:top w:val="single" w:sz="6" w:space="0" w:color="000000"/>
              <w:left w:val="single" w:sz="6" w:space="0" w:color="000000"/>
              <w:bottom w:val="single" w:sz="6" w:space="0" w:color="000000"/>
              <w:right w:val="single" w:sz="6" w:space="0" w:color="000000"/>
            </w:tcBorders>
          </w:tcPr>
          <w:p w14:paraId="44A0B718" w14:textId="77777777" w:rsidR="00513B27" w:rsidRPr="007D5B4D" w:rsidRDefault="00513B27" w:rsidP="005F7B93">
            <w:pPr>
              <w:jc w:val="center"/>
              <w:rPr>
                <w:b/>
                <w:kern w:val="0"/>
              </w:rPr>
            </w:pPr>
            <w:r w:rsidRPr="007D5B4D">
              <w:rPr>
                <w:rFonts w:eastAsia="Arial"/>
                <w:b/>
                <w:kern w:val="0"/>
              </w:rPr>
              <w:t>Suggested Evaluation Methods</w:t>
            </w:r>
          </w:p>
        </w:tc>
        <w:tc>
          <w:tcPr>
            <w:tcW w:w="1523" w:type="dxa"/>
            <w:tcBorders>
              <w:top w:val="single" w:sz="6" w:space="0" w:color="000000"/>
              <w:left w:val="single" w:sz="6" w:space="0" w:color="000000"/>
              <w:bottom w:val="single" w:sz="6" w:space="0" w:color="000000"/>
              <w:right w:val="single" w:sz="6" w:space="0" w:color="000000"/>
            </w:tcBorders>
          </w:tcPr>
          <w:p w14:paraId="649CF81F" w14:textId="77777777" w:rsidR="00513B27" w:rsidRPr="007D5B4D" w:rsidRDefault="00513B27" w:rsidP="005F7B93">
            <w:pPr>
              <w:ind w:left="63"/>
              <w:jc w:val="center"/>
            </w:pPr>
          </w:p>
        </w:tc>
      </w:tr>
      <w:tr w:rsidR="00513B27" w:rsidRPr="007D5B4D" w14:paraId="4B3229C4" w14:textId="77777777" w:rsidTr="00FC5EA0">
        <w:trPr>
          <w:trHeight w:val="435"/>
        </w:trPr>
        <w:tc>
          <w:tcPr>
            <w:tcW w:w="5205" w:type="dxa"/>
            <w:gridSpan w:val="3"/>
            <w:tcBorders>
              <w:top w:val="single" w:sz="6" w:space="0" w:color="000000"/>
              <w:left w:val="single" w:sz="6" w:space="0" w:color="000000"/>
              <w:bottom w:val="single" w:sz="6" w:space="0" w:color="000000"/>
              <w:right w:val="single" w:sz="6" w:space="0" w:color="000000"/>
            </w:tcBorders>
          </w:tcPr>
          <w:p w14:paraId="75E6F7BB" w14:textId="77777777" w:rsidR="00513B27" w:rsidRPr="007D5B4D" w:rsidRDefault="00513B27" w:rsidP="005F7B93">
            <w:pPr>
              <w:widowControl w:val="0"/>
              <w:autoSpaceDE w:val="0"/>
              <w:autoSpaceDN w:val="0"/>
              <w:spacing w:line="264" w:lineRule="exact"/>
              <w:ind w:left="105"/>
              <w:rPr>
                <w:rFonts w:eastAsia="Arial"/>
                <w:b/>
                <w:kern w:val="0"/>
              </w:rPr>
            </w:pPr>
            <w:r w:rsidRPr="007D5B4D">
              <w:rPr>
                <w:rFonts w:eastAsia="Arial"/>
                <w:b/>
                <w:kern w:val="0"/>
              </w:rPr>
              <w:t>Internal Assessment:</w:t>
            </w:r>
          </w:p>
          <w:p w14:paraId="38BAC422" w14:textId="77777777" w:rsidR="00513B27" w:rsidRPr="007D5B4D" w:rsidRDefault="00513B27" w:rsidP="00513B27">
            <w:pPr>
              <w:widowControl w:val="0"/>
              <w:numPr>
                <w:ilvl w:val="0"/>
                <w:numId w:val="9"/>
              </w:numPr>
              <w:suppressAutoHyphens w:val="0"/>
              <w:autoSpaceDE w:val="0"/>
              <w:autoSpaceDN w:val="0"/>
              <w:spacing w:line="264" w:lineRule="exact"/>
              <w:ind w:left="540"/>
              <w:rPr>
                <w:rFonts w:eastAsia="Arial"/>
                <w:b/>
                <w:kern w:val="0"/>
              </w:rPr>
            </w:pPr>
            <w:r w:rsidRPr="007D5B4D">
              <w:rPr>
                <w:rFonts w:eastAsia="Arial"/>
                <w:b/>
                <w:kern w:val="0"/>
              </w:rPr>
              <w:t>Theory</w:t>
            </w:r>
          </w:p>
          <w:p w14:paraId="70032849" w14:textId="77777777" w:rsidR="00513B27" w:rsidRPr="007D5B4D" w:rsidRDefault="00513B27" w:rsidP="00513B27">
            <w:pPr>
              <w:widowControl w:val="0"/>
              <w:numPr>
                <w:ilvl w:val="0"/>
                <w:numId w:val="10"/>
              </w:numPr>
              <w:suppressAutoHyphens w:val="0"/>
              <w:autoSpaceDE w:val="0"/>
              <w:autoSpaceDN w:val="0"/>
              <w:spacing w:line="264" w:lineRule="exact"/>
              <w:ind w:left="540" w:hanging="90"/>
              <w:rPr>
                <w:rFonts w:eastAsia="Arial"/>
                <w:b/>
                <w:kern w:val="0"/>
              </w:rPr>
            </w:pPr>
            <w:r w:rsidRPr="007D5B4D">
              <w:rPr>
                <w:rFonts w:eastAsia="Arial"/>
                <w:kern w:val="0"/>
              </w:rPr>
              <w:t>Class Participation: 04 Marks</w:t>
            </w:r>
          </w:p>
          <w:p w14:paraId="442D73DA" w14:textId="77777777" w:rsidR="00513B27" w:rsidRPr="007D5B4D" w:rsidRDefault="00513B27" w:rsidP="00513B27">
            <w:pPr>
              <w:widowControl w:val="0"/>
              <w:numPr>
                <w:ilvl w:val="0"/>
                <w:numId w:val="11"/>
              </w:numPr>
              <w:suppressAutoHyphens w:val="0"/>
              <w:autoSpaceDE w:val="0"/>
              <w:autoSpaceDN w:val="0"/>
              <w:adjustRightInd w:val="0"/>
              <w:spacing w:line="264" w:lineRule="exact"/>
              <w:ind w:left="540" w:hanging="90"/>
              <w:rPr>
                <w:rFonts w:eastAsia="Arial"/>
                <w:kern w:val="0"/>
              </w:rPr>
            </w:pPr>
            <w:r w:rsidRPr="007D5B4D">
              <w:rPr>
                <w:rFonts w:eastAsia="Arial"/>
                <w:kern w:val="0"/>
              </w:rPr>
              <w:t>Seminar/presentation/assignment/quiz/class test etc.: 04 Marks</w:t>
            </w:r>
          </w:p>
          <w:p w14:paraId="1EC24B70" w14:textId="77777777" w:rsidR="00513B27" w:rsidRPr="007D5B4D" w:rsidRDefault="00513B27" w:rsidP="00513B27">
            <w:pPr>
              <w:numPr>
                <w:ilvl w:val="0"/>
                <w:numId w:val="11"/>
              </w:numPr>
              <w:suppressAutoHyphens w:val="0"/>
              <w:adjustRightInd w:val="0"/>
              <w:spacing w:line="276" w:lineRule="auto"/>
              <w:ind w:left="540" w:hanging="90"/>
              <w:rPr>
                <w:rFonts w:eastAsia="Times New Roman"/>
                <w:b/>
                <w:bCs/>
                <w:kern w:val="0"/>
              </w:rPr>
            </w:pPr>
            <w:r w:rsidRPr="007D5B4D">
              <w:rPr>
                <w:rFonts w:eastAsia="Times New Roman"/>
                <w:kern w:val="0"/>
              </w:rPr>
              <w:t xml:space="preserve">Mid-Term Exam: 07 Marks </w:t>
            </w:r>
          </w:p>
          <w:p w14:paraId="1ED4C7FA" w14:textId="77777777" w:rsidR="00513B27" w:rsidRPr="007D5B4D" w:rsidRDefault="00513B27" w:rsidP="00513B27">
            <w:pPr>
              <w:numPr>
                <w:ilvl w:val="0"/>
                <w:numId w:val="12"/>
              </w:numPr>
              <w:suppressAutoHyphens w:val="0"/>
              <w:adjustRightInd w:val="0"/>
              <w:spacing w:line="276" w:lineRule="auto"/>
              <w:ind w:left="540"/>
              <w:rPr>
                <w:rFonts w:eastAsia="Times New Roman"/>
                <w:b/>
                <w:bCs/>
                <w:kern w:val="0"/>
              </w:rPr>
            </w:pPr>
            <w:r w:rsidRPr="007D5B4D">
              <w:rPr>
                <w:rFonts w:eastAsia="Times New Roman"/>
                <w:b/>
                <w:kern w:val="0"/>
              </w:rPr>
              <w:t xml:space="preserve">Practicum  </w:t>
            </w:r>
          </w:p>
          <w:p w14:paraId="640895D0" w14:textId="77777777" w:rsidR="00513B27" w:rsidRPr="007D5B4D" w:rsidRDefault="00513B27" w:rsidP="00513B27">
            <w:pPr>
              <w:widowControl w:val="0"/>
              <w:numPr>
                <w:ilvl w:val="0"/>
                <w:numId w:val="10"/>
              </w:numPr>
              <w:suppressAutoHyphens w:val="0"/>
              <w:autoSpaceDE w:val="0"/>
              <w:autoSpaceDN w:val="0"/>
              <w:spacing w:line="264" w:lineRule="exact"/>
              <w:ind w:left="540" w:hanging="90"/>
              <w:rPr>
                <w:rFonts w:eastAsia="Arial"/>
                <w:b/>
                <w:kern w:val="0"/>
              </w:rPr>
            </w:pPr>
            <w:r w:rsidRPr="007D5B4D">
              <w:rPr>
                <w:rFonts w:eastAsia="Arial"/>
                <w:kern w:val="0"/>
              </w:rPr>
              <w:t xml:space="preserve">Class Participation: 05  </w:t>
            </w:r>
          </w:p>
          <w:p w14:paraId="38683E28" w14:textId="77777777" w:rsidR="00513B27" w:rsidRPr="007D5B4D" w:rsidRDefault="00513B27" w:rsidP="00513B27">
            <w:pPr>
              <w:widowControl w:val="0"/>
              <w:numPr>
                <w:ilvl w:val="0"/>
                <w:numId w:val="11"/>
              </w:numPr>
              <w:suppressAutoHyphens w:val="0"/>
              <w:autoSpaceDE w:val="0"/>
              <w:autoSpaceDN w:val="0"/>
              <w:adjustRightInd w:val="0"/>
              <w:spacing w:line="264" w:lineRule="exact"/>
              <w:ind w:left="540" w:hanging="90"/>
              <w:rPr>
                <w:rFonts w:eastAsia="Arial"/>
                <w:kern w:val="0"/>
              </w:rPr>
            </w:pPr>
            <w:r w:rsidRPr="007D5B4D">
              <w:rPr>
                <w:rFonts w:eastAsia="Arial"/>
                <w:kern w:val="0"/>
              </w:rPr>
              <w:t>Seminar/Demonstration/Viva-voce/Lab records etc.: 10 Marks</w:t>
            </w:r>
          </w:p>
          <w:p w14:paraId="12254619" w14:textId="77777777" w:rsidR="00513B27" w:rsidRPr="007D5B4D" w:rsidRDefault="00513B27" w:rsidP="00513B27">
            <w:pPr>
              <w:widowControl w:val="0"/>
              <w:numPr>
                <w:ilvl w:val="0"/>
                <w:numId w:val="11"/>
              </w:numPr>
              <w:suppressAutoHyphens w:val="0"/>
              <w:autoSpaceDE w:val="0"/>
              <w:autoSpaceDN w:val="0"/>
              <w:adjustRightInd w:val="0"/>
              <w:spacing w:line="264" w:lineRule="exact"/>
              <w:ind w:left="540" w:hanging="90"/>
              <w:rPr>
                <w:rFonts w:eastAsia="Arial"/>
                <w:kern w:val="0"/>
              </w:rPr>
            </w:pPr>
            <w:r w:rsidRPr="007D5B4D">
              <w:rPr>
                <w:rFonts w:eastAsia="Times New Roman"/>
                <w:kern w:val="0"/>
              </w:rPr>
              <w:t>Mid-Term Exam: NA</w:t>
            </w:r>
          </w:p>
        </w:tc>
        <w:tc>
          <w:tcPr>
            <w:tcW w:w="4897" w:type="dxa"/>
            <w:gridSpan w:val="4"/>
            <w:tcBorders>
              <w:top w:val="single" w:sz="6" w:space="0" w:color="000000"/>
              <w:left w:val="single" w:sz="6" w:space="0" w:color="000000"/>
              <w:bottom w:val="single" w:sz="6" w:space="0" w:color="000000"/>
              <w:right w:val="single" w:sz="6" w:space="0" w:color="000000"/>
            </w:tcBorders>
          </w:tcPr>
          <w:p w14:paraId="3AFEDE16" w14:textId="77777777" w:rsidR="00513B27" w:rsidRPr="007D5B4D" w:rsidRDefault="00513B27" w:rsidP="005F7B93">
            <w:pPr>
              <w:widowControl w:val="0"/>
              <w:autoSpaceDE w:val="0"/>
              <w:autoSpaceDN w:val="0"/>
              <w:spacing w:line="268" w:lineRule="exact"/>
              <w:rPr>
                <w:rFonts w:eastAsia="Arial"/>
                <w:b/>
                <w:kern w:val="0"/>
              </w:rPr>
            </w:pPr>
            <w:r w:rsidRPr="007D5B4D">
              <w:rPr>
                <w:rFonts w:eastAsia="Arial"/>
                <w:b/>
                <w:kern w:val="0"/>
              </w:rPr>
              <w:t>End Term Examination:</w:t>
            </w:r>
          </w:p>
          <w:p w14:paraId="5E9AC3E3" w14:textId="77777777" w:rsidR="00513B27" w:rsidRPr="007D5B4D" w:rsidRDefault="00513B27" w:rsidP="005F7B93">
            <w:pPr>
              <w:widowControl w:val="0"/>
              <w:tabs>
                <w:tab w:val="center" w:pos="4881"/>
              </w:tabs>
              <w:autoSpaceDE w:val="0"/>
              <w:autoSpaceDN w:val="0"/>
              <w:spacing w:line="243" w:lineRule="exact"/>
              <w:rPr>
                <w:rFonts w:eastAsia="Arial"/>
                <w:kern w:val="0"/>
              </w:rPr>
            </w:pPr>
          </w:p>
          <w:p w14:paraId="7259C9C2" w14:textId="77777777" w:rsidR="00513B27" w:rsidRPr="007D5B4D" w:rsidRDefault="00513B27" w:rsidP="005F7B93">
            <w:pPr>
              <w:widowControl w:val="0"/>
              <w:tabs>
                <w:tab w:val="center" w:pos="4881"/>
              </w:tabs>
              <w:autoSpaceDE w:val="0"/>
              <w:autoSpaceDN w:val="0"/>
              <w:spacing w:line="243" w:lineRule="exact"/>
              <w:rPr>
                <w:rFonts w:eastAsia="Arial"/>
                <w:kern w:val="0"/>
              </w:rPr>
            </w:pPr>
            <w:r w:rsidRPr="007D5B4D">
              <w:rPr>
                <w:rFonts w:eastAsia="Arial"/>
                <w:kern w:val="0"/>
              </w:rPr>
              <w:tab/>
            </w:r>
          </w:p>
          <w:p w14:paraId="799DFFB3" w14:textId="77777777" w:rsidR="00513B27" w:rsidRPr="007D5B4D" w:rsidRDefault="00513B27" w:rsidP="005F7B93">
            <w:pPr>
              <w:widowControl w:val="0"/>
              <w:autoSpaceDE w:val="0"/>
              <w:autoSpaceDN w:val="0"/>
              <w:spacing w:line="268" w:lineRule="exact"/>
              <w:rPr>
                <w:rFonts w:eastAsia="Arial"/>
                <w:kern w:val="0"/>
              </w:rPr>
            </w:pPr>
          </w:p>
          <w:p w14:paraId="3D676958" w14:textId="77777777" w:rsidR="00513B27" w:rsidRPr="007D5B4D" w:rsidRDefault="00513B27" w:rsidP="005F7B93">
            <w:pPr>
              <w:ind w:left="63"/>
              <w:rPr>
                <w:rFonts w:eastAsia="Arial"/>
                <w:kern w:val="0"/>
              </w:rPr>
            </w:pPr>
            <w:r w:rsidRPr="007D5B4D">
              <w:rPr>
                <w:rFonts w:eastAsia="Arial"/>
                <w:kern w:val="0"/>
              </w:rPr>
              <w:t>End Term Exam Theory Marks: 35</w:t>
            </w:r>
          </w:p>
          <w:p w14:paraId="43411D6D" w14:textId="77777777" w:rsidR="00513B27" w:rsidRPr="007D5B4D" w:rsidRDefault="00513B27" w:rsidP="005F7B93">
            <w:pPr>
              <w:ind w:left="63"/>
              <w:rPr>
                <w:rFonts w:eastAsia="Arial"/>
                <w:kern w:val="0"/>
              </w:rPr>
            </w:pPr>
          </w:p>
          <w:p w14:paraId="3412AAE0" w14:textId="77777777" w:rsidR="00513B27" w:rsidRPr="007D5B4D" w:rsidRDefault="00513B27" w:rsidP="005F7B93">
            <w:pPr>
              <w:ind w:left="63"/>
            </w:pPr>
            <w:r w:rsidRPr="007D5B4D">
              <w:t>End Term Exam Practical: 35</w:t>
            </w:r>
          </w:p>
        </w:tc>
      </w:tr>
      <w:tr w:rsidR="00513B27" w:rsidRPr="007D5B4D" w14:paraId="4219AC59" w14:textId="77777777" w:rsidTr="00FC5EA0">
        <w:trPr>
          <w:trHeight w:val="615"/>
        </w:trPr>
        <w:tc>
          <w:tcPr>
            <w:tcW w:w="10102" w:type="dxa"/>
            <w:gridSpan w:val="7"/>
            <w:tcBorders>
              <w:top w:val="single" w:sz="6" w:space="0" w:color="000000"/>
              <w:left w:val="single" w:sz="6" w:space="0" w:color="000000"/>
              <w:bottom w:val="single" w:sz="6" w:space="0" w:color="000000"/>
              <w:right w:val="single" w:sz="6" w:space="0" w:color="000000"/>
            </w:tcBorders>
          </w:tcPr>
          <w:p w14:paraId="5E792E9A" w14:textId="77777777" w:rsidR="00513B27" w:rsidRPr="007D5B4D" w:rsidRDefault="00513B27" w:rsidP="005F7B93">
            <w:pPr>
              <w:widowControl w:val="0"/>
              <w:autoSpaceDE w:val="0"/>
              <w:autoSpaceDN w:val="0"/>
              <w:spacing w:line="268" w:lineRule="exact"/>
              <w:jc w:val="center"/>
              <w:rPr>
                <w:rFonts w:eastAsia="Arial"/>
                <w:b/>
                <w:spacing w:val="-2"/>
                <w:w w:val="110"/>
                <w:kern w:val="0"/>
              </w:rPr>
            </w:pPr>
            <w:r w:rsidRPr="007D5B4D">
              <w:rPr>
                <w:rFonts w:eastAsia="Arial"/>
                <w:b/>
                <w:w w:val="110"/>
                <w:kern w:val="0"/>
              </w:rPr>
              <w:t>Part C-Learning</w:t>
            </w:r>
            <w:r w:rsidRPr="007D5B4D">
              <w:rPr>
                <w:rFonts w:eastAsia="Arial"/>
                <w:b/>
                <w:spacing w:val="-2"/>
                <w:w w:val="110"/>
                <w:kern w:val="0"/>
              </w:rPr>
              <w:t xml:space="preserve"> Resources</w:t>
            </w:r>
          </w:p>
          <w:p w14:paraId="69FDA116" w14:textId="77777777" w:rsidR="00513B27" w:rsidRPr="007D5B4D" w:rsidRDefault="00513B27" w:rsidP="005F7B93">
            <w:pPr>
              <w:ind w:left="63"/>
              <w:jc w:val="center"/>
            </w:pPr>
          </w:p>
        </w:tc>
      </w:tr>
      <w:tr w:rsidR="00513B27" w:rsidRPr="007D5B4D" w14:paraId="13D0BE00" w14:textId="77777777" w:rsidTr="00FC5EA0">
        <w:trPr>
          <w:trHeight w:val="1965"/>
        </w:trPr>
        <w:tc>
          <w:tcPr>
            <w:tcW w:w="1078" w:type="dxa"/>
            <w:tcBorders>
              <w:top w:val="single" w:sz="6" w:space="0" w:color="000000"/>
              <w:left w:val="single" w:sz="6" w:space="0" w:color="000000"/>
              <w:bottom w:val="single" w:sz="6" w:space="0" w:color="000000"/>
              <w:right w:val="single" w:sz="6" w:space="0" w:color="000000"/>
            </w:tcBorders>
          </w:tcPr>
          <w:p w14:paraId="6DF5A6A0" w14:textId="77777777" w:rsidR="00513B27" w:rsidRPr="007D5B4D" w:rsidRDefault="00513B27" w:rsidP="005F7B93">
            <w:pPr>
              <w:ind w:right="23"/>
              <w:jc w:val="center"/>
              <w:rPr>
                <w:rFonts w:eastAsia="Times New Roman"/>
              </w:rPr>
            </w:pPr>
          </w:p>
        </w:tc>
        <w:tc>
          <w:tcPr>
            <w:tcW w:w="7501" w:type="dxa"/>
            <w:gridSpan w:val="5"/>
            <w:tcBorders>
              <w:top w:val="single" w:sz="6" w:space="0" w:color="000000"/>
              <w:left w:val="single" w:sz="6" w:space="0" w:color="000000"/>
              <w:bottom w:val="single" w:sz="6" w:space="0" w:color="000000"/>
              <w:right w:val="single" w:sz="6" w:space="0" w:color="000000"/>
            </w:tcBorders>
          </w:tcPr>
          <w:p w14:paraId="04062F3B" w14:textId="77777777" w:rsidR="00513B27" w:rsidRPr="007D5B4D" w:rsidRDefault="00513B27" w:rsidP="00513B27">
            <w:pPr>
              <w:pStyle w:val="ListParagraph"/>
              <w:numPr>
                <w:ilvl w:val="0"/>
                <w:numId w:val="8"/>
              </w:numPr>
              <w:spacing w:after="0" w:line="240" w:lineRule="auto"/>
              <w:rPr>
                <w:rFonts w:ascii="Times New Roman" w:hAnsi="Times New Roman" w:cs="Times New Roman"/>
                <w:kern w:val="0"/>
                <w:lang w:bidi="ar-SA"/>
              </w:rPr>
            </w:pPr>
            <w:r w:rsidRPr="007D5B4D">
              <w:rPr>
                <w:rFonts w:ascii="Times New Roman" w:hAnsi="Times New Roman" w:cs="Times New Roman"/>
                <w:kern w:val="0"/>
                <w:lang w:bidi="ar-SA"/>
              </w:rPr>
              <w:t>Food and Beverage Management-by Bernard Davis.</w:t>
            </w:r>
          </w:p>
          <w:p w14:paraId="7C4E9B82" w14:textId="77777777" w:rsidR="00513B27" w:rsidRPr="007D5B4D" w:rsidRDefault="00513B27" w:rsidP="00513B27">
            <w:pPr>
              <w:pStyle w:val="ListParagraph"/>
              <w:numPr>
                <w:ilvl w:val="0"/>
                <w:numId w:val="8"/>
              </w:numPr>
              <w:spacing w:after="0" w:line="240" w:lineRule="auto"/>
              <w:rPr>
                <w:rFonts w:ascii="Times New Roman" w:hAnsi="Times New Roman" w:cs="Times New Roman"/>
                <w:kern w:val="0"/>
                <w:lang w:bidi="ar-SA"/>
              </w:rPr>
            </w:pPr>
            <w:r w:rsidRPr="007D5B4D">
              <w:rPr>
                <w:rFonts w:ascii="Times New Roman" w:hAnsi="Times New Roman" w:cs="Times New Roman"/>
                <w:kern w:val="0"/>
                <w:lang w:bidi="ar-SA"/>
              </w:rPr>
              <w:t>Food and Beverage Management-by jones.</w:t>
            </w:r>
          </w:p>
          <w:p w14:paraId="6EB0C974" w14:textId="77777777" w:rsidR="00513B27" w:rsidRPr="007D5B4D" w:rsidRDefault="00513B27" w:rsidP="00513B27">
            <w:pPr>
              <w:pStyle w:val="ListParagraph"/>
              <w:numPr>
                <w:ilvl w:val="0"/>
                <w:numId w:val="8"/>
              </w:numPr>
              <w:spacing w:after="0" w:line="240" w:lineRule="auto"/>
              <w:rPr>
                <w:rFonts w:ascii="Times New Roman" w:hAnsi="Times New Roman" w:cs="Times New Roman"/>
                <w:kern w:val="0"/>
                <w:lang w:bidi="ar-SA"/>
              </w:rPr>
            </w:pPr>
            <w:r w:rsidRPr="007D5B4D">
              <w:rPr>
                <w:rFonts w:ascii="Times New Roman" w:hAnsi="Times New Roman" w:cs="Times New Roman"/>
                <w:kern w:val="0"/>
                <w:lang w:bidi="ar-SA"/>
              </w:rPr>
              <w:t>Managing Service in Food and Beverage Operations-By Cichy and Wise.</w:t>
            </w:r>
          </w:p>
          <w:p w14:paraId="0F2D5178" w14:textId="77777777" w:rsidR="00513B27" w:rsidRPr="007D5B4D" w:rsidRDefault="00513B27" w:rsidP="00513B27">
            <w:pPr>
              <w:pStyle w:val="ListParagraph"/>
              <w:numPr>
                <w:ilvl w:val="0"/>
                <w:numId w:val="8"/>
              </w:numPr>
              <w:spacing w:after="0" w:line="240" w:lineRule="auto"/>
              <w:rPr>
                <w:rFonts w:ascii="Times New Roman" w:hAnsi="Times New Roman" w:cs="Times New Roman"/>
                <w:kern w:val="0"/>
                <w:lang w:bidi="ar-SA"/>
              </w:rPr>
            </w:pPr>
            <w:r w:rsidRPr="007D5B4D">
              <w:rPr>
                <w:rFonts w:ascii="Times New Roman" w:hAnsi="Times New Roman" w:cs="Times New Roman"/>
                <w:kern w:val="0"/>
                <w:lang w:bidi="ar-SA"/>
              </w:rPr>
              <w:t>Food and Beverage Service Training Manual- By S. Andrews.</w:t>
            </w:r>
          </w:p>
          <w:p w14:paraId="589B127A" w14:textId="77777777" w:rsidR="00513B27" w:rsidRPr="007D5B4D" w:rsidRDefault="00513B27" w:rsidP="00513B27">
            <w:pPr>
              <w:pStyle w:val="ListParagraph"/>
              <w:numPr>
                <w:ilvl w:val="0"/>
                <w:numId w:val="8"/>
              </w:numPr>
              <w:spacing w:after="0" w:line="240" w:lineRule="auto"/>
              <w:rPr>
                <w:rFonts w:ascii="Times New Roman" w:hAnsi="Times New Roman" w:cs="Times New Roman"/>
                <w:kern w:val="0"/>
                <w:lang w:bidi="ar-SA"/>
              </w:rPr>
            </w:pPr>
            <w:r w:rsidRPr="007D5B4D">
              <w:rPr>
                <w:rFonts w:ascii="Times New Roman" w:hAnsi="Times New Roman" w:cs="Times New Roman"/>
                <w:kern w:val="0"/>
                <w:lang w:bidi="ar-SA"/>
              </w:rPr>
              <w:t>Modern Restaurant a Manual for students and Practitioners-by Fuller.</w:t>
            </w:r>
          </w:p>
          <w:p w14:paraId="5020C0C4" w14:textId="77777777" w:rsidR="00513B27" w:rsidRPr="007D5B4D" w:rsidRDefault="00513B27" w:rsidP="00513B27">
            <w:pPr>
              <w:pStyle w:val="ListParagraph"/>
              <w:numPr>
                <w:ilvl w:val="0"/>
                <w:numId w:val="8"/>
              </w:numPr>
              <w:spacing w:after="0" w:line="240" w:lineRule="auto"/>
              <w:rPr>
                <w:rFonts w:ascii="Times New Roman" w:hAnsi="Times New Roman" w:cs="Times New Roman"/>
                <w:kern w:val="0"/>
                <w:lang w:bidi="ar-SA"/>
              </w:rPr>
            </w:pPr>
            <w:r w:rsidRPr="007D5B4D">
              <w:rPr>
                <w:rFonts w:ascii="Times New Roman" w:hAnsi="Times New Roman" w:cs="Times New Roman"/>
                <w:kern w:val="0"/>
                <w:lang w:bidi="ar-SA"/>
              </w:rPr>
              <w:t xml:space="preserve">Theory of catering-by Ronald </w:t>
            </w:r>
            <w:proofErr w:type="spellStart"/>
            <w:r w:rsidRPr="007D5B4D">
              <w:rPr>
                <w:rFonts w:ascii="Times New Roman" w:hAnsi="Times New Roman" w:cs="Times New Roman"/>
                <w:kern w:val="0"/>
                <w:lang w:bidi="ar-SA"/>
              </w:rPr>
              <w:t>kinton</w:t>
            </w:r>
            <w:proofErr w:type="spellEnd"/>
            <w:r w:rsidRPr="007D5B4D">
              <w:rPr>
                <w:rFonts w:ascii="Times New Roman" w:hAnsi="Times New Roman" w:cs="Times New Roman"/>
                <w:kern w:val="0"/>
                <w:lang w:bidi="ar-SA"/>
              </w:rPr>
              <w:t>, Victor Ceseraniand David Foskett</w:t>
            </w:r>
          </w:p>
        </w:tc>
        <w:tc>
          <w:tcPr>
            <w:tcW w:w="1523" w:type="dxa"/>
            <w:tcBorders>
              <w:top w:val="single" w:sz="6" w:space="0" w:color="000000"/>
              <w:left w:val="single" w:sz="6" w:space="0" w:color="000000"/>
              <w:bottom w:val="single" w:sz="6" w:space="0" w:color="000000"/>
              <w:right w:val="single" w:sz="6" w:space="0" w:color="000000"/>
            </w:tcBorders>
          </w:tcPr>
          <w:p w14:paraId="138FEF01" w14:textId="77777777" w:rsidR="00513B27" w:rsidRPr="007D5B4D" w:rsidRDefault="00513B27" w:rsidP="005F7B93">
            <w:pPr>
              <w:ind w:left="63"/>
              <w:jc w:val="center"/>
            </w:pPr>
          </w:p>
        </w:tc>
      </w:tr>
    </w:tbl>
    <w:p w14:paraId="4A15C829" w14:textId="77777777" w:rsidR="00513B27" w:rsidRPr="007D5B4D" w:rsidRDefault="00513B27" w:rsidP="00513B27"/>
    <w:tbl>
      <w:tblPr>
        <w:tblStyle w:val="TableGrid0"/>
        <w:tblW w:w="10102" w:type="dxa"/>
        <w:tblInd w:w="266" w:type="dxa"/>
        <w:tblCellMar>
          <w:left w:w="7" w:type="dxa"/>
        </w:tblCellMar>
        <w:tblLook w:val="04A0" w:firstRow="1" w:lastRow="0" w:firstColumn="1" w:lastColumn="0" w:noHBand="0" w:noVBand="1"/>
      </w:tblPr>
      <w:tblGrid>
        <w:gridCol w:w="1078"/>
        <w:gridCol w:w="2624"/>
        <w:gridCol w:w="1503"/>
        <w:gridCol w:w="816"/>
        <w:gridCol w:w="2088"/>
        <w:gridCol w:w="470"/>
        <w:gridCol w:w="1523"/>
      </w:tblGrid>
      <w:tr w:rsidR="00513B27" w:rsidRPr="007D5B4D" w14:paraId="114AF285" w14:textId="77777777" w:rsidTr="005F7B93">
        <w:trPr>
          <w:trHeight w:val="432"/>
        </w:trPr>
        <w:tc>
          <w:tcPr>
            <w:tcW w:w="10102" w:type="dxa"/>
            <w:gridSpan w:val="7"/>
            <w:tcBorders>
              <w:top w:val="single" w:sz="6" w:space="0" w:color="000000"/>
              <w:left w:val="single" w:sz="6" w:space="0" w:color="000000"/>
              <w:bottom w:val="single" w:sz="6" w:space="0" w:color="000000"/>
              <w:right w:val="single" w:sz="6" w:space="0" w:color="000000"/>
            </w:tcBorders>
          </w:tcPr>
          <w:p w14:paraId="1C80B921" w14:textId="77777777" w:rsidR="00513B27" w:rsidRPr="007D5B4D" w:rsidRDefault="00513B27" w:rsidP="005F7B93">
            <w:pPr>
              <w:ind w:left="118"/>
              <w:jc w:val="center"/>
              <w:rPr>
                <w:sz w:val="22"/>
                <w:szCs w:val="22"/>
              </w:rPr>
            </w:pPr>
            <w:r w:rsidRPr="007D5B4D">
              <w:rPr>
                <w:rFonts w:eastAsia="Times New Roman"/>
                <w:b/>
                <w:sz w:val="22"/>
                <w:szCs w:val="22"/>
              </w:rPr>
              <w:lastRenderedPageBreak/>
              <w:t>Session: 2025-26</w:t>
            </w:r>
          </w:p>
        </w:tc>
      </w:tr>
      <w:tr w:rsidR="00513B27" w:rsidRPr="007D5B4D" w14:paraId="44F7B636" w14:textId="77777777" w:rsidTr="005F7B93">
        <w:trPr>
          <w:trHeight w:val="427"/>
        </w:trPr>
        <w:tc>
          <w:tcPr>
            <w:tcW w:w="10102" w:type="dxa"/>
            <w:gridSpan w:val="7"/>
            <w:tcBorders>
              <w:top w:val="single" w:sz="6" w:space="0" w:color="000000"/>
              <w:left w:val="single" w:sz="6" w:space="0" w:color="000000"/>
              <w:bottom w:val="single" w:sz="6" w:space="0" w:color="000000"/>
              <w:right w:val="single" w:sz="6" w:space="0" w:color="000000"/>
            </w:tcBorders>
          </w:tcPr>
          <w:p w14:paraId="03468F65" w14:textId="77777777" w:rsidR="00513B27" w:rsidRPr="007D5B4D" w:rsidRDefault="00513B27" w:rsidP="005F7B93">
            <w:pPr>
              <w:ind w:left="115"/>
              <w:rPr>
                <w:sz w:val="22"/>
                <w:szCs w:val="22"/>
              </w:rPr>
            </w:pPr>
            <w:r w:rsidRPr="007D5B4D">
              <w:rPr>
                <w:rFonts w:eastAsia="Times New Roman"/>
                <w:b/>
                <w:sz w:val="22"/>
                <w:szCs w:val="22"/>
              </w:rPr>
              <w:t xml:space="preserve">                                                                     Part A – Introduction </w:t>
            </w:r>
          </w:p>
        </w:tc>
      </w:tr>
      <w:tr w:rsidR="00FC5EA0" w:rsidRPr="007D5B4D" w14:paraId="57A5F683" w14:textId="77777777" w:rsidTr="005F7B93">
        <w:trPr>
          <w:trHeight w:val="93"/>
        </w:trPr>
        <w:tc>
          <w:tcPr>
            <w:tcW w:w="3702" w:type="dxa"/>
            <w:gridSpan w:val="2"/>
            <w:tcBorders>
              <w:top w:val="single" w:sz="6" w:space="0" w:color="000000"/>
              <w:left w:val="single" w:sz="6" w:space="0" w:color="000000"/>
              <w:bottom w:val="single" w:sz="6" w:space="0" w:color="000000"/>
              <w:right w:val="single" w:sz="6" w:space="0" w:color="000000"/>
            </w:tcBorders>
          </w:tcPr>
          <w:p w14:paraId="6E160903" w14:textId="712AAADC" w:rsidR="00FC5EA0" w:rsidRPr="007D5B4D" w:rsidRDefault="00FC5EA0" w:rsidP="00FC5EA0">
            <w:pPr>
              <w:rPr>
                <w:sz w:val="22"/>
                <w:szCs w:val="22"/>
              </w:rPr>
            </w:pPr>
            <w:r w:rsidRPr="007D5B4D">
              <w:rPr>
                <w:rFonts w:eastAsia="Times New Roman"/>
              </w:rPr>
              <w:t xml:space="preserve"> </w:t>
            </w:r>
            <w:r>
              <w:rPr>
                <w:rFonts w:eastAsia="Times New Roman"/>
              </w:rPr>
              <w:t xml:space="preserve">Programme </w:t>
            </w:r>
          </w:p>
        </w:tc>
        <w:tc>
          <w:tcPr>
            <w:tcW w:w="6400" w:type="dxa"/>
            <w:gridSpan w:val="5"/>
            <w:tcBorders>
              <w:top w:val="single" w:sz="6" w:space="0" w:color="000000"/>
              <w:left w:val="single" w:sz="6" w:space="0" w:color="000000"/>
              <w:bottom w:val="single" w:sz="6" w:space="0" w:color="000000"/>
              <w:right w:val="single" w:sz="6" w:space="0" w:color="000000"/>
            </w:tcBorders>
          </w:tcPr>
          <w:p w14:paraId="5E64AF4D" w14:textId="7AB090BC" w:rsidR="00FC5EA0" w:rsidRPr="009964E0" w:rsidRDefault="00FC5EA0" w:rsidP="00FC5EA0">
            <w:pPr>
              <w:pStyle w:val="Default"/>
              <w:jc w:val="center"/>
              <w:rPr>
                <w:rFonts w:ascii="Times New Roman" w:hAnsi="Times New Roman" w:cs="Times New Roman"/>
                <w:b/>
                <w:bCs/>
                <w:sz w:val="22"/>
                <w:szCs w:val="22"/>
              </w:rPr>
            </w:pPr>
            <w:r w:rsidRPr="009964E0">
              <w:rPr>
                <w:rFonts w:ascii="Times New Roman" w:hAnsi="Times New Roman" w:cs="Times New Roman"/>
                <w:b/>
                <w:bCs/>
              </w:rPr>
              <w:t>Bachelor of Management Studies (Event Management)</w:t>
            </w:r>
          </w:p>
        </w:tc>
      </w:tr>
      <w:tr w:rsidR="00513B27" w:rsidRPr="007D5B4D" w14:paraId="557C4CDA" w14:textId="77777777" w:rsidTr="005F7B93">
        <w:trPr>
          <w:trHeight w:val="273"/>
        </w:trPr>
        <w:tc>
          <w:tcPr>
            <w:tcW w:w="3702" w:type="dxa"/>
            <w:gridSpan w:val="2"/>
            <w:tcBorders>
              <w:top w:val="single" w:sz="6" w:space="0" w:color="000000"/>
              <w:left w:val="single" w:sz="6" w:space="0" w:color="000000"/>
              <w:bottom w:val="single" w:sz="6" w:space="0" w:color="000000"/>
              <w:right w:val="single" w:sz="6" w:space="0" w:color="000000"/>
            </w:tcBorders>
          </w:tcPr>
          <w:p w14:paraId="14EEDBC1" w14:textId="77777777" w:rsidR="00513B27" w:rsidRPr="007D5B4D" w:rsidRDefault="00513B27" w:rsidP="005F7B93">
            <w:pPr>
              <w:rPr>
                <w:sz w:val="22"/>
                <w:szCs w:val="22"/>
              </w:rPr>
            </w:pPr>
            <w:r w:rsidRPr="007D5B4D">
              <w:rPr>
                <w:rFonts w:eastAsia="Times New Roman"/>
                <w:sz w:val="22"/>
                <w:szCs w:val="22"/>
              </w:rPr>
              <w:t xml:space="preserve"> Semester </w:t>
            </w:r>
          </w:p>
        </w:tc>
        <w:tc>
          <w:tcPr>
            <w:tcW w:w="6400" w:type="dxa"/>
            <w:gridSpan w:val="5"/>
            <w:tcBorders>
              <w:top w:val="single" w:sz="6" w:space="0" w:color="000000"/>
              <w:left w:val="single" w:sz="6" w:space="0" w:color="000000"/>
              <w:bottom w:val="single" w:sz="6" w:space="0" w:color="000000"/>
              <w:right w:val="single" w:sz="6" w:space="0" w:color="000000"/>
            </w:tcBorders>
          </w:tcPr>
          <w:p w14:paraId="2A713EA0" w14:textId="251DB91E" w:rsidR="00513B27" w:rsidRPr="009964E0" w:rsidRDefault="009101B4" w:rsidP="005F7B93">
            <w:pPr>
              <w:ind w:right="5"/>
              <w:jc w:val="center"/>
              <w:rPr>
                <w:b/>
                <w:bCs/>
                <w:sz w:val="22"/>
                <w:szCs w:val="22"/>
              </w:rPr>
            </w:pPr>
            <w:r w:rsidRPr="009964E0">
              <w:rPr>
                <w:b/>
                <w:bCs/>
                <w:sz w:val="22"/>
                <w:szCs w:val="22"/>
              </w:rPr>
              <w:t>III</w:t>
            </w:r>
          </w:p>
        </w:tc>
      </w:tr>
      <w:tr w:rsidR="00513B27" w:rsidRPr="007D5B4D" w14:paraId="214E21F1" w14:textId="77777777" w:rsidTr="005F7B93">
        <w:trPr>
          <w:trHeight w:val="255"/>
        </w:trPr>
        <w:tc>
          <w:tcPr>
            <w:tcW w:w="3702" w:type="dxa"/>
            <w:gridSpan w:val="2"/>
            <w:tcBorders>
              <w:top w:val="single" w:sz="6" w:space="0" w:color="000000"/>
              <w:left w:val="single" w:sz="6" w:space="0" w:color="000000"/>
              <w:bottom w:val="single" w:sz="6" w:space="0" w:color="000000"/>
              <w:right w:val="single" w:sz="6" w:space="0" w:color="000000"/>
            </w:tcBorders>
          </w:tcPr>
          <w:p w14:paraId="1C9D2109" w14:textId="77777777" w:rsidR="00513B27" w:rsidRPr="007D5B4D" w:rsidRDefault="00513B27" w:rsidP="005F7B93">
            <w:pPr>
              <w:rPr>
                <w:sz w:val="22"/>
                <w:szCs w:val="22"/>
              </w:rPr>
            </w:pPr>
            <w:r w:rsidRPr="007D5B4D">
              <w:rPr>
                <w:rFonts w:eastAsia="Times New Roman"/>
                <w:sz w:val="22"/>
                <w:szCs w:val="22"/>
              </w:rPr>
              <w:t xml:space="preserve"> Name of the Course </w:t>
            </w:r>
          </w:p>
        </w:tc>
        <w:tc>
          <w:tcPr>
            <w:tcW w:w="6400" w:type="dxa"/>
            <w:gridSpan w:val="5"/>
            <w:tcBorders>
              <w:top w:val="single" w:sz="6" w:space="0" w:color="000000"/>
              <w:left w:val="single" w:sz="6" w:space="0" w:color="000000"/>
              <w:bottom w:val="single" w:sz="6" w:space="0" w:color="000000"/>
              <w:right w:val="single" w:sz="6" w:space="0" w:color="000000"/>
            </w:tcBorders>
          </w:tcPr>
          <w:p w14:paraId="530927F1" w14:textId="77777777" w:rsidR="00513B27" w:rsidRPr="009964E0" w:rsidRDefault="00513B27" w:rsidP="005F7B93">
            <w:pPr>
              <w:ind w:left="264"/>
              <w:jc w:val="center"/>
              <w:rPr>
                <w:b/>
                <w:bCs/>
                <w:sz w:val="22"/>
                <w:szCs w:val="22"/>
              </w:rPr>
            </w:pPr>
            <w:r w:rsidRPr="009964E0">
              <w:rPr>
                <w:b/>
                <w:bCs/>
              </w:rPr>
              <w:t>Event Laws and Licenses</w:t>
            </w:r>
          </w:p>
        </w:tc>
      </w:tr>
      <w:tr w:rsidR="00513B27" w:rsidRPr="007D5B4D" w14:paraId="7C342655" w14:textId="77777777" w:rsidTr="005F7B93">
        <w:trPr>
          <w:trHeight w:val="345"/>
        </w:trPr>
        <w:tc>
          <w:tcPr>
            <w:tcW w:w="3702" w:type="dxa"/>
            <w:gridSpan w:val="2"/>
            <w:tcBorders>
              <w:top w:val="single" w:sz="6" w:space="0" w:color="000000"/>
              <w:left w:val="single" w:sz="6" w:space="0" w:color="000000"/>
              <w:bottom w:val="single" w:sz="6" w:space="0" w:color="000000"/>
              <w:right w:val="single" w:sz="6" w:space="0" w:color="000000"/>
            </w:tcBorders>
          </w:tcPr>
          <w:p w14:paraId="4D78E8C7" w14:textId="77777777" w:rsidR="00513B27" w:rsidRPr="007D5B4D" w:rsidRDefault="00513B27" w:rsidP="005F7B93">
            <w:pPr>
              <w:rPr>
                <w:sz w:val="22"/>
                <w:szCs w:val="22"/>
              </w:rPr>
            </w:pPr>
            <w:r w:rsidRPr="007D5B4D">
              <w:rPr>
                <w:rFonts w:eastAsia="Times New Roman"/>
                <w:sz w:val="22"/>
                <w:szCs w:val="22"/>
              </w:rPr>
              <w:t xml:space="preserve"> Course Code </w:t>
            </w:r>
          </w:p>
        </w:tc>
        <w:tc>
          <w:tcPr>
            <w:tcW w:w="6400" w:type="dxa"/>
            <w:gridSpan w:val="5"/>
            <w:tcBorders>
              <w:top w:val="single" w:sz="6" w:space="0" w:color="000000"/>
              <w:left w:val="single" w:sz="6" w:space="0" w:color="000000"/>
              <w:bottom w:val="single" w:sz="6" w:space="0" w:color="000000"/>
              <w:right w:val="single" w:sz="6" w:space="0" w:color="000000"/>
            </w:tcBorders>
          </w:tcPr>
          <w:p w14:paraId="3286E60C" w14:textId="0BCD854E" w:rsidR="00513B27" w:rsidRPr="003575D0" w:rsidRDefault="003575D0" w:rsidP="005F7B93">
            <w:pPr>
              <w:ind w:left="586"/>
              <w:jc w:val="center"/>
              <w:rPr>
                <w:b/>
                <w:bCs/>
                <w:sz w:val="22"/>
                <w:szCs w:val="22"/>
              </w:rPr>
            </w:pPr>
            <w:r w:rsidRPr="003575D0">
              <w:rPr>
                <w:b/>
                <w:bCs/>
                <w:u w:color="000000"/>
              </w:rPr>
              <w:t>B25-EVM</w:t>
            </w:r>
            <w:r w:rsidR="00513B27" w:rsidRPr="003575D0">
              <w:rPr>
                <w:b/>
                <w:bCs/>
                <w:sz w:val="22"/>
                <w:szCs w:val="22"/>
                <w:u w:color="000000"/>
              </w:rPr>
              <w:t>-304</w:t>
            </w:r>
          </w:p>
        </w:tc>
      </w:tr>
      <w:tr w:rsidR="00513B27" w:rsidRPr="007D5B4D" w14:paraId="3D5C1C9F" w14:textId="77777777" w:rsidTr="005F7B93">
        <w:trPr>
          <w:trHeight w:val="845"/>
        </w:trPr>
        <w:tc>
          <w:tcPr>
            <w:tcW w:w="3702" w:type="dxa"/>
            <w:gridSpan w:val="2"/>
            <w:tcBorders>
              <w:top w:val="single" w:sz="6" w:space="0" w:color="000000"/>
              <w:left w:val="single" w:sz="6" w:space="0" w:color="000000"/>
              <w:bottom w:val="single" w:sz="6" w:space="0" w:color="000000"/>
              <w:right w:val="single" w:sz="6" w:space="0" w:color="000000"/>
            </w:tcBorders>
          </w:tcPr>
          <w:p w14:paraId="77AF921F" w14:textId="77777777" w:rsidR="00513B27" w:rsidRPr="007D5B4D" w:rsidRDefault="00513B27" w:rsidP="005F7B93">
            <w:pPr>
              <w:ind w:left="139"/>
              <w:rPr>
                <w:sz w:val="22"/>
                <w:szCs w:val="22"/>
              </w:rPr>
            </w:pPr>
            <w:r w:rsidRPr="007D5B4D">
              <w:rPr>
                <w:rFonts w:eastAsia="Times New Roman"/>
                <w:sz w:val="22"/>
                <w:szCs w:val="22"/>
              </w:rPr>
              <w:t xml:space="preserve">Course Type:  </w:t>
            </w:r>
          </w:p>
          <w:p w14:paraId="2585AA39" w14:textId="77777777" w:rsidR="00513B27" w:rsidRPr="007D5B4D" w:rsidRDefault="00513B27" w:rsidP="005F7B93">
            <w:pPr>
              <w:ind w:left="139"/>
              <w:rPr>
                <w:sz w:val="22"/>
                <w:szCs w:val="22"/>
              </w:rPr>
            </w:pPr>
            <w:r w:rsidRPr="007D5B4D">
              <w:rPr>
                <w:rFonts w:eastAsia="Times New Roman"/>
                <w:sz w:val="22"/>
                <w:szCs w:val="22"/>
              </w:rPr>
              <w:t>(CC/MCC/MDC/CC-</w:t>
            </w:r>
          </w:p>
          <w:p w14:paraId="13E00308" w14:textId="77777777" w:rsidR="00513B27" w:rsidRPr="007D5B4D" w:rsidRDefault="00513B27" w:rsidP="005F7B93">
            <w:pPr>
              <w:ind w:left="139"/>
              <w:rPr>
                <w:sz w:val="22"/>
                <w:szCs w:val="22"/>
              </w:rPr>
            </w:pPr>
            <w:r w:rsidRPr="007D5B4D">
              <w:rPr>
                <w:rFonts w:eastAsia="Times New Roman"/>
                <w:sz w:val="22"/>
                <w:szCs w:val="22"/>
              </w:rPr>
              <w:t xml:space="preserve">M/DSEC/VOC/DSE/PC/AEC/VAC) </w:t>
            </w:r>
          </w:p>
        </w:tc>
        <w:tc>
          <w:tcPr>
            <w:tcW w:w="6400" w:type="dxa"/>
            <w:gridSpan w:val="5"/>
            <w:tcBorders>
              <w:top w:val="single" w:sz="6" w:space="0" w:color="000000"/>
              <w:left w:val="single" w:sz="6" w:space="0" w:color="000000"/>
              <w:bottom w:val="single" w:sz="6" w:space="0" w:color="000000"/>
              <w:right w:val="single" w:sz="6" w:space="0" w:color="000000"/>
            </w:tcBorders>
          </w:tcPr>
          <w:p w14:paraId="13E117D6" w14:textId="77777777" w:rsidR="00513B27" w:rsidRPr="007D5B4D" w:rsidRDefault="00513B27" w:rsidP="005F7B93">
            <w:pPr>
              <w:ind w:left="555"/>
              <w:jc w:val="center"/>
              <w:rPr>
                <w:sz w:val="22"/>
                <w:szCs w:val="22"/>
              </w:rPr>
            </w:pPr>
            <w:r w:rsidRPr="007D5B4D">
              <w:rPr>
                <w:u w:color="000000"/>
              </w:rPr>
              <w:t>CC-M3</w:t>
            </w:r>
            <w:r w:rsidRPr="007D5B4D">
              <w:rPr>
                <w:rFonts w:eastAsia="Times New Roman"/>
                <w:b/>
                <w:sz w:val="22"/>
                <w:szCs w:val="22"/>
              </w:rPr>
              <w:t xml:space="preserve"> </w:t>
            </w:r>
          </w:p>
        </w:tc>
      </w:tr>
      <w:tr w:rsidR="00513B27" w:rsidRPr="007D5B4D" w14:paraId="11FE92F7" w14:textId="77777777" w:rsidTr="005F7B93">
        <w:trPr>
          <w:trHeight w:val="282"/>
        </w:trPr>
        <w:tc>
          <w:tcPr>
            <w:tcW w:w="3702" w:type="dxa"/>
            <w:gridSpan w:val="2"/>
            <w:tcBorders>
              <w:top w:val="single" w:sz="6" w:space="0" w:color="000000"/>
              <w:left w:val="single" w:sz="6" w:space="0" w:color="000000"/>
              <w:bottom w:val="single" w:sz="6" w:space="0" w:color="000000"/>
              <w:right w:val="single" w:sz="6" w:space="0" w:color="000000"/>
            </w:tcBorders>
          </w:tcPr>
          <w:p w14:paraId="11C2DC3A" w14:textId="77777777" w:rsidR="00513B27" w:rsidRPr="007D5B4D" w:rsidRDefault="00513B27" w:rsidP="005F7B93">
            <w:pPr>
              <w:ind w:left="139"/>
              <w:rPr>
                <w:sz w:val="22"/>
                <w:szCs w:val="22"/>
              </w:rPr>
            </w:pPr>
            <w:r w:rsidRPr="007D5B4D">
              <w:rPr>
                <w:rFonts w:eastAsia="Times New Roman"/>
                <w:sz w:val="22"/>
                <w:szCs w:val="22"/>
              </w:rPr>
              <w:t xml:space="preserve">Level of the course (As per Annexure-I </w:t>
            </w:r>
          </w:p>
        </w:tc>
        <w:tc>
          <w:tcPr>
            <w:tcW w:w="6400" w:type="dxa"/>
            <w:gridSpan w:val="5"/>
            <w:tcBorders>
              <w:top w:val="single" w:sz="6" w:space="0" w:color="000000"/>
              <w:left w:val="single" w:sz="6" w:space="0" w:color="000000"/>
              <w:bottom w:val="single" w:sz="6" w:space="0" w:color="000000"/>
              <w:right w:val="single" w:sz="6" w:space="0" w:color="000000"/>
            </w:tcBorders>
          </w:tcPr>
          <w:p w14:paraId="7B875616" w14:textId="4F4EF055" w:rsidR="00513B27" w:rsidRPr="007D5B4D" w:rsidRDefault="00342F59" w:rsidP="005F7B93">
            <w:pPr>
              <w:ind w:left="459"/>
              <w:jc w:val="center"/>
              <w:rPr>
                <w:sz w:val="22"/>
                <w:szCs w:val="22"/>
              </w:rPr>
            </w:pPr>
            <w:r>
              <w:rPr>
                <w:rFonts w:eastAsia="Times New Roman"/>
                <w:b/>
                <w:sz w:val="22"/>
                <w:szCs w:val="22"/>
              </w:rPr>
              <w:t>2</w:t>
            </w:r>
            <w:r w:rsidR="00513B27" w:rsidRPr="007D5B4D">
              <w:rPr>
                <w:rFonts w:eastAsia="Times New Roman"/>
                <w:b/>
                <w:sz w:val="22"/>
                <w:szCs w:val="22"/>
              </w:rPr>
              <w:t>00-</w:t>
            </w:r>
            <w:r>
              <w:rPr>
                <w:rFonts w:eastAsia="Times New Roman"/>
                <w:b/>
                <w:sz w:val="22"/>
                <w:szCs w:val="22"/>
              </w:rPr>
              <w:t>2</w:t>
            </w:r>
            <w:r w:rsidR="00513B27" w:rsidRPr="007D5B4D">
              <w:rPr>
                <w:rFonts w:eastAsia="Times New Roman"/>
                <w:b/>
                <w:sz w:val="22"/>
                <w:szCs w:val="22"/>
              </w:rPr>
              <w:t xml:space="preserve">99 </w:t>
            </w:r>
          </w:p>
        </w:tc>
      </w:tr>
      <w:tr w:rsidR="00513B27" w:rsidRPr="007D5B4D" w14:paraId="4D33A673" w14:textId="77777777" w:rsidTr="005F7B93">
        <w:trPr>
          <w:trHeight w:val="273"/>
        </w:trPr>
        <w:tc>
          <w:tcPr>
            <w:tcW w:w="3702" w:type="dxa"/>
            <w:gridSpan w:val="2"/>
            <w:tcBorders>
              <w:top w:val="single" w:sz="6" w:space="0" w:color="000000"/>
              <w:left w:val="single" w:sz="6" w:space="0" w:color="000000"/>
              <w:bottom w:val="single" w:sz="6" w:space="0" w:color="000000"/>
              <w:right w:val="single" w:sz="6" w:space="0" w:color="000000"/>
            </w:tcBorders>
          </w:tcPr>
          <w:p w14:paraId="6E58C2B4" w14:textId="77777777" w:rsidR="00513B27" w:rsidRPr="007D5B4D" w:rsidRDefault="00513B27" w:rsidP="005F7B93">
            <w:pPr>
              <w:ind w:left="134"/>
              <w:rPr>
                <w:sz w:val="22"/>
                <w:szCs w:val="22"/>
              </w:rPr>
            </w:pPr>
            <w:r w:rsidRPr="007D5B4D">
              <w:rPr>
                <w:rFonts w:eastAsia="Times New Roman"/>
                <w:sz w:val="22"/>
                <w:szCs w:val="22"/>
              </w:rPr>
              <w:t xml:space="preserve">Pre-requisite for the course (if any) </w:t>
            </w:r>
          </w:p>
        </w:tc>
        <w:tc>
          <w:tcPr>
            <w:tcW w:w="6400" w:type="dxa"/>
            <w:gridSpan w:val="5"/>
            <w:tcBorders>
              <w:top w:val="single" w:sz="6" w:space="0" w:color="000000"/>
              <w:left w:val="single" w:sz="6" w:space="0" w:color="000000"/>
              <w:bottom w:val="single" w:sz="6" w:space="0" w:color="000000"/>
              <w:right w:val="single" w:sz="6" w:space="0" w:color="000000"/>
            </w:tcBorders>
          </w:tcPr>
          <w:p w14:paraId="5E325D56" w14:textId="77777777" w:rsidR="00513B27" w:rsidRPr="007D5B4D" w:rsidRDefault="00513B27" w:rsidP="005F7B93">
            <w:pPr>
              <w:ind w:left="123"/>
              <w:jc w:val="center"/>
              <w:rPr>
                <w:sz w:val="22"/>
                <w:szCs w:val="22"/>
              </w:rPr>
            </w:pPr>
            <w:r w:rsidRPr="007D5B4D">
              <w:rPr>
                <w:rFonts w:eastAsia="Times New Roman"/>
                <w:sz w:val="22"/>
                <w:szCs w:val="22"/>
              </w:rPr>
              <w:t xml:space="preserve">NA </w:t>
            </w:r>
          </w:p>
        </w:tc>
      </w:tr>
      <w:tr w:rsidR="00513B27" w:rsidRPr="007D5B4D" w14:paraId="7A73524E" w14:textId="77777777" w:rsidTr="005F7B93">
        <w:trPr>
          <w:trHeight w:val="1677"/>
        </w:trPr>
        <w:tc>
          <w:tcPr>
            <w:tcW w:w="3702" w:type="dxa"/>
            <w:gridSpan w:val="2"/>
            <w:tcBorders>
              <w:top w:val="single" w:sz="6" w:space="0" w:color="000000"/>
              <w:left w:val="single" w:sz="6" w:space="0" w:color="000000"/>
              <w:bottom w:val="single" w:sz="6" w:space="0" w:color="000000"/>
              <w:right w:val="single" w:sz="6" w:space="0" w:color="000000"/>
            </w:tcBorders>
          </w:tcPr>
          <w:p w14:paraId="51856D6E" w14:textId="77777777" w:rsidR="00513B27" w:rsidRPr="007D5B4D" w:rsidRDefault="00513B27" w:rsidP="005F7B93">
            <w:pPr>
              <w:rPr>
                <w:sz w:val="22"/>
                <w:szCs w:val="22"/>
              </w:rPr>
            </w:pPr>
            <w:r w:rsidRPr="007D5B4D">
              <w:rPr>
                <w:rFonts w:eastAsia="Times New Roman"/>
                <w:sz w:val="22"/>
                <w:szCs w:val="22"/>
              </w:rPr>
              <w:t xml:space="preserve"> Course Learning Outcomes (CLO): </w:t>
            </w:r>
          </w:p>
          <w:p w14:paraId="06C40522" w14:textId="77777777" w:rsidR="00513B27" w:rsidRPr="007D5B4D" w:rsidRDefault="00513B27" w:rsidP="005F7B93">
            <w:pPr>
              <w:ind w:left="120"/>
              <w:rPr>
                <w:sz w:val="22"/>
                <w:szCs w:val="22"/>
              </w:rPr>
            </w:pPr>
          </w:p>
        </w:tc>
        <w:tc>
          <w:tcPr>
            <w:tcW w:w="6400" w:type="dxa"/>
            <w:gridSpan w:val="5"/>
            <w:tcBorders>
              <w:top w:val="single" w:sz="6" w:space="0" w:color="000000"/>
              <w:left w:val="single" w:sz="6" w:space="0" w:color="000000"/>
              <w:bottom w:val="single" w:sz="6" w:space="0" w:color="000000"/>
              <w:right w:val="single" w:sz="6" w:space="0" w:color="000000"/>
            </w:tcBorders>
          </w:tcPr>
          <w:p w14:paraId="2905999B" w14:textId="77777777" w:rsidR="00513B27" w:rsidRPr="007D5B4D" w:rsidRDefault="00513B27" w:rsidP="005F7B93">
            <w:pPr>
              <w:autoSpaceDE w:val="0"/>
              <w:autoSpaceDN w:val="0"/>
              <w:adjustRightInd w:val="0"/>
              <w:rPr>
                <w:rFonts w:eastAsiaTheme="minorEastAsia"/>
                <w:kern w:val="0"/>
                <w:sz w:val="22"/>
                <w:szCs w:val="22"/>
              </w:rPr>
            </w:pPr>
            <w:r w:rsidRPr="007D5B4D">
              <w:rPr>
                <w:rFonts w:eastAsiaTheme="minorEastAsia"/>
                <w:kern w:val="0"/>
                <w:sz w:val="22"/>
                <w:szCs w:val="22"/>
              </w:rPr>
              <w:t>After completing this course, the learner will be able to:</w:t>
            </w:r>
          </w:p>
          <w:p w14:paraId="56E2A83F" w14:textId="77777777" w:rsidR="00513B27" w:rsidRPr="00A2640D" w:rsidRDefault="00513B27" w:rsidP="00A2640D">
            <w:pPr>
              <w:pStyle w:val="ListParagraph"/>
              <w:numPr>
                <w:ilvl w:val="0"/>
                <w:numId w:val="47"/>
              </w:numPr>
              <w:spacing w:after="0" w:line="240" w:lineRule="auto"/>
              <w:jc w:val="both"/>
              <w:rPr>
                <w:rFonts w:ascii="Times New Roman" w:hAnsi="Times New Roman" w:cs="Times New Roman"/>
              </w:rPr>
            </w:pPr>
            <w:r w:rsidRPr="007D5B4D">
              <w:rPr>
                <w:rFonts w:ascii="Times New Roman" w:hAnsi="Times New Roman" w:cs="Times New Roman"/>
              </w:rPr>
              <w:t xml:space="preserve"> </w:t>
            </w:r>
            <w:r w:rsidRPr="00A2640D">
              <w:rPr>
                <w:rFonts w:ascii="Times New Roman" w:hAnsi="Times New Roman" w:cs="Times New Roman"/>
              </w:rPr>
              <w:t xml:space="preserve">Understand the Legal Environment for the MICE Business. </w:t>
            </w:r>
          </w:p>
          <w:p w14:paraId="505D6A07" w14:textId="77777777" w:rsidR="00513B27" w:rsidRPr="00A2640D" w:rsidRDefault="00513B27" w:rsidP="00A2640D">
            <w:pPr>
              <w:pStyle w:val="ListParagraph"/>
              <w:numPr>
                <w:ilvl w:val="0"/>
                <w:numId w:val="47"/>
              </w:numPr>
              <w:spacing w:after="0" w:line="240" w:lineRule="auto"/>
              <w:jc w:val="both"/>
              <w:rPr>
                <w:rFonts w:ascii="Times New Roman" w:hAnsi="Times New Roman" w:cs="Times New Roman"/>
              </w:rPr>
            </w:pPr>
            <w:r w:rsidRPr="00A2640D">
              <w:rPr>
                <w:rFonts w:ascii="Times New Roman" w:hAnsi="Times New Roman" w:cs="Times New Roman"/>
              </w:rPr>
              <w:t xml:space="preserve">Acquainted with the Knowledge on the event establishment and GST framework.  </w:t>
            </w:r>
          </w:p>
          <w:p w14:paraId="2AB97306" w14:textId="77777777" w:rsidR="00513B27" w:rsidRPr="00A2640D" w:rsidRDefault="00513B27" w:rsidP="00A2640D">
            <w:pPr>
              <w:pStyle w:val="ListParagraph"/>
              <w:numPr>
                <w:ilvl w:val="0"/>
                <w:numId w:val="47"/>
              </w:numPr>
              <w:spacing w:after="0" w:line="240" w:lineRule="auto"/>
              <w:jc w:val="both"/>
              <w:rPr>
                <w:rFonts w:ascii="Times New Roman" w:hAnsi="Times New Roman" w:cs="Times New Roman"/>
              </w:rPr>
            </w:pPr>
            <w:r w:rsidRPr="00A2640D">
              <w:rPr>
                <w:rFonts w:ascii="Times New Roman" w:hAnsi="Times New Roman" w:cs="Times New Roman"/>
              </w:rPr>
              <w:t xml:space="preserve">Identify the various permissions required for Event management.  </w:t>
            </w:r>
          </w:p>
          <w:p w14:paraId="634F94D6" w14:textId="77777777" w:rsidR="00A2640D" w:rsidRPr="00A2640D" w:rsidRDefault="00513B27" w:rsidP="00A2640D">
            <w:pPr>
              <w:pStyle w:val="ListParagraph"/>
              <w:numPr>
                <w:ilvl w:val="0"/>
                <w:numId w:val="47"/>
              </w:numPr>
              <w:spacing w:after="0" w:line="240" w:lineRule="auto"/>
              <w:jc w:val="both"/>
              <w:rPr>
                <w:rFonts w:ascii="Times New Roman" w:hAnsi="Times New Roman" w:cs="Times New Roman"/>
              </w:rPr>
            </w:pPr>
            <w:r w:rsidRPr="00A2640D">
              <w:rPr>
                <w:rFonts w:ascii="Times New Roman" w:hAnsi="Times New Roman" w:cs="Times New Roman"/>
              </w:rPr>
              <w:t xml:space="preserve">understand &amp; discover challenges &amp; issues involved in setting up of own event </w:t>
            </w:r>
          </w:p>
          <w:p w14:paraId="39A4984B" w14:textId="48B1AD3B" w:rsidR="00513B27" w:rsidRPr="00A2640D" w:rsidRDefault="00513B27" w:rsidP="00A2640D">
            <w:pPr>
              <w:pStyle w:val="ListParagraph"/>
              <w:numPr>
                <w:ilvl w:val="0"/>
                <w:numId w:val="47"/>
              </w:numPr>
              <w:spacing w:after="0" w:line="240" w:lineRule="auto"/>
              <w:jc w:val="both"/>
              <w:rPr>
                <w:rFonts w:ascii="Times New Roman" w:hAnsi="Times New Roman" w:cs="Times New Roman"/>
              </w:rPr>
            </w:pPr>
            <w:r w:rsidRPr="00A2640D">
              <w:rPr>
                <w:rFonts w:ascii="Times New Roman" w:hAnsi="Times New Roman" w:cs="Times New Roman"/>
                <w:szCs w:val="22"/>
              </w:rPr>
              <w:t>Apply theoretical knowledge of laws through practical tasks and field experiences.</w:t>
            </w:r>
          </w:p>
        </w:tc>
      </w:tr>
      <w:tr w:rsidR="00513B27" w:rsidRPr="007D5B4D" w14:paraId="6B9DE18D" w14:textId="77777777" w:rsidTr="005F7B93">
        <w:trPr>
          <w:trHeight w:val="390"/>
        </w:trPr>
        <w:tc>
          <w:tcPr>
            <w:tcW w:w="3702" w:type="dxa"/>
            <w:gridSpan w:val="2"/>
            <w:vMerge w:val="restart"/>
            <w:tcBorders>
              <w:top w:val="single" w:sz="6" w:space="0" w:color="000000"/>
              <w:left w:val="single" w:sz="6" w:space="0" w:color="000000"/>
              <w:bottom w:val="single" w:sz="6" w:space="0" w:color="000000"/>
              <w:right w:val="single" w:sz="6" w:space="0" w:color="000000"/>
            </w:tcBorders>
          </w:tcPr>
          <w:p w14:paraId="35296B1B" w14:textId="77777777" w:rsidR="00513B27" w:rsidRPr="007D5B4D" w:rsidRDefault="00513B27" w:rsidP="005F7B93">
            <w:pPr>
              <w:ind w:left="110"/>
              <w:rPr>
                <w:sz w:val="22"/>
                <w:szCs w:val="22"/>
              </w:rPr>
            </w:pPr>
            <w:r w:rsidRPr="007D5B4D">
              <w:rPr>
                <w:rFonts w:eastAsia="Times New Roman"/>
                <w:sz w:val="22"/>
                <w:szCs w:val="22"/>
              </w:rPr>
              <w:t xml:space="preserve">Credits </w:t>
            </w:r>
          </w:p>
        </w:tc>
        <w:tc>
          <w:tcPr>
            <w:tcW w:w="2319" w:type="dxa"/>
            <w:gridSpan w:val="2"/>
            <w:tcBorders>
              <w:top w:val="single" w:sz="6" w:space="0" w:color="000000"/>
              <w:left w:val="single" w:sz="6" w:space="0" w:color="000000"/>
              <w:bottom w:val="single" w:sz="6" w:space="0" w:color="000000"/>
              <w:right w:val="single" w:sz="6" w:space="0" w:color="000000"/>
            </w:tcBorders>
          </w:tcPr>
          <w:p w14:paraId="10FEAC86" w14:textId="77777777" w:rsidR="00513B27" w:rsidRPr="00A2640D" w:rsidRDefault="00513B27" w:rsidP="005F7B93">
            <w:pPr>
              <w:ind w:right="13"/>
              <w:jc w:val="center"/>
              <w:rPr>
                <w:sz w:val="22"/>
                <w:szCs w:val="22"/>
              </w:rPr>
            </w:pPr>
            <w:r w:rsidRPr="00A2640D">
              <w:rPr>
                <w:rFonts w:eastAsia="Times New Roman"/>
                <w:sz w:val="22"/>
                <w:szCs w:val="22"/>
              </w:rPr>
              <w:t xml:space="preserve">Theory </w:t>
            </w:r>
          </w:p>
        </w:tc>
        <w:tc>
          <w:tcPr>
            <w:tcW w:w="2088" w:type="dxa"/>
            <w:tcBorders>
              <w:top w:val="single" w:sz="6" w:space="0" w:color="000000"/>
              <w:left w:val="single" w:sz="6" w:space="0" w:color="000000"/>
              <w:bottom w:val="single" w:sz="6" w:space="0" w:color="000000"/>
              <w:right w:val="single" w:sz="6" w:space="0" w:color="000000"/>
            </w:tcBorders>
          </w:tcPr>
          <w:p w14:paraId="152D4F9F" w14:textId="77777777" w:rsidR="00513B27" w:rsidRPr="00A2640D" w:rsidRDefault="00513B27" w:rsidP="005F7B93">
            <w:pPr>
              <w:ind w:right="14"/>
              <w:jc w:val="center"/>
              <w:rPr>
                <w:sz w:val="22"/>
                <w:szCs w:val="22"/>
              </w:rPr>
            </w:pPr>
            <w:r w:rsidRPr="00A2640D">
              <w:rPr>
                <w:rFonts w:eastAsia="Times New Roman"/>
                <w:sz w:val="22"/>
                <w:szCs w:val="22"/>
              </w:rPr>
              <w:t xml:space="preserve">Practical </w:t>
            </w:r>
          </w:p>
        </w:tc>
        <w:tc>
          <w:tcPr>
            <w:tcW w:w="1993" w:type="dxa"/>
            <w:gridSpan w:val="2"/>
            <w:tcBorders>
              <w:top w:val="single" w:sz="6" w:space="0" w:color="000000"/>
              <w:left w:val="single" w:sz="6" w:space="0" w:color="000000"/>
              <w:bottom w:val="single" w:sz="6" w:space="0" w:color="000000"/>
              <w:right w:val="single" w:sz="6" w:space="0" w:color="000000"/>
            </w:tcBorders>
          </w:tcPr>
          <w:p w14:paraId="0654506C" w14:textId="77777777" w:rsidR="00513B27" w:rsidRPr="00A2640D" w:rsidRDefault="00513B27" w:rsidP="005F7B93">
            <w:pPr>
              <w:ind w:right="8"/>
              <w:jc w:val="center"/>
              <w:rPr>
                <w:sz w:val="22"/>
                <w:szCs w:val="22"/>
              </w:rPr>
            </w:pPr>
            <w:r w:rsidRPr="00A2640D">
              <w:rPr>
                <w:rFonts w:eastAsia="Times New Roman"/>
                <w:sz w:val="22"/>
                <w:szCs w:val="22"/>
              </w:rPr>
              <w:t xml:space="preserve">Total </w:t>
            </w:r>
          </w:p>
        </w:tc>
      </w:tr>
      <w:tr w:rsidR="00095DE2" w:rsidRPr="007D5B4D" w14:paraId="6A59C633" w14:textId="77777777" w:rsidTr="005F7B93">
        <w:trPr>
          <w:trHeight w:val="298"/>
        </w:trPr>
        <w:tc>
          <w:tcPr>
            <w:tcW w:w="3702" w:type="dxa"/>
            <w:gridSpan w:val="2"/>
            <w:vMerge/>
            <w:tcBorders>
              <w:top w:val="nil"/>
              <w:left w:val="single" w:sz="6" w:space="0" w:color="000000"/>
              <w:bottom w:val="single" w:sz="6" w:space="0" w:color="000000"/>
              <w:right w:val="single" w:sz="6" w:space="0" w:color="000000"/>
            </w:tcBorders>
          </w:tcPr>
          <w:p w14:paraId="22E2BF68" w14:textId="77777777" w:rsidR="00095DE2" w:rsidRPr="007D5B4D" w:rsidRDefault="00095DE2" w:rsidP="00095DE2">
            <w:pPr>
              <w:rPr>
                <w:sz w:val="22"/>
                <w:szCs w:val="22"/>
              </w:rPr>
            </w:pPr>
          </w:p>
        </w:tc>
        <w:tc>
          <w:tcPr>
            <w:tcW w:w="2319" w:type="dxa"/>
            <w:gridSpan w:val="2"/>
            <w:tcBorders>
              <w:top w:val="single" w:sz="6" w:space="0" w:color="000000"/>
              <w:left w:val="single" w:sz="6" w:space="0" w:color="000000"/>
              <w:bottom w:val="single" w:sz="6" w:space="0" w:color="000000"/>
              <w:right w:val="single" w:sz="6" w:space="0" w:color="000000"/>
            </w:tcBorders>
          </w:tcPr>
          <w:p w14:paraId="6FD5C2E2" w14:textId="04E1ABA1" w:rsidR="00095DE2" w:rsidRPr="00A2640D" w:rsidRDefault="00095DE2" w:rsidP="00095DE2">
            <w:pPr>
              <w:ind w:right="22"/>
              <w:jc w:val="center"/>
              <w:rPr>
                <w:sz w:val="22"/>
                <w:szCs w:val="22"/>
              </w:rPr>
            </w:pPr>
            <w:r w:rsidRPr="007D5B4D">
              <w:t>2</w:t>
            </w:r>
          </w:p>
        </w:tc>
        <w:tc>
          <w:tcPr>
            <w:tcW w:w="2088" w:type="dxa"/>
            <w:tcBorders>
              <w:top w:val="single" w:sz="6" w:space="0" w:color="000000"/>
              <w:left w:val="single" w:sz="6" w:space="0" w:color="000000"/>
              <w:bottom w:val="single" w:sz="6" w:space="0" w:color="000000"/>
              <w:right w:val="single" w:sz="6" w:space="0" w:color="000000"/>
            </w:tcBorders>
          </w:tcPr>
          <w:p w14:paraId="76A24A97" w14:textId="71D77BFB" w:rsidR="00095DE2" w:rsidRPr="00A2640D" w:rsidRDefault="00095DE2" w:rsidP="00095DE2">
            <w:pPr>
              <w:ind w:right="11"/>
              <w:jc w:val="center"/>
              <w:rPr>
                <w:sz w:val="22"/>
                <w:szCs w:val="22"/>
              </w:rPr>
            </w:pPr>
            <w:r w:rsidRPr="007D5B4D">
              <w:t>2</w:t>
            </w:r>
          </w:p>
        </w:tc>
        <w:tc>
          <w:tcPr>
            <w:tcW w:w="1993" w:type="dxa"/>
            <w:gridSpan w:val="2"/>
            <w:tcBorders>
              <w:top w:val="single" w:sz="6" w:space="0" w:color="000000"/>
              <w:left w:val="single" w:sz="6" w:space="0" w:color="000000"/>
              <w:bottom w:val="single" w:sz="6" w:space="0" w:color="000000"/>
              <w:right w:val="single" w:sz="6" w:space="0" w:color="000000"/>
            </w:tcBorders>
          </w:tcPr>
          <w:p w14:paraId="4B1471AD" w14:textId="3B3BB59D" w:rsidR="00095DE2" w:rsidRPr="00A2640D" w:rsidRDefault="00095DE2" w:rsidP="00095DE2">
            <w:pPr>
              <w:ind w:right="7"/>
              <w:jc w:val="center"/>
              <w:rPr>
                <w:sz w:val="22"/>
                <w:szCs w:val="22"/>
              </w:rPr>
            </w:pPr>
            <w:r w:rsidRPr="007D5B4D">
              <w:t>4</w:t>
            </w:r>
          </w:p>
        </w:tc>
      </w:tr>
      <w:tr w:rsidR="00095DE2" w:rsidRPr="007D5B4D" w14:paraId="73B323DB" w14:textId="77777777" w:rsidTr="005F7B93">
        <w:trPr>
          <w:trHeight w:val="298"/>
        </w:trPr>
        <w:tc>
          <w:tcPr>
            <w:tcW w:w="3702" w:type="dxa"/>
            <w:gridSpan w:val="2"/>
            <w:tcBorders>
              <w:top w:val="single" w:sz="6" w:space="0" w:color="000000"/>
              <w:left w:val="single" w:sz="6" w:space="0" w:color="000000"/>
              <w:bottom w:val="single" w:sz="6" w:space="0" w:color="000000"/>
              <w:right w:val="single" w:sz="6" w:space="0" w:color="000000"/>
            </w:tcBorders>
          </w:tcPr>
          <w:p w14:paraId="11156FE4" w14:textId="77777777" w:rsidR="00095DE2" w:rsidRPr="007D5B4D" w:rsidRDefault="00095DE2" w:rsidP="00095DE2">
            <w:pPr>
              <w:ind w:left="110"/>
              <w:rPr>
                <w:sz w:val="22"/>
                <w:szCs w:val="22"/>
              </w:rPr>
            </w:pPr>
            <w:r w:rsidRPr="007D5B4D">
              <w:rPr>
                <w:rFonts w:eastAsia="Times New Roman"/>
                <w:sz w:val="22"/>
                <w:szCs w:val="22"/>
              </w:rPr>
              <w:t xml:space="preserve">Contact Hours </w:t>
            </w:r>
          </w:p>
        </w:tc>
        <w:tc>
          <w:tcPr>
            <w:tcW w:w="2319" w:type="dxa"/>
            <w:gridSpan w:val="2"/>
            <w:tcBorders>
              <w:top w:val="single" w:sz="6" w:space="0" w:color="000000"/>
              <w:left w:val="single" w:sz="6" w:space="0" w:color="000000"/>
              <w:bottom w:val="single" w:sz="6" w:space="0" w:color="000000"/>
              <w:right w:val="single" w:sz="6" w:space="0" w:color="000000"/>
            </w:tcBorders>
          </w:tcPr>
          <w:p w14:paraId="7E723DBD" w14:textId="7EB46537" w:rsidR="00095DE2" w:rsidRPr="007D5B4D" w:rsidRDefault="00095DE2" w:rsidP="00095DE2">
            <w:pPr>
              <w:ind w:right="20"/>
              <w:jc w:val="center"/>
              <w:rPr>
                <w:sz w:val="22"/>
                <w:szCs w:val="22"/>
              </w:rPr>
            </w:pPr>
            <w:r w:rsidRPr="007D5B4D">
              <w:t>2</w:t>
            </w:r>
          </w:p>
        </w:tc>
        <w:tc>
          <w:tcPr>
            <w:tcW w:w="2088" w:type="dxa"/>
            <w:tcBorders>
              <w:top w:val="single" w:sz="6" w:space="0" w:color="000000"/>
              <w:left w:val="single" w:sz="6" w:space="0" w:color="000000"/>
              <w:bottom w:val="single" w:sz="6" w:space="0" w:color="000000"/>
              <w:right w:val="single" w:sz="6" w:space="0" w:color="000000"/>
            </w:tcBorders>
          </w:tcPr>
          <w:p w14:paraId="7FB77989" w14:textId="1FDD1CAF" w:rsidR="00095DE2" w:rsidRPr="007D5B4D" w:rsidRDefault="00095DE2" w:rsidP="00095DE2">
            <w:pPr>
              <w:ind w:right="20"/>
              <w:jc w:val="center"/>
              <w:rPr>
                <w:sz w:val="22"/>
                <w:szCs w:val="22"/>
              </w:rPr>
            </w:pPr>
            <w:r w:rsidRPr="007D5B4D">
              <w:t>4</w:t>
            </w:r>
          </w:p>
        </w:tc>
        <w:tc>
          <w:tcPr>
            <w:tcW w:w="1993" w:type="dxa"/>
            <w:gridSpan w:val="2"/>
            <w:tcBorders>
              <w:top w:val="single" w:sz="6" w:space="0" w:color="000000"/>
              <w:left w:val="single" w:sz="6" w:space="0" w:color="000000"/>
              <w:bottom w:val="single" w:sz="6" w:space="0" w:color="000000"/>
              <w:right w:val="single" w:sz="6" w:space="0" w:color="000000"/>
            </w:tcBorders>
          </w:tcPr>
          <w:p w14:paraId="3CBE82F7" w14:textId="6737676B" w:rsidR="00095DE2" w:rsidRPr="007D5B4D" w:rsidRDefault="00095DE2" w:rsidP="00095DE2">
            <w:pPr>
              <w:ind w:right="16"/>
              <w:jc w:val="center"/>
              <w:rPr>
                <w:sz w:val="22"/>
                <w:szCs w:val="22"/>
              </w:rPr>
            </w:pPr>
            <w:r w:rsidRPr="007D5B4D">
              <w:t>6</w:t>
            </w:r>
          </w:p>
        </w:tc>
      </w:tr>
      <w:tr w:rsidR="00513B27" w:rsidRPr="007D5B4D" w14:paraId="2ADD1757" w14:textId="77777777" w:rsidTr="005F7B93">
        <w:trPr>
          <w:trHeight w:val="744"/>
        </w:trPr>
        <w:tc>
          <w:tcPr>
            <w:tcW w:w="10102" w:type="dxa"/>
            <w:gridSpan w:val="7"/>
            <w:tcBorders>
              <w:top w:val="single" w:sz="6" w:space="0" w:color="000000"/>
              <w:left w:val="single" w:sz="6" w:space="0" w:color="000000"/>
              <w:bottom w:val="single" w:sz="6" w:space="0" w:color="000000"/>
              <w:right w:val="single" w:sz="6" w:space="0" w:color="000000"/>
            </w:tcBorders>
          </w:tcPr>
          <w:p w14:paraId="6AF50093" w14:textId="2E1C0085" w:rsidR="006F7020" w:rsidRPr="00CC5815" w:rsidRDefault="006F7020" w:rsidP="006F7020">
            <w:pPr>
              <w:ind w:left="106"/>
            </w:pPr>
            <w:r w:rsidRPr="00CC5815">
              <w:rPr>
                <w:rFonts w:eastAsia="Times New Roman"/>
                <w:b/>
              </w:rPr>
              <w:t xml:space="preserve">Max. Marks: </w:t>
            </w:r>
            <w:r w:rsidR="00910BC4">
              <w:rPr>
                <w:rFonts w:eastAsia="Times New Roman"/>
                <w:b/>
              </w:rPr>
              <w:t>100</w:t>
            </w:r>
            <w:r w:rsidRPr="00CC5815">
              <w:rPr>
                <w:rFonts w:eastAsia="Times New Roman"/>
                <w:b/>
              </w:rPr>
              <w:t xml:space="preserve">                                                                                                         Time: 3 Hrs </w:t>
            </w:r>
          </w:p>
          <w:p w14:paraId="5423F2A0" w14:textId="108430D8" w:rsidR="006F7020" w:rsidRPr="00CC5815" w:rsidRDefault="006F7020" w:rsidP="006F7020">
            <w:pPr>
              <w:ind w:left="106"/>
            </w:pPr>
            <w:r w:rsidRPr="00CC5815">
              <w:rPr>
                <w:rFonts w:eastAsia="Times New Roman"/>
                <w:b/>
              </w:rPr>
              <w:t xml:space="preserve">Internal Assessment Marks: = </w:t>
            </w:r>
            <w:r w:rsidR="00910BC4">
              <w:rPr>
                <w:rFonts w:eastAsia="Times New Roman"/>
                <w:b/>
              </w:rPr>
              <w:t>30</w:t>
            </w:r>
            <w:r w:rsidRPr="00CC5815">
              <w:rPr>
                <w:rFonts w:eastAsia="Times New Roman"/>
                <w:b/>
              </w:rPr>
              <w:t xml:space="preserve"> </w:t>
            </w:r>
          </w:p>
          <w:p w14:paraId="6555E272" w14:textId="00B416F9" w:rsidR="00513B27" w:rsidRPr="007D5B4D" w:rsidRDefault="006F7020" w:rsidP="006F7020">
            <w:pPr>
              <w:ind w:left="106"/>
              <w:rPr>
                <w:sz w:val="22"/>
                <w:szCs w:val="22"/>
              </w:rPr>
            </w:pPr>
            <w:r w:rsidRPr="00CC5815">
              <w:rPr>
                <w:rFonts w:eastAsia="Times New Roman"/>
                <w:b/>
              </w:rPr>
              <w:t xml:space="preserve">End Term Exam Marks: = </w:t>
            </w:r>
            <w:r w:rsidR="00910BC4">
              <w:rPr>
                <w:rFonts w:eastAsia="Times New Roman"/>
                <w:b/>
              </w:rPr>
              <w:t>70</w:t>
            </w:r>
          </w:p>
        </w:tc>
      </w:tr>
      <w:tr w:rsidR="00513B27" w:rsidRPr="007D5B4D" w14:paraId="556A915A" w14:textId="77777777" w:rsidTr="005F7B93">
        <w:trPr>
          <w:trHeight w:val="312"/>
        </w:trPr>
        <w:tc>
          <w:tcPr>
            <w:tcW w:w="10102" w:type="dxa"/>
            <w:gridSpan w:val="7"/>
            <w:tcBorders>
              <w:top w:val="single" w:sz="6" w:space="0" w:color="000000"/>
              <w:left w:val="single" w:sz="6" w:space="0" w:color="000000"/>
              <w:bottom w:val="single" w:sz="6" w:space="0" w:color="000000"/>
              <w:right w:val="single" w:sz="6" w:space="0" w:color="000000"/>
            </w:tcBorders>
          </w:tcPr>
          <w:p w14:paraId="7ED53BF8" w14:textId="77777777" w:rsidR="00513B27" w:rsidRPr="007D5B4D" w:rsidRDefault="00513B27" w:rsidP="005F7B93">
            <w:pPr>
              <w:ind w:left="176"/>
              <w:jc w:val="center"/>
              <w:rPr>
                <w:rFonts w:eastAsia="Times New Roman"/>
                <w:b/>
                <w:sz w:val="22"/>
                <w:szCs w:val="22"/>
              </w:rPr>
            </w:pPr>
            <w:r w:rsidRPr="007D5B4D">
              <w:rPr>
                <w:rFonts w:eastAsia="Times New Roman"/>
                <w:b/>
                <w:sz w:val="22"/>
                <w:szCs w:val="22"/>
              </w:rPr>
              <w:t xml:space="preserve">Part B-Contents of the Course </w:t>
            </w:r>
          </w:p>
        </w:tc>
      </w:tr>
      <w:tr w:rsidR="00513B27" w:rsidRPr="007D5B4D" w14:paraId="4356CE7B" w14:textId="77777777" w:rsidTr="005F7B93">
        <w:trPr>
          <w:trHeight w:val="1805"/>
        </w:trPr>
        <w:tc>
          <w:tcPr>
            <w:tcW w:w="10102" w:type="dxa"/>
            <w:gridSpan w:val="7"/>
            <w:tcBorders>
              <w:top w:val="single" w:sz="6" w:space="0" w:color="000000"/>
              <w:left w:val="single" w:sz="6" w:space="0" w:color="000000"/>
              <w:bottom w:val="single" w:sz="6" w:space="0" w:color="000000"/>
              <w:right w:val="single" w:sz="6" w:space="0" w:color="000000"/>
            </w:tcBorders>
          </w:tcPr>
          <w:p w14:paraId="5F3AA646" w14:textId="77777777" w:rsidR="006F7020" w:rsidRPr="008B0B5E" w:rsidRDefault="006F7020" w:rsidP="006F7020">
            <w:pPr>
              <w:ind w:left="171"/>
              <w:jc w:val="center"/>
              <w:rPr>
                <w:rFonts w:eastAsia="Times New Roman"/>
                <w:b/>
                <w:u w:val="single" w:color="000000"/>
              </w:rPr>
            </w:pPr>
            <w:r w:rsidRPr="00CC5815">
              <w:rPr>
                <w:rFonts w:eastAsia="Times New Roman"/>
                <w:b/>
                <w:u w:val="single" w:color="000000"/>
              </w:rPr>
              <w:t>Instructions for Paper- Setter</w:t>
            </w:r>
          </w:p>
          <w:p w14:paraId="4C430D01" w14:textId="64C03584" w:rsidR="00513B27" w:rsidRPr="007D5B4D" w:rsidRDefault="006F7020" w:rsidP="005F7B93">
            <w:pPr>
              <w:ind w:right="1"/>
              <w:jc w:val="both"/>
              <w:rPr>
                <w:sz w:val="22"/>
                <w:szCs w:val="22"/>
              </w:rPr>
            </w:pPr>
            <w:r w:rsidRPr="00CC5815">
              <w:t>Total number of questions set will be nine. Question no. 1 is compulsory covering the entire syllabus and will have 0</w:t>
            </w:r>
            <w:r>
              <w:t>4</w:t>
            </w:r>
            <w:r w:rsidRPr="00CC5815">
              <w:t xml:space="preserve"> short answer type questions of </w:t>
            </w:r>
            <w:r>
              <w:t>1</w:t>
            </w:r>
            <w:r w:rsidRPr="00CC5815">
              <w:t xml:space="preserve"> mark each. Two questions will be set from each unit. Students have to attempt five questions in all selecting one question from each unit including the compulsory question. Each question is of </w:t>
            </w:r>
            <w:r>
              <w:t>04</w:t>
            </w:r>
            <w:r w:rsidRPr="00CC5815">
              <w:t xml:space="preserve"> marks. All questions carry equal marks. The duration of time allowed in final theory exam will be 3 hours.</w:t>
            </w:r>
          </w:p>
        </w:tc>
      </w:tr>
      <w:tr w:rsidR="00513B27" w:rsidRPr="007D5B4D" w14:paraId="79973AD0" w14:textId="77777777" w:rsidTr="005F7B93">
        <w:trPr>
          <w:trHeight w:val="519"/>
        </w:trPr>
        <w:tc>
          <w:tcPr>
            <w:tcW w:w="1078" w:type="dxa"/>
            <w:tcBorders>
              <w:top w:val="single" w:sz="6" w:space="0" w:color="000000"/>
              <w:left w:val="single" w:sz="6" w:space="0" w:color="000000"/>
              <w:bottom w:val="single" w:sz="6" w:space="0" w:color="000000"/>
              <w:right w:val="single" w:sz="6" w:space="0" w:color="000000"/>
            </w:tcBorders>
          </w:tcPr>
          <w:p w14:paraId="743C2CD5" w14:textId="77777777" w:rsidR="00513B27" w:rsidRPr="007D5B4D" w:rsidRDefault="00513B27" w:rsidP="005F7B93">
            <w:pPr>
              <w:ind w:left="115"/>
              <w:rPr>
                <w:sz w:val="22"/>
                <w:szCs w:val="22"/>
              </w:rPr>
            </w:pPr>
            <w:r w:rsidRPr="007D5B4D">
              <w:rPr>
                <w:rFonts w:eastAsia="Times New Roman"/>
                <w:b/>
                <w:sz w:val="22"/>
                <w:szCs w:val="22"/>
              </w:rPr>
              <w:t xml:space="preserve">Unit </w:t>
            </w:r>
          </w:p>
        </w:tc>
        <w:tc>
          <w:tcPr>
            <w:tcW w:w="7501" w:type="dxa"/>
            <w:gridSpan w:val="5"/>
            <w:tcBorders>
              <w:top w:val="single" w:sz="6" w:space="0" w:color="000000"/>
              <w:left w:val="single" w:sz="6" w:space="0" w:color="000000"/>
              <w:bottom w:val="single" w:sz="6" w:space="0" w:color="000000"/>
              <w:right w:val="single" w:sz="6" w:space="0" w:color="000000"/>
            </w:tcBorders>
          </w:tcPr>
          <w:p w14:paraId="4390D3A7" w14:textId="77777777" w:rsidR="00513B27" w:rsidRPr="007D5B4D" w:rsidRDefault="00513B27" w:rsidP="005F7B93">
            <w:pPr>
              <w:ind w:left="106"/>
              <w:jc w:val="center"/>
              <w:rPr>
                <w:sz w:val="22"/>
                <w:szCs w:val="22"/>
              </w:rPr>
            </w:pPr>
            <w:r w:rsidRPr="007D5B4D">
              <w:rPr>
                <w:rFonts w:eastAsia="Times New Roman"/>
                <w:b/>
                <w:sz w:val="22"/>
                <w:szCs w:val="22"/>
              </w:rPr>
              <w:t xml:space="preserve">Topics </w:t>
            </w:r>
          </w:p>
        </w:tc>
        <w:tc>
          <w:tcPr>
            <w:tcW w:w="1523" w:type="dxa"/>
            <w:tcBorders>
              <w:top w:val="single" w:sz="6" w:space="0" w:color="000000"/>
              <w:left w:val="single" w:sz="6" w:space="0" w:color="000000"/>
              <w:bottom w:val="single" w:sz="6" w:space="0" w:color="000000"/>
              <w:right w:val="single" w:sz="6" w:space="0" w:color="000000"/>
            </w:tcBorders>
          </w:tcPr>
          <w:p w14:paraId="26147347" w14:textId="77777777" w:rsidR="00513B27" w:rsidRPr="007D5B4D" w:rsidRDefault="00513B27" w:rsidP="005F7B93">
            <w:pPr>
              <w:ind w:left="374" w:hanging="115"/>
              <w:rPr>
                <w:sz w:val="22"/>
                <w:szCs w:val="22"/>
              </w:rPr>
            </w:pPr>
            <w:r w:rsidRPr="007D5B4D">
              <w:rPr>
                <w:rFonts w:eastAsia="Times New Roman"/>
                <w:b/>
                <w:sz w:val="22"/>
                <w:szCs w:val="22"/>
              </w:rPr>
              <w:t xml:space="preserve">Contact hours </w:t>
            </w:r>
          </w:p>
        </w:tc>
      </w:tr>
      <w:tr w:rsidR="00A2640D" w:rsidRPr="007D5B4D" w14:paraId="2A803315" w14:textId="77777777" w:rsidTr="005F7B93">
        <w:trPr>
          <w:trHeight w:val="435"/>
        </w:trPr>
        <w:tc>
          <w:tcPr>
            <w:tcW w:w="1078" w:type="dxa"/>
            <w:tcBorders>
              <w:top w:val="single" w:sz="6" w:space="0" w:color="000000"/>
              <w:left w:val="single" w:sz="6" w:space="0" w:color="000000"/>
              <w:bottom w:val="single" w:sz="6" w:space="0" w:color="000000"/>
              <w:right w:val="single" w:sz="6" w:space="0" w:color="000000"/>
            </w:tcBorders>
          </w:tcPr>
          <w:p w14:paraId="7CA9999D" w14:textId="77777777" w:rsidR="00880E24" w:rsidRDefault="00880E24" w:rsidP="00A2640D">
            <w:pPr>
              <w:ind w:right="23"/>
              <w:jc w:val="center"/>
              <w:rPr>
                <w:rFonts w:eastAsia="Times New Roman"/>
                <w:sz w:val="22"/>
                <w:szCs w:val="22"/>
              </w:rPr>
            </w:pPr>
          </w:p>
          <w:p w14:paraId="23073086" w14:textId="77777777" w:rsidR="00880E24" w:rsidRDefault="00880E24" w:rsidP="00A2640D">
            <w:pPr>
              <w:ind w:right="23"/>
              <w:jc w:val="center"/>
              <w:rPr>
                <w:rFonts w:eastAsia="Times New Roman"/>
                <w:sz w:val="22"/>
                <w:szCs w:val="22"/>
              </w:rPr>
            </w:pPr>
          </w:p>
          <w:p w14:paraId="39B83D77" w14:textId="1177265B" w:rsidR="00A2640D" w:rsidRPr="007D5B4D" w:rsidRDefault="00A2640D" w:rsidP="00A2640D">
            <w:pPr>
              <w:ind w:right="23"/>
              <w:jc w:val="center"/>
              <w:rPr>
                <w:sz w:val="22"/>
                <w:szCs w:val="22"/>
              </w:rPr>
            </w:pPr>
            <w:r w:rsidRPr="007D5B4D">
              <w:rPr>
                <w:rFonts w:eastAsia="Times New Roman"/>
                <w:sz w:val="22"/>
                <w:szCs w:val="22"/>
              </w:rPr>
              <w:t xml:space="preserve">I </w:t>
            </w:r>
          </w:p>
        </w:tc>
        <w:tc>
          <w:tcPr>
            <w:tcW w:w="7501" w:type="dxa"/>
            <w:gridSpan w:val="5"/>
            <w:tcBorders>
              <w:top w:val="single" w:sz="6" w:space="0" w:color="000000"/>
              <w:left w:val="single" w:sz="6" w:space="0" w:color="000000"/>
              <w:bottom w:val="single" w:sz="6" w:space="0" w:color="000000"/>
              <w:right w:val="single" w:sz="6" w:space="0" w:color="000000"/>
            </w:tcBorders>
          </w:tcPr>
          <w:p w14:paraId="60A8B9A8" w14:textId="12A0538C" w:rsidR="00A2640D" w:rsidRPr="007D5B4D" w:rsidRDefault="00A2640D" w:rsidP="00A2640D">
            <w:pPr>
              <w:jc w:val="both"/>
              <w:rPr>
                <w:rFonts w:eastAsia="Times New Roman"/>
                <w:kern w:val="0"/>
                <w:sz w:val="22"/>
                <w:szCs w:val="22"/>
              </w:rPr>
            </w:pPr>
            <w:r w:rsidRPr="007D5B4D">
              <w:rPr>
                <w:sz w:val="22"/>
                <w:szCs w:val="22"/>
              </w:rPr>
              <w:t xml:space="preserve">   </w:t>
            </w:r>
            <w:r w:rsidRPr="007D5B4D">
              <w:t>Introduction to Law &amp; Contract Act - The Indian Contract Act, Nature of contracts, Acceptance, Consideration, Essentials of a valid contract, Performance of contract. Tax Tips In Events - assessment year, previous year, assesse, residence in India, income from business, salaries, income tax slabs.</w:t>
            </w:r>
          </w:p>
        </w:tc>
        <w:tc>
          <w:tcPr>
            <w:tcW w:w="1523" w:type="dxa"/>
            <w:tcBorders>
              <w:top w:val="single" w:sz="6" w:space="0" w:color="000000"/>
              <w:left w:val="single" w:sz="6" w:space="0" w:color="000000"/>
              <w:bottom w:val="single" w:sz="6" w:space="0" w:color="000000"/>
              <w:right w:val="single" w:sz="6" w:space="0" w:color="000000"/>
            </w:tcBorders>
          </w:tcPr>
          <w:p w14:paraId="151302F2" w14:textId="77777777" w:rsidR="00A2640D" w:rsidRPr="00CC5815" w:rsidRDefault="00A2640D" w:rsidP="00A2640D">
            <w:pPr>
              <w:ind w:left="63"/>
              <w:jc w:val="center"/>
            </w:pPr>
          </w:p>
          <w:p w14:paraId="1564ACD2" w14:textId="77777777" w:rsidR="00A2640D" w:rsidRPr="00CC5815" w:rsidRDefault="00A2640D" w:rsidP="00A2640D">
            <w:pPr>
              <w:ind w:left="63"/>
              <w:jc w:val="center"/>
            </w:pPr>
          </w:p>
          <w:p w14:paraId="1B15B2FC" w14:textId="4E347E0A" w:rsidR="00A2640D" w:rsidRPr="007D5B4D" w:rsidRDefault="00364A8E" w:rsidP="00A2640D">
            <w:pPr>
              <w:ind w:left="2"/>
              <w:jc w:val="center"/>
              <w:rPr>
                <w:sz w:val="22"/>
                <w:szCs w:val="22"/>
              </w:rPr>
            </w:pPr>
            <w:r>
              <w:rPr>
                <w:rFonts w:eastAsia="Times New Roman"/>
              </w:rPr>
              <w:t>8</w:t>
            </w:r>
          </w:p>
        </w:tc>
      </w:tr>
      <w:tr w:rsidR="00A2640D" w:rsidRPr="007D5B4D" w14:paraId="3BD2070E" w14:textId="77777777" w:rsidTr="005F7B93">
        <w:trPr>
          <w:trHeight w:val="1245"/>
        </w:trPr>
        <w:tc>
          <w:tcPr>
            <w:tcW w:w="1078" w:type="dxa"/>
            <w:tcBorders>
              <w:top w:val="single" w:sz="6" w:space="0" w:color="000000"/>
              <w:left w:val="single" w:sz="6" w:space="0" w:color="000000"/>
              <w:bottom w:val="single" w:sz="6" w:space="0" w:color="000000"/>
              <w:right w:val="single" w:sz="6" w:space="0" w:color="000000"/>
            </w:tcBorders>
          </w:tcPr>
          <w:p w14:paraId="77A28FF1" w14:textId="77777777" w:rsidR="00880E24" w:rsidRDefault="00880E24" w:rsidP="00A2640D">
            <w:pPr>
              <w:ind w:right="23"/>
              <w:jc w:val="center"/>
              <w:rPr>
                <w:rFonts w:eastAsia="Times New Roman"/>
                <w:sz w:val="22"/>
                <w:szCs w:val="22"/>
              </w:rPr>
            </w:pPr>
          </w:p>
          <w:p w14:paraId="6B02DC95" w14:textId="77777777" w:rsidR="00880E24" w:rsidRDefault="00880E24" w:rsidP="00A2640D">
            <w:pPr>
              <w:ind w:right="23"/>
              <w:jc w:val="center"/>
              <w:rPr>
                <w:rFonts w:eastAsia="Times New Roman"/>
                <w:sz w:val="22"/>
                <w:szCs w:val="22"/>
              </w:rPr>
            </w:pPr>
          </w:p>
          <w:p w14:paraId="133475B0" w14:textId="32791AB8" w:rsidR="00A2640D" w:rsidRPr="007D5B4D" w:rsidRDefault="00A2640D" w:rsidP="00A2640D">
            <w:pPr>
              <w:ind w:right="23"/>
              <w:jc w:val="center"/>
              <w:rPr>
                <w:rFonts w:eastAsia="Times New Roman"/>
                <w:sz w:val="22"/>
                <w:szCs w:val="22"/>
              </w:rPr>
            </w:pPr>
            <w:r w:rsidRPr="007D5B4D">
              <w:rPr>
                <w:rFonts w:eastAsia="Times New Roman"/>
                <w:sz w:val="22"/>
                <w:szCs w:val="22"/>
              </w:rPr>
              <w:t xml:space="preserve">II </w:t>
            </w:r>
          </w:p>
        </w:tc>
        <w:tc>
          <w:tcPr>
            <w:tcW w:w="7501" w:type="dxa"/>
            <w:gridSpan w:val="5"/>
            <w:tcBorders>
              <w:top w:val="single" w:sz="6" w:space="0" w:color="000000"/>
              <w:left w:val="single" w:sz="6" w:space="0" w:color="000000"/>
              <w:bottom w:val="single" w:sz="6" w:space="0" w:color="000000"/>
              <w:right w:val="single" w:sz="6" w:space="0" w:color="000000"/>
            </w:tcBorders>
          </w:tcPr>
          <w:p w14:paraId="5F441195" w14:textId="2BB1DF01" w:rsidR="00A2640D" w:rsidRPr="007D5B4D" w:rsidRDefault="00A2640D" w:rsidP="00A2640D">
            <w:pPr>
              <w:jc w:val="both"/>
            </w:pPr>
            <w:r w:rsidRPr="007D5B4D">
              <w:rPr>
                <w:sz w:val="22"/>
                <w:szCs w:val="22"/>
              </w:rPr>
              <w:t xml:space="preserve"> </w:t>
            </w:r>
            <w:r w:rsidRPr="007D5B4D">
              <w:t xml:space="preserve"> Shops And Establishment Act - Important terms, apprentice, child, commercial establishment, Establishment, registration of establishments. Service Tax For Event Management Services and Related Services - Basic concepts, Basic concepts of GST framework, Meaning of Client, Advertising, Valuation of Taxable Services, and Scope of Taxable Service. </w:t>
            </w:r>
          </w:p>
        </w:tc>
        <w:tc>
          <w:tcPr>
            <w:tcW w:w="1523" w:type="dxa"/>
            <w:tcBorders>
              <w:top w:val="single" w:sz="6" w:space="0" w:color="000000"/>
              <w:left w:val="single" w:sz="6" w:space="0" w:color="000000"/>
              <w:bottom w:val="single" w:sz="6" w:space="0" w:color="000000"/>
              <w:right w:val="single" w:sz="6" w:space="0" w:color="000000"/>
            </w:tcBorders>
          </w:tcPr>
          <w:p w14:paraId="07F7B630" w14:textId="77777777" w:rsidR="00A2640D" w:rsidRPr="00CC5815" w:rsidRDefault="00A2640D" w:rsidP="00A2640D">
            <w:pPr>
              <w:ind w:left="63"/>
              <w:jc w:val="center"/>
            </w:pPr>
          </w:p>
          <w:p w14:paraId="6E93EC02" w14:textId="3D20FB9A" w:rsidR="00A2640D" w:rsidRPr="007D5B4D" w:rsidRDefault="00364A8E" w:rsidP="00A2640D">
            <w:pPr>
              <w:ind w:left="63"/>
              <w:jc w:val="center"/>
              <w:rPr>
                <w:sz w:val="22"/>
                <w:szCs w:val="22"/>
              </w:rPr>
            </w:pPr>
            <w:r>
              <w:t>7</w:t>
            </w:r>
          </w:p>
        </w:tc>
      </w:tr>
      <w:tr w:rsidR="00A2640D" w:rsidRPr="007D5B4D" w14:paraId="02030971" w14:textId="77777777" w:rsidTr="005F7B93">
        <w:trPr>
          <w:trHeight w:val="912"/>
        </w:trPr>
        <w:tc>
          <w:tcPr>
            <w:tcW w:w="1078" w:type="dxa"/>
            <w:tcBorders>
              <w:top w:val="single" w:sz="6" w:space="0" w:color="000000"/>
              <w:left w:val="single" w:sz="6" w:space="0" w:color="000000"/>
              <w:bottom w:val="single" w:sz="6" w:space="0" w:color="000000"/>
              <w:right w:val="single" w:sz="6" w:space="0" w:color="000000"/>
            </w:tcBorders>
          </w:tcPr>
          <w:p w14:paraId="795A027C" w14:textId="77777777" w:rsidR="00880E24" w:rsidRDefault="00880E24" w:rsidP="00A2640D">
            <w:pPr>
              <w:ind w:right="23"/>
              <w:jc w:val="center"/>
              <w:rPr>
                <w:rFonts w:eastAsia="Times New Roman"/>
                <w:sz w:val="22"/>
                <w:szCs w:val="22"/>
              </w:rPr>
            </w:pPr>
          </w:p>
          <w:p w14:paraId="5D99CA2B" w14:textId="77777777" w:rsidR="00880E24" w:rsidRDefault="00880E24" w:rsidP="00A2640D">
            <w:pPr>
              <w:ind w:right="23"/>
              <w:jc w:val="center"/>
              <w:rPr>
                <w:rFonts w:eastAsia="Times New Roman"/>
                <w:sz w:val="22"/>
                <w:szCs w:val="22"/>
              </w:rPr>
            </w:pPr>
          </w:p>
          <w:p w14:paraId="0C7D7589" w14:textId="77777777" w:rsidR="00880E24" w:rsidRDefault="00880E24" w:rsidP="00A2640D">
            <w:pPr>
              <w:ind w:right="23"/>
              <w:jc w:val="center"/>
              <w:rPr>
                <w:rFonts w:eastAsia="Times New Roman"/>
                <w:sz w:val="22"/>
                <w:szCs w:val="22"/>
              </w:rPr>
            </w:pPr>
          </w:p>
          <w:p w14:paraId="03658785" w14:textId="6FEDAFC8" w:rsidR="00A2640D" w:rsidRPr="007D5B4D" w:rsidRDefault="00A2640D" w:rsidP="00A2640D">
            <w:pPr>
              <w:ind w:right="23"/>
              <w:jc w:val="center"/>
              <w:rPr>
                <w:rFonts w:eastAsia="Times New Roman"/>
                <w:sz w:val="22"/>
                <w:szCs w:val="22"/>
              </w:rPr>
            </w:pPr>
            <w:r w:rsidRPr="007D5B4D">
              <w:rPr>
                <w:rFonts w:eastAsia="Times New Roman"/>
                <w:sz w:val="22"/>
                <w:szCs w:val="22"/>
              </w:rPr>
              <w:t>III</w:t>
            </w:r>
          </w:p>
        </w:tc>
        <w:tc>
          <w:tcPr>
            <w:tcW w:w="7501" w:type="dxa"/>
            <w:gridSpan w:val="5"/>
            <w:tcBorders>
              <w:top w:val="single" w:sz="6" w:space="0" w:color="000000"/>
              <w:left w:val="single" w:sz="6" w:space="0" w:color="000000"/>
              <w:bottom w:val="single" w:sz="6" w:space="0" w:color="000000"/>
              <w:right w:val="single" w:sz="6" w:space="0" w:color="000000"/>
            </w:tcBorders>
          </w:tcPr>
          <w:p w14:paraId="690CAE37" w14:textId="77777777" w:rsidR="00A2640D" w:rsidRPr="007D5B4D" w:rsidRDefault="00A2640D" w:rsidP="00A2640D">
            <w:pPr>
              <w:jc w:val="both"/>
              <w:rPr>
                <w:rFonts w:eastAsia="Times New Roman"/>
                <w:kern w:val="0"/>
                <w:sz w:val="22"/>
                <w:szCs w:val="22"/>
              </w:rPr>
            </w:pPr>
            <w:r w:rsidRPr="007D5B4D">
              <w:rPr>
                <w:sz w:val="22"/>
                <w:szCs w:val="22"/>
              </w:rPr>
              <w:t xml:space="preserve"> </w:t>
            </w:r>
            <w:r w:rsidRPr="007D5B4D">
              <w:t xml:space="preserve"> Permissions- Permissions required for holding an event, general details, police permission, traffic police, ambulance, fire brigade, municipal corporation, Cancellation of events, Crowded management, Indian Performing Rights Society (IPRS) , Phonographic Performing License (PPL) Entertainment Tax, Alcohol licenses, Health &amp; Safety requirements, Copyrights &amp; Trademarks infringement,  Permissions for Open Ground Events, auditorium show, entertainment tax,  Approvals for Fire Usage, Event Security,  Event Insurance</w:t>
            </w:r>
          </w:p>
        </w:tc>
        <w:tc>
          <w:tcPr>
            <w:tcW w:w="1523" w:type="dxa"/>
            <w:tcBorders>
              <w:top w:val="single" w:sz="6" w:space="0" w:color="000000"/>
              <w:left w:val="single" w:sz="6" w:space="0" w:color="000000"/>
              <w:bottom w:val="single" w:sz="6" w:space="0" w:color="000000"/>
              <w:right w:val="single" w:sz="6" w:space="0" w:color="000000"/>
            </w:tcBorders>
          </w:tcPr>
          <w:p w14:paraId="2A8A83A2" w14:textId="77777777" w:rsidR="00A2640D" w:rsidRPr="00CC5815" w:rsidRDefault="00A2640D" w:rsidP="00A2640D">
            <w:pPr>
              <w:ind w:left="63"/>
              <w:jc w:val="center"/>
            </w:pPr>
          </w:p>
          <w:p w14:paraId="1EE8AF60" w14:textId="77777777" w:rsidR="00A2640D" w:rsidRPr="00CC5815" w:rsidRDefault="00A2640D" w:rsidP="00A2640D">
            <w:pPr>
              <w:ind w:left="63"/>
              <w:jc w:val="center"/>
            </w:pPr>
          </w:p>
          <w:p w14:paraId="5F9CC154" w14:textId="77777777" w:rsidR="00A2640D" w:rsidRPr="00CC5815" w:rsidRDefault="00A2640D" w:rsidP="00A2640D">
            <w:pPr>
              <w:ind w:left="63"/>
              <w:jc w:val="center"/>
            </w:pPr>
          </w:p>
          <w:p w14:paraId="1BB189FC" w14:textId="77777777" w:rsidR="00A2640D" w:rsidRPr="00CC5815" w:rsidRDefault="00A2640D" w:rsidP="00A2640D">
            <w:pPr>
              <w:ind w:left="63"/>
              <w:jc w:val="center"/>
            </w:pPr>
          </w:p>
          <w:p w14:paraId="0507538E" w14:textId="77777777" w:rsidR="00A2640D" w:rsidRPr="00CC5815" w:rsidRDefault="00A2640D" w:rsidP="00A2640D">
            <w:pPr>
              <w:ind w:left="63"/>
              <w:jc w:val="center"/>
            </w:pPr>
          </w:p>
          <w:p w14:paraId="7866276A" w14:textId="66F0DB57" w:rsidR="00A2640D" w:rsidRPr="007D5B4D" w:rsidRDefault="00364A8E" w:rsidP="00A2640D">
            <w:pPr>
              <w:ind w:left="63"/>
              <w:jc w:val="center"/>
              <w:rPr>
                <w:sz w:val="22"/>
                <w:szCs w:val="22"/>
              </w:rPr>
            </w:pPr>
            <w:r>
              <w:t>8</w:t>
            </w:r>
          </w:p>
        </w:tc>
      </w:tr>
      <w:tr w:rsidR="00A2640D" w:rsidRPr="007D5B4D" w14:paraId="0FE05F89" w14:textId="77777777" w:rsidTr="00117F92">
        <w:trPr>
          <w:trHeight w:val="1326"/>
        </w:trPr>
        <w:tc>
          <w:tcPr>
            <w:tcW w:w="1078" w:type="dxa"/>
            <w:tcBorders>
              <w:top w:val="single" w:sz="6" w:space="0" w:color="000000"/>
              <w:left w:val="single" w:sz="6" w:space="0" w:color="000000"/>
              <w:bottom w:val="single" w:sz="6" w:space="0" w:color="000000"/>
              <w:right w:val="single" w:sz="6" w:space="0" w:color="000000"/>
            </w:tcBorders>
          </w:tcPr>
          <w:p w14:paraId="1BD86510" w14:textId="77777777" w:rsidR="00880E24" w:rsidRDefault="00880E24" w:rsidP="00A2640D">
            <w:pPr>
              <w:ind w:right="23"/>
              <w:jc w:val="center"/>
              <w:rPr>
                <w:rFonts w:eastAsia="Times New Roman"/>
                <w:sz w:val="22"/>
                <w:szCs w:val="22"/>
              </w:rPr>
            </w:pPr>
          </w:p>
          <w:p w14:paraId="2BAA9D8D" w14:textId="77777777" w:rsidR="00880E24" w:rsidRDefault="00880E24" w:rsidP="00A2640D">
            <w:pPr>
              <w:ind w:right="23"/>
              <w:jc w:val="center"/>
              <w:rPr>
                <w:rFonts w:eastAsia="Times New Roman"/>
                <w:sz w:val="22"/>
                <w:szCs w:val="22"/>
              </w:rPr>
            </w:pPr>
          </w:p>
          <w:p w14:paraId="498DF84F" w14:textId="57A9E45D" w:rsidR="00A2640D" w:rsidRPr="007D5B4D" w:rsidRDefault="00A2640D" w:rsidP="00A2640D">
            <w:pPr>
              <w:ind w:right="23"/>
              <w:jc w:val="center"/>
              <w:rPr>
                <w:rFonts w:eastAsia="Times New Roman"/>
                <w:sz w:val="22"/>
                <w:szCs w:val="22"/>
              </w:rPr>
            </w:pPr>
            <w:r w:rsidRPr="007D5B4D">
              <w:rPr>
                <w:rFonts w:eastAsia="Times New Roman"/>
                <w:sz w:val="22"/>
                <w:szCs w:val="22"/>
              </w:rPr>
              <w:t xml:space="preserve">IV </w:t>
            </w:r>
          </w:p>
        </w:tc>
        <w:tc>
          <w:tcPr>
            <w:tcW w:w="7501" w:type="dxa"/>
            <w:gridSpan w:val="5"/>
            <w:tcBorders>
              <w:top w:val="single" w:sz="6" w:space="0" w:color="000000"/>
              <w:left w:val="single" w:sz="6" w:space="0" w:color="000000"/>
              <w:bottom w:val="single" w:sz="6" w:space="0" w:color="000000"/>
              <w:right w:val="single" w:sz="6" w:space="0" w:color="000000"/>
            </w:tcBorders>
          </w:tcPr>
          <w:p w14:paraId="3151DEF4" w14:textId="5BBC5511" w:rsidR="00A2640D" w:rsidRPr="007D5B4D" w:rsidRDefault="00A2640D" w:rsidP="00A2640D">
            <w:pPr>
              <w:jc w:val="both"/>
            </w:pPr>
            <w:r w:rsidRPr="007D5B4D">
              <w:rPr>
                <w:sz w:val="22"/>
                <w:szCs w:val="22"/>
              </w:rPr>
              <w:t xml:space="preserve"> </w:t>
            </w:r>
            <w:r w:rsidRPr="007D5B4D">
              <w:t xml:space="preserve"> Forming Your Own Event Company - Self Marketing your own event company, Event Company set -up, Budgeting, Sponsorship’s, Public Relations, Event planning &amp; Analysis, Event Production, Event Marketing, Event Evaluation, Event Equipment, Event Management Resources. </w:t>
            </w:r>
          </w:p>
        </w:tc>
        <w:tc>
          <w:tcPr>
            <w:tcW w:w="1523" w:type="dxa"/>
            <w:tcBorders>
              <w:top w:val="single" w:sz="6" w:space="0" w:color="000000"/>
              <w:left w:val="single" w:sz="6" w:space="0" w:color="000000"/>
              <w:bottom w:val="single" w:sz="6" w:space="0" w:color="000000"/>
              <w:right w:val="single" w:sz="6" w:space="0" w:color="000000"/>
            </w:tcBorders>
          </w:tcPr>
          <w:p w14:paraId="62C27762" w14:textId="77777777" w:rsidR="00A2640D" w:rsidRPr="00CC5815" w:rsidRDefault="00A2640D" w:rsidP="00A2640D">
            <w:pPr>
              <w:ind w:left="63"/>
              <w:jc w:val="center"/>
            </w:pPr>
          </w:p>
          <w:p w14:paraId="596AE376" w14:textId="77777777" w:rsidR="00A2640D" w:rsidRPr="00CC5815" w:rsidRDefault="00A2640D" w:rsidP="00A2640D">
            <w:pPr>
              <w:ind w:left="63"/>
              <w:jc w:val="center"/>
            </w:pPr>
          </w:p>
          <w:p w14:paraId="74A4FF2E" w14:textId="77777777" w:rsidR="00A2640D" w:rsidRPr="00CC5815" w:rsidRDefault="00A2640D" w:rsidP="00A2640D">
            <w:pPr>
              <w:ind w:left="63"/>
              <w:jc w:val="center"/>
            </w:pPr>
          </w:p>
          <w:p w14:paraId="78DE7554" w14:textId="77777777" w:rsidR="00A2640D" w:rsidRPr="00CC5815" w:rsidRDefault="00A2640D" w:rsidP="00A2640D">
            <w:pPr>
              <w:ind w:left="63"/>
              <w:jc w:val="center"/>
            </w:pPr>
          </w:p>
          <w:p w14:paraId="28F9BD50" w14:textId="57949378" w:rsidR="00A2640D" w:rsidRPr="007D5B4D" w:rsidRDefault="00364A8E" w:rsidP="00A2640D">
            <w:pPr>
              <w:ind w:left="63"/>
              <w:jc w:val="center"/>
              <w:rPr>
                <w:sz w:val="22"/>
                <w:szCs w:val="22"/>
              </w:rPr>
            </w:pPr>
            <w:r>
              <w:t>7</w:t>
            </w:r>
          </w:p>
        </w:tc>
      </w:tr>
      <w:tr w:rsidR="00A2640D" w:rsidRPr="007D5B4D" w14:paraId="1CA4E629" w14:textId="77777777" w:rsidTr="005F7B93">
        <w:trPr>
          <w:trHeight w:val="2415"/>
        </w:trPr>
        <w:tc>
          <w:tcPr>
            <w:tcW w:w="1078" w:type="dxa"/>
            <w:tcBorders>
              <w:top w:val="single" w:sz="6" w:space="0" w:color="000000"/>
              <w:left w:val="single" w:sz="6" w:space="0" w:color="000000"/>
              <w:bottom w:val="single" w:sz="6" w:space="0" w:color="000000"/>
              <w:right w:val="single" w:sz="6" w:space="0" w:color="000000"/>
            </w:tcBorders>
          </w:tcPr>
          <w:p w14:paraId="6143059B" w14:textId="77777777" w:rsidR="00880E24" w:rsidRDefault="00880E24" w:rsidP="00A2640D">
            <w:pPr>
              <w:ind w:right="23"/>
              <w:jc w:val="center"/>
              <w:rPr>
                <w:rFonts w:eastAsia="Times New Roman"/>
                <w:sz w:val="22"/>
                <w:szCs w:val="22"/>
              </w:rPr>
            </w:pPr>
          </w:p>
          <w:p w14:paraId="696986F4" w14:textId="77777777" w:rsidR="00880E24" w:rsidRDefault="00880E24" w:rsidP="00A2640D">
            <w:pPr>
              <w:ind w:right="23"/>
              <w:jc w:val="center"/>
              <w:rPr>
                <w:rFonts w:eastAsia="Times New Roman"/>
                <w:sz w:val="22"/>
                <w:szCs w:val="22"/>
              </w:rPr>
            </w:pPr>
          </w:p>
          <w:p w14:paraId="7899ACB7" w14:textId="77777777" w:rsidR="00880E24" w:rsidRDefault="00880E24" w:rsidP="00A2640D">
            <w:pPr>
              <w:ind w:right="23"/>
              <w:jc w:val="center"/>
              <w:rPr>
                <w:rFonts w:eastAsia="Times New Roman"/>
                <w:sz w:val="22"/>
                <w:szCs w:val="22"/>
              </w:rPr>
            </w:pPr>
          </w:p>
          <w:p w14:paraId="6D9A0053" w14:textId="77777777" w:rsidR="00880E24" w:rsidRDefault="00880E24" w:rsidP="00A2640D">
            <w:pPr>
              <w:ind w:right="23"/>
              <w:jc w:val="center"/>
              <w:rPr>
                <w:rFonts w:eastAsia="Times New Roman"/>
                <w:sz w:val="22"/>
                <w:szCs w:val="22"/>
              </w:rPr>
            </w:pPr>
          </w:p>
          <w:p w14:paraId="774FE27E" w14:textId="77777777" w:rsidR="00880E24" w:rsidRDefault="00880E24" w:rsidP="00A2640D">
            <w:pPr>
              <w:ind w:right="23"/>
              <w:jc w:val="center"/>
              <w:rPr>
                <w:rFonts w:eastAsia="Times New Roman"/>
                <w:sz w:val="22"/>
                <w:szCs w:val="22"/>
              </w:rPr>
            </w:pPr>
          </w:p>
          <w:p w14:paraId="2DBDCA76" w14:textId="480B5F32" w:rsidR="00A2640D" w:rsidRPr="007D5B4D" w:rsidRDefault="00A2640D" w:rsidP="00A2640D">
            <w:pPr>
              <w:ind w:right="23"/>
              <w:jc w:val="center"/>
              <w:rPr>
                <w:rFonts w:eastAsia="Times New Roman"/>
                <w:sz w:val="22"/>
                <w:szCs w:val="22"/>
              </w:rPr>
            </w:pPr>
            <w:r w:rsidRPr="007D5B4D">
              <w:rPr>
                <w:rFonts w:eastAsia="Times New Roman"/>
                <w:sz w:val="22"/>
                <w:szCs w:val="22"/>
              </w:rPr>
              <w:t>V</w:t>
            </w:r>
          </w:p>
        </w:tc>
        <w:tc>
          <w:tcPr>
            <w:tcW w:w="7501" w:type="dxa"/>
            <w:gridSpan w:val="5"/>
            <w:tcBorders>
              <w:top w:val="single" w:sz="6" w:space="0" w:color="000000"/>
              <w:left w:val="single" w:sz="6" w:space="0" w:color="000000"/>
              <w:bottom w:val="single" w:sz="6" w:space="0" w:color="000000"/>
              <w:right w:val="single" w:sz="6" w:space="0" w:color="000000"/>
            </w:tcBorders>
          </w:tcPr>
          <w:p w14:paraId="650CD37A" w14:textId="61FC21E5" w:rsidR="00A2640D" w:rsidRPr="007D5B4D" w:rsidRDefault="00A2640D" w:rsidP="00A2640D">
            <w:pPr>
              <w:jc w:val="both"/>
              <w:rPr>
                <w:b/>
              </w:rPr>
            </w:pPr>
            <w:r w:rsidRPr="007D5B4D">
              <w:rPr>
                <w:b/>
                <w:sz w:val="22"/>
                <w:szCs w:val="22"/>
              </w:rPr>
              <w:t xml:space="preserve">  </w:t>
            </w:r>
            <w:r w:rsidRPr="007D5B4D">
              <w:rPr>
                <w:b/>
              </w:rPr>
              <w:t xml:space="preserve"> </w:t>
            </w:r>
            <w:r w:rsidRPr="007D5B4D">
              <w:t>Event Laws and Licenses</w:t>
            </w:r>
            <w:r w:rsidRPr="007D5B4D">
              <w:rPr>
                <w:b/>
              </w:rPr>
              <w:t xml:space="preserve"> </w:t>
            </w:r>
            <w:r w:rsidR="0060776F" w:rsidRPr="007D5B4D">
              <w:rPr>
                <w:b/>
              </w:rPr>
              <w:t>(Practical)</w:t>
            </w:r>
          </w:p>
          <w:p w14:paraId="3819DB84" w14:textId="77777777" w:rsidR="00A2640D" w:rsidRPr="007D5B4D" w:rsidRDefault="00A2640D" w:rsidP="00A2640D">
            <w:pPr>
              <w:pStyle w:val="ListParagraph"/>
              <w:numPr>
                <w:ilvl w:val="0"/>
                <w:numId w:val="23"/>
              </w:numPr>
              <w:spacing w:after="0" w:line="240" w:lineRule="auto"/>
              <w:jc w:val="both"/>
              <w:rPr>
                <w:rFonts w:ascii="Times New Roman" w:hAnsi="Times New Roman" w:cs="Times New Roman"/>
                <w:szCs w:val="22"/>
              </w:rPr>
            </w:pPr>
            <w:r w:rsidRPr="007D5B4D">
              <w:rPr>
                <w:rFonts w:ascii="Times New Roman" w:hAnsi="Times New Roman" w:cs="Times New Roman"/>
                <w:szCs w:val="22"/>
              </w:rPr>
              <w:t xml:space="preserve"> Application of laws and </w:t>
            </w:r>
            <w:r w:rsidRPr="007D5B4D">
              <w:rPr>
                <w:rFonts w:ascii="Times New Roman" w:hAnsi="Times New Roman" w:cs="Times New Roman"/>
              </w:rPr>
              <w:t xml:space="preserve">licenses in event management </w:t>
            </w:r>
          </w:p>
          <w:p w14:paraId="53073BE1" w14:textId="77777777" w:rsidR="00A2640D" w:rsidRPr="007D5B4D" w:rsidRDefault="00A2640D" w:rsidP="00A2640D">
            <w:pPr>
              <w:pStyle w:val="ListParagraph"/>
              <w:numPr>
                <w:ilvl w:val="0"/>
                <w:numId w:val="23"/>
              </w:numPr>
              <w:spacing w:after="0" w:line="240" w:lineRule="auto"/>
              <w:jc w:val="both"/>
              <w:rPr>
                <w:rFonts w:ascii="Times New Roman" w:hAnsi="Times New Roman" w:cs="Times New Roman"/>
                <w:szCs w:val="22"/>
              </w:rPr>
            </w:pPr>
            <w:r w:rsidRPr="007D5B4D">
              <w:rPr>
                <w:rFonts w:ascii="Times New Roman" w:hAnsi="Times New Roman" w:cs="Times New Roman"/>
                <w:szCs w:val="22"/>
              </w:rPr>
              <w:t xml:space="preserve">Filing of returns related with events. </w:t>
            </w:r>
          </w:p>
          <w:p w14:paraId="57911A47" w14:textId="7491BA9A" w:rsidR="00A2640D" w:rsidRPr="007D5B4D" w:rsidRDefault="00A2640D" w:rsidP="00A2640D">
            <w:pPr>
              <w:pStyle w:val="ListParagraph"/>
              <w:numPr>
                <w:ilvl w:val="0"/>
                <w:numId w:val="23"/>
              </w:numPr>
              <w:spacing w:after="0" w:line="240" w:lineRule="auto"/>
              <w:jc w:val="both"/>
              <w:rPr>
                <w:rFonts w:ascii="Times New Roman" w:hAnsi="Times New Roman" w:cs="Times New Roman"/>
                <w:szCs w:val="22"/>
              </w:rPr>
            </w:pPr>
            <w:r w:rsidRPr="007D5B4D">
              <w:rPr>
                <w:rFonts w:ascii="Times New Roman" w:hAnsi="Times New Roman" w:cs="Times New Roman"/>
              </w:rPr>
              <w:t>Indian Performing Rights Society (IPRS), Phonographic Performing License (PPL) Entertainment Tax, Alcohol licenses, Health &amp; Safety requirements, Copyrights &amp; Trademarks infringement, Permissions for Open Ground Events, auditorium show, entertainment tax, Approvals for Fire Usage, Event Security, Event Insurance.</w:t>
            </w:r>
          </w:p>
          <w:p w14:paraId="74A9F313" w14:textId="30EEFF13" w:rsidR="00A2640D" w:rsidRPr="007D5B4D" w:rsidRDefault="00A2640D" w:rsidP="00A2640D">
            <w:pPr>
              <w:pStyle w:val="ListParagraph"/>
              <w:numPr>
                <w:ilvl w:val="0"/>
                <w:numId w:val="23"/>
              </w:numPr>
              <w:spacing w:after="0" w:line="240" w:lineRule="auto"/>
              <w:jc w:val="both"/>
              <w:rPr>
                <w:rFonts w:ascii="Times New Roman" w:hAnsi="Times New Roman" w:cs="Times New Roman"/>
                <w:b/>
                <w:szCs w:val="22"/>
              </w:rPr>
            </w:pPr>
            <w:r w:rsidRPr="007D5B4D">
              <w:rPr>
                <w:rFonts w:ascii="Times New Roman" w:hAnsi="Times New Roman" w:cs="Times New Roman"/>
              </w:rPr>
              <w:t>Procedure and application of laws for Event Company set -up</w:t>
            </w:r>
          </w:p>
        </w:tc>
        <w:tc>
          <w:tcPr>
            <w:tcW w:w="1523" w:type="dxa"/>
            <w:tcBorders>
              <w:top w:val="single" w:sz="6" w:space="0" w:color="000000"/>
              <w:left w:val="single" w:sz="6" w:space="0" w:color="000000"/>
              <w:bottom w:val="single" w:sz="6" w:space="0" w:color="000000"/>
              <w:right w:val="single" w:sz="6" w:space="0" w:color="000000"/>
            </w:tcBorders>
          </w:tcPr>
          <w:p w14:paraId="46EE4AA5" w14:textId="77777777" w:rsidR="00A2640D" w:rsidRDefault="00A2640D" w:rsidP="00A2640D">
            <w:pPr>
              <w:ind w:left="63"/>
              <w:jc w:val="center"/>
            </w:pPr>
          </w:p>
          <w:p w14:paraId="3EB28152" w14:textId="77777777" w:rsidR="00A2640D" w:rsidRDefault="00A2640D" w:rsidP="00A2640D">
            <w:pPr>
              <w:ind w:left="63"/>
              <w:jc w:val="center"/>
            </w:pPr>
          </w:p>
          <w:p w14:paraId="6117F769" w14:textId="77777777" w:rsidR="00A2640D" w:rsidRDefault="00A2640D" w:rsidP="00A2640D">
            <w:pPr>
              <w:ind w:left="63"/>
              <w:jc w:val="center"/>
            </w:pPr>
          </w:p>
          <w:p w14:paraId="6F7B6211" w14:textId="77777777" w:rsidR="00A2640D" w:rsidRDefault="00A2640D" w:rsidP="00A2640D">
            <w:pPr>
              <w:ind w:left="63"/>
              <w:jc w:val="center"/>
            </w:pPr>
          </w:p>
          <w:p w14:paraId="6B6E07BB" w14:textId="77777777" w:rsidR="00A2640D" w:rsidRDefault="00A2640D" w:rsidP="00A2640D">
            <w:pPr>
              <w:ind w:left="63"/>
              <w:jc w:val="center"/>
            </w:pPr>
          </w:p>
          <w:p w14:paraId="5803962B" w14:textId="2C594643" w:rsidR="00A2640D" w:rsidRPr="007D5B4D" w:rsidRDefault="00364A8E" w:rsidP="00A2640D">
            <w:pPr>
              <w:ind w:left="63"/>
              <w:jc w:val="center"/>
              <w:rPr>
                <w:sz w:val="22"/>
                <w:szCs w:val="22"/>
              </w:rPr>
            </w:pPr>
            <w:r>
              <w:t>60</w:t>
            </w:r>
          </w:p>
        </w:tc>
      </w:tr>
      <w:tr w:rsidR="00513B27" w:rsidRPr="007D5B4D" w14:paraId="344D785C" w14:textId="77777777" w:rsidTr="005F7B93">
        <w:trPr>
          <w:trHeight w:val="192"/>
        </w:trPr>
        <w:tc>
          <w:tcPr>
            <w:tcW w:w="1078" w:type="dxa"/>
            <w:tcBorders>
              <w:top w:val="single" w:sz="6" w:space="0" w:color="000000"/>
              <w:left w:val="single" w:sz="6" w:space="0" w:color="000000"/>
              <w:bottom w:val="single" w:sz="6" w:space="0" w:color="000000"/>
              <w:right w:val="single" w:sz="6" w:space="0" w:color="000000"/>
            </w:tcBorders>
          </w:tcPr>
          <w:p w14:paraId="7D1E7401" w14:textId="77777777" w:rsidR="00513B27" w:rsidRPr="007D5B4D" w:rsidRDefault="00513B27" w:rsidP="005F7B93">
            <w:pPr>
              <w:ind w:right="23"/>
              <w:jc w:val="center"/>
              <w:rPr>
                <w:rFonts w:eastAsia="Times New Roman"/>
                <w:sz w:val="22"/>
                <w:szCs w:val="22"/>
              </w:rPr>
            </w:pPr>
          </w:p>
        </w:tc>
        <w:tc>
          <w:tcPr>
            <w:tcW w:w="7501" w:type="dxa"/>
            <w:gridSpan w:val="5"/>
            <w:tcBorders>
              <w:top w:val="single" w:sz="6" w:space="0" w:color="000000"/>
              <w:left w:val="single" w:sz="6" w:space="0" w:color="000000"/>
              <w:bottom w:val="single" w:sz="6" w:space="0" w:color="000000"/>
              <w:right w:val="single" w:sz="6" w:space="0" w:color="000000"/>
            </w:tcBorders>
          </w:tcPr>
          <w:p w14:paraId="145544A6" w14:textId="77777777" w:rsidR="00513B27" w:rsidRPr="007D5B4D" w:rsidRDefault="00513B27" w:rsidP="005F7B93">
            <w:pPr>
              <w:jc w:val="center"/>
              <w:rPr>
                <w:b/>
                <w:kern w:val="0"/>
                <w:sz w:val="22"/>
                <w:szCs w:val="22"/>
              </w:rPr>
            </w:pPr>
            <w:r w:rsidRPr="007D5B4D">
              <w:rPr>
                <w:rFonts w:eastAsia="Arial"/>
                <w:b/>
                <w:kern w:val="0"/>
                <w:sz w:val="22"/>
                <w:szCs w:val="22"/>
              </w:rPr>
              <w:t>Suggested Evaluation Methods</w:t>
            </w:r>
          </w:p>
        </w:tc>
        <w:tc>
          <w:tcPr>
            <w:tcW w:w="1523" w:type="dxa"/>
            <w:tcBorders>
              <w:top w:val="single" w:sz="6" w:space="0" w:color="000000"/>
              <w:left w:val="single" w:sz="6" w:space="0" w:color="000000"/>
              <w:bottom w:val="single" w:sz="6" w:space="0" w:color="000000"/>
              <w:right w:val="single" w:sz="6" w:space="0" w:color="000000"/>
            </w:tcBorders>
          </w:tcPr>
          <w:p w14:paraId="26375891" w14:textId="77777777" w:rsidR="00513B27" w:rsidRPr="007D5B4D" w:rsidRDefault="00513B27" w:rsidP="005F7B93">
            <w:pPr>
              <w:ind w:left="63"/>
              <w:jc w:val="center"/>
              <w:rPr>
                <w:sz w:val="22"/>
                <w:szCs w:val="22"/>
              </w:rPr>
            </w:pPr>
          </w:p>
        </w:tc>
      </w:tr>
      <w:tr w:rsidR="00513B27" w:rsidRPr="007D5B4D" w14:paraId="357C7EFA" w14:textId="77777777" w:rsidTr="005F7B93">
        <w:trPr>
          <w:trHeight w:val="435"/>
        </w:trPr>
        <w:tc>
          <w:tcPr>
            <w:tcW w:w="5205" w:type="dxa"/>
            <w:gridSpan w:val="3"/>
            <w:tcBorders>
              <w:top w:val="single" w:sz="6" w:space="0" w:color="000000"/>
              <w:left w:val="single" w:sz="6" w:space="0" w:color="000000"/>
              <w:bottom w:val="single" w:sz="6" w:space="0" w:color="000000"/>
              <w:right w:val="single" w:sz="6" w:space="0" w:color="000000"/>
            </w:tcBorders>
          </w:tcPr>
          <w:p w14:paraId="65D06250" w14:textId="77777777" w:rsidR="00A2640D" w:rsidRPr="00CC5815" w:rsidRDefault="00A2640D" w:rsidP="00A2640D">
            <w:pPr>
              <w:widowControl w:val="0"/>
              <w:autoSpaceDE w:val="0"/>
              <w:autoSpaceDN w:val="0"/>
              <w:spacing w:line="264" w:lineRule="exact"/>
              <w:ind w:left="105"/>
              <w:rPr>
                <w:rFonts w:eastAsia="Arial"/>
                <w:b/>
                <w:kern w:val="0"/>
              </w:rPr>
            </w:pPr>
            <w:r w:rsidRPr="00CC5815">
              <w:rPr>
                <w:rFonts w:eastAsia="Arial"/>
                <w:b/>
                <w:kern w:val="0"/>
              </w:rPr>
              <w:t>Internal Assessment:</w:t>
            </w:r>
          </w:p>
          <w:p w14:paraId="065884B0" w14:textId="77777777" w:rsidR="00A2640D" w:rsidRPr="00CC5815" w:rsidRDefault="00A2640D" w:rsidP="00A2640D">
            <w:pPr>
              <w:widowControl w:val="0"/>
              <w:numPr>
                <w:ilvl w:val="0"/>
                <w:numId w:val="9"/>
              </w:numPr>
              <w:suppressAutoHyphens w:val="0"/>
              <w:autoSpaceDE w:val="0"/>
              <w:autoSpaceDN w:val="0"/>
              <w:spacing w:line="264" w:lineRule="exact"/>
              <w:ind w:left="540"/>
              <w:rPr>
                <w:rFonts w:eastAsia="Arial"/>
                <w:b/>
                <w:kern w:val="0"/>
              </w:rPr>
            </w:pPr>
            <w:r w:rsidRPr="00CC5815">
              <w:rPr>
                <w:rFonts w:eastAsia="Arial"/>
                <w:b/>
                <w:kern w:val="0"/>
              </w:rPr>
              <w:t>Theory</w:t>
            </w:r>
          </w:p>
          <w:p w14:paraId="0CE6FD74" w14:textId="77777777" w:rsidR="00A2640D" w:rsidRPr="00CC5815" w:rsidRDefault="00A2640D" w:rsidP="00A2640D">
            <w:pPr>
              <w:widowControl w:val="0"/>
              <w:numPr>
                <w:ilvl w:val="0"/>
                <w:numId w:val="10"/>
              </w:numPr>
              <w:suppressAutoHyphens w:val="0"/>
              <w:autoSpaceDE w:val="0"/>
              <w:autoSpaceDN w:val="0"/>
              <w:spacing w:line="264" w:lineRule="exact"/>
              <w:ind w:left="540" w:hanging="90"/>
              <w:rPr>
                <w:rFonts w:eastAsia="Arial"/>
                <w:b/>
                <w:kern w:val="0"/>
              </w:rPr>
            </w:pPr>
            <w:r w:rsidRPr="00CC5815">
              <w:rPr>
                <w:rFonts w:eastAsia="Arial"/>
                <w:kern w:val="0"/>
              </w:rPr>
              <w:t xml:space="preserve">Class Participation: </w:t>
            </w:r>
            <w:r>
              <w:rPr>
                <w:rFonts w:eastAsia="Arial"/>
                <w:kern w:val="0"/>
              </w:rPr>
              <w:t>4</w:t>
            </w:r>
            <w:r w:rsidRPr="00CC5815">
              <w:rPr>
                <w:rFonts w:eastAsia="Arial"/>
                <w:kern w:val="0"/>
              </w:rPr>
              <w:t xml:space="preserve"> Marks</w:t>
            </w:r>
          </w:p>
          <w:p w14:paraId="1495F062" w14:textId="207E8663" w:rsidR="00A2640D" w:rsidRPr="00CC5815" w:rsidRDefault="00A2640D" w:rsidP="00A2640D">
            <w:pPr>
              <w:widowControl w:val="0"/>
              <w:numPr>
                <w:ilvl w:val="0"/>
                <w:numId w:val="11"/>
              </w:numPr>
              <w:suppressAutoHyphens w:val="0"/>
              <w:autoSpaceDE w:val="0"/>
              <w:autoSpaceDN w:val="0"/>
              <w:adjustRightInd w:val="0"/>
              <w:spacing w:line="264" w:lineRule="exact"/>
              <w:ind w:left="540" w:hanging="90"/>
              <w:rPr>
                <w:rFonts w:eastAsia="Arial"/>
                <w:kern w:val="0"/>
              </w:rPr>
            </w:pPr>
            <w:r w:rsidRPr="00CC5815">
              <w:rPr>
                <w:rFonts w:eastAsia="Arial"/>
                <w:kern w:val="0"/>
              </w:rPr>
              <w:t xml:space="preserve">Seminar/presentation/assignment/quiz/class test etc.: </w:t>
            </w:r>
            <w:r w:rsidR="00910BC4">
              <w:rPr>
                <w:rFonts w:eastAsia="Arial"/>
                <w:kern w:val="0"/>
              </w:rPr>
              <w:t>4 Marks</w:t>
            </w:r>
          </w:p>
          <w:p w14:paraId="57339DA4" w14:textId="10EF8BD8" w:rsidR="00A2640D" w:rsidRPr="00CC5815" w:rsidRDefault="00A2640D" w:rsidP="00A2640D">
            <w:pPr>
              <w:numPr>
                <w:ilvl w:val="0"/>
                <w:numId w:val="11"/>
              </w:numPr>
              <w:suppressAutoHyphens w:val="0"/>
              <w:adjustRightInd w:val="0"/>
              <w:spacing w:line="276" w:lineRule="auto"/>
              <w:ind w:left="540" w:hanging="90"/>
              <w:rPr>
                <w:rFonts w:eastAsia="Times New Roman"/>
                <w:b/>
                <w:bCs/>
                <w:kern w:val="0"/>
              </w:rPr>
            </w:pPr>
            <w:r w:rsidRPr="00CC5815">
              <w:rPr>
                <w:rFonts w:eastAsia="Times New Roman"/>
                <w:kern w:val="0"/>
              </w:rPr>
              <w:t xml:space="preserve">Mid-Term Exam: </w:t>
            </w:r>
            <w:r w:rsidR="00910BC4">
              <w:rPr>
                <w:rFonts w:eastAsia="Times New Roman"/>
                <w:kern w:val="0"/>
              </w:rPr>
              <w:t>7</w:t>
            </w:r>
            <w:r w:rsidRPr="00CC5815">
              <w:rPr>
                <w:rFonts w:eastAsia="Times New Roman"/>
                <w:kern w:val="0"/>
              </w:rPr>
              <w:t xml:space="preserve"> Marks </w:t>
            </w:r>
          </w:p>
          <w:p w14:paraId="723385B3" w14:textId="77777777" w:rsidR="00A2640D" w:rsidRPr="00CC5815" w:rsidRDefault="00A2640D" w:rsidP="00A2640D">
            <w:pPr>
              <w:numPr>
                <w:ilvl w:val="0"/>
                <w:numId w:val="12"/>
              </w:numPr>
              <w:suppressAutoHyphens w:val="0"/>
              <w:adjustRightInd w:val="0"/>
              <w:spacing w:line="276" w:lineRule="auto"/>
              <w:ind w:left="540"/>
              <w:rPr>
                <w:rFonts w:eastAsia="Times New Roman"/>
                <w:b/>
                <w:bCs/>
                <w:kern w:val="0"/>
              </w:rPr>
            </w:pPr>
            <w:r w:rsidRPr="00CC5815">
              <w:rPr>
                <w:rFonts w:eastAsia="Times New Roman"/>
                <w:b/>
                <w:kern w:val="0"/>
              </w:rPr>
              <w:t xml:space="preserve">Practicum  </w:t>
            </w:r>
          </w:p>
          <w:p w14:paraId="3D9D1E29" w14:textId="78B1B127" w:rsidR="00A2640D" w:rsidRPr="00CC5815" w:rsidRDefault="00A2640D" w:rsidP="00A2640D">
            <w:pPr>
              <w:widowControl w:val="0"/>
              <w:numPr>
                <w:ilvl w:val="0"/>
                <w:numId w:val="10"/>
              </w:numPr>
              <w:suppressAutoHyphens w:val="0"/>
              <w:autoSpaceDE w:val="0"/>
              <w:autoSpaceDN w:val="0"/>
              <w:spacing w:line="264" w:lineRule="exact"/>
              <w:ind w:left="540" w:hanging="90"/>
              <w:rPr>
                <w:rFonts w:eastAsia="Arial"/>
                <w:b/>
                <w:kern w:val="0"/>
              </w:rPr>
            </w:pPr>
            <w:r w:rsidRPr="00CC5815">
              <w:rPr>
                <w:rFonts w:eastAsia="Arial"/>
                <w:kern w:val="0"/>
              </w:rPr>
              <w:t xml:space="preserve">Class Participation: </w:t>
            </w:r>
            <w:r w:rsidR="00910BC4">
              <w:rPr>
                <w:rFonts w:eastAsia="Arial"/>
                <w:kern w:val="0"/>
              </w:rPr>
              <w:t>5 Marks</w:t>
            </w:r>
            <w:r w:rsidRPr="00CC5815">
              <w:rPr>
                <w:rFonts w:eastAsia="Arial"/>
                <w:kern w:val="0"/>
              </w:rPr>
              <w:t xml:space="preserve">  </w:t>
            </w:r>
          </w:p>
          <w:p w14:paraId="4F9AE7BB" w14:textId="6BD87940" w:rsidR="00A2640D" w:rsidRPr="00CC5815" w:rsidRDefault="00A2640D" w:rsidP="00A2640D">
            <w:pPr>
              <w:widowControl w:val="0"/>
              <w:numPr>
                <w:ilvl w:val="0"/>
                <w:numId w:val="11"/>
              </w:numPr>
              <w:suppressAutoHyphens w:val="0"/>
              <w:autoSpaceDE w:val="0"/>
              <w:autoSpaceDN w:val="0"/>
              <w:adjustRightInd w:val="0"/>
              <w:spacing w:line="264" w:lineRule="exact"/>
              <w:ind w:left="540" w:hanging="90"/>
              <w:rPr>
                <w:rFonts w:eastAsia="Arial"/>
                <w:kern w:val="0"/>
              </w:rPr>
            </w:pPr>
            <w:r w:rsidRPr="00CC5815">
              <w:rPr>
                <w:rFonts w:eastAsia="Arial"/>
                <w:kern w:val="0"/>
              </w:rPr>
              <w:t xml:space="preserve">Seminar/Demonstration/Viva-voce/Lab records etc.: </w:t>
            </w:r>
            <w:r w:rsidR="00910BC4">
              <w:rPr>
                <w:rFonts w:eastAsia="Arial"/>
                <w:kern w:val="0"/>
              </w:rPr>
              <w:t>10</w:t>
            </w:r>
            <w:r>
              <w:rPr>
                <w:rFonts w:eastAsia="Arial"/>
                <w:kern w:val="0"/>
              </w:rPr>
              <w:t xml:space="preserve"> Marks</w:t>
            </w:r>
          </w:p>
          <w:p w14:paraId="736223FB" w14:textId="04B8CCCD" w:rsidR="00513B27" w:rsidRPr="007D5B4D" w:rsidRDefault="00A2640D" w:rsidP="00A2640D">
            <w:pPr>
              <w:widowControl w:val="0"/>
              <w:numPr>
                <w:ilvl w:val="0"/>
                <w:numId w:val="11"/>
              </w:numPr>
              <w:suppressAutoHyphens w:val="0"/>
              <w:autoSpaceDE w:val="0"/>
              <w:autoSpaceDN w:val="0"/>
              <w:adjustRightInd w:val="0"/>
              <w:ind w:left="540" w:hanging="90"/>
              <w:rPr>
                <w:rFonts w:eastAsia="Arial"/>
                <w:kern w:val="0"/>
                <w:sz w:val="22"/>
                <w:szCs w:val="22"/>
              </w:rPr>
            </w:pPr>
            <w:r w:rsidRPr="00CC5815">
              <w:rPr>
                <w:rFonts w:eastAsia="Times New Roman"/>
                <w:kern w:val="0"/>
              </w:rPr>
              <w:t>Mid-Term Exam: NA</w:t>
            </w:r>
          </w:p>
        </w:tc>
        <w:tc>
          <w:tcPr>
            <w:tcW w:w="4897" w:type="dxa"/>
            <w:gridSpan w:val="4"/>
            <w:tcBorders>
              <w:top w:val="single" w:sz="6" w:space="0" w:color="000000"/>
              <w:left w:val="single" w:sz="6" w:space="0" w:color="000000"/>
              <w:bottom w:val="single" w:sz="6" w:space="0" w:color="000000"/>
              <w:right w:val="single" w:sz="6" w:space="0" w:color="000000"/>
            </w:tcBorders>
          </w:tcPr>
          <w:p w14:paraId="25F213DC" w14:textId="77777777" w:rsidR="00A2640D" w:rsidRPr="00CC5815" w:rsidRDefault="00A2640D" w:rsidP="00A2640D">
            <w:pPr>
              <w:widowControl w:val="0"/>
              <w:autoSpaceDE w:val="0"/>
              <w:autoSpaceDN w:val="0"/>
              <w:spacing w:line="268" w:lineRule="exact"/>
              <w:rPr>
                <w:rFonts w:eastAsia="Arial"/>
                <w:b/>
                <w:kern w:val="0"/>
              </w:rPr>
            </w:pPr>
            <w:r w:rsidRPr="00CC5815">
              <w:rPr>
                <w:rFonts w:eastAsia="Arial"/>
                <w:b/>
                <w:kern w:val="0"/>
              </w:rPr>
              <w:t>End Term Examination:</w:t>
            </w:r>
          </w:p>
          <w:p w14:paraId="52F09BC3" w14:textId="77777777" w:rsidR="00A2640D" w:rsidRPr="00CC5815" w:rsidRDefault="00A2640D" w:rsidP="00A2640D">
            <w:pPr>
              <w:widowControl w:val="0"/>
              <w:tabs>
                <w:tab w:val="center" w:pos="4881"/>
              </w:tabs>
              <w:autoSpaceDE w:val="0"/>
              <w:autoSpaceDN w:val="0"/>
              <w:spacing w:line="243" w:lineRule="exact"/>
              <w:rPr>
                <w:rFonts w:eastAsia="Arial"/>
                <w:kern w:val="0"/>
              </w:rPr>
            </w:pPr>
          </w:p>
          <w:p w14:paraId="7394748F" w14:textId="77777777" w:rsidR="00A2640D" w:rsidRPr="00CC5815" w:rsidRDefault="00A2640D" w:rsidP="00A2640D">
            <w:pPr>
              <w:widowControl w:val="0"/>
              <w:tabs>
                <w:tab w:val="center" w:pos="4881"/>
              </w:tabs>
              <w:autoSpaceDE w:val="0"/>
              <w:autoSpaceDN w:val="0"/>
              <w:spacing w:line="243" w:lineRule="exact"/>
              <w:rPr>
                <w:rFonts w:eastAsia="Arial"/>
                <w:kern w:val="0"/>
              </w:rPr>
            </w:pPr>
            <w:r w:rsidRPr="00CC5815">
              <w:rPr>
                <w:rFonts w:eastAsia="Arial"/>
                <w:kern w:val="0"/>
              </w:rPr>
              <w:tab/>
            </w:r>
          </w:p>
          <w:p w14:paraId="2148814B" w14:textId="77777777" w:rsidR="00A2640D" w:rsidRPr="00CC5815" w:rsidRDefault="00A2640D" w:rsidP="00A2640D">
            <w:pPr>
              <w:widowControl w:val="0"/>
              <w:autoSpaceDE w:val="0"/>
              <w:autoSpaceDN w:val="0"/>
              <w:spacing w:line="268" w:lineRule="exact"/>
              <w:rPr>
                <w:rFonts w:eastAsia="Arial"/>
                <w:kern w:val="0"/>
              </w:rPr>
            </w:pPr>
          </w:p>
          <w:p w14:paraId="7594F116" w14:textId="2F180883" w:rsidR="00A2640D" w:rsidRDefault="00A2640D" w:rsidP="00A2640D">
            <w:pPr>
              <w:ind w:left="63"/>
              <w:rPr>
                <w:rFonts w:eastAsia="Arial"/>
                <w:kern w:val="0"/>
              </w:rPr>
            </w:pPr>
            <w:r w:rsidRPr="00CC5815">
              <w:rPr>
                <w:rFonts w:eastAsia="Arial"/>
                <w:kern w:val="0"/>
              </w:rPr>
              <w:t>End Term Exam</w:t>
            </w:r>
            <w:r>
              <w:rPr>
                <w:rFonts w:eastAsia="Arial"/>
                <w:kern w:val="0"/>
              </w:rPr>
              <w:t xml:space="preserve"> Theory</w:t>
            </w:r>
            <w:r w:rsidRPr="00CC5815">
              <w:rPr>
                <w:rFonts w:eastAsia="Arial"/>
                <w:kern w:val="0"/>
              </w:rPr>
              <w:t xml:space="preserve"> Marks: </w:t>
            </w:r>
            <w:r w:rsidR="00910BC4">
              <w:rPr>
                <w:rFonts w:eastAsia="Arial"/>
                <w:kern w:val="0"/>
              </w:rPr>
              <w:t>35</w:t>
            </w:r>
          </w:p>
          <w:p w14:paraId="6DF1C6D6" w14:textId="77777777" w:rsidR="00A2640D" w:rsidRDefault="00A2640D" w:rsidP="00A2640D">
            <w:pPr>
              <w:ind w:left="63"/>
              <w:rPr>
                <w:rFonts w:eastAsia="Arial"/>
                <w:kern w:val="0"/>
              </w:rPr>
            </w:pPr>
          </w:p>
          <w:p w14:paraId="2B2B417F" w14:textId="77AA67DD" w:rsidR="00513B27" w:rsidRPr="007D5B4D" w:rsidRDefault="00A2640D" w:rsidP="00A2640D">
            <w:pPr>
              <w:ind w:left="63"/>
              <w:rPr>
                <w:sz w:val="22"/>
                <w:szCs w:val="22"/>
              </w:rPr>
            </w:pPr>
            <w:r>
              <w:t xml:space="preserve">End Term Exam Practical: </w:t>
            </w:r>
            <w:r w:rsidR="00910BC4">
              <w:t>3</w:t>
            </w:r>
            <w:r>
              <w:t>5</w:t>
            </w:r>
          </w:p>
        </w:tc>
      </w:tr>
      <w:tr w:rsidR="00513B27" w:rsidRPr="007D5B4D" w14:paraId="5CD8D129" w14:textId="77777777" w:rsidTr="005F7B93">
        <w:trPr>
          <w:trHeight w:val="273"/>
        </w:trPr>
        <w:tc>
          <w:tcPr>
            <w:tcW w:w="10102" w:type="dxa"/>
            <w:gridSpan w:val="7"/>
            <w:tcBorders>
              <w:top w:val="single" w:sz="6" w:space="0" w:color="000000"/>
              <w:left w:val="single" w:sz="6" w:space="0" w:color="000000"/>
              <w:bottom w:val="single" w:sz="6" w:space="0" w:color="000000"/>
              <w:right w:val="single" w:sz="6" w:space="0" w:color="000000"/>
            </w:tcBorders>
          </w:tcPr>
          <w:p w14:paraId="04200E7F" w14:textId="77777777" w:rsidR="00513B27" w:rsidRPr="007D5B4D" w:rsidRDefault="00513B27" w:rsidP="005F7B93">
            <w:pPr>
              <w:widowControl w:val="0"/>
              <w:autoSpaceDE w:val="0"/>
              <w:autoSpaceDN w:val="0"/>
              <w:jc w:val="center"/>
              <w:rPr>
                <w:sz w:val="22"/>
                <w:szCs w:val="22"/>
              </w:rPr>
            </w:pPr>
            <w:r w:rsidRPr="007D5B4D">
              <w:rPr>
                <w:rFonts w:eastAsia="Arial"/>
                <w:b/>
                <w:w w:val="110"/>
                <w:kern w:val="0"/>
                <w:sz w:val="22"/>
                <w:szCs w:val="22"/>
              </w:rPr>
              <w:t>Part C-Learning</w:t>
            </w:r>
            <w:r w:rsidRPr="007D5B4D">
              <w:rPr>
                <w:rFonts w:eastAsia="Arial"/>
                <w:b/>
                <w:spacing w:val="-2"/>
                <w:w w:val="110"/>
                <w:kern w:val="0"/>
                <w:sz w:val="22"/>
                <w:szCs w:val="22"/>
              </w:rPr>
              <w:t xml:space="preserve"> Resources</w:t>
            </w:r>
          </w:p>
        </w:tc>
      </w:tr>
      <w:tr w:rsidR="00513B27" w:rsidRPr="007D5B4D" w14:paraId="71CD7183" w14:textId="77777777" w:rsidTr="005F7B93">
        <w:trPr>
          <w:trHeight w:val="1965"/>
        </w:trPr>
        <w:tc>
          <w:tcPr>
            <w:tcW w:w="1078" w:type="dxa"/>
            <w:tcBorders>
              <w:top w:val="single" w:sz="6" w:space="0" w:color="000000"/>
              <w:left w:val="single" w:sz="6" w:space="0" w:color="000000"/>
              <w:bottom w:val="single" w:sz="6" w:space="0" w:color="000000"/>
              <w:right w:val="single" w:sz="6" w:space="0" w:color="000000"/>
            </w:tcBorders>
          </w:tcPr>
          <w:p w14:paraId="04DD067D" w14:textId="77777777" w:rsidR="00513B27" w:rsidRPr="007D5B4D" w:rsidRDefault="00513B27" w:rsidP="005F7B93">
            <w:pPr>
              <w:ind w:right="23"/>
              <w:jc w:val="center"/>
              <w:rPr>
                <w:rFonts w:eastAsia="Times New Roman"/>
                <w:sz w:val="22"/>
                <w:szCs w:val="22"/>
              </w:rPr>
            </w:pPr>
          </w:p>
        </w:tc>
        <w:tc>
          <w:tcPr>
            <w:tcW w:w="7501" w:type="dxa"/>
            <w:gridSpan w:val="5"/>
            <w:tcBorders>
              <w:top w:val="single" w:sz="6" w:space="0" w:color="000000"/>
              <w:left w:val="single" w:sz="6" w:space="0" w:color="000000"/>
              <w:bottom w:val="single" w:sz="6" w:space="0" w:color="000000"/>
              <w:right w:val="single" w:sz="6" w:space="0" w:color="000000"/>
            </w:tcBorders>
          </w:tcPr>
          <w:p w14:paraId="2E4E8ECD" w14:textId="77777777" w:rsidR="00513B27" w:rsidRPr="007D5B4D" w:rsidRDefault="00513B27" w:rsidP="00513B27">
            <w:pPr>
              <w:pStyle w:val="ListParagraph"/>
              <w:numPr>
                <w:ilvl w:val="0"/>
                <w:numId w:val="37"/>
              </w:numPr>
              <w:spacing w:after="0" w:line="240" w:lineRule="auto"/>
              <w:jc w:val="both"/>
              <w:rPr>
                <w:rFonts w:ascii="Times New Roman" w:hAnsi="Times New Roman" w:cs="Times New Roman"/>
                <w:color w:val="000000" w:themeColor="text1"/>
              </w:rPr>
            </w:pPr>
            <w:r w:rsidRPr="007D5B4D">
              <w:rPr>
                <w:rFonts w:ascii="Times New Roman" w:hAnsi="Times New Roman" w:cs="Times New Roman"/>
              </w:rPr>
              <w:t xml:space="preserve"> </w:t>
            </w:r>
            <w:hyperlink r:id="rId8" w:history="1">
              <w:r w:rsidRPr="007D5B4D">
                <w:rPr>
                  <w:rFonts w:ascii="Times New Roman" w:hAnsi="Times New Roman" w:cs="Times New Roman"/>
                  <w:color w:val="000000" w:themeColor="text1"/>
                  <w:spacing w:val="6"/>
                  <w:shd w:val="clear" w:color="auto" w:fill="FFFFFF"/>
                </w:rPr>
                <w:t>Donald Getz</w:t>
              </w:r>
            </w:hyperlink>
            <w:r w:rsidRPr="007D5B4D">
              <w:rPr>
                <w:rFonts w:ascii="Times New Roman" w:hAnsi="Times New Roman" w:cs="Times New Roman"/>
                <w:color w:val="000000" w:themeColor="text1"/>
                <w:spacing w:val="6"/>
                <w:shd w:val="clear" w:color="auto" w:fill="FFFFFF"/>
              </w:rPr>
              <w:t>, </w:t>
            </w:r>
            <w:hyperlink r:id="rId9" w:history="1">
              <w:r w:rsidRPr="007D5B4D">
                <w:rPr>
                  <w:rFonts w:ascii="Times New Roman" w:hAnsi="Times New Roman" w:cs="Times New Roman"/>
                  <w:color w:val="000000" w:themeColor="text1"/>
                  <w:spacing w:val="6"/>
                  <w:shd w:val="clear" w:color="auto" w:fill="FFFFFF"/>
                </w:rPr>
                <w:t>Stephen J. Page</w:t>
              </w:r>
            </w:hyperlink>
            <w:r w:rsidRPr="007D5B4D">
              <w:rPr>
                <w:rFonts w:ascii="Times New Roman" w:hAnsi="Times New Roman" w:cs="Times New Roman"/>
                <w:color w:val="000000" w:themeColor="text1"/>
              </w:rPr>
              <w:t xml:space="preserve"> (2019) Event Studies - Theory, Research and Policy for Planned Events,  </w:t>
            </w:r>
            <w:r w:rsidRPr="007D5B4D">
              <w:rPr>
                <w:rFonts w:ascii="Times New Roman" w:hAnsi="Times New Roman" w:cs="Times New Roman"/>
                <w:color w:val="000000" w:themeColor="text1"/>
                <w:spacing w:val="5"/>
                <w:shd w:val="clear" w:color="auto" w:fill="FFFFFF"/>
              </w:rPr>
              <w:t xml:space="preserve">Routledge , London. </w:t>
            </w:r>
          </w:p>
          <w:p w14:paraId="3C088EA9" w14:textId="77777777" w:rsidR="00513B27" w:rsidRPr="007D5B4D" w:rsidRDefault="00513B27" w:rsidP="00513B27">
            <w:pPr>
              <w:pStyle w:val="ListParagraph"/>
              <w:numPr>
                <w:ilvl w:val="0"/>
                <w:numId w:val="37"/>
              </w:numPr>
              <w:spacing w:after="0" w:line="240" w:lineRule="auto"/>
              <w:textAlignment w:val="top"/>
              <w:outlineLvl w:val="2"/>
              <w:rPr>
                <w:rFonts w:ascii="Times New Roman" w:hAnsi="Times New Roman" w:cs="Times New Roman"/>
                <w:color w:val="000000" w:themeColor="text1"/>
              </w:rPr>
            </w:pPr>
            <w:hyperlink r:id="rId10" w:tooltip=" Sanjaya Singh Gaur" w:history="1">
              <w:r w:rsidRPr="007D5B4D">
                <w:rPr>
                  <w:rFonts w:ascii="Times New Roman" w:eastAsia="Times New Roman" w:hAnsi="Times New Roman" w:cs="Times New Roman"/>
                  <w:color w:val="000000" w:themeColor="text1"/>
                  <w:bdr w:val="none" w:sz="0" w:space="0" w:color="auto" w:frame="1"/>
                </w:rPr>
                <w:t>Sanjaya Singh Gaur</w:t>
              </w:r>
            </w:hyperlink>
            <w:r w:rsidRPr="007D5B4D">
              <w:rPr>
                <w:rFonts w:ascii="Times New Roman" w:eastAsia="Times New Roman" w:hAnsi="Times New Roman" w:cs="Times New Roman"/>
                <w:color w:val="000000" w:themeColor="text1"/>
              </w:rPr>
              <w:t> </w:t>
            </w:r>
            <w:r w:rsidRPr="007D5B4D">
              <w:rPr>
                <w:rFonts w:ascii="Times New Roman" w:eastAsia="Times New Roman" w:hAnsi="Times New Roman" w:cs="Times New Roman"/>
                <w:color w:val="000000" w:themeColor="text1"/>
                <w:bdr w:val="none" w:sz="0" w:space="0" w:color="auto" w:frame="1"/>
              </w:rPr>
              <w:t>&amp; </w:t>
            </w:r>
            <w:hyperlink r:id="rId11" w:tooltip=" Sanjay V. Saggere" w:history="1">
              <w:r w:rsidRPr="007D5B4D">
                <w:rPr>
                  <w:rFonts w:ascii="Times New Roman" w:eastAsia="Times New Roman" w:hAnsi="Times New Roman" w:cs="Times New Roman"/>
                  <w:color w:val="000000" w:themeColor="text1"/>
                  <w:bdr w:val="none" w:sz="0" w:space="0" w:color="auto" w:frame="1"/>
                </w:rPr>
                <w:t xml:space="preserve">Sanjay V. </w:t>
              </w:r>
              <w:proofErr w:type="spellStart"/>
              <w:r w:rsidRPr="007D5B4D">
                <w:rPr>
                  <w:rFonts w:ascii="Times New Roman" w:eastAsia="Times New Roman" w:hAnsi="Times New Roman" w:cs="Times New Roman"/>
                  <w:color w:val="000000" w:themeColor="text1"/>
                  <w:bdr w:val="none" w:sz="0" w:space="0" w:color="auto" w:frame="1"/>
                </w:rPr>
                <w:t>Saggere</w:t>
              </w:r>
              <w:proofErr w:type="spellEnd"/>
            </w:hyperlink>
            <w:r w:rsidRPr="007D5B4D">
              <w:rPr>
                <w:rFonts w:ascii="Times New Roman" w:eastAsia="Times New Roman" w:hAnsi="Times New Roman" w:cs="Times New Roman"/>
                <w:color w:val="000000" w:themeColor="text1"/>
              </w:rPr>
              <w:t xml:space="preserve"> (2019), Event Marketing and Management ,Vikas Publishing , India </w:t>
            </w:r>
          </w:p>
          <w:p w14:paraId="2F55BDEA" w14:textId="5B436513" w:rsidR="00513B27" w:rsidRPr="007D5B4D" w:rsidRDefault="0060776F" w:rsidP="00513B27">
            <w:pPr>
              <w:pStyle w:val="ListParagraph"/>
              <w:numPr>
                <w:ilvl w:val="0"/>
                <w:numId w:val="37"/>
              </w:numPr>
              <w:shd w:val="clear" w:color="auto" w:fill="FFFFFF"/>
              <w:spacing w:after="0" w:line="240" w:lineRule="auto"/>
              <w:outlineLvl w:val="1"/>
              <w:rPr>
                <w:rFonts w:ascii="Times New Roman" w:hAnsi="Times New Roman" w:cs="Times New Roman"/>
                <w:color w:val="000000" w:themeColor="text1"/>
              </w:rPr>
            </w:pPr>
            <w:r w:rsidRPr="007D5B4D">
              <w:rPr>
                <w:rFonts w:ascii="Times New Roman" w:eastAsia="Times New Roman" w:hAnsi="Times New Roman" w:cs="Times New Roman"/>
                <w:bCs/>
                <w:color w:val="000000" w:themeColor="text1"/>
              </w:rPr>
              <w:t>Anton,</w:t>
            </w:r>
            <w:r w:rsidR="00513B27" w:rsidRPr="007D5B4D">
              <w:rPr>
                <w:rFonts w:ascii="Times New Roman" w:eastAsia="Times New Roman" w:hAnsi="Times New Roman" w:cs="Times New Roman"/>
                <w:bCs/>
                <w:color w:val="000000" w:themeColor="text1"/>
              </w:rPr>
              <w:t xml:space="preserve"> (2019) Successful Event </w:t>
            </w:r>
            <w:r w:rsidR="009101B4" w:rsidRPr="007D5B4D">
              <w:rPr>
                <w:rFonts w:ascii="Times New Roman" w:eastAsia="Times New Roman" w:hAnsi="Times New Roman" w:cs="Times New Roman"/>
                <w:bCs/>
                <w:color w:val="000000" w:themeColor="text1"/>
              </w:rPr>
              <w:t>Management, Cengage</w:t>
            </w:r>
            <w:r w:rsidR="00513B27" w:rsidRPr="007D5B4D">
              <w:rPr>
                <w:rFonts w:ascii="Times New Roman" w:hAnsi="Times New Roman" w:cs="Times New Roman"/>
                <w:color w:val="000000" w:themeColor="text1"/>
                <w:shd w:val="clear" w:color="auto" w:fill="FFFFFF"/>
              </w:rPr>
              <w:t xml:space="preserve"> Learning EMEA</w:t>
            </w:r>
          </w:p>
          <w:p w14:paraId="07638FA8" w14:textId="20A0D257" w:rsidR="00513B27" w:rsidRPr="007D5B4D" w:rsidRDefault="00513B27" w:rsidP="00513B27">
            <w:pPr>
              <w:pStyle w:val="ListParagraph"/>
              <w:numPr>
                <w:ilvl w:val="0"/>
                <w:numId w:val="37"/>
              </w:numPr>
              <w:shd w:val="clear" w:color="auto" w:fill="FFFFFF"/>
              <w:spacing w:after="0" w:line="240" w:lineRule="auto"/>
              <w:jc w:val="both"/>
              <w:outlineLvl w:val="0"/>
              <w:rPr>
                <w:rFonts w:ascii="Times New Roman" w:eastAsia="Times New Roman" w:hAnsi="Times New Roman" w:cs="Times New Roman"/>
                <w:color w:val="000000" w:themeColor="text1"/>
                <w:kern w:val="36"/>
              </w:rPr>
            </w:pPr>
            <w:r w:rsidRPr="007D5B4D">
              <w:rPr>
                <w:rFonts w:ascii="Times New Roman" w:eastAsia="Times New Roman" w:hAnsi="Times New Roman" w:cs="Times New Roman"/>
                <w:bCs/>
                <w:color w:val="000000" w:themeColor="text1"/>
                <w:kern w:val="36"/>
              </w:rPr>
              <w:t xml:space="preserve">Manjula </w:t>
            </w:r>
            <w:r w:rsidR="0060776F" w:rsidRPr="007D5B4D">
              <w:rPr>
                <w:rFonts w:ascii="Times New Roman" w:eastAsia="Times New Roman" w:hAnsi="Times New Roman" w:cs="Times New Roman"/>
                <w:bCs/>
                <w:color w:val="000000" w:themeColor="text1"/>
                <w:kern w:val="36"/>
              </w:rPr>
              <w:t>Chaudhary,</w:t>
            </w:r>
            <w:r w:rsidRPr="007D5B4D">
              <w:rPr>
                <w:rFonts w:ascii="Times New Roman" w:eastAsia="Times New Roman" w:hAnsi="Times New Roman" w:cs="Times New Roman"/>
                <w:bCs/>
                <w:color w:val="000000" w:themeColor="text1"/>
                <w:kern w:val="36"/>
              </w:rPr>
              <w:t xml:space="preserve"> (2010) TOURISM </w:t>
            </w:r>
            <w:r w:rsidR="0060776F" w:rsidRPr="007D5B4D">
              <w:rPr>
                <w:rFonts w:ascii="Times New Roman" w:eastAsia="Times New Roman" w:hAnsi="Times New Roman" w:cs="Times New Roman"/>
                <w:bCs/>
                <w:color w:val="000000" w:themeColor="text1"/>
                <w:kern w:val="36"/>
              </w:rPr>
              <w:t>MARKETING,</w:t>
            </w:r>
            <w:r w:rsidRPr="007D5B4D">
              <w:rPr>
                <w:rFonts w:ascii="Times New Roman" w:eastAsia="Times New Roman" w:hAnsi="Times New Roman" w:cs="Times New Roman"/>
                <w:bCs/>
                <w:color w:val="000000" w:themeColor="text1"/>
                <w:kern w:val="36"/>
              </w:rPr>
              <w:t xml:space="preserve"> </w:t>
            </w:r>
            <w:r w:rsidR="0060776F" w:rsidRPr="007D5B4D">
              <w:rPr>
                <w:rFonts w:ascii="Times New Roman" w:eastAsia="Times New Roman" w:hAnsi="Times New Roman" w:cs="Times New Roman"/>
                <w:bCs/>
                <w:color w:val="000000" w:themeColor="text1"/>
                <w:kern w:val="36"/>
              </w:rPr>
              <w:t>OXFORD,</w:t>
            </w:r>
            <w:r w:rsidRPr="007D5B4D">
              <w:rPr>
                <w:rFonts w:ascii="Times New Roman" w:eastAsia="Times New Roman" w:hAnsi="Times New Roman" w:cs="Times New Roman"/>
                <w:bCs/>
                <w:color w:val="000000" w:themeColor="text1"/>
                <w:kern w:val="36"/>
              </w:rPr>
              <w:t xml:space="preserve"> India </w:t>
            </w:r>
          </w:p>
          <w:p w14:paraId="118AC4C0" w14:textId="51193082" w:rsidR="00513B27" w:rsidRPr="007D5B4D" w:rsidRDefault="00513B27" w:rsidP="00513B27">
            <w:pPr>
              <w:pStyle w:val="ListParagraph"/>
              <w:numPr>
                <w:ilvl w:val="0"/>
                <w:numId w:val="37"/>
              </w:numPr>
              <w:shd w:val="clear" w:color="auto" w:fill="FFFFFF"/>
              <w:spacing w:after="0" w:line="330" w:lineRule="atLeast"/>
              <w:jc w:val="both"/>
              <w:outlineLvl w:val="0"/>
              <w:rPr>
                <w:rFonts w:ascii="Times New Roman" w:eastAsia="Times New Roman" w:hAnsi="Times New Roman" w:cs="Times New Roman"/>
                <w:bCs/>
                <w:color w:val="000000" w:themeColor="text1"/>
                <w:kern w:val="0"/>
                <w:lang w:bidi="ar-SA"/>
              </w:rPr>
            </w:pPr>
            <w:hyperlink r:id="rId12" w:history="1">
              <w:r w:rsidRPr="007D5B4D">
                <w:rPr>
                  <w:rFonts w:ascii="Times New Roman" w:eastAsia="Times New Roman" w:hAnsi="Times New Roman" w:cs="Times New Roman"/>
                  <w:iCs/>
                  <w:color w:val="000000" w:themeColor="text1"/>
                </w:rPr>
                <w:t>Annie Stephen, </w:t>
              </w:r>
            </w:hyperlink>
            <w:hyperlink r:id="rId13" w:history="1">
              <w:r w:rsidRPr="007D5B4D">
                <w:rPr>
                  <w:rFonts w:ascii="Times New Roman" w:eastAsia="Times New Roman" w:hAnsi="Times New Roman" w:cs="Times New Roman"/>
                  <w:iCs/>
                  <w:color w:val="000000" w:themeColor="text1"/>
                </w:rPr>
                <w:t xml:space="preserve">. </w:t>
              </w:r>
              <w:proofErr w:type="spellStart"/>
              <w:r w:rsidRPr="007D5B4D">
                <w:rPr>
                  <w:rFonts w:ascii="Times New Roman" w:eastAsia="Times New Roman" w:hAnsi="Times New Roman" w:cs="Times New Roman"/>
                  <w:iCs/>
                  <w:color w:val="000000" w:themeColor="text1"/>
                </w:rPr>
                <w:t>Neerupa</w:t>
              </w:r>
              <w:proofErr w:type="spellEnd"/>
              <w:r w:rsidRPr="007D5B4D">
                <w:rPr>
                  <w:rFonts w:ascii="Times New Roman" w:eastAsia="Times New Roman" w:hAnsi="Times New Roman" w:cs="Times New Roman"/>
                  <w:iCs/>
                  <w:color w:val="000000" w:themeColor="text1"/>
                </w:rPr>
                <w:t xml:space="preserve"> Chauhan, </w:t>
              </w:r>
            </w:hyperlink>
            <w:hyperlink r:id="rId14" w:history="1">
              <w:r w:rsidR="0060776F" w:rsidRPr="007D5B4D">
                <w:rPr>
                  <w:rFonts w:ascii="Times New Roman" w:eastAsia="Times New Roman" w:hAnsi="Times New Roman" w:cs="Times New Roman"/>
                  <w:iCs/>
                  <w:color w:val="000000" w:themeColor="text1"/>
                </w:rPr>
                <w:t>and Nidhi</w:t>
              </w:r>
              <w:r w:rsidRPr="007D5B4D">
                <w:rPr>
                  <w:rFonts w:ascii="Times New Roman" w:eastAsia="Times New Roman" w:hAnsi="Times New Roman" w:cs="Times New Roman"/>
                  <w:iCs/>
                  <w:color w:val="000000" w:themeColor="text1"/>
                </w:rPr>
                <w:t xml:space="preserve"> Raj Gupta</w:t>
              </w:r>
            </w:hyperlink>
            <w:r w:rsidRPr="007D5B4D">
              <w:rPr>
                <w:rFonts w:ascii="Times New Roman" w:eastAsia="Times New Roman" w:hAnsi="Times New Roman" w:cs="Times New Roman"/>
                <w:iCs/>
                <w:color w:val="000000" w:themeColor="text1"/>
              </w:rPr>
              <w:t xml:space="preserve">( 2024) </w:t>
            </w:r>
            <w:r w:rsidRPr="007D5B4D">
              <w:rPr>
                <w:rFonts w:ascii="Times New Roman" w:eastAsia="Times New Roman" w:hAnsi="Times New Roman" w:cs="Times New Roman"/>
                <w:color w:val="000000" w:themeColor="text1"/>
                <w:kern w:val="36"/>
              </w:rPr>
              <w:t xml:space="preserve">Event Management, Himalaya </w:t>
            </w:r>
            <w:r w:rsidR="009101B4" w:rsidRPr="007D5B4D">
              <w:rPr>
                <w:rFonts w:ascii="Times New Roman" w:eastAsia="Times New Roman" w:hAnsi="Times New Roman" w:cs="Times New Roman"/>
                <w:color w:val="000000" w:themeColor="text1"/>
                <w:kern w:val="36"/>
              </w:rPr>
              <w:t>Publishing House</w:t>
            </w:r>
            <w:r w:rsidRPr="007D5B4D">
              <w:rPr>
                <w:rFonts w:ascii="Times New Roman" w:eastAsia="Times New Roman" w:hAnsi="Times New Roman" w:cs="Times New Roman"/>
                <w:color w:val="000000" w:themeColor="text1"/>
                <w:kern w:val="36"/>
              </w:rPr>
              <w:t xml:space="preserve"> </w:t>
            </w:r>
            <w:proofErr w:type="spellStart"/>
            <w:r w:rsidRPr="007D5B4D">
              <w:rPr>
                <w:rFonts w:ascii="Times New Roman" w:eastAsia="Times New Roman" w:hAnsi="Times New Roman" w:cs="Times New Roman"/>
                <w:color w:val="000000" w:themeColor="text1"/>
                <w:kern w:val="36"/>
              </w:rPr>
              <w:t>Pvt.Ltd</w:t>
            </w:r>
            <w:proofErr w:type="spellEnd"/>
            <w:r w:rsidRPr="007D5B4D">
              <w:rPr>
                <w:rFonts w:ascii="Times New Roman" w:eastAsia="Times New Roman" w:hAnsi="Times New Roman" w:cs="Times New Roman"/>
                <w:color w:val="000000" w:themeColor="text1"/>
                <w:kern w:val="36"/>
              </w:rPr>
              <w:t xml:space="preserve"> </w:t>
            </w:r>
          </w:p>
          <w:p w14:paraId="13AAAD61" w14:textId="0DF1694B" w:rsidR="00513B27" w:rsidRPr="007D5B4D" w:rsidRDefault="00513B27" w:rsidP="00513B27">
            <w:pPr>
              <w:pStyle w:val="ListParagraph"/>
              <w:numPr>
                <w:ilvl w:val="0"/>
                <w:numId w:val="37"/>
              </w:numPr>
              <w:shd w:val="clear" w:color="auto" w:fill="FFFFFF"/>
              <w:spacing w:after="200" w:line="276" w:lineRule="auto"/>
              <w:jc w:val="both"/>
              <w:outlineLvl w:val="0"/>
              <w:rPr>
                <w:rFonts w:ascii="Times New Roman" w:eastAsia="Times New Roman" w:hAnsi="Times New Roman" w:cs="Times New Roman"/>
                <w:bCs/>
                <w:color w:val="000000" w:themeColor="text1"/>
                <w:kern w:val="36"/>
              </w:rPr>
            </w:pPr>
            <w:r w:rsidRPr="007D5B4D">
              <w:rPr>
                <w:rFonts w:ascii="Times New Roman" w:eastAsia="Times New Roman" w:hAnsi="Times New Roman" w:cs="Times New Roman"/>
                <w:b/>
                <w:bCs/>
                <w:color w:val="auto"/>
                <w:kern w:val="0"/>
                <w:sz w:val="30"/>
                <w:szCs w:val="30"/>
                <w:lang w:bidi="ar-SA"/>
              </w:rPr>
              <w:t xml:space="preserve"> </w:t>
            </w:r>
            <w:r w:rsidRPr="007D5B4D">
              <w:rPr>
                <w:rFonts w:ascii="Times New Roman" w:eastAsia="Times New Roman" w:hAnsi="Times New Roman" w:cs="Times New Roman"/>
                <w:bCs/>
                <w:color w:val="000000" w:themeColor="text1"/>
                <w:kern w:val="0"/>
                <w:lang w:bidi="ar-SA"/>
              </w:rPr>
              <w:t>Ram Kumar (2024) Basics of Event Management, </w:t>
            </w:r>
            <w:r w:rsidRPr="007D5B4D">
              <w:rPr>
                <w:rFonts w:ascii="Times New Roman" w:hAnsi="Times New Roman" w:cs="Times New Roman"/>
                <w:color w:val="000000" w:themeColor="text1"/>
                <w:shd w:val="clear" w:color="auto" w:fill="FFFFFF"/>
              </w:rPr>
              <w:t>Vijay Nicole Imprints Private Limited</w:t>
            </w:r>
            <w:r w:rsidRPr="007D5B4D">
              <w:rPr>
                <w:rFonts w:ascii="Times New Roman" w:eastAsia="Times New Roman" w:hAnsi="Times New Roman" w:cs="Times New Roman"/>
                <w:bCs/>
                <w:color w:val="000000" w:themeColor="text1"/>
                <w:kern w:val="0"/>
                <w:lang w:bidi="ar-SA"/>
              </w:rPr>
              <w:t>, </w:t>
            </w:r>
          </w:p>
          <w:p w14:paraId="153E8E24" w14:textId="1624A4A5" w:rsidR="00513B27" w:rsidRPr="007D5B4D" w:rsidRDefault="00513B27" w:rsidP="00513B27">
            <w:pPr>
              <w:pStyle w:val="ListParagraph"/>
              <w:numPr>
                <w:ilvl w:val="0"/>
                <w:numId w:val="37"/>
              </w:numPr>
              <w:shd w:val="clear" w:color="auto" w:fill="FFFFFF"/>
              <w:spacing w:after="200" w:line="276" w:lineRule="auto"/>
              <w:jc w:val="both"/>
              <w:outlineLvl w:val="0"/>
              <w:rPr>
                <w:rFonts w:ascii="Times New Roman" w:hAnsi="Times New Roman" w:cs="Times New Roman"/>
                <w:kern w:val="0"/>
                <w:szCs w:val="22"/>
                <w:lang w:bidi="ar-SA"/>
              </w:rPr>
            </w:pPr>
            <w:hyperlink r:id="rId15" w:history="1">
              <w:r w:rsidRPr="007D5B4D">
                <w:rPr>
                  <w:rFonts w:ascii="Times New Roman" w:hAnsi="Times New Roman" w:cs="Times New Roman"/>
                  <w:color w:val="000000" w:themeColor="text1"/>
                  <w:shd w:val="clear" w:color="auto" w:fill="FFFFFF"/>
                </w:rPr>
                <w:t>Vipin Nadda</w:t>
              </w:r>
            </w:hyperlink>
            <w:r w:rsidRPr="007D5B4D">
              <w:rPr>
                <w:rFonts w:ascii="Times New Roman" w:hAnsi="Times New Roman" w:cs="Times New Roman"/>
                <w:color w:val="000000" w:themeColor="text1"/>
                <w:shd w:val="clear" w:color="auto" w:fill="FFFFFF"/>
              </w:rPr>
              <w:t> , </w:t>
            </w:r>
            <w:hyperlink r:id="rId16" w:history="1">
              <w:r w:rsidRPr="007D5B4D">
                <w:rPr>
                  <w:rFonts w:ascii="Times New Roman" w:hAnsi="Times New Roman" w:cs="Times New Roman"/>
                  <w:color w:val="000000" w:themeColor="text1"/>
                  <w:shd w:val="clear" w:color="auto" w:fill="FFFFFF"/>
                </w:rPr>
                <w:t>Ian Arnott</w:t>
              </w:r>
            </w:hyperlink>
            <w:r w:rsidRPr="007D5B4D">
              <w:rPr>
                <w:rFonts w:ascii="Times New Roman" w:hAnsi="Times New Roman" w:cs="Times New Roman"/>
                <w:color w:val="000000" w:themeColor="text1"/>
                <w:shd w:val="clear" w:color="auto" w:fill="FFFFFF"/>
              </w:rPr>
              <w:t> and  </w:t>
            </w:r>
            <w:hyperlink r:id="rId17" w:history="1">
              <w:r w:rsidRPr="007D5B4D">
                <w:rPr>
                  <w:rFonts w:ascii="Times New Roman" w:hAnsi="Times New Roman" w:cs="Times New Roman"/>
                  <w:color w:val="000000" w:themeColor="text1"/>
                  <w:shd w:val="clear" w:color="auto" w:fill="FFFFFF"/>
                </w:rPr>
                <w:t>Wendy Sealy</w:t>
              </w:r>
            </w:hyperlink>
            <w:r w:rsidRPr="007D5B4D">
              <w:rPr>
                <w:rFonts w:ascii="Times New Roman" w:hAnsi="Times New Roman" w:cs="Times New Roman"/>
                <w:color w:val="000000" w:themeColor="text1"/>
                <w:shd w:val="clear" w:color="auto" w:fill="FFFFFF"/>
              </w:rPr>
              <w:t>  (2020) ,</w:t>
            </w:r>
            <w:r w:rsidRPr="007D5B4D">
              <w:rPr>
                <w:rFonts w:ascii="Times New Roman" w:eastAsia="Times New Roman" w:hAnsi="Times New Roman" w:cs="Times New Roman"/>
                <w:bCs/>
                <w:color w:val="000000" w:themeColor="text1"/>
                <w:kern w:val="36"/>
              </w:rPr>
              <w:t>Legal, Safety, and Environmental Challenges for Event Management: Emerging Research and Opportunities (Advances in Logistics, IGI Global USA.</w:t>
            </w:r>
          </w:p>
        </w:tc>
        <w:tc>
          <w:tcPr>
            <w:tcW w:w="1523" w:type="dxa"/>
            <w:tcBorders>
              <w:top w:val="single" w:sz="6" w:space="0" w:color="000000"/>
              <w:left w:val="single" w:sz="6" w:space="0" w:color="000000"/>
              <w:bottom w:val="single" w:sz="6" w:space="0" w:color="000000"/>
              <w:right w:val="single" w:sz="6" w:space="0" w:color="000000"/>
            </w:tcBorders>
          </w:tcPr>
          <w:p w14:paraId="1BDFBFCA" w14:textId="77777777" w:rsidR="00513B27" w:rsidRPr="007D5B4D" w:rsidRDefault="00513B27" w:rsidP="005F7B93">
            <w:pPr>
              <w:ind w:left="63"/>
              <w:jc w:val="center"/>
              <w:rPr>
                <w:sz w:val="22"/>
                <w:szCs w:val="22"/>
              </w:rPr>
            </w:pPr>
          </w:p>
        </w:tc>
      </w:tr>
    </w:tbl>
    <w:p w14:paraId="3F314A61" w14:textId="77777777" w:rsidR="00A2640D" w:rsidRDefault="00A2640D" w:rsidP="00FD2394">
      <w:pPr>
        <w:pStyle w:val="Body"/>
        <w:jc w:val="both"/>
        <w:rPr>
          <w:rFonts w:ascii="Times New Roman" w:hAnsi="Times New Roman" w:cs="Times New Roman"/>
        </w:rPr>
      </w:pPr>
    </w:p>
    <w:p w14:paraId="57C4B9DB" w14:textId="77777777" w:rsidR="00A2640D" w:rsidRDefault="00A2640D" w:rsidP="00FD2394">
      <w:pPr>
        <w:pStyle w:val="Body"/>
        <w:jc w:val="both"/>
        <w:rPr>
          <w:rFonts w:ascii="Times New Roman" w:hAnsi="Times New Roman" w:cs="Times New Roman"/>
        </w:rPr>
      </w:pPr>
    </w:p>
    <w:tbl>
      <w:tblPr>
        <w:tblStyle w:val="TableGrid0"/>
        <w:tblW w:w="10102" w:type="dxa"/>
        <w:tblInd w:w="266" w:type="dxa"/>
        <w:tblCellMar>
          <w:left w:w="7" w:type="dxa"/>
        </w:tblCellMar>
        <w:tblLook w:val="04A0" w:firstRow="1" w:lastRow="0" w:firstColumn="1" w:lastColumn="0" w:noHBand="0" w:noVBand="1"/>
      </w:tblPr>
      <w:tblGrid>
        <w:gridCol w:w="1078"/>
        <w:gridCol w:w="2624"/>
        <w:gridCol w:w="1503"/>
        <w:gridCol w:w="816"/>
        <w:gridCol w:w="2088"/>
        <w:gridCol w:w="470"/>
        <w:gridCol w:w="1523"/>
      </w:tblGrid>
      <w:tr w:rsidR="00A2640D" w:rsidRPr="007D5B4D" w14:paraId="522965B7" w14:textId="77777777" w:rsidTr="007076B5">
        <w:trPr>
          <w:trHeight w:val="432"/>
        </w:trPr>
        <w:tc>
          <w:tcPr>
            <w:tcW w:w="10102" w:type="dxa"/>
            <w:gridSpan w:val="7"/>
            <w:tcBorders>
              <w:top w:val="single" w:sz="6" w:space="0" w:color="000000"/>
              <w:left w:val="single" w:sz="6" w:space="0" w:color="000000"/>
              <w:bottom w:val="single" w:sz="6" w:space="0" w:color="000000"/>
              <w:right w:val="single" w:sz="6" w:space="0" w:color="000000"/>
            </w:tcBorders>
          </w:tcPr>
          <w:p w14:paraId="42C31C81" w14:textId="77777777" w:rsidR="00A2640D" w:rsidRPr="007D5B4D" w:rsidRDefault="00A2640D" w:rsidP="007076B5">
            <w:pPr>
              <w:ind w:left="118"/>
              <w:jc w:val="center"/>
              <w:rPr>
                <w:sz w:val="22"/>
                <w:szCs w:val="22"/>
              </w:rPr>
            </w:pPr>
            <w:r w:rsidRPr="007D5B4D">
              <w:rPr>
                <w:rFonts w:eastAsia="Times New Roman"/>
                <w:b/>
                <w:sz w:val="22"/>
                <w:szCs w:val="22"/>
              </w:rPr>
              <w:t>Session: 2025-26</w:t>
            </w:r>
          </w:p>
        </w:tc>
      </w:tr>
      <w:tr w:rsidR="00A2640D" w:rsidRPr="007D5B4D" w14:paraId="62FE7621" w14:textId="77777777" w:rsidTr="007076B5">
        <w:trPr>
          <w:trHeight w:val="427"/>
        </w:trPr>
        <w:tc>
          <w:tcPr>
            <w:tcW w:w="10102" w:type="dxa"/>
            <w:gridSpan w:val="7"/>
            <w:tcBorders>
              <w:top w:val="single" w:sz="6" w:space="0" w:color="000000"/>
              <w:left w:val="single" w:sz="6" w:space="0" w:color="000000"/>
              <w:bottom w:val="single" w:sz="6" w:space="0" w:color="000000"/>
              <w:right w:val="single" w:sz="6" w:space="0" w:color="000000"/>
            </w:tcBorders>
          </w:tcPr>
          <w:p w14:paraId="19300A0E" w14:textId="77777777" w:rsidR="00A2640D" w:rsidRPr="007D5B4D" w:rsidRDefault="00A2640D" w:rsidP="007076B5">
            <w:pPr>
              <w:ind w:left="115"/>
              <w:rPr>
                <w:sz w:val="22"/>
                <w:szCs w:val="22"/>
              </w:rPr>
            </w:pPr>
            <w:r w:rsidRPr="007D5B4D">
              <w:rPr>
                <w:rFonts w:eastAsia="Times New Roman"/>
                <w:b/>
                <w:sz w:val="22"/>
                <w:szCs w:val="22"/>
              </w:rPr>
              <w:t xml:space="preserve">                                                                     Part A – Introduction </w:t>
            </w:r>
          </w:p>
        </w:tc>
      </w:tr>
      <w:tr w:rsidR="00FC5EA0" w:rsidRPr="007D5B4D" w14:paraId="395188E5" w14:textId="77777777" w:rsidTr="007076B5">
        <w:trPr>
          <w:trHeight w:val="93"/>
        </w:trPr>
        <w:tc>
          <w:tcPr>
            <w:tcW w:w="3702" w:type="dxa"/>
            <w:gridSpan w:val="2"/>
            <w:tcBorders>
              <w:top w:val="single" w:sz="6" w:space="0" w:color="000000"/>
              <w:left w:val="single" w:sz="6" w:space="0" w:color="000000"/>
              <w:bottom w:val="single" w:sz="6" w:space="0" w:color="000000"/>
              <w:right w:val="single" w:sz="6" w:space="0" w:color="000000"/>
            </w:tcBorders>
          </w:tcPr>
          <w:p w14:paraId="5706AEEC" w14:textId="5497FF20" w:rsidR="00FC5EA0" w:rsidRPr="007D5B4D" w:rsidRDefault="00FC5EA0" w:rsidP="00FC5EA0">
            <w:pPr>
              <w:rPr>
                <w:sz w:val="22"/>
                <w:szCs w:val="22"/>
              </w:rPr>
            </w:pPr>
            <w:r w:rsidRPr="007D5B4D">
              <w:rPr>
                <w:rFonts w:eastAsia="Times New Roman"/>
              </w:rPr>
              <w:t xml:space="preserve"> </w:t>
            </w:r>
            <w:r>
              <w:rPr>
                <w:rFonts w:eastAsia="Times New Roman"/>
              </w:rPr>
              <w:t xml:space="preserve">Programme </w:t>
            </w:r>
          </w:p>
        </w:tc>
        <w:tc>
          <w:tcPr>
            <w:tcW w:w="6400" w:type="dxa"/>
            <w:gridSpan w:val="5"/>
            <w:tcBorders>
              <w:top w:val="single" w:sz="6" w:space="0" w:color="000000"/>
              <w:left w:val="single" w:sz="6" w:space="0" w:color="000000"/>
              <w:bottom w:val="single" w:sz="6" w:space="0" w:color="000000"/>
              <w:right w:val="single" w:sz="6" w:space="0" w:color="000000"/>
            </w:tcBorders>
          </w:tcPr>
          <w:p w14:paraId="367172E5" w14:textId="74F2D421" w:rsidR="00FC5EA0" w:rsidRPr="009964E0" w:rsidRDefault="00FC5EA0" w:rsidP="00FC5EA0">
            <w:pPr>
              <w:pStyle w:val="Default"/>
              <w:jc w:val="center"/>
              <w:rPr>
                <w:rFonts w:ascii="Times New Roman" w:hAnsi="Times New Roman" w:cs="Times New Roman"/>
                <w:b/>
                <w:bCs/>
                <w:sz w:val="22"/>
                <w:szCs w:val="22"/>
              </w:rPr>
            </w:pPr>
            <w:r w:rsidRPr="009964E0">
              <w:rPr>
                <w:rFonts w:ascii="Times New Roman" w:hAnsi="Times New Roman" w:cs="Times New Roman"/>
                <w:b/>
                <w:bCs/>
              </w:rPr>
              <w:t>Bachelor of Management Studies (Event Management)</w:t>
            </w:r>
          </w:p>
        </w:tc>
      </w:tr>
      <w:tr w:rsidR="00A2640D" w:rsidRPr="007D5B4D" w14:paraId="5080A3E8" w14:textId="77777777" w:rsidTr="007076B5">
        <w:trPr>
          <w:trHeight w:val="273"/>
        </w:trPr>
        <w:tc>
          <w:tcPr>
            <w:tcW w:w="3702" w:type="dxa"/>
            <w:gridSpan w:val="2"/>
            <w:tcBorders>
              <w:top w:val="single" w:sz="6" w:space="0" w:color="000000"/>
              <w:left w:val="single" w:sz="6" w:space="0" w:color="000000"/>
              <w:bottom w:val="single" w:sz="6" w:space="0" w:color="000000"/>
              <w:right w:val="single" w:sz="6" w:space="0" w:color="000000"/>
            </w:tcBorders>
          </w:tcPr>
          <w:p w14:paraId="07FD7A88" w14:textId="77777777" w:rsidR="00A2640D" w:rsidRPr="007D5B4D" w:rsidRDefault="00A2640D" w:rsidP="007076B5">
            <w:pPr>
              <w:rPr>
                <w:sz w:val="22"/>
                <w:szCs w:val="22"/>
              </w:rPr>
            </w:pPr>
            <w:r w:rsidRPr="007D5B4D">
              <w:rPr>
                <w:rFonts w:eastAsia="Times New Roman"/>
                <w:sz w:val="22"/>
                <w:szCs w:val="22"/>
              </w:rPr>
              <w:t xml:space="preserve"> Semester </w:t>
            </w:r>
          </w:p>
        </w:tc>
        <w:tc>
          <w:tcPr>
            <w:tcW w:w="6400" w:type="dxa"/>
            <w:gridSpan w:val="5"/>
            <w:tcBorders>
              <w:top w:val="single" w:sz="6" w:space="0" w:color="000000"/>
              <w:left w:val="single" w:sz="6" w:space="0" w:color="000000"/>
              <w:bottom w:val="single" w:sz="6" w:space="0" w:color="000000"/>
              <w:right w:val="single" w:sz="6" w:space="0" w:color="000000"/>
            </w:tcBorders>
          </w:tcPr>
          <w:p w14:paraId="225275DF" w14:textId="77777777" w:rsidR="00A2640D" w:rsidRPr="009964E0" w:rsidRDefault="00A2640D" w:rsidP="007076B5">
            <w:pPr>
              <w:ind w:right="5"/>
              <w:jc w:val="center"/>
              <w:rPr>
                <w:b/>
                <w:bCs/>
                <w:sz w:val="22"/>
                <w:szCs w:val="22"/>
              </w:rPr>
            </w:pPr>
            <w:r w:rsidRPr="009964E0">
              <w:rPr>
                <w:b/>
                <w:bCs/>
                <w:sz w:val="22"/>
                <w:szCs w:val="22"/>
              </w:rPr>
              <w:t>IV</w:t>
            </w:r>
          </w:p>
        </w:tc>
      </w:tr>
      <w:tr w:rsidR="00A2640D" w:rsidRPr="007D5B4D" w14:paraId="77E77D00" w14:textId="77777777" w:rsidTr="007076B5">
        <w:trPr>
          <w:trHeight w:val="255"/>
        </w:trPr>
        <w:tc>
          <w:tcPr>
            <w:tcW w:w="3702" w:type="dxa"/>
            <w:gridSpan w:val="2"/>
            <w:tcBorders>
              <w:top w:val="single" w:sz="6" w:space="0" w:color="000000"/>
              <w:left w:val="single" w:sz="6" w:space="0" w:color="000000"/>
              <w:bottom w:val="single" w:sz="6" w:space="0" w:color="000000"/>
              <w:right w:val="single" w:sz="6" w:space="0" w:color="000000"/>
            </w:tcBorders>
          </w:tcPr>
          <w:p w14:paraId="721CE873" w14:textId="77777777" w:rsidR="00A2640D" w:rsidRPr="007D5B4D" w:rsidRDefault="00A2640D" w:rsidP="007076B5">
            <w:pPr>
              <w:rPr>
                <w:sz w:val="22"/>
                <w:szCs w:val="22"/>
              </w:rPr>
            </w:pPr>
            <w:r w:rsidRPr="007D5B4D">
              <w:rPr>
                <w:rFonts w:eastAsia="Times New Roman"/>
                <w:sz w:val="22"/>
                <w:szCs w:val="22"/>
              </w:rPr>
              <w:t xml:space="preserve"> Name of the Course </w:t>
            </w:r>
          </w:p>
        </w:tc>
        <w:tc>
          <w:tcPr>
            <w:tcW w:w="6400" w:type="dxa"/>
            <w:gridSpan w:val="5"/>
            <w:tcBorders>
              <w:top w:val="single" w:sz="6" w:space="0" w:color="000000"/>
              <w:left w:val="single" w:sz="6" w:space="0" w:color="000000"/>
              <w:bottom w:val="single" w:sz="6" w:space="0" w:color="000000"/>
              <w:right w:val="single" w:sz="6" w:space="0" w:color="000000"/>
            </w:tcBorders>
          </w:tcPr>
          <w:p w14:paraId="5A0E7691" w14:textId="77777777" w:rsidR="00A2640D" w:rsidRPr="009964E0" w:rsidRDefault="00A2640D" w:rsidP="0060776F">
            <w:pPr>
              <w:ind w:left="264"/>
              <w:jc w:val="center"/>
              <w:rPr>
                <w:b/>
                <w:bCs/>
                <w:sz w:val="22"/>
                <w:szCs w:val="22"/>
              </w:rPr>
            </w:pPr>
            <w:r w:rsidRPr="009964E0">
              <w:rPr>
                <w:b/>
                <w:bCs/>
              </w:rPr>
              <w:t>Business Research Methods</w:t>
            </w:r>
          </w:p>
        </w:tc>
      </w:tr>
      <w:tr w:rsidR="00A2640D" w:rsidRPr="007D5B4D" w14:paraId="5FB7344E" w14:textId="77777777" w:rsidTr="007076B5">
        <w:trPr>
          <w:trHeight w:val="345"/>
        </w:trPr>
        <w:tc>
          <w:tcPr>
            <w:tcW w:w="3702" w:type="dxa"/>
            <w:gridSpan w:val="2"/>
            <w:tcBorders>
              <w:top w:val="single" w:sz="6" w:space="0" w:color="000000"/>
              <w:left w:val="single" w:sz="6" w:space="0" w:color="000000"/>
              <w:bottom w:val="single" w:sz="6" w:space="0" w:color="000000"/>
              <w:right w:val="single" w:sz="6" w:space="0" w:color="000000"/>
            </w:tcBorders>
          </w:tcPr>
          <w:p w14:paraId="06B37186" w14:textId="77777777" w:rsidR="00A2640D" w:rsidRPr="007D5B4D" w:rsidRDefault="00A2640D" w:rsidP="007076B5">
            <w:pPr>
              <w:rPr>
                <w:sz w:val="22"/>
                <w:szCs w:val="22"/>
              </w:rPr>
            </w:pPr>
            <w:r w:rsidRPr="007D5B4D">
              <w:rPr>
                <w:rFonts w:eastAsia="Times New Roman"/>
                <w:sz w:val="22"/>
                <w:szCs w:val="22"/>
              </w:rPr>
              <w:t xml:space="preserve"> Course Code </w:t>
            </w:r>
          </w:p>
        </w:tc>
        <w:tc>
          <w:tcPr>
            <w:tcW w:w="6400" w:type="dxa"/>
            <w:gridSpan w:val="5"/>
            <w:tcBorders>
              <w:top w:val="single" w:sz="6" w:space="0" w:color="000000"/>
              <w:left w:val="single" w:sz="6" w:space="0" w:color="000000"/>
              <w:bottom w:val="single" w:sz="6" w:space="0" w:color="000000"/>
              <w:right w:val="single" w:sz="6" w:space="0" w:color="000000"/>
            </w:tcBorders>
          </w:tcPr>
          <w:p w14:paraId="2D16D35C" w14:textId="575B2DBA" w:rsidR="00A2640D" w:rsidRPr="003575D0" w:rsidRDefault="003575D0" w:rsidP="007076B5">
            <w:pPr>
              <w:ind w:left="586"/>
              <w:jc w:val="center"/>
              <w:rPr>
                <w:b/>
                <w:bCs/>
                <w:sz w:val="22"/>
                <w:szCs w:val="22"/>
              </w:rPr>
            </w:pPr>
            <w:r w:rsidRPr="003575D0">
              <w:rPr>
                <w:b/>
                <w:bCs/>
                <w:u w:color="000000"/>
              </w:rPr>
              <w:t>B25-EVM</w:t>
            </w:r>
            <w:r w:rsidR="00A2640D" w:rsidRPr="003575D0">
              <w:rPr>
                <w:b/>
                <w:bCs/>
                <w:sz w:val="22"/>
                <w:szCs w:val="22"/>
                <w:u w:color="000000"/>
              </w:rPr>
              <w:t>-401</w:t>
            </w:r>
          </w:p>
        </w:tc>
      </w:tr>
      <w:tr w:rsidR="00A2640D" w:rsidRPr="007D5B4D" w14:paraId="34145599" w14:textId="77777777" w:rsidTr="007076B5">
        <w:trPr>
          <w:trHeight w:val="845"/>
        </w:trPr>
        <w:tc>
          <w:tcPr>
            <w:tcW w:w="3702" w:type="dxa"/>
            <w:gridSpan w:val="2"/>
            <w:tcBorders>
              <w:top w:val="single" w:sz="6" w:space="0" w:color="000000"/>
              <w:left w:val="single" w:sz="6" w:space="0" w:color="000000"/>
              <w:bottom w:val="single" w:sz="6" w:space="0" w:color="000000"/>
              <w:right w:val="single" w:sz="6" w:space="0" w:color="000000"/>
            </w:tcBorders>
          </w:tcPr>
          <w:p w14:paraId="125E83E8" w14:textId="77777777" w:rsidR="00A2640D" w:rsidRPr="007D5B4D" w:rsidRDefault="00A2640D" w:rsidP="007076B5">
            <w:pPr>
              <w:ind w:left="139"/>
              <w:rPr>
                <w:sz w:val="22"/>
                <w:szCs w:val="22"/>
              </w:rPr>
            </w:pPr>
            <w:r w:rsidRPr="007D5B4D">
              <w:rPr>
                <w:rFonts w:eastAsia="Times New Roman"/>
                <w:sz w:val="22"/>
                <w:szCs w:val="22"/>
              </w:rPr>
              <w:t xml:space="preserve">Course Type:  </w:t>
            </w:r>
          </w:p>
          <w:p w14:paraId="4EF72084" w14:textId="77777777" w:rsidR="00A2640D" w:rsidRPr="007D5B4D" w:rsidRDefault="00A2640D" w:rsidP="007076B5">
            <w:pPr>
              <w:ind w:left="139"/>
              <w:rPr>
                <w:sz w:val="22"/>
                <w:szCs w:val="22"/>
              </w:rPr>
            </w:pPr>
            <w:r w:rsidRPr="007D5B4D">
              <w:rPr>
                <w:rFonts w:eastAsia="Times New Roman"/>
                <w:sz w:val="22"/>
                <w:szCs w:val="22"/>
              </w:rPr>
              <w:t>(CC/MCC/MDC/CC-</w:t>
            </w:r>
          </w:p>
          <w:p w14:paraId="79A73B7F" w14:textId="77777777" w:rsidR="00A2640D" w:rsidRPr="007D5B4D" w:rsidRDefault="00A2640D" w:rsidP="007076B5">
            <w:pPr>
              <w:ind w:left="139"/>
              <w:rPr>
                <w:sz w:val="22"/>
                <w:szCs w:val="22"/>
              </w:rPr>
            </w:pPr>
            <w:r w:rsidRPr="007D5B4D">
              <w:rPr>
                <w:rFonts w:eastAsia="Times New Roman"/>
                <w:sz w:val="22"/>
                <w:szCs w:val="22"/>
              </w:rPr>
              <w:t xml:space="preserve">M/DSEC/VOC/DSE/PC/AEC/VAC) </w:t>
            </w:r>
          </w:p>
        </w:tc>
        <w:tc>
          <w:tcPr>
            <w:tcW w:w="6400" w:type="dxa"/>
            <w:gridSpan w:val="5"/>
            <w:tcBorders>
              <w:top w:val="single" w:sz="6" w:space="0" w:color="000000"/>
              <w:left w:val="single" w:sz="6" w:space="0" w:color="000000"/>
              <w:bottom w:val="single" w:sz="6" w:space="0" w:color="000000"/>
              <w:right w:val="single" w:sz="6" w:space="0" w:color="000000"/>
            </w:tcBorders>
          </w:tcPr>
          <w:p w14:paraId="1FA26549" w14:textId="77777777" w:rsidR="00A2640D" w:rsidRPr="007D5B4D" w:rsidRDefault="00A2640D" w:rsidP="007076B5">
            <w:pPr>
              <w:ind w:left="555"/>
              <w:jc w:val="center"/>
              <w:rPr>
                <w:sz w:val="22"/>
                <w:szCs w:val="22"/>
              </w:rPr>
            </w:pPr>
            <w:r w:rsidRPr="007D5B4D">
              <w:rPr>
                <w:rFonts w:eastAsia="Times New Roman"/>
                <w:b/>
                <w:sz w:val="22"/>
                <w:szCs w:val="22"/>
              </w:rPr>
              <w:t>CC –A4</w:t>
            </w:r>
          </w:p>
        </w:tc>
      </w:tr>
      <w:tr w:rsidR="00A2640D" w:rsidRPr="007D5B4D" w14:paraId="59899E34" w14:textId="77777777" w:rsidTr="007076B5">
        <w:trPr>
          <w:trHeight w:val="282"/>
        </w:trPr>
        <w:tc>
          <w:tcPr>
            <w:tcW w:w="3702" w:type="dxa"/>
            <w:gridSpan w:val="2"/>
            <w:tcBorders>
              <w:top w:val="single" w:sz="6" w:space="0" w:color="000000"/>
              <w:left w:val="single" w:sz="6" w:space="0" w:color="000000"/>
              <w:bottom w:val="single" w:sz="6" w:space="0" w:color="000000"/>
              <w:right w:val="single" w:sz="6" w:space="0" w:color="000000"/>
            </w:tcBorders>
          </w:tcPr>
          <w:p w14:paraId="0B248B47" w14:textId="77777777" w:rsidR="00A2640D" w:rsidRPr="007D5B4D" w:rsidRDefault="00A2640D" w:rsidP="007076B5">
            <w:pPr>
              <w:ind w:left="139"/>
              <w:rPr>
                <w:sz w:val="22"/>
                <w:szCs w:val="22"/>
              </w:rPr>
            </w:pPr>
            <w:r w:rsidRPr="007D5B4D">
              <w:rPr>
                <w:rFonts w:eastAsia="Times New Roman"/>
                <w:sz w:val="22"/>
                <w:szCs w:val="22"/>
              </w:rPr>
              <w:t xml:space="preserve">Level of the course (As per Annexure-I </w:t>
            </w:r>
          </w:p>
        </w:tc>
        <w:tc>
          <w:tcPr>
            <w:tcW w:w="6400" w:type="dxa"/>
            <w:gridSpan w:val="5"/>
            <w:tcBorders>
              <w:top w:val="single" w:sz="6" w:space="0" w:color="000000"/>
              <w:left w:val="single" w:sz="6" w:space="0" w:color="000000"/>
              <w:bottom w:val="single" w:sz="6" w:space="0" w:color="000000"/>
              <w:right w:val="single" w:sz="6" w:space="0" w:color="000000"/>
            </w:tcBorders>
          </w:tcPr>
          <w:p w14:paraId="13FFDB38" w14:textId="77777777" w:rsidR="00A2640D" w:rsidRPr="007D5B4D" w:rsidRDefault="00A2640D" w:rsidP="007076B5">
            <w:pPr>
              <w:ind w:left="459"/>
              <w:jc w:val="center"/>
              <w:rPr>
                <w:sz w:val="22"/>
                <w:szCs w:val="22"/>
              </w:rPr>
            </w:pPr>
            <w:r>
              <w:rPr>
                <w:rFonts w:eastAsia="Times New Roman"/>
                <w:b/>
                <w:sz w:val="22"/>
                <w:szCs w:val="22"/>
              </w:rPr>
              <w:t>2</w:t>
            </w:r>
            <w:r w:rsidRPr="007D5B4D">
              <w:rPr>
                <w:rFonts w:eastAsia="Times New Roman"/>
                <w:b/>
                <w:sz w:val="22"/>
                <w:szCs w:val="22"/>
              </w:rPr>
              <w:t>00-</w:t>
            </w:r>
            <w:r>
              <w:rPr>
                <w:rFonts w:eastAsia="Times New Roman"/>
                <w:b/>
                <w:sz w:val="22"/>
                <w:szCs w:val="22"/>
              </w:rPr>
              <w:t>2</w:t>
            </w:r>
            <w:r w:rsidRPr="007D5B4D">
              <w:rPr>
                <w:rFonts w:eastAsia="Times New Roman"/>
                <w:b/>
                <w:sz w:val="22"/>
                <w:szCs w:val="22"/>
              </w:rPr>
              <w:t xml:space="preserve">99 </w:t>
            </w:r>
          </w:p>
        </w:tc>
      </w:tr>
      <w:tr w:rsidR="00A2640D" w:rsidRPr="007D5B4D" w14:paraId="7BFF8661" w14:textId="77777777" w:rsidTr="007076B5">
        <w:trPr>
          <w:trHeight w:val="273"/>
        </w:trPr>
        <w:tc>
          <w:tcPr>
            <w:tcW w:w="3702" w:type="dxa"/>
            <w:gridSpan w:val="2"/>
            <w:tcBorders>
              <w:top w:val="single" w:sz="6" w:space="0" w:color="000000"/>
              <w:left w:val="single" w:sz="6" w:space="0" w:color="000000"/>
              <w:bottom w:val="single" w:sz="6" w:space="0" w:color="000000"/>
              <w:right w:val="single" w:sz="6" w:space="0" w:color="000000"/>
            </w:tcBorders>
          </w:tcPr>
          <w:p w14:paraId="0F8706D6" w14:textId="77777777" w:rsidR="00A2640D" w:rsidRPr="007D5B4D" w:rsidRDefault="00A2640D" w:rsidP="007076B5">
            <w:pPr>
              <w:ind w:left="134"/>
              <w:rPr>
                <w:sz w:val="22"/>
                <w:szCs w:val="22"/>
              </w:rPr>
            </w:pPr>
            <w:r w:rsidRPr="007D5B4D">
              <w:rPr>
                <w:rFonts w:eastAsia="Times New Roman"/>
                <w:sz w:val="22"/>
                <w:szCs w:val="22"/>
              </w:rPr>
              <w:t xml:space="preserve">Pre-requisite for the course (if any) </w:t>
            </w:r>
          </w:p>
        </w:tc>
        <w:tc>
          <w:tcPr>
            <w:tcW w:w="6400" w:type="dxa"/>
            <w:gridSpan w:val="5"/>
            <w:tcBorders>
              <w:top w:val="single" w:sz="6" w:space="0" w:color="000000"/>
              <w:left w:val="single" w:sz="6" w:space="0" w:color="000000"/>
              <w:bottom w:val="single" w:sz="6" w:space="0" w:color="000000"/>
              <w:right w:val="single" w:sz="6" w:space="0" w:color="000000"/>
            </w:tcBorders>
          </w:tcPr>
          <w:p w14:paraId="4A1E0055" w14:textId="77777777" w:rsidR="00A2640D" w:rsidRPr="007D5B4D" w:rsidRDefault="00A2640D" w:rsidP="007076B5">
            <w:pPr>
              <w:ind w:left="123"/>
              <w:jc w:val="center"/>
              <w:rPr>
                <w:sz w:val="22"/>
                <w:szCs w:val="22"/>
              </w:rPr>
            </w:pPr>
            <w:r w:rsidRPr="007D5B4D">
              <w:rPr>
                <w:rFonts w:eastAsia="Times New Roman"/>
                <w:sz w:val="22"/>
                <w:szCs w:val="22"/>
              </w:rPr>
              <w:t xml:space="preserve">NA </w:t>
            </w:r>
          </w:p>
        </w:tc>
      </w:tr>
      <w:tr w:rsidR="00A2640D" w:rsidRPr="007D5B4D" w14:paraId="78113473" w14:textId="77777777" w:rsidTr="007076B5">
        <w:trPr>
          <w:trHeight w:val="1677"/>
        </w:trPr>
        <w:tc>
          <w:tcPr>
            <w:tcW w:w="3702" w:type="dxa"/>
            <w:gridSpan w:val="2"/>
            <w:tcBorders>
              <w:top w:val="single" w:sz="6" w:space="0" w:color="000000"/>
              <w:left w:val="single" w:sz="6" w:space="0" w:color="000000"/>
              <w:bottom w:val="single" w:sz="6" w:space="0" w:color="000000"/>
              <w:right w:val="single" w:sz="6" w:space="0" w:color="000000"/>
            </w:tcBorders>
          </w:tcPr>
          <w:p w14:paraId="14D33EB6" w14:textId="77777777" w:rsidR="00A2640D" w:rsidRPr="007D5B4D" w:rsidRDefault="00A2640D" w:rsidP="007076B5">
            <w:pPr>
              <w:rPr>
                <w:sz w:val="22"/>
                <w:szCs w:val="22"/>
              </w:rPr>
            </w:pPr>
            <w:r w:rsidRPr="007D5B4D">
              <w:rPr>
                <w:rFonts w:eastAsia="Times New Roman"/>
                <w:sz w:val="22"/>
                <w:szCs w:val="22"/>
              </w:rPr>
              <w:t xml:space="preserve"> Course Learning Outcomes (CLO): </w:t>
            </w:r>
          </w:p>
          <w:p w14:paraId="07198F2F" w14:textId="77777777" w:rsidR="00A2640D" w:rsidRPr="007D5B4D" w:rsidRDefault="00A2640D" w:rsidP="007076B5">
            <w:pPr>
              <w:ind w:left="120"/>
              <w:rPr>
                <w:sz w:val="22"/>
                <w:szCs w:val="22"/>
              </w:rPr>
            </w:pPr>
          </w:p>
        </w:tc>
        <w:tc>
          <w:tcPr>
            <w:tcW w:w="6400" w:type="dxa"/>
            <w:gridSpan w:val="5"/>
            <w:tcBorders>
              <w:top w:val="single" w:sz="6" w:space="0" w:color="000000"/>
              <w:left w:val="single" w:sz="6" w:space="0" w:color="000000"/>
              <w:bottom w:val="single" w:sz="6" w:space="0" w:color="000000"/>
              <w:right w:val="single" w:sz="6" w:space="0" w:color="000000"/>
            </w:tcBorders>
          </w:tcPr>
          <w:p w14:paraId="7A96A0FD" w14:textId="77777777" w:rsidR="00A2640D" w:rsidRPr="007D5B4D" w:rsidRDefault="00A2640D" w:rsidP="007076B5">
            <w:pPr>
              <w:autoSpaceDE w:val="0"/>
              <w:autoSpaceDN w:val="0"/>
              <w:adjustRightInd w:val="0"/>
              <w:rPr>
                <w:rFonts w:eastAsiaTheme="minorEastAsia"/>
                <w:kern w:val="0"/>
                <w:sz w:val="22"/>
                <w:szCs w:val="22"/>
              </w:rPr>
            </w:pPr>
            <w:r w:rsidRPr="007D5B4D">
              <w:rPr>
                <w:rFonts w:eastAsiaTheme="minorEastAsia"/>
                <w:kern w:val="0"/>
                <w:sz w:val="22"/>
                <w:szCs w:val="22"/>
              </w:rPr>
              <w:t>After completing this course, the learner will be able to:</w:t>
            </w:r>
          </w:p>
          <w:p w14:paraId="7FAAFC79" w14:textId="1CBF8E43" w:rsidR="00A2640D" w:rsidRPr="007D5B4D" w:rsidRDefault="00A2640D" w:rsidP="007076B5">
            <w:pPr>
              <w:jc w:val="both"/>
            </w:pPr>
            <w:r w:rsidRPr="007D5B4D">
              <w:t xml:space="preserve">1: Learn the basic concepts like research, variables, research methods,  </w:t>
            </w:r>
          </w:p>
          <w:p w14:paraId="5DA4A3D1" w14:textId="45FDC4F7" w:rsidR="00A2640D" w:rsidRPr="007D5B4D" w:rsidRDefault="00A2640D" w:rsidP="007076B5">
            <w:pPr>
              <w:jc w:val="both"/>
            </w:pPr>
            <w:r w:rsidRPr="007D5B4D">
              <w:t>2: Knowledge of research design</w:t>
            </w:r>
          </w:p>
          <w:p w14:paraId="102D7E7E" w14:textId="6B74318E" w:rsidR="00A2640D" w:rsidRPr="007D5B4D" w:rsidRDefault="00A2640D" w:rsidP="007076B5">
            <w:pPr>
              <w:jc w:val="both"/>
            </w:pPr>
            <w:r w:rsidRPr="007D5B4D">
              <w:t xml:space="preserve">3: Be acquainted with prerequisite knowledge required to understand the sampling and applications of sampling theory. </w:t>
            </w:r>
          </w:p>
          <w:p w14:paraId="3C5A5B06" w14:textId="417C678C" w:rsidR="00A2640D" w:rsidRPr="007D5B4D" w:rsidRDefault="00A2640D" w:rsidP="007076B5">
            <w:pPr>
              <w:jc w:val="both"/>
            </w:pPr>
            <w:r w:rsidRPr="007D5B4D">
              <w:t xml:space="preserve">4: To understand the concept of correlation regression analysis and their applications. </w:t>
            </w:r>
          </w:p>
          <w:p w14:paraId="7162D84F" w14:textId="14A7C9F9" w:rsidR="00A2640D" w:rsidRPr="007D5B4D" w:rsidRDefault="00A2640D" w:rsidP="007076B5">
            <w:pPr>
              <w:jc w:val="both"/>
            </w:pPr>
            <w:r w:rsidRPr="007D5B4D">
              <w:t xml:space="preserve">5: To apply the learnt techniques in statistical testing and their applications. </w:t>
            </w:r>
          </w:p>
        </w:tc>
      </w:tr>
      <w:tr w:rsidR="00A2640D" w:rsidRPr="007D5B4D" w14:paraId="3EE161D4" w14:textId="77777777" w:rsidTr="007076B5">
        <w:trPr>
          <w:trHeight w:val="390"/>
        </w:trPr>
        <w:tc>
          <w:tcPr>
            <w:tcW w:w="3702" w:type="dxa"/>
            <w:gridSpan w:val="2"/>
            <w:vMerge w:val="restart"/>
            <w:tcBorders>
              <w:top w:val="single" w:sz="6" w:space="0" w:color="000000"/>
              <w:left w:val="single" w:sz="6" w:space="0" w:color="000000"/>
              <w:bottom w:val="single" w:sz="6" w:space="0" w:color="000000"/>
              <w:right w:val="single" w:sz="6" w:space="0" w:color="000000"/>
            </w:tcBorders>
          </w:tcPr>
          <w:p w14:paraId="47161364" w14:textId="77777777" w:rsidR="00A2640D" w:rsidRPr="007D5B4D" w:rsidRDefault="00A2640D" w:rsidP="007076B5">
            <w:pPr>
              <w:ind w:left="110"/>
              <w:rPr>
                <w:sz w:val="22"/>
                <w:szCs w:val="22"/>
              </w:rPr>
            </w:pPr>
            <w:r w:rsidRPr="007D5B4D">
              <w:rPr>
                <w:rFonts w:eastAsia="Times New Roman"/>
                <w:sz w:val="22"/>
                <w:szCs w:val="22"/>
              </w:rPr>
              <w:t xml:space="preserve">Credits </w:t>
            </w:r>
          </w:p>
        </w:tc>
        <w:tc>
          <w:tcPr>
            <w:tcW w:w="2319" w:type="dxa"/>
            <w:gridSpan w:val="2"/>
            <w:tcBorders>
              <w:top w:val="single" w:sz="6" w:space="0" w:color="000000"/>
              <w:left w:val="single" w:sz="6" w:space="0" w:color="000000"/>
              <w:bottom w:val="single" w:sz="6" w:space="0" w:color="000000"/>
              <w:right w:val="single" w:sz="6" w:space="0" w:color="000000"/>
            </w:tcBorders>
          </w:tcPr>
          <w:p w14:paraId="34F2C7A8" w14:textId="77777777" w:rsidR="00A2640D" w:rsidRPr="007D5B4D" w:rsidRDefault="00A2640D" w:rsidP="007076B5">
            <w:pPr>
              <w:ind w:right="13"/>
              <w:jc w:val="center"/>
              <w:rPr>
                <w:sz w:val="22"/>
                <w:szCs w:val="22"/>
              </w:rPr>
            </w:pPr>
            <w:r w:rsidRPr="007D5B4D">
              <w:rPr>
                <w:rFonts w:eastAsia="Times New Roman"/>
                <w:sz w:val="22"/>
                <w:szCs w:val="22"/>
              </w:rPr>
              <w:t xml:space="preserve">Theory </w:t>
            </w:r>
          </w:p>
        </w:tc>
        <w:tc>
          <w:tcPr>
            <w:tcW w:w="2088" w:type="dxa"/>
            <w:tcBorders>
              <w:top w:val="single" w:sz="6" w:space="0" w:color="000000"/>
              <w:left w:val="single" w:sz="6" w:space="0" w:color="000000"/>
              <w:bottom w:val="single" w:sz="6" w:space="0" w:color="000000"/>
              <w:right w:val="single" w:sz="6" w:space="0" w:color="000000"/>
            </w:tcBorders>
          </w:tcPr>
          <w:p w14:paraId="60E25A30" w14:textId="77777777" w:rsidR="00A2640D" w:rsidRPr="007D5B4D" w:rsidRDefault="00A2640D" w:rsidP="007076B5">
            <w:pPr>
              <w:ind w:right="14"/>
              <w:jc w:val="center"/>
              <w:rPr>
                <w:sz w:val="22"/>
                <w:szCs w:val="22"/>
              </w:rPr>
            </w:pPr>
            <w:r w:rsidRPr="007D5B4D">
              <w:rPr>
                <w:rFonts w:eastAsia="Times New Roman"/>
                <w:sz w:val="22"/>
                <w:szCs w:val="22"/>
              </w:rPr>
              <w:t xml:space="preserve">Practical </w:t>
            </w:r>
          </w:p>
        </w:tc>
        <w:tc>
          <w:tcPr>
            <w:tcW w:w="1993" w:type="dxa"/>
            <w:gridSpan w:val="2"/>
            <w:tcBorders>
              <w:top w:val="single" w:sz="6" w:space="0" w:color="000000"/>
              <w:left w:val="single" w:sz="6" w:space="0" w:color="000000"/>
              <w:bottom w:val="single" w:sz="6" w:space="0" w:color="000000"/>
              <w:right w:val="single" w:sz="6" w:space="0" w:color="000000"/>
            </w:tcBorders>
          </w:tcPr>
          <w:p w14:paraId="66AABB54" w14:textId="77777777" w:rsidR="00A2640D" w:rsidRPr="007D5B4D" w:rsidRDefault="00A2640D" w:rsidP="007076B5">
            <w:pPr>
              <w:ind w:right="8"/>
              <w:jc w:val="center"/>
              <w:rPr>
                <w:sz w:val="22"/>
                <w:szCs w:val="22"/>
              </w:rPr>
            </w:pPr>
            <w:r w:rsidRPr="007D5B4D">
              <w:rPr>
                <w:rFonts w:eastAsia="Times New Roman"/>
                <w:sz w:val="22"/>
                <w:szCs w:val="22"/>
              </w:rPr>
              <w:t xml:space="preserve">Total </w:t>
            </w:r>
          </w:p>
        </w:tc>
      </w:tr>
      <w:tr w:rsidR="00A2640D" w:rsidRPr="007D5B4D" w14:paraId="5610B02A" w14:textId="77777777" w:rsidTr="007076B5">
        <w:trPr>
          <w:trHeight w:val="298"/>
        </w:trPr>
        <w:tc>
          <w:tcPr>
            <w:tcW w:w="3702" w:type="dxa"/>
            <w:gridSpan w:val="2"/>
            <w:vMerge/>
            <w:tcBorders>
              <w:top w:val="nil"/>
              <w:left w:val="single" w:sz="6" w:space="0" w:color="000000"/>
              <w:bottom w:val="single" w:sz="6" w:space="0" w:color="000000"/>
              <w:right w:val="single" w:sz="6" w:space="0" w:color="000000"/>
            </w:tcBorders>
          </w:tcPr>
          <w:p w14:paraId="6772D376" w14:textId="77777777" w:rsidR="00A2640D" w:rsidRPr="007D5B4D" w:rsidRDefault="00A2640D" w:rsidP="007076B5">
            <w:pPr>
              <w:rPr>
                <w:sz w:val="22"/>
                <w:szCs w:val="22"/>
              </w:rPr>
            </w:pPr>
          </w:p>
        </w:tc>
        <w:tc>
          <w:tcPr>
            <w:tcW w:w="2319" w:type="dxa"/>
            <w:gridSpan w:val="2"/>
            <w:tcBorders>
              <w:top w:val="single" w:sz="6" w:space="0" w:color="000000"/>
              <w:left w:val="single" w:sz="6" w:space="0" w:color="000000"/>
              <w:bottom w:val="single" w:sz="6" w:space="0" w:color="000000"/>
              <w:right w:val="single" w:sz="6" w:space="0" w:color="000000"/>
            </w:tcBorders>
          </w:tcPr>
          <w:p w14:paraId="3B2740B7" w14:textId="77777777" w:rsidR="00A2640D" w:rsidRPr="007D5B4D" w:rsidRDefault="00A2640D" w:rsidP="007076B5">
            <w:pPr>
              <w:ind w:right="22"/>
              <w:jc w:val="center"/>
              <w:rPr>
                <w:sz w:val="22"/>
                <w:szCs w:val="22"/>
              </w:rPr>
            </w:pPr>
            <w:r w:rsidRPr="007D5B4D">
              <w:rPr>
                <w:sz w:val="22"/>
                <w:szCs w:val="22"/>
              </w:rPr>
              <w:t>2</w:t>
            </w:r>
          </w:p>
        </w:tc>
        <w:tc>
          <w:tcPr>
            <w:tcW w:w="2088" w:type="dxa"/>
            <w:tcBorders>
              <w:top w:val="single" w:sz="6" w:space="0" w:color="000000"/>
              <w:left w:val="single" w:sz="6" w:space="0" w:color="000000"/>
              <w:bottom w:val="single" w:sz="6" w:space="0" w:color="000000"/>
              <w:right w:val="single" w:sz="6" w:space="0" w:color="000000"/>
            </w:tcBorders>
          </w:tcPr>
          <w:p w14:paraId="6BEA8711" w14:textId="77777777" w:rsidR="00A2640D" w:rsidRPr="007D5B4D" w:rsidRDefault="00A2640D" w:rsidP="007076B5">
            <w:pPr>
              <w:ind w:right="11"/>
              <w:jc w:val="center"/>
              <w:rPr>
                <w:sz w:val="22"/>
                <w:szCs w:val="22"/>
              </w:rPr>
            </w:pPr>
            <w:r w:rsidRPr="007D5B4D">
              <w:rPr>
                <w:sz w:val="22"/>
                <w:szCs w:val="22"/>
              </w:rPr>
              <w:t>2</w:t>
            </w:r>
          </w:p>
        </w:tc>
        <w:tc>
          <w:tcPr>
            <w:tcW w:w="1993" w:type="dxa"/>
            <w:gridSpan w:val="2"/>
            <w:tcBorders>
              <w:top w:val="single" w:sz="6" w:space="0" w:color="000000"/>
              <w:left w:val="single" w:sz="6" w:space="0" w:color="000000"/>
              <w:bottom w:val="single" w:sz="6" w:space="0" w:color="000000"/>
              <w:right w:val="single" w:sz="6" w:space="0" w:color="000000"/>
            </w:tcBorders>
          </w:tcPr>
          <w:p w14:paraId="1F4C882C" w14:textId="77777777" w:rsidR="00A2640D" w:rsidRPr="007D5B4D" w:rsidRDefault="00A2640D" w:rsidP="007076B5">
            <w:pPr>
              <w:ind w:right="7"/>
              <w:jc w:val="center"/>
              <w:rPr>
                <w:sz w:val="22"/>
                <w:szCs w:val="22"/>
              </w:rPr>
            </w:pPr>
            <w:r w:rsidRPr="007D5B4D">
              <w:rPr>
                <w:sz w:val="22"/>
                <w:szCs w:val="22"/>
              </w:rPr>
              <w:t>4</w:t>
            </w:r>
          </w:p>
        </w:tc>
      </w:tr>
      <w:tr w:rsidR="00A2640D" w:rsidRPr="007D5B4D" w14:paraId="4D3D4170" w14:textId="77777777" w:rsidTr="007076B5">
        <w:trPr>
          <w:trHeight w:val="298"/>
        </w:trPr>
        <w:tc>
          <w:tcPr>
            <w:tcW w:w="3702" w:type="dxa"/>
            <w:gridSpan w:val="2"/>
            <w:tcBorders>
              <w:top w:val="single" w:sz="6" w:space="0" w:color="000000"/>
              <w:left w:val="single" w:sz="6" w:space="0" w:color="000000"/>
              <w:bottom w:val="single" w:sz="6" w:space="0" w:color="000000"/>
              <w:right w:val="single" w:sz="6" w:space="0" w:color="000000"/>
            </w:tcBorders>
          </w:tcPr>
          <w:p w14:paraId="59430D3A" w14:textId="77777777" w:rsidR="00A2640D" w:rsidRPr="007D5B4D" w:rsidRDefault="00A2640D" w:rsidP="007076B5">
            <w:pPr>
              <w:ind w:left="110"/>
              <w:rPr>
                <w:sz w:val="22"/>
                <w:szCs w:val="22"/>
              </w:rPr>
            </w:pPr>
            <w:r w:rsidRPr="007D5B4D">
              <w:rPr>
                <w:rFonts w:eastAsia="Times New Roman"/>
                <w:sz w:val="22"/>
                <w:szCs w:val="22"/>
              </w:rPr>
              <w:t xml:space="preserve">Contact Hours </w:t>
            </w:r>
          </w:p>
        </w:tc>
        <w:tc>
          <w:tcPr>
            <w:tcW w:w="2319" w:type="dxa"/>
            <w:gridSpan w:val="2"/>
            <w:tcBorders>
              <w:top w:val="single" w:sz="6" w:space="0" w:color="000000"/>
              <w:left w:val="single" w:sz="6" w:space="0" w:color="000000"/>
              <w:bottom w:val="single" w:sz="6" w:space="0" w:color="000000"/>
              <w:right w:val="single" w:sz="6" w:space="0" w:color="000000"/>
            </w:tcBorders>
          </w:tcPr>
          <w:p w14:paraId="7C5F5F54" w14:textId="77777777" w:rsidR="00A2640D" w:rsidRPr="007D5B4D" w:rsidRDefault="00A2640D" w:rsidP="007076B5">
            <w:pPr>
              <w:ind w:right="20"/>
              <w:jc w:val="center"/>
              <w:rPr>
                <w:sz w:val="22"/>
                <w:szCs w:val="22"/>
              </w:rPr>
            </w:pPr>
            <w:r w:rsidRPr="007D5B4D">
              <w:rPr>
                <w:sz w:val="22"/>
                <w:szCs w:val="22"/>
              </w:rPr>
              <w:t>2</w:t>
            </w:r>
          </w:p>
        </w:tc>
        <w:tc>
          <w:tcPr>
            <w:tcW w:w="2088" w:type="dxa"/>
            <w:tcBorders>
              <w:top w:val="single" w:sz="6" w:space="0" w:color="000000"/>
              <w:left w:val="single" w:sz="6" w:space="0" w:color="000000"/>
              <w:bottom w:val="single" w:sz="6" w:space="0" w:color="000000"/>
              <w:right w:val="single" w:sz="6" w:space="0" w:color="000000"/>
            </w:tcBorders>
          </w:tcPr>
          <w:p w14:paraId="71D923FB" w14:textId="77777777" w:rsidR="00A2640D" w:rsidRPr="007D5B4D" w:rsidRDefault="00A2640D" w:rsidP="007076B5">
            <w:pPr>
              <w:ind w:right="20"/>
              <w:jc w:val="center"/>
              <w:rPr>
                <w:sz w:val="22"/>
                <w:szCs w:val="22"/>
              </w:rPr>
            </w:pPr>
            <w:r w:rsidRPr="007D5B4D">
              <w:rPr>
                <w:sz w:val="22"/>
                <w:szCs w:val="22"/>
              </w:rPr>
              <w:t>4</w:t>
            </w:r>
          </w:p>
        </w:tc>
        <w:tc>
          <w:tcPr>
            <w:tcW w:w="1993" w:type="dxa"/>
            <w:gridSpan w:val="2"/>
            <w:tcBorders>
              <w:top w:val="single" w:sz="6" w:space="0" w:color="000000"/>
              <w:left w:val="single" w:sz="6" w:space="0" w:color="000000"/>
              <w:bottom w:val="single" w:sz="6" w:space="0" w:color="000000"/>
              <w:right w:val="single" w:sz="6" w:space="0" w:color="000000"/>
            </w:tcBorders>
          </w:tcPr>
          <w:p w14:paraId="324647CD" w14:textId="77777777" w:rsidR="00A2640D" w:rsidRPr="007D5B4D" w:rsidRDefault="00A2640D" w:rsidP="007076B5">
            <w:pPr>
              <w:ind w:right="16"/>
              <w:jc w:val="center"/>
              <w:rPr>
                <w:sz w:val="22"/>
                <w:szCs w:val="22"/>
              </w:rPr>
            </w:pPr>
            <w:r w:rsidRPr="007D5B4D">
              <w:rPr>
                <w:sz w:val="22"/>
                <w:szCs w:val="22"/>
              </w:rPr>
              <w:t>6</w:t>
            </w:r>
          </w:p>
        </w:tc>
      </w:tr>
      <w:tr w:rsidR="00A2640D" w:rsidRPr="007D5B4D" w14:paraId="103FB7BF" w14:textId="77777777" w:rsidTr="007076B5">
        <w:trPr>
          <w:trHeight w:val="744"/>
        </w:trPr>
        <w:tc>
          <w:tcPr>
            <w:tcW w:w="10102" w:type="dxa"/>
            <w:gridSpan w:val="7"/>
            <w:tcBorders>
              <w:top w:val="single" w:sz="6" w:space="0" w:color="000000"/>
              <w:left w:val="single" w:sz="6" w:space="0" w:color="000000"/>
              <w:bottom w:val="single" w:sz="6" w:space="0" w:color="000000"/>
              <w:right w:val="single" w:sz="6" w:space="0" w:color="000000"/>
            </w:tcBorders>
          </w:tcPr>
          <w:p w14:paraId="420447D8" w14:textId="77777777" w:rsidR="00A2640D" w:rsidRPr="007D5B4D" w:rsidRDefault="00A2640D" w:rsidP="007076B5">
            <w:pPr>
              <w:ind w:left="106"/>
              <w:rPr>
                <w:sz w:val="22"/>
                <w:szCs w:val="22"/>
              </w:rPr>
            </w:pPr>
            <w:r w:rsidRPr="007D5B4D">
              <w:rPr>
                <w:rFonts w:eastAsia="Times New Roman"/>
                <w:b/>
                <w:sz w:val="22"/>
                <w:szCs w:val="22"/>
              </w:rPr>
              <w:t xml:space="preserve">Max. Marks: 100                                                                                                                  Time: 3 Hrs </w:t>
            </w:r>
          </w:p>
          <w:p w14:paraId="3945015C" w14:textId="77777777" w:rsidR="00A2640D" w:rsidRPr="007D5B4D" w:rsidRDefault="00A2640D" w:rsidP="007076B5">
            <w:pPr>
              <w:ind w:left="106"/>
              <w:rPr>
                <w:sz w:val="22"/>
                <w:szCs w:val="22"/>
              </w:rPr>
            </w:pPr>
            <w:r w:rsidRPr="007D5B4D">
              <w:rPr>
                <w:rFonts w:eastAsia="Times New Roman"/>
                <w:b/>
                <w:sz w:val="22"/>
                <w:szCs w:val="22"/>
              </w:rPr>
              <w:t xml:space="preserve">Internal Assessment Marks: = 30 </w:t>
            </w:r>
          </w:p>
          <w:p w14:paraId="275202BC" w14:textId="77777777" w:rsidR="00A2640D" w:rsidRPr="007D5B4D" w:rsidRDefault="00A2640D" w:rsidP="007076B5">
            <w:pPr>
              <w:ind w:left="106"/>
              <w:rPr>
                <w:sz w:val="22"/>
                <w:szCs w:val="22"/>
              </w:rPr>
            </w:pPr>
            <w:r w:rsidRPr="007D5B4D">
              <w:rPr>
                <w:rFonts w:eastAsia="Times New Roman"/>
                <w:b/>
                <w:sz w:val="22"/>
                <w:szCs w:val="22"/>
              </w:rPr>
              <w:t>End Term Exam Marks: = 70</w:t>
            </w:r>
          </w:p>
        </w:tc>
      </w:tr>
      <w:tr w:rsidR="00A2640D" w:rsidRPr="007D5B4D" w14:paraId="730AEB99" w14:textId="77777777" w:rsidTr="007076B5">
        <w:trPr>
          <w:trHeight w:val="312"/>
        </w:trPr>
        <w:tc>
          <w:tcPr>
            <w:tcW w:w="10102" w:type="dxa"/>
            <w:gridSpan w:val="7"/>
            <w:tcBorders>
              <w:top w:val="single" w:sz="6" w:space="0" w:color="000000"/>
              <w:left w:val="single" w:sz="6" w:space="0" w:color="000000"/>
              <w:bottom w:val="single" w:sz="6" w:space="0" w:color="000000"/>
              <w:right w:val="single" w:sz="6" w:space="0" w:color="000000"/>
            </w:tcBorders>
          </w:tcPr>
          <w:p w14:paraId="7778DEDE" w14:textId="77777777" w:rsidR="00A2640D" w:rsidRPr="007D5B4D" w:rsidRDefault="00A2640D" w:rsidP="007076B5">
            <w:pPr>
              <w:ind w:left="176"/>
              <w:jc w:val="center"/>
              <w:rPr>
                <w:rFonts w:eastAsia="Times New Roman"/>
                <w:b/>
                <w:sz w:val="22"/>
                <w:szCs w:val="22"/>
              </w:rPr>
            </w:pPr>
            <w:r w:rsidRPr="007D5B4D">
              <w:rPr>
                <w:rFonts w:eastAsia="Times New Roman"/>
                <w:b/>
                <w:sz w:val="22"/>
                <w:szCs w:val="22"/>
              </w:rPr>
              <w:t xml:space="preserve">Part B-Contents of the Course </w:t>
            </w:r>
          </w:p>
        </w:tc>
      </w:tr>
      <w:tr w:rsidR="00A2640D" w:rsidRPr="007D5B4D" w14:paraId="75D08DA5" w14:textId="77777777" w:rsidTr="007076B5">
        <w:trPr>
          <w:trHeight w:val="1805"/>
        </w:trPr>
        <w:tc>
          <w:tcPr>
            <w:tcW w:w="10102" w:type="dxa"/>
            <w:gridSpan w:val="7"/>
            <w:tcBorders>
              <w:top w:val="single" w:sz="6" w:space="0" w:color="000000"/>
              <w:left w:val="single" w:sz="6" w:space="0" w:color="000000"/>
              <w:bottom w:val="single" w:sz="6" w:space="0" w:color="000000"/>
              <w:right w:val="single" w:sz="6" w:space="0" w:color="000000"/>
            </w:tcBorders>
          </w:tcPr>
          <w:p w14:paraId="04FD3DA7" w14:textId="77777777" w:rsidR="00A2640D" w:rsidRPr="007D5B4D" w:rsidRDefault="00A2640D" w:rsidP="007076B5">
            <w:pPr>
              <w:ind w:left="171"/>
              <w:jc w:val="center"/>
              <w:rPr>
                <w:rFonts w:eastAsia="Times New Roman"/>
                <w:b/>
                <w:sz w:val="22"/>
                <w:szCs w:val="22"/>
                <w:u w:val="single" w:color="000000"/>
              </w:rPr>
            </w:pPr>
            <w:r w:rsidRPr="007D5B4D">
              <w:rPr>
                <w:rFonts w:eastAsia="Times New Roman"/>
                <w:b/>
                <w:sz w:val="22"/>
                <w:szCs w:val="22"/>
                <w:u w:val="single" w:color="000000"/>
              </w:rPr>
              <w:t>Instructions for Paper- Setter</w:t>
            </w:r>
          </w:p>
          <w:p w14:paraId="0232E6E5" w14:textId="77777777" w:rsidR="00A2640D" w:rsidRPr="007D5B4D" w:rsidRDefault="00A2640D" w:rsidP="007076B5">
            <w:pPr>
              <w:ind w:right="1"/>
              <w:jc w:val="both"/>
              <w:rPr>
                <w:sz w:val="22"/>
                <w:szCs w:val="22"/>
              </w:rPr>
            </w:pPr>
            <w:r w:rsidRPr="007D5B4D">
              <w:rPr>
                <w:sz w:val="22"/>
                <w:szCs w:val="22"/>
              </w:rPr>
              <w:t>Total number of questions set will be nine. Question no. 1 is compulsory covering the entire syllabus and will have 07 short answer type questions of 1 mark each. Two questions will be set from each unit. Students have to attempt five questions in all selecting one question from each unit including the compulsory question. Each question is of 07 marks. All questions carry equal marks. The duration of time allowed in final theory exam will be 3 hours.</w:t>
            </w:r>
          </w:p>
        </w:tc>
      </w:tr>
      <w:tr w:rsidR="00A2640D" w:rsidRPr="007D5B4D" w14:paraId="6FD77803" w14:textId="77777777" w:rsidTr="007076B5">
        <w:trPr>
          <w:trHeight w:val="519"/>
        </w:trPr>
        <w:tc>
          <w:tcPr>
            <w:tcW w:w="1078" w:type="dxa"/>
            <w:tcBorders>
              <w:top w:val="single" w:sz="6" w:space="0" w:color="000000"/>
              <w:left w:val="single" w:sz="6" w:space="0" w:color="000000"/>
              <w:bottom w:val="single" w:sz="6" w:space="0" w:color="000000"/>
              <w:right w:val="single" w:sz="6" w:space="0" w:color="000000"/>
            </w:tcBorders>
          </w:tcPr>
          <w:p w14:paraId="5CD6E475" w14:textId="77777777" w:rsidR="00A2640D" w:rsidRPr="007D5B4D" w:rsidRDefault="00A2640D" w:rsidP="007076B5">
            <w:pPr>
              <w:ind w:left="115"/>
              <w:rPr>
                <w:sz w:val="22"/>
                <w:szCs w:val="22"/>
              </w:rPr>
            </w:pPr>
            <w:r w:rsidRPr="007D5B4D">
              <w:rPr>
                <w:rFonts w:eastAsia="Times New Roman"/>
                <w:b/>
                <w:sz w:val="22"/>
                <w:szCs w:val="22"/>
              </w:rPr>
              <w:t xml:space="preserve">Unit </w:t>
            </w:r>
          </w:p>
        </w:tc>
        <w:tc>
          <w:tcPr>
            <w:tcW w:w="7501" w:type="dxa"/>
            <w:gridSpan w:val="5"/>
            <w:tcBorders>
              <w:top w:val="single" w:sz="6" w:space="0" w:color="000000"/>
              <w:left w:val="single" w:sz="6" w:space="0" w:color="000000"/>
              <w:bottom w:val="single" w:sz="6" w:space="0" w:color="000000"/>
              <w:right w:val="single" w:sz="6" w:space="0" w:color="000000"/>
            </w:tcBorders>
          </w:tcPr>
          <w:p w14:paraId="3B075477" w14:textId="77777777" w:rsidR="00A2640D" w:rsidRPr="007D5B4D" w:rsidRDefault="00A2640D" w:rsidP="007076B5">
            <w:pPr>
              <w:ind w:left="106"/>
              <w:jc w:val="center"/>
              <w:rPr>
                <w:sz w:val="22"/>
                <w:szCs w:val="22"/>
              </w:rPr>
            </w:pPr>
            <w:r w:rsidRPr="007D5B4D">
              <w:rPr>
                <w:rFonts w:eastAsia="Times New Roman"/>
                <w:b/>
                <w:sz w:val="22"/>
                <w:szCs w:val="22"/>
              </w:rPr>
              <w:t xml:space="preserve">Topics </w:t>
            </w:r>
          </w:p>
        </w:tc>
        <w:tc>
          <w:tcPr>
            <w:tcW w:w="1523" w:type="dxa"/>
            <w:tcBorders>
              <w:top w:val="single" w:sz="6" w:space="0" w:color="000000"/>
              <w:left w:val="single" w:sz="6" w:space="0" w:color="000000"/>
              <w:bottom w:val="single" w:sz="6" w:space="0" w:color="000000"/>
              <w:right w:val="single" w:sz="6" w:space="0" w:color="000000"/>
            </w:tcBorders>
          </w:tcPr>
          <w:p w14:paraId="23402BA7" w14:textId="77777777" w:rsidR="00A2640D" w:rsidRPr="007D5B4D" w:rsidRDefault="00A2640D" w:rsidP="007076B5">
            <w:pPr>
              <w:ind w:left="374" w:hanging="115"/>
              <w:rPr>
                <w:sz w:val="22"/>
                <w:szCs w:val="22"/>
              </w:rPr>
            </w:pPr>
            <w:r w:rsidRPr="007D5B4D">
              <w:rPr>
                <w:rFonts w:eastAsia="Times New Roman"/>
                <w:b/>
                <w:sz w:val="22"/>
                <w:szCs w:val="22"/>
              </w:rPr>
              <w:t xml:space="preserve">Contact hours </w:t>
            </w:r>
          </w:p>
        </w:tc>
      </w:tr>
      <w:tr w:rsidR="00A2640D" w:rsidRPr="007D5B4D" w14:paraId="1482F61F" w14:textId="77777777" w:rsidTr="007076B5">
        <w:trPr>
          <w:trHeight w:val="435"/>
        </w:trPr>
        <w:tc>
          <w:tcPr>
            <w:tcW w:w="1078" w:type="dxa"/>
            <w:tcBorders>
              <w:top w:val="single" w:sz="6" w:space="0" w:color="000000"/>
              <w:left w:val="single" w:sz="6" w:space="0" w:color="000000"/>
              <w:bottom w:val="single" w:sz="6" w:space="0" w:color="000000"/>
              <w:right w:val="single" w:sz="6" w:space="0" w:color="000000"/>
            </w:tcBorders>
          </w:tcPr>
          <w:p w14:paraId="76779ADF" w14:textId="77777777" w:rsidR="00880E24" w:rsidRDefault="00880E24" w:rsidP="007076B5">
            <w:pPr>
              <w:ind w:right="23"/>
              <w:jc w:val="center"/>
              <w:rPr>
                <w:rFonts w:eastAsia="Times New Roman"/>
                <w:sz w:val="22"/>
                <w:szCs w:val="22"/>
              </w:rPr>
            </w:pPr>
          </w:p>
          <w:p w14:paraId="15A47659" w14:textId="77777777" w:rsidR="00880E24" w:rsidRDefault="00880E24" w:rsidP="007076B5">
            <w:pPr>
              <w:ind w:right="23"/>
              <w:jc w:val="center"/>
              <w:rPr>
                <w:rFonts w:eastAsia="Times New Roman"/>
                <w:sz w:val="22"/>
                <w:szCs w:val="22"/>
              </w:rPr>
            </w:pPr>
          </w:p>
          <w:p w14:paraId="3823FCD5" w14:textId="657D5EA3" w:rsidR="00A2640D" w:rsidRPr="007D5B4D" w:rsidRDefault="00A2640D" w:rsidP="007076B5">
            <w:pPr>
              <w:ind w:right="23"/>
              <w:jc w:val="center"/>
              <w:rPr>
                <w:sz w:val="22"/>
                <w:szCs w:val="22"/>
              </w:rPr>
            </w:pPr>
            <w:r w:rsidRPr="007D5B4D">
              <w:rPr>
                <w:rFonts w:eastAsia="Times New Roman"/>
                <w:sz w:val="22"/>
                <w:szCs w:val="22"/>
              </w:rPr>
              <w:t xml:space="preserve">I </w:t>
            </w:r>
          </w:p>
        </w:tc>
        <w:tc>
          <w:tcPr>
            <w:tcW w:w="7501" w:type="dxa"/>
            <w:gridSpan w:val="5"/>
            <w:tcBorders>
              <w:top w:val="single" w:sz="6" w:space="0" w:color="000000"/>
              <w:left w:val="single" w:sz="6" w:space="0" w:color="000000"/>
              <w:bottom w:val="single" w:sz="6" w:space="0" w:color="000000"/>
              <w:right w:val="single" w:sz="6" w:space="0" w:color="000000"/>
            </w:tcBorders>
          </w:tcPr>
          <w:p w14:paraId="57A74707" w14:textId="77777777" w:rsidR="00A2640D" w:rsidRPr="007D5B4D" w:rsidRDefault="00A2640D" w:rsidP="007076B5">
            <w:pPr>
              <w:jc w:val="both"/>
              <w:rPr>
                <w:rFonts w:eastAsia="Times New Roman"/>
                <w:kern w:val="0"/>
                <w:sz w:val="22"/>
                <w:szCs w:val="22"/>
              </w:rPr>
            </w:pPr>
            <w:r w:rsidRPr="007D5B4D">
              <w:rPr>
                <w:sz w:val="22"/>
                <w:szCs w:val="22"/>
              </w:rPr>
              <w:t xml:space="preserve"> </w:t>
            </w:r>
            <w:r w:rsidRPr="007D5B4D">
              <w:t>Business Research– Meaning, types, managerial value of business research; theory and research– components, concept, constructs definition variables, proposition and hypothesis, deductive and inductive theory; nature and process and importance of problem definition, purpose and types of research proposal, ingredients of research proposal.</w:t>
            </w:r>
          </w:p>
        </w:tc>
        <w:tc>
          <w:tcPr>
            <w:tcW w:w="1523" w:type="dxa"/>
            <w:tcBorders>
              <w:top w:val="single" w:sz="6" w:space="0" w:color="000000"/>
              <w:left w:val="single" w:sz="6" w:space="0" w:color="000000"/>
              <w:bottom w:val="single" w:sz="6" w:space="0" w:color="000000"/>
              <w:right w:val="single" w:sz="6" w:space="0" w:color="000000"/>
            </w:tcBorders>
          </w:tcPr>
          <w:p w14:paraId="475CB49B" w14:textId="77777777" w:rsidR="00A2640D" w:rsidRPr="007D5B4D" w:rsidRDefault="00A2640D" w:rsidP="007076B5">
            <w:pPr>
              <w:ind w:left="63"/>
              <w:jc w:val="center"/>
              <w:rPr>
                <w:sz w:val="22"/>
                <w:szCs w:val="22"/>
              </w:rPr>
            </w:pPr>
          </w:p>
          <w:p w14:paraId="4A8968B6" w14:textId="77777777" w:rsidR="00A2640D" w:rsidRPr="007D5B4D" w:rsidRDefault="00A2640D" w:rsidP="007076B5">
            <w:pPr>
              <w:ind w:left="2"/>
              <w:jc w:val="center"/>
              <w:rPr>
                <w:sz w:val="22"/>
                <w:szCs w:val="22"/>
              </w:rPr>
            </w:pPr>
            <w:r w:rsidRPr="007D5B4D">
              <w:rPr>
                <w:sz w:val="22"/>
                <w:szCs w:val="22"/>
              </w:rPr>
              <w:t>7</w:t>
            </w:r>
          </w:p>
        </w:tc>
      </w:tr>
      <w:tr w:rsidR="00A2640D" w:rsidRPr="007D5B4D" w14:paraId="2A76D7EC" w14:textId="77777777" w:rsidTr="007076B5">
        <w:trPr>
          <w:trHeight w:val="975"/>
        </w:trPr>
        <w:tc>
          <w:tcPr>
            <w:tcW w:w="1078" w:type="dxa"/>
            <w:tcBorders>
              <w:top w:val="single" w:sz="6" w:space="0" w:color="000000"/>
              <w:left w:val="single" w:sz="6" w:space="0" w:color="000000"/>
              <w:bottom w:val="single" w:sz="6" w:space="0" w:color="000000"/>
              <w:right w:val="single" w:sz="6" w:space="0" w:color="000000"/>
            </w:tcBorders>
          </w:tcPr>
          <w:p w14:paraId="45FECD4F" w14:textId="77777777" w:rsidR="00880E24" w:rsidRDefault="00880E24" w:rsidP="007076B5">
            <w:pPr>
              <w:ind w:right="23"/>
              <w:jc w:val="center"/>
              <w:rPr>
                <w:rFonts w:eastAsia="Times New Roman"/>
                <w:sz w:val="22"/>
                <w:szCs w:val="22"/>
              </w:rPr>
            </w:pPr>
          </w:p>
          <w:p w14:paraId="7F28BB3B" w14:textId="615CF3B8" w:rsidR="00A2640D" w:rsidRPr="007D5B4D" w:rsidRDefault="00A2640D" w:rsidP="007076B5">
            <w:pPr>
              <w:ind w:right="23"/>
              <w:jc w:val="center"/>
              <w:rPr>
                <w:rFonts w:eastAsia="Times New Roman"/>
                <w:sz w:val="22"/>
                <w:szCs w:val="22"/>
              </w:rPr>
            </w:pPr>
            <w:r w:rsidRPr="007D5B4D">
              <w:rPr>
                <w:rFonts w:eastAsia="Times New Roman"/>
                <w:sz w:val="22"/>
                <w:szCs w:val="22"/>
              </w:rPr>
              <w:t xml:space="preserve">II </w:t>
            </w:r>
          </w:p>
        </w:tc>
        <w:tc>
          <w:tcPr>
            <w:tcW w:w="7501" w:type="dxa"/>
            <w:gridSpan w:val="5"/>
            <w:tcBorders>
              <w:top w:val="single" w:sz="6" w:space="0" w:color="000000"/>
              <w:left w:val="single" w:sz="6" w:space="0" w:color="000000"/>
              <w:bottom w:val="single" w:sz="6" w:space="0" w:color="000000"/>
              <w:right w:val="single" w:sz="6" w:space="0" w:color="000000"/>
            </w:tcBorders>
          </w:tcPr>
          <w:p w14:paraId="58A3BA92" w14:textId="77777777" w:rsidR="00A2640D" w:rsidRPr="007D5B4D" w:rsidRDefault="00A2640D" w:rsidP="007076B5">
            <w:pPr>
              <w:jc w:val="both"/>
              <w:rPr>
                <w:rFonts w:eastAsia="Times New Roman"/>
                <w:kern w:val="0"/>
                <w:sz w:val="22"/>
                <w:szCs w:val="22"/>
              </w:rPr>
            </w:pPr>
            <w:r w:rsidRPr="007D5B4D">
              <w:rPr>
                <w:sz w:val="22"/>
                <w:szCs w:val="22"/>
              </w:rPr>
              <w:t xml:space="preserve"> </w:t>
            </w:r>
            <w:r w:rsidRPr="007D5B4D">
              <w:t>Research Design– Meaning, classification and elements of research design, methods and categories of exploratory research, basic issues in experimental design, classification of experimental design; concept and their measurement, measurement scales.</w:t>
            </w:r>
          </w:p>
        </w:tc>
        <w:tc>
          <w:tcPr>
            <w:tcW w:w="1523" w:type="dxa"/>
            <w:tcBorders>
              <w:top w:val="single" w:sz="6" w:space="0" w:color="000000"/>
              <w:left w:val="single" w:sz="6" w:space="0" w:color="000000"/>
              <w:bottom w:val="single" w:sz="6" w:space="0" w:color="000000"/>
              <w:right w:val="single" w:sz="6" w:space="0" w:color="000000"/>
            </w:tcBorders>
          </w:tcPr>
          <w:p w14:paraId="1C3961DC" w14:textId="77777777" w:rsidR="00A2640D" w:rsidRPr="007D5B4D" w:rsidRDefault="00A2640D" w:rsidP="007076B5">
            <w:pPr>
              <w:ind w:left="63"/>
              <w:jc w:val="center"/>
              <w:rPr>
                <w:sz w:val="22"/>
                <w:szCs w:val="22"/>
              </w:rPr>
            </w:pPr>
          </w:p>
          <w:p w14:paraId="606C0132" w14:textId="77777777" w:rsidR="00A2640D" w:rsidRPr="007D5B4D" w:rsidRDefault="00A2640D" w:rsidP="007076B5">
            <w:pPr>
              <w:ind w:left="63"/>
              <w:jc w:val="center"/>
              <w:rPr>
                <w:sz w:val="22"/>
                <w:szCs w:val="22"/>
              </w:rPr>
            </w:pPr>
            <w:r w:rsidRPr="007D5B4D">
              <w:rPr>
                <w:sz w:val="22"/>
                <w:szCs w:val="22"/>
              </w:rPr>
              <w:t>7</w:t>
            </w:r>
          </w:p>
        </w:tc>
      </w:tr>
      <w:tr w:rsidR="00A2640D" w:rsidRPr="007D5B4D" w14:paraId="25C64D52" w14:textId="77777777" w:rsidTr="007076B5">
        <w:trPr>
          <w:trHeight w:val="867"/>
        </w:trPr>
        <w:tc>
          <w:tcPr>
            <w:tcW w:w="1078" w:type="dxa"/>
            <w:tcBorders>
              <w:top w:val="single" w:sz="6" w:space="0" w:color="000000"/>
              <w:left w:val="single" w:sz="6" w:space="0" w:color="000000"/>
              <w:bottom w:val="single" w:sz="6" w:space="0" w:color="000000"/>
              <w:right w:val="single" w:sz="6" w:space="0" w:color="000000"/>
            </w:tcBorders>
          </w:tcPr>
          <w:p w14:paraId="221A4AE3" w14:textId="77777777" w:rsidR="00880E24" w:rsidRDefault="00880E24" w:rsidP="007076B5">
            <w:pPr>
              <w:ind w:right="23"/>
              <w:jc w:val="center"/>
              <w:rPr>
                <w:rFonts w:eastAsia="Times New Roman"/>
                <w:sz w:val="22"/>
                <w:szCs w:val="22"/>
              </w:rPr>
            </w:pPr>
          </w:p>
          <w:p w14:paraId="2C463CC5" w14:textId="5B172604" w:rsidR="00A2640D" w:rsidRPr="007D5B4D" w:rsidRDefault="00A2640D" w:rsidP="007076B5">
            <w:pPr>
              <w:ind w:right="23"/>
              <w:jc w:val="center"/>
              <w:rPr>
                <w:rFonts w:eastAsia="Times New Roman"/>
                <w:sz w:val="22"/>
                <w:szCs w:val="22"/>
              </w:rPr>
            </w:pPr>
            <w:r w:rsidRPr="007D5B4D">
              <w:rPr>
                <w:rFonts w:eastAsia="Times New Roman"/>
                <w:sz w:val="22"/>
                <w:szCs w:val="22"/>
              </w:rPr>
              <w:t>III</w:t>
            </w:r>
          </w:p>
        </w:tc>
        <w:tc>
          <w:tcPr>
            <w:tcW w:w="7501" w:type="dxa"/>
            <w:gridSpan w:val="5"/>
            <w:tcBorders>
              <w:top w:val="single" w:sz="6" w:space="0" w:color="000000"/>
              <w:left w:val="single" w:sz="6" w:space="0" w:color="000000"/>
              <w:bottom w:val="single" w:sz="6" w:space="0" w:color="000000"/>
              <w:right w:val="single" w:sz="6" w:space="0" w:color="000000"/>
            </w:tcBorders>
          </w:tcPr>
          <w:p w14:paraId="1D9628B6" w14:textId="77777777" w:rsidR="00A2640D" w:rsidRPr="007D5B4D" w:rsidRDefault="00A2640D" w:rsidP="007076B5">
            <w:pPr>
              <w:jc w:val="both"/>
              <w:rPr>
                <w:rFonts w:eastAsia="Times New Roman"/>
                <w:kern w:val="0"/>
                <w:sz w:val="22"/>
                <w:szCs w:val="22"/>
              </w:rPr>
            </w:pPr>
            <w:r w:rsidRPr="007D5B4D">
              <w:rPr>
                <w:sz w:val="22"/>
                <w:szCs w:val="22"/>
              </w:rPr>
              <w:t xml:space="preserve"> </w:t>
            </w:r>
            <w:r w:rsidRPr="007D5B4D">
              <w:t>Sample design and sampling procedure, determination of sample size, research methods of collecting primary data, and issues in construction of questionnaire.</w:t>
            </w:r>
          </w:p>
        </w:tc>
        <w:tc>
          <w:tcPr>
            <w:tcW w:w="1523" w:type="dxa"/>
            <w:tcBorders>
              <w:top w:val="single" w:sz="6" w:space="0" w:color="000000"/>
              <w:left w:val="single" w:sz="6" w:space="0" w:color="000000"/>
              <w:bottom w:val="single" w:sz="6" w:space="0" w:color="000000"/>
              <w:right w:val="single" w:sz="6" w:space="0" w:color="000000"/>
            </w:tcBorders>
          </w:tcPr>
          <w:p w14:paraId="24A48B1C" w14:textId="77777777" w:rsidR="00A2640D" w:rsidRPr="007D5B4D" w:rsidRDefault="00A2640D" w:rsidP="007076B5">
            <w:pPr>
              <w:ind w:left="63"/>
              <w:jc w:val="center"/>
              <w:rPr>
                <w:sz w:val="22"/>
                <w:szCs w:val="22"/>
              </w:rPr>
            </w:pPr>
          </w:p>
          <w:p w14:paraId="57798577" w14:textId="77777777" w:rsidR="00A2640D" w:rsidRPr="007D5B4D" w:rsidRDefault="00A2640D" w:rsidP="007076B5">
            <w:pPr>
              <w:ind w:left="63"/>
              <w:jc w:val="center"/>
              <w:rPr>
                <w:sz w:val="22"/>
                <w:szCs w:val="22"/>
              </w:rPr>
            </w:pPr>
          </w:p>
          <w:p w14:paraId="6C020D54" w14:textId="77777777" w:rsidR="00A2640D" w:rsidRPr="007D5B4D" w:rsidRDefault="00A2640D" w:rsidP="007076B5">
            <w:pPr>
              <w:ind w:left="63"/>
              <w:jc w:val="center"/>
              <w:rPr>
                <w:sz w:val="22"/>
                <w:szCs w:val="22"/>
              </w:rPr>
            </w:pPr>
            <w:r w:rsidRPr="007D5B4D">
              <w:rPr>
                <w:sz w:val="22"/>
                <w:szCs w:val="22"/>
              </w:rPr>
              <w:t>8</w:t>
            </w:r>
          </w:p>
        </w:tc>
      </w:tr>
      <w:tr w:rsidR="00A2640D" w:rsidRPr="007D5B4D" w14:paraId="6D5C8F2D" w14:textId="77777777" w:rsidTr="007076B5">
        <w:trPr>
          <w:trHeight w:val="840"/>
        </w:trPr>
        <w:tc>
          <w:tcPr>
            <w:tcW w:w="1078" w:type="dxa"/>
            <w:tcBorders>
              <w:top w:val="single" w:sz="6" w:space="0" w:color="000000"/>
              <w:left w:val="single" w:sz="6" w:space="0" w:color="000000"/>
              <w:bottom w:val="single" w:sz="6" w:space="0" w:color="000000"/>
              <w:right w:val="single" w:sz="6" w:space="0" w:color="000000"/>
            </w:tcBorders>
          </w:tcPr>
          <w:p w14:paraId="4FD021C4" w14:textId="77777777" w:rsidR="00880E24" w:rsidRDefault="00880E24" w:rsidP="007076B5">
            <w:pPr>
              <w:ind w:right="23"/>
              <w:jc w:val="center"/>
              <w:rPr>
                <w:rFonts w:eastAsia="Times New Roman"/>
                <w:sz w:val="22"/>
                <w:szCs w:val="22"/>
              </w:rPr>
            </w:pPr>
          </w:p>
          <w:p w14:paraId="43911BBB" w14:textId="65B79B5D" w:rsidR="00A2640D" w:rsidRPr="007D5B4D" w:rsidRDefault="00A2640D" w:rsidP="007076B5">
            <w:pPr>
              <w:ind w:right="23"/>
              <w:jc w:val="center"/>
              <w:rPr>
                <w:rFonts w:eastAsia="Times New Roman"/>
                <w:sz w:val="22"/>
                <w:szCs w:val="22"/>
              </w:rPr>
            </w:pPr>
            <w:r w:rsidRPr="007D5B4D">
              <w:rPr>
                <w:rFonts w:eastAsia="Times New Roman"/>
                <w:sz w:val="22"/>
                <w:szCs w:val="22"/>
              </w:rPr>
              <w:t xml:space="preserve">IV </w:t>
            </w:r>
          </w:p>
        </w:tc>
        <w:tc>
          <w:tcPr>
            <w:tcW w:w="7501" w:type="dxa"/>
            <w:gridSpan w:val="5"/>
            <w:tcBorders>
              <w:top w:val="single" w:sz="6" w:space="0" w:color="000000"/>
              <w:left w:val="single" w:sz="6" w:space="0" w:color="000000"/>
              <w:bottom w:val="single" w:sz="6" w:space="0" w:color="000000"/>
              <w:right w:val="single" w:sz="6" w:space="0" w:color="000000"/>
            </w:tcBorders>
          </w:tcPr>
          <w:p w14:paraId="30E19FB7" w14:textId="77777777" w:rsidR="00A2640D" w:rsidRPr="007D5B4D" w:rsidRDefault="00A2640D" w:rsidP="007076B5">
            <w:pPr>
              <w:jc w:val="both"/>
              <w:rPr>
                <w:rFonts w:eastAsia="Times New Roman"/>
                <w:kern w:val="0"/>
                <w:sz w:val="22"/>
                <w:szCs w:val="22"/>
              </w:rPr>
            </w:pPr>
            <w:r w:rsidRPr="007D5B4D">
              <w:rPr>
                <w:sz w:val="22"/>
                <w:szCs w:val="22"/>
              </w:rPr>
              <w:t xml:space="preserve"> </w:t>
            </w:r>
            <w:r w:rsidRPr="007D5B4D">
              <w:t xml:space="preserve">Stages of data analysis, nature and types of descriptive analysis, </w:t>
            </w:r>
            <w:proofErr w:type="spellStart"/>
            <w:r w:rsidRPr="007D5B4D">
              <w:t>uni</w:t>
            </w:r>
            <w:proofErr w:type="spellEnd"/>
            <w:r w:rsidRPr="007D5B4D">
              <w:t>-variate and bivariate tests of statistical significance, meaning and types of research report, ingredients of research report.</w:t>
            </w:r>
          </w:p>
        </w:tc>
        <w:tc>
          <w:tcPr>
            <w:tcW w:w="1523" w:type="dxa"/>
            <w:tcBorders>
              <w:top w:val="single" w:sz="6" w:space="0" w:color="000000"/>
              <w:left w:val="single" w:sz="6" w:space="0" w:color="000000"/>
              <w:bottom w:val="single" w:sz="6" w:space="0" w:color="000000"/>
              <w:right w:val="single" w:sz="6" w:space="0" w:color="000000"/>
            </w:tcBorders>
          </w:tcPr>
          <w:p w14:paraId="5AB8ED98" w14:textId="77777777" w:rsidR="00A2640D" w:rsidRPr="007D5B4D" w:rsidRDefault="00A2640D" w:rsidP="007076B5">
            <w:pPr>
              <w:ind w:left="63"/>
              <w:jc w:val="center"/>
              <w:rPr>
                <w:sz w:val="22"/>
                <w:szCs w:val="22"/>
              </w:rPr>
            </w:pPr>
          </w:p>
          <w:p w14:paraId="037FD051" w14:textId="77777777" w:rsidR="00A2640D" w:rsidRPr="007D5B4D" w:rsidRDefault="00A2640D" w:rsidP="007076B5">
            <w:pPr>
              <w:ind w:left="63"/>
              <w:jc w:val="center"/>
              <w:rPr>
                <w:sz w:val="22"/>
                <w:szCs w:val="22"/>
              </w:rPr>
            </w:pPr>
          </w:p>
          <w:p w14:paraId="59675CB6" w14:textId="77777777" w:rsidR="00A2640D" w:rsidRPr="007D5B4D" w:rsidRDefault="00A2640D" w:rsidP="007076B5">
            <w:pPr>
              <w:ind w:left="63"/>
              <w:jc w:val="center"/>
              <w:rPr>
                <w:sz w:val="22"/>
                <w:szCs w:val="22"/>
              </w:rPr>
            </w:pPr>
            <w:r w:rsidRPr="007D5B4D">
              <w:rPr>
                <w:sz w:val="22"/>
                <w:szCs w:val="22"/>
              </w:rPr>
              <w:t>8</w:t>
            </w:r>
          </w:p>
        </w:tc>
      </w:tr>
      <w:tr w:rsidR="00A2640D" w:rsidRPr="007D5B4D" w14:paraId="7C31A01D" w14:textId="77777777" w:rsidTr="007076B5">
        <w:trPr>
          <w:trHeight w:val="2415"/>
        </w:trPr>
        <w:tc>
          <w:tcPr>
            <w:tcW w:w="1078" w:type="dxa"/>
            <w:tcBorders>
              <w:top w:val="single" w:sz="6" w:space="0" w:color="000000"/>
              <w:left w:val="single" w:sz="6" w:space="0" w:color="000000"/>
              <w:bottom w:val="single" w:sz="6" w:space="0" w:color="000000"/>
              <w:right w:val="single" w:sz="6" w:space="0" w:color="000000"/>
            </w:tcBorders>
          </w:tcPr>
          <w:p w14:paraId="2F547929" w14:textId="77777777" w:rsidR="00880E24" w:rsidRDefault="00880E24" w:rsidP="007076B5">
            <w:pPr>
              <w:ind w:right="23"/>
              <w:jc w:val="center"/>
              <w:rPr>
                <w:rFonts w:eastAsia="Times New Roman"/>
                <w:sz w:val="22"/>
                <w:szCs w:val="22"/>
              </w:rPr>
            </w:pPr>
          </w:p>
          <w:p w14:paraId="0FCA4C37" w14:textId="77777777" w:rsidR="00880E24" w:rsidRDefault="00880E24" w:rsidP="007076B5">
            <w:pPr>
              <w:ind w:right="23"/>
              <w:jc w:val="center"/>
              <w:rPr>
                <w:rFonts w:eastAsia="Times New Roman"/>
                <w:sz w:val="22"/>
                <w:szCs w:val="22"/>
              </w:rPr>
            </w:pPr>
          </w:p>
          <w:p w14:paraId="017752EC" w14:textId="77777777" w:rsidR="00880E24" w:rsidRDefault="00880E24" w:rsidP="007076B5">
            <w:pPr>
              <w:ind w:right="23"/>
              <w:jc w:val="center"/>
              <w:rPr>
                <w:rFonts w:eastAsia="Times New Roman"/>
                <w:sz w:val="22"/>
                <w:szCs w:val="22"/>
              </w:rPr>
            </w:pPr>
          </w:p>
          <w:p w14:paraId="08FD074C" w14:textId="77777777" w:rsidR="00880E24" w:rsidRDefault="00880E24" w:rsidP="007076B5">
            <w:pPr>
              <w:ind w:right="23"/>
              <w:jc w:val="center"/>
              <w:rPr>
                <w:rFonts w:eastAsia="Times New Roman"/>
                <w:sz w:val="22"/>
                <w:szCs w:val="22"/>
              </w:rPr>
            </w:pPr>
          </w:p>
          <w:p w14:paraId="1A9D285A" w14:textId="77777777" w:rsidR="00880E24" w:rsidRDefault="00880E24" w:rsidP="007076B5">
            <w:pPr>
              <w:ind w:right="23"/>
              <w:jc w:val="center"/>
              <w:rPr>
                <w:rFonts w:eastAsia="Times New Roman"/>
                <w:sz w:val="22"/>
                <w:szCs w:val="22"/>
              </w:rPr>
            </w:pPr>
          </w:p>
          <w:p w14:paraId="19C30BBF" w14:textId="77777777" w:rsidR="00880E24" w:rsidRDefault="00880E24" w:rsidP="007076B5">
            <w:pPr>
              <w:ind w:right="23"/>
              <w:jc w:val="center"/>
              <w:rPr>
                <w:rFonts w:eastAsia="Times New Roman"/>
                <w:sz w:val="22"/>
                <w:szCs w:val="22"/>
              </w:rPr>
            </w:pPr>
          </w:p>
          <w:p w14:paraId="12EDA21E" w14:textId="1A21B254" w:rsidR="00A2640D" w:rsidRPr="007D5B4D" w:rsidRDefault="00A2640D" w:rsidP="007076B5">
            <w:pPr>
              <w:ind w:right="23"/>
              <w:jc w:val="center"/>
              <w:rPr>
                <w:rFonts w:eastAsia="Times New Roman"/>
                <w:sz w:val="22"/>
                <w:szCs w:val="22"/>
              </w:rPr>
            </w:pPr>
            <w:r w:rsidRPr="007D5B4D">
              <w:rPr>
                <w:rFonts w:eastAsia="Times New Roman"/>
                <w:sz w:val="22"/>
                <w:szCs w:val="22"/>
              </w:rPr>
              <w:t>V</w:t>
            </w:r>
          </w:p>
        </w:tc>
        <w:tc>
          <w:tcPr>
            <w:tcW w:w="7501" w:type="dxa"/>
            <w:gridSpan w:val="5"/>
            <w:tcBorders>
              <w:top w:val="single" w:sz="6" w:space="0" w:color="000000"/>
              <w:left w:val="single" w:sz="6" w:space="0" w:color="000000"/>
              <w:bottom w:val="single" w:sz="6" w:space="0" w:color="000000"/>
              <w:right w:val="single" w:sz="6" w:space="0" w:color="000000"/>
            </w:tcBorders>
          </w:tcPr>
          <w:p w14:paraId="41711A9C" w14:textId="77777777" w:rsidR="00A2640D" w:rsidRPr="007D5B4D" w:rsidRDefault="00A2640D" w:rsidP="007076B5">
            <w:pPr>
              <w:jc w:val="both"/>
              <w:rPr>
                <w:b/>
                <w:sz w:val="22"/>
                <w:szCs w:val="22"/>
              </w:rPr>
            </w:pPr>
            <w:r w:rsidRPr="007D5B4D">
              <w:rPr>
                <w:b/>
                <w:sz w:val="22"/>
                <w:szCs w:val="22"/>
              </w:rPr>
              <w:t xml:space="preserve">   </w:t>
            </w:r>
            <w:r w:rsidRPr="007D5B4D">
              <w:t xml:space="preserve">Business Research Methods </w:t>
            </w:r>
            <w:r w:rsidRPr="007D5B4D">
              <w:rPr>
                <w:b/>
                <w:sz w:val="22"/>
                <w:szCs w:val="22"/>
              </w:rPr>
              <w:t>(Practical)</w:t>
            </w:r>
          </w:p>
          <w:p w14:paraId="2B16B7FA" w14:textId="77777777" w:rsidR="00A2640D" w:rsidRPr="007D5B4D" w:rsidRDefault="00A2640D" w:rsidP="007076B5">
            <w:pPr>
              <w:pStyle w:val="ListParagraph"/>
              <w:numPr>
                <w:ilvl w:val="0"/>
                <w:numId w:val="16"/>
              </w:numPr>
              <w:spacing w:after="0" w:line="240" w:lineRule="auto"/>
              <w:jc w:val="both"/>
              <w:rPr>
                <w:rStyle w:val="uv3um"/>
                <w:rFonts w:ascii="Times New Roman" w:hAnsi="Times New Roman" w:cs="Times New Roman"/>
                <w:color w:val="000000" w:themeColor="text1"/>
                <w:szCs w:val="22"/>
              </w:rPr>
            </w:pPr>
            <w:r w:rsidRPr="007D5B4D">
              <w:rPr>
                <w:rFonts w:ascii="Times New Roman" w:hAnsi="Times New Roman" w:cs="Times New Roman"/>
                <w:color w:val="000000" w:themeColor="text1"/>
                <w:spacing w:val="2"/>
                <w:shd w:val="clear" w:color="auto" w:fill="FFFFFF"/>
              </w:rPr>
              <w:t>Clearly articulating the specific business issue or opportunity that requires investigation.</w:t>
            </w:r>
            <w:r w:rsidRPr="007D5B4D">
              <w:rPr>
                <w:rStyle w:val="uv3um"/>
                <w:rFonts w:ascii="Times New Roman" w:hAnsi="Times New Roman" w:cs="Times New Roman"/>
                <w:color w:val="000000" w:themeColor="text1"/>
                <w:spacing w:val="2"/>
                <w:shd w:val="clear" w:color="auto" w:fill="FFFFFF"/>
              </w:rPr>
              <w:t> </w:t>
            </w:r>
          </w:p>
          <w:p w14:paraId="219CBB7A" w14:textId="77777777" w:rsidR="00A2640D" w:rsidRPr="007D5B4D" w:rsidRDefault="00A2640D" w:rsidP="007076B5">
            <w:pPr>
              <w:pStyle w:val="ListParagraph"/>
              <w:numPr>
                <w:ilvl w:val="0"/>
                <w:numId w:val="16"/>
              </w:numPr>
              <w:spacing w:after="0" w:line="240" w:lineRule="auto"/>
              <w:jc w:val="both"/>
              <w:rPr>
                <w:rFonts w:ascii="Times New Roman" w:hAnsi="Times New Roman" w:cs="Times New Roman"/>
                <w:color w:val="000000" w:themeColor="text1"/>
                <w:szCs w:val="22"/>
              </w:rPr>
            </w:pPr>
            <w:r w:rsidRPr="007D5B4D">
              <w:rPr>
                <w:rFonts w:ascii="Times New Roman" w:hAnsi="Times New Roman" w:cs="Times New Roman"/>
                <w:color w:val="000000" w:themeColor="text1"/>
                <w:spacing w:val="2"/>
                <w:shd w:val="clear" w:color="auto" w:fill="FFFFFF"/>
              </w:rPr>
              <w:t>Examining existing research and information related to the problem to gain a better understanding and identify potential gaps.</w:t>
            </w:r>
            <w:r w:rsidRPr="007D5B4D">
              <w:rPr>
                <w:rStyle w:val="uv3um"/>
                <w:rFonts w:ascii="Times New Roman" w:hAnsi="Times New Roman" w:cs="Times New Roman"/>
                <w:color w:val="000000" w:themeColor="text1"/>
                <w:spacing w:val="2"/>
                <w:shd w:val="clear" w:color="auto" w:fill="FFFFFF"/>
              </w:rPr>
              <w:t> </w:t>
            </w:r>
          </w:p>
          <w:p w14:paraId="14D10001" w14:textId="77777777" w:rsidR="00A2640D" w:rsidRPr="007D5B4D" w:rsidRDefault="00A2640D" w:rsidP="007076B5">
            <w:pPr>
              <w:pStyle w:val="ListParagraph"/>
              <w:numPr>
                <w:ilvl w:val="0"/>
                <w:numId w:val="16"/>
              </w:numPr>
              <w:spacing w:after="0" w:line="240" w:lineRule="auto"/>
              <w:jc w:val="both"/>
              <w:rPr>
                <w:rFonts w:ascii="Times New Roman" w:hAnsi="Times New Roman" w:cs="Times New Roman"/>
                <w:color w:val="000000" w:themeColor="text1"/>
                <w:szCs w:val="22"/>
              </w:rPr>
            </w:pPr>
            <w:r w:rsidRPr="007D5B4D">
              <w:rPr>
                <w:rFonts w:ascii="Times New Roman" w:hAnsi="Times New Roman" w:cs="Times New Roman"/>
                <w:color w:val="000000" w:themeColor="text1"/>
                <w:szCs w:val="22"/>
              </w:rPr>
              <w:t xml:space="preserve">Development of research proposal </w:t>
            </w:r>
          </w:p>
          <w:p w14:paraId="30F9E12F" w14:textId="77777777" w:rsidR="00A2640D" w:rsidRPr="007D5B4D" w:rsidRDefault="00A2640D" w:rsidP="007076B5">
            <w:pPr>
              <w:pStyle w:val="ListParagraph"/>
              <w:numPr>
                <w:ilvl w:val="0"/>
                <w:numId w:val="16"/>
              </w:numPr>
              <w:spacing w:after="0" w:line="240" w:lineRule="auto"/>
              <w:jc w:val="both"/>
              <w:rPr>
                <w:rStyle w:val="uv3um"/>
                <w:rFonts w:ascii="Times New Roman" w:hAnsi="Times New Roman" w:cs="Times New Roman"/>
                <w:color w:val="000000" w:themeColor="text1"/>
                <w:szCs w:val="22"/>
              </w:rPr>
            </w:pPr>
            <w:r w:rsidRPr="007D5B4D">
              <w:rPr>
                <w:rFonts w:ascii="Times New Roman" w:hAnsi="Times New Roman" w:cs="Times New Roman"/>
                <w:color w:val="000000" w:themeColor="text1"/>
                <w:spacing w:val="2"/>
              </w:rPr>
              <w:t>Developing a testable statement or prediction about the relationship between variables.</w:t>
            </w:r>
            <w:r w:rsidRPr="007D5B4D">
              <w:rPr>
                <w:rStyle w:val="uv3um"/>
                <w:rFonts w:ascii="Times New Roman" w:hAnsi="Times New Roman" w:cs="Times New Roman"/>
                <w:color w:val="000000" w:themeColor="text1"/>
                <w:spacing w:val="2"/>
                <w:shd w:val="clear" w:color="auto" w:fill="FFFFFF"/>
              </w:rPr>
              <w:t> </w:t>
            </w:r>
          </w:p>
          <w:p w14:paraId="7D40921A" w14:textId="77777777" w:rsidR="00A2640D" w:rsidRPr="007D5B4D" w:rsidRDefault="00A2640D" w:rsidP="007076B5">
            <w:pPr>
              <w:pStyle w:val="ListParagraph"/>
              <w:numPr>
                <w:ilvl w:val="0"/>
                <w:numId w:val="16"/>
              </w:numPr>
              <w:spacing w:after="0" w:line="240" w:lineRule="auto"/>
              <w:jc w:val="both"/>
              <w:rPr>
                <w:rFonts w:ascii="Times New Roman" w:hAnsi="Times New Roman" w:cs="Times New Roman"/>
                <w:color w:val="000000" w:themeColor="text1"/>
                <w:szCs w:val="22"/>
              </w:rPr>
            </w:pPr>
            <w:r w:rsidRPr="007D5B4D">
              <w:rPr>
                <w:rFonts w:ascii="Times New Roman" w:hAnsi="Times New Roman" w:cs="Times New Roman"/>
                <w:color w:val="000000" w:themeColor="text1"/>
                <w:spacing w:val="2"/>
                <w:shd w:val="clear" w:color="auto" w:fill="FFFFFF"/>
              </w:rPr>
              <w:t>Employing various methods to gather information, including surveys, interviews, observations, and experiments.</w:t>
            </w:r>
            <w:r w:rsidRPr="007D5B4D">
              <w:rPr>
                <w:rStyle w:val="uv3um"/>
                <w:rFonts w:ascii="Times New Roman" w:hAnsi="Times New Roman" w:cs="Times New Roman"/>
                <w:color w:val="000000" w:themeColor="text1"/>
                <w:spacing w:val="2"/>
                <w:shd w:val="clear" w:color="auto" w:fill="FFFFFF"/>
              </w:rPr>
              <w:t> </w:t>
            </w:r>
          </w:p>
          <w:p w14:paraId="3131DAF8" w14:textId="77777777" w:rsidR="00A2640D" w:rsidRPr="007D5B4D" w:rsidRDefault="00A2640D" w:rsidP="007076B5">
            <w:pPr>
              <w:pStyle w:val="ListParagraph"/>
              <w:numPr>
                <w:ilvl w:val="0"/>
                <w:numId w:val="16"/>
              </w:numPr>
              <w:spacing w:after="0" w:line="240" w:lineRule="auto"/>
              <w:jc w:val="both"/>
              <w:rPr>
                <w:rStyle w:val="uv3um"/>
                <w:rFonts w:ascii="Times New Roman" w:hAnsi="Times New Roman" w:cs="Times New Roman"/>
                <w:color w:val="000000" w:themeColor="text1"/>
                <w:szCs w:val="22"/>
              </w:rPr>
            </w:pPr>
            <w:r w:rsidRPr="007D5B4D">
              <w:rPr>
                <w:rFonts w:ascii="Times New Roman" w:hAnsi="Times New Roman" w:cs="Times New Roman"/>
                <w:color w:val="000000" w:themeColor="text1"/>
                <w:spacing w:val="2"/>
                <w:shd w:val="clear" w:color="auto" w:fill="FFFFFF"/>
              </w:rPr>
              <w:t>Applying statistical or qualitative techniques to interpret the collected data and identify patterns and insights.</w:t>
            </w:r>
            <w:r w:rsidRPr="007D5B4D">
              <w:rPr>
                <w:rStyle w:val="uv3um"/>
                <w:rFonts w:ascii="Times New Roman" w:hAnsi="Times New Roman" w:cs="Times New Roman"/>
                <w:color w:val="000000" w:themeColor="text1"/>
                <w:spacing w:val="2"/>
                <w:shd w:val="clear" w:color="auto" w:fill="FFFFFF"/>
              </w:rPr>
              <w:t> </w:t>
            </w:r>
          </w:p>
          <w:p w14:paraId="60AA28BE" w14:textId="0865014D" w:rsidR="00A2640D" w:rsidRPr="007D5B4D" w:rsidRDefault="00A2640D" w:rsidP="007076B5">
            <w:pPr>
              <w:pStyle w:val="ListParagraph"/>
              <w:numPr>
                <w:ilvl w:val="0"/>
                <w:numId w:val="16"/>
              </w:numPr>
              <w:spacing w:after="0" w:line="240" w:lineRule="auto"/>
              <w:jc w:val="both"/>
              <w:rPr>
                <w:rFonts w:ascii="Times New Roman" w:hAnsi="Times New Roman" w:cs="Times New Roman"/>
                <w:szCs w:val="22"/>
              </w:rPr>
            </w:pPr>
            <w:r w:rsidRPr="007D5B4D">
              <w:rPr>
                <w:rStyle w:val="uv3um"/>
                <w:rFonts w:ascii="Times New Roman" w:hAnsi="Times New Roman" w:cs="Times New Roman"/>
                <w:color w:val="000000" w:themeColor="text1"/>
                <w:spacing w:val="2"/>
                <w:shd w:val="clear" w:color="auto" w:fill="FFFFFF"/>
              </w:rPr>
              <w:t xml:space="preserve">Preparation of Research </w:t>
            </w:r>
            <w:r w:rsidR="00F56ABC" w:rsidRPr="007D5B4D">
              <w:rPr>
                <w:rStyle w:val="uv3um"/>
                <w:rFonts w:ascii="Times New Roman" w:hAnsi="Times New Roman" w:cs="Times New Roman"/>
                <w:color w:val="000000" w:themeColor="text1"/>
                <w:spacing w:val="2"/>
                <w:shd w:val="clear" w:color="auto" w:fill="FFFFFF"/>
              </w:rPr>
              <w:t>report with</w:t>
            </w:r>
            <w:r w:rsidRPr="007D5B4D">
              <w:rPr>
                <w:rStyle w:val="uv3um"/>
                <w:rFonts w:ascii="Times New Roman" w:hAnsi="Times New Roman" w:cs="Times New Roman"/>
                <w:color w:val="000000" w:themeColor="text1"/>
                <w:spacing w:val="2"/>
                <w:shd w:val="clear" w:color="auto" w:fill="FFFFFF"/>
              </w:rPr>
              <w:t xml:space="preserve"> </w:t>
            </w:r>
            <w:r w:rsidRPr="007D5B4D">
              <w:rPr>
                <w:rFonts w:ascii="Times New Roman" w:hAnsi="Times New Roman" w:cs="Times New Roman"/>
                <w:color w:val="000000" w:themeColor="text1"/>
                <w:spacing w:val="2"/>
                <w:shd w:val="clear" w:color="auto" w:fill="FFFFFF"/>
              </w:rPr>
              <w:t>findings and conclusions of the research in a clear and concise manner, often including recommendations for action</w:t>
            </w:r>
          </w:p>
        </w:tc>
        <w:tc>
          <w:tcPr>
            <w:tcW w:w="1523" w:type="dxa"/>
            <w:tcBorders>
              <w:top w:val="single" w:sz="6" w:space="0" w:color="000000"/>
              <w:left w:val="single" w:sz="6" w:space="0" w:color="000000"/>
              <w:bottom w:val="single" w:sz="6" w:space="0" w:color="000000"/>
              <w:right w:val="single" w:sz="6" w:space="0" w:color="000000"/>
            </w:tcBorders>
          </w:tcPr>
          <w:p w14:paraId="7AE9FA41" w14:textId="77777777" w:rsidR="00A2640D" w:rsidRPr="007D5B4D" w:rsidRDefault="00A2640D" w:rsidP="007076B5">
            <w:pPr>
              <w:ind w:left="63"/>
              <w:jc w:val="center"/>
              <w:rPr>
                <w:sz w:val="22"/>
                <w:szCs w:val="22"/>
              </w:rPr>
            </w:pPr>
          </w:p>
          <w:p w14:paraId="7D328BC4" w14:textId="77777777" w:rsidR="00A2640D" w:rsidRPr="007D5B4D" w:rsidRDefault="00A2640D" w:rsidP="007076B5">
            <w:pPr>
              <w:ind w:left="63"/>
              <w:jc w:val="center"/>
              <w:rPr>
                <w:sz w:val="22"/>
                <w:szCs w:val="22"/>
              </w:rPr>
            </w:pPr>
          </w:p>
          <w:p w14:paraId="1728DDA9" w14:textId="77777777" w:rsidR="00A2640D" w:rsidRPr="007D5B4D" w:rsidRDefault="00A2640D" w:rsidP="007076B5">
            <w:pPr>
              <w:ind w:left="63"/>
              <w:jc w:val="center"/>
              <w:rPr>
                <w:sz w:val="22"/>
                <w:szCs w:val="22"/>
              </w:rPr>
            </w:pPr>
          </w:p>
          <w:p w14:paraId="15CC4ED3" w14:textId="77777777" w:rsidR="00A2640D" w:rsidRPr="007D5B4D" w:rsidRDefault="00A2640D" w:rsidP="007076B5">
            <w:pPr>
              <w:ind w:left="63"/>
              <w:jc w:val="center"/>
              <w:rPr>
                <w:sz w:val="22"/>
                <w:szCs w:val="22"/>
              </w:rPr>
            </w:pPr>
          </w:p>
          <w:p w14:paraId="59F8B17E" w14:textId="77777777" w:rsidR="00A2640D" w:rsidRPr="007D5B4D" w:rsidRDefault="00A2640D" w:rsidP="007076B5">
            <w:pPr>
              <w:ind w:left="63"/>
              <w:jc w:val="center"/>
              <w:rPr>
                <w:sz w:val="22"/>
                <w:szCs w:val="22"/>
              </w:rPr>
            </w:pPr>
          </w:p>
          <w:p w14:paraId="34BE1B7F" w14:textId="4AC959FD" w:rsidR="00A2640D" w:rsidRPr="007D5B4D" w:rsidRDefault="00364A8E" w:rsidP="007076B5">
            <w:pPr>
              <w:ind w:left="63"/>
              <w:jc w:val="center"/>
              <w:rPr>
                <w:sz w:val="22"/>
                <w:szCs w:val="22"/>
              </w:rPr>
            </w:pPr>
            <w:r>
              <w:rPr>
                <w:sz w:val="22"/>
                <w:szCs w:val="22"/>
              </w:rPr>
              <w:t>60</w:t>
            </w:r>
          </w:p>
        </w:tc>
      </w:tr>
      <w:tr w:rsidR="00A2640D" w:rsidRPr="007D5B4D" w14:paraId="2A4380AB" w14:textId="77777777" w:rsidTr="007076B5">
        <w:trPr>
          <w:trHeight w:val="192"/>
        </w:trPr>
        <w:tc>
          <w:tcPr>
            <w:tcW w:w="1078" w:type="dxa"/>
            <w:tcBorders>
              <w:top w:val="single" w:sz="6" w:space="0" w:color="000000"/>
              <w:left w:val="single" w:sz="6" w:space="0" w:color="000000"/>
              <w:bottom w:val="single" w:sz="6" w:space="0" w:color="000000"/>
              <w:right w:val="single" w:sz="6" w:space="0" w:color="000000"/>
            </w:tcBorders>
          </w:tcPr>
          <w:p w14:paraId="16D87598" w14:textId="77777777" w:rsidR="00A2640D" w:rsidRPr="007D5B4D" w:rsidRDefault="00A2640D" w:rsidP="007076B5">
            <w:pPr>
              <w:ind w:right="23"/>
              <w:jc w:val="center"/>
              <w:rPr>
                <w:rFonts w:eastAsia="Times New Roman"/>
                <w:sz w:val="22"/>
                <w:szCs w:val="22"/>
              </w:rPr>
            </w:pPr>
          </w:p>
        </w:tc>
        <w:tc>
          <w:tcPr>
            <w:tcW w:w="7501" w:type="dxa"/>
            <w:gridSpan w:val="5"/>
            <w:tcBorders>
              <w:top w:val="single" w:sz="6" w:space="0" w:color="000000"/>
              <w:left w:val="single" w:sz="6" w:space="0" w:color="000000"/>
              <w:bottom w:val="single" w:sz="6" w:space="0" w:color="000000"/>
              <w:right w:val="single" w:sz="6" w:space="0" w:color="000000"/>
            </w:tcBorders>
          </w:tcPr>
          <w:p w14:paraId="092401D8" w14:textId="77777777" w:rsidR="00A2640D" w:rsidRPr="007D5B4D" w:rsidRDefault="00A2640D" w:rsidP="007076B5">
            <w:pPr>
              <w:jc w:val="center"/>
              <w:rPr>
                <w:b/>
                <w:kern w:val="0"/>
                <w:sz w:val="22"/>
                <w:szCs w:val="22"/>
              </w:rPr>
            </w:pPr>
            <w:r w:rsidRPr="007D5B4D">
              <w:rPr>
                <w:rFonts w:eastAsia="Arial"/>
                <w:b/>
                <w:kern w:val="0"/>
                <w:sz w:val="22"/>
                <w:szCs w:val="22"/>
              </w:rPr>
              <w:t>Suggested Evaluation Methods</w:t>
            </w:r>
          </w:p>
        </w:tc>
        <w:tc>
          <w:tcPr>
            <w:tcW w:w="1523" w:type="dxa"/>
            <w:tcBorders>
              <w:top w:val="single" w:sz="6" w:space="0" w:color="000000"/>
              <w:left w:val="single" w:sz="6" w:space="0" w:color="000000"/>
              <w:bottom w:val="single" w:sz="6" w:space="0" w:color="000000"/>
              <w:right w:val="single" w:sz="6" w:space="0" w:color="000000"/>
            </w:tcBorders>
          </w:tcPr>
          <w:p w14:paraId="456762BB" w14:textId="77777777" w:rsidR="00A2640D" w:rsidRPr="007D5B4D" w:rsidRDefault="00A2640D" w:rsidP="007076B5">
            <w:pPr>
              <w:ind w:left="63"/>
              <w:jc w:val="center"/>
              <w:rPr>
                <w:sz w:val="22"/>
                <w:szCs w:val="22"/>
              </w:rPr>
            </w:pPr>
          </w:p>
        </w:tc>
      </w:tr>
      <w:tr w:rsidR="00A2640D" w:rsidRPr="007D5B4D" w14:paraId="5AF965CE" w14:textId="77777777" w:rsidTr="007076B5">
        <w:trPr>
          <w:trHeight w:val="435"/>
        </w:trPr>
        <w:tc>
          <w:tcPr>
            <w:tcW w:w="5205" w:type="dxa"/>
            <w:gridSpan w:val="3"/>
            <w:tcBorders>
              <w:top w:val="single" w:sz="6" w:space="0" w:color="000000"/>
              <w:left w:val="single" w:sz="6" w:space="0" w:color="000000"/>
              <w:bottom w:val="single" w:sz="6" w:space="0" w:color="000000"/>
              <w:right w:val="single" w:sz="6" w:space="0" w:color="000000"/>
            </w:tcBorders>
          </w:tcPr>
          <w:p w14:paraId="7AABE6B3" w14:textId="77777777" w:rsidR="00A2640D" w:rsidRPr="007D5B4D" w:rsidRDefault="00A2640D" w:rsidP="007076B5">
            <w:pPr>
              <w:widowControl w:val="0"/>
              <w:autoSpaceDE w:val="0"/>
              <w:autoSpaceDN w:val="0"/>
              <w:ind w:left="105"/>
              <w:rPr>
                <w:rFonts w:eastAsia="Arial"/>
                <w:b/>
                <w:kern w:val="0"/>
                <w:sz w:val="22"/>
                <w:szCs w:val="22"/>
              </w:rPr>
            </w:pPr>
            <w:r w:rsidRPr="007D5B4D">
              <w:rPr>
                <w:rFonts w:eastAsia="Arial"/>
                <w:b/>
                <w:kern w:val="0"/>
                <w:sz w:val="22"/>
                <w:szCs w:val="22"/>
              </w:rPr>
              <w:t>Internal Assessment:</w:t>
            </w:r>
          </w:p>
          <w:p w14:paraId="2FBE6547" w14:textId="77777777" w:rsidR="00A2640D" w:rsidRPr="007D5B4D" w:rsidRDefault="00A2640D" w:rsidP="007076B5">
            <w:pPr>
              <w:widowControl w:val="0"/>
              <w:numPr>
                <w:ilvl w:val="0"/>
                <w:numId w:val="9"/>
              </w:numPr>
              <w:suppressAutoHyphens w:val="0"/>
              <w:autoSpaceDE w:val="0"/>
              <w:autoSpaceDN w:val="0"/>
              <w:ind w:left="540"/>
              <w:rPr>
                <w:rFonts w:eastAsia="Arial"/>
                <w:b/>
                <w:kern w:val="0"/>
                <w:sz w:val="22"/>
                <w:szCs w:val="22"/>
              </w:rPr>
            </w:pPr>
            <w:r w:rsidRPr="007D5B4D">
              <w:rPr>
                <w:rFonts w:eastAsia="Arial"/>
                <w:b/>
                <w:kern w:val="0"/>
                <w:sz w:val="22"/>
                <w:szCs w:val="22"/>
              </w:rPr>
              <w:t>Theory</w:t>
            </w:r>
          </w:p>
          <w:p w14:paraId="36401F33" w14:textId="77777777" w:rsidR="00A2640D" w:rsidRPr="007D5B4D" w:rsidRDefault="00A2640D" w:rsidP="007076B5">
            <w:pPr>
              <w:widowControl w:val="0"/>
              <w:numPr>
                <w:ilvl w:val="0"/>
                <w:numId w:val="10"/>
              </w:numPr>
              <w:suppressAutoHyphens w:val="0"/>
              <w:autoSpaceDE w:val="0"/>
              <w:autoSpaceDN w:val="0"/>
              <w:ind w:left="540" w:hanging="90"/>
              <w:rPr>
                <w:rFonts w:eastAsia="Arial"/>
                <w:b/>
                <w:kern w:val="0"/>
                <w:sz w:val="22"/>
                <w:szCs w:val="22"/>
              </w:rPr>
            </w:pPr>
            <w:r w:rsidRPr="007D5B4D">
              <w:rPr>
                <w:rFonts w:eastAsia="Arial"/>
                <w:kern w:val="0"/>
                <w:sz w:val="22"/>
                <w:szCs w:val="22"/>
              </w:rPr>
              <w:t>Class Participation: 04 Marks</w:t>
            </w:r>
          </w:p>
          <w:p w14:paraId="54F9A92A" w14:textId="77777777" w:rsidR="00A2640D" w:rsidRPr="007D5B4D" w:rsidRDefault="00A2640D" w:rsidP="007076B5">
            <w:pPr>
              <w:widowControl w:val="0"/>
              <w:numPr>
                <w:ilvl w:val="0"/>
                <w:numId w:val="11"/>
              </w:numPr>
              <w:suppressAutoHyphens w:val="0"/>
              <w:autoSpaceDE w:val="0"/>
              <w:autoSpaceDN w:val="0"/>
              <w:adjustRightInd w:val="0"/>
              <w:ind w:left="540" w:hanging="90"/>
              <w:rPr>
                <w:rFonts w:eastAsia="Arial"/>
                <w:kern w:val="0"/>
                <w:sz w:val="22"/>
                <w:szCs w:val="22"/>
              </w:rPr>
            </w:pPr>
            <w:r w:rsidRPr="007D5B4D">
              <w:rPr>
                <w:rFonts w:eastAsia="Arial"/>
                <w:kern w:val="0"/>
                <w:sz w:val="22"/>
                <w:szCs w:val="22"/>
              </w:rPr>
              <w:t>Seminar/presentation/assignment/quiz/class test etc.: 04 Marks</w:t>
            </w:r>
          </w:p>
          <w:p w14:paraId="08DB8E99" w14:textId="77777777" w:rsidR="00A2640D" w:rsidRPr="007D5B4D" w:rsidRDefault="00A2640D" w:rsidP="007076B5">
            <w:pPr>
              <w:numPr>
                <w:ilvl w:val="0"/>
                <w:numId w:val="11"/>
              </w:numPr>
              <w:suppressAutoHyphens w:val="0"/>
              <w:adjustRightInd w:val="0"/>
              <w:ind w:left="540" w:hanging="90"/>
              <w:rPr>
                <w:rFonts w:eastAsia="Times New Roman"/>
                <w:b/>
                <w:bCs/>
                <w:kern w:val="0"/>
                <w:sz w:val="22"/>
                <w:szCs w:val="22"/>
              </w:rPr>
            </w:pPr>
            <w:r w:rsidRPr="007D5B4D">
              <w:rPr>
                <w:rFonts w:eastAsia="Times New Roman"/>
                <w:kern w:val="0"/>
                <w:sz w:val="22"/>
                <w:szCs w:val="22"/>
              </w:rPr>
              <w:t xml:space="preserve">Mid-Term Exam: 07 Marks </w:t>
            </w:r>
          </w:p>
          <w:p w14:paraId="69FA2AFE" w14:textId="77777777" w:rsidR="00A2640D" w:rsidRPr="007D5B4D" w:rsidRDefault="00A2640D" w:rsidP="007076B5">
            <w:pPr>
              <w:numPr>
                <w:ilvl w:val="0"/>
                <w:numId w:val="12"/>
              </w:numPr>
              <w:suppressAutoHyphens w:val="0"/>
              <w:adjustRightInd w:val="0"/>
              <w:ind w:left="540"/>
              <w:rPr>
                <w:rFonts w:eastAsia="Times New Roman"/>
                <w:b/>
                <w:bCs/>
                <w:kern w:val="0"/>
                <w:sz w:val="22"/>
                <w:szCs w:val="22"/>
              </w:rPr>
            </w:pPr>
            <w:r w:rsidRPr="007D5B4D">
              <w:rPr>
                <w:rFonts w:eastAsia="Times New Roman"/>
                <w:b/>
                <w:kern w:val="0"/>
                <w:sz w:val="22"/>
                <w:szCs w:val="22"/>
              </w:rPr>
              <w:t xml:space="preserve">Practicum  </w:t>
            </w:r>
          </w:p>
          <w:p w14:paraId="3D5040F1" w14:textId="77777777" w:rsidR="00A2640D" w:rsidRPr="007D5B4D" w:rsidRDefault="00A2640D" w:rsidP="007076B5">
            <w:pPr>
              <w:widowControl w:val="0"/>
              <w:numPr>
                <w:ilvl w:val="0"/>
                <w:numId w:val="10"/>
              </w:numPr>
              <w:suppressAutoHyphens w:val="0"/>
              <w:autoSpaceDE w:val="0"/>
              <w:autoSpaceDN w:val="0"/>
              <w:ind w:left="540" w:hanging="90"/>
              <w:rPr>
                <w:rFonts w:eastAsia="Arial"/>
                <w:b/>
                <w:kern w:val="0"/>
                <w:sz w:val="22"/>
                <w:szCs w:val="22"/>
              </w:rPr>
            </w:pPr>
            <w:r w:rsidRPr="007D5B4D">
              <w:rPr>
                <w:rFonts w:eastAsia="Arial"/>
                <w:kern w:val="0"/>
                <w:sz w:val="22"/>
                <w:szCs w:val="22"/>
              </w:rPr>
              <w:t xml:space="preserve">Class Participation: 05  </w:t>
            </w:r>
          </w:p>
          <w:p w14:paraId="4AD84241" w14:textId="77777777" w:rsidR="00A2640D" w:rsidRPr="007D5B4D" w:rsidRDefault="00A2640D" w:rsidP="007076B5">
            <w:pPr>
              <w:widowControl w:val="0"/>
              <w:numPr>
                <w:ilvl w:val="0"/>
                <w:numId w:val="11"/>
              </w:numPr>
              <w:suppressAutoHyphens w:val="0"/>
              <w:autoSpaceDE w:val="0"/>
              <w:autoSpaceDN w:val="0"/>
              <w:adjustRightInd w:val="0"/>
              <w:ind w:left="540" w:hanging="90"/>
              <w:rPr>
                <w:rFonts w:eastAsia="Arial"/>
                <w:kern w:val="0"/>
                <w:sz w:val="22"/>
                <w:szCs w:val="22"/>
              </w:rPr>
            </w:pPr>
            <w:r w:rsidRPr="007D5B4D">
              <w:rPr>
                <w:rFonts w:eastAsia="Arial"/>
                <w:kern w:val="0"/>
                <w:sz w:val="22"/>
                <w:szCs w:val="22"/>
              </w:rPr>
              <w:t>Seminar/Demonstration/Viva-voce/Lab records etc.: 10 Marks</w:t>
            </w:r>
          </w:p>
          <w:p w14:paraId="6572963F" w14:textId="77777777" w:rsidR="00A2640D" w:rsidRPr="007D5B4D" w:rsidRDefault="00A2640D" w:rsidP="007076B5">
            <w:pPr>
              <w:widowControl w:val="0"/>
              <w:numPr>
                <w:ilvl w:val="0"/>
                <w:numId w:val="11"/>
              </w:numPr>
              <w:suppressAutoHyphens w:val="0"/>
              <w:autoSpaceDE w:val="0"/>
              <w:autoSpaceDN w:val="0"/>
              <w:adjustRightInd w:val="0"/>
              <w:ind w:left="540" w:hanging="90"/>
              <w:rPr>
                <w:rFonts w:eastAsia="Arial"/>
                <w:kern w:val="0"/>
                <w:sz w:val="22"/>
                <w:szCs w:val="22"/>
              </w:rPr>
            </w:pPr>
            <w:r w:rsidRPr="007D5B4D">
              <w:rPr>
                <w:rFonts w:eastAsia="Times New Roman"/>
                <w:kern w:val="0"/>
                <w:sz w:val="22"/>
                <w:szCs w:val="22"/>
              </w:rPr>
              <w:t>Mid-Term Exam: NA</w:t>
            </w:r>
          </w:p>
        </w:tc>
        <w:tc>
          <w:tcPr>
            <w:tcW w:w="4897" w:type="dxa"/>
            <w:gridSpan w:val="4"/>
            <w:tcBorders>
              <w:top w:val="single" w:sz="6" w:space="0" w:color="000000"/>
              <w:left w:val="single" w:sz="6" w:space="0" w:color="000000"/>
              <w:bottom w:val="single" w:sz="6" w:space="0" w:color="000000"/>
              <w:right w:val="single" w:sz="6" w:space="0" w:color="000000"/>
            </w:tcBorders>
          </w:tcPr>
          <w:p w14:paraId="77FAD888" w14:textId="77777777" w:rsidR="00A2640D" w:rsidRPr="007D5B4D" w:rsidRDefault="00A2640D" w:rsidP="007076B5">
            <w:pPr>
              <w:widowControl w:val="0"/>
              <w:autoSpaceDE w:val="0"/>
              <w:autoSpaceDN w:val="0"/>
              <w:rPr>
                <w:rFonts w:eastAsia="Arial"/>
                <w:b/>
                <w:kern w:val="0"/>
                <w:sz w:val="22"/>
                <w:szCs w:val="22"/>
              </w:rPr>
            </w:pPr>
            <w:r w:rsidRPr="007D5B4D">
              <w:rPr>
                <w:rFonts w:eastAsia="Arial"/>
                <w:b/>
                <w:kern w:val="0"/>
                <w:sz w:val="22"/>
                <w:szCs w:val="22"/>
              </w:rPr>
              <w:t>End Term Examination:</w:t>
            </w:r>
          </w:p>
          <w:p w14:paraId="6D51DDF4" w14:textId="77777777" w:rsidR="00A2640D" w:rsidRPr="007D5B4D" w:rsidRDefault="00A2640D" w:rsidP="007076B5">
            <w:pPr>
              <w:widowControl w:val="0"/>
              <w:tabs>
                <w:tab w:val="center" w:pos="4881"/>
              </w:tabs>
              <w:autoSpaceDE w:val="0"/>
              <w:autoSpaceDN w:val="0"/>
              <w:rPr>
                <w:rFonts w:eastAsia="Arial"/>
                <w:kern w:val="0"/>
                <w:sz w:val="22"/>
                <w:szCs w:val="22"/>
              </w:rPr>
            </w:pPr>
          </w:p>
          <w:p w14:paraId="78BCBFEA" w14:textId="77777777" w:rsidR="00A2640D" w:rsidRPr="007D5B4D" w:rsidRDefault="00A2640D" w:rsidP="007076B5">
            <w:pPr>
              <w:widowControl w:val="0"/>
              <w:tabs>
                <w:tab w:val="center" w:pos="4881"/>
              </w:tabs>
              <w:autoSpaceDE w:val="0"/>
              <w:autoSpaceDN w:val="0"/>
              <w:rPr>
                <w:rFonts w:eastAsia="Arial"/>
                <w:kern w:val="0"/>
                <w:sz w:val="22"/>
                <w:szCs w:val="22"/>
              </w:rPr>
            </w:pPr>
            <w:r w:rsidRPr="007D5B4D">
              <w:rPr>
                <w:rFonts w:eastAsia="Arial"/>
                <w:kern w:val="0"/>
                <w:sz w:val="22"/>
                <w:szCs w:val="22"/>
              </w:rPr>
              <w:tab/>
            </w:r>
          </w:p>
          <w:p w14:paraId="7C1B71F5" w14:textId="77777777" w:rsidR="00A2640D" w:rsidRPr="007D5B4D" w:rsidRDefault="00A2640D" w:rsidP="007076B5">
            <w:pPr>
              <w:widowControl w:val="0"/>
              <w:autoSpaceDE w:val="0"/>
              <w:autoSpaceDN w:val="0"/>
              <w:rPr>
                <w:rFonts w:eastAsia="Arial"/>
                <w:kern w:val="0"/>
                <w:sz w:val="22"/>
                <w:szCs w:val="22"/>
              </w:rPr>
            </w:pPr>
          </w:p>
          <w:p w14:paraId="43EFD13E" w14:textId="77777777" w:rsidR="00A2640D" w:rsidRPr="007D5B4D" w:rsidRDefault="00A2640D" w:rsidP="007076B5">
            <w:pPr>
              <w:ind w:left="63"/>
              <w:rPr>
                <w:rFonts w:eastAsia="Arial"/>
                <w:kern w:val="0"/>
                <w:sz w:val="22"/>
                <w:szCs w:val="22"/>
              </w:rPr>
            </w:pPr>
            <w:r w:rsidRPr="007D5B4D">
              <w:rPr>
                <w:rFonts w:eastAsia="Arial"/>
                <w:kern w:val="0"/>
                <w:sz w:val="22"/>
                <w:szCs w:val="22"/>
              </w:rPr>
              <w:t>End Term Exam Theory Marks: 35</w:t>
            </w:r>
          </w:p>
          <w:p w14:paraId="623B207F" w14:textId="77777777" w:rsidR="00A2640D" w:rsidRPr="007D5B4D" w:rsidRDefault="00A2640D" w:rsidP="007076B5">
            <w:pPr>
              <w:ind w:left="63"/>
              <w:rPr>
                <w:rFonts w:eastAsia="Arial"/>
                <w:kern w:val="0"/>
                <w:sz w:val="22"/>
                <w:szCs w:val="22"/>
              </w:rPr>
            </w:pPr>
          </w:p>
          <w:p w14:paraId="115A9456" w14:textId="77777777" w:rsidR="00A2640D" w:rsidRPr="007D5B4D" w:rsidRDefault="00A2640D" w:rsidP="007076B5">
            <w:pPr>
              <w:ind w:left="63"/>
              <w:rPr>
                <w:sz w:val="22"/>
                <w:szCs w:val="22"/>
              </w:rPr>
            </w:pPr>
            <w:r w:rsidRPr="007D5B4D">
              <w:rPr>
                <w:sz w:val="22"/>
                <w:szCs w:val="22"/>
              </w:rPr>
              <w:t>End Term Exam Practical: 35</w:t>
            </w:r>
          </w:p>
        </w:tc>
      </w:tr>
      <w:tr w:rsidR="00A2640D" w:rsidRPr="007D5B4D" w14:paraId="6393D729" w14:textId="77777777" w:rsidTr="007076B5">
        <w:trPr>
          <w:trHeight w:val="273"/>
        </w:trPr>
        <w:tc>
          <w:tcPr>
            <w:tcW w:w="10102" w:type="dxa"/>
            <w:gridSpan w:val="7"/>
            <w:tcBorders>
              <w:top w:val="single" w:sz="6" w:space="0" w:color="000000"/>
              <w:left w:val="single" w:sz="6" w:space="0" w:color="000000"/>
              <w:bottom w:val="single" w:sz="6" w:space="0" w:color="000000"/>
              <w:right w:val="single" w:sz="6" w:space="0" w:color="000000"/>
            </w:tcBorders>
          </w:tcPr>
          <w:p w14:paraId="2CC38360" w14:textId="77777777" w:rsidR="00A2640D" w:rsidRPr="007D5B4D" w:rsidRDefault="00A2640D" w:rsidP="007076B5">
            <w:pPr>
              <w:widowControl w:val="0"/>
              <w:autoSpaceDE w:val="0"/>
              <w:autoSpaceDN w:val="0"/>
              <w:jc w:val="center"/>
              <w:rPr>
                <w:sz w:val="22"/>
                <w:szCs w:val="22"/>
              </w:rPr>
            </w:pPr>
            <w:r w:rsidRPr="007D5B4D">
              <w:rPr>
                <w:rFonts w:eastAsia="Arial"/>
                <w:b/>
                <w:w w:val="110"/>
                <w:kern w:val="0"/>
                <w:sz w:val="22"/>
                <w:szCs w:val="22"/>
              </w:rPr>
              <w:t>Part C-Learning</w:t>
            </w:r>
            <w:r w:rsidRPr="007D5B4D">
              <w:rPr>
                <w:rFonts w:eastAsia="Arial"/>
                <w:b/>
                <w:spacing w:val="-2"/>
                <w:w w:val="110"/>
                <w:kern w:val="0"/>
                <w:sz w:val="22"/>
                <w:szCs w:val="22"/>
              </w:rPr>
              <w:t xml:space="preserve"> Resources</w:t>
            </w:r>
          </w:p>
        </w:tc>
      </w:tr>
      <w:tr w:rsidR="00A2640D" w:rsidRPr="007D5B4D" w14:paraId="6C2FEC75" w14:textId="77777777" w:rsidTr="007076B5">
        <w:trPr>
          <w:trHeight w:val="1965"/>
        </w:trPr>
        <w:tc>
          <w:tcPr>
            <w:tcW w:w="1078" w:type="dxa"/>
            <w:tcBorders>
              <w:top w:val="single" w:sz="6" w:space="0" w:color="000000"/>
              <w:left w:val="single" w:sz="6" w:space="0" w:color="000000"/>
              <w:bottom w:val="single" w:sz="6" w:space="0" w:color="000000"/>
              <w:right w:val="single" w:sz="6" w:space="0" w:color="000000"/>
            </w:tcBorders>
          </w:tcPr>
          <w:p w14:paraId="39B21F34" w14:textId="77777777" w:rsidR="00A2640D" w:rsidRPr="007D5B4D" w:rsidRDefault="00A2640D" w:rsidP="007076B5">
            <w:pPr>
              <w:ind w:right="23"/>
              <w:jc w:val="center"/>
              <w:rPr>
                <w:rFonts w:eastAsia="Times New Roman"/>
                <w:sz w:val="22"/>
                <w:szCs w:val="22"/>
              </w:rPr>
            </w:pPr>
          </w:p>
        </w:tc>
        <w:tc>
          <w:tcPr>
            <w:tcW w:w="7501" w:type="dxa"/>
            <w:gridSpan w:val="5"/>
            <w:tcBorders>
              <w:top w:val="single" w:sz="6" w:space="0" w:color="000000"/>
              <w:left w:val="single" w:sz="6" w:space="0" w:color="000000"/>
              <w:bottom w:val="single" w:sz="6" w:space="0" w:color="000000"/>
              <w:right w:val="single" w:sz="6" w:space="0" w:color="000000"/>
            </w:tcBorders>
          </w:tcPr>
          <w:p w14:paraId="0163E988" w14:textId="77777777" w:rsidR="00A2640D" w:rsidRPr="007D5B4D" w:rsidRDefault="00A2640D" w:rsidP="007076B5">
            <w:pPr>
              <w:pStyle w:val="ListParagraph"/>
              <w:numPr>
                <w:ilvl w:val="0"/>
                <w:numId w:val="38"/>
              </w:numPr>
              <w:spacing w:after="0" w:line="240" w:lineRule="auto"/>
              <w:rPr>
                <w:rFonts w:ascii="Times New Roman" w:hAnsi="Times New Roman" w:cs="Times New Roman"/>
              </w:rPr>
            </w:pPr>
            <w:r w:rsidRPr="007D5B4D">
              <w:rPr>
                <w:rFonts w:ascii="Times New Roman" w:hAnsi="Times New Roman" w:cs="Times New Roman"/>
              </w:rPr>
              <w:t xml:space="preserve">William G. </w:t>
            </w:r>
            <w:proofErr w:type="gramStart"/>
            <w:r w:rsidRPr="007D5B4D">
              <w:rPr>
                <w:rFonts w:ascii="Times New Roman" w:hAnsi="Times New Roman" w:cs="Times New Roman"/>
              </w:rPr>
              <w:t>Zikmund.(</w:t>
            </w:r>
            <w:proofErr w:type="gramEnd"/>
            <w:r w:rsidRPr="007D5B4D">
              <w:rPr>
                <w:rFonts w:ascii="Times New Roman" w:hAnsi="Times New Roman" w:cs="Times New Roman"/>
              </w:rPr>
              <w:t>2013</w:t>
            </w:r>
            <w:proofErr w:type="gramStart"/>
            <w:r w:rsidRPr="007D5B4D">
              <w:rPr>
                <w:rFonts w:ascii="Times New Roman" w:hAnsi="Times New Roman" w:cs="Times New Roman"/>
              </w:rPr>
              <w:t>)  Business</w:t>
            </w:r>
            <w:proofErr w:type="gramEnd"/>
            <w:r w:rsidRPr="007D5B4D">
              <w:rPr>
                <w:rFonts w:ascii="Times New Roman" w:hAnsi="Times New Roman" w:cs="Times New Roman"/>
              </w:rPr>
              <w:t xml:space="preserve"> Research Methods. Thomson India. New Delhi.</w:t>
            </w:r>
          </w:p>
          <w:p w14:paraId="7102BF80" w14:textId="77777777" w:rsidR="00A2640D" w:rsidRPr="007D5B4D" w:rsidRDefault="00A2640D" w:rsidP="007076B5">
            <w:pPr>
              <w:pStyle w:val="ListParagraph"/>
              <w:numPr>
                <w:ilvl w:val="0"/>
                <w:numId w:val="38"/>
              </w:numPr>
              <w:spacing w:after="0" w:line="240" w:lineRule="auto"/>
              <w:rPr>
                <w:rFonts w:ascii="Times New Roman" w:hAnsi="Times New Roman" w:cs="Times New Roman"/>
              </w:rPr>
            </w:pPr>
            <w:r w:rsidRPr="007D5B4D">
              <w:rPr>
                <w:rFonts w:ascii="Times New Roman" w:hAnsi="Times New Roman" w:cs="Times New Roman"/>
              </w:rPr>
              <w:t>Alan Bryman and Emma Bell. (2015) Business Research Methods. Oxford University Press. New Delhi.</w:t>
            </w:r>
          </w:p>
          <w:p w14:paraId="11797B14" w14:textId="77777777" w:rsidR="00A2640D" w:rsidRPr="007D5B4D" w:rsidRDefault="00A2640D" w:rsidP="007076B5">
            <w:pPr>
              <w:pStyle w:val="ListParagraph"/>
              <w:numPr>
                <w:ilvl w:val="0"/>
                <w:numId w:val="38"/>
              </w:numPr>
              <w:spacing w:after="0" w:line="240" w:lineRule="auto"/>
              <w:jc w:val="both"/>
              <w:rPr>
                <w:rFonts w:ascii="Times New Roman" w:hAnsi="Times New Roman" w:cs="Times New Roman"/>
              </w:rPr>
            </w:pPr>
            <w:r w:rsidRPr="007D5B4D">
              <w:rPr>
                <w:rFonts w:ascii="Times New Roman" w:hAnsi="Times New Roman" w:cs="Times New Roman"/>
              </w:rPr>
              <w:t xml:space="preserve">Donald R.  </w:t>
            </w:r>
            <w:proofErr w:type="gramStart"/>
            <w:r w:rsidRPr="007D5B4D">
              <w:rPr>
                <w:rFonts w:ascii="Times New Roman" w:hAnsi="Times New Roman" w:cs="Times New Roman"/>
              </w:rPr>
              <w:t>Cooper,  Pamela</w:t>
            </w:r>
            <w:proofErr w:type="gramEnd"/>
            <w:r w:rsidRPr="007D5B4D">
              <w:rPr>
                <w:rFonts w:ascii="Times New Roman" w:hAnsi="Times New Roman" w:cs="Times New Roman"/>
              </w:rPr>
              <w:t xml:space="preserve"> S.  Schindler, and J. K.  </w:t>
            </w:r>
            <w:proofErr w:type="gramStart"/>
            <w:r w:rsidRPr="007D5B4D">
              <w:rPr>
                <w:rFonts w:ascii="Times New Roman" w:hAnsi="Times New Roman" w:cs="Times New Roman"/>
              </w:rPr>
              <w:t>Sharma.(</w:t>
            </w:r>
            <w:proofErr w:type="gramEnd"/>
            <w:r w:rsidRPr="007D5B4D">
              <w:rPr>
                <w:rFonts w:ascii="Times New Roman" w:hAnsi="Times New Roman" w:cs="Times New Roman"/>
              </w:rPr>
              <w:t xml:space="preserve">2020) </w:t>
            </w:r>
            <w:proofErr w:type="gramStart"/>
            <w:r w:rsidRPr="007D5B4D">
              <w:rPr>
                <w:rFonts w:ascii="Times New Roman" w:hAnsi="Times New Roman" w:cs="Times New Roman"/>
              </w:rPr>
              <w:t>Business  Research</w:t>
            </w:r>
            <w:proofErr w:type="gramEnd"/>
            <w:r w:rsidRPr="007D5B4D">
              <w:rPr>
                <w:rFonts w:ascii="Times New Roman" w:hAnsi="Times New Roman" w:cs="Times New Roman"/>
              </w:rPr>
              <w:t xml:space="preserve"> Methods. McGraw Hill Education (India). New Delhi.</w:t>
            </w:r>
          </w:p>
          <w:p w14:paraId="7C736ABB" w14:textId="77777777" w:rsidR="00A2640D" w:rsidRPr="007D5B4D" w:rsidRDefault="00A2640D" w:rsidP="007076B5">
            <w:pPr>
              <w:pStyle w:val="ListParagraph"/>
              <w:numPr>
                <w:ilvl w:val="0"/>
                <w:numId w:val="38"/>
              </w:numPr>
              <w:spacing w:after="0" w:line="240" w:lineRule="auto"/>
              <w:jc w:val="both"/>
              <w:rPr>
                <w:rFonts w:ascii="Times New Roman" w:hAnsi="Times New Roman" w:cs="Times New Roman"/>
              </w:rPr>
            </w:pPr>
            <w:r w:rsidRPr="007D5B4D">
              <w:rPr>
                <w:rFonts w:ascii="Times New Roman" w:hAnsi="Times New Roman" w:cs="Times New Roman"/>
              </w:rPr>
              <w:t>Uma Sekaran and Roger Bougie (2016) Research Methods for Business A Skill-Building Approach , John Wiley &amp; Sons Ltd, United Kingdom.</w:t>
            </w:r>
          </w:p>
          <w:p w14:paraId="72D2782C" w14:textId="77777777" w:rsidR="00A2640D" w:rsidRPr="007D5B4D" w:rsidRDefault="00A2640D" w:rsidP="007076B5">
            <w:pPr>
              <w:pStyle w:val="ListParagraph"/>
              <w:numPr>
                <w:ilvl w:val="0"/>
                <w:numId w:val="38"/>
              </w:numPr>
              <w:spacing w:after="0" w:line="240" w:lineRule="auto"/>
              <w:jc w:val="both"/>
              <w:rPr>
                <w:rFonts w:ascii="Times New Roman" w:hAnsi="Times New Roman" w:cs="Times New Roman"/>
                <w:kern w:val="0"/>
                <w:szCs w:val="22"/>
                <w:lang w:bidi="ar-SA"/>
              </w:rPr>
            </w:pPr>
            <w:r w:rsidRPr="007D5B4D">
              <w:rPr>
                <w:rFonts w:ascii="Times New Roman" w:hAnsi="Times New Roman" w:cs="Times New Roman"/>
              </w:rPr>
              <w:t xml:space="preserve">Karunakaran , K  ( 2019) Business Research Methods – Text and Cases , Himalaya Publishing House , New Delhi </w:t>
            </w:r>
          </w:p>
        </w:tc>
        <w:tc>
          <w:tcPr>
            <w:tcW w:w="1523" w:type="dxa"/>
            <w:tcBorders>
              <w:top w:val="single" w:sz="6" w:space="0" w:color="000000"/>
              <w:left w:val="single" w:sz="6" w:space="0" w:color="000000"/>
              <w:bottom w:val="single" w:sz="6" w:space="0" w:color="000000"/>
              <w:right w:val="single" w:sz="6" w:space="0" w:color="000000"/>
            </w:tcBorders>
          </w:tcPr>
          <w:p w14:paraId="0F593416" w14:textId="77777777" w:rsidR="00A2640D" w:rsidRPr="007D5B4D" w:rsidRDefault="00A2640D" w:rsidP="007076B5">
            <w:pPr>
              <w:ind w:left="63"/>
              <w:jc w:val="center"/>
              <w:rPr>
                <w:sz w:val="22"/>
                <w:szCs w:val="22"/>
              </w:rPr>
            </w:pPr>
          </w:p>
        </w:tc>
      </w:tr>
    </w:tbl>
    <w:p w14:paraId="0556D64B" w14:textId="77777777" w:rsidR="00513B27" w:rsidRPr="007D5B4D" w:rsidRDefault="00513B27" w:rsidP="00FD2394">
      <w:pPr>
        <w:pStyle w:val="Body"/>
        <w:jc w:val="both"/>
        <w:rPr>
          <w:rFonts w:ascii="Times New Roman" w:hAnsi="Times New Roman" w:cs="Times New Roman"/>
        </w:rPr>
      </w:pPr>
    </w:p>
    <w:p w14:paraId="756D9A7C" w14:textId="77777777" w:rsidR="00513B27" w:rsidRDefault="00513B27" w:rsidP="00FD2394">
      <w:pPr>
        <w:pStyle w:val="Body"/>
        <w:jc w:val="both"/>
        <w:rPr>
          <w:rFonts w:ascii="Times New Roman" w:hAnsi="Times New Roman" w:cs="Times New Roman"/>
        </w:rPr>
      </w:pPr>
    </w:p>
    <w:p w14:paraId="7222152C" w14:textId="77777777" w:rsidR="00F56ABC" w:rsidRDefault="00F56ABC" w:rsidP="00FD2394">
      <w:pPr>
        <w:pStyle w:val="Body"/>
        <w:jc w:val="both"/>
        <w:rPr>
          <w:rFonts w:ascii="Times New Roman" w:hAnsi="Times New Roman" w:cs="Times New Roman"/>
        </w:rPr>
      </w:pPr>
    </w:p>
    <w:p w14:paraId="4B3975DB" w14:textId="77777777" w:rsidR="00F56ABC" w:rsidRDefault="00F56ABC" w:rsidP="00FD2394">
      <w:pPr>
        <w:pStyle w:val="Body"/>
        <w:jc w:val="both"/>
        <w:rPr>
          <w:rFonts w:ascii="Times New Roman" w:hAnsi="Times New Roman" w:cs="Times New Roman"/>
        </w:rPr>
      </w:pPr>
    </w:p>
    <w:p w14:paraId="09EEE715" w14:textId="77777777" w:rsidR="00F56ABC" w:rsidRDefault="00F56ABC" w:rsidP="00FD2394">
      <w:pPr>
        <w:pStyle w:val="Body"/>
        <w:jc w:val="both"/>
        <w:rPr>
          <w:rFonts w:ascii="Times New Roman" w:hAnsi="Times New Roman" w:cs="Times New Roman"/>
        </w:rPr>
      </w:pPr>
    </w:p>
    <w:p w14:paraId="501B91FF" w14:textId="77777777" w:rsidR="00F56ABC" w:rsidRPr="007D5B4D" w:rsidRDefault="00F56ABC" w:rsidP="00FD2394">
      <w:pPr>
        <w:pStyle w:val="Body"/>
        <w:jc w:val="both"/>
        <w:rPr>
          <w:rFonts w:ascii="Times New Roman" w:hAnsi="Times New Roman" w:cs="Times New Roman"/>
        </w:rPr>
      </w:pPr>
    </w:p>
    <w:p w14:paraId="3D475686" w14:textId="77777777" w:rsidR="00425097" w:rsidRPr="007D5B4D" w:rsidRDefault="00425097" w:rsidP="00FD2394">
      <w:pPr>
        <w:pStyle w:val="Body"/>
        <w:jc w:val="both"/>
        <w:rPr>
          <w:rFonts w:ascii="Times New Roman" w:hAnsi="Times New Roman" w:cs="Times New Roman"/>
        </w:rPr>
      </w:pPr>
    </w:p>
    <w:tbl>
      <w:tblPr>
        <w:tblStyle w:val="TableGrid0"/>
        <w:tblW w:w="10102" w:type="dxa"/>
        <w:tblInd w:w="266" w:type="dxa"/>
        <w:tblCellMar>
          <w:left w:w="7" w:type="dxa"/>
        </w:tblCellMar>
        <w:tblLook w:val="04A0" w:firstRow="1" w:lastRow="0" w:firstColumn="1" w:lastColumn="0" w:noHBand="0" w:noVBand="1"/>
      </w:tblPr>
      <w:tblGrid>
        <w:gridCol w:w="1077"/>
        <w:gridCol w:w="3230"/>
        <w:gridCol w:w="898"/>
        <w:gridCol w:w="816"/>
        <w:gridCol w:w="2088"/>
        <w:gridCol w:w="470"/>
        <w:gridCol w:w="1523"/>
      </w:tblGrid>
      <w:tr w:rsidR="00425097" w:rsidRPr="007D5B4D" w14:paraId="58A47B47" w14:textId="77777777" w:rsidTr="00FC5EA0">
        <w:trPr>
          <w:trHeight w:val="432"/>
        </w:trPr>
        <w:tc>
          <w:tcPr>
            <w:tcW w:w="10102" w:type="dxa"/>
            <w:gridSpan w:val="7"/>
            <w:tcBorders>
              <w:top w:val="single" w:sz="6" w:space="0" w:color="000000"/>
              <w:left w:val="single" w:sz="6" w:space="0" w:color="000000"/>
              <w:bottom w:val="single" w:sz="6" w:space="0" w:color="000000"/>
              <w:right w:val="single" w:sz="6" w:space="0" w:color="000000"/>
            </w:tcBorders>
          </w:tcPr>
          <w:p w14:paraId="7AEC5C79" w14:textId="77777777" w:rsidR="00425097" w:rsidRPr="007D5B4D" w:rsidRDefault="00425097" w:rsidP="005F7B93">
            <w:pPr>
              <w:ind w:left="118"/>
              <w:jc w:val="center"/>
            </w:pPr>
            <w:r w:rsidRPr="007D5B4D">
              <w:rPr>
                <w:rFonts w:eastAsia="Times New Roman"/>
                <w:b/>
              </w:rPr>
              <w:lastRenderedPageBreak/>
              <w:t>Session: 2025-26</w:t>
            </w:r>
          </w:p>
        </w:tc>
      </w:tr>
      <w:tr w:rsidR="00425097" w:rsidRPr="007D5B4D" w14:paraId="3C46137D" w14:textId="77777777" w:rsidTr="00FC5EA0">
        <w:trPr>
          <w:trHeight w:val="427"/>
        </w:trPr>
        <w:tc>
          <w:tcPr>
            <w:tcW w:w="10102" w:type="dxa"/>
            <w:gridSpan w:val="7"/>
            <w:tcBorders>
              <w:top w:val="single" w:sz="6" w:space="0" w:color="000000"/>
              <w:left w:val="single" w:sz="6" w:space="0" w:color="000000"/>
              <w:bottom w:val="single" w:sz="6" w:space="0" w:color="000000"/>
              <w:right w:val="single" w:sz="6" w:space="0" w:color="000000"/>
            </w:tcBorders>
          </w:tcPr>
          <w:p w14:paraId="391A2D3B" w14:textId="77777777" w:rsidR="00425097" w:rsidRPr="007D5B4D" w:rsidRDefault="00425097" w:rsidP="005F7B93">
            <w:pPr>
              <w:ind w:left="115"/>
            </w:pPr>
            <w:r w:rsidRPr="007D5B4D">
              <w:rPr>
                <w:rFonts w:eastAsia="Times New Roman"/>
                <w:b/>
              </w:rPr>
              <w:t xml:space="preserve">                                                                     Part A – Introduction </w:t>
            </w:r>
          </w:p>
        </w:tc>
      </w:tr>
      <w:tr w:rsidR="00FC5EA0" w:rsidRPr="007D5B4D" w14:paraId="2EAC563C" w14:textId="77777777" w:rsidTr="00FC5EA0">
        <w:trPr>
          <w:trHeight w:val="600"/>
        </w:trPr>
        <w:tc>
          <w:tcPr>
            <w:tcW w:w="4307" w:type="dxa"/>
            <w:gridSpan w:val="2"/>
            <w:tcBorders>
              <w:top w:val="single" w:sz="6" w:space="0" w:color="000000"/>
              <w:left w:val="single" w:sz="6" w:space="0" w:color="000000"/>
              <w:bottom w:val="single" w:sz="6" w:space="0" w:color="000000"/>
              <w:right w:val="single" w:sz="6" w:space="0" w:color="000000"/>
            </w:tcBorders>
          </w:tcPr>
          <w:p w14:paraId="67668131" w14:textId="1054323A" w:rsidR="00FC5EA0" w:rsidRPr="007D5B4D" w:rsidRDefault="00FC5EA0" w:rsidP="00FC5EA0">
            <w:r w:rsidRPr="007D5B4D">
              <w:rPr>
                <w:rFonts w:eastAsia="Times New Roman"/>
              </w:rPr>
              <w:t xml:space="preserve"> </w:t>
            </w:r>
            <w:r>
              <w:rPr>
                <w:rFonts w:eastAsia="Times New Roman"/>
              </w:rPr>
              <w:t xml:space="preserve">Programme </w:t>
            </w:r>
          </w:p>
        </w:tc>
        <w:tc>
          <w:tcPr>
            <w:tcW w:w="5795" w:type="dxa"/>
            <w:gridSpan w:val="5"/>
            <w:tcBorders>
              <w:top w:val="single" w:sz="6" w:space="0" w:color="000000"/>
              <w:left w:val="single" w:sz="6" w:space="0" w:color="000000"/>
              <w:bottom w:val="single" w:sz="6" w:space="0" w:color="000000"/>
              <w:right w:val="single" w:sz="6" w:space="0" w:color="000000"/>
            </w:tcBorders>
          </w:tcPr>
          <w:p w14:paraId="10EEA7E9" w14:textId="6A67E423" w:rsidR="00FC5EA0" w:rsidRPr="009964E0" w:rsidRDefault="00FC5EA0" w:rsidP="00FC5EA0">
            <w:pPr>
              <w:pStyle w:val="Default"/>
              <w:jc w:val="center"/>
              <w:rPr>
                <w:rFonts w:ascii="Times New Roman" w:hAnsi="Times New Roman" w:cs="Times New Roman"/>
                <w:b/>
                <w:bCs/>
              </w:rPr>
            </w:pPr>
            <w:r w:rsidRPr="009964E0">
              <w:rPr>
                <w:rFonts w:ascii="Times New Roman" w:hAnsi="Times New Roman" w:cs="Times New Roman"/>
                <w:b/>
                <w:bCs/>
              </w:rPr>
              <w:t>Bachelor of Management Studies (Event Management)</w:t>
            </w:r>
          </w:p>
        </w:tc>
      </w:tr>
      <w:tr w:rsidR="00425097" w:rsidRPr="007D5B4D" w14:paraId="2FBAB395" w14:textId="77777777" w:rsidTr="00FC5EA0">
        <w:trPr>
          <w:trHeight w:val="514"/>
        </w:trPr>
        <w:tc>
          <w:tcPr>
            <w:tcW w:w="4307" w:type="dxa"/>
            <w:gridSpan w:val="2"/>
            <w:tcBorders>
              <w:top w:val="single" w:sz="6" w:space="0" w:color="000000"/>
              <w:left w:val="single" w:sz="6" w:space="0" w:color="000000"/>
              <w:bottom w:val="single" w:sz="6" w:space="0" w:color="000000"/>
              <w:right w:val="single" w:sz="6" w:space="0" w:color="000000"/>
            </w:tcBorders>
          </w:tcPr>
          <w:p w14:paraId="2475054E" w14:textId="77777777" w:rsidR="00425097" w:rsidRPr="007D5B4D" w:rsidRDefault="00425097" w:rsidP="005F7B93">
            <w:r w:rsidRPr="007D5B4D">
              <w:rPr>
                <w:rFonts w:eastAsia="Times New Roman"/>
              </w:rPr>
              <w:t xml:space="preserve"> Semester </w:t>
            </w:r>
          </w:p>
          <w:p w14:paraId="38593C15" w14:textId="77777777" w:rsidR="00425097" w:rsidRPr="007D5B4D" w:rsidRDefault="00425097" w:rsidP="005F7B93">
            <w:pPr>
              <w:ind w:left="139"/>
            </w:pPr>
          </w:p>
        </w:tc>
        <w:tc>
          <w:tcPr>
            <w:tcW w:w="5795" w:type="dxa"/>
            <w:gridSpan w:val="5"/>
            <w:tcBorders>
              <w:top w:val="single" w:sz="6" w:space="0" w:color="000000"/>
              <w:left w:val="single" w:sz="6" w:space="0" w:color="000000"/>
              <w:bottom w:val="single" w:sz="6" w:space="0" w:color="000000"/>
              <w:right w:val="single" w:sz="6" w:space="0" w:color="000000"/>
            </w:tcBorders>
          </w:tcPr>
          <w:p w14:paraId="5262B4B0" w14:textId="77777777" w:rsidR="00425097" w:rsidRPr="007D5B4D" w:rsidRDefault="00425097" w:rsidP="005F7B93">
            <w:pPr>
              <w:ind w:right="5"/>
              <w:jc w:val="center"/>
              <w:rPr>
                <w:b/>
                <w:bCs/>
              </w:rPr>
            </w:pPr>
            <w:r w:rsidRPr="007D5B4D">
              <w:rPr>
                <w:b/>
                <w:bCs/>
              </w:rPr>
              <w:t>IV</w:t>
            </w:r>
          </w:p>
        </w:tc>
      </w:tr>
      <w:tr w:rsidR="00425097" w:rsidRPr="007D5B4D" w14:paraId="7A5EFF8A" w14:textId="77777777" w:rsidTr="00FC5EA0">
        <w:trPr>
          <w:trHeight w:val="571"/>
        </w:trPr>
        <w:tc>
          <w:tcPr>
            <w:tcW w:w="4307" w:type="dxa"/>
            <w:gridSpan w:val="2"/>
            <w:tcBorders>
              <w:top w:val="single" w:sz="6" w:space="0" w:color="000000"/>
              <w:left w:val="single" w:sz="6" w:space="0" w:color="000000"/>
              <w:bottom w:val="single" w:sz="6" w:space="0" w:color="000000"/>
              <w:right w:val="single" w:sz="6" w:space="0" w:color="000000"/>
            </w:tcBorders>
          </w:tcPr>
          <w:p w14:paraId="28882755" w14:textId="77777777" w:rsidR="00425097" w:rsidRPr="007D5B4D" w:rsidRDefault="00425097" w:rsidP="005F7B93">
            <w:r w:rsidRPr="007D5B4D">
              <w:rPr>
                <w:rFonts w:eastAsia="Times New Roman"/>
              </w:rPr>
              <w:t xml:space="preserve"> Name of the Course </w:t>
            </w:r>
          </w:p>
          <w:p w14:paraId="0A59B74E" w14:textId="77777777" w:rsidR="00425097" w:rsidRPr="007D5B4D" w:rsidRDefault="00425097" w:rsidP="005F7B93"/>
        </w:tc>
        <w:tc>
          <w:tcPr>
            <w:tcW w:w="5795" w:type="dxa"/>
            <w:gridSpan w:val="5"/>
            <w:tcBorders>
              <w:top w:val="single" w:sz="6" w:space="0" w:color="000000"/>
              <w:left w:val="single" w:sz="6" w:space="0" w:color="000000"/>
              <w:bottom w:val="single" w:sz="6" w:space="0" w:color="000000"/>
              <w:right w:val="single" w:sz="6" w:space="0" w:color="000000"/>
            </w:tcBorders>
          </w:tcPr>
          <w:p w14:paraId="2ED9F37E" w14:textId="77777777" w:rsidR="00425097" w:rsidRPr="007D5B4D" w:rsidRDefault="00425097" w:rsidP="005F7B93">
            <w:pPr>
              <w:ind w:left="264"/>
              <w:jc w:val="center"/>
              <w:rPr>
                <w:b/>
                <w:bCs/>
              </w:rPr>
            </w:pPr>
            <w:r w:rsidRPr="007D5B4D">
              <w:rPr>
                <w:b/>
                <w:bCs/>
              </w:rPr>
              <w:t xml:space="preserve">Event Entrepreneurship  </w:t>
            </w:r>
          </w:p>
        </w:tc>
      </w:tr>
      <w:tr w:rsidR="00425097" w:rsidRPr="007D5B4D" w14:paraId="7A9687A2" w14:textId="77777777" w:rsidTr="00FC5EA0">
        <w:trPr>
          <w:trHeight w:val="581"/>
        </w:trPr>
        <w:tc>
          <w:tcPr>
            <w:tcW w:w="4307" w:type="dxa"/>
            <w:gridSpan w:val="2"/>
            <w:tcBorders>
              <w:top w:val="single" w:sz="6" w:space="0" w:color="000000"/>
              <w:left w:val="single" w:sz="6" w:space="0" w:color="000000"/>
              <w:bottom w:val="single" w:sz="6" w:space="0" w:color="000000"/>
              <w:right w:val="single" w:sz="6" w:space="0" w:color="000000"/>
            </w:tcBorders>
          </w:tcPr>
          <w:p w14:paraId="297E3803" w14:textId="77777777" w:rsidR="00425097" w:rsidRPr="007D5B4D" w:rsidRDefault="00425097" w:rsidP="005F7B93">
            <w:r w:rsidRPr="007D5B4D">
              <w:rPr>
                <w:rFonts w:eastAsia="Times New Roman"/>
              </w:rPr>
              <w:t xml:space="preserve"> Course Code </w:t>
            </w:r>
          </w:p>
          <w:p w14:paraId="6A378DB3" w14:textId="77777777" w:rsidR="00425097" w:rsidRPr="007D5B4D" w:rsidRDefault="00425097" w:rsidP="005F7B93">
            <w:pPr>
              <w:ind w:left="139"/>
            </w:pPr>
          </w:p>
        </w:tc>
        <w:tc>
          <w:tcPr>
            <w:tcW w:w="5795" w:type="dxa"/>
            <w:gridSpan w:val="5"/>
            <w:tcBorders>
              <w:top w:val="single" w:sz="6" w:space="0" w:color="000000"/>
              <w:left w:val="single" w:sz="6" w:space="0" w:color="000000"/>
              <w:bottom w:val="single" w:sz="6" w:space="0" w:color="000000"/>
              <w:right w:val="single" w:sz="6" w:space="0" w:color="000000"/>
            </w:tcBorders>
          </w:tcPr>
          <w:p w14:paraId="7043F839" w14:textId="7FBB75D2" w:rsidR="00425097" w:rsidRPr="007D5B4D" w:rsidRDefault="00425097" w:rsidP="005F7B93">
            <w:pPr>
              <w:ind w:left="586"/>
            </w:pPr>
            <w:r w:rsidRPr="007D5B4D">
              <w:rPr>
                <w:rFonts w:eastAsia="Times New Roman"/>
                <w:b/>
                <w:bCs/>
              </w:rPr>
              <w:t xml:space="preserve">                               </w:t>
            </w:r>
            <w:r w:rsidR="003575D0" w:rsidRPr="003575D0">
              <w:rPr>
                <w:b/>
                <w:bCs/>
                <w:u w:color="000000"/>
              </w:rPr>
              <w:t>B25-EVM</w:t>
            </w:r>
            <w:r w:rsidRPr="007D5B4D">
              <w:rPr>
                <w:rFonts w:eastAsia="Times New Roman"/>
                <w:b/>
                <w:bCs/>
              </w:rPr>
              <w:t>-402</w:t>
            </w:r>
          </w:p>
        </w:tc>
      </w:tr>
      <w:tr w:rsidR="00425097" w:rsidRPr="007D5B4D" w14:paraId="28C57355" w14:textId="77777777" w:rsidTr="00FC5EA0">
        <w:trPr>
          <w:trHeight w:val="845"/>
        </w:trPr>
        <w:tc>
          <w:tcPr>
            <w:tcW w:w="4307" w:type="dxa"/>
            <w:gridSpan w:val="2"/>
            <w:tcBorders>
              <w:top w:val="single" w:sz="6" w:space="0" w:color="000000"/>
              <w:left w:val="single" w:sz="6" w:space="0" w:color="000000"/>
              <w:bottom w:val="single" w:sz="6" w:space="0" w:color="000000"/>
              <w:right w:val="single" w:sz="6" w:space="0" w:color="000000"/>
            </w:tcBorders>
          </w:tcPr>
          <w:p w14:paraId="7BDE4576" w14:textId="77777777" w:rsidR="00425097" w:rsidRPr="007D5B4D" w:rsidRDefault="00425097" w:rsidP="005F7B93">
            <w:pPr>
              <w:ind w:left="139"/>
            </w:pPr>
            <w:r w:rsidRPr="007D5B4D">
              <w:rPr>
                <w:rFonts w:eastAsia="Times New Roman"/>
              </w:rPr>
              <w:t xml:space="preserve">Course Type:  </w:t>
            </w:r>
          </w:p>
          <w:p w14:paraId="191BCA90" w14:textId="77777777" w:rsidR="00425097" w:rsidRPr="007D5B4D" w:rsidRDefault="00425097" w:rsidP="005F7B93">
            <w:pPr>
              <w:ind w:left="139"/>
            </w:pPr>
            <w:r w:rsidRPr="007D5B4D">
              <w:rPr>
                <w:rFonts w:eastAsia="Times New Roman"/>
              </w:rPr>
              <w:t>(CC/MCC/MDC/CC-</w:t>
            </w:r>
          </w:p>
          <w:p w14:paraId="5A36B22E" w14:textId="77777777" w:rsidR="00425097" w:rsidRPr="007D5B4D" w:rsidRDefault="00425097" w:rsidP="005F7B93">
            <w:pPr>
              <w:ind w:left="139"/>
            </w:pPr>
            <w:r w:rsidRPr="007D5B4D">
              <w:rPr>
                <w:rFonts w:eastAsia="Times New Roman"/>
              </w:rPr>
              <w:t xml:space="preserve">M/DSEC/VOC/DSE/PC/AEC/VAC) </w:t>
            </w:r>
          </w:p>
        </w:tc>
        <w:tc>
          <w:tcPr>
            <w:tcW w:w="5795" w:type="dxa"/>
            <w:gridSpan w:val="5"/>
            <w:tcBorders>
              <w:top w:val="single" w:sz="6" w:space="0" w:color="000000"/>
              <w:left w:val="single" w:sz="6" w:space="0" w:color="000000"/>
              <w:bottom w:val="single" w:sz="6" w:space="0" w:color="000000"/>
              <w:right w:val="single" w:sz="6" w:space="0" w:color="000000"/>
            </w:tcBorders>
          </w:tcPr>
          <w:p w14:paraId="7F5E6D91" w14:textId="77777777" w:rsidR="00425097" w:rsidRPr="007D5B4D" w:rsidRDefault="00425097" w:rsidP="005F7B93">
            <w:pPr>
              <w:jc w:val="center"/>
              <w:rPr>
                <w:rFonts w:eastAsia="Times New Roman"/>
                <w:b/>
              </w:rPr>
            </w:pPr>
            <w:r w:rsidRPr="007D5B4D">
              <w:rPr>
                <w:rFonts w:eastAsia="Times New Roman"/>
                <w:b/>
              </w:rPr>
              <w:t>CC-B4</w:t>
            </w:r>
          </w:p>
          <w:p w14:paraId="649E523A" w14:textId="77777777" w:rsidR="00425097" w:rsidRPr="007D5B4D" w:rsidRDefault="00425097" w:rsidP="005F7B93">
            <w:pPr>
              <w:ind w:left="555"/>
              <w:jc w:val="center"/>
            </w:pPr>
          </w:p>
        </w:tc>
      </w:tr>
      <w:tr w:rsidR="00425097" w:rsidRPr="007D5B4D" w14:paraId="6F701E79" w14:textId="77777777" w:rsidTr="00FC5EA0">
        <w:trPr>
          <w:trHeight w:val="533"/>
        </w:trPr>
        <w:tc>
          <w:tcPr>
            <w:tcW w:w="4307" w:type="dxa"/>
            <w:gridSpan w:val="2"/>
            <w:tcBorders>
              <w:top w:val="single" w:sz="6" w:space="0" w:color="000000"/>
              <w:left w:val="single" w:sz="6" w:space="0" w:color="000000"/>
              <w:bottom w:val="single" w:sz="6" w:space="0" w:color="000000"/>
              <w:right w:val="single" w:sz="6" w:space="0" w:color="000000"/>
            </w:tcBorders>
          </w:tcPr>
          <w:p w14:paraId="39E64BD0" w14:textId="77777777" w:rsidR="00425097" w:rsidRPr="007D5B4D" w:rsidRDefault="00425097" w:rsidP="005F7B93">
            <w:pPr>
              <w:ind w:left="139"/>
            </w:pPr>
            <w:r w:rsidRPr="007D5B4D">
              <w:rPr>
                <w:rFonts w:eastAsia="Times New Roman"/>
              </w:rPr>
              <w:t xml:space="preserve">Level of the course (As per Annexure-I </w:t>
            </w:r>
          </w:p>
        </w:tc>
        <w:tc>
          <w:tcPr>
            <w:tcW w:w="5795" w:type="dxa"/>
            <w:gridSpan w:val="5"/>
            <w:tcBorders>
              <w:top w:val="single" w:sz="6" w:space="0" w:color="000000"/>
              <w:left w:val="single" w:sz="6" w:space="0" w:color="000000"/>
              <w:bottom w:val="single" w:sz="6" w:space="0" w:color="000000"/>
              <w:right w:val="single" w:sz="6" w:space="0" w:color="000000"/>
            </w:tcBorders>
          </w:tcPr>
          <w:p w14:paraId="52F72C6C" w14:textId="4BC0074A" w:rsidR="00425097" w:rsidRPr="007D5B4D" w:rsidRDefault="00342F59" w:rsidP="005F7B93">
            <w:pPr>
              <w:jc w:val="center"/>
            </w:pPr>
            <w:r>
              <w:rPr>
                <w:rFonts w:eastAsia="Times New Roman"/>
                <w:b/>
              </w:rPr>
              <w:t>2</w:t>
            </w:r>
            <w:r w:rsidR="00425097" w:rsidRPr="007D5B4D">
              <w:rPr>
                <w:rFonts w:eastAsia="Times New Roman"/>
                <w:b/>
              </w:rPr>
              <w:t>00-</w:t>
            </w:r>
            <w:r>
              <w:rPr>
                <w:rFonts w:eastAsia="Times New Roman"/>
                <w:b/>
              </w:rPr>
              <w:t>2</w:t>
            </w:r>
            <w:r w:rsidR="00425097" w:rsidRPr="007D5B4D">
              <w:rPr>
                <w:rFonts w:eastAsia="Times New Roman"/>
                <w:b/>
              </w:rPr>
              <w:t>99</w:t>
            </w:r>
          </w:p>
        </w:tc>
      </w:tr>
      <w:tr w:rsidR="00425097" w:rsidRPr="007D5B4D" w14:paraId="780E4194" w14:textId="77777777" w:rsidTr="00FC5EA0">
        <w:trPr>
          <w:trHeight w:val="562"/>
        </w:trPr>
        <w:tc>
          <w:tcPr>
            <w:tcW w:w="4307" w:type="dxa"/>
            <w:gridSpan w:val="2"/>
            <w:tcBorders>
              <w:top w:val="single" w:sz="6" w:space="0" w:color="000000"/>
              <w:left w:val="single" w:sz="6" w:space="0" w:color="000000"/>
              <w:bottom w:val="single" w:sz="6" w:space="0" w:color="000000"/>
              <w:right w:val="single" w:sz="6" w:space="0" w:color="000000"/>
            </w:tcBorders>
          </w:tcPr>
          <w:p w14:paraId="3B4DEFBC" w14:textId="77777777" w:rsidR="00425097" w:rsidRPr="007D5B4D" w:rsidRDefault="00425097" w:rsidP="005F7B93">
            <w:pPr>
              <w:ind w:left="134"/>
            </w:pPr>
            <w:r w:rsidRPr="007D5B4D">
              <w:rPr>
                <w:rFonts w:eastAsia="Times New Roman"/>
              </w:rPr>
              <w:t xml:space="preserve">Pre-requisite for the course (if any) </w:t>
            </w:r>
          </w:p>
        </w:tc>
        <w:tc>
          <w:tcPr>
            <w:tcW w:w="5795" w:type="dxa"/>
            <w:gridSpan w:val="5"/>
            <w:tcBorders>
              <w:top w:val="single" w:sz="6" w:space="0" w:color="000000"/>
              <w:left w:val="single" w:sz="6" w:space="0" w:color="000000"/>
              <w:bottom w:val="single" w:sz="6" w:space="0" w:color="000000"/>
              <w:right w:val="single" w:sz="6" w:space="0" w:color="000000"/>
            </w:tcBorders>
          </w:tcPr>
          <w:p w14:paraId="37F2C8CD" w14:textId="77777777" w:rsidR="00425097" w:rsidRPr="007D5B4D" w:rsidRDefault="00425097" w:rsidP="005F7B93">
            <w:pPr>
              <w:ind w:left="123"/>
              <w:jc w:val="center"/>
            </w:pPr>
            <w:r w:rsidRPr="007D5B4D">
              <w:rPr>
                <w:rFonts w:eastAsia="Times New Roman"/>
              </w:rPr>
              <w:t xml:space="preserve">NA </w:t>
            </w:r>
          </w:p>
        </w:tc>
      </w:tr>
      <w:tr w:rsidR="00425097" w:rsidRPr="007D5B4D" w14:paraId="3F44FA97" w14:textId="77777777" w:rsidTr="00FC5EA0">
        <w:trPr>
          <w:trHeight w:val="1677"/>
        </w:trPr>
        <w:tc>
          <w:tcPr>
            <w:tcW w:w="4307" w:type="dxa"/>
            <w:gridSpan w:val="2"/>
            <w:tcBorders>
              <w:top w:val="single" w:sz="6" w:space="0" w:color="000000"/>
              <w:left w:val="single" w:sz="6" w:space="0" w:color="000000"/>
              <w:bottom w:val="single" w:sz="6" w:space="0" w:color="000000"/>
              <w:right w:val="single" w:sz="6" w:space="0" w:color="000000"/>
            </w:tcBorders>
          </w:tcPr>
          <w:p w14:paraId="55F6B430" w14:textId="77777777" w:rsidR="00425097" w:rsidRPr="007D5B4D" w:rsidRDefault="00425097" w:rsidP="005F7B93">
            <w:r w:rsidRPr="007D5B4D">
              <w:rPr>
                <w:rFonts w:eastAsia="Times New Roman"/>
              </w:rPr>
              <w:t xml:space="preserve"> Course Learning Outcomes (CLO): </w:t>
            </w:r>
          </w:p>
          <w:p w14:paraId="746B8527" w14:textId="77777777" w:rsidR="00425097" w:rsidRPr="007D5B4D" w:rsidRDefault="00425097" w:rsidP="005F7B93">
            <w:pPr>
              <w:ind w:left="120"/>
            </w:pPr>
          </w:p>
        </w:tc>
        <w:tc>
          <w:tcPr>
            <w:tcW w:w="5795" w:type="dxa"/>
            <w:gridSpan w:val="5"/>
            <w:tcBorders>
              <w:top w:val="single" w:sz="6" w:space="0" w:color="000000"/>
              <w:left w:val="single" w:sz="6" w:space="0" w:color="000000"/>
              <w:bottom w:val="single" w:sz="6" w:space="0" w:color="000000"/>
              <w:right w:val="single" w:sz="6" w:space="0" w:color="000000"/>
            </w:tcBorders>
          </w:tcPr>
          <w:p w14:paraId="5BE022B3" w14:textId="77777777" w:rsidR="00425097" w:rsidRPr="0041324E" w:rsidRDefault="00425097" w:rsidP="005F7B93">
            <w:pPr>
              <w:autoSpaceDE w:val="0"/>
              <w:autoSpaceDN w:val="0"/>
              <w:adjustRightInd w:val="0"/>
              <w:rPr>
                <w:rFonts w:eastAsiaTheme="minorEastAsia"/>
                <w:kern w:val="0"/>
              </w:rPr>
            </w:pPr>
            <w:r w:rsidRPr="0041324E">
              <w:rPr>
                <w:rFonts w:eastAsiaTheme="minorEastAsia"/>
                <w:kern w:val="0"/>
              </w:rPr>
              <w:t>After completing this course, the learner will be able to:</w:t>
            </w:r>
          </w:p>
          <w:p w14:paraId="40A01ED8" w14:textId="77777777" w:rsidR="00425097" w:rsidRPr="0041324E" w:rsidRDefault="00425097" w:rsidP="00342F59">
            <w:pPr>
              <w:pStyle w:val="ListParagraph"/>
              <w:numPr>
                <w:ilvl w:val="0"/>
                <w:numId w:val="42"/>
              </w:numPr>
              <w:spacing w:after="0" w:line="240" w:lineRule="auto"/>
              <w:jc w:val="both"/>
              <w:rPr>
                <w:rFonts w:ascii="Times New Roman" w:hAnsi="Times New Roman" w:cs="Times New Roman"/>
                <w:sz w:val="24"/>
              </w:rPr>
            </w:pPr>
            <w:r w:rsidRPr="0041324E">
              <w:rPr>
                <w:rFonts w:ascii="Times New Roman" w:hAnsi="Times New Roman" w:cs="Times New Roman"/>
                <w:sz w:val="24"/>
              </w:rPr>
              <w:t>Understand key principles of entrepreneurship in the context of event management.</w:t>
            </w:r>
          </w:p>
          <w:p w14:paraId="59CC1AEF" w14:textId="77777777" w:rsidR="00425097" w:rsidRPr="0041324E" w:rsidRDefault="00425097" w:rsidP="00342F59">
            <w:pPr>
              <w:pStyle w:val="ListParagraph"/>
              <w:numPr>
                <w:ilvl w:val="0"/>
                <w:numId w:val="42"/>
              </w:numPr>
              <w:spacing w:after="0" w:line="240" w:lineRule="auto"/>
              <w:jc w:val="both"/>
              <w:rPr>
                <w:rFonts w:ascii="Times New Roman" w:hAnsi="Times New Roman" w:cs="Times New Roman"/>
                <w:sz w:val="24"/>
              </w:rPr>
            </w:pPr>
            <w:r w:rsidRPr="0041324E">
              <w:rPr>
                <w:rFonts w:ascii="Times New Roman" w:hAnsi="Times New Roman" w:cs="Times New Roman"/>
                <w:sz w:val="24"/>
              </w:rPr>
              <w:t>Identify opportunities and develop business models for event ventures.</w:t>
            </w:r>
          </w:p>
          <w:p w14:paraId="06323432" w14:textId="77777777" w:rsidR="00425097" w:rsidRPr="0041324E" w:rsidRDefault="00425097" w:rsidP="00342F59">
            <w:pPr>
              <w:pStyle w:val="ListParagraph"/>
              <w:numPr>
                <w:ilvl w:val="0"/>
                <w:numId w:val="42"/>
              </w:numPr>
              <w:spacing w:after="0" w:line="240" w:lineRule="auto"/>
              <w:jc w:val="both"/>
              <w:rPr>
                <w:rFonts w:ascii="Times New Roman" w:hAnsi="Times New Roman" w:cs="Times New Roman"/>
                <w:sz w:val="24"/>
              </w:rPr>
            </w:pPr>
            <w:r w:rsidRPr="0041324E">
              <w:rPr>
                <w:rFonts w:ascii="Times New Roman" w:hAnsi="Times New Roman" w:cs="Times New Roman"/>
                <w:sz w:val="24"/>
              </w:rPr>
              <w:t>Apply marketing, financial, and operational strategies for event startups.</w:t>
            </w:r>
          </w:p>
          <w:p w14:paraId="4F090ED2" w14:textId="77777777" w:rsidR="00425097" w:rsidRPr="0041324E" w:rsidRDefault="00425097" w:rsidP="00342F59">
            <w:pPr>
              <w:pStyle w:val="ListParagraph"/>
              <w:numPr>
                <w:ilvl w:val="0"/>
                <w:numId w:val="42"/>
              </w:numPr>
              <w:spacing w:after="0" w:line="240" w:lineRule="auto"/>
              <w:jc w:val="both"/>
              <w:rPr>
                <w:rFonts w:ascii="Times New Roman" w:hAnsi="Times New Roman" w:cs="Times New Roman"/>
                <w:sz w:val="24"/>
              </w:rPr>
            </w:pPr>
            <w:r w:rsidRPr="0041324E">
              <w:rPr>
                <w:rFonts w:ascii="Times New Roman" w:hAnsi="Times New Roman" w:cs="Times New Roman"/>
                <w:sz w:val="24"/>
              </w:rPr>
              <w:t>Pitch and evaluate event-based entrepreneurial ideas.</w:t>
            </w:r>
          </w:p>
          <w:p w14:paraId="298A7205" w14:textId="77777777" w:rsidR="00425097" w:rsidRPr="007D5B4D" w:rsidRDefault="00425097" w:rsidP="00342F59">
            <w:pPr>
              <w:pStyle w:val="ListParagraph"/>
              <w:numPr>
                <w:ilvl w:val="0"/>
                <w:numId w:val="42"/>
              </w:numPr>
              <w:spacing w:after="0" w:line="240" w:lineRule="auto"/>
              <w:jc w:val="both"/>
              <w:rPr>
                <w:rFonts w:ascii="Times New Roman" w:hAnsi="Times New Roman" w:cs="Times New Roman"/>
              </w:rPr>
            </w:pPr>
            <w:r w:rsidRPr="0041324E">
              <w:rPr>
                <w:rFonts w:ascii="Times New Roman" w:hAnsi="Times New Roman" w:cs="Times New Roman"/>
                <w:sz w:val="24"/>
              </w:rPr>
              <w:t>Apply theoretical knowledge through practical tasks and field experiences.</w:t>
            </w:r>
          </w:p>
        </w:tc>
      </w:tr>
      <w:tr w:rsidR="00425097" w:rsidRPr="007D5B4D" w14:paraId="0ACA17DC" w14:textId="77777777" w:rsidTr="00FC5EA0">
        <w:trPr>
          <w:trHeight w:val="390"/>
        </w:trPr>
        <w:tc>
          <w:tcPr>
            <w:tcW w:w="4307" w:type="dxa"/>
            <w:gridSpan w:val="2"/>
            <w:vMerge w:val="restart"/>
            <w:tcBorders>
              <w:top w:val="single" w:sz="6" w:space="0" w:color="000000"/>
              <w:left w:val="single" w:sz="6" w:space="0" w:color="000000"/>
              <w:bottom w:val="single" w:sz="6" w:space="0" w:color="000000"/>
              <w:right w:val="single" w:sz="6" w:space="0" w:color="000000"/>
            </w:tcBorders>
          </w:tcPr>
          <w:p w14:paraId="544E455A" w14:textId="77777777" w:rsidR="00425097" w:rsidRPr="007D5B4D" w:rsidRDefault="00425097" w:rsidP="005F7B93">
            <w:pPr>
              <w:ind w:left="110"/>
            </w:pPr>
            <w:r w:rsidRPr="007D5B4D">
              <w:rPr>
                <w:rFonts w:eastAsia="Times New Roman"/>
              </w:rPr>
              <w:t xml:space="preserve">Credits </w:t>
            </w:r>
          </w:p>
        </w:tc>
        <w:tc>
          <w:tcPr>
            <w:tcW w:w="1714" w:type="dxa"/>
            <w:gridSpan w:val="2"/>
            <w:tcBorders>
              <w:top w:val="single" w:sz="6" w:space="0" w:color="000000"/>
              <w:left w:val="single" w:sz="6" w:space="0" w:color="000000"/>
              <w:bottom w:val="single" w:sz="6" w:space="0" w:color="000000"/>
              <w:right w:val="single" w:sz="6" w:space="0" w:color="000000"/>
            </w:tcBorders>
          </w:tcPr>
          <w:p w14:paraId="59C76702" w14:textId="77777777" w:rsidR="00425097" w:rsidRPr="007D5B4D" w:rsidRDefault="00425097" w:rsidP="005F7B93">
            <w:pPr>
              <w:ind w:right="13"/>
              <w:jc w:val="center"/>
            </w:pPr>
            <w:r w:rsidRPr="007D5B4D">
              <w:rPr>
                <w:rFonts w:eastAsia="Times New Roman"/>
              </w:rPr>
              <w:t xml:space="preserve">Theory </w:t>
            </w:r>
          </w:p>
        </w:tc>
        <w:tc>
          <w:tcPr>
            <w:tcW w:w="2088" w:type="dxa"/>
            <w:tcBorders>
              <w:top w:val="single" w:sz="6" w:space="0" w:color="000000"/>
              <w:left w:val="single" w:sz="6" w:space="0" w:color="000000"/>
              <w:bottom w:val="single" w:sz="6" w:space="0" w:color="000000"/>
              <w:right w:val="single" w:sz="6" w:space="0" w:color="000000"/>
            </w:tcBorders>
          </w:tcPr>
          <w:p w14:paraId="51C7A559" w14:textId="77777777" w:rsidR="00425097" w:rsidRPr="007D5B4D" w:rsidRDefault="00425097" w:rsidP="005F7B93">
            <w:pPr>
              <w:ind w:right="14"/>
              <w:jc w:val="center"/>
            </w:pPr>
            <w:r w:rsidRPr="007D5B4D">
              <w:rPr>
                <w:rFonts w:eastAsia="Times New Roman"/>
              </w:rPr>
              <w:t xml:space="preserve">Practical </w:t>
            </w:r>
          </w:p>
        </w:tc>
        <w:tc>
          <w:tcPr>
            <w:tcW w:w="1993" w:type="dxa"/>
            <w:gridSpan w:val="2"/>
            <w:tcBorders>
              <w:top w:val="single" w:sz="6" w:space="0" w:color="000000"/>
              <w:left w:val="single" w:sz="6" w:space="0" w:color="000000"/>
              <w:bottom w:val="single" w:sz="6" w:space="0" w:color="000000"/>
              <w:right w:val="single" w:sz="6" w:space="0" w:color="000000"/>
            </w:tcBorders>
          </w:tcPr>
          <w:p w14:paraId="731F1734" w14:textId="77777777" w:rsidR="00425097" w:rsidRPr="007D5B4D" w:rsidRDefault="00425097" w:rsidP="005F7B93">
            <w:pPr>
              <w:ind w:right="8"/>
              <w:jc w:val="center"/>
            </w:pPr>
            <w:r w:rsidRPr="007D5B4D">
              <w:rPr>
                <w:rFonts w:eastAsia="Times New Roman"/>
              </w:rPr>
              <w:t xml:space="preserve">Total </w:t>
            </w:r>
          </w:p>
        </w:tc>
      </w:tr>
      <w:tr w:rsidR="00425097" w:rsidRPr="007D5B4D" w14:paraId="15860885" w14:textId="77777777" w:rsidTr="00FC5EA0">
        <w:trPr>
          <w:trHeight w:val="298"/>
        </w:trPr>
        <w:tc>
          <w:tcPr>
            <w:tcW w:w="0" w:type="auto"/>
            <w:gridSpan w:val="2"/>
            <w:vMerge/>
            <w:tcBorders>
              <w:top w:val="nil"/>
              <w:left w:val="single" w:sz="6" w:space="0" w:color="000000"/>
              <w:bottom w:val="single" w:sz="6" w:space="0" w:color="000000"/>
              <w:right w:val="single" w:sz="6" w:space="0" w:color="000000"/>
            </w:tcBorders>
          </w:tcPr>
          <w:p w14:paraId="0602110B" w14:textId="77777777" w:rsidR="00425097" w:rsidRPr="007D5B4D" w:rsidRDefault="00425097" w:rsidP="005F7B93"/>
        </w:tc>
        <w:tc>
          <w:tcPr>
            <w:tcW w:w="1714" w:type="dxa"/>
            <w:gridSpan w:val="2"/>
            <w:tcBorders>
              <w:top w:val="single" w:sz="6" w:space="0" w:color="000000"/>
              <w:left w:val="single" w:sz="6" w:space="0" w:color="000000"/>
              <w:bottom w:val="single" w:sz="6" w:space="0" w:color="000000"/>
              <w:right w:val="single" w:sz="6" w:space="0" w:color="000000"/>
            </w:tcBorders>
          </w:tcPr>
          <w:p w14:paraId="1854765D" w14:textId="77777777" w:rsidR="00425097" w:rsidRPr="007D5B4D" w:rsidRDefault="00425097" w:rsidP="005F7B93">
            <w:pPr>
              <w:ind w:right="22"/>
              <w:jc w:val="center"/>
            </w:pPr>
            <w:r w:rsidRPr="007D5B4D">
              <w:t>2</w:t>
            </w:r>
          </w:p>
        </w:tc>
        <w:tc>
          <w:tcPr>
            <w:tcW w:w="2088" w:type="dxa"/>
            <w:tcBorders>
              <w:top w:val="single" w:sz="6" w:space="0" w:color="000000"/>
              <w:left w:val="single" w:sz="6" w:space="0" w:color="000000"/>
              <w:bottom w:val="single" w:sz="6" w:space="0" w:color="000000"/>
              <w:right w:val="single" w:sz="6" w:space="0" w:color="000000"/>
            </w:tcBorders>
          </w:tcPr>
          <w:p w14:paraId="7B4D9D6E" w14:textId="77777777" w:rsidR="00425097" w:rsidRPr="007D5B4D" w:rsidRDefault="00425097" w:rsidP="005F7B93">
            <w:pPr>
              <w:ind w:right="11"/>
              <w:jc w:val="center"/>
            </w:pPr>
            <w:r w:rsidRPr="007D5B4D">
              <w:t>2</w:t>
            </w:r>
          </w:p>
        </w:tc>
        <w:tc>
          <w:tcPr>
            <w:tcW w:w="1993" w:type="dxa"/>
            <w:gridSpan w:val="2"/>
            <w:tcBorders>
              <w:top w:val="single" w:sz="6" w:space="0" w:color="000000"/>
              <w:left w:val="single" w:sz="6" w:space="0" w:color="000000"/>
              <w:bottom w:val="single" w:sz="6" w:space="0" w:color="000000"/>
              <w:right w:val="single" w:sz="6" w:space="0" w:color="000000"/>
            </w:tcBorders>
          </w:tcPr>
          <w:p w14:paraId="6B9D8862" w14:textId="77777777" w:rsidR="00425097" w:rsidRPr="007D5B4D" w:rsidRDefault="00425097" w:rsidP="005F7B93">
            <w:pPr>
              <w:ind w:right="7"/>
              <w:jc w:val="center"/>
            </w:pPr>
            <w:r w:rsidRPr="007D5B4D">
              <w:t>4</w:t>
            </w:r>
          </w:p>
        </w:tc>
      </w:tr>
      <w:tr w:rsidR="00425097" w:rsidRPr="007D5B4D" w14:paraId="1522CD2C" w14:textId="77777777" w:rsidTr="00FC5EA0">
        <w:trPr>
          <w:trHeight w:val="298"/>
        </w:trPr>
        <w:tc>
          <w:tcPr>
            <w:tcW w:w="4307" w:type="dxa"/>
            <w:gridSpan w:val="2"/>
            <w:tcBorders>
              <w:top w:val="single" w:sz="6" w:space="0" w:color="000000"/>
              <w:left w:val="single" w:sz="6" w:space="0" w:color="000000"/>
              <w:bottom w:val="single" w:sz="6" w:space="0" w:color="000000"/>
              <w:right w:val="single" w:sz="6" w:space="0" w:color="000000"/>
            </w:tcBorders>
          </w:tcPr>
          <w:p w14:paraId="5201A5F7" w14:textId="77777777" w:rsidR="00425097" w:rsidRPr="007D5B4D" w:rsidRDefault="00425097" w:rsidP="005F7B93">
            <w:pPr>
              <w:ind w:left="110"/>
            </w:pPr>
            <w:r w:rsidRPr="007D5B4D">
              <w:rPr>
                <w:rFonts w:eastAsia="Times New Roman"/>
              </w:rPr>
              <w:t xml:space="preserve">Contact Hours </w:t>
            </w:r>
          </w:p>
        </w:tc>
        <w:tc>
          <w:tcPr>
            <w:tcW w:w="1714" w:type="dxa"/>
            <w:gridSpan w:val="2"/>
            <w:tcBorders>
              <w:top w:val="single" w:sz="6" w:space="0" w:color="000000"/>
              <w:left w:val="single" w:sz="6" w:space="0" w:color="000000"/>
              <w:bottom w:val="single" w:sz="6" w:space="0" w:color="000000"/>
              <w:right w:val="single" w:sz="6" w:space="0" w:color="000000"/>
            </w:tcBorders>
          </w:tcPr>
          <w:p w14:paraId="2448D1CB" w14:textId="77777777" w:rsidR="00425097" w:rsidRPr="007D5B4D" w:rsidRDefault="00425097" w:rsidP="005F7B93">
            <w:pPr>
              <w:ind w:right="20"/>
              <w:jc w:val="center"/>
            </w:pPr>
            <w:r w:rsidRPr="007D5B4D">
              <w:t>2</w:t>
            </w:r>
          </w:p>
        </w:tc>
        <w:tc>
          <w:tcPr>
            <w:tcW w:w="2088" w:type="dxa"/>
            <w:tcBorders>
              <w:top w:val="single" w:sz="6" w:space="0" w:color="000000"/>
              <w:left w:val="single" w:sz="6" w:space="0" w:color="000000"/>
              <w:bottom w:val="single" w:sz="6" w:space="0" w:color="000000"/>
              <w:right w:val="single" w:sz="6" w:space="0" w:color="000000"/>
            </w:tcBorders>
          </w:tcPr>
          <w:p w14:paraId="18A52327" w14:textId="77777777" w:rsidR="00425097" w:rsidRPr="007D5B4D" w:rsidRDefault="00425097" w:rsidP="005F7B93">
            <w:pPr>
              <w:ind w:right="20"/>
              <w:jc w:val="center"/>
            </w:pPr>
            <w:r w:rsidRPr="007D5B4D">
              <w:t>4</w:t>
            </w:r>
          </w:p>
        </w:tc>
        <w:tc>
          <w:tcPr>
            <w:tcW w:w="1993" w:type="dxa"/>
            <w:gridSpan w:val="2"/>
            <w:tcBorders>
              <w:top w:val="single" w:sz="6" w:space="0" w:color="000000"/>
              <w:left w:val="single" w:sz="6" w:space="0" w:color="000000"/>
              <w:bottom w:val="single" w:sz="6" w:space="0" w:color="000000"/>
              <w:right w:val="single" w:sz="6" w:space="0" w:color="000000"/>
            </w:tcBorders>
          </w:tcPr>
          <w:p w14:paraId="124250CF" w14:textId="77777777" w:rsidR="00425097" w:rsidRPr="007D5B4D" w:rsidRDefault="00425097" w:rsidP="005F7B93">
            <w:pPr>
              <w:ind w:right="16"/>
              <w:jc w:val="center"/>
            </w:pPr>
            <w:r w:rsidRPr="007D5B4D">
              <w:t>6</w:t>
            </w:r>
          </w:p>
        </w:tc>
      </w:tr>
      <w:tr w:rsidR="00425097" w:rsidRPr="007D5B4D" w14:paraId="124D18F3" w14:textId="77777777" w:rsidTr="00FC5EA0">
        <w:trPr>
          <w:trHeight w:val="744"/>
        </w:trPr>
        <w:tc>
          <w:tcPr>
            <w:tcW w:w="10102" w:type="dxa"/>
            <w:gridSpan w:val="7"/>
            <w:tcBorders>
              <w:top w:val="single" w:sz="6" w:space="0" w:color="000000"/>
              <w:left w:val="single" w:sz="6" w:space="0" w:color="000000"/>
              <w:bottom w:val="single" w:sz="6" w:space="0" w:color="000000"/>
              <w:right w:val="single" w:sz="6" w:space="0" w:color="000000"/>
            </w:tcBorders>
          </w:tcPr>
          <w:p w14:paraId="7325DEC2" w14:textId="77777777" w:rsidR="00425097" w:rsidRPr="007D5B4D" w:rsidRDefault="00425097" w:rsidP="005F7B93">
            <w:pPr>
              <w:ind w:left="106"/>
            </w:pPr>
            <w:r w:rsidRPr="007D5B4D">
              <w:rPr>
                <w:rFonts w:eastAsia="Times New Roman"/>
                <w:b/>
              </w:rPr>
              <w:t xml:space="preserve">Max. Marks: 100                                                                                                         Time: 3 Hrs </w:t>
            </w:r>
          </w:p>
          <w:p w14:paraId="0EDFA726" w14:textId="77777777" w:rsidR="00425097" w:rsidRPr="007D5B4D" w:rsidRDefault="00425097" w:rsidP="005F7B93">
            <w:pPr>
              <w:ind w:left="106"/>
            </w:pPr>
            <w:r w:rsidRPr="007D5B4D">
              <w:rPr>
                <w:rFonts w:eastAsia="Times New Roman"/>
                <w:b/>
              </w:rPr>
              <w:t xml:space="preserve">Internal Assessment Marks: = 30 </w:t>
            </w:r>
          </w:p>
          <w:p w14:paraId="351C1B39" w14:textId="77777777" w:rsidR="00425097" w:rsidRPr="007D5B4D" w:rsidRDefault="00425097" w:rsidP="005F7B93">
            <w:pPr>
              <w:ind w:left="106"/>
            </w:pPr>
            <w:r w:rsidRPr="007D5B4D">
              <w:rPr>
                <w:rFonts w:eastAsia="Times New Roman"/>
                <w:b/>
              </w:rPr>
              <w:t>End Term Exam Marks: = 70</w:t>
            </w:r>
          </w:p>
        </w:tc>
      </w:tr>
      <w:tr w:rsidR="00425097" w:rsidRPr="007D5B4D" w14:paraId="794F8A9B" w14:textId="77777777" w:rsidTr="00FC5EA0">
        <w:trPr>
          <w:trHeight w:val="312"/>
        </w:trPr>
        <w:tc>
          <w:tcPr>
            <w:tcW w:w="10102" w:type="dxa"/>
            <w:gridSpan w:val="7"/>
            <w:tcBorders>
              <w:top w:val="single" w:sz="6" w:space="0" w:color="000000"/>
              <w:left w:val="single" w:sz="6" w:space="0" w:color="000000"/>
              <w:bottom w:val="single" w:sz="6" w:space="0" w:color="000000"/>
              <w:right w:val="single" w:sz="6" w:space="0" w:color="000000"/>
            </w:tcBorders>
          </w:tcPr>
          <w:p w14:paraId="32C2E171" w14:textId="77777777" w:rsidR="00425097" w:rsidRPr="007D5B4D" w:rsidRDefault="00425097" w:rsidP="005F7B93">
            <w:pPr>
              <w:ind w:left="176"/>
              <w:jc w:val="center"/>
              <w:rPr>
                <w:rFonts w:eastAsia="Times New Roman"/>
                <w:b/>
              </w:rPr>
            </w:pPr>
            <w:r w:rsidRPr="007D5B4D">
              <w:rPr>
                <w:rFonts w:eastAsia="Times New Roman"/>
                <w:b/>
              </w:rPr>
              <w:t xml:space="preserve">Part B-Contents of the Course </w:t>
            </w:r>
          </w:p>
        </w:tc>
      </w:tr>
      <w:tr w:rsidR="00425097" w:rsidRPr="007D5B4D" w14:paraId="300B95C6" w14:textId="77777777" w:rsidTr="00FC5EA0">
        <w:trPr>
          <w:trHeight w:val="1805"/>
        </w:trPr>
        <w:tc>
          <w:tcPr>
            <w:tcW w:w="10102" w:type="dxa"/>
            <w:gridSpan w:val="7"/>
            <w:tcBorders>
              <w:top w:val="single" w:sz="6" w:space="0" w:color="000000"/>
              <w:left w:val="single" w:sz="6" w:space="0" w:color="000000"/>
              <w:bottom w:val="single" w:sz="6" w:space="0" w:color="000000"/>
              <w:right w:val="single" w:sz="6" w:space="0" w:color="000000"/>
            </w:tcBorders>
          </w:tcPr>
          <w:p w14:paraId="7B856559" w14:textId="77777777" w:rsidR="00425097" w:rsidRPr="007D5B4D" w:rsidRDefault="00425097" w:rsidP="005F7B93">
            <w:pPr>
              <w:ind w:left="171"/>
              <w:jc w:val="center"/>
              <w:rPr>
                <w:rFonts w:eastAsia="Times New Roman"/>
                <w:b/>
                <w:u w:val="single" w:color="000000"/>
              </w:rPr>
            </w:pPr>
            <w:r w:rsidRPr="007D5B4D">
              <w:rPr>
                <w:rFonts w:eastAsia="Times New Roman"/>
                <w:b/>
                <w:u w:val="single" w:color="000000"/>
              </w:rPr>
              <w:t>Instructions for Paper- Setter</w:t>
            </w:r>
          </w:p>
          <w:p w14:paraId="478E1013" w14:textId="77777777" w:rsidR="00425097" w:rsidRPr="007D5B4D" w:rsidRDefault="00425097" w:rsidP="005F7B93">
            <w:pPr>
              <w:ind w:right="1"/>
              <w:jc w:val="both"/>
            </w:pPr>
            <w:r w:rsidRPr="007D5B4D">
              <w:t>Total number of questions set will be nine. Question no. 1 is compulsory covering the entire syllabus and will have 07 short answer type questions of 1 mark each. Two questions will be set from each unit. Students have to attempt five questions in all selecting one question from each unit including the compulsory question. Each question is of 07 marks. All questions carry equal marks. The duration of time allowed in final theory exam will be 3 hours.</w:t>
            </w:r>
          </w:p>
        </w:tc>
      </w:tr>
      <w:tr w:rsidR="00425097" w:rsidRPr="007D5B4D" w14:paraId="15AA2D8B" w14:textId="77777777" w:rsidTr="00FC5EA0">
        <w:trPr>
          <w:trHeight w:val="519"/>
        </w:trPr>
        <w:tc>
          <w:tcPr>
            <w:tcW w:w="1077" w:type="dxa"/>
            <w:tcBorders>
              <w:top w:val="single" w:sz="6" w:space="0" w:color="000000"/>
              <w:left w:val="single" w:sz="6" w:space="0" w:color="000000"/>
              <w:bottom w:val="single" w:sz="6" w:space="0" w:color="000000"/>
              <w:right w:val="single" w:sz="6" w:space="0" w:color="000000"/>
            </w:tcBorders>
          </w:tcPr>
          <w:p w14:paraId="477DA3D9" w14:textId="77777777" w:rsidR="00425097" w:rsidRPr="007D5B4D" w:rsidRDefault="00425097" w:rsidP="005F7B93">
            <w:pPr>
              <w:ind w:left="115"/>
            </w:pPr>
            <w:r w:rsidRPr="007D5B4D">
              <w:rPr>
                <w:rFonts w:eastAsia="Times New Roman"/>
                <w:b/>
              </w:rPr>
              <w:t xml:space="preserve">Unit </w:t>
            </w:r>
          </w:p>
        </w:tc>
        <w:tc>
          <w:tcPr>
            <w:tcW w:w="7502" w:type="dxa"/>
            <w:gridSpan w:val="5"/>
            <w:tcBorders>
              <w:top w:val="single" w:sz="6" w:space="0" w:color="000000"/>
              <w:left w:val="single" w:sz="6" w:space="0" w:color="000000"/>
              <w:bottom w:val="single" w:sz="6" w:space="0" w:color="000000"/>
              <w:right w:val="single" w:sz="6" w:space="0" w:color="000000"/>
            </w:tcBorders>
          </w:tcPr>
          <w:p w14:paraId="3A038A48" w14:textId="77777777" w:rsidR="00425097" w:rsidRPr="007D5B4D" w:rsidRDefault="00425097" w:rsidP="005F7B93">
            <w:pPr>
              <w:ind w:left="106"/>
              <w:jc w:val="center"/>
            </w:pPr>
            <w:r w:rsidRPr="007D5B4D">
              <w:rPr>
                <w:rFonts w:eastAsia="Times New Roman"/>
                <w:b/>
              </w:rPr>
              <w:t xml:space="preserve">Topics </w:t>
            </w:r>
          </w:p>
        </w:tc>
        <w:tc>
          <w:tcPr>
            <w:tcW w:w="1523" w:type="dxa"/>
            <w:tcBorders>
              <w:top w:val="single" w:sz="6" w:space="0" w:color="000000"/>
              <w:left w:val="single" w:sz="6" w:space="0" w:color="000000"/>
              <w:bottom w:val="single" w:sz="6" w:space="0" w:color="000000"/>
              <w:right w:val="single" w:sz="6" w:space="0" w:color="000000"/>
            </w:tcBorders>
          </w:tcPr>
          <w:p w14:paraId="34DCCCD1" w14:textId="77777777" w:rsidR="00425097" w:rsidRPr="007D5B4D" w:rsidRDefault="00425097" w:rsidP="005F7B93">
            <w:pPr>
              <w:ind w:left="374" w:hanging="115"/>
            </w:pPr>
            <w:r w:rsidRPr="007D5B4D">
              <w:rPr>
                <w:rFonts w:eastAsia="Times New Roman"/>
                <w:b/>
              </w:rPr>
              <w:t xml:space="preserve">Contact hours </w:t>
            </w:r>
          </w:p>
        </w:tc>
      </w:tr>
      <w:tr w:rsidR="00425097" w:rsidRPr="007D5B4D" w14:paraId="62CA30FC" w14:textId="77777777" w:rsidTr="00FC5EA0">
        <w:trPr>
          <w:trHeight w:val="435"/>
        </w:trPr>
        <w:tc>
          <w:tcPr>
            <w:tcW w:w="1077" w:type="dxa"/>
            <w:tcBorders>
              <w:top w:val="single" w:sz="6" w:space="0" w:color="000000"/>
              <w:left w:val="single" w:sz="6" w:space="0" w:color="000000"/>
              <w:bottom w:val="single" w:sz="6" w:space="0" w:color="000000"/>
              <w:right w:val="single" w:sz="6" w:space="0" w:color="000000"/>
            </w:tcBorders>
          </w:tcPr>
          <w:p w14:paraId="0BBBC4A6" w14:textId="77777777" w:rsidR="00880E24" w:rsidRDefault="00880E24" w:rsidP="005F7B93">
            <w:pPr>
              <w:ind w:right="23"/>
              <w:jc w:val="center"/>
              <w:rPr>
                <w:rFonts w:eastAsia="Times New Roman"/>
              </w:rPr>
            </w:pPr>
          </w:p>
          <w:p w14:paraId="1C93630A" w14:textId="77777777" w:rsidR="00880E24" w:rsidRDefault="00880E24" w:rsidP="005F7B93">
            <w:pPr>
              <w:ind w:right="23"/>
              <w:jc w:val="center"/>
              <w:rPr>
                <w:rFonts w:eastAsia="Times New Roman"/>
              </w:rPr>
            </w:pPr>
          </w:p>
          <w:p w14:paraId="3CA1E924" w14:textId="3D73BFD7" w:rsidR="00425097" w:rsidRPr="007D5B4D" w:rsidRDefault="00425097" w:rsidP="005F7B93">
            <w:pPr>
              <w:ind w:right="23"/>
              <w:jc w:val="center"/>
            </w:pPr>
            <w:r w:rsidRPr="007D5B4D">
              <w:rPr>
                <w:rFonts w:eastAsia="Times New Roman"/>
              </w:rPr>
              <w:t xml:space="preserve">I </w:t>
            </w:r>
          </w:p>
        </w:tc>
        <w:tc>
          <w:tcPr>
            <w:tcW w:w="7502" w:type="dxa"/>
            <w:gridSpan w:val="5"/>
            <w:tcBorders>
              <w:top w:val="single" w:sz="4" w:space="0" w:color="000000"/>
              <w:left w:val="single" w:sz="4" w:space="0" w:color="000000"/>
              <w:bottom w:val="single" w:sz="4" w:space="0" w:color="000000"/>
              <w:right w:val="single" w:sz="4" w:space="0" w:color="000000"/>
            </w:tcBorders>
          </w:tcPr>
          <w:p w14:paraId="2A79D409" w14:textId="77777777" w:rsidR="00425097" w:rsidRPr="007D5B4D" w:rsidRDefault="00425097" w:rsidP="005F7B93">
            <w:pPr>
              <w:autoSpaceDE w:val="0"/>
              <w:autoSpaceDN w:val="0"/>
              <w:adjustRightInd w:val="0"/>
              <w:spacing w:before="15"/>
              <w:ind w:left="194" w:right="75"/>
              <w:jc w:val="both"/>
              <w:rPr>
                <w:rFonts w:eastAsia="Times New Roman"/>
                <w:kern w:val="0"/>
              </w:rPr>
            </w:pPr>
            <w:r w:rsidRPr="007D5B4D">
              <w:rPr>
                <w:rFonts w:eastAsia="Times New Roman"/>
                <w:kern w:val="0"/>
              </w:rPr>
              <w:t>Unit 1: Fundamentals of Entrepreneurship &amp; Intrapreneurship</w:t>
            </w:r>
          </w:p>
          <w:p w14:paraId="1EC81B76" w14:textId="77777777" w:rsidR="00425097" w:rsidRPr="007D5B4D" w:rsidRDefault="00425097" w:rsidP="005F7B93">
            <w:pPr>
              <w:autoSpaceDE w:val="0"/>
              <w:autoSpaceDN w:val="0"/>
              <w:adjustRightInd w:val="0"/>
              <w:spacing w:before="15"/>
              <w:ind w:left="194" w:right="75"/>
              <w:jc w:val="both"/>
              <w:rPr>
                <w:rFonts w:eastAsia="Times New Roman"/>
                <w:kern w:val="0"/>
              </w:rPr>
            </w:pPr>
            <w:r w:rsidRPr="007D5B4D">
              <w:rPr>
                <w:rFonts w:eastAsia="Times New Roman"/>
                <w:kern w:val="0"/>
              </w:rPr>
              <w:t>Entrepreneur: Meaning, Functions, and Types; Intrapreneur: Concept and Role in Event Industry; Factors Influencing Entrepreneurial Development</w:t>
            </w:r>
          </w:p>
          <w:p w14:paraId="081CDC35" w14:textId="77777777" w:rsidR="00425097" w:rsidRPr="007D5B4D" w:rsidRDefault="00425097" w:rsidP="005F7B93">
            <w:pPr>
              <w:autoSpaceDE w:val="0"/>
              <w:autoSpaceDN w:val="0"/>
              <w:adjustRightInd w:val="0"/>
              <w:spacing w:before="15"/>
              <w:ind w:left="194" w:right="75"/>
              <w:jc w:val="both"/>
              <w:rPr>
                <w:rFonts w:eastAsia="Times New Roman"/>
                <w:kern w:val="0"/>
              </w:rPr>
            </w:pPr>
            <w:r w:rsidRPr="007D5B4D">
              <w:rPr>
                <w:rFonts w:eastAsia="Times New Roman"/>
                <w:kern w:val="0"/>
              </w:rPr>
              <w:lastRenderedPageBreak/>
              <w:t>Entrepreneurship: Concept, Meaning, and Definitions; Importance of Entrepreneurship in the Event Industry; Characteristics of Event Entrepreneurs; Development of Entrepreneurship in India; Stages in the Entrepreneurship Process; Functions and Classification of Entrepreneurs;</w:t>
            </w:r>
          </w:p>
          <w:p w14:paraId="56389453" w14:textId="77777777" w:rsidR="00425097" w:rsidRPr="007D5B4D" w:rsidRDefault="00425097" w:rsidP="005F7B93">
            <w:pPr>
              <w:autoSpaceDE w:val="0"/>
              <w:autoSpaceDN w:val="0"/>
              <w:adjustRightInd w:val="0"/>
              <w:spacing w:before="15"/>
              <w:ind w:left="194" w:right="75"/>
              <w:jc w:val="both"/>
              <w:rPr>
                <w:rFonts w:eastAsia="Times New Roman"/>
                <w:kern w:val="0"/>
              </w:rPr>
            </w:pPr>
            <w:r w:rsidRPr="007D5B4D">
              <w:rPr>
                <w:rFonts w:eastAsia="Times New Roman"/>
                <w:kern w:val="0"/>
              </w:rPr>
              <w:t>Entrepreneurial Mindset in Indian Cultural &amp; Business Event Scenarios</w:t>
            </w:r>
          </w:p>
        </w:tc>
        <w:tc>
          <w:tcPr>
            <w:tcW w:w="1523" w:type="dxa"/>
            <w:tcBorders>
              <w:top w:val="single" w:sz="6" w:space="0" w:color="000000"/>
              <w:left w:val="single" w:sz="6" w:space="0" w:color="000000"/>
              <w:bottom w:val="single" w:sz="6" w:space="0" w:color="000000"/>
              <w:right w:val="single" w:sz="6" w:space="0" w:color="000000"/>
            </w:tcBorders>
          </w:tcPr>
          <w:p w14:paraId="539F2166" w14:textId="77777777" w:rsidR="00425097" w:rsidRPr="007D5B4D" w:rsidRDefault="00425097" w:rsidP="005F7B93">
            <w:pPr>
              <w:ind w:left="63"/>
              <w:jc w:val="center"/>
            </w:pPr>
          </w:p>
          <w:p w14:paraId="1AD11974" w14:textId="77777777" w:rsidR="00425097" w:rsidRPr="007D5B4D" w:rsidRDefault="00425097" w:rsidP="005F7B93">
            <w:pPr>
              <w:ind w:left="2"/>
              <w:jc w:val="center"/>
            </w:pPr>
            <w:r w:rsidRPr="007D5B4D">
              <w:t>7</w:t>
            </w:r>
          </w:p>
        </w:tc>
      </w:tr>
      <w:tr w:rsidR="00425097" w:rsidRPr="007D5B4D" w14:paraId="3C9C5B3D" w14:textId="77777777" w:rsidTr="00FC5EA0">
        <w:trPr>
          <w:trHeight w:val="844"/>
        </w:trPr>
        <w:tc>
          <w:tcPr>
            <w:tcW w:w="1077" w:type="dxa"/>
            <w:tcBorders>
              <w:top w:val="single" w:sz="6" w:space="0" w:color="000000"/>
              <w:left w:val="single" w:sz="6" w:space="0" w:color="000000"/>
              <w:bottom w:val="single" w:sz="6" w:space="0" w:color="000000"/>
              <w:right w:val="single" w:sz="6" w:space="0" w:color="000000"/>
            </w:tcBorders>
          </w:tcPr>
          <w:p w14:paraId="29C32D04" w14:textId="77777777" w:rsidR="00880E24" w:rsidRDefault="00880E24" w:rsidP="005F7B93">
            <w:pPr>
              <w:ind w:right="23"/>
              <w:jc w:val="center"/>
              <w:rPr>
                <w:rFonts w:eastAsia="Times New Roman"/>
              </w:rPr>
            </w:pPr>
          </w:p>
          <w:p w14:paraId="5FDB1514" w14:textId="77777777" w:rsidR="00880E24" w:rsidRDefault="00880E24" w:rsidP="005F7B93">
            <w:pPr>
              <w:ind w:right="23"/>
              <w:jc w:val="center"/>
              <w:rPr>
                <w:rFonts w:eastAsia="Times New Roman"/>
              </w:rPr>
            </w:pPr>
          </w:p>
          <w:p w14:paraId="7698AEF6" w14:textId="77777777" w:rsidR="00880E24" w:rsidRDefault="00880E24" w:rsidP="005F7B93">
            <w:pPr>
              <w:ind w:right="23"/>
              <w:jc w:val="center"/>
              <w:rPr>
                <w:rFonts w:eastAsia="Times New Roman"/>
              </w:rPr>
            </w:pPr>
          </w:p>
          <w:p w14:paraId="01C61615" w14:textId="72C47A67" w:rsidR="00425097" w:rsidRPr="007D5B4D" w:rsidRDefault="00425097" w:rsidP="005F7B93">
            <w:pPr>
              <w:ind w:right="23"/>
              <w:jc w:val="center"/>
              <w:rPr>
                <w:rFonts w:eastAsia="Times New Roman"/>
              </w:rPr>
            </w:pPr>
            <w:r w:rsidRPr="007D5B4D">
              <w:rPr>
                <w:rFonts w:eastAsia="Times New Roman"/>
              </w:rPr>
              <w:t xml:space="preserve">II </w:t>
            </w:r>
          </w:p>
        </w:tc>
        <w:tc>
          <w:tcPr>
            <w:tcW w:w="7502" w:type="dxa"/>
            <w:gridSpan w:val="5"/>
            <w:tcBorders>
              <w:top w:val="single" w:sz="4" w:space="0" w:color="000000"/>
              <w:left w:val="single" w:sz="4" w:space="0" w:color="000000"/>
              <w:bottom w:val="single" w:sz="4" w:space="0" w:color="000000"/>
              <w:right w:val="single" w:sz="4" w:space="0" w:color="000000"/>
            </w:tcBorders>
          </w:tcPr>
          <w:p w14:paraId="2749D1A3" w14:textId="77777777" w:rsidR="00425097" w:rsidRPr="007D5B4D" w:rsidRDefault="00425097" w:rsidP="005F7B93">
            <w:pPr>
              <w:widowControl w:val="0"/>
              <w:autoSpaceDE w:val="0"/>
              <w:autoSpaceDN w:val="0"/>
              <w:ind w:left="194" w:right="75"/>
              <w:jc w:val="both"/>
              <w:rPr>
                <w:rFonts w:eastAsia="Times New Roman"/>
                <w:kern w:val="0"/>
              </w:rPr>
            </w:pPr>
            <w:r w:rsidRPr="007D5B4D">
              <w:rPr>
                <w:rFonts w:eastAsia="Times New Roman"/>
                <w:kern w:val="0"/>
              </w:rPr>
              <w:t>Planning &amp; Establishing Event Ventures</w:t>
            </w:r>
          </w:p>
          <w:p w14:paraId="55FC21EC" w14:textId="4CBCCD83" w:rsidR="00425097" w:rsidRPr="007D5B4D" w:rsidRDefault="00425097" w:rsidP="005F7B93">
            <w:pPr>
              <w:widowControl w:val="0"/>
              <w:autoSpaceDE w:val="0"/>
              <w:autoSpaceDN w:val="0"/>
              <w:ind w:left="194" w:right="75"/>
              <w:jc w:val="both"/>
              <w:rPr>
                <w:rFonts w:eastAsia="Times New Roman"/>
                <w:kern w:val="0"/>
              </w:rPr>
            </w:pPr>
            <w:r w:rsidRPr="007D5B4D">
              <w:rPr>
                <w:rFonts w:eastAsia="Times New Roman"/>
                <w:kern w:val="0"/>
              </w:rPr>
              <w:t>Writing Event Business Plans: Structure and Key Elements; Business Model Canvas for Events (with Examples); Legal &amp; Ethical Issues in Event Entrepreneurship; Regulatory Requirements: Permits, Contracts, Insurance; Risk Assessment and Management for Event Startups; Event Branding and Identity Creation; Digital and Experiential Marketing Strategies; Sponsorship Acquisition: Proposal Writing and Pitching;</w:t>
            </w:r>
            <w:r w:rsidR="00F56ABC">
              <w:rPr>
                <w:rFonts w:eastAsia="Times New Roman"/>
                <w:kern w:val="0"/>
              </w:rPr>
              <w:t xml:space="preserve"> </w:t>
            </w:r>
            <w:r w:rsidRPr="007D5B4D">
              <w:rPr>
                <w:rFonts w:eastAsia="Times New Roman"/>
                <w:kern w:val="0"/>
              </w:rPr>
              <w:t>Stakeholder Engagement Techniques</w:t>
            </w:r>
          </w:p>
        </w:tc>
        <w:tc>
          <w:tcPr>
            <w:tcW w:w="1523" w:type="dxa"/>
            <w:tcBorders>
              <w:top w:val="single" w:sz="6" w:space="0" w:color="000000"/>
              <w:left w:val="single" w:sz="6" w:space="0" w:color="000000"/>
              <w:bottom w:val="single" w:sz="6" w:space="0" w:color="000000"/>
              <w:right w:val="single" w:sz="6" w:space="0" w:color="000000"/>
            </w:tcBorders>
          </w:tcPr>
          <w:p w14:paraId="44AE450F" w14:textId="77777777" w:rsidR="00425097" w:rsidRPr="007D5B4D" w:rsidRDefault="00425097" w:rsidP="005F7B93">
            <w:pPr>
              <w:ind w:left="63"/>
              <w:jc w:val="center"/>
            </w:pPr>
          </w:p>
          <w:p w14:paraId="6C9C209F" w14:textId="77777777" w:rsidR="00425097" w:rsidRPr="007D5B4D" w:rsidRDefault="00425097" w:rsidP="005F7B93">
            <w:pPr>
              <w:ind w:left="63"/>
              <w:jc w:val="center"/>
            </w:pPr>
            <w:r w:rsidRPr="007D5B4D">
              <w:t>7</w:t>
            </w:r>
          </w:p>
        </w:tc>
      </w:tr>
      <w:tr w:rsidR="00425097" w:rsidRPr="007D5B4D" w14:paraId="7E41ED31" w14:textId="77777777" w:rsidTr="00FC5EA0">
        <w:trPr>
          <w:trHeight w:val="1155"/>
        </w:trPr>
        <w:tc>
          <w:tcPr>
            <w:tcW w:w="1077" w:type="dxa"/>
            <w:tcBorders>
              <w:top w:val="single" w:sz="6" w:space="0" w:color="000000"/>
              <w:left w:val="single" w:sz="6" w:space="0" w:color="000000"/>
              <w:bottom w:val="single" w:sz="6" w:space="0" w:color="000000"/>
              <w:right w:val="single" w:sz="6" w:space="0" w:color="000000"/>
            </w:tcBorders>
          </w:tcPr>
          <w:p w14:paraId="08E0B6C2" w14:textId="77777777" w:rsidR="00880E24" w:rsidRDefault="00880E24" w:rsidP="005F7B93">
            <w:pPr>
              <w:ind w:right="23"/>
              <w:jc w:val="center"/>
              <w:rPr>
                <w:rFonts w:eastAsia="Times New Roman"/>
              </w:rPr>
            </w:pPr>
          </w:p>
          <w:p w14:paraId="56BEE9EC" w14:textId="77777777" w:rsidR="00880E24" w:rsidRDefault="00880E24" w:rsidP="005F7B93">
            <w:pPr>
              <w:ind w:right="23"/>
              <w:jc w:val="center"/>
              <w:rPr>
                <w:rFonts w:eastAsia="Times New Roman"/>
              </w:rPr>
            </w:pPr>
          </w:p>
          <w:p w14:paraId="09E89780" w14:textId="77777777" w:rsidR="00880E24" w:rsidRDefault="00880E24" w:rsidP="005F7B93">
            <w:pPr>
              <w:ind w:right="23"/>
              <w:jc w:val="center"/>
              <w:rPr>
                <w:rFonts w:eastAsia="Times New Roman"/>
              </w:rPr>
            </w:pPr>
          </w:p>
          <w:p w14:paraId="55650727" w14:textId="3B08B1E3" w:rsidR="00425097" w:rsidRPr="007D5B4D" w:rsidRDefault="00425097" w:rsidP="005F7B93">
            <w:pPr>
              <w:ind w:right="23"/>
              <w:jc w:val="center"/>
              <w:rPr>
                <w:rFonts w:eastAsia="Times New Roman"/>
              </w:rPr>
            </w:pPr>
            <w:r w:rsidRPr="007D5B4D">
              <w:rPr>
                <w:rFonts w:eastAsia="Times New Roman"/>
              </w:rPr>
              <w:t>III</w:t>
            </w:r>
          </w:p>
        </w:tc>
        <w:tc>
          <w:tcPr>
            <w:tcW w:w="7502" w:type="dxa"/>
            <w:gridSpan w:val="5"/>
            <w:tcBorders>
              <w:top w:val="single" w:sz="4" w:space="0" w:color="000000"/>
              <w:left w:val="single" w:sz="4" w:space="0" w:color="000000"/>
              <w:bottom w:val="single" w:sz="4" w:space="0" w:color="000000"/>
              <w:right w:val="single" w:sz="4" w:space="0" w:color="000000"/>
            </w:tcBorders>
          </w:tcPr>
          <w:p w14:paraId="1FD054C3" w14:textId="77777777" w:rsidR="00425097" w:rsidRPr="007D5B4D" w:rsidRDefault="00425097" w:rsidP="005F7B93">
            <w:pPr>
              <w:adjustRightInd w:val="0"/>
              <w:ind w:left="194" w:right="75"/>
              <w:jc w:val="both"/>
              <w:rPr>
                <w:rFonts w:eastAsia="Times New Roman"/>
                <w:kern w:val="0"/>
              </w:rPr>
            </w:pPr>
            <w:r w:rsidRPr="007D5B4D">
              <w:rPr>
                <w:rFonts w:eastAsia="Times New Roman"/>
                <w:kern w:val="0"/>
              </w:rPr>
              <w:t>Funding, Finance &amp; Return Analysis</w:t>
            </w:r>
          </w:p>
          <w:p w14:paraId="16507E68" w14:textId="77777777" w:rsidR="00425097" w:rsidRPr="007D5B4D" w:rsidRDefault="00425097" w:rsidP="005F7B93">
            <w:pPr>
              <w:adjustRightInd w:val="0"/>
              <w:ind w:left="194" w:right="75"/>
              <w:jc w:val="both"/>
              <w:rPr>
                <w:rFonts w:eastAsia="Times New Roman"/>
                <w:kern w:val="0"/>
              </w:rPr>
            </w:pPr>
            <w:r w:rsidRPr="007D5B4D">
              <w:rPr>
                <w:rFonts w:eastAsia="Times New Roman"/>
                <w:kern w:val="0"/>
              </w:rPr>
              <w:t>Funding Sources for Event Startups: Bootstrapping, Angel Investors, Partnerships, Crowdfunding in Indian Context</w:t>
            </w:r>
          </w:p>
          <w:p w14:paraId="290E0CC9" w14:textId="77777777" w:rsidR="00425097" w:rsidRPr="007D5B4D" w:rsidRDefault="00425097" w:rsidP="005F7B93">
            <w:pPr>
              <w:adjustRightInd w:val="0"/>
              <w:ind w:left="194" w:right="75"/>
              <w:jc w:val="both"/>
              <w:rPr>
                <w:rFonts w:eastAsia="Times New Roman"/>
                <w:kern w:val="0"/>
              </w:rPr>
            </w:pPr>
            <w:r w:rsidRPr="007D5B4D">
              <w:rPr>
                <w:rFonts w:eastAsia="Times New Roman"/>
                <w:kern w:val="0"/>
              </w:rPr>
              <w:t>Pricing Strategy for Events: Models and Tools; ROI Analysis for Events: Pre and Post Evaluation; Budgeting and Financial Planning for Events.</w:t>
            </w:r>
          </w:p>
          <w:p w14:paraId="1B0D4CEB" w14:textId="77777777" w:rsidR="00425097" w:rsidRPr="007D5B4D" w:rsidRDefault="00425097" w:rsidP="005F7B93">
            <w:pPr>
              <w:adjustRightInd w:val="0"/>
              <w:ind w:left="194" w:right="75"/>
              <w:jc w:val="both"/>
              <w:rPr>
                <w:rFonts w:eastAsia="Times New Roman"/>
                <w:kern w:val="0"/>
              </w:rPr>
            </w:pPr>
            <w:r w:rsidRPr="007D5B4D">
              <w:rPr>
                <w:rFonts w:eastAsia="Times New Roman"/>
                <w:kern w:val="0"/>
              </w:rPr>
              <w:t>Financial Sustainability of Event Startups; Case Studies of Successful Indian Event Ventures</w:t>
            </w:r>
          </w:p>
        </w:tc>
        <w:tc>
          <w:tcPr>
            <w:tcW w:w="1523" w:type="dxa"/>
            <w:tcBorders>
              <w:top w:val="single" w:sz="6" w:space="0" w:color="000000"/>
              <w:left w:val="single" w:sz="6" w:space="0" w:color="000000"/>
              <w:bottom w:val="single" w:sz="6" w:space="0" w:color="000000"/>
              <w:right w:val="single" w:sz="6" w:space="0" w:color="000000"/>
            </w:tcBorders>
          </w:tcPr>
          <w:p w14:paraId="684C9B4D" w14:textId="77777777" w:rsidR="00425097" w:rsidRPr="007D5B4D" w:rsidRDefault="00425097" w:rsidP="005F7B93">
            <w:pPr>
              <w:ind w:left="63"/>
              <w:jc w:val="center"/>
            </w:pPr>
          </w:p>
          <w:p w14:paraId="5DEEC132" w14:textId="77777777" w:rsidR="00425097" w:rsidRPr="007D5B4D" w:rsidRDefault="00425097" w:rsidP="005F7B93">
            <w:pPr>
              <w:ind w:left="63"/>
              <w:jc w:val="center"/>
            </w:pPr>
          </w:p>
          <w:p w14:paraId="2B768E68" w14:textId="77777777" w:rsidR="00425097" w:rsidRPr="007D5B4D" w:rsidRDefault="00425097" w:rsidP="005F7B93">
            <w:pPr>
              <w:ind w:left="63"/>
              <w:jc w:val="center"/>
            </w:pPr>
            <w:r w:rsidRPr="007D5B4D">
              <w:t>8</w:t>
            </w:r>
          </w:p>
        </w:tc>
      </w:tr>
      <w:tr w:rsidR="00425097" w:rsidRPr="007D5B4D" w14:paraId="39E01854" w14:textId="77777777" w:rsidTr="00FC5EA0">
        <w:trPr>
          <w:trHeight w:val="1506"/>
        </w:trPr>
        <w:tc>
          <w:tcPr>
            <w:tcW w:w="1077" w:type="dxa"/>
            <w:tcBorders>
              <w:top w:val="single" w:sz="6" w:space="0" w:color="000000"/>
              <w:left w:val="single" w:sz="6" w:space="0" w:color="000000"/>
              <w:bottom w:val="single" w:sz="6" w:space="0" w:color="000000"/>
              <w:right w:val="single" w:sz="6" w:space="0" w:color="000000"/>
            </w:tcBorders>
          </w:tcPr>
          <w:p w14:paraId="62EBDE79" w14:textId="77777777" w:rsidR="00880E24" w:rsidRDefault="00880E24" w:rsidP="005F7B93">
            <w:pPr>
              <w:ind w:right="23"/>
              <w:jc w:val="center"/>
              <w:rPr>
                <w:rFonts w:eastAsia="Times New Roman"/>
              </w:rPr>
            </w:pPr>
          </w:p>
          <w:p w14:paraId="0007D24D" w14:textId="77777777" w:rsidR="00880E24" w:rsidRDefault="00880E24" w:rsidP="005F7B93">
            <w:pPr>
              <w:ind w:right="23"/>
              <w:jc w:val="center"/>
              <w:rPr>
                <w:rFonts w:eastAsia="Times New Roman"/>
              </w:rPr>
            </w:pPr>
          </w:p>
          <w:p w14:paraId="05E8DB4D" w14:textId="77777777" w:rsidR="00880E24" w:rsidRDefault="00880E24" w:rsidP="005F7B93">
            <w:pPr>
              <w:ind w:right="23"/>
              <w:jc w:val="center"/>
              <w:rPr>
                <w:rFonts w:eastAsia="Times New Roman"/>
              </w:rPr>
            </w:pPr>
          </w:p>
          <w:p w14:paraId="42356098" w14:textId="471B85CD" w:rsidR="00425097" w:rsidRPr="007D5B4D" w:rsidRDefault="00425097" w:rsidP="005F7B93">
            <w:pPr>
              <w:ind w:right="23"/>
              <w:jc w:val="center"/>
              <w:rPr>
                <w:rFonts w:eastAsia="Times New Roman"/>
              </w:rPr>
            </w:pPr>
            <w:r w:rsidRPr="007D5B4D">
              <w:rPr>
                <w:rFonts w:eastAsia="Times New Roman"/>
              </w:rPr>
              <w:t xml:space="preserve">IV </w:t>
            </w:r>
          </w:p>
        </w:tc>
        <w:tc>
          <w:tcPr>
            <w:tcW w:w="7502" w:type="dxa"/>
            <w:gridSpan w:val="5"/>
            <w:tcBorders>
              <w:top w:val="single" w:sz="4" w:space="0" w:color="000000"/>
              <w:left w:val="single" w:sz="4" w:space="0" w:color="000000"/>
              <w:bottom w:val="single" w:sz="4" w:space="0" w:color="000000"/>
              <w:right w:val="single" w:sz="4" w:space="0" w:color="000000"/>
            </w:tcBorders>
          </w:tcPr>
          <w:p w14:paraId="14C7815C" w14:textId="77777777" w:rsidR="00425097" w:rsidRPr="007D5B4D" w:rsidRDefault="00425097" w:rsidP="005F7B93">
            <w:pPr>
              <w:adjustRightInd w:val="0"/>
              <w:ind w:left="194" w:right="75"/>
              <w:jc w:val="both"/>
              <w:rPr>
                <w:rFonts w:eastAsia="Times New Roman"/>
                <w:kern w:val="0"/>
              </w:rPr>
            </w:pPr>
            <w:r w:rsidRPr="007D5B4D">
              <w:rPr>
                <w:rFonts w:eastAsia="Times New Roman"/>
                <w:kern w:val="0"/>
              </w:rPr>
              <w:t>Execution, Innovation &amp; Growth Strategies</w:t>
            </w:r>
          </w:p>
          <w:p w14:paraId="44BA6D9B" w14:textId="77777777" w:rsidR="00425097" w:rsidRPr="007D5B4D" w:rsidRDefault="00425097" w:rsidP="005F7B93">
            <w:pPr>
              <w:adjustRightInd w:val="0"/>
              <w:ind w:left="194" w:right="75"/>
              <w:jc w:val="both"/>
              <w:rPr>
                <w:rFonts w:eastAsia="Times New Roman"/>
                <w:kern w:val="0"/>
              </w:rPr>
            </w:pPr>
            <w:r w:rsidRPr="007D5B4D">
              <w:rPr>
                <w:rFonts w:eastAsia="Times New Roman"/>
                <w:kern w:val="0"/>
              </w:rPr>
              <w:t>Operations and Logistics in Event Startups; Measuring Event Success: KPIs and Feedback Systems; Role of Innovation and Technology in Event Management; Crisis Management and Contingency Planning; Scaling Up Event Businesses: Regional, National, and International Expansion, Challenges and Success Factors</w:t>
            </w:r>
          </w:p>
          <w:p w14:paraId="3B74B9B4" w14:textId="0224E752" w:rsidR="00425097" w:rsidRPr="007D5B4D" w:rsidRDefault="00425097" w:rsidP="00F56ABC">
            <w:pPr>
              <w:adjustRightInd w:val="0"/>
              <w:ind w:left="194" w:right="75"/>
              <w:jc w:val="both"/>
              <w:rPr>
                <w:rFonts w:eastAsia="Times New Roman"/>
                <w:kern w:val="0"/>
              </w:rPr>
            </w:pPr>
            <w:r w:rsidRPr="007D5B4D">
              <w:rPr>
                <w:rFonts w:eastAsia="Times New Roman"/>
                <w:kern w:val="0"/>
              </w:rPr>
              <w:t xml:space="preserve">Government Schemes &amp; Startup Policies: Startup India, MSME Schemes, MUDRA Loans, Event-specific incentives and incubation </w:t>
            </w:r>
            <w:proofErr w:type="spellStart"/>
            <w:r w:rsidRPr="007D5B4D">
              <w:rPr>
                <w:rFonts w:eastAsia="Times New Roman"/>
                <w:kern w:val="0"/>
              </w:rPr>
              <w:t>centers</w:t>
            </w:r>
            <w:proofErr w:type="spellEnd"/>
          </w:p>
        </w:tc>
        <w:tc>
          <w:tcPr>
            <w:tcW w:w="1523" w:type="dxa"/>
            <w:tcBorders>
              <w:top w:val="single" w:sz="6" w:space="0" w:color="000000"/>
              <w:left w:val="single" w:sz="6" w:space="0" w:color="000000"/>
              <w:bottom w:val="single" w:sz="6" w:space="0" w:color="000000"/>
              <w:right w:val="single" w:sz="6" w:space="0" w:color="000000"/>
            </w:tcBorders>
          </w:tcPr>
          <w:p w14:paraId="0805126C" w14:textId="77777777" w:rsidR="00425097" w:rsidRPr="007D5B4D" w:rsidRDefault="00425097" w:rsidP="005F7B93">
            <w:pPr>
              <w:ind w:left="63"/>
              <w:jc w:val="center"/>
            </w:pPr>
          </w:p>
          <w:p w14:paraId="45A07F84" w14:textId="77777777" w:rsidR="00425097" w:rsidRPr="007D5B4D" w:rsidRDefault="00425097" w:rsidP="005F7B93">
            <w:pPr>
              <w:ind w:left="63"/>
              <w:jc w:val="center"/>
            </w:pPr>
          </w:p>
          <w:p w14:paraId="3948D354" w14:textId="77777777" w:rsidR="00425097" w:rsidRPr="007D5B4D" w:rsidRDefault="00425097" w:rsidP="005F7B93">
            <w:pPr>
              <w:ind w:left="63"/>
              <w:jc w:val="center"/>
            </w:pPr>
            <w:r w:rsidRPr="007D5B4D">
              <w:t>8</w:t>
            </w:r>
          </w:p>
        </w:tc>
      </w:tr>
      <w:tr w:rsidR="00425097" w:rsidRPr="007D5B4D" w14:paraId="717D200D" w14:textId="77777777" w:rsidTr="00FC5EA0">
        <w:trPr>
          <w:trHeight w:val="836"/>
        </w:trPr>
        <w:tc>
          <w:tcPr>
            <w:tcW w:w="1077" w:type="dxa"/>
            <w:tcBorders>
              <w:top w:val="single" w:sz="6" w:space="0" w:color="000000"/>
              <w:left w:val="single" w:sz="6" w:space="0" w:color="000000"/>
              <w:bottom w:val="single" w:sz="6" w:space="0" w:color="000000"/>
              <w:right w:val="single" w:sz="6" w:space="0" w:color="000000"/>
            </w:tcBorders>
          </w:tcPr>
          <w:p w14:paraId="7CCDFCD8" w14:textId="77777777" w:rsidR="00880E24" w:rsidRDefault="00880E24" w:rsidP="005F7B93">
            <w:pPr>
              <w:ind w:right="23"/>
              <w:jc w:val="center"/>
              <w:rPr>
                <w:rFonts w:eastAsia="Times New Roman"/>
              </w:rPr>
            </w:pPr>
          </w:p>
          <w:p w14:paraId="4BF21381" w14:textId="77777777" w:rsidR="00880E24" w:rsidRDefault="00880E24" w:rsidP="005F7B93">
            <w:pPr>
              <w:ind w:right="23"/>
              <w:jc w:val="center"/>
              <w:rPr>
                <w:rFonts w:eastAsia="Times New Roman"/>
              </w:rPr>
            </w:pPr>
          </w:p>
          <w:p w14:paraId="461FE565" w14:textId="77777777" w:rsidR="00880E24" w:rsidRDefault="00880E24" w:rsidP="005F7B93">
            <w:pPr>
              <w:ind w:right="23"/>
              <w:jc w:val="center"/>
              <w:rPr>
                <w:rFonts w:eastAsia="Times New Roman"/>
              </w:rPr>
            </w:pPr>
          </w:p>
          <w:p w14:paraId="110EF4BF" w14:textId="77777777" w:rsidR="00880E24" w:rsidRDefault="00880E24" w:rsidP="005F7B93">
            <w:pPr>
              <w:ind w:right="23"/>
              <w:jc w:val="center"/>
              <w:rPr>
                <w:rFonts w:eastAsia="Times New Roman"/>
              </w:rPr>
            </w:pPr>
          </w:p>
          <w:p w14:paraId="174F61AD" w14:textId="77777777" w:rsidR="00880E24" w:rsidRDefault="00880E24" w:rsidP="005F7B93">
            <w:pPr>
              <w:ind w:right="23"/>
              <w:jc w:val="center"/>
              <w:rPr>
                <w:rFonts w:eastAsia="Times New Roman"/>
              </w:rPr>
            </w:pPr>
          </w:p>
          <w:p w14:paraId="7992792D" w14:textId="77777777" w:rsidR="00880E24" w:rsidRDefault="00880E24" w:rsidP="005F7B93">
            <w:pPr>
              <w:ind w:right="23"/>
              <w:jc w:val="center"/>
              <w:rPr>
                <w:rFonts w:eastAsia="Times New Roman"/>
              </w:rPr>
            </w:pPr>
          </w:p>
          <w:p w14:paraId="3D569FDD" w14:textId="77777777" w:rsidR="00880E24" w:rsidRDefault="00880E24" w:rsidP="005F7B93">
            <w:pPr>
              <w:ind w:right="23"/>
              <w:jc w:val="center"/>
              <w:rPr>
                <w:rFonts w:eastAsia="Times New Roman"/>
              </w:rPr>
            </w:pPr>
          </w:p>
          <w:p w14:paraId="0C0BB704" w14:textId="77777777" w:rsidR="00880E24" w:rsidRDefault="00880E24" w:rsidP="005F7B93">
            <w:pPr>
              <w:ind w:right="23"/>
              <w:jc w:val="center"/>
              <w:rPr>
                <w:rFonts w:eastAsia="Times New Roman"/>
              </w:rPr>
            </w:pPr>
          </w:p>
          <w:p w14:paraId="65122E0C" w14:textId="3F3FC23F" w:rsidR="00425097" w:rsidRPr="007D5B4D" w:rsidRDefault="00425097" w:rsidP="005F7B93">
            <w:pPr>
              <w:ind w:right="23"/>
              <w:jc w:val="center"/>
              <w:rPr>
                <w:rFonts w:eastAsia="Times New Roman"/>
              </w:rPr>
            </w:pPr>
            <w:r w:rsidRPr="007D5B4D">
              <w:rPr>
                <w:rFonts w:eastAsia="Times New Roman"/>
              </w:rPr>
              <w:t>V</w:t>
            </w:r>
          </w:p>
        </w:tc>
        <w:tc>
          <w:tcPr>
            <w:tcW w:w="7502" w:type="dxa"/>
            <w:gridSpan w:val="5"/>
            <w:tcBorders>
              <w:top w:val="single" w:sz="6" w:space="0" w:color="000000"/>
              <w:left w:val="single" w:sz="6" w:space="0" w:color="000000"/>
              <w:bottom w:val="single" w:sz="6" w:space="0" w:color="000000"/>
              <w:right w:val="single" w:sz="6" w:space="0" w:color="000000"/>
            </w:tcBorders>
          </w:tcPr>
          <w:p w14:paraId="057D72E8" w14:textId="77777777" w:rsidR="00425097" w:rsidRPr="007D5B4D" w:rsidRDefault="00425097" w:rsidP="005F7B93">
            <w:pPr>
              <w:adjustRightInd w:val="0"/>
              <w:rPr>
                <w:b/>
              </w:rPr>
            </w:pPr>
            <w:r w:rsidRPr="007D5B4D">
              <w:rPr>
                <w:b/>
              </w:rPr>
              <w:t>Event Entrepreneurship (PRACTICAL):</w:t>
            </w:r>
          </w:p>
          <w:p w14:paraId="38ADDB04" w14:textId="77777777" w:rsidR="00425097" w:rsidRPr="007D5B4D" w:rsidRDefault="00425097" w:rsidP="00425097">
            <w:pPr>
              <w:pStyle w:val="ListParagraph"/>
              <w:numPr>
                <w:ilvl w:val="0"/>
                <w:numId w:val="13"/>
              </w:numPr>
              <w:spacing w:after="0" w:line="240" w:lineRule="auto"/>
              <w:rPr>
                <w:rFonts w:ascii="Times New Roman" w:hAnsi="Times New Roman" w:cs="Times New Roman"/>
              </w:rPr>
            </w:pPr>
            <w:r w:rsidRPr="007D5B4D">
              <w:rPr>
                <w:rFonts w:ascii="Times New Roman" w:hAnsi="Times New Roman" w:cs="Times New Roman"/>
              </w:rPr>
              <w:t>Interview of a corporate event manager (intrapreneur role) and present findings</w:t>
            </w:r>
          </w:p>
          <w:p w14:paraId="00B7ECCB" w14:textId="77777777" w:rsidR="00425097" w:rsidRPr="007D5B4D" w:rsidRDefault="00425097" w:rsidP="00425097">
            <w:pPr>
              <w:pStyle w:val="ListParagraph"/>
              <w:numPr>
                <w:ilvl w:val="0"/>
                <w:numId w:val="13"/>
              </w:numPr>
              <w:spacing w:after="0" w:line="240" w:lineRule="auto"/>
              <w:rPr>
                <w:rFonts w:ascii="Times New Roman" w:hAnsi="Times New Roman" w:cs="Times New Roman"/>
              </w:rPr>
            </w:pPr>
            <w:r w:rsidRPr="007D5B4D">
              <w:rPr>
                <w:rFonts w:ascii="Times New Roman" w:hAnsi="Times New Roman" w:cs="Times New Roman"/>
              </w:rPr>
              <w:t>Group presentation: Social, economic, and personal factors influencing event startups in India</w:t>
            </w:r>
          </w:p>
          <w:p w14:paraId="2B03CE09" w14:textId="77777777" w:rsidR="00425097" w:rsidRPr="007D5B4D" w:rsidRDefault="00425097" w:rsidP="00425097">
            <w:pPr>
              <w:pStyle w:val="ListParagraph"/>
              <w:numPr>
                <w:ilvl w:val="0"/>
                <w:numId w:val="13"/>
              </w:numPr>
              <w:spacing w:after="0" w:line="240" w:lineRule="auto"/>
              <w:rPr>
                <w:rFonts w:ascii="Times New Roman" w:hAnsi="Times New Roman" w:cs="Times New Roman"/>
              </w:rPr>
            </w:pPr>
            <w:r w:rsidRPr="007D5B4D">
              <w:rPr>
                <w:rFonts w:ascii="Times New Roman" w:hAnsi="Times New Roman" w:cs="Times New Roman"/>
              </w:rPr>
              <w:t>Conduct a peer survey and create a profile of a successful event entrepreneur</w:t>
            </w:r>
          </w:p>
          <w:p w14:paraId="4C040224" w14:textId="77777777" w:rsidR="00425097" w:rsidRPr="007D5B4D" w:rsidRDefault="00425097" w:rsidP="00425097">
            <w:pPr>
              <w:pStyle w:val="ListParagraph"/>
              <w:numPr>
                <w:ilvl w:val="0"/>
                <w:numId w:val="13"/>
              </w:numPr>
              <w:spacing w:after="0" w:line="240" w:lineRule="auto"/>
              <w:rPr>
                <w:rFonts w:ascii="Times New Roman" w:hAnsi="Times New Roman" w:cs="Times New Roman"/>
              </w:rPr>
            </w:pPr>
            <w:r w:rsidRPr="007D5B4D">
              <w:rPr>
                <w:rFonts w:ascii="Times New Roman" w:hAnsi="Times New Roman" w:cs="Times New Roman"/>
              </w:rPr>
              <w:t>Create a full event business plan in groups (targeting a festival, concert, or MICE event)</w:t>
            </w:r>
          </w:p>
          <w:p w14:paraId="50D3005F" w14:textId="77777777" w:rsidR="00425097" w:rsidRPr="007D5B4D" w:rsidRDefault="00425097" w:rsidP="00425097">
            <w:pPr>
              <w:pStyle w:val="ListParagraph"/>
              <w:numPr>
                <w:ilvl w:val="0"/>
                <w:numId w:val="13"/>
              </w:numPr>
              <w:spacing w:after="0" w:line="240" w:lineRule="auto"/>
              <w:rPr>
                <w:rFonts w:ascii="Times New Roman" w:hAnsi="Times New Roman" w:cs="Times New Roman"/>
              </w:rPr>
            </w:pPr>
            <w:r w:rsidRPr="007D5B4D">
              <w:rPr>
                <w:rFonts w:ascii="Times New Roman" w:hAnsi="Times New Roman" w:cs="Times New Roman"/>
              </w:rPr>
              <w:t>Design a BMC for an innovative Indian event (e.g., eco-fair, regional wedding expo)</w:t>
            </w:r>
          </w:p>
          <w:p w14:paraId="49C22436" w14:textId="77777777" w:rsidR="00425097" w:rsidRPr="007D5B4D" w:rsidRDefault="00425097" w:rsidP="00425097">
            <w:pPr>
              <w:pStyle w:val="ListParagraph"/>
              <w:numPr>
                <w:ilvl w:val="0"/>
                <w:numId w:val="13"/>
              </w:numPr>
              <w:spacing w:after="0" w:line="240" w:lineRule="auto"/>
              <w:rPr>
                <w:rFonts w:ascii="Times New Roman" w:hAnsi="Times New Roman" w:cs="Times New Roman"/>
              </w:rPr>
            </w:pPr>
            <w:r w:rsidRPr="007D5B4D">
              <w:rPr>
                <w:rFonts w:ascii="Times New Roman" w:hAnsi="Times New Roman" w:cs="Times New Roman"/>
              </w:rPr>
              <w:t>Draft a basic contract and checklist for compliance (noise, fire, crowd control, permissions)</w:t>
            </w:r>
          </w:p>
          <w:p w14:paraId="37F41471" w14:textId="77777777" w:rsidR="00425097" w:rsidRPr="007D5B4D" w:rsidRDefault="00425097" w:rsidP="00425097">
            <w:pPr>
              <w:pStyle w:val="ListParagraph"/>
              <w:numPr>
                <w:ilvl w:val="0"/>
                <w:numId w:val="13"/>
              </w:numPr>
              <w:spacing w:after="0" w:line="240" w:lineRule="auto"/>
              <w:rPr>
                <w:rFonts w:ascii="Times New Roman" w:hAnsi="Times New Roman" w:cs="Times New Roman"/>
              </w:rPr>
            </w:pPr>
            <w:r w:rsidRPr="007D5B4D">
              <w:rPr>
                <w:rFonts w:ascii="Times New Roman" w:hAnsi="Times New Roman" w:cs="Times New Roman"/>
              </w:rPr>
              <w:t>Design a logo, tagline, and visual theme for a hypothetical event startup</w:t>
            </w:r>
          </w:p>
          <w:p w14:paraId="29C11150" w14:textId="77777777" w:rsidR="00425097" w:rsidRPr="007D5B4D" w:rsidRDefault="00425097" w:rsidP="00425097">
            <w:pPr>
              <w:pStyle w:val="ListParagraph"/>
              <w:numPr>
                <w:ilvl w:val="0"/>
                <w:numId w:val="13"/>
              </w:numPr>
              <w:spacing w:after="0" w:line="240" w:lineRule="auto"/>
              <w:rPr>
                <w:rFonts w:ascii="Times New Roman" w:hAnsi="Times New Roman" w:cs="Times New Roman"/>
              </w:rPr>
            </w:pPr>
            <w:r w:rsidRPr="007D5B4D">
              <w:rPr>
                <w:rFonts w:ascii="Times New Roman" w:hAnsi="Times New Roman" w:cs="Times New Roman"/>
              </w:rPr>
              <w:t>Create a social media calendar and basic Instagram ad campaign for an event</w:t>
            </w:r>
          </w:p>
          <w:p w14:paraId="6EC1F0DE" w14:textId="77777777" w:rsidR="00425097" w:rsidRPr="007D5B4D" w:rsidRDefault="00425097" w:rsidP="00425097">
            <w:pPr>
              <w:pStyle w:val="ListParagraph"/>
              <w:numPr>
                <w:ilvl w:val="0"/>
                <w:numId w:val="13"/>
              </w:numPr>
              <w:spacing w:after="0" w:line="240" w:lineRule="auto"/>
              <w:rPr>
                <w:rFonts w:ascii="Times New Roman" w:hAnsi="Times New Roman" w:cs="Times New Roman"/>
              </w:rPr>
            </w:pPr>
            <w:r w:rsidRPr="007D5B4D">
              <w:rPr>
                <w:rFonts w:ascii="Times New Roman" w:hAnsi="Times New Roman" w:cs="Times New Roman"/>
              </w:rPr>
              <w:t>Create a detailed event budget spreadsheet using MS Excel</w:t>
            </w:r>
          </w:p>
          <w:p w14:paraId="21426771" w14:textId="77777777" w:rsidR="00425097" w:rsidRPr="007D5B4D" w:rsidRDefault="00425097" w:rsidP="00425097">
            <w:pPr>
              <w:pStyle w:val="ListParagraph"/>
              <w:numPr>
                <w:ilvl w:val="0"/>
                <w:numId w:val="13"/>
              </w:numPr>
              <w:spacing w:after="0" w:line="240" w:lineRule="auto"/>
              <w:rPr>
                <w:rFonts w:ascii="Times New Roman" w:hAnsi="Times New Roman" w:cs="Times New Roman"/>
              </w:rPr>
            </w:pPr>
            <w:r w:rsidRPr="007D5B4D">
              <w:rPr>
                <w:rFonts w:ascii="Times New Roman" w:hAnsi="Times New Roman" w:cs="Times New Roman"/>
              </w:rPr>
              <w:t>Create a fact sheet on 5 key Indian startup schemes applicable to event startups (Startup India, MUDRA, MSME, etc.)</w:t>
            </w:r>
          </w:p>
        </w:tc>
        <w:tc>
          <w:tcPr>
            <w:tcW w:w="1523" w:type="dxa"/>
            <w:tcBorders>
              <w:top w:val="single" w:sz="6" w:space="0" w:color="000000"/>
              <w:left w:val="single" w:sz="6" w:space="0" w:color="000000"/>
              <w:bottom w:val="single" w:sz="6" w:space="0" w:color="000000"/>
              <w:right w:val="single" w:sz="6" w:space="0" w:color="000000"/>
            </w:tcBorders>
          </w:tcPr>
          <w:p w14:paraId="0B871805" w14:textId="77777777" w:rsidR="00425097" w:rsidRPr="007D5B4D" w:rsidRDefault="00425097" w:rsidP="005F7B93">
            <w:pPr>
              <w:ind w:left="63"/>
              <w:jc w:val="center"/>
            </w:pPr>
          </w:p>
          <w:p w14:paraId="58B1339C" w14:textId="77777777" w:rsidR="00425097" w:rsidRPr="007D5B4D" w:rsidRDefault="00425097" w:rsidP="005F7B93">
            <w:pPr>
              <w:ind w:left="63"/>
              <w:jc w:val="center"/>
            </w:pPr>
          </w:p>
          <w:p w14:paraId="2115BF91" w14:textId="77777777" w:rsidR="00425097" w:rsidRPr="007D5B4D" w:rsidRDefault="00425097" w:rsidP="005F7B93">
            <w:pPr>
              <w:ind w:left="63"/>
              <w:jc w:val="center"/>
            </w:pPr>
          </w:p>
          <w:p w14:paraId="5A62D39F" w14:textId="77777777" w:rsidR="00425097" w:rsidRPr="007D5B4D" w:rsidRDefault="00425097" w:rsidP="005F7B93">
            <w:pPr>
              <w:ind w:left="63"/>
              <w:jc w:val="center"/>
            </w:pPr>
          </w:p>
          <w:p w14:paraId="1C5D7293" w14:textId="77777777" w:rsidR="00425097" w:rsidRPr="007D5B4D" w:rsidRDefault="00425097" w:rsidP="005F7B93">
            <w:pPr>
              <w:ind w:left="63"/>
              <w:jc w:val="center"/>
            </w:pPr>
          </w:p>
          <w:p w14:paraId="480135E3" w14:textId="4CD3BE5A" w:rsidR="00425097" w:rsidRPr="007D5B4D" w:rsidRDefault="00364A8E" w:rsidP="005F7B93">
            <w:pPr>
              <w:ind w:left="63"/>
              <w:jc w:val="center"/>
            </w:pPr>
            <w:r>
              <w:t>60</w:t>
            </w:r>
          </w:p>
        </w:tc>
      </w:tr>
      <w:tr w:rsidR="00425097" w:rsidRPr="007D5B4D" w14:paraId="421BA912" w14:textId="77777777" w:rsidTr="00FC5EA0">
        <w:trPr>
          <w:trHeight w:val="525"/>
        </w:trPr>
        <w:tc>
          <w:tcPr>
            <w:tcW w:w="1077" w:type="dxa"/>
            <w:tcBorders>
              <w:top w:val="single" w:sz="6" w:space="0" w:color="000000"/>
              <w:left w:val="single" w:sz="6" w:space="0" w:color="000000"/>
              <w:bottom w:val="single" w:sz="6" w:space="0" w:color="000000"/>
              <w:right w:val="single" w:sz="6" w:space="0" w:color="000000"/>
            </w:tcBorders>
          </w:tcPr>
          <w:p w14:paraId="684383B6" w14:textId="77777777" w:rsidR="00425097" w:rsidRPr="007D5B4D" w:rsidRDefault="00425097" w:rsidP="005F7B93">
            <w:pPr>
              <w:ind w:right="23"/>
              <w:jc w:val="center"/>
              <w:rPr>
                <w:rFonts w:eastAsia="Times New Roman"/>
              </w:rPr>
            </w:pPr>
          </w:p>
        </w:tc>
        <w:tc>
          <w:tcPr>
            <w:tcW w:w="7502" w:type="dxa"/>
            <w:gridSpan w:val="5"/>
            <w:tcBorders>
              <w:top w:val="single" w:sz="6" w:space="0" w:color="000000"/>
              <w:left w:val="single" w:sz="6" w:space="0" w:color="000000"/>
              <w:bottom w:val="single" w:sz="6" w:space="0" w:color="000000"/>
              <w:right w:val="single" w:sz="6" w:space="0" w:color="000000"/>
            </w:tcBorders>
          </w:tcPr>
          <w:p w14:paraId="0120DA07" w14:textId="77777777" w:rsidR="00425097" w:rsidRPr="007D5B4D" w:rsidRDefault="00425097" w:rsidP="005F7B93">
            <w:pPr>
              <w:jc w:val="center"/>
              <w:rPr>
                <w:b/>
                <w:kern w:val="0"/>
              </w:rPr>
            </w:pPr>
            <w:r w:rsidRPr="007D5B4D">
              <w:rPr>
                <w:rFonts w:eastAsia="Arial"/>
                <w:b/>
                <w:kern w:val="0"/>
              </w:rPr>
              <w:t>Suggested Evaluation Methods</w:t>
            </w:r>
          </w:p>
        </w:tc>
        <w:tc>
          <w:tcPr>
            <w:tcW w:w="1523" w:type="dxa"/>
            <w:tcBorders>
              <w:top w:val="single" w:sz="6" w:space="0" w:color="000000"/>
              <w:left w:val="single" w:sz="6" w:space="0" w:color="000000"/>
              <w:bottom w:val="single" w:sz="6" w:space="0" w:color="000000"/>
              <w:right w:val="single" w:sz="6" w:space="0" w:color="000000"/>
            </w:tcBorders>
          </w:tcPr>
          <w:p w14:paraId="6458EA26" w14:textId="77777777" w:rsidR="00425097" w:rsidRPr="007D5B4D" w:rsidRDefault="00425097" w:rsidP="005F7B93">
            <w:pPr>
              <w:ind w:left="63"/>
              <w:jc w:val="center"/>
            </w:pPr>
          </w:p>
        </w:tc>
      </w:tr>
      <w:tr w:rsidR="00425097" w:rsidRPr="007D5B4D" w14:paraId="190D72A1" w14:textId="77777777" w:rsidTr="00FC5EA0">
        <w:trPr>
          <w:trHeight w:val="435"/>
        </w:trPr>
        <w:tc>
          <w:tcPr>
            <w:tcW w:w="5205" w:type="dxa"/>
            <w:gridSpan w:val="3"/>
            <w:tcBorders>
              <w:top w:val="single" w:sz="6" w:space="0" w:color="000000"/>
              <w:left w:val="single" w:sz="6" w:space="0" w:color="000000"/>
              <w:bottom w:val="single" w:sz="6" w:space="0" w:color="000000"/>
              <w:right w:val="single" w:sz="6" w:space="0" w:color="000000"/>
            </w:tcBorders>
          </w:tcPr>
          <w:p w14:paraId="3A31E0BF" w14:textId="77777777" w:rsidR="00425097" w:rsidRPr="007D5B4D" w:rsidRDefault="00425097" w:rsidP="005F7B93">
            <w:pPr>
              <w:widowControl w:val="0"/>
              <w:autoSpaceDE w:val="0"/>
              <w:autoSpaceDN w:val="0"/>
              <w:spacing w:line="264" w:lineRule="exact"/>
              <w:ind w:left="105"/>
              <w:rPr>
                <w:rFonts w:eastAsia="Arial"/>
                <w:b/>
                <w:kern w:val="0"/>
              </w:rPr>
            </w:pPr>
            <w:r w:rsidRPr="007D5B4D">
              <w:rPr>
                <w:rFonts w:eastAsia="Arial"/>
                <w:b/>
                <w:kern w:val="0"/>
              </w:rPr>
              <w:t>Internal Assessment:</w:t>
            </w:r>
          </w:p>
          <w:p w14:paraId="2687C49F" w14:textId="77777777" w:rsidR="00425097" w:rsidRPr="007D5B4D" w:rsidRDefault="00425097" w:rsidP="00425097">
            <w:pPr>
              <w:widowControl w:val="0"/>
              <w:numPr>
                <w:ilvl w:val="0"/>
                <w:numId w:val="9"/>
              </w:numPr>
              <w:suppressAutoHyphens w:val="0"/>
              <w:autoSpaceDE w:val="0"/>
              <w:autoSpaceDN w:val="0"/>
              <w:spacing w:line="264" w:lineRule="exact"/>
              <w:ind w:left="540"/>
              <w:rPr>
                <w:rFonts w:eastAsia="Arial"/>
                <w:b/>
                <w:kern w:val="0"/>
              </w:rPr>
            </w:pPr>
            <w:r w:rsidRPr="007D5B4D">
              <w:rPr>
                <w:rFonts w:eastAsia="Arial"/>
                <w:b/>
                <w:kern w:val="0"/>
              </w:rPr>
              <w:t>Theory</w:t>
            </w:r>
          </w:p>
          <w:p w14:paraId="418EDB4F" w14:textId="77777777" w:rsidR="00425097" w:rsidRPr="007D5B4D" w:rsidRDefault="00425097" w:rsidP="00425097">
            <w:pPr>
              <w:widowControl w:val="0"/>
              <w:numPr>
                <w:ilvl w:val="0"/>
                <w:numId w:val="10"/>
              </w:numPr>
              <w:suppressAutoHyphens w:val="0"/>
              <w:autoSpaceDE w:val="0"/>
              <w:autoSpaceDN w:val="0"/>
              <w:spacing w:line="264" w:lineRule="exact"/>
              <w:ind w:left="540" w:hanging="90"/>
              <w:rPr>
                <w:rFonts w:eastAsia="Arial"/>
                <w:b/>
                <w:kern w:val="0"/>
              </w:rPr>
            </w:pPr>
            <w:r w:rsidRPr="007D5B4D">
              <w:rPr>
                <w:rFonts w:eastAsia="Arial"/>
                <w:kern w:val="0"/>
              </w:rPr>
              <w:lastRenderedPageBreak/>
              <w:t>Class Participation: 04 Marks</w:t>
            </w:r>
          </w:p>
          <w:p w14:paraId="20802D7C" w14:textId="77777777" w:rsidR="00425097" w:rsidRPr="007D5B4D" w:rsidRDefault="00425097" w:rsidP="00425097">
            <w:pPr>
              <w:widowControl w:val="0"/>
              <w:numPr>
                <w:ilvl w:val="0"/>
                <w:numId w:val="11"/>
              </w:numPr>
              <w:suppressAutoHyphens w:val="0"/>
              <w:autoSpaceDE w:val="0"/>
              <w:autoSpaceDN w:val="0"/>
              <w:adjustRightInd w:val="0"/>
              <w:spacing w:line="264" w:lineRule="exact"/>
              <w:ind w:left="540" w:hanging="90"/>
              <w:rPr>
                <w:rFonts w:eastAsia="Arial"/>
                <w:kern w:val="0"/>
              </w:rPr>
            </w:pPr>
            <w:r w:rsidRPr="007D5B4D">
              <w:rPr>
                <w:rFonts w:eastAsia="Arial"/>
                <w:kern w:val="0"/>
              </w:rPr>
              <w:t>Seminar/presentation/assignment/quiz/class test etc.: 04 Marks</w:t>
            </w:r>
          </w:p>
          <w:p w14:paraId="705DA1F8" w14:textId="77777777" w:rsidR="00425097" w:rsidRPr="007D5B4D" w:rsidRDefault="00425097" w:rsidP="00425097">
            <w:pPr>
              <w:numPr>
                <w:ilvl w:val="0"/>
                <w:numId w:val="11"/>
              </w:numPr>
              <w:suppressAutoHyphens w:val="0"/>
              <w:adjustRightInd w:val="0"/>
              <w:spacing w:line="276" w:lineRule="auto"/>
              <w:ind w:left="540" w:hanging="90"/>
              <w:rPr>
                <w:rFonts w:eastAsia="Times New Roman"/>
                <w:b/>
                <w:bCs/>
                <w:kern w:val="0"/>
              </w:rPr>
            </w:pPr>
            <w:r w:rsidRPr="007D5B4D">
              <w:rPr>
                <w:rFonts w:eastAsia="Times New Roman"/>
                <w:kern w:val="0"/>
              </w:rPr>
              <w:t xml:space="preserve">Mid-Term Exam: 07 Marks </w:t>
            </w:r>
          </w:p>
          <w:p w14:paraId="531BA293" w14:textId="77777777" w:rsidR="00425097" w:rsidRPr="007D5B4D" w:rsidRDefault="00425097" w:rsidP="00425097">
            <w:pPr>
              <w:numPr>
                <w:ilvl w:val="0"/>
                <w:numId w:val="12"/>
              </w:numPr>
              <w:suppressAutoHyphens w:val="0"/>
              <w:adjustRightInd w:val="0"/>
              <w:spacing w:line="276" w:lineRule="auto"/>
              <w:ind w:left="540"/>
              <w:rPr>
                <w:rFonts w:eastAsia="Times New Roman"/>
                <w:b/>
                <w:bCs/>
                <w:kern w:val="0"/>
              </w:rPr>
            </w:pPr>
            <w:r w:rsidRPr="007D5B4D">
              <w:rPr>
                <w:rFonts w:eastAsia="Times New Roman"/>
                <w:b/>
                <w:kern w:val="0"/>
              </w:rPr>
              <w:t xml:space="preserve">Practicum  </w:t>
            </w:r>
          </w:p>
          <w:p w14:paraId="6638C86D" w14:textId="77777777" w:rsidR="00425097" w:rsidRPr="007D5B4D" w:rsidRDefault="00425097" w:rsidP="00425097">
            <w:pPr>
              <w:widowControl w:val="0"/>
              <w:numPr>
                <w:ilvl w:val="0"/>
                <w:numId w:val="10"/>
              </w:numPr>
              <w:suppressAutoHyphens w:val="0"/>
              <w:autoSpaceDE w:val="0"/>
              <w:autoSpaceDN w:val="0"/>
              <w:spacing w:line="264" w:lineRule="exact"/>
              <w:ind w:left="540" w:hanging="90"/>
              <w:rPr>
                <w:rFonts w:eastAsia="Arial"/>
                <w:b/>
                <w:kern w:val="0"/>
              </w:rPr>
            </w:pPr>
            <w:r w:rsidRPr="007D5B4D">
              <w:rPr>
                <w:rFonts w:eastAsia="Arial"/>
                <w:kern w:val="0"/>
              </w:rPr>
              <w:t xml:space="preserve">Class Participation: 05  </w:t>
            </w:r>
          </w:p>
          <w:p w14:paraId="2B6DF46F" w14:textId="77777777" w:rsidR="00425097" w:rsidRPr="007D5B4D" w:rsidRDefault="00425097" w:rsidP="00425097">
            <w:pPr>
              <w:widowControl w:val="0"/>
              <w:numPr>
                <w:ilvl w:val="0"/>
                <w:numId w:val="11"/>
              </w:numPr>
              <w:suppressAutoHyphens w:val="0"/>
              <w:autoSpaceDE w:val="0"/>
              <w:autoSpaceDN w:val="0"/>
              <w:adjustRightInd w:val="0"/>
              <w:spacing w:line="264" w:lineRule="exact"/>
              <w:ind w:left="540" w:hanging="90"/>
              <w:rPr>
                <w:rFonts w:eastAsia="Arial"/>
                <w:kern w:val="0"/>
              </w:rPr>
            </w:pPr>
            <w:r w:rsidRPr="007D5B4D">
              <w:rPr>
                <w:rFonts w:eastAsia="Arial"/>
                <w:kern w:val="0"/>
              </w:rPr>
              <w:t>Seminar/Demonstration/Viva-voce/Lab records etc.: 10 Marks</w:t>
            </w:r>
          </w:p>
          <w:p w14:paraId="34472350" w14:textId="77777777" w:rsidR="00425097" w:rsidRPr="007D5B4D" w:rsidRDefault="00425097" w:rsidP="00425097">
            <w:pPr>
              <w:widowControl w:val="0"/>
              <w:numPr>
                <w:ilvl w:val="0"/>
                <w:numId w:val="11"/>
              </w:numPr>
              <w:suppressAutoHyphens w:val="0"/>
              <w:autoSpaceDE w:val="0"/>
              <w:autoSpaceDN w:val="0"/>
              <w:adjustRightInd w:val="0"/>
              <w:spacing w:line="264" w:lineRule="exact"/>
              <w:ind w:left="540" w:hanging="90"/>
              <w:rPr>
                <w:rFonts w:eastAsia="Arial"/>
                <w:kern w:val="0"/>
              </w:rPr>
            </w:pPr>
            <w:r w:rsidRPr="007D5B4D">
              <w:rPr>
                <w:rFonts w:eastAsia="Times New Roman"/>
                <w:kern w:val="0"/>
              </w:rPr>
              <w:t>Mid-Term Exam: NA</w:t>
            </w:r>
          </w:p>
        </w:tc>
        <w:tc>
          <w:tcPr>
            <w:tcW w:w="4897" w:type="dxa"/>
            <w:gridSpan w:val="4"/>
            <w:tcBorders>
              <w:top w:val="single" w:sz="6" w:space="0" w:color="000000"/>
              <w:left w:val="single" w:sz="6" w:space="0" w:color="000000"/>
              <w:bottom w:val="single" w:sz="6" w:space="0" w:color="000000"/>
              <w:right w:val="single" w:sz="6" w:space="0" w:color="000000"/>
            </w:tcBorders>
          </w:tcPr>
          <w:p w14:paraId="28227780" w14:textId="77777777" w:rsidR="00425097" w:rsidRPr="007D5B4D" w:rsidRDefault="00425097" w:rsidP="005F7B93">
            <w:pPr>
              <w:widowControl w:val="0"/>
              <w:autoSpaceDE w:val="0"/>
              <w:autoSpaceDN w:val="0"/>
              <w:spacing w:line="268" w:lineRule="exact"/>
              <w:rPr>
                <w:rFonts w:eastAsia="Arial"/>
                <w:b/>
                <w:kern w:val="0"/>
              </w:rPr>
            </w:pPr>
            <w:r w:rsidRPr="007D5B4D">
              <w:rPr>
                <w:rFonts w:eastAsia="Arial"/>
                <w:b/>
                <w:kern w:val="0"/>
              </w:rPr>
              <w:lastRenderedPageBreak/>
              <w:t>End Term Examination:</w:t>
            </w:r>
          </w:p>
          <w:p w14:paraId="4D4F2F42" w14:textId="77777777" w:rsidR="00425097" w:rsidRPr="007D5B4D" w:rsidRDefault="00425097" w:rsidP="005F7B93">
            <w:pPr>
              <w:widowControl w:val="0"/>
              <w:tabs>
                <w:tab w:val="center" w:pos="4881"/>
              </w:tabs>
              <w:autoSpaceDE w:val="0"/>
              <w:autoSpaceDN w:val="0"/>
              <w:spacing w:line="243" w:lineRule="exact"/>
              <w:rPr>
                <w:rFonts w:eastAsia="Arial"/>
                <w:kern w:val="0"/>
              </w:rPr>
            </w:pPr>
          </w:p>
          <w:p w14:paraId="71D4D4EF" w14:textId="77777777" w:rsidR="00425097" w:rsidRPr="007D5B4D" w:rsidRDefault="00425097" w:rsidP="005F7B93">
            <w:pPr>
              <w:widowControl w:val="0"/>
              <w:tabs>
                <w:tab w:val="center" w:pos="4881"/>
              </w:tabs>
              <w:autoSpaceDE w:val="0"/>
              <w:autoSpaceDN w:val="0"/>
              <w:spacing w:line="243" w:lineRule="exact"/>
              <w:rPr>
                <w:rFonts w:eastAsia="Arial"/>
                <w:kern w:val="0"/>
              </w:rPr>
            </w:pPr>
            <w:r w:rsidRPr="007D5B4D">
              <w:rPr>
                <w:rFonts w:eastAsia="Arial"/>
                <w:kern w:val="0"/>
              </w:rPr>
              <w:lastRenderedPageBreak/>
              <w:tab/>
            </w:r>
          </w:p>
          <w:p w14:paraId="0CF9CC7D" w14:textId="77777777" w:rsidR="00425097" w:rsidRPr="007D5B4D" w:rsidRDefault="00425097" w:rsidP="005F7B93">
            <w:pPr>
              <w:widowControl w:val="0"/>
              <w:autoSpaceDE w:val="0"/>
              <w:autoSpaceDN w:val="0"/>
              <w:spacing w:line="268" w:lineRule="exact"/>
              <w:rPr>
                <w:rFonts w:eastAsia="Arial"/>
                <w:kern w:val="0"/>
              </w:rPr>
            </w:pPr>
          </w:p>
          <w:p w14:paraId="66268E08" w14:textId="77777777" w:rsidR="00425097" w:rsidRPr="007D5B4D" w:rsidRDefault="00425097" w:rsidP="005F7B93">
            <w:pPr>
              <w:ind w:left="63"/>
              <w:rPr>
                <w:rFonts w:eastAsia="Arial"/>
                <w:kern w:val="0"/>
              </w:rPr>
            </w:pPr>
            <w:r w:rsidRPr="007D5B4D">
              <w:rPr>
                <w:rFonts w:eastAsia="Arial"/>
                <w:kern w:val="0"/>
              </w:rPr>
              <w:t>End Term Exam Theory Marks: 35</w:t>
            </w:r>
          </w:p>
          <w:p w14:paraId="7023B2B4" w14:textId="77777777" w:rsidR="00425097" w:rsidRPr="007D5B4D" w:rsidRDefault="00425097" w:rsidP="005F7B93">
            <w:pPr>
              <w:ind w:left="63"/>
              <w:rPr>
                <w:rFonts w:eastAsia="Arial"/>
                <w:kern w:val="0"/>
              </w:rPr>
            </w:pPr>
          </w:p>
          <w:p w14:paraId="248B8F84" w14:textId="77777777" w:rsidR="00425097" w:rsidRPr="007D5B4D" w:rsidRDefault="00425097" w:rsidP="005F7B93">
            <w:pPr>
              <w:ind w:left="63"/>
            </w:pPr>
            <w:r w:rsidRPr="007D5B4D">
              <w:t>End Term Exam Practical: 35</w:t>
            </w:r>
          </w:p>
        </w:tc>
      </w:tr>
      <w:tr w:rsidR="00425097" w:rsidRPr="007D5B4D" w14:paraId="3711DF1B" w14:textId="77777777" w:rsidTr="00FC5EA0">
        <w:trPr>
          <w:trHeight w:val="615"/>
        </w:trPr>
        <w:tc>
          <w:tcPr>
            <w:tcW w:w="10102" w:type="dxa"/>
            <w:gridSpan w:val="7"/>
            <w:tcBorders>
              <w:top w:val="single" w:sz="6" w:space="0" w:color="000000"/>
              <w:left w:val="single" w:sz="6" w:space="0" w:color="000000"/>
              <w:bottom w:val="single" w:sz="6" w:space="0" w:color="000000"/>
              <w:right w:val="single" w:sz="6" w:space="0" w:color="000000"/>
            </w:tcBorders>
          </w:tcPr>
          <w:p w14:paraId="33F33C64" w14:textId="77777777" w:rsidR="00425097" w:rsidRPr="007D5B4D" w:rsidRDefault="00425097" w:rsidP="005F7B93">
            <w:pPr>
              <w:widowControl w:val="0"/>
              <w:autoSpaceDE w:val="0"/>
              <w:autoSpaceDN w:val="0"/>
              <w:spacing w:line="268" w:lineRule="exact"/>
              <w:jc w:val="center"/>
              <w:rPr>
                <w:rFonts w:eastAsia="Arial"/>
                <w:b/>
                <w:spacing w:val="-2"/>
                <w:w w:val="110"/>
                <w:kern w:val="0"/>
              </w:rPr>
            </w:pPr>
            <w:r w:rsidRPr="007D5B4D">
              <w:rPr>
                <w:rFonts w:eastAsia="Arial"/>
                <w:b/>
                <w:w w:val="110"/>
                <w:kern w:val="0"/>
              </w:rPr>
              <w:lastRenderedPageBreak/>
              <w:t>Part C-Learning</w:t>
            </w:r>
            <w:r w:rsidRPr="007D5B4D">
              <w:rPr>
                <w:rFonts w:eastAsia="Arial"/>
                <w:b/>
                <w:spacing w:val="-2"/>
                <w:w w:val="110"/>
                <w:kern w:val="0"/>
              </w:rPr>
              <w:t xml:space="preserve"> Resources</w:t>
            </w:r>
          </w:p>
          <w:p w14:paraId="1560A11F" w14:textId="77777777" w:rsidR="00425097" w:rsidRPr="007D5B4D" w:rsidRDefault="00425097" w:rsidP="005F7B93">
            <w:pPr>
              <w:ind w:left="63"/>
              <w:jc w:val="center"/>
            </w:pPr>
          </w:p>
        </w:tc>
      </w:tr>
      <w:tr w:rsidR="00425097" w:rsidRPr="007D5B4D" w14:paraId="20D90A94" w14:textId="77777777" w:rsidTr="00FC5EA0">
        <w:trPr>
          <w:trHeight w:val="1965"/>
        </w:trPr>
        <w:tc>
          <w:tcPr>
            <w:tcW w:w="1077" w:type="dxa"/>
            <w:tcBorders>
              <w:top w:val="single" w:sz="6" w:space="0" w:color="000000"/>
              <w:left w:val="single" w:sz="6" w:space="0" w:color="000000"/>
              <w:bottom w:val="single" w:sz="6" w:space="0" w:color="000000"/>
              <w:right w:val="single" w:sz="6" w:space="0" w:color="000000"/>
            </w:tcBorders>
          </w:tcPr>
          <w:p w14:paraId="43A8D52B" w14:textId="77777777" w:rsidR="00425097" w:rsidRPr="007D5B4D" w:rsidRDefault="00425097" w:rsidP="005F7B93">
            <w:pPr>
              <w:ind w:right="23"/>
              <w:jc w:val="center"/>
              <w:rPr>
                <w:rFonts w:eastAsia="Times New Roman"/>
              </w:rPr>
            </w:pPr>
          </w:p>
        </w:tc>
        <w:tc>
          <w:tcPr>
            <w:tcW w:w="7502" w:type="dxa"/>
            <w:gridSpan w:val="5"/>
            <w:tcBorders>
              <w:top w:val="single" w:sz="6" w:space="0" w:color="000000"/>
              <w:left w:val="single" w:sz="6" w:space="0" w:color="000000"/>
              <w:bottom w:val="single" w:sz="6" w:space="0" w:color="000000"/>
              <w:right w:val="single" w:sz="6" w:space="0" w:color="000000"/>
            </w:tcBorders>
          </w:tcPr>
          <w:p w14:paraId="3F069B9A" w14:textId="77777777" w:rsidR="00425097" w:rsidRPr="007D5B4D" w:rsidRDefault="00425097" w:rsidP="00425097">
            <w:pPr>
              <w:pStyle w:val="ListParagraph"/>
              <w:numPr>
                <w:ilvl w:val="0"/>
                <w:numId w:val="8"/>
              </w:numPr>
              <w:spacing w:after="0" w:line="240" w:lineRule="auto"/>
              <w:ind w:right="216"/>
              <w:jc w:val="both"/>
              <w:rPr>
                <w:rFonts w:ascii="Times New Roman" w:hAnsi="Times New Roman" w:cs="Times New Roman"/>
                <w:kern w:val="0"/>
                <w:lang w:bidi="ar-SA"/>
              </w:rPr>
            </w:pPr>
            <w:r w:rsidRPr="007D5B4D">
              <w:rPr>
                <w:rFonts w:ascii="Times New Roman" w:hAnsi="Times New Roman" w:cs="Times New Roman"/>
                <w:kern w:val="0"/>
                <w:lang w:bidi="ar-SA"/>
              </w:rPr>
              <w:t xml:space="preserve">Dynamics of Entrepreneurship Development – Vasant Desai. </w:t>
            </w:r>
          </w:p>
          <w:p w14:paraId="7B8C39A2" w14:textId="77777777" w:rsidR="00425097" w:rsidRPr="007D5B4D" w:rsidRDefault="00425097" w:rsidP="00425097">
            <w:pPr>
              <w:pStyle w:val="ListParagraph"/>
              <w:numPr>
                <w:ilvl w:val="0"/>
                <w:numId w:val="8"/>
              </w:numPr>
              <w:spacing w:after="0" w:line="240" w:lineRule="auto"/>
              <w:ind w:right="216"/>
              <w:jc w:val="both"/>
              <w:rPr>
                <w:rFonts w:ascii="Times New Roman" w:hAnsi="Times New Roman" w:cs="Times New Roman"/>
                <w:kern w:val="0"/>
                <w:lang w:bidi="ar-SA"/>
              </w:rPr>
            </w:pPr>
            <w:r w:rsidRPr="007D5B4D">
              <w:rPr>
                <w:rFonts w:ascii="Times New Roman" w:hAnsi="Times New Roman" w:cs="Times New Roman"/>
                <w:kern w:val="0"/>
                <w:lang w:bidi="ar-SA"/>
              </w:rPr>
              <w:t xml:space="preserve">Entrepreneurship: New Venture Creation – David H. Holt </w:t>
            </w:r>
          </w:p>
          <w:p w14:paraId="4D8C021F" w14:textId="77777777" w:rsidR="00425097" w:rsidRPr="007D5B4D" w:rsidRDefault="00425097" w:rsidP="00425097">
            <w:pPr>
              <w:pStyle w:val="ListParagraph"/>
              <w:numPr>
                <w:ilvl w:val="0"/>
                <w:numId w:val="8"/>
              </w:numPr>
              <w:spacing w:after="0" w:line="240" w:lineRule="auto"/>
              <w:ind w:right="216"/>
              <w:jc w:val="both"/>
              <w:rPr>
                <w:rFonts w:ascii="Times New Roman" w:hAnsi="Times New Roman" w:cs="Times New Roman"/>
                <w:kern w:val="0"/>
                <w:lang w:bidi="ar-SA"/>
              </w:rPr>
            </w:pPr>
            <w:r w:rsidRPr="007D5B4D">
              <w:rPr>
                <w:rFonts w:ascii="Times New Roman" w:hAnsi="Times New Roman" w:cs="Times New Roman"/>
                <w:kern w:val="0"/>
                <w:lang w:bidi="ar-SA"/>
              </w:rPr>
              <w:t xml:space="preserve">Entrepreneurship Development New Venture Creation – Satish Taneja, </w:t>
            </w:r>
            <w:proofErr w:type="spellStart"/>
            <w:r w:rsidRPr="007D5B4D">
              <w:rPr>
                <w:rFonts w:ascii="Times New Roman" w:hAnsi="Times New Roman" w:cs="Times New Roman"/>
                <w:kern w:val="0"/>
                <w:lang w:bidi="ar-SA"/>
              </w:rPr>
              <w:t>S.L.Gupta</w:t>
            </w:r>
            <w:proofErr w:type="spellEnd"/>
            <w:r w:rsidRPr="007D5B4D">
              <w:rPr>
                <w:rFonts w:ascii="Times New Roman" w:hAnsi="Times New Roman" w:cs="Times New Roman"/>
                <w:kern w:val="0"/>
                <w:lang w:bidi="ar-SA"/>
              </w:rPr>
              <w:t xml:space="preserve"> </w:t>
            </w:r>
          </w:p>
          <w:p w14:paraId="0F3A4C49" w14:textId="77777777" w:rsidR="00425097" w:rsidRPr="007D5B4D" w:rsidRDefault="00425097" w:rsidP="00425097">
            <w:pPr>
              <w:pStyle w:val="ListParagraph"/>
              <w:numPr>
                <w:ilvl w:val="0"/>
                <w:numId w:val="8"/>
              </w:numPr>
              <w:spacing w:after="0" w:line="240" w:lineRule="auto"/>
              <w:ind w:right="216"/>
              <w:jc w:val="both"/>
              <w:rPr>
                <w:rFonts w:ascii="Times New Roman" w:hAnsi="Times New Roman" w:cs="Times New Roman"/>
                <w:kern w:val="0"/>
                <w:lang w:bidi="ar-SA"/>
              </w:rPr>
            </w:pPr>
            <w:r w:rsidRPr="007D5B4D">
              <w:rPr>
                <w:rFonts w:ascii="Times New Roman" w:hAnsi="Times New Roman" w:cs="Times New Roman"/>
                <w:kern w:val="0"/>
                <w:lang w:bidi="ar-SA"/>
              </w:rPr>
              <w:t xml:space="preserve"> Project management – K. Nagarajan. </w:t>
            </w:r>
          </w:p>
          <w:p w14:paraId="4A8D4B02" w14:textId="77777777" w:rsidR="00425097" w:rsidRPr="007D5B4D" w:rsidRDefault="00425097" w:rsidP="00425097">
            <w:pPr>
              <w:pStyle w:val="ListParagraph"/>
              <w:numPr>
                <w:ilvl w:val="0"/>
                <w:numId w:val="8"/>
              </w:numPr>
              <w:spacing w:after="0" w:line="240" w:lineRule="auto"/>
              <w:ind w:right="216"/>
              <w:jc w:val="both"/>
              <w:rPr>
                <w:rFonts w:ascii="Times New Roman" w:hAnsi="Times New Roman" w:cs="Times New Roman"/>
                <w:kern w:val="0"/>
                <w:lang w:bidi="ar-SA"/>
              </w:rPr>
            </w:pPr>
            <w:r w:rsidRPr="007D5B4D">
              <w:rPr>
                <w:rFonts w:ascii="Times New Roman" w:hAnsi="Times New Roman" w:cs="Times New Roman"/>
                <w:kern w:val="0"/>
                <w:lang w:bidi="ar-SA"/>
              </w:rPr>
              <w:t xml:space="preserve">Entrepreneurship: Strategies and Resources – Marc J. Dollinger </w:t>
            </w:r>
          </w:p>
          <w:p w14:paraId="2983784D" w14:textId="77777777" w:rsidR="00425097" w:rsidRPr="007D5B4D" w:rsidRDefault="00425097" w:rsidP="00425097">
            <w:pPr>
              <w:pStyle w:val="ListParagraph"/>
              <w:numPr>
                <w:ilvl w:val="0"/>
                <w:numId w:val="8"/>
              </w:numPr>
              <w:spacing w:after="0" w:line="240" w:lineRule="auto"/>
              <w:ind w:right="216"/>
              <w:jc w:val="both"/>
              <w:rPr>
                <w:rFonts w:ascii="Times New Roman" w:hAnsi="Times New Roman" w:cs="Times New Roman"/>
                <w:kern w:val="0"/>
                <w:lang w:bidi="ar-SA"/>
              </w:rPr>
            </w:pPr>
            <w:r w:rsidRPr="007D5B4D">
              <w:rPr>
                <w:rFonts w:ascii="Times New Roman" w:hAnsi="Times New Roman" w:cs="Times New Roman"/>
                <w:kern w:val="0"/>
                <w:lang w:bidi="ar-SA"/>
              </w:rPr>
              <w:t xml:space="preserve">The Culture of Entrepreneurship – Brigitte Berger. </w:t>
            </w:r>
          </w:p>
          <w:p w14:paraId="33AADD04" w14:textId="77777777" w:rsidR="00425097" w:rsidRPr="007D5B4D" w:rsidRDefault="00425097" w:rsidP="00425097">
            <w:pPr>
              <w:pStyle w:val="ListParagraph"/>
              <w:numPr>
                <w:ilvl w:val="0"/>
                <w:numId w:val="8"/>
              </w:numPr>
              <w:spacing w:after="0" w:line="240" w:lineRule="auto"/>
              <w:ind w:right="216"/>
              <w:jc w:val="both"/>
              <w:rPr>
                <w:rFonts w:ascii="Times New Roman" w:hAnsi="Times New Roman" w:cs="Times New Roman"/>
                <w:kern w:val="0"/>
                <w:lang w:bidi="ar-SA"/>
              </w:rPr>
            </w:pPr>
            <w:r w:rsidRPr="007D5B4D">
              <w:rPr>
                <w:rFonts w:ascii="Times New Roman" w:hAnsi="Times New Roman" w:cs="Times New Roman"/>
                <w:kern w:val="0"/>
                <w:lang w:bidi="ar-SA"/>
              </w:rPr>
              <w:t xml:space="preserve">Innovation and Entrepreneurship – Peter F. Drucker </w:t>
            </w:r>
          </w:p>
          <w:p w14:paraId="3CEDC163" w14:textId="77777777" w:rsidR="00425097" w:rsidRPr="007D5B4D" w:rsidRDefault="00425097" w:rsidP="00425097">
            <w:pPr>
              <w:pStyle w:val="ListParagraph"/>
              <w:numPr>
                <w:ilvl w:val="0"/>
                <w:numId w:val="8"/>
              </w:numPr>
              <w:spacing w:after="0" w:line="240" w:lineRule="auto"/>
              <w:ind w:right="216"/>
              <w:jc w:val="both"/>
              <w:rPr>
                <w:rFonts w:ascii="Times New Roman" w:hAnsi="Times New Roman" w:cs="Times New Roman"/>
                <w:kern w:val="0"/>
                <w:lang w:bidi="ar-SA"/>
              </w:rPr>
            </w:pPr>
            <w:r w:rsidRPr="007D5B4D">
              <w:rPr>
                <w:rFonts w:ascii="Times New Roman" w:hAnsi="Times New Roman" w:cs="Times New Roman"/>
                <w:kern w:val="0"/>
                <w:lang w:bidi="ar-SA"/>
              </w:rPr>
              <w:t xml:space="preserve">Entrepreneurship – Robert D. Hisrich, Michael P. Peters, Dean A. Shepherd </w:t>
            </w:r>
          </w:p>
          <w:p w14:paraId="0820D221" w14:textId="77777777" w:rsidR="00425097" w:rsidRPr="007D5B4D" w:rsidRDefault="00425097" w:rsidP="00425097">
            <w:pPr>
              <w:pStyle w:val="ListParagraph"/>
              <w:numPr>
                <w:ilvl w:val="0"/>
                <w:numId w:val="8"/>
              </w:numPr>
              <w:spacing w:after="0" w:line="240" w:lineRule="auto"/>
              <w:ind w:right="216"/>
              <w:jc w:val="both"/>
              <w:rPr>
                <w:rFonts w:ascii="Times New Roman" w:hAnsi="Times New Roman" w:cs="Times New Roman"/>
                <w:kern w:val="0"/>
                <w:lang w:bidi="ar-SA"/>
              </w:rPr>
            </w:pPr>
            <w:r w:rsidRPr="007D5B4D">
              <w:rPr>
                <w:rFonts w:ascii="Times New Roman" w:hAnsi="Times New Roman" w:cs="Times New Roman"/>
                <w:kern w:val="0"/>
                <w:lang w:bidi="ar-SA"/>
              </w:rPr>
              <w:t xml:space="preserve">Entrepreneurship as Strategy – G. Dale Meyer, Kurt A. Heppard </w:t>
            </w:r>
          </w:p>
          <w:p w14:paraId="6E29E353" w14:textId="77777777" w:rsidR="00425097" w:rsidRPr="007D5B4D" w:rsidRDefault="00425097" w:rsidP="00425097">
            <w:pPr>
              <w:pStyle w:val="ListParagraph"/>
              <w:numPr>
                <w:ilvl w:val="0"/>
                <w:numId w:val="8"/>
              </w:numPr>
              <w:spacing w:after="0" w:line="240" w:lineRule="auto"/>
              <w:ind w:right="216"/>
              <w:jc w:val="both"/>
              <w:rPr>
                <w:rFonts w:ascii="Times New Roman" w:hAnsi="Times New Roman" w:cs="Times New Roman"/>
                <w:kern w:val="0"/>
                <w:lang w:bidi="ar-SA"/>
              </w:rPr>
            </w:pPr>
            <w:r w:rsidRPr="007D5B4D">
              <w:rPr>
                <w:rFonts w:ascii="Times New Roman" w:hAnsi="Times New Roman" w:cs="Times New Roman"/>
                <w:kern w:val="0"/>
                <w:lang w:bidi="ar-SA"/>
              </w:rPr>
              <w:t xml:space="preserve">New Vistas of Entrepreneurship: Challenges &amp; Opportunities – A. Sahay, </w:t>
            </w:r>
            <w:proofErr w:type="spellStart"/>
            <w:r w:rsidRPr="007D5B4D">
              <w:rPr>
                <w:rFonts w:ascii="Times New Roman" w:hAnsi="Times New Roman" w:cs="Times New Roman"/>
                <w:kern w:val="0"/>
                <w:lang w:bidi="ar-SA"/>
              </w:rPr>
              <w:t>M.S.Chhikara</w:t>
            </w:r>
            <w:proofErr w:type="spellEnd"/>
            <w:r w:rsidRPr="007D5B4D">
              <w:rPr>
                <w:rFonts w:ascii="Times New Roman" w:hAnsi="Times New Roman" w:cs="Times New Roman"/>
                <w:kern w:val="0"/>
                <w:lang w:bidi="ar-SA"/>
              </w:rPr>
              <w:t xml:space="preserve"> </w:t>
            </w:r>
          </w:p>
          <w:p w14:paraId="5802CEDA" w14:textId="77777777" w:rsidR="00425097" w:rsidRPr="007D5B4D" w:rsidRDefault="00425097" w:rsidP="00425097">
            <w:pPr>
              <w:pStyle w:val="ListParagraph"/>
              <w:numPr>
                <w:ilvl w:val="0"/>
                <w:numId w:val="8"/>
              </w:numPr>
              <w:spacing w:after="0" w:line="240" w:lineRule="auto"/>
              <w:ind w:right="216"/>
              <w:jc w:val="both"/>
              <w:rPr>
                <w:rFonts w:ascii="Times New Roman" w:hAnsi="Times New Roman" w:cs="Times New Roman"/>
                <w:kern w:val="0"/>
                <w:lang w:bidi="ar-SA"/>
              </w:rPr>
            </w:pPr>
            <w:r w:rsidRPr="007D5B4D">
              <w:rPr>
                <w:rFonts w:ascii="Times New Roman" w:hAnsi="Times New Roman" w:cs="Times New Roman"/>
                <w:kern w:val="0"/>
                <w:lang w:bidi="ar-SA"/>
              </w:rPr>
              <w:t xml:space="preserve">Entrepreneurship and Small Business Management – </w:t>
            </w:r>
            <w:proofErr w:type="spellStart"/>
            <w:r w:rsidRPr="007D5B4D">
              <w:rPr>
                <w:rFonts w:ascii="Times New Roman" w:hAnsi="Times New Roman" w:cs="Times New Roman"/>
                <w:kern w:val="0"/>
                <w:lang w:bidi="ar-SA"/>
              </w:rPr>
              <w:t>Siropolis</w:t>
            </w:r>
            <w:proofErr w:type="spellEnd"/>
            <w:r w:rsidRPr="007D5B4D">
              <w:rPr>
                <w:rFonts w:ascii="Times New Roman" w:hAnsi="Times New Roman" w:cs="Times New Roman"/>
                <w:kern w:val="0"/>
                <w:lang w:bidi="ar-SA"/>
              </w:rPr>
              <w:t xml:space="preserve"> </w:t>
            </w:r>
          </w:p>
          <w:p w14:paraId="7EC66A04" w14:textId="77777777" w:rsidR="00425097" w:rsidRPr="007D5B4D" w:rsidRDefault="00425097" w:rsidP="00425097">
            <w:pPr>
              <w:pStyle w:val="ListParagraph"/>
              <w:numPr>
                <w:ilvl w:val="0"/>
                <w:numId w:val="8"/>
              </w:numPr>
              <w:spacing w:after="0" w:line="240" w:lineRule="auto"/>
              <w:ind w:right="216"/>
              <w:jc w:val="both"/>
              <w:rPr>
                <w:rFonts w:ascii="Times New Roman" w:hAnsi="Times New Roman" w:cs="Times New Roman"/>
                <w:kern w:val="0"/>
                <w:lang w:bidi="ar-SA"/>
              </w:rPr>
            </w:pPr>
            <w:r w:rsidRPr="007D5B4D">
              <w:rPr>
                <w:rFonts w:ascii="Times New Roman" w:hAnsi="Times New Roman" w:cs="Times New Roman"/>
                <w:kern w:val="0"/>
                <w:lang w:bidi="ar-SA"/>
              </w:rPr>
              <w:t xml:space="preserve">The Entrepreneurial Connection - Gurmeet </w:t>
            </w:r>
            <w:proofErr w:type="spellStart"/>
            <w:r w:rsidRPr="007D5B4D">
              <w:rPr>
                <w:rFonts w:ascii="Times New Roman" w:hAnsi="Times New Roman" w:cs="Times New Roman"/>
                <w:kern w:val="0"/>
                <w:lang w:bidi="ar-SA"/>
              </w:rPr>
              <w:t>Naroola</w:t>
            </w:r>
            <w:proofErr w:type="spellEnd"/>
            <w:r w:rsidRPr="007D5B4D">
              <w:rPr>
                <w:rFonts w:ascii="Times New Roman" w:hAnsi="Times New Roman" w:cs="Times New Roman"/>
                <w:kern w:val="0"/>
                <w:lang w:bidi="ar-SA"/>
              </w:rPr>
              <w:t xml:space="preserve"> </w:t>
            </w:r>
          </w:p>
          <w:p w14:paraId="1CDE2014" w14:textId="77777777" w:rsidR="00425097" w:rsidRPr="007D5B4D" w:rsidRDefault="00425097" w:rsidP="00425097">
            <w:pPr>
              <w:pStyle w:val="ListParagraph"/>
              <w:numPr>
                <w:ilvl w:val="0"/>
                <w:numId w:val="8"/>
              </w:numPr>
              <w:spacing w:after="0" w:line="240" w:lineRule="auto"/>
              <w:ind w:right="216"/>
              <w:jc w:val="both"/>
              <w:rPr>
                <w:rFonts w:ascii="Times New Roman" w:hAnsi="Times New Roman" w:cs="Times New Roman"/>
                <w:kern w:val="0"/>
                <w:lang w:bidi="ar-SA"/>
              </w:rPr>
            </w:pPr>
            <w:r w:rsidRPr="007D5B4D">
              <w:rPr>
                <w:rFonts w:ascii="Times New Roman" w:hAnsi="Times New Roman" w:cs="Times New Roman"/>
                <w:kern w:val="0"/>
                <w:lang w:bidi="ar-SA"/>
              </w:rPr>
              <w:t xml:space="preserve">Thought Leaders – Steven Brandt. </w:t>
            </w:r>
          </w:p>
          <w:p w14:paraId="1081663A" w14:textId="77777777" w:rsidR="00425097" w:rsidRPr="007D5B4D" w:rsidRDefault="00425097" w:rsidP="00425097">
            <w:pPr>
              <w:pStyle w:val="ListParagraph"/>
              <w:numPr>
                <w:ilvl w:val="0"/>
                <w:numId w:val="8"/>
              </w:numPr>
              <w:spacing w:after="0" w:line="240" w:lineRule="auto"/>
              <w:ind w:right="216"/>
              <w:jc w:val="both"/>
              <w:rPr>
                <w:rFonts w:ascii="Times New Roman" w:hAnsi="Times New Roman" w:cs="Times New Roman"/>
                <w:kern w:val="0"/>
                <w:lang w:bidi="ar-SA"/>
              </w:rPr>
            </w:pPr>
            <w:r w:rsidRPr="007D5B4D">
              <w:rPr>
                <w:rFonts w:ascii="Times New Roman" w:hAnsi="Times New Roman" w:cs="Times New Roman"/>
                <w:kern w:val="0"/>
                <w:lang w:bidi="ar-SA"/>
              </w:rPr>
              <w:t xml:space="preserve">Corporate Entrepreneurship – Vijay </w:t>
            </w:r>
          </w:p>
          <w:p w14:paraId="4F3B7312" w14:textId="77777777" w:rsidR="00425097" w:rsidRPr="007D5B4D" w:rsidRDefault="00425097" w:rsidP="00425097">
            <w:pPr>
              <w:pStyle w:val="ListParagraph"/>
              <w:numPr>
                <w:ilvl w:val="0"/>
                <w:numId w:val="8"/>
              </w:numPr>
              <w:spacing w:after="0" w:line="240" w:lineRule="auto"/>
              <w:ind w:right="216"/>
              <w:jc w:val="both"/>
              <w:rPr>
                <w:rFonts w:ascii="Times New Roman" w:hAnsi="Times New Roman" w:cs="Times New Roman"/>
                <w:kern w:val="0"/>
                <w:lang w:bidi="ar-SA"/>
              </w:rPr>
            </w:pPr>
            <w:r w:rsidRPr="007D5B4D">
              <w:rPr>
                <w:rFonts w:ascii="Times New Roman" w:hAnsi="Times New Roman" w:cs="Times New Roman"/>
                <w:kern w:val="0"/>
                <w:lang w:bidi="ar-SA"/>
              </w:rPr>
              <w:t xml:space="preserve">Corporate Entrepreneurship: Entrepreneurial Development Inside Organizations – Michael </w:t>
            </w:r>
            <w:proofErr w:type="spellStart"/>
            <w:r w:rsidRPr="007D5B4D">
              <w:rPr>
                <w:rFonts w:ascii="Times New Roman" w:hAnsi="Times New Roman" w:cs="Times New Roman"/>
                <w:kern w:val="0"/>
                <w:lang w:bidi="ar-SA"/>
              </w:rPr>
              <w:t>H.Morris</w:t>
            </w:r>
            <w:proofErr w:type="spellEnd"/>
            <w:r w:rsidRPr="007D5B4D">
              <w:rPr>
                <w:rFonts w:ascii="Times New Roman" w:hAnsi="Times New Roman" w:cs="Times New Roman"/>
                <w:kern w:val="0"/>
                <w:lang w:bidi="ar-SA"/>
              </w:rPr>
              <w:t xml:space="preserve">, Donald </w:t>
            </w:r>
            <w:proofErr w:type="spellStart"/>
            <w:r w:rsidRPr="007D5B4D">
              <w:rPr>
                <w:rFonts w:ascii="Times New Roman" w:hAnsi="Times New Roman" w:cs="Times New Roman"/>
                <w:kern w:val="0"/>
                <w:lang w:bidi="ar-SA"/>
              </w:rPr>
              <w:t>F.Kuratk</w:t>
            </w:r>
            <w:proofErr w:type="spellEnd"/>
          </w:p>
          <w:p w14:paraId="36BA55A0" w14:textId="77777777" w:rsidR="00425097" w:rsidRPr="007D5B4D" w:rsidRDefault="00425097" w:rsidP="00425097">
            <w:pPr>
              <w:pStyle w:val="ListParagraph"/>
              <w:numPr>
                <w:ilvl w:val="0"/>
                <w:numId w:val="8"/>
              </w:numPr>
              <w:spacing w:after="0" w:line="240" w:lineRule="auto"/>
              <w:ind w:right="216"/>
              <w:jc w:val="both"/>
              <w:rPr>
                <w:rFonts w:ascii="Times New Roman" w:hAnsi="Times New Roman" w:cs="Times New Roman"/>
                <w:kern w:val="0"/>
                <w:lang w:bidi="ar-SA"/>
              </w:rPr>
            </w:pPr>
            <w:r w:rsidRPr="007D5B4D">
              <w:rPr>
                <w:rFonts w:ascii="Times New Roman" w:hAnsi="Times New Roman" w:cs="Times New Roman"/>
                <w:kern w:val="0"/>
                <w:lang w:bidi="ar-SA"/>
              </w:rPr>
              <w:t xml:space="preserve">Peter F., Drucker, Innovation and Entrepreneurship, 1985, Harper; NY 12. Richard Duncombe, </w:t>
            </w:r>
          </w:p>
          <w:p w14:paraId="2573BE08" w14:textId="77777777" w:rsidR="00425097" w:rsidRPr="007D5B4D" w:rsidRDefault="00425097" w:rsidP="00425097">
            <w:pPr>
              <w:pStyle w:val="ListParagraph"/>
              <w:numPr>
                <w:ilvl w:val="0"/>
                <w:numId w:val="8"/>
              </w:numPr>
              <w:spacing w:after="0" w:line="240" w:lineRule="auto"/>
              <w:ind w:right="216"/>
              <w:jc w:val="both"/>
              <w:rPr>
                <w:rFonts w:ascii="Times New Roman" w:hAnsi="Times New Roman" w:cs="Times New Roman"/>
                <w:kern w:val="0"/>
                <w:lang w:bidi="ar-SA"/>
              </w:rPr>
            </w:pPr>
            <w:r w:rsidRPr="007D5B4D">
              <w:rPr>
                <w:rFonts w:ascii="Times New Roman" w:hAnsi="Times New Roman" w:cs="Times New Roman"/>
                <w:kern w:val="0"/>
                <w:lang w:bidi="ar-SA"/>
              </w:rPr>
              <w:t>Richard Heeks and Sunil Abraham, (2005) A Handbooks for Entrepreneurs in India, Institute for Development Policy and Management (IDPM), UK</w:t>
            </w:r>
          </w:p>
        </w:tc>
        <w:tc>
          <w:tcPr>
            <w:tcW w:w="1523" w:type="dxa"/>
            <w:tcBorders>
              <w:top w:val="single" w:sz="6" w:space="0" w:color="000000"/>
              <w:left w:val="single" w:sz="6" w:space="0" w:color="000000"/>
              <w:bottom w:val="single" w:sz="6" w:space="0" w:color="000000"/>
              <w:right w:val="single" w:sz="6" w:space="0" w:color="000000"/>
            </w:tcBorders>
          </w:tcPr>
          <w:p w14:paraId="644E09C1" w14:textId="77777777" w:rsidR="00425097" w:rsidRPr="007D5B4D" w:rsidRDefault="00425097" w:rsidP="005F7B93">
            <w:pPr>
              <w:ind w:left="63"/>
              <w:jc w:val="center"/>
            </w:pPr>
          </w:p>
        </w:tc>
      </w:tr>
    </w:tbl>
    <w:p w14:paraId="4177A4F6" w14:textId="77777777" w:rsidR="00425097" w:rsidRPr="007D5B4D" w:rsidRDefault="00425097" w:rsidP="00425097"/>
    <w:p w14:paraId="49760CCD" w14:textId="77777777" w:rsidR="00425097" w:rsidRPr="007D5B4D" w:rsidRDefault="00425097" w:rsidP="00FD2394">
      <w:pPr>
        <w:pStyle w:val="Body"/>
        <w:jc w:val="both"/>
        <w:rPr>
          <w:rFonts w:ascii="Times New Roman" w:hAnsi="Times New Roman" w:cs="Times New Roman"/>
        </w:rPr>
      </w:pPr>
    </w:p>
    <w:p w14:paraId="3A19EB4A" w14:textId="77777777" w:rsidR="00425097" w:rsidRPr="007D5B4D" w:rsidRDefault="00425097" w:rsidP="00FD2394">
      <w:pPr>
        <w:pStyle w:val="Body"/>
        <w:jc w:val="both"/>
        <w:rPr>
          <w:rFonts w:ascii="Times New Roman" w:hAnsi="Times New Roman" w:cs="Times New Roman"/>
        </w:rPr>
      </w:pPr>
    </w:p>
    <w:p w14:paraId="182AA8AC" w14:textId="77777777" w:rsidR="00425097" w:rsidRPr="007D5B4D" w:rsidRDefault="00425097" w:rsidP="00FD2394">
      <w:pPr>
        <w:pStyle w:val="Body"/>
        <w:jc w:val="both"/>
        <w:rPr>
          <w:rFonts w:ascii="Times New Roman" w:hAnsi="Times New Roman" w:cs="Times New Roman"/>
        </w:rPr>
      </w:pPr>
    </w:p>
    <w:p w14:paraId="7FC9B377" w14:textId="77777777" w:rsidR="00425097" w:rsidRPr="007D5B4D" w:rsidRDefault="00425097" w:rsidP="00FD2394">
      <w:pPr>
        <w:pStyle w:val="Body"/>
        <w:jc w:val="both"/>
        <w:rPr>
          <w:rFonts w:ascii="Times New Roman" w:hAnsi="Times New Roman" w:cs="Times New Roman"/>
        </w:rPr>
      </w:pPr>
    </w:p>
    <w:p w14:paraId="52067C01" w14:textId="77777777" w:rsidR="00425097" w:rsidRPr="007D5B4D" w:rsidRDefault="00425097" w:rsidP="00FD2394">
      <w:pPr>
        <w:pStyle w:val="Body"/>
        <w:jc w:val="both"/>
        <w:rPr>
          <w:rFonts w:ascii="Times New Roman" w:hAnsi="Times New Roman" w:cs="Times New Roman"/>
        </w:rPr>
      </w:pPr>
    </w:p>
    <w:p w14:paraId="1398DFBC" w14:textId="77777777" w:rsidR="00425097" w:rsidRPr="007D5B4D" w:rsidRDefault="00425097" w:rsidP="00FD2394">
      <w:pPr>
        <w:pStyle w:val="Body"/>
        <w:jc w:val="both"/>
        <w:rPr>
          <w:rFonts w:ascii="Times New Roman" w:hAnsi="Times New Roman" w:cs="Times New Roman"/>
        </w:rPr>
      </w:pPr>
    </w:p>
    <w:p w14:paraId="2CDE3F8C" w14:textId="77777777" w:rsidR="00425097" w:rsidRDefault="00425097" w:rsidP="00FD2394">
      <w:pPr>
        <w:pStyle w:val="Body"/>
        <w:jc w:val="both"/>
        <w:rPr>
          <w:rFonts w:ascii="Times New Roman" w:hAnsi="Times New Roman" w:cs="Times New Roman"/>
        </w:rPr>
      </w:pPr>
    </w:p>
    <w:p w14:paraId="63A993C1" w14:textId="77777777" w:rsidR="0009255E" w:rsidRPr="007D5B4D" w:rsidRDefault="0009255E" w:rsidP="00FD2394">
      <w:pPr>
        <w:pStyle w:val="Body"/>
        <w:jc w:val="both"/>
        <w:rPr>
          <w:rFonts w:ascii="Times New Roman" w:hAnsi="Times New Roman" w:cs="Times New Roman"/>
        </w:rPr>
      </w:pPr>
    </w:p>
    <w:p w14:paraId="4BF79F2E" w14:textId="77777777" w:rsidR="00425097" w:rsidRPr="007D5B4D" w:rsidRDefault="00425097" w:rsidP="00FD2394">
      <w:pPr>
        <w:pStyle w:val="Body"/>
        <w:jc w:val="both"/>
        <w:rPr>
          <w:rFonts w:ascii="Times New Roman" w:hAnsi="Times New Roman" w:cs="Times New Roman"/>
        </w:rPr>
      </w:pPr>
    </w:p>
    <w:p w14:paraId="7986EAE7" w14:textId="77777777" w:rsidR="00425097" w:rsidRPr="007D5B4D" w:rsidRDefault="00425097" w:rsidP="00FD2394">
      <w:pPr>
        <w:pStyle w:val="Body"/>
        <w:jc w:val="both"/>
        <w:rPr>
          <w:rFonts w:ascii="Times New Roman" w:hAnsi="Times New Roman" w:cs="Times New Roman"/>
        </w:rPr>
      </w:pPr>
    </w:p>
    <w:p w14:paraId="2A08856C" w14:textId="77777777" w:rsidR="00425097" w:rsidRPr="007D5B4D" w:rsidRDefault="00425097" w:rsidP="00FD2394">
      <w:pPr>
        <w:pStyle w:val="Body"/>
        <w:jc w:val="both"/>
        <w:rPr>
          <w:rFonts w:ascii="Times New Roman" w:hAnsi="Times New Roman" w:cs="Times New Roman"/>
        </w:rPr>
      </w:pPr>
    </w:p>
    <w:p w14:paraId="474C99AC" w14:textId="77777777" w:rsidR="00425097" w:rsidRPr="007D5B4D" w:rsidRDefault="00425097" w:rsidP="00FD2394">
      <w:pPr>
        <w:pStyle w:val="Body"/>
        <w:jc w:val="both"/>
        <w:rPr>
          <w:rFonts w:ascii="Times New Roman" w:hAnsi="Times New Roman" w:cs="Times New Roman"/>
        </w:rPr>
      </w:pPr>
    </w:p>
    <w:p w14:paraId="63E35859" w14:textId="77777777" w:rsidR="00425097" w:rsidRPr="007D5B4D" w:rsidRDefault="00425097" w:rsidP="00FD2394">
      <w:pPr>
        <w:pStyle w:val="Body"/>
        <w:jc w:val="both"/>
        <w:rPr>
          <w:rFonts w:ascii="Times New Roman" w:hAnsi="Times New Roman" w:cs="Times New Roman"/>
        </w:rPr>
      </w:pPr>
    </w:p>
    <w:p w14:paraId="45D57EA5" w14:textId="77777777" w:rsidR="00425097" w:rsidRDefault="00425097" w:rsidP="00FD2394">
      <w:pPr>
        <w:pStyle w:val="Body"/>
        <w:jc w:val="both"/>
        <w:rPr>
          <w:rFonts w:ascii="Times New Roman" w:hAnsi="Times New Roman" w:cs="Times New Roman"/>
        </w:rPr>
      </w:pPr>
    </w:p>
    <w:p w14:paraId="7F7203FB" w14:textId="77777777" w:rsidR="00FC5EA0" w:rsidRPr="007D5B4D" w:rsidRDefault="00FC5EA0" w:rsidP="00FD2394">
      <w:pPr>
        <w:pStyle w:val="Body"/>
        <w:jc w:val="both"/>
        <w:rPr>
          <w:rFonts w:ascii="Times New Roman" w:hAnsi="Times New Roman" w:cs="Times New Roman"/>
        </w:rPr>
      </w:pPr>
    </w:p>
    <w:tbl>
      <w:tblPr>
        <w:tblStyle w:val="TableGrid0"/>
        <w:tblW w:w="10102" w:type="dxa"/>
        <w:tblInd w:w="266" w:type="dxa"/>
        <w:tblCellMar>
          <w:left w:w="7" w:type="dxa"/>
        </w:tblCellMar>
        <w:tblLook w:val="04A0" w:firstRow="1" w:lastRow="0" w:firstColumn="1" w:lastColumn="0" w:noHBand="0" w:noVBand="1"/>
      </w:tblPr>
      <w:tblGrid>
        <w:gridCol w:w="1078"/>
        <w:gridCol w:w="3232"/>
        <w:gridCol w:w="895"/>
        <w:gridCol w:w="816"/>
        <w:gridCol w:w="2088"/>
        <w:gridCol w:w="470"/>
        <w:gridCol w:w="1523"/>
      </w:tblGrid>
      <w:tr w:rsidR="00425097" w:rsidRPr="007D5B4D" w14:paraId="14825E3A" w14:textId="77777777" w:rsidTr="00FC5EA0">
        <w:trPr>
          <w:trHeight w:val="432"/>
        </w:trPr>
        <w:tc>
          <w:tcPr>
            <w:tcW w:w="10102" w:type="dxa"/>
            <w:gridSpan w:val="7"/>
            <w:tcBorders>
              <w:top w:val="single" w:sz="6" w:space="0" w:color="000000"/>
              <w:left w:val="single" w:sz="6" w:space="0" w:color="000000"/>
              <w:bottom w:val="single" w:sz="6" w:space="0" w:color="000000"/>
              <w:right w:val="single" w:sz="6" w:space="0" w:color="000000"/>
            </w:tcBorders>
          </w:tcPr>
          <w:p w14:paraId="4C452AA8" w14:textId="77777777" w:rsidR="00425097" w:rsidRPr="007D5B4D" w:rsidRDefault="00425097" w:rsidP="005F7B93">
            <w:pPr>
              <w:ind w:left="118"/>
              <w:jc w:val="center"/>
            </w:pPr>
            <w:r w:rsidRPr="007D5B4D">
              <w:rPr>
                <w:rFonts w:eastAsia="Times New Roman"/>
                <w:b/>
              </w:rPr>
              <w:lastRenderedPageBreak/>
              <w:t>Session: 2025-26</w:t>
            </w:r>
          </w:p>
        </w:tc>
      </w:tr>
      <w:tr w:rsidR="00425097" w:rsidRPr="007D5B4D" w14:paraId="1DB149CE" w14:textId="77777777" w:rsidTr="00FC5EA0">
        <w:trPr>
          <w:trHeight w:val="427"/>
        </w:trPr>
        <w:tc>
          <w:tcPr>
            <w:tcW w:w="10102" w:type="dxa"/>
            <w:gridSpan w:val="7"/>
            <w:tcBorders>
              <w:top w:val="single" w:sz="6" w:space="0" w:color="000000"/>
              <w:left w:val="single" w:sz="6" w:space="0" w:color="000000"/>
              <w:bottom w:val="single" w:sz="6" w:space="0" w:color="000000"/>
              <w:right w:val="single" w:sz="6" w:space="0" w:color="000000"/>
            </w:tcBorders>
          </w:tcPr>
          <w:p w14:paraId="68659FD3" w14:textId="77777777" w:rsidR="00425097" w:rsidRPr="007D5B4D" w:rsidRDefault="00425097" w:rsidP="005F7B93">
            <w:pPr>
              <w:ind w:left="115"/>
            </w:pPr>
            <w:r w:rsidRPr="007D5B4D">
              <w:rPr>
                <w:rFonts w:eastAsia="Times New Roman"/>
                <w:b/>
              </w:rPr>
              <w:t xml:space="preserve">                                                                     Part A – Introduction </w:t>
            </w:r>
          </w:p>
        </w:tc>
      </w:tr>
      <w:tr w:rsidR="00FC5EA0" w:rsidRPr="007D5B4D" w14:paraId="1DB6420C" w14:textId="77777777" w:rsidTr="00FC5EA0">
        <w:trPr>
          <w:trHeight w:val="600"/>
        </w:trPr>
        <w:tc>
          <w:tcPr>
            <w:tcW w:w="4310" w:type="dxa"/>
            <w:gridSpan w:val="2"/>
            <w:tcBorders>
              <w:top w:val="single" w:sz="6" w:space="0" w:color="000000"/>
              <w:left w:val="single" w:sz="6" w:space="0" w:color="000000"/>
              <w:bottom w:val="single" w:sz="6" w:space="0" w:color="000000"/>
              <w:right w:val="single" w:sz="6" w:space="0" w:color="000000"/>
            </w:tcBorders>
          </w:tcPr>
          <w:p w14:paraId="356929BF" w14:textId="24328FDD" w:rsidR="00FC5EA0" w:rsidRPr="00FC5EA0" w:rsidRDefault="00FC5EA0" w:rsidP="00FC5EA0">
            <w:pPr>
              <w:rPr>
                <w:b/>
                <w:bCs/>
              </w:rPr>
            </w:pPr>
            <w:r w:rsidRPr="00FC5EA0">
              <w:rPr>
                <w:rFonts w:eastAsia="Times New Roman"/>
                <w:b/>
                <w:bCs/>
              </w:rPr>
              <w:t xml:space="preserve"> Programme </w:t>
            </w:r>
          </w:p>
        </w:tc>
        <w:tc>
          <w:tcPr>
            <w:tcW w:w="5792" w:type="dxa"/>
            <w:gridSpan w:val="5"/>
            <w:tcBorders>
              <w:top w:val="single" w:sz="6" w:space="0" w:color="000000"/>
              <w:left w:val="single" w:sz="6" w:space="0" w:color="000000"/>
              <w:bottom w:val="single" w:sz="6" w:space="0" w:color="000000"/>
              <w:right w:val="single" w:sz="6" w:space="0" w:color="000000"/>
            </w:tcBorders>
          </w:tcPr>
          <w:p w14:paraId="47E7ABCA" w14:textId="3A0E6802" w:rsidR="00FC5EA0" w:rsidRPr="00FC5EA0" w:rsidRDefault="00FC5EA0" w:rsidP="00FC5EA0">
            <w:pPr>
              <w:pStyle w:val="Default"/>
              <w:jc w:val="center"/>
              <w:rPr>
                <w:rFonts w:ascii="Times New Roman" w:hAnsi="Times New Roman" w:cs="Times New Roman"/>
                <w:b/>
                <w:bCs/>
              </w:rPr>
            </w:pPr>
            <w:r w:rsidRPr="00FC5EA0">
              <w:rPr>
                <w:rFonts w:ascii="Times New Roman" w:hAnsi="Times New Roman" w:cs="Times New Roman"/>
                <w:b/>
                <w:bCs/>
              </w:rPr>
              <w:t>Bachelor of Management Studies (Event Management)</w:t>
            </w:r>
          </w:p>
        </w:tc>
      </w:tr>
      <w:tr w:rsidR="00425097" w:rsidRPr="007D5B4D" w14:paraId="42D0F20D" w14:textId="77777777" w:rsidTr="00FC5EA0">
        <w:trPr>
          <w:trHeight w:val="514"/>
        </w:trPr>
        <w:tc>
          <w:tcPr>
            <w:tcW w:w="4310" w:type="dxa"/>
            <w:gridSpan w:val="2"/>
            <w:tcBorders>
              <w:top w:val="single" w:sz="6" w:space="0" w:color="000000"/>
              <w:left w:val="single" w:sz="6" w:space="0" w:color="000000"/>
              <w:bottom w:val="single" w:sz="6" w:space="0" w:color="000000"/>
              <w:right w:val="single" w:sz="6" w:space="0" w:color="000000"/>
            </w:tcBorders>
          </w:tcPr>
          <w:p w14:paraId="74107BC8" w14:textId="77777777" w:rsidR="00425097" w:rsidRPr="007D5B4D" w:rsidRDefault="00425097" w:rsidP="005F7B93">
            <w:r w:rsidRPr="007D5B4D">
              <w:rPr>
                <w:rFonts w:eastAsia="Times New Roman"/>
              </w:rPr>
              <w:t xml:space="preserve"> Semester </w:t>
            </w:r>
          </w:p>
          <w:p w14:paraId="3769950D" w14:textId="77777777" w:rsidR="00425097" w:rsidRPr="007D5B4D" w:rsidRDefault="00425097" w:rsidP="005F7B93">
            <w:pPr>
              <w:ind w:left="139"/>
            </w:pPr>
          </w:p>
        </w:tc>
        <w:tc>
          <w:tcPr>
            <w:tcW w:w="5792" w:type="dxa"/>
            <w:gridSpan w:val="5"/>
            <w:tcBorders>
              <w:top w:val="single" w:sz="6" w:space="0" w:color="000000"/>
              <w:left w:val="single" w:sz="6" w:space="0" w:color="000000"/>
              <w:bottom w:val="single" w:sz="6" w:space="0" w:color="000000"/>
              <w:right w:val="single" w:sz="6" w:space="0" w:color="000000"/>
            </w:tcBorders>
          </w:tcPr>
          <w:p w14:paraId="6887F50D" w14:textId="77777777" w:rsidR="00425097" w:rsidRPr="007D5B4D" w:rsidRDefault="00425097" w:rsidP="005F7B93">
            <w:pPr>
              <w:ind w:right="5"/>
              <w:jc w:val="center"/>
              <w:rPr>
                <w:b/>
                <w:bCs/>
              </w:rPr>
            </w:pPr>
            <w:r w:rsidRPr="007D5B4D">
              <w:rPr>
                <w:b/>
                <w:bCs/>
              </w:rPr>
              <w:t>IV</w:t>
            </w:r>
          </w:p>
        </w:tc>
      </w:tr>
      <w:tr w:rsidR="00425097" w:rsidRPr="007D5B4D" w14:paraId="457AC5F6" w14:textId="77777777" w:rsidTr="00FC5EA0">
        <w:trPr>
          <w:trHeight w:val="571"/>
        </w:trPr>
        <w:tc>
          <w:tcPr>
            <w:tcW w:w="4310" w:type="dxa"/>
            <w:gridSpan w:val="2"/>
            <w:tcBorders>
              <w:top w:val="single" w:sz="6" w:space="0" w:color="000000"/>
              <w:left w:val="single" w:sz="6" w:space="0" w:color="000000"/>
              <w:bottom w:val="single" w:sz="6" w:space="0" w:color="000000"/>
              <w:right w:val="single" w:sz="6" w:space="0" w:color="000000"/>
            </w:tcBorders>
          </w:tcPr>
          <w:p w14:paraId="64E2C000" w14:textId="77777777" w:rsidR="00425097" w:rsidRPr="007D5B4D" w:rsidRDefault="00425097" w:rsidP="005F7B93">
            <w:r w:rsidRPr="007D5B4D">
              <w:rPr>
                <w:rFonts w:eastAsia="Times New Roman"/>
              </w:rPr>
              <w:t xml:space="preserve"> Name of the Course </w:t>
            </w:r>
          </w:p>
          <w:p w14:paraId="69ECB3B0" w14:textId="77777777" w:rsidR="00425097" w:rsidRPr="007D5B4D" w:rsidRDefault="00425097" w:rsidP="005F7B93"/>
        </w:tc>
        <w:tc>
          <w:tcPr>
            <w:tcW w:w="5792" w:type="dxa"/>
            <w:gridSpan w:val="5"/>
            <w:tcBorders>
              <w:top w:val="single" w:sz="6" w:space="0" w:color="000000"/>
              <w:left w:val="single" w:sz="6" w:space="0" w:color="000000"/>
              <w:bottom w:val="single" w:sz="6" w:space="0" w:color="000000"/>
              <w:right w:val="single" w:sz="6" w:space="0" w:color="000000"/>
            </w:tcBorders>
          </w:tcPr>
          <w:p w14:paraId="38B65229" w14:textId="77777777" w:rsidR="00425097" w:rsidRPr="007D5B4D" w:rsidRDefault="00425097" w:rsidP="005F7B93">
            <w:pPr>
              <w:ind w:left="264"/>
              <w:jc w:val="center"/>
              <w:rPr>
                <w:b/>
                <w:bCs/>
              </w:rPr>
            </w:pPr>
            <w:r w:rsidRPr="007D5B4D">
              <w:rPr>
                <w:b/>
                <w:bCs/>
              </w:rPr>
              <w:t xml:space="preserve">     Specialized Event Management </w:t>
            </w:r>
          </w:p>
        </w:tc>
      </w:tr>
      <w:tr w:rsidR="00425097" w:rsidRPr="007D5B4D" w14:paraId="6096B387" w14:textId="77777777" w:rsidTr="00FC5EA0">
        <w:trPr>
          <w:trHeight w:val="581"/>
        </w:trPr>
        <w:tc>
          <w:tcPr>
            <w:tcW w:w="4310" w:type="dxa"/>
            <w:gridSpan w:val="2"/>
            <w:tcBorders>
              <w:top w:val="single" w:sz="6" w:space="0" w:color="000000"/>
              <w:left w:val="single" w:sz="6" w:space="0" w:color="000000"/>
              <w:bottom w:val="single" w:sz="6" w:space="0" w:color="000000"/>
              <w:right w:val="single" w:sz="6" w:space="0" w:color="000000"/>
            </w:tcBorders>
          </w:tcPr>
          <w:p w14:paraId="12094AC2" w14:textId="77777777" w:rsidR="00425097" w:rsidRPr="007D5B4D" w:rsidRDefault="00425097" w:rsidP="005F7B93">
            <w:r w:rsidRPr="007D5B4D">
              <w:rPr>
                <w:rFonts w:eastAsia="Times New Roman"/>
              </w:rPr>
              <w:t xml:space="preserve"> Course Code </w:t>
            </w:r>
          </w:p>
          <w:p w14:paraId="0985A688" w14:textId="77777777" w:rsidR="00425097" w:rsidRPr="007D5B4D" w:rsidRDefault="00425097" w:rsidP="005F7B93">
            <w:pPr>
              <w:ind w:left="139"/>
            </w:pPr>
          </w:p>
        </w:tc>
        <w:tc>
          <w:tcPr>
            <w:tcW w:w="5792" w:type="dxa"/>
            <w:gridSpan w:val="5"/>
            <w:tcBorders>
              <w:top w:val="single" w:sz="6" w:space="0" w:color="000000"/>
              <w:left w:val="single" w:sz="6" w:space="0" w:color="000000"/>
              <w:bottom w:val="single" w:sz="6" w:space="0" w:color="000000"/>
              <w:right w:val="single" w:sz="6" w:space="0" w:color="000000"/>
            </w:tcBorders>
          </w:tcPr>
          <w:p w14:paraId="67526FC5" w14:textId="10A736D8" w:rsidR="00425097" w:rsidRPr="007D5B4D" w:rsidRDefault="00425097" w:rsidP="005F7B93">
            <w:pPr>
              <w:ind w:left="586"/>
            </w:pPr>
            <w:r w:rsidRPr="007D5B4D">
              <w:rPr>
                <w:rFonts w:eastAsia="Times New Roman"/>
                <w:b/>
                <w:bCs/>
              </w:rPr>
              <w:t xml:space="preserve">                               </w:t>
            </w:r>
            <w:r w:rsidR="003575D0" w:rsidRPr="003575D0">
              <w:rPr>
                <w:b/>
                <w:bCs/>
                <w:u w:color="000000"/>
              </w:rPr>
              <w:t>B25-EVM</w:t>
            </w:r>
            <w:r w:rsidRPr="007D5B4D">
              <w:rPr>
                <w:rFonts w:eastAsia="Times New Roman"/>
                <w:b/>
                <w:bCs/>
              </w:rPr>
              <w:t>-403</w:t>
            </w:r>
          </w:p>
        </w:tc>
      </w:tr>
      <w:tr w:rsidR="00425097" w:rsidRPr="007D5B4D" w14:paraId="5C916AE2" w14:textId="77777777" w:rsidTr="00FC5EA0">
        <w:trPr>
          <w:trHeight w:val="845"/>
        </w:trPr>
        <w:tc>
          <w:tcPr>
            <w:tcW w:w="4310" w:type="dxa"/>
            <w:gridSpan w:val="2"/>
            <w:tcBorders>
              <w:top w:val="single" w:sz="6" w:space="0" w:color="000000"/>
              <w:left w:val="single" w:sz="6" w:space="0" w:color="000000"/>
              <w:bottom w:val="single" w:sz="6" w:space="0" w:color="000000"/>
              <w:right w:val="single" w:sz="6" w:space="0" w:color="000000"/>
            </w:tcBorders>
          </w:tcPr>
          <w:p w14:paraId="10722F84" w14:textId="77777777" w:rsidR="00425097" w:rsidRPr="007D5B4D" w:rsidRDefault="00425097" w:rsidP="005F7B93">
            <w:pPr>
              <w:ind w:left="139"/>
            </w:pPr>
            <w:r w:rsidRPr="007D5B4D">
              <w:rPr>
                <w:rFonts w:eastAsia="Times New Roman"/>
              </w:rPr>
              <w:t xml:space="preserve">Course Type:  </w:t>
            </w:r>
          </w:p>
          <w:p w14:paraId="07959CE5" w14:textId="77777777" w:rsidR="00425097" w:rsidRPr="007D5B4D" w:rsidRDefault="00425097" w:rsidP="005F7B93">
            <w:pPr>
              <w:ind w:left="139"/>
            </w:pPr>
            <w:r w:rsidRPr="007D5B4D">
              <w:rPr>
                <w:rFonts w:eastAsia="Times New Roman"/>
              </w:rPr>
              <w:t>(CC/MCC/MDC/CC-</w:t>
            </w:r>
          </w:p>
          <w:p w14:paraId="11B0AAAD" w14:textId="77777777" w:rsidR="00425097" w:rsidRPr="007D5B4D" w:rsidRDefault="00425097" w:rsidP="005F7B93">
            <w:pPr>
              <w:ind w:left="139"/>
            </w:pPr>
            <w:r w:rsidRPr="007D5B4D">
              <w:rPr>
                <w:rFonts w:eastAsia="Times New Roman"/>
              </w:rPr>
              <w:t xml:space="preserve">M/DSEC/VOC/DSE/PC/AEC/VAC) </w:t>
            </w:r>
          </w:p>
        </w:tc>
        <w:tc>
          <w:tcPr>
            <w:tcW w:w="5792" w:type="dxa"/>
            <w:gridSpan w:val="5"/>
            <w:tcBorders>
              <w:top w:val="single" w:sz="6" w:space="0" w:color="000000"/>
              <w:left w:val="single" w:sz="6" w:space="0" w:color="000000"/>
              <w:bottom w:val="single" w:sz="6" w:space="0" w:color="000000"/>
              <w:right w:val="single" w:sz="6" w:space="0" w:color="000000"/>
            </w:tcBorders>
          </w:tcPr>
          <w:p w14:paraId="41906C24" w14:textId="77777777" w:rsidR="00425097" w:rsidRPr="007D5B4D" w:rsidRDefault="00425097" w:rsidP="005F7B93">
            <w:pPr>
              <w:ind w:left="555"/>
              <w:jc w:val="center"/>
            </w:pPr>
            <w:r w:rsidRPr="007D5B4D">
              <w:rPr>
                <w:rFonts w:eastAsia="Times New Roman"/>
                <w:b/>
              </w:rPr>
              <w:t xml:space="preserve">CC-C4 </w:t>
            </w:r>
          </w:p>
        </w:tc>
      </w:tr>
      <w:tr w:rsidR="00425097" w:rsidRPr="007D5B4D" w14:paraId="5EF22ECC" w14:textId="77777777" w:rsidTr="00FC5EA0">
        <w:trPr>
          <w:trHeight w:val="533"/>
        </w:trPr>
        <w:tc>
          <w:tcPr>
            <w:tcW w:w="4310" w:type="dxa"/>
            <w:gridSpan w:val="2"/>
            <w:tcBorders>
              <w:top w:val="single" w:sz="6" w:space="0" w:color="000000"/>
              <w:left w:val="single" w:sz="6" w:space="0" w:color="000000"/>
              <w:bottom w:val="single" w:sz="6" w:space="0" w:color="000000"/>
              <w:right w:val="single" w:sz="6" w:space="0" w:color="000000"/>
            </w:tcBorders>
          </w:tcPr>
          <w:p w14:paraId="51BE36B8" w14:textId="77777777" w:rsidR="00425097" w:rsidRPr="007D5B4D" w:rsidRDefault="00425097" w:rsidP="005F7B93">
            <w:pPr>
              <w:ind w:left="139"/>
            </w:pPr>
            <w:r w:rsidRPr="007D5B4D">
              <w:rPr>
                <w:rFonts w:eastAsia="Times New Roman"/>
              </w:rPr>
              <w:t xml:space="preserve">Level of the course (As per Annexure-I </w:t>
            </w:r>
          </w:p>
        </w:tc>
        <w:tc>
          <w:tcPr>
            <w:tcW w:w="5792" w:type="dxa"/>
            <w:gridSpan w:val="5"/>
            <w:tcBorders>
              <w:top w:val="single" w:sz="6" w:space="0" w:color="000000"/>
              <w:left w:val="single" w:sz="6" w:space="0" w:color="000000"/>
              <w:bottom w:val="single" w:sz="6" w:space="0" w:color="000000"/>
              <w:right w:val="single" w:sz="6" w:space="0" w:color="000000"/>
            </w:tcBorders>
          </w:tcPr>
          <w:p w14:paraId="094609CA" w14:textId="094C252A" w:rsidR="00425097" w:rsidRPr="007D5B4D" w:rsidRDefault="00342F59" w:rsidP="005F7B93">
            <w:pPr>
              <w:ind w:left="459"/>
              <w:jc w:val="center"/>
            </w:pPr>
            <w:r>
              <w:rPr>
                <w:rFonts w:eastAsia="Times New Roman"/>
                <w:b/>
              </w:rPr>
              <w:t>2</w:t>
            </w:r>
            <w:r w:rsidR="00425097" w:rsidRPr="007D5B4D">
              <w:rPr>
                <w:rFonts w:eastAsia="Times New Roman"/>
                <w:b/>
              </w:rPr>
              <w:t>00-</w:t>
            </w:r>
            <w:r>
              <w:rPr>
                <w:rFonts w:eastAsia="Times New Roman"/>
                <w:b/>
              </w:rPr>
              <w:t>2</w:t>
            </w:r>
            <w:r w:rsidR="00425097" w:rsidRPr="007D5B4D">
              <w:rPr>
                <w:rFonts w:eastAsia="Times New Roman"/>
                <w:b/>
              </w:rPr>
              <w:t xml:space="preserve">99 </w:t>
            </w:r>
          </w:p>
        </w:tc>
      </w:tr>
      <w:tr w:rsidR="00425097" w:rsidRPr="007D5B4D" w14:paraId="26A55825" w14:textId="77777777" w:rsidTr="00FC5EA0">
        <w:trPr>
          <w:trHeight w:val="562"/>
        </w:trPr>
        <w:tc>
          <w:tcPr>
            <w:tcW w:w="4310" w:type="dxa"/>
            <w:gridSpan w:val="2"/>
            <w:tcBorders>
              <w:top w:val="single" w:sz="6" w:space="0" w:color="000000"/>
              <w:left w:val="single" w:sz="6" w:space="0" w:color="000000"/>
              <w:bottom w:val="single" w:sz="6" w:space="0" w:color="000000"/>
              <w:right w:val="single" w:sz="6" w:space="0" w:color="000000"/>
            </w:tcBorders>
          </w:tcPr>
          <w:p w14:paraId="0BFA2C97" w14:textId="77777777" w:rsidR="00425097" w:rsidRPr="007D5B4D" w:rsidRDefault="00425097" w:rsidP="005F7B93">
            <w:pPr>
              <w:ind w:left="134"/>
            </w:pPr>
            <w:r w:rsidRPr="007D5B4D">
              <w:rPr>
                <w:rFonts w:eastAsia="Times New Roman"/>
              </w:rPr>
              <w:t xml:space="preserve">Pre-requisite for the course (if any) </w:t>
            </w:r>
          </w:p>
        </w:tc>
        <w:tc>
          <w:tcPr>
            <w:tcW w:w="5792" w:type="dxa"/>
            <w:gridSpan w:val="5"/>
            <w:tcBorders>
              <w:top w:val="single" w:sz="6" w:space="0" w:color="000000"/>
              <w:left w:val="single" w:sz="6" w:space="0" w:color="000000"/>
              <w:bottom w:val="single" w:sz="6" w:space="0" w:color="000000"/>
              <w:right w:val="single" w:sz="6" w:space="0" w:color="000000"/>
            </w:tcBorders>
          </w:tcPr>
          <w:p w14:paraId="178D6696" w14:textId="77777777" w:rsidR="00425097" w:rsidRPr="007D5B4D" w:rsidRDefault="00425097" w:rsidP="005F7B93">
            <w:pPr>
              <w:ind w:left="123"/>
              <w:jc w:val="center"/>
            </w:pPr>
            <w:r w:rsidRPr="007D5B4D">
              <w:rPr>
                <w:rFonts w:eastAsia="Times New Roman"/>
              </w:rPr>
              <w:t xml:space="preserve">NA </w:t>
            </w:r>
          </w:p>
        </w:tc>
      </w:tr>
      <w:tr w:rsidR="00425097" w:rsidRPr="007D5B4D" w14:paraId="18E42F9A" w14:textId="77777777" w:rsidTr="00FC5EA0">
        <w:trPr>
          <w:trHeight w:val="1677"/>
        </w:trPr>
        <w:tc>
          <w:tcPr>
            <w:tcW w:w="4310" w:type="dxa"/>
            <w:gridSpan w:val="2"/>
            <w:tcBorders>
              <w:top w:val="single" w:sz="6" w:space="0" w:color="000000"/>
              <w:left w:val="single" w:sz="6" w:space="0" w:color="000000"/>
              <w:bottom w:val="single" w:sz="6" w:space="0" w:color="000000"/>
              <w:right w:val="single" w:sz="6" w:space="0" w:color="000000"/>
            </w:tcBorders>
          </w:tcPr>
          <w:p w14:paraId="30333A24" w14:textId="77777777" w:rsidR="00425097" w:rsidRPr="007D5B4D" w:rsidRDefault="00425097" w:rsidP="005F7B93">
            <w:r w:rsidRPr="007D5B4D">
              <w:rPr>
                <w:rFonts w:eastAsia="Times New Roman"/>
              </w:rPr>
              <w:t xml:space="preserve"> Course Learning Outcomes (CLO): </w:t>
            </w:r>
          </w:p>
          <w:p w14:paraId="384A417C" w14:textId="77777777" w:rsidR="00425097" w:rsidRPr="007D5B4D" w:rsidRDefault="00425097" w:rsidP="005F7B93">
            <w:pPr>
              <w:ind w:left="120"/>
            </w:pPr>
          </w:p>
        </w:tc>
        <w:tc>
          <w:tcPr>
            <w:tcW w:w="5792" w:type="dxa"/>
            <w:gridSpan w:val="5"/>
            <w:tcBorders>
              <w:top w:val="single" w:sz="6" w:space="0" w:color="000000"/>
              <w:left w:val="single" w:sz="6" w:space="0" w:color="000000"/>
              <w:bottom w:val="single" w:sz="6" w:space="0" w:color="000000"/>
              <w:right w:val="single" w:sz="6" w:space="0" w:color="000000"/>
            </w:tcBorders>
          </w:tcPr>
          <w:p w14:paraId="13BEF3B0" w14:textId="77777777" w:rsidR="00425097" w:rsidRPr="007D5B4D" w:rsidRDefault="00425097" w:rsidP="005F7B93">
            <w:pPr>
              <w:autoSpaceDE w:val="0"/>
              <w:autoSpaceDN w:val="0"/>
              <w:adjustRightInd w:val="0"/>
              <w:ind w:right="173"/>
              <w:rPr>
                <w:rFonts w:eastAsiaTheme="minorEastAsia"/>
                <w:kern w:val="0"/>
              </w:rPr>
            </w:pPr>
            <w:r w:rsidRPr="007D5B4D">
              <w:rPr>
                <w:rFonts w:eastAsiaTheme="minorEastAsia"/>
                <w:kern w:val="0"/>
              </w:rPr>
              <w:t>After completing this course, the learner will be able to:</w:t>
            </w:r>
          </w:p>
          <w:p w14:paraId="1F975EE9" w14:textId="77777777" w:rsidR="00425097" w:rsidRPr="00342F59" w:rsidRDefault="00425097" w:rsidP="00342F59">
            <w:pPr>
              <w:pStyle w:val="ListParagraph"/>
              <w:numPr>
                <w:ilvl w:val="0"/>
                <w:numId w:val="41"/>
              </w:numPr>
              <w:ind w:right="173"/>
              <w:jc w:val="both"/>
              <w:rPr>
                <w:rFonts w:ascii="Times New Roman" w:hAnsi="Times New Roman" w:cs="Times New Roman"/>
              </w:rPr>
            </w:pPr>
            <w:r w:rsidRPr="00342F59">
              <w:rPr>
                <w:rFonts w:ascii="Times New Roman" w:hAnsi="Times New Roman" w:cs="Times New Roman"/>
              </w:rPr>
              <w:t>Understand the concept and destination trends of weddings with a focus on site selection and cultural preferences.</w:t>
            </w:r>
          </w:p>
          <w:p w14:paraId="0D20DE6C" w14:textId="77777777" w:rsidR="00425097" w:rsidRPr="00342F59" w:rsidRDefault="00425097" w:rsidP="00342F59">
            <w:pPr>
              <w:pStyle w:val="ListParagraph"/>
              <w:numPr>
                <w:ilvl w:val="0"/>
                <w:numId w:val="41"/>
              </w:numPr>
              <w:ind w:right="173"/>
              <w:jc w:val="both"/>
              <w:rPr>
                <w:rFonts w:ascii="Times New Roman" w:hAnsi="Times New Roman" w:cs="Times New Roman"/>
              </w:rPr>
            </w:pPr>
            <w:r w:rsidRPr="00342F59">
              <w:rPr>
                <w:rFonts w:ascii="Times New Roman" w:hAnsi="Times New Roman" w:cs="Times New Roman"/>
              </w:rPr>
              <w:t>Learn to plan and manage guest logistics, vendors, budgeting, and risk in destination weddings.</w:t>
            </w:r>
          </w:p>
          <w:p w14:paraId="41019D8A" w14:textId="77777777" w:rsidR="00425097" w:rsidRPr="00342F59" w:rsidRDefault="00425097" w:rsidP="00342F59">
            <w:pPr>
              <w:pStyle w:val="ListParagraph"/>
              <w:numPr>
                <w:ilvl w:val="0"/>
                <w:numId w:val="41"/>
              </w:numPr>
              <w:ind w:right="173"/>
              <w:jc w:val="both"/>
              <w:rPr>
                <w:rFonts w:ascii="Times New Roman" w:hAnsi="Times New Roman" w:cs="Times New Roman"/>
              </w:rPr>
            </w:pPr>
            <w:r w:rsidRPr="00342F59">
              <w:rPr>
                <w:rFonts w:ascii="Times New Roman" w:hAnsi="Times New Roman" w:cs="Times New Roman"/>
              </w:rPr>
              <w:t>Gain skills to organize corporate meetings with effective planning, technological use, and hospitality services.</w:t>
            </w:r>
          </w:p>
          <w:p w14:paraId="76059BD5" w14:textId="77777777" w:rsidR="00425097" w:rsidRPr="00342F59" w:rsidRDefault="00425097" w:rsidP="00342F59">
            <w:pPr>
              <w:pStyle w:val="ListParagraph"/>
              <w:numPr>
                <w:ilvl w:val="0"/>
                <w:numId w:val="41"/>
              </w:numPr>
              <w:ind w:right="173"/>
              <w:jc w:val="both"/>
              <w:rPr>
                <w:rFonts w:ascii="Times New Roman" w:hAnsi="Times New Roman" w:cs="Times New Roman"/>
              </w:rPr>
            </w:pPr>
            <w:r w:rsidRPr="00342F59">
              <w:rPr>
                <w:rFonts w:ascii="Times New Roman" w:hAnsi="Times New Roman" w:cs="Times New Roman"/>
              </w:rPr>
              <w:t>Understand the planning, coordination, and stakeholder management of large-scale fairs and cultural festivals.</w:t>
            </w:r>
          </w:p>
          <w:p w14:paraId="50383F60" w14:textId="77777777" w:rsidR="00425097" w:rsidRPr="00342F59" w:rsidRDefault="00425097" w:rsidP="00342F59">
            <w:pPr>
              <w:pStyle w:val="ListParagraph"/>
              <w:numPr>
                <w:ilvl w:val="0"/>
                <w:numId w:val="41"/>
              </w:numPr>
              <w:ind w:right="173"/>
              <w:jc w:val="both"/>
            </w:pPr>
            <w:r w:rsidRPr="00342F59">
              <w:rPr>
                <w:rFonts w:ascii="Times New Roman" w:hAnsi="Times New Roman" w:cs="Times New Roman"/>
              </w:rPr>
              <w:t>Apply theoretical knowledge through practical tasks and field experiences.</w:t>
            </w:r>
          </w:p>
        </w:tc>
      </w:tr>
      <w:tr w:rsidR="00425097" w:rsidRPr="007D5B4D" w14:paraId="69E91DA9" w14:textId="77777777" w:rsidTr="00FC5EA0">
        <w:trPr>
          <w:trHeight w:val="390"/>
        </w:trPr>
        <w:tc>
          <w:tcPr>
            <w:tcW w:w="4310" w:type="dxa"/>
            <w:gridSpan w:val="2"/>
            <w:vMerge w:val="restart"/>
            <w:tcBorders>
              <w:top w:val="single" w:sz="6" w:space="0" w:color="000000"/>
              <w:left w:val="single" w:sz="6" w:space="0" w:color="000000"/>
              <w:bottom w:val="single" w:sz="6" w:space="0" w:color="000000"/>
              <w:right w:val="single" w:sz="6" w:space="0" w:color="000000"/>
            </w:tcBorders>
          </w:tcPr>
          <w:p w14:paraId="0502E5BD" w14:textId="77777777" w:rsidR="00425097" w:rsidRPr="007D5B4D" w:rsidRDefault="00425097" w:rsidP="005F7B93">
            <w:pPr>
              <w:ind w:left="110"/>
            </w:pPr>
            <w:r w:rsidRPr="007D5B4D">
              <w:rPr>
                <w:rFonts w:eastAsia="Times New Roman"/>
              </w:rPr>
              <w:t xml:space="preserve">Credits </w:t>
            </w:r>
          </w:p>
        </w:tc>
        <w:tc>
          <w:tcPr>
            <w:tcW w:w="1711" w:type="dxa"/>
            <w:gridSpan w:val="2"/>
            <w:tcBorders>
              <w:top w:val="single" w:sz="6" w:space="0" w:color="000000"/>
              <w:left w:val="single" w:sz="6" w:space="0" w:color="000000"/>
              <w:bottom w:val="single" w:sz="6" w:space="0" w:color="000000"/>
              <w:right w:val="single" w:sz="6" w:space="0" w:color="000000"/>
            </w:tcBorders>
          </w:tcPr>
          <w:p w14:paraId="5B343F60" w14:textId="77777777" w:rsidR="00425097" w:rsidRPr="007D5B4D" w:rsidRDefault="00425097" w:rsidP="005F7B93">
            <w:pPr>
              <w:ind w:right="13"/>
              <w:jc w:val="center"/>
            </w:pPr>
            <w:r w:rsidRPr="007D5B4D">
              <w:rPr>
                <w:rFonts w:eastAsia="Times New Roman"/>
              </w:rPr>
              <w:t xml:space="preserve">Theory </w:t>
            </w:r>
          </w:p>
        </w:tc>
        <w:tc>
          <w:tcPr>
            <w:tcW w:w="2088" w:type="dxa"/>
            <w:tcBorders>
              <w:top w:val="single" w:sz="6" w:space="0" w:color="000000"/>
              <w:left w:val="single" w:sz="6" w:space="0" w:color="000000"/>
              <w:bottom w:val="single" w:sz="6" w:space="0" w:color="000000"/>
              <w:right w:val="single" w:sz="6" w:space="0" w:color="000000"/>
            </w:tcBorders>
          </w:tcPr>
          <w:p w14:paraId="7E703D28" w14:textId="77777777" w:rsidR="00425097" w:rsidRPr="007D5B4D" w:rsidRDefault="00425097" w:rsidP="005F7B93">
            <w:pPr>
              <w:ind w:right="14"/>
              <w:jc w:val="center"/>
            </w:pPr>
            <w:r w:rsidRPr="007D5B4D">
              <w:rPr>
                <w:rFonts w:eastAsia="Times New Roman"/>
              </w:rPr>
              <w:t xml:space="preserve">Practical </w:t>
            </w:r>
          </w:p>
        </w:tc>
        <w:tc>
          <w:tcPr>
            <w:tcW w:w="1993" w:type="dxa"/>
            <w:gridSpan w:val="2"/>
            <w:tcBorders>
              <w:top w:val="single" w:sz="6" w:space="0" w:color="000000"/>
              <w:left w:val="single" w:sz="6" w:space="0" w:color="000000"/>
              <w:bottom w:val="single" w:sz="6" w:space="0" w:color="000000"/>
              <w:right w:val="single" w:sz="6" w:space="0" w:color="000000"/>
            </w:tcBorders>
          </w:tcPr>
          <w:p w14:paraId="32E72E54" w14:textId="77777777" w:rsidR="00425097" w:rsidRPr="007D5B4D" w:rsidRDefault="00425097" w:rsidP="005F7B93">
            <w:pPr>
              <w:ind w:right="8"/>
              <w:jc w:val="center"/>
            </w:pPr>
            <w:r w:rsidRPr="007D5B4D">
              <w:rPr>
                <w:rFonts w:eastAsia="Times New Roman"/>
              </w:rPr>
              <w:t xml:space="preserve">Total </w:t>
            </w:r>
          </w:p>
        </w:tc>
      </w:tr>
      <w:tr w:rsidR="00425097" w:rsidRPr="007D5B4D" w14:paraId="00E2FA2F" w14:textId="77777777" w:rsidTr="00FC5EA0">
        <w:trPr>
          <w:trHeight w:val="298"/>
        </w:trPr>
        <w:tc>
          <w:tcPr>
            <w:tcW w:w="0" w:type="auto"/>
            <w:gridSpan w:val="2"/>
            <w:vMerge/>
            <w:tcBorders>
              <w:top w:val="nil"/>
              <w:left w:val="single" w:sz="6" w:space="0" w:color="000000"/>
              <w:bottom w:val="single" w:sz="6" w:space="0" w:color="000000"/>
              <w:right w:val="single" w:sz="6" w:space="0" w:color="000000"/>
            </w:tcBorders>
          </w:tcPr>
          <w:p w14:paraId="2F23D1BC" w14:textId="77777777" w:rsidR="00425097" w:rsidRPr="007D5B4D" w:rsidRDefault="00425097" w:rsidP="005F7B93"/>
        </w:tc>
        <w:tc>
          <w:tcPr>
            <w:tcW w:w="1711" w:type="dxa"/>
            <w:gridSpan w:val="2"/>
            <w:tcBorders>
              <w:top w:val="single" w:sz="6" w:space="0" w:color="000000"/>
              <w:left w:val="single" w:sz="6" w:space="0" w:color="000000"/>
              <w:bottom w:val="single" w:sz="6" w:space="0" w:color="000000"/>
              <w:right w:val="single" w:sz="6" w:space="0" w:color="000000"/>
            </w:tcBorders>
          </w:tcPr>
          <w:p w14:paraId="0C31DE02" w14:textId="77777777" w:rsidR="00425097" w:rsidRPr="007D5B4D" w:rsidRDefault="00425097" w:rsidP="005F7B93">
            <w:pPr>
              <w:ind w:right="22"/>
              <w:jc w:val="center"/>
            </w:pPr>
            <w:r w:rsidRPr="007D5B4D">
              <w:t>2</w:t>
            </w:r>
          </w:p>
        </w:tc>
        <w:tc>
          <w:tcPr>
            <w:tcW w:w="2088" w:type="dxa"/>
            <w:tcBorders>
              <w:top w:val="single" w:sz="6" w:space="0" w:color="000000"/>
              <w:left w:val="single" w:sz="6" w:space="0" w:color="000000"/>
              <w:bottom w:val="single" w:sz="6" w:space="0" w:color="000000"/>
              <w:right w:val="single" w:sz="6" w:space="0" w:color="000000"/>
            </w:tcBorders>
          </w:tcPr>
          <w:p w14:paraId="701EBBDB" w14:textId="77777777" w:rsidR="00425097" w:rsidRPr="007D5B4D" w:rsidRDefault="00425097" w:rsidP="005F7B93">
            <w:pPr>
              <w:ind w:right="11"/>
              <w:jc w:val="center"/>
            </w:pPr>
            <w:r w:rsidRPr="007D5B4D">
              <w:t>2</w:t>
            </w:r>
          </w:p>
        </w:tc>
        <w:tc>
          <w:tcPr>
            <w:tcW w:w="1993" w:type="dxa"/>
            <w:gridSpan w:val="2"/>
            <w:tcBorders>
              <w:top w:val="single" w:sz="6" w:space="0" w:color="000000"/>
              <w:left w:val="single" w:sz="6" w:space="0" w:color="000000"/>
              <w:bottom w:val="single" w:sz="6" w:space="0" w:color="000000"/>
              <w:right w:val="single" w:sz="6" w:space="0" w:color="000000"/>
            </w:tcBorders>
          </w:tcPr>
          <w:p w14:paraId="6619A52F" w14:textId="77777777" w:rsidR="00425097" w:rsidRPr="007D5B4D" w:rsidRDefault="00425097" w:rsidP="005F7B93">
            <w:pPr>
              <w:ind w:right="7"/>
              <w:jc w:val="center"/>
            </w:pPr>
            <w:r w:rsidRPr="007D5B4D">
              <w:t>4</w:t>
            </w:r>
          </w:p>
        </w:tc>
      </w:tr>
      <w:tr w:rsidR="00425097" w:rsidRPr="007D5B4D" w14:paraId="140ED393" w14:textId="77777777" w:rsidTr="00FC5EA0">
        <w:trPr>
          <w:trHeight w:val="298"/>
        </w:trPr>
        <w:tc>
          <w:tcPr>
            <w:tcW w:w="4310" w:type="dxa"/>
            <w:gridSpan w:val="2"/>
            <w:tcBorders>
              <w:top w:val="single" w:sz="6" w:space="0" w:color="000000"/>
              <w:left w:val="single" w:sz="6" w:space="0" w:color="000000"/>
              <w:bottom w:val="single" w:sz="6" w:space="0" w:color="000000"/>
              <w:right w:val="single" w:sz="6" w:space="0" w:color="000000"/>
            </w:tcBorders>
          </w:tcPr>
          <w:p w14:paraId="1EA48517" w14:textId="77777777" w:rsidR="00425097" w:rsidRPr="007D5B4D" w:rsidRDefault="00425097" w:rsidP="005F7B93">
            <w:pPr>
              <w:ind w:left="110"/>
            </w:pPr>
            <w:r w:rsidRPr="007D5B4D">
              <w:rPr>
                <w:rFonts w:eastAsia="Times New Roman"/>
              </w:rPr>
              <w:t xml:space="preserve">Contact Hours </w:t>
            </w:r>
          </w:p>
        </w:tc>
        <w:tc>
          <w:tcPr>
            <w:tcW w:w="1711" w:type="dxa"/>
            <w:gridSpan w:val="2"/>
            <w:tcBorders>
              <w:top w:val="single" w:sz="6" w:space="0" w:color="000000"/>
              <w:left w:val="single" w:sz="6" w:space="0" w:color="000000"/>
              <w:bottom w:val="single" w:sz="6" w:space="0" w:color="000000"/>
              <w:right w:val="single" w:sz="6" w:space="0" w:color="000000"/>
            </w:tcBorders>
          </w:tcPr>
          <w:p w14:paraId="289276AF" w14:textId="77777777" w:rsidR="00425097" w:rsidRPr="007D5B4D" w:rsidRDefault="00425097" w:rsidP="005F7B93">
            <w:pPr>
              <w:ind w:right="20"/>
              <w:jc w:val="center"/>
            </w:pPr>
            <w:r w:rsidRPr="007D5B4D">
              <w:t>2</w:t>
            </w:r>
          </w:p>
        </w:tc>
        <w:tc>
          <w:tcPr>
            <w:tcW w:w="2088" w:type="dxa"/>
            <w:tcBorders>
              <w:top w:val="single" w:sz="6" w:space="0" w:color="000000"/>
              <w:left w:val="single" w:sz="6" w:space="0" w:color="000000"/>
              <w:bottom w:val="single" w:sz="6" w:space="0" w:color="000000"/>
              <w:right w:val="single" w:sz="6" w:space="0" w:color="000000"/>
            </w:tcBorders>
          </w:tcPr>
          <w:p w14:paraId="15DFE6D0" w14:textId="77777777" w:rsidR="00425097" w:rsidRPr="007D5B4D" w:rsidRDefault="00425097" w:rsidP="005F7B93">
            <w:pPr>
              <w:ind w:right="20"/>
              <w:jc w:val="center"/>
            </w:pPr>
            <w:r w:rsidRPr="007D5B4D">
              <w:t>4</w:t>
            </w:r>
          </w:p>
        </w:tc>
        <w:tc>
          <w:tcPr>
            <w:tcW w:w="1993" w:type="dxa"/>
            <w:gridSpan w:val="2"/>
            <w:tcBorders>
              <w:top w:val="single" w:sz="6" w:space="0" w:color="000000"/>
              <w:left w:val="single" w:sz="6" w:space="0" w:color="000000"/>
              <w:bottom w:val="single" w:sz="6" w:space="0" w:color="000000"/>
              <w:right w:val="single" w:sz="6" w:space="0" w:color="000000"/>
            </w:tcBorders>
          </w:tcPr>
          <w:p w14:paraId="49A6837B" w14:textId="77777777" w:rsidR="00425097" w:rsidRPr="007D5B4D" w:rsidRDefault="00425097" w:rsidP="005F7B93">
            <w:pPr>
              <w:ind w:right="16"/>
              <w:jc w:val="center"/>
            </w:pPr>
            <w:r w:rsidRPr="007D5B4D">
              <w:t>6</w:t>
            </w:r>
          </w:p>
        </w:tc>
      </w:tr>
      <w:tr w:rsidR="00425097" w:rsidRPr="007D5B4D" w14:paraId="5D4B5DA3" w14:textId="77777777" w:rsidTr="00FC5EA0">
        <w:trPr>
          <w:trHeight w:val="744"/>
        </w:trPr>
        <w:tc>
          <w:tcPr>
            <w:tcW w:w="10102" w:type="dxa"/>
            <w:gridSpan w:val="7"/>
            <w:tcBorders>
              <w:top w:val="single" w:sz="6" w:space="0" w:color="000000"/>
              <w:left w:val="single" w:sz="6" w:space="0" w:color="000000"/>
              <w:bottom w:val="single" w:sz="6" w:space="0" w:color="000000"/>
              <w:right w:val="single" w:sz="6" w:space="0" w:color="000000"/>
            </w:tcBorders>
          </w:tcPr>
          <w:p w14:paraId="17D76DF2" w14:textId="77777777" w:rsidR="00425097" w:rsidRPr="007D5B4D" w:rsidRDefault="00425097" w:rsidP="005F7B93">
            <w:pPr>
              <w:ind w:left="106"/>
            </w:pPr>
            <w:r w:rsidRPr="007D5B4D">
              <w:rPr>
                <w:rFonts w:eastAsia="Times New Roman"/>
                <w:b/>
              </w:rPr>
              <w:t xml:space="preserve">Max. Marks: 100                                                                                                         Time: 3 Hrs </w:t>
            </w:r>
          </w:p>
          <w:p w14:paraId="3EA19197" w14:textId="77777777" w:rsidR="00425097" w:rsidRPr="007D5B4D" w:rsidRDefault="00425097" w:rsidP="005F7B93">
            <w:pPr>
              <w:ind w:left="106"/>
            </w:pPr>
            <w:r w:rsidRPr="007D5B4D">
              <w:rPr>
                <w:rFonts w:eastAsia="Times New Roman"/>
                <w:b/>
              </w:rPr>
              <w:t xml:space="preserve">Internal Assessment Marks: = 30 </w:t>
            </w:r>
          </w:p>
          <w:p w14:paraId="575B1BEE" w14:textId="77777777" w:rsidR="00425097" w:rsidRPr="007D5B4D" w:rsidRDefault="00425097" w:rsidP="005F7B93">
            <w:pPr>
              <w:ind w:left="106"/>
            </w:pPr>
            <w:r w:rsidRPr="007D5B4D">
              <w:rPr>
                <w:rFonts w:eastAsia="Times New Roman"/>
                <w:b/>
              </w:rPr>
              <w:t>End Term Exam Marks: = 70</w:t>
            </w:r>
          </w:p>
        </w:tc>
      </w:tr>
      <w:tr w:rsidR="00425097" w:rsidRPr="007D5B4D" w14:paraId="4BE0E23E" w14:textId="77777777" w:rsidTr="00FC5EA0">
        <w:trPr>
          <w:trHeight w:val="312"/>
        </w:trPr>
        <w:tc>
          <w:tcPr>
            <w:tcW w:w="10102" w:type="dxa"/>
            <w:gridSpan w:val="7"/>
            <w:tcBorders>
              <w:top w:val="single" w:sz="6" w:space="0" w:color="000000"/>
              <w:left w:val="single" w:sz="6" w:space="0" w:color="000000"/>
              <w:bottom w:val="single" w:sz="6" w:space="0" w:color="000000"/>
              <w:right w:val="single" w:sz="6" w:space="0" w:color="000000"/>
            </w:tcBorders>
          </w:tcPr>
          <w:p w14:paraId="2F5430CD" w14:textId="77777777" w:rsidR="00425097" w:rsidRPr="007D5B4D" w:rsidRDefault="00425097" w:rsidP="005F7B93">
            <w:pPr>
              <w:ind w:left="176"/>
              <w:jc w:val="center"/>
              <w:rPr>
                <w:rFonts w:eastAsia="Times New Roman"/>
                <w:b/>
              </w:rPr>
            </w:pPr>
            <w:r w:rsidRPr="007D5B4D">
              <w:rPr>
                <w:rFonts w:eastAsia="Times New Roman"/>
                <w:b/>
              </w:rPr>
              <w:t xml:space="preserve">Part B-Contents of the Course </w:t>
            </w:r>
          </w:p>
        </w:tc>
      </w:tr>
      <w:tr w:rsidR="00425097" w:rsidRPr="007D5B4D" w14:paraId="3FBAB061" w14:textId="77777777" w:rsidTr="00FC5EA0">
        <w:trPr>
          <w:trHeight w:val="1805"/>
        </w:trPr>
        <w:tc>
          <w:tcPr>
            <w:tcW w:w="10102" w:type="dxa"/>
            <w:gridSpan w:val="7"/>
            <w:tcBorders>
              <w:top w:val="single" w:sz="6" w:space="0" w:color="000000"/>
              <w:left w:val="single" w:sz="6" w:space="0" w:color="000000"/>
              <w:bottom w:val="single" w:sz="6" w:space="0" w:color="000000"/>
              <w:right w:val="single" w:sz="6" w:space="0" w:color="000000"/>
            </w:tcBorders>
          </w:tcPr>
          <w:p w14:paraId="0D544017" w14:textId="77777777" w:rsidR="00425097" w:rsidRPr="007D5B4D" w:rsidRDefault="00425097" w:rsidP="005F7B93">
            <w:pPr>
              <w:ind w:left="171"/>
              <w:jc w:val="center"/>
              <w:rPr>
                <w:rFonts w:eastAsia="Times New Roman"/>
                <w:b/>
                <w:u w:val="single" w:color="000000"/>
              </w:rPr>
            </w:pPr>
            <w:r w:rsidRPr="007D5B4D">
              <w:rPr>
                <w:rFonts w:eastAsia="Times New Roman"/>
                <w:b/>
                <w:u w:val="single" w:color="000000"/>
              </w:rPr>
              <w:t>Instructions for Paper- Setter</w:t>
            </w:r>
          </w:p>
          <w:p w14:paraId="742B647B" w14:textId="77777777" w:rsidR="00425097" w:rsidRPr="007D5B4D" w:rsidRDefault="00425097" w:rsidP="005F7B93">
            <w:pPr>
              <w:ind w:right="1"/>
              <w:jc w:val="both"/>
            </w:pPr>
            <w:r w:rsidRPr="007D5B4D">
              <w:t>Total number of questions set will be nine. Question no. 1 is compulsory covering the entire syllabus and will have 07 short answer type questions of 1 mark each. Two questions will be set from each unit. Students have to attempt five questions in all selecting one question from each unit including the compulsory question. Each question is of 07 marks. All questions carry equal marks. The duration of time allowed in final theory exam will be 3 hours.</w:t>
            </w:r>
          </w:p>
        </w:tc>
      </w:tr>
      <w:tr w:rsidR="00425097" w:rsidRPr="007D5B4D" w14:paraId="7CECB29E" w14:textId="77777777" w:rsidTr="00FC5EA0">
        <w:trPr>
          <w:trHeight w:val="519"/>
        </w:trPr>
        <w:tc>
          <w:tcPr>
            <w:tcW w:w="1078" w:type="dxa"/>
            <w:tcBorders>
              <w:top w:val="single" w:sz="6" w:space="0" w:color="000000"/>
              <w:left w:val="single" w:sz="6" w:space="0" w:color="000000"/>
              <w:bottom w:val="single" w:sz="6" w:space="0" w:color="000000"/>
              <w:right w:val="single" w:sz="6" w:space="0" w:color="000000"/>
            </w:tcBorders>
          </w:tcPr>
          <w:p w14:paraId="780D5014" w14:textId="77777777" w:rsidR="00425097" w:rsidRPr="007D5B4D" w:rsidRDefault="00425097" w:rsidP="005F7B93">
            <w:pPr>
              <w:ind w:left="115"/>
            </w:pPr>
            <w:r w:rsidRPr="007D5B4D">
              <w:rPr>
                <w:rFonts w:eastAsia="Times New Roman"/>
                <w:b/>
              </w:rPr>
              <w:t xml:space="preserve">Unit </w:t>
            </w:r>
          </w:p>
        </w:tc>
        <w:tc>
          <w:tcPr>
            <w:tcW w:w="7501" w:type="dxa"/>
            <w:gridSpan w:val="5"/>
            <w:tcBorders>
              <w:top w:val="single" w:sz="6" w:space="0" w:color="000000"/>
              <w:left w:val="single" w:sz="6" w:space="0" w:color="000000"/>
              <w:bottom w:val="single" w:sz="6" w:space="0" w:color="000000"/>
              <w:right w:val="single" w:sz="6" w:space="0" w:color="000000"/>
            </w:tcBorders>
          </w:tcPr>
          <w:p w14:paraId="31C5FD1D" w14:textId="77777777" w:rsidR="00425097" w:rsidRPr="007D5B4D" w:rsidRDefault="00425097" w:rsidP="005F7B93">
            <w:pPr>
              <w:ind w:left="106"/>
              <w:jc w:val="center"/>
            </w:pPr>
            <w:r w:rsidRPr="007D5B4D">
              <w:rPr>
                <w:rFonts w:eastAsia="Times New Roman"/>
                <w:b/>
              </w:rPr>
              <w:t xml:space="preserve">Topics </w:t>
            </w:r>
          </w:p>
        </w:tc>
        <w:tc>
          <w:tcPr>
            <w:tcW w:w="1523" w:type="dxa"/>
            <w:tcBorders>
              <w:top w:val="single" w:sz="6" w:space="0" w:color="000000"/>
              <w:left w:val="single" w:sz="6" w:space="0" w:color="000000"/>
              <w:bottom w:val="single" w:sz="6" w:space="0" w:color="000000"/>
              <w:right w:val="single" w:sz="6" w:space="0" w:color="000000"/>
            </w:tcBorders>
          </w:tcPr>
          <w:p w14:paraId="138C001A" w14:textId="77777777" w:rsidR="00425097" w:rsidRPr="007D5B4D" w:rsidRDefault="00425097" w:rsidP="005F7B93">
            <w:pPr>
              <w:ind w:left="374" w:hanging="115"/>
            </w:pPr>
            <w:r w:rsidRPr="007D5B4D">
              <w:rPr>
                <w:rFonts w:eastAsia="Times New Roman"/>
                <w:b/>
              </w:rPr>
              <w:t xml:space="preserve">Contact hours </w:t>
            </w:r>
          </w:p>
        </w:tc>
      </w:tr>
      <w:tr w:rsidR="00425097" w:rsidRPr="007D5B4D" w14:paraId="0D3803A5" w14:textId="77777777" w:rsidTr="00FC5EA0">
        <w:trPr>
          <w:trHeight w:val="435"/>
        </w:trPr>
        <w:tc>
          <w:tcPr>
            <w:tcW w:w="1078" w:type="dxa"/>
            <w:tcBorders>
              <w:top w:val="single" w:sz="6" w:space="0" w:color="000000"/>
              <w:left w:val="single" w:sz="6" w:space="0" w:color="000000"/>
              <w:bottom w:val="single" w:sz="6" w:space="0" w:color="000000"/>
              <w:right w:val="single" w:sz="6" w:space="0" w:color="000000"/>
            </w:tcBorders>
          </w:tcPr>
          <w:p w14:paraId="0FBFA2ED" w14:textId="77777777" w:rsidR="00880E24" w:rsidRDefault="00880E24" w:rsidP="005F7B93">
            <w:pPr>
              <w:ind w:right="23"/>
              <w:jc w:val="center"/>
              <w:rPr>
                <w:rFonts w:eastAsia="Times New Roman"/>
              </w:rPr>
            </w:pPr>
          </w:p>
          <w:p w14:paraId="595CCC06" w14:textId="77777777" w:rsidR="00880E24" w:rsidRDefault="00880E24" w:rsidP="005F7B93">
            <w:pPr>
              <w:ind w:right="23"/>
              <w:jc w:val="center"/>
              <w:rPr>
                <w:rFonts w:eastAsia="Times New Roman"/>
              </w:rPr>
            </w:pPr>
          </w:p>
          <w:p w14:paraId="1F8D5B0D" w14:textId="45DA0E20" w:rsidR="00425097" w:rsidRPr="007D5B4D" w:rsidRDefault="00425097" w:rsidP="005F7B93">
            <w:pPr>
              <w:ind w:right="23"/>
              <w:jc w:val="center"/>
            </w:pPr>
            <w:r w:rsidRPr="007D5B4D">
              <w:rPr>
                <w:rFonts w:eastAsia="Times New Roman"/>
              </w:rPr>
              <w:t xml:space="preserve">I </w:t>
            </w:r>
          </w:p>
        </w:tc>
        <w:tc>
          <w:tcPr>
            <w:tcW w:w="7501" w:type="dxa"/>
            <w:gridSpan w:val="5"/>
            <w:tcBorders>
              <w:top w:val="single" w:sz="4" w:space="0" w:color="000000"/>
              <w:left w:val="single" w:sz="4" w:space="0" w:color="000000"/>
              <w:bottom w:val="single" w:sz="4" w:space="0" w:color="000000"/>
              <w:right w:val="single" w:sz="4" w:space="0" w:color="000000"/>
            </w:tcBorders>
          </w:tcPr>
          <w:p w14:paraId="0CEABABF" w14:textId="77777777" w:rsidR="00425097" w:rsidRPr="007D5B4D" w:rsidRDefault="00425097" w:rsidP="005F7B93">
            <w:pPr>
              <w:autoSpaceDE w:val="0"/>
              <w:autoSpaceDN w:val="0"/>
              <w:adjustRightInd w:val="0"/>
              <w:spacing w:before="15"/>
              <w:ind w:left="198" w:right="216"/>
              <w:jc w:val="both"/>
              <w:rPr>
                <w:rFonts w:eastAsia="Times New Roman"/>
                <w:kern w:val="0"/>
              </w:rPr>
            </w:pPr>
            <w:r w:rsidRPr="007D5B4D">
              <w:rPr>
                <w:rFonts w:eastAsia="Times New Roman"/>
                <w:kern w:val="0"/>
              </w:rPr>
              <w:t>Destination Wedding Management – I</w:t>
            </w:r>
          </w:p>
          <w:p w14:paraId="240AEDA2" w14:textId="77777777" w:rsidR="00425097" w:rsidRPr="007D5B4D" w:rsidRDefault="00425097" w:rsidP="005F7B93">
            <w:pPr>
              <w:autoSpaceDE w:val="0"/>
              <w:autoSpaceDN w:val="0"/>
              <w:adjustRightInd w:val="0"/>
              <w:spacing w:before="15"/>
              <w:ind w:left="198" w:right="216"/>
              <w:jc w:val="both"/>
              <w:rPr>
                <w:rFonts w:eastAsia="Times New Roman"/>
                <w:kern w:val="0"/>
              </w:rPr>
            </w:pPr>
            <w:r w:rsidRPr="007D5B4D">
              <w:rPr>
                <w:rFonts w:eastAsia="Times New Roman"/>
                <w:kern w:val="0"/>
              </w:rPr>
              <w:t xml:space="preserve">Introduction to destination weddings: Concepts &amp; significance, Indian vs international wedding destination trends, Site selection and venue types (palaces, beaches, resorts); Understanding client preferences and cultural elements. Major wedding destination of India Udaipur, Jaipur, Goa, Kerala, New Delhi  </w:t>
            </w:r>
          </w:p>
        </w:tc>
        <w:tc>
          <w:tcPr>
            <w:tcW w:w="1523" w:type="dxa"/>
            <w:tcBorders>
              <w:top w:val="single" w:sz="6" w:space="0" w:color="000000"/>
              <w:left w:val="single" w:sz="6" w:space="0" w:color="000000"/>
              <w:bottom w:val="single" w:sz="6" w:space="0" w:color="000000"/>
              <w:right w:val="single" w:sz="6" w:space="0" w:color="000000"/>
            </w:tcBorders>
          </w:tcPr>
          <w:p w14:paraId="524B14D3" w14:textId="77777777" w:rsidR="00425097" w:rsidRPr="007D5B4D" w:rsidRDefault="00425097" w:rsidP="005F7B93">
            <w:pPr>
              <w:ind w:left="63"/>
              <w:jc w:val="center"/>
            </w:pPr>
          </w:p>
          <w:p w14:paraId="256ACC9A" w14:textId="77777777" w:rsidR="00425097" w:rsidRPr="007D5B4D" w:rsidRDefault="00425097" w:rsidP="005F7B93">
            <w:pPr>
              <w:ind w:left="2"/>
              <w:jc w:val="center"/>
            </w:pPr>
            <w:r w:rsidRPr="007D5B4D">
              <w:t>7</w:t>
            </w:r>
          </w:p>
        </w:tc>
      </w:tr>
      <w:tr w:rsidR="00425097" w:rsidRPr="007D5B4D" w14:paraId="4BA13E9B" w14:textId="77777777" w:rsidTr="00FC5EA0">
        <w:trPr>
          <w:trHeight w:val="1245"/>
        </w:trPr>
        <w:tc>
          <w:tcPr>
            <w:tcW w:w="1078" w:type="dxa"/>
            <w:tcBorders>
              <w:top w:val="single" w:sz="6" w:space="0" w:color="000000"/>
              <w:left w:val="single" w:sz="6" w:space="0" w:color="000000"/>
              <w:bottom w:val="single" w:sz="6" w:space="0" w:color="000000"/>
              <w:right w:val="single" w:sz="6" w:space="0" w:color="000000"/>
            </w:tcBorders>
          </w:tcPr>
          <w:p w14:paraId="599D0225" w14:textId="77777777" w:rsidR="00880E24" w:rsidRDefault="00880E24" w:rsidP="005F7B93">
            <w:pPr>
              <w:ind w:right="23"/>
              <w:jc w:val="center"/>
              <w:rPr>
                <w:rFonts w:eastAsia="Times New Roman"/>
              </w:rPr>
            </w:pPr>
          </w:p>
          <w:p w14:paraId="6FB02865" w14:textId="77777777" w:rsidR="00880E24" w:rsidRDefault="00880E24" w:rsidP="005F7B93">
            <w:pPr>
              <w:ind w:right="23"/>
              <w:jc w:val="center"/>
              <w:rPr>
                <w:rFonts w:eastAsia="Times New Roman"/>
              </w:rPr>
            </w:pPr>
          </w:p>
          <w:p w14:paraId="38F0804C" w14:textId="776819BC" w:rsidR="00425097" w:rsidRPr="007D5B4D" w:rsidRDefault="00425097" w:rsidP="005F7B93">
            <w:pPr>
              <w:ind w:right="23"/>
              <w:jc w:val="center"/>
              <w:rPr>
                <w:rFonts w:eastAsia="Times New Roman"/>
              </w:rPr>
            </w:pPr>
            <w:r w:rsidRPr="007D5B4D">
              <w:rPr>
                <w:rFonts w:eastAsia="Times New Roman"/>
              </w:rPr>
              <w:t xml:space="preserve">II </w:t>
            </w:r>
          </w:p>
        </w:tc>
        <w:tc>
          <w:tcPr>
            <w:tcW w:w="7501" w:type="dxa"/>
            <w:gridSpan w:val="5"/>
            <w:tcBorders>
              <w:top w:val="single" w:sz="4" w:space="0" w:color="000000"/>
              <w:left w:val="single" w:sz="4" w:space="0" w:color="000000"/>
              <w:bottom w:val="single" w:sz="4" w:space="0" w:color="000000"/>
              <w:right w:val="single" w:sz="4" w:space="0" w:color="000000"/>
            </w:tcBorders>
          </w:tcPr>
          <w:p w14:paraId="7D76B5A7" w14:textId="77777777" w:rsidR="00425097" w:rsidRPr="007D5B4D" w:rsidRDefault="00425097" w:rsidP="005F7B93">
            <w:pPr>
              <w:widowControl w:val="0"/>
              <w:autoSpaceDE w:val="0"/>
              <w:autoSpaceDN w:val="0"/>
              <w:ind w:left="198" w:right="216"/>
              <w:jc w:val="both"/>
              <w:rPr>
                <w:rFonts w:eastAsia="Times New Roman"/>
                <w:kern w:val="0"/>
              </w:rPr>
            </w:pPr>
            <w:r w:rsidRPr="007D5B4D">
              <w:rPr>
                <w:rFonts w:eastAsia="Times New Roman"/>
                <w:kern w:val="0"/>
              </w:rPr>
              <w:t>Destination Wedding Management – II</w:t>
            </w:r>
          </w:p>
          <w:p w14:paraId="4E23C3E6" w14:textId="77777777" w:rsidR="00425097" w:rsidRPr="007D5B4D" w:rsidRDefault="00425097" w:rsidP="005F7B93">
            <w:pPr>
              <w:widowControl w:val="0"/>
              <w:autoSpaceDE w:val="0"/>
              <w:autoSpaceDN w:val="0"/>
              <w:ind w:left="198" w:right="216"/>
              <w:jc w:val="both"/>
              <w:rPr>
                <w:rFonts w:eastAsia="Times New Roman"/>
                <w:kern w:val="0"/>
              </w:rPr>
            </w:pPr>
            <w:r w:rsidRPr="007D5B4D">
              <w:rPr>
                <w:rFonts w:eastAsia="Times New Roman"/>
                <w:kern w:val="0"/>
              </w:rPr>
              <w:t xml:space="preserve"> Detailed planning: guest management, logistics, permissions; Vendor management: catering, décor, photography, entertainment; Budget preparation and negotiation; Role of wedding planners and agencies.</w:t>
            </w:r>
          </w:p>
          <w:p w14:paraId="4D1F2EB0" w14:textId="77777777" w:rsidR="00425097" w:rsidRPr="007D5B4D" w:rsidRDefault="00425097" w:rsidP="005F7B93">
            <w:pPr>
              <w:widowControl w:val="0"/>
              <w:autoSpaceDE w:val="0"/>
              <w:autoSpaceDN w:val="0"/>
              <w:ind w:left="198" w:right="216"/>
              <w:jc w:val="both"/>
              <w:rPr>
                <w:rFonts w:eastAsia="Times New Roman"/>
                <w:kern w:val="0"/>
              </w:rPr>
            </w:pPr>
            <w:r w:rsidRPr="007D5B4D">
              <w:rPr>
                <w:rFonts w:eastAsia="Times New Roman"/>
                <w:kern w:val="0"/>
              </w:rPr>
              <w:t>Risk management: weather, cancellations, backup planning</w:t>
            </w:r>
          </w:p>
        </w:tc>
        <w:tc>
          <w:tcPr>
            <w:tcW w:w="1523" w:type="dxa"/>
            <w:tcBorders>
              <w:top w:val="single" w:sz="6" w:space="0" w:color="000000"/>
              <w:left w:val="single" w:sz="6" w:space="0" w:color="000000"/>
              <w:bottom w:val="single" w:sz="6" w:space="0" w:color="000000"/>
              <w:right w:val="single" w:sz="6" w:space="0" w:color="000000"/>
            </w:tcBorders>
          </w:tcPr>
          <w:p w14:paraId="404EF180" w14:textId="77777777" w:rsidR="00425097" w:rsidRPr="007D5B4D" w:rsidRDefault="00425097" w:rsidP="005F7B93">
            <w:pPr>
              <w:ind w:left="63"/>
              <w:jc w:val="center"/>
            </w:pPr>
          </w:p>
          <w:p w14:paraId="2F9393FE" w14:textId="77777777" w:rsidR="00425097" w:rsidRPr="007D5B4D" w:rsidRDefault="00425097" w:rsidP="005F7B93">
            <w:pPr>
              <w:ind w:left="63"/>
              <w:jc w:val="center"/>
            </w:pPr>
            <w:r w:rsidRPr="007D5B4D">
              <w:t>7</w:t>
            </w:r>
          </w:p>
        </w:tc>
      </w:tr>
      <w:tr w:rsidR="00425097" w:rsidRPr="007D5B4D" w14:paraId="27A38C81" w14:textId="77777777" w:rsidTr="00FC5EA0">
        <w:trPr>
          <w:trHeight w:val="1155"/>
        </w:trPr>
        <w:tc>
          <w:tcPr>
            <w:tcW w:w="1078" w:type="dxa"/>
            <w:tcBorders>
              <w:top w:val="single" w:sz="6" w:space="0" w:color="000000"/>
              <w:left w:val="single" w:sz="6" w:space="0" w:color="000000"/>
              <w:bottom w:val="single" w:sz="6" w:space="0" w:color="000000"/>
              <w:right w:val="single" w:sz="6" w:space="0" w:color="000000"/>
            </w:tcBorders>
          </w:tcPr>
          <w:p w14:paraId="37EEE914" w14:textId="77777777" w:rsidR="00880E24" w:rsidRDefault="00880E24" w:rsidP="005F7B93">
            <w:pPr>
              <w:ind w:right="23"/>
              <w:jc w:val="center"/>
              <w:rPr>
                <w:rFonts w:eastAsia="Times New Roman"/>
              </w:rPr>
            </w:pPr>
          </w:p>
          <w:p w14:paraId="6B60DD79" w14:textId="77777777" w:rsidR="00880E24" w:rsidRDefault="00880E24" w:rsidP="005F7B93">
            <w:pPr>
              <w:ind w:right="23"/>
              <w:jc w:val="center"/>
              <w:rPr>
                <w:rFonts w:eastAsia="Times New Roman"/>
              </w:rPr>
            </w:pPr>
          </w:p>
          <w:p w14:paraId="473AD15F" w14:textId="77777777" w:rsidR="00880E24" w:rsidRDefault="00880E24" w:rsidP="005F7B93">
            <w:pPr>
              <w:ind w:right="23"/>
              <w:jc w:val="center"/>
              <w:rPr>
                <w:rFonts w:eastAsia="Times New Roman"/>
              </w:rPr>
            </w:pPr>
          </w:p>
          <w:p w14:paraId="03EB9728" w14:textId="367F06A6" w:rsidR="00425097" w:rsidRPr="007D5B4D" w:rsidRDefault="00425097" w:rsidP="005F7B93">
            <w:pPr>
              <w:ind w:right="23"/>
              <w:jc w:val="center"/>
              <w:rPr>
                <w:rFonts w:eastAsia="Times New Roman"/>
              </w:rPr>
            </w:pPr>
            <w:r w:rsidRPr="007D5B4D">
              <w:rPr>
                <w:rFonts w:eastAsia="Times New Roman"/>
              </w:rPr>
              <w:t>III</w:t>
            </w:r>
          </w:p>
        </w:tc>
        <w:tc>
          <w:tcPr>
            <w:tcW w:w="7501" w:type="dxa"/>
            <w:gridSpan w:val="5"/>
            <w:tcBorders>
              <w:top w:val="single" w:sz="4" w:space="0" w:color="000000"/>
              <w:left w:val="single" w:sz="4" w:space="0" w:color="000000"/>
              <w:bottom w:val="single" w:sz="4" w:space="0" w:color="000000"/>
              <w:right w:val="single" w:sz="4" w:space="0" w:color="000000"/>
            </w:tcBorders>
          </w:tcPr>
          <w:p w14:paraId="00127AA7" w14:textId="77777777" w:rsidR="00425097" w:rsidRPr="007D5B4D" w:rsidRDefault="00425097" w:rsidP="005F7B93">
            <w:pPr>
              <w:adjustRightInd w:val="0"/>
              <w:ind w:left="198" w:right="216"/>
              <w:jc w:val="both"/>
              <w:rPr>
                <w:rFonts w:eastAsia="Times New Roman"/>
                <w:kern w:val="0"/>
              </w:rPr>
            </w:pPr>
            <w:r w:rsidRPr="007D5B4D">
              <w:rPr>
                <w:rFonts w:eastAsia="Times New Roman"/>
                <w:kern w:val="0"/>
              </w:rPr>
              <w:t>Business Meeting Management</w:t>
            </w:r>
          </w:p>
          <w:p w14:paraId="5FF81715" w14:textId="77777777" w:rsidR="00425097" w:rsidRPr="007D5B4D" w:rsidRDefault="00425097" w:rsidP="005F7B93">
            <w:pPr>
              <w:adjustRightInd w:val="0"/>
              <w:ind w:left="198" w:right="216"/>
              <w:jc w:val="both"/>
              <w:rPr>
                <w:rFonts w:eastAsia="Times New Roman"/>
                <w:kern w:val="0"/>
              </w:rPr>
            </w:pPr>
            <w:r w:rsidRPr="007D5B4D">
              <w:rPr>
                <w:rFonts w:eastAsia="Times New Roman"/>
                <w:kern w:val="0"/>
              </w:rPr>
              <w:t>Introduction to corporate meetings (board meetings, AGMs, seminars);</w:t>
            </w:r>
          </w:p>
          <w:p w14:paraId="4B9A663C" w14:textId="77777777" w:rsidR="00425097" w:rsidRPr="007D5B4D" w:rsidRDefault="00425097" w:rsidP="005F7B93">
            <w:pPr>
              <w:adjustRightInd w:val="0"/>
              <w:ind w:left="198" w:right="216"/>
              <w:jc w:val="both"/>
              <w:rPr>
                <w:rFonts w:eastAsia="Times New Roman"/>
                <w:kern w:val="0"/>
              </w:rPr>
            </w:pPr>
            <w:r w:rsidRPr="007D5B4D">
              <w:rPr>
                <w:rFonts w:eastAsia="Times New Roman"/>
                <w:kern w:val="0"/>
              </w:rPr>
              <w:t xml:space="preserve">Planning process: agenda, timing, venue, AV requirements; Role of technology in modern meetings (Zoom, hybrid models); Hospitality services: F&amp;B, guest handling, technical staff; Major meeting management such as AGM, Business Bodies Conclave, hotel-based meetings etc.   </w:t>
            </w:r>
          </w:p>
        </w:tc>
        <w:tc>
          <w:tcPr>
            <w:tcW w:w="1523" w:type="dxa"/>
            <w:tcBorders>
              <w:top w:val="single" w:sz="6" w:space="0" w:color="000000"/>
              <w:left w:val="single" w:sz="6" w:space="0" w:color="000000"/>
              <w:bottom w:val="single" w:sz="6" w:space="0" w:color="000000"/>
              <w:right w:val="single" w:sz="6" w:space="0" w:color="000000"/>
            </w:tcBorders>
          </w:tcPr>
          <w:p w14:paraId="7D50D898" w14:textId="77777777" w:rsidR="00425097" w:rsidRPr="007D5B4D" w:rsidRDefault="00425097" w:rsidP="005F7B93">
            <w:pPr>
              <w:ind w:left="63"/>
              <w:jc w:val="center"/>
            </w:pPr>
          </w:p>
          <w:p w14:paraId="21924664" w14:textId="77777777" w:rsidR="00425097" w:rsidRPr="007D5B4D" w:rsidRDefault="00425097" w:rsidP="005F7B93">
            <w:pPr>
              <w:ind w:left="63"/>
              <w:jc w:val="center"/>
            </w:pPr>
          </w:p>
          <w:p w14:paraId="03A337E2" w14:textId="77777777" w:rsidR="00425097" w:rsidRPr="007D5B4D" w:rsidRDefault="00425097" w:rsidP="005F7B93">
            <w:pPr>
              <w:ind w:left="63"/>
              <w:jc w:val="center"/>
            </w:pPr>
            <w:r w:rsidRPr="007D5B4D">
              <w:t>8</w:t>
            </w:r>
          </w:p>
        </w:tc>
      </w:tr>
      <w:tr w:rsidR="00425097" w:rsidRPr="007D5B4D" w14:paraId="0FC19C03" w14:textId="77777777" w:rsidTr="00FC5EA0">
        <w:trPr>
          <w:trHeight w:val="1506"/>
        </w:trPr>
        <w:tc>
          <w:tcPr>
            <w:tcW w:w="1078" w:type="dxa"/>
            <w:tcBorders>
              <w:top w:val="single" w:sz="6" w:space="0" w:color="000000"/>
              <w:left w:val="single" w:sz="6" w:space="0" w:color="000000"/>
              <w:bottom w:val="single" w:sz="6" w:space="0" w:color="000000"/>
              <w:right w:val="single" w:sz="6" w:space="0" w:color="000000"/>
            </w:tcBorders>
          </w:tcPr>
          <w:p w14:paraId="2D926548" w14:textId="77777777" w:rsidR="00880E24" w:rsidRDefault="00880E24" w:rsidP="005F7B93">
            <w:pPr>
              <w:ind w:right="23"/>
              <w:jc w:val="center"/>
              <w:rPr>
                <w:rFonts w:eastAsia="Times New Roman"/>
              </w:rPr>
            </w:pPr>
          </w:p>
          <w:p w14:paraId="2A27A736" w14:textId="77777777" w:rsidR="00880E24" w:rsidRDefault="00880E24" w:rsidP="005F7B93">
            <w:pPr>
              <w:ind w:right="23"/>
              <w:jc w:val="center"/>
              <w:rPr>
                <w:rFonts w:eastAsia="Times New Roman"/>
              </w:rPr>
            </w:pPr>
          </w:p>
          <w:p w14:paraId="0215F269" w14:textId="77777777" w:rsidR="00880E24" w:rsidRDefault="00880E24" w:rsidP="005F7B93">
            <w:pPr>
              <w:ind w:right="23"/>
              <w:jc w:val="center"/>
              <w:rPr>
                <w:rFonts w:eastAsia="Times New Roman"/>
              </w:rPr>
            </w:pPr>
          </w:p>
          <w:p w14:paraId="4851FB91" w14:textId="4E4682D5" w:rsidR="00425097" w:rsidRPr="007D5B4D" w:rsidRDefault="00425097" w:rsidP="005F7B93">
            <w:pPr>
              <w:ind w:right="23"/>
              <w:jc w:val="center"/>
              <w:rPr>
                <w:rFonts w:eastAsia="Times New Roman"/>
              </w:rPr>
            </w:pPr>
            <w:r w:rsidRPr="007D5B4D">
              <w:rPr>
                <w:rFonts w:eastAsia="Times New Roman"/>
              </w:rPr>
              <w:t xml:space="preserve">IV </w:t>
            </w:r>
          </w:p>
        </w:tc>
        <w:tc>
          <w:tcPr>
            <w:tcW w:w="7501" w:type="dxa"/>
            <w:gridSpan w:val="5"/>
            <w:tcBorders>
              <w:top w:val="single" w:sz="4" w:space="0" w:color="000000"/>
              <w:left w:val="single" w:sz="4" w:space="0" w:color="000000"/>
              <w:bottom w:val="single" w:sz="4" w:space="0" w:color="000000"/>
              <w:right w:val="single" w:sz="4" w:space="0" w:color="000000"/>
            </w:tcBorders>
          </w:tcPr>
          <w:p w14:paraId="0C2CC731" w14:textId="77777777" w:rsidR="00425097" w:rsidRPr="007D5B4D" w:rsidRDefault="00425097" w:rsidP="005F7B93">
            <w:pPr>
              <w:adjustRightInd w:val="0"/>
              <w:ind w:left="198" w:right="216"/>
              <w:jc w:val="both"/>
              <w:rPr>
                <w:rFonts w:eastAsia="Times New Roman"/>
                <w:kern w:val="0"/>
              </w:rPr>
            </w:pPr>
            <w:r w:rsidRPr="007D5B4D">
              <w:rPr>
                <w:rFonts w:eastAsia="Times New Roman"/>
                <w:kern w:val="0"/>
              </w:rPr>
              <w:t>Fair &amp; Festival Planning</w:t>
            </w:r>
          </w:p>
          <w:p w14:paraId="2CE24A4A" w14:textId="77777777" w:rsidR="00425097" w:rsidRPr="007D5B4D" w:rsidRDefault="00425097" w:rsidP="005F7B93">
            <w:pPr>
              <w:adjustRightInd w:val="0"/>
              <w:ind w:left="198" w:right="216"/>
              <w:jc w:val="both"/>
              <w:rPr>
                <w:rFonts w:eastAsia="Times New Roman"/>
                <w:kern w:val="0"/>
              </w:rPr>
            </w:pPr>
            <w:r w:rsidRPr="007D5B4D">
              <w:rPr>
                <w:rFonts w:eastAsia="Times New Roman"/>
                <w:kern w:val="0"/>
              </w:rPr>
              <w:t xml:space="preserve">Introduction to Indian fairs and festivals as events; Planning religious, seasonal, and cultural festivals (Kumbh Mela, Pushkar Fair, </w:t>
            </w:r>
            <w:proofErr w:type="spellStart"/>
            <w:r w:rsidRPr="007D5B4D">
              <w:rPr>
                <w:rFonts w:eastAsia="Times New Roman"/>
                <w:kern w:val="0"/>
              </w:rPr>
              <w:t>Surajkund</w:t>
            </w:r>
            <w:proofErr w:type="spellEnd"/>
            <w:r w:rsidRPr="007D5B4D">
              <w:rPr>
                <w:rFonts w:eastAsia="Times New Roman"/>
                <w:kern w:val="0"/>
              </w:rPr>
              <w:t xml:space="preserve"> Mela, Geeta Jayanti International Festival); Permissions, crowd control, security &amp; waste management; Stakeholders: local bodies, sponsors, artisans, media</w:t>
            </w:r>
          </w:p>
          <w:p w14:paraId="0048C829" w14:textId="77777777" w:rsidR="00425097" w:rsidRPr="007D5B4D" w:rsidRDefault="00425097" w:rsidP="005F7B93">
            <w:pPr>
              <w:adjustRightInd w:val="0"/>
              <w:ind w:left="198" w:right="216"/>
              <w:jc w:val="both"/>
              <w:rPr>
                <w:rFonts w:eastAsia="Times New Roman"/>
                <w:kern w:val="0"/>
              </w:rPr>
            </w:pPr>
            <w:r w:rsidRPr="007D5B4D">
              <w:rPr>
                <w:rFonts w:eastAsia="Times New Roman"/>
                <w:kern w:val="0"/>
              </w:rPr>
              <w:t>Government role and tourism promotion</w:t>
            </w:r>
          </w:p>
        </w:tc>
        <w:tc>
          <w:tcPr>
            <w:tcW w:w="1523" w:type="dxa"/>
            <w:tcBorders>
              <w:top w:val="single" w:sz="6" w:space="0" w:color="000000"/>
              <w:left w:val="single" w:sz="6" w:space="0" w:color="000000"/>
              <w:bottom w:val="single" w:sz="6" w:space="0" w:color="000000"/>
              <w:right w:val="single" w:sz="6" w:space="0" w:color="000000"/>
            </w:tcBorders>
          </w:tcPr>
          <w:p w14:paraId="0333871E" w14:textId="77777777" w:rsidR="00425097" w:rsidRPr="007D5B4D" w:rsidRDefault="00425097" w:rsidP="005F7B93">
            <w:pPr>
              <w:ind w:left="63"/>
              <w:jc w:val="center"/>
            </w:pPr>
          </w:p>
          <w:p w14:paraId="6AD3428B" w14:textId="77777777" w:rsidR="00425097" w:rsidRPr="007D5B4D" w:rsidRDefault="00425097" w:rsidP="005F7B93">
            <w:pPr>
              <w:ind w:left="63"/>
              <w:jc w:val="center"/>
            </w:pPr>
          </w:p>
          <w:p w14:paraId="45ACC2FF" w14:textId="77777777" w:rsidR="00425097" w:rsidRPr="007D5B4D" w:rsidRDefault="00425097" w:rsidP="005F7B93">
            <w:pPr>
              <w:ind w:left="63"/>
              <w:jc w:val="center"/>
            </w:pPr>
            <w:r w:rsidRPr="007D5B4D">
              <w:t>8</w:t>
            </w:r>
          </w:p>
        </w:tc>
      </w:tr>
      <w:tr w:rsidR="00425097" w:rsidRPr="007D5B4D" w14:paraId="796F6851" w14:textId="77777777" w:rsidTr="00FC5EA0">
        <w:trPr>
          <w:trHeight w:val="2415"/>
        </w:trPr>
        <w:tc>
          <w:tcPr>
            <w:tcW w:w="1078" w:type="dxa"/>
            <w:tcBorders>
              <w:top w:val="single" w:sz="6" w:space="0" w:color="000000"/>
              <w:left w:val="single" w:sz="6" w:space="0" w:color="000000"/>
              <w:bottom w:val="single" w:sz="6" w:space="0" w:color="000000"/>
              <w:right w:val="single" w:sz="6" w:space="0" w:color="000000"/>
            </w:tcBorders>
          </w:tcPr>
          <w:p w14:paraId="10458C8B" w14:textId="77777777" w:rsidR="00880E24" w:rsidRDefault="00880E24" w:rsidP="005F7B93">
            <w:pPr>
              <w:ind w:right="23"/>
              <w:jc w:val="center"/>
              <w:rPr>
                <w:rFonts w:eastAsia="Times New Roman"/>
              </w:rPr>
            </w:pPr>
          </w:p>
          <w:p w14:paraId="06FBCF9E" w14:textId="77777777" w:rsidR="00880E24" w:rsidRDefault="00880E24" w:rsidP="005F7B93">
            <w:pPr>
              <w:ind w:right="23"/>
              <w:jc w:val="center"/>
              <w:rPr>
                <w:rFonts w:eastAsia="Times New Roman"/>
              </w:rPr>
            </w:pPr>
          </w:p>
          <w:p w14:paraId="3516488D" w14:textId="77777777" w:rsidR="00880E24" w:rsidRDefault="00880E24" w:rsidP="005F7B93">
            <w:pPr>
              <w:ind w:right="23"/>
              <w:jc w:val="center"/>
              <w:rPr>
                <w:rFonts w:eastAsia="Times New Roman"/>
              </w:rPr>
            </w:pPr>
          </w:p>
          <w:p w14:paraId="5C44437E" w14:textId="77777777" w:rsidR="00880E24" w:rsidRDefault="00880E24" w:rsidP="005F7B93">
            <w:pPr>
              <w:ind w:right="23"/>
              <w:jc w:val="center"/>
              <w:rPr>
                <w:rFonts w:eastAsia="Times New Roman"/>
              </w:rPr>
            </w:pPr>
          </w:p>
          <w:p w14:paraId="7EAB0C25" w14:textId="77777777" w:rsidR="00880E24" w:rsidRDefault="00880E24" w:rsidP="005F7B93">
            <w:pPr>
              <w:ind w:right="23"/>
              <w:jc w:val="center"/>
              <w:rPr>
                <w:rFonts w:eastAsia="Times New Roman"/>
              </w:rPr>
            </w:pPr>
          </w:p>
          <w:p w14:paraId="60B261DD" w14:textId="77777777" w:rsidR="00880E24" w:rsidRDefault="00880E24" w:rsidP="005F7B93">
            <w:pPr>
              <w:ind w:right="23"/>
              <w:jc w:val="center"/>
              <w:rPr>
                <w:rFonts w:eastAsia="Times New Roman"/>
              </w:rPr>
            </w:pPr>
          </w:p>
          <w:p w14:paraId="4C2B7F2F" w14:textId="77777777" w:rsidR="00880E24" w:rsidRDefault="00880E24" w:rsidP="005F7B93">
            <w:pPr>
              <w:ind w:right="23"/>
              <w:jc w:val="center"/>
              <w:rPr>
                <w:rFonts w:eastAsia="Times New Roman"/>
              </w:rPr>
            </w:pPr>
          </w:p>
          <w:p w14:paraId="135ED456" w14:textId="77777777" w:rsidR="00880E24" w:rsidRDefault="00880E24" w:rsidP="005F7B93">
            <w:pPr>
              <w:ind w:right="23"/>
              <w:jc w:val="center"/>
              <w:rPr>
                <w:rFonts w:eastAsia="Times New Roman"/>
              </w:rPr>
            </w:pPr>
          </w:p>
          <w:p w14:paraId="118ADDBC" w14:textId="3BBB169A" w:rsidR="00425097" w:rsidRPr="007D5B4D" w:rsidRDefault="00425097" w:rsidP="005F7B93">
            <w:pPr>
              <w:ind w:right="23"/>
              <w:jc w:val="center"/>
              <w:rPr>
                <w:rFonts w:eastAsia="Times New Roman"/>
              </w:rPr>
            </w:pPr>
            <w:r w:rsidRPr="007D5B4D">
              <w:rPr>
                <w:rFonts w:eastAsia="Times New Roman"/>
              </w:rPr>
              <w:t>V</w:t>
            </w:r>
          </w:p>
        </w:tc>
        <w:tc>
          <w:tcPr>
            <w:tcW w:w="7501" w:type="dxa"/>
            <w:gridSpan w:val="5"/>
            <w:tcBorders>
              <w:top w:val="single" w:sz="6" w:space="0" w:color="000000"/>
              <w:left w:val="single" w:sz="6" w:space="0" w:color="000000"/>
              <w:bottom w:val="single" w:sz="6" w:space="0" w:color="000000"/>
              <w:right w:val="single" w:sz="6" w:space="0" w:color="000000"/>
            </w:tcBorders>
          </w:tcPr>
          <w:p w14:paraId="17692315" w14:textId="77777777" w:rsidR="00425097" w:rsidRPr="007D5B4D" w:rsidRDefault="00425097" w:rsidP="005F7B93">
            <w:pPr>
              <w:adjustRightInd w:val="0"/>
              <w:ind w:left="198" w:right="216"/>
              <w:rPr>
                <w:b/>
              </w:rPr>
            </w:pPr>
            <w:r w:rsidRPr="007D5B4D">
              <w:rPr>
                <w:b/>
              </w:rPr>
              <w:t>Specialized Event Management (PRACTICAL):</w:t>
            </w:r>
          </w:p>
          <w:p w14:paraId="37738F6E" w14:textId="77777777" w:rsidR="00425097" w:rsidRPr="007D5B4D" w:rsidRDefault="00425097" w:rsidP="00425097">
            <w:pPr>
              <w:pStyle w:val="ListParagraph"/>
              <w:numPr>
                <w:ilvl w:val="0"/>
                <w:numId w:val="39"/>
              </w:numPr>
              <w:spacing w:after="0" w:line="240" w:lineRule="auto"/>
              <w:jc w:val="both"/>
              <w:rPr>
                <w:rFonts w:ascii="Times New Roman" w:hAnsi="Times New Roman" w:cs="Times New Roman"/>
                <w:bCs/>
              </w:rPr>
            </w:pPr>
            <w:r w:rsidRPr="007D5B4D">
              <w:rPr>
                <w:rFonts w:ascii="Times New Roman" w:hAnsi="Times New Roman" w:cs="Times New Roman"/>
                <w:bCs/>
              </w:rPr>
              <w:t>prepare a comparison chart of Indian vs. international wedding destinations.</w:t>
            </w:r>
          </w:p>
          <w:p w14:paraId="67524EA4" w14:textId="77777777" w:rsidR="00425097" w:rsidRPr="007D5B4D" w:rsidRDefault="00425097" w:rsidP="00425097">
            <w:pPr>
              <w:pStyle w:val="ListParagraph"/>
              <w:numPr>
                <w:ilvl w:val="0"/>
                <w:numId w:val="39"/>
              </w:numPr>
              <w:spacing w:after="0" w:line="240" w:lineRule="auto"/>
              <w:jc w:val="both"/>
              <w:rPr>
                <w:rFonts w:ascii="Times New Roman" w:hAnsi="Times New Roman" w:cs="Times New Roman"/>
                <w:bCs/>
              </w:rPr>
            </w:pPr>
            <w:r w:rsidRPr="007D5B4D">
              <w:rPr>
                <w:rFonts w:ascii="Times New Roman" w:hAnsi="Times New Roman" w:cs="Times New Roman"/>
                <w:bCs/>
              </w:rPr>
              <w:t>Design a venue selection matrix for 3 types of weddings (royal, beach, heritage).</w:t>
            </w:r>
          </w:p>
          <w:p w14:paraId="5B9FE80E" w14:textId="77777777" w:rsidR="00425097" w:rsidRPr="007D5B4D" w:rsidRDefault="00425097" w:rsidP="00425097">
            <w:pPr>
              <w:pStyle w:val="ListParagraph"/>
              <w:numPr>
                <w:ilvl w:val="0"/>
                <w:numId w:val="39"/>
              </w:numPr>
              <w:adjustRightInd w:val="0"/>
              <w:spacing w:after="0" w:line="240" w:lineRule="auto"/>
              <w:ind w:right="216"/>
              <w:jc w:val="both"/>
              <w:rPr>
                <w:rFonts w:ascii="Times New Roman" w:hAnsi="Times New Roman" w:cs="Times New Roman"/>
                <w:bCs/>
              </w:rPr>
            </w:pPr>
            <w:r w:rsidRPr="007D5B4D">
              <w:rPr>
                <w:rFonts w:ascii="Times New Roman" w:hAnsi="Times New Roman" w:cs="Times New Roman"/>
                <w:bCs/>
              </w:rPr>
              <w:t>Role-play where students act as planners and interview a 'client couple' to understand their preferences.</w:t>
            </w:r>
          </w:p>
          <w:p w14:paraId="2096524E" w14:textId="77777777" w:rsidR="00425097" w:rsidRPr="007D5B4D" w:rsidRDefault="00425097" w:rsidP="00425097">
            <w:pPr>
              <w:pStyle w:val="ListParagraph"/>
              <w:numPr>
                <w:ilvl w:val="0"/>
                <w:numId w:val="39"/>
              </w:numPr>
              <w:adjustRightInd w:val="0"/>
              <w:spacing w:after="0" w:line="240" w:lineRule="auto"/>
              <w:ind w:right="216"/>
              <w:jc w:val="both"/>
              <w:rPr>
                <w:rFonts w:ascii="Times New Roman" w:hAnsi="Times New Roman" w:cs="Times New Roman"/>
                <w:bCs/>
              </w:rPr>
            </w:pPr>
            <w:r w:rsidRPr="007D5B4D">
              <w:rPr>
                <w:rFonts w:ascii="Times New Roman" w:hAnsi="Times New Roman" w:cs="Times New Roman"/>
                <w:bCs/>
              </w:rPr>
              <w:t>Prepare a real-world budget for a 3-day destination wedding (with Excel).</w:t>
            </w:r>
          </w:p>
          <w:p w14:paraId="41E03F6C" w14:textId="77777777" w:rsidR="00425097" w:rsidRPr="007D5B4D" w:rsidRDefault="00425097" w:rsidP="00425097">
            <w:pPr>
              <w:pStyle w:val="ListParagraph"/>
              <w:numPr>
                <w:ilvl w:val="0"/>
                <w:numId w:val="39"/>
              </w:numPr>
              <w:adjustRightInd w:val="0"/>
              <w:spacing w:after="0" w:line="240" w:lineRule="auto"/>
              <w:ind w:right="216"/>
              <w:jc w:val="both"/>
              <w:rPr>
                <w:rFonts w:ascii="Times New Roman" w:hAnsi="Times New Roman" w:cs="Times New Roman"/>
                <w:bCs/>
              </w:rPr>
            </w:pPr>
            <w:r w:rsidRPr="007D5B4D">
              <w:rPr>
                <w:rFonts w:ascii="Times New Roman" w:hAnsi="Times New Roman" w:cs="Times New Roman"/>
                <w:bCs/>
              </w:rPr>
              <w:t>Design a contingency plan for a wedding facing weather disruption.</w:t>
            </w:r>
          </w:p>
          <w:p w14:paraId="52EDD7D8" w14:textId="77777777" w:rsidR="00425097" w:rsidRPr="007D5B4D" w:rsidRDefault="00425097" w:rsidP="00425097">
            <w:pPr>
              <w:pStyle w:val="ListParagraph"/>
              <w:numPr>
                <w:ilvl w:val="0"/>
                <w:numId w:val="39"/>
              </w:numPr>
              <w:spacing w:after="0" w:line="240" w:lineRule="auto"/>
              <w:ind w:right="216"/>
              <w:jc w:val="both"/>
              <w:rPr>
                <w:rFonts w:ascii="Times New Roman" w:hAnsi="Times New Roman" w:cs="Times New Roman"/>
              </w:rPr>
            </w:pPr>
            <w:r w:rsidRPr="007D5B4D">
              <w:rPr>
                <w:rFonts w:ascii="Times New Roman" w:hAnsi="Times New Roman" w:cs="Times New Roman"/>
                <w:bCs/>
              </w:rPr>
              <w:t>Use software or drawing tools to plan the layout for a seminar with AV setup.</w:t>
            </w:r>
          </w:p>
          <w:p w14:paraId="097E497F" w14:textId="77777777" w:rsidR="00425097" w:rsidRPr="007D5B4D" w:rsidRDefault="00425097" w:rsidP="00425097">
            <w:pPr>
              <w:pStyle w:val="ListParagraph"/>
              <w:numPr>
                <w:ilvl w:val="0"/>
                <w:numId w:val="39"/>
              </w:numPr>
              <w:spacing w:after="0" w:line="240" w:lineRule="auto"/>
              <w:ind w:right="216"/>
              <w:jc w:val="both"/>
              <w:rPr>
                <w:rFonts w:ascii="Times New Roman" w:hAnsi="Times New Roman" w:cs="Times New Roman"/>
              </w:rPr>
            </w:pPr>
            <w:r w:rsidRPr="007D5B4D">
              <w:rPr>
                <w:rFonts w:ascii="Times New Roman" w:hAnsi="Times New Roman" w:cs="Times New Roman"/>
              </w:rPr>
              <w:t>Organize a hybrid meeting using Zoom or MS Teams involving both in-person and online participants.</w:t>
            </w:r>
          </w:p>
          <w:p w14:paraId="4CD64050" w14:textId="77777777" w:rsidR="00425097" w:rsidRPr="007D5B4D" w:rsidRDefault="00425097" w:rsidP="00425097">
            <w:pPr>
              <w:pStyle w:val="ListParagraph"/>
              <w:numPr>
                <w:ilvl w:val="0"/>
                <w:numId w:val="39"/>
              </w:numPr>
              <w:spacing w:after="0" w:line="240" w:lineRule="auto"/>
              <w:ind w:right="216"/>
              <w:jc w:val="both"/>
              <w:rPr>
                <w:rFonts w:ascii="Times New Roman" w:hAnsi="Times New Roman" w:cs="Times New Roman"/>
              </w:rPr>
            </w:pPr>
            <w:r w:rsidRPr="007D5B4D">
              <w:rPr>
                <w:rFonts w:ascii="Times New Roman" w:hAnsi="Times New Roman" w:cs="Times New Roman"/>
              </w:rPr>
              <w:t>Prepare a regional map highlighting major festivals and their economic/cultural impact.</w:t>
            </w:r>
          </w:p>
          <w:p w14:paraId="526E1939" w14:textId="77777777" w:rsidR="00425097" w:rsidRPr="007D5B4D" w:rsidRDefault="00425097" w:rsidP="00425097">
            <w:pPr>
              <w:pStyle w:val="ListParagraph"/>
              <w:numPr>
                <w:ilvl w:val="0"/>
                <w:numId w:val="39"/>
              </w:numPr>
              <w:spacing w:after="0" w:line="240" w:lineRule="auto"/>
              <w:ind w:right="216"/>
              <w:jc w:val="both"/>
              <w:rPr>
                <w:rFonts w:ascii="Times New Roman" w:hAnsi="Times New Roman" w:cs="Times New Roman"/>
              </w:rPr>
            </w:pPr>
            <w:r w:rsidRPr="007D5B4D">
              <w:rPr>
                <w:rFonts w:ascii="Times New Roman" w:hAnsi="Times New Roman" w:cs="Times New Roman"/>
              </w:rPr>
              <w:t>Design a basic crowd flow chart and emergency exit plan for a large-scale festival.</w:t>
            </w:r>
          </w:p>
          <w:p w14:paraId="64CA8994" w14:textId="77777777" w:rsidR="00425097" w:rsidRPr="007D5B4D" w:rsidRDefault="00425097" w:rsidP="00425097">
            <w:pPr>
              <w:pStyle w:val="ListParagraph"/>
              <w:numPr>
                <w:ilvl w:val="0"/>
                <w:numId w:val="39"/>
              </w:numPr>
              <w:spacing w:after="0" w:line="240" w:lineRule="auto"/>
              <w:ind w:right="216"/>
              <w:jc w:val="both"/>
              <w:rPr>
                <w:rFonts w:ascii="Times New Roman" w:hAnsi="Times New Roman" w:cs="Times New Roman"/>
              </w:rPr>
            </w:pPr>
            <w:r w:rsidRPr="007D5B4D">
              <w:rPr>
                <w:rFonts w:ascii="Times New Roman" w:hAnsi="Times New Roman" w:cs="Times New Roman"/>
              </w:rPr>
              <w:t>Design a digital promotion strategy (Instagram/Facebook) for a selected Indian fair.</w:t>
            </w:r>
          </w:p>
        </w:tc>
        <w:tc>
          <w:tcPr>
            <w:tcW w:w="1523" w:type="dxa"/>
            <w:tcBorders>
              <w:top w:val="single" w:sz="6" w:space="0" w:color="000000"/>
              <w:left w:val="single" w:sz="6" w:space="0" w:color="000000"/>
              <w:bottom w:val="single" w:sz="6" w:space="0" w:color="000000"/>
              <w:right w:val="single" w:sz="6" w:space="0" w:color="000000"/>
            </w:tcBorders>
          </w:tcPr>
          <w:p w14:paraId="490CE5DB" w14:textId="77777777" w:rsidR="00425097" w:rsidRPr="007D5B4D" w:rsidRDefault="00425097" w:rsidP="005F7B93">
            <w:pPr>
              <w:ind w:left="63"/>
              <w:jc w:val="center"/>
            </w:pPr>
          </w:p>
          <w:p w14:paraId="0EDADC67" w14:textId="77777777" w:rsidR="00425097" w:rsidRPr="007D5B4D" w:rsidRDefault="00425097" w:rsidP="005F7B93">
            <w:pPr>
              <w:ind w:left="63"/>
              <w:jc w:val="center"/>
            </w:pPr>
          </w:p>
          <w:p w14:paraId="7D4606B9" w14:textId="77777777" w:rsidR="00425097" w:rsidRPr="007D5B4D" w:rsidRDefault="00425097" w:rsidP="005F7B93">
            <w:pPr>
              <w:ind w:left="63"/>
              <w:jc w:val="center"/>
            </w:pPr>
          </w:p>
          <w:p w14:paraId="027CE6F7" w14:textId="77777777" w:rsidR="00425097" w:rsidRPr="007D5B4D" w:rsidRDefault="00425097" w:rsidP="005F7B93">
            <w:pPr>
              <w:ind w:left="63"/>
              <w:jc w:val="center"/>
            </w:pPr>
          </w:p>
          <w:p w14:paraId="0CB539AC" w14:textId="77777777" w:rsidR="00425097" w:rsidRPr="007D5B4D" w:rsidRDefault="00425097" w:rsidP="005F7B93">
            <w:pPr>
              <w:ind w:left="63"/>
              <w:jc w:val="center"/>
            </w:pPr>
          </w:p>
          <w:p w14:paraId="1F7227D9" w14:textId="42E3121E" w:rsidR="00425097" w:rsidRPr="007D5B4D" w:rsidRDefault="00364A8E" w:rsidP="005F7B93">
            <w:pPr>
              <w:ind w:left="63"/>
              <w:jc w:val="center"/>
            </w:pPr>
            <w:r>
              <w:t>60</w:t>
            </w:r>
          </w:p>
        </w:tc>
      </w:tr>
      <w:tr w:rsidR="00425097" w:rsidRPr="007D5B4D" w14:paraId="716A2CF7" w14:textId="77777777" w:rsidTr="00FC5EA0">
        <w:trPr>
          <w:trHeight w:val="525"/>
        </w:trPr>
        <w:tc>
          <w:tcPr>
            <w:tcW w:w="1078" w:type="dxa"/>
            <w:tcBorders>
              <w:top w:val="single" w:sz="6" w:space="0" w:color="000000"/>
              <w:left w:val="single" w:sz="6" w:space="0" w:color="000000"/>
              <w:bottom w:val="single" w:sz="6" w:space="0" w:color="000000"/>
              <w:right w:val="single" w:sz="6" w:space="0" w:color="000000"/>
            </w:tcBorders>
          </w:tcPr>
          <w:p w14:paraId="4201DABB" w14:textId="77777777" w:rsidR="00425097" w:rsidRPr="007D5B4D" w:rsidRDefault="00425097" w:rsidP="005F7B93">
            <w:pPr>
              <w:ind w:right="23"/>
              <w:jc w:val="center"/>
              <w:rPr>
                <w:rFonts w:eastAsia="Times New Roman"/>
              </w:rPr>
            </w:pPr>
          </w:p>
        </w:tc>
        <w:tc>
          <w:tcPr>
            <w:tcW w:w="7501" w:type="dxa"/>
            <w:gridSpan w:val="5"/>
            <w:tcBorders>
              <w:top w:val="single" w:sz="6" w:space="0" w:color="000000"/>
              <w:left w:val="single" w:sz="6" w:space="0" w:color="000000"/>
              <w:bottom w:val="single" w:sz="6" w:space="0" w:color="000000"/>
              <w:right w:val="single" w:sz="6" w:space="0" w:color="000000"/>
            </w:tcBorders>
          </w:tcPr>
          <w:p w14:paraId="5C311E5C" w14:textId="77777777" w:rsidR="00425097" w:rsidRPr="007D5B4D" w:rsidRDefault="00425097" w:rsidP="005F7B93">
            <w:pPr>
              <w:jc w:val="center"/>
              <w:rPr>
                <w:b/>
                <w:kern w:val="0"/>
              </w:rPr>
            </w:pPr>
            <w:r w:rsidRPr="007D5B4D">
              <w:rPr>
                <w:rFonts w:eastAsia="Arial"/>
                <w:b/>
                <w:kern w:val="0"/>
              </w:rPr>
              <w:t>Suggested Evaluation Methods</w:t>
            </w:r>
          </w:p>
        </w:tc>
        <w:tc>
          <w:tcPr>
            <w:tcW w:w="1523" w:type="dxa"/>
            <w:tcBorders>
              <w:top w:val="single" w:sz="6" w:space="0" w:color="000000"/>
              <w:left w:val="single" w:sz="6" w:space="0" w:color="000000"/>
              <w:bottom w:val="single" w:sz="6" w:space="0" w:color="000000"/>
              <w:right w:val="single" w:sz="6" w:space="0" w:color="000000"/>
            </w:tcBorders>
          </w:tcPr>
          <w:p w14:paraId="636694DF" w14:textId="77777777" w:rsidR="00425097" w:rsidRPr="007D5B4D" w:rsidRDefault="00425097" w:rsidP="005F7B93">
            <w:pPr>
              <w:ind w:left="63"/>
              <w:jc w:val="center"/>
            </w:pPr>
          </w:p>
        </w:tc>
      </w:tr>
      <w:tr w:rsidR="00425097" w:rsidRPr="007D5B4D" w14:paraId="02A69F3C" w14:textId="77777777" w:rsidTr="00FC5EA0">
        <w:trPr>
          <w:trHeight w:val="435"/>
        </w:trPr>
        <w:tc>
          <w:tcPr>
            <w:tcW w:w="5205" w:type="dxa"/>
            <w:gridSpan w:val="3"/>
            <w:tcBorders>
              <w:top w:val="single" w:sz="6" w:space="0" w:color="000000"/>
              <w:left w:val="single" w:sz="6" w:space="0" w:color="000000"/>
              <w:bottom w:val="single" w:sz="6" w:space="0" w:color="000000"/>
              <w:right w:val="single" w:sz="6" w:space="0" w:color="000000"/>
            </w:tcBorders>
          </w:tcPr>
          <w:p w14:paraId="114BE689" w14:textId="77777777" w:rsidR="00425097" w:rsidRPr="007D5B4D" w:rsidRDefault="00425097" w:rsidP="005F7B93">
            <w:pPr>
              <w:widowControl w:val="0"/>
              <w:autoSpaceDE w:val="0"/>
              <w:autoSpaceDN w:val="0"/>
              <w:spacing w:line="264" w:lineRule="exact"/>
              <w:ind w:left="105"/>
              <w:rPr>
                <w:rFonts w:eastAsia="Arial"/>
                <w:b/>
                <w:kern w:val="0"/>
              </w:rPr>
            </w:pPr>
            <w:r w:rsidRPr="007D5B4D">
              <w:rPr>
                <w:rFonts w:eastAsia="Arial"/>
                <w:b/>
                <w:kern w:val="0"/>
              </w:rPr>
              <w:t>Internal Assessment:</w:t>
            </w:r>
          </w:p>
          <w:p w14:paraId="27D7D157" w14:textId="77777777" w:rsidR="00425097" w:rsidRPr="007D5B4D" w:rsidRDefault="00425097" w:rsidP="00425097">
            <w:pPr>
              <w:widowControl w:val="0"/>
              <w:numPr>
                <w:ilvl w:val="0"/>
                <w:numId w:val="9"/>
              </w:numPr>
              <w:suppressAutoHyphens w:val="0"/>
              <w:autoSpaceDE w:val="0"/>
              <w:autoSpaceDN w:val="0"/>
              <w:spacing w:line="264" w:lineRule="exact"/>
              <w:ind w:left="540"/>
              <w:rPr>
                <w:rFonts w:eastAsia="Arial"/>
                <w:b/>
                <w:kern w:val="0"/>
              </w:rPr>
            </w:pPr>
            <w:r w:rsidRPr="007D5B4D">
              <w:rPr>
                <w:rFonts w:eastAsia="Arial"/>
                <w:b/>
                <w:kern w:val="0"/>
              </w:rPr>
              <w:t>Theory</w:t>
            </w:r>
          </w:p>
          <w:p w14:paraId="1D86B998" w14:textId="77777777" w:rsidR="00425097" w:rsidRPr="007D5B4D" w:rsidRDefault="00425097" w:rsidP="00425097">
            <w:pPr>
              <w:widowControl w:val="0"/>
              <w:numPr>
                <w:ilvl w:val="0"/>
                <w:numId w:val="10"/>
              </w:numPr>
              <w:suppressAutoHyphens w:val="0"/>
              <w:autoSpaceDE w:val="0"/>
              <w:autoSpaceDN w:val="0"/>
              <w:spacing w:line="264" w:lineRule="exact"/>
              <w:ind w:left="540" w:hanging="90"/>
              <w:rPr>
                <w:rFonts w:eastAsia="Arial"/>
                <w:b/>
                <w:kern w:val="0"/>
              </w:rPr>
            </w:pPr>
            <w:r w:rsidRPr="007D5B4D">
              <w:rPr>
                <w:rFonts w:eastAsia="Arial"/>
                <w:kern w:val="0"/>
              </w:rPr>
              <w:t>Class Participation: 04 Marks</w:t>
            </w:r>
          </w:p>
          <w:p w14:paraId="548ABE88" w14:textId="77777777" w:rsidR="00425097" w:rsidRPr="007D5B4D" w:rsidRDefault="00425097" w:rsidP="00425097">
            <w:pPr>
              <w:widowControl w:val="0"/>
              <w:numPr>
                <w:ilvl w:val="0"/>
                <w:numId w:val="11"/>
              </w:numPr>
              <w:suppressAutoHyphens w:val="0"/>
              <w:autoSpaceDE w:val="0"/>
              <w:autoSpaceDN w:val="0"/>
              <w:adjustRightInd w:val="0"/>
              <w:spacing w:line="264" w:lineRule="exact"/>
              <w:ind w:left="540" w:hanging="90"/>
              <w:rPr>
                <w:rFonts w:eastAsia="Arial"/>
                <w:kern w:val="0"/>
              </w:rPr>
            </w:pPr>
            <w:r w:rsidRPr="007D5B4D">
              <w:rPr>
                <w:rFonts w:eastAsia="Arial"/>
                <w:kern w:val="0"/>
              </w:rPr>
              <w:t xml:space="preserve">Seminar/presentation/assignment/quiz/class </w:t>
            </w:r>
            <w:r w:rsidRPr="007D5B4D">
              <w:rPr>
                <w:rFonts w:eastAsia="Arial"/>
                <w:kern w:val="0"/>
              </w:rPr>
              <w:lastRenderedPageBreak/>
              <w:t>test etc.: 04 Marks</w:t>
            </w:r>
          </w:p>
          <w:p w14:paraId="69BC37BA" w14:textId="77777777" w:rsidR="00425097" w:rsidRPr="007D5B4D" w:rsidRDefault="00425097" w:rsidP="00425097">
            <w:pPr>
              <w:numPr>
                <w:ilvl w:val="0"/>
                <w:numId w:val="11"/>
              </w:numPr>
              <w:suppressAutoHyphens w:val="0"/>
              <w:adjustRightInd w:val="0"/>
              <w:spacing w:line="276" w:lineRule="auto"/>
              <w:ind w:left="540" w:hanging="90"/>
              <w:rPr>
                <w:rFonts w:eastAsia="Times New Roman"/>
                <w:b/>
                <w:bCs/>
                <w:kern w:val="0"/>
              </w:rPr>
            </w:pPr>
            <w:r w:rsidRPr="007D5B4D">
              <w:rPr>
                <w:rFonts w:eastAsia="Times New Roman"/>
                <w:kern w:val="0"/>
              </w:rPr>
              <w:t xml:space="preserve">Mid-Term Exam: 07 Marks </w:t>
            </w:r>
          </w:p>
          <w:p w14:paraId="74B2CFFB" w14:textId="77777777" w:rsidR="00425097" w:rsidRPr="007D5B4D" w:rsidRDefault="00425097" w:rsidP="00425097">
            <w:pPr>
              <w:numPr>
                <w:ilvl w:val="0"/>
                <w:numId w:val="12"/>
              </w:numPr>
              <w:suppressAutoHyphens w:val="0"/>
              <w:adjustRightInd w:val="0"/>
              <w:spacing w:line="276" w:lineRule="auto"/>
              <w:ind w:left="540"/>
              <w:rPr>
                <w:rFonts w:eastAsia="Times New Roman"/>
                <w:b/>
                <w:bCs/>
                <w:kern w:val="0"/>
              </w:rPr>
            </w:pPr>
            <w:r w:rsidRPr="007D5B4D">
              <w:rPr>
                <w:rFonts w:eastAsia="Times New Roman"/>
                <w:b/>
                <w:kern w:val="0"/>
              </w:rPr>
              <w:t xml:space="preserve">Practicum  </w:t>
            </w:r>
          </w:p>
          <w:p w14:paraId="0AE1C23A" w14:textId="77777777" w:rsidR="00425097" w:rsidRPr="007D5B4D" w:rsidRDefault="00425097" w:rsidP="00425097">
            <w:pPr>
              <w:widowControl w:val="0"/>
              <w:numPr>
                <w:ilvl w:val="0"/>
                <w:numId w:val="10"/>
              </w:numPr>
              <w:suppressAutoHyphens w:val="0"/>
              <w:autoSpaceDE w:val="0"/>
              <w:autoSpaceDN w:val="0"/>
              <w:spacing w:line="264" w:lineRule="exact"/>
              <w:ind w:left="540" w:hanging="90"/>
              <w:rPr>
                <w:rFonts w:eastAsia="Arial"/>
                <w:b/>
                <w:kern w:val="0"/>
              </w:rPr>
            </w:pPr>
            <w:r w:rsidRPr="007D5B4D">
              <w:rPr>
                <w:rFonts w:eastAsia="Arial"/>
                <w:kern w:val="0"/>
              </w:rPr>
              <w:t xml:space="preserve">Class Participation: 05  </w:t>
            </w:r>
          </w:p>
          <w:p w14:paraId="11E4F03B" w14:textId="77777777" w:rsidR="00425097" w:rsidRPr="007D5B4D" w:rsidRDefault="00425097" w:rsidP="00425097">
            <w:pPr>
              <w:widowControl w:val="0"/>
              <w:numPr>
                <w:ilvl w:val="0"/>
                <w:numId w:val="11"/>
              </w:numPr>
              <w:suppressAutoHyphens w:val="0"/>
              <w:autoSpaceDE w:val="0"/>
              <w:autoSpaceDN w:val="0"/>
              <w:adjustRightInd w:val="0"/>
              <w:spacing w:line="264" w:lineRule="exact"/>
              <w:ind w:left="540" w:hanging="90"/>
              <w:rPr>
                <w:rFonts w:eastAsia="Arial"/>
                <w:kern w:val="0"/>
              </w:rPr>
            </w:pPr>
            <w:r w:rsidRPr="007D5B4D">
              <w:rPr>
                <w:rFonts w:eastAsia="Arial"/>
                <w:kern w:val="0"/>
              </w:rPr>
              <w:t>Seminar/Demonstration/Viva-voce/Lab records etc.: 10 Marks</w:t>
            </w:r>
          </w:p>
          <w:p w14:paraId="16E0D403" w14:textId="77777777" w:rsidR="00425097" w:rsidRPr="007D5B4D" w:rsidRDefault="00425097" w:rsidP="00425097">
            <w:pPr>
              <w:widowControl w:val="0"/>
              <w:numPr>
                <w:ilvl w:val="0"/>
                <w:numId w:val="11"/>
              </w:numPr>
              <w:suppressAutoHyphens w:val="0"/>
              <w:autoSpaceDE w:val="0"/>
              <w:autoSpaceDN w:val="0"/>
              <w:adjustRightInd w:val="0"/>
              <w:spacing w:line="264" w:lineRule="exact"/>
              <w:ind w:left="540" w:hanging="90"/>
              <w:rPr>
                <w:rFonts w:eastAsia="Arial"/>
                <w:kern w:val="0"/>
              </w:rPr>
            </w:pPr>
            <w:r w:rsidRPr="007D5B4D">
              <w:rPr>
                <w:rFonts w:eastAsia="Times New Roman"/>
                <w:kern w:val="0"/>
              </w:rPr>
              <w:t>Mid-Term Exam: NA</w:t>
            </w:r>
          </w:p>
        </w:tc>
        <w:tc>
          <w:tcPr>
            <w:tcW w:w="4897" w:type="dxa"/>
            <w:gridSpan w:val="4"/>
            <w:tcBorders>
              <w:top w:val="single" w:sz="6" w:space="0" w:color="000000"/>
              <w:left w:val="single" w:sz="6" w:space="0" w:color="000000"/>
              <w:bottom w:val="single" w:sz="6" w:space="0" w:color="000000"/>
              <w:right w:val="single" w:sz="6" w:space="0" w:color="000000"/>
            </w:tcBorders>
          </w:tcPr>
          <w:p w14:paraId="4A3242FE" w14:textId="77777777" w:rsidR="00425097" w:rsidRPr="007D5B4D" w:rsidRDefault="00425097" w:rsidP="005F7B93">
            <w:pPr>
              <w:widowControl w:val="0"/>
              <w:autoSpaceDE w:val="0"/>
              <w:autoSpaceDN w:val="0"/>
              <w:spacing w:line="268" w:lineRule="exact"/>
              <w:rPr>
                <w:rFonts w:eastAsia="Arial"/>
                <w:b/>
                <w:kern w:val="0"/>
              </w:rPr>
            </w:pPr>
            <w:r w:rsidRPr="007D5B4D">
              <w:rPr>
                <w:rFonts w:eastAsia="Arial"/>
                <w:b/>
                <w:kern w:val="0"/>
              </w:rPr>
              <w:lastRenderedPageBreak/>
              <w:t>End Term Examination:</w:t>
            </w:r>
          </w:p>
          <w:p w14:paraId="0540E431" w14:textId="77777777" w:rsidR="00425097" w:rsidRPr="007D5B4D" w:rsidRDefault="00425097" w:rsidP="005F7B93">
            <w:pPr>
              <w:widowControl w:val="0"/>
              <w:tabs>
                <w:tab w:val="center" w:pos="4881"/>
              </w:tabs>
              <w:autoSpaceDE w:val="0"/>
              <w:autoSpaceDN w:val="0"/>
              <w:spacing w:line="243" w:lineRule="exact"/>
              <w:rPr>
                <w:rFonts w:eastAsia="Arial"/>
                <w:kern w:val="0"/>
              </w:rPr>
            </w:pPr>
          </w:p>
          <w:p w14:paraId="257EDE14" w14:textId="77777777" w:rsidR="00425097" w:rsidRPr="007D5B4D" w:rsidRDefault="00425097" w:rsidP="005F7B93">
            <w:pPr>
              <w:widowControl w:val="0"/>
              <w:tabs>
                <w:tab w:val="center" w:pos="4881"/>
              </w:tabs>
              <w:autoSpaceDE w:val="0"/>
              <w:autoSpaceDN w:val="0"/>
              <w:spacing w:line="243" w:lineRule="exact"/>
              <w:rPr>
                <w:rFonts w:eastAsia="Arial"/>
                <w:kern w:val="0"/>
              </w:rPr>
            </w:pPr>
            <w:r w:rsidRPr="007D5B4D">
              <w:rPr>
                <w:rFonts w:eastAsia="Arial"/>
                <w:kern w:val="0"/>
              </w:rPr>
              <w:tab/>
            </w:r>
          </w:p>
          <w:p w14:paraId="0F1A7A8A" w14:textId="77777777" w:rsidR="00425097" w:rsidRPr="007D5B4D" w:rsidRDefault="00425097" w:rsidP="005F7B93">
            <w:pPr>
              <w:widowControl w:val="0"/>
              <w:autoSpaceDE w:val="0"/>
              <w:autoSpaceDN w:val="0"/>
              <w:spacing w:line="268" w:lineRule="exact"/>
              <w:rPr>
                <w:rFonts w:eastAsia="Arial"/>
                <w:kern w:val="0"/>
              </w:rPr>
            </w:pPr>
          </w:p>
          <w:p w14:paraId="05DBA860" w14:textId="77777777" w:rsidR="00425097" w:rsidRPr="007D5B4D" w:rsidRDefault="00425097" w:rsidP="005F7B93">
            <w:pPr>
              <w:ind w:left="63"/>
              <w:rPr>
                <w:rFonts w:eastAsia="Arial"/>
                <w:kern w:val="0"/>
              </w:rPr>
            </w:pPr>
            <w:r w:rsidRPr="007D5B4D">
              <w:rPr>
                <w:rFonts w:eastAsia="Arial"/>
                <w:kern w:val="0"/>
              </w:rPr>
              <w:lastRenderedPageBreak/>
              <w:t>End Term Exam Theory Marks: 35</w:t>
            </w:r>
          </w:p>
          <w:p w14:paraId="56D70CBE" w14:textId="77777777" w:rsidR="00425097" w:rsidRPr="007D5B4D" w:rsidRDefault="00425097" w:rsidP="005F7B93">
            <w:pPr>
              <w:ind w:left="63"/>
              <w:rPr>
                <w:rFonts w:eastAsia="Arial"/>
                <w:kern w:val="0"/>
              </w:rPr>
            </w:pPr>
          </w:p>
          <w:p w14:paraId="1310B2C3" w14:textId="77777777" w:rsidR="00425097" w:rsidRPr="007D5B4D" w:rsidRDefault="00425097" w:rsidP="005F7B93">
            <w:pPr>
              <w:ind w:left="63"/>
            </w:pPr>
            <w:r w:rsidRPr="007D5B4D">
              <w:t>End Term Exam Practical: 35</w:t>
            </w:r>
          </w:p>
        </w:tc>
      </w:tr>
      <w:tr w:rsidR="00425097" w:rsidRPr="007D5B4D" w14:paraId="4219D251" w14:textId="77777777" w:rsidTr="00FC5EA0">
        <w:trPr>
          <w:trHeight w:val="615"/>
        </w:trPr>
        <w:tc>
          <w:tcPr>
            <w:tcW w:w="10102" w:type="dxa"/>
            <w:gridSpan w:val="7"/>
            <w:tcBorders>
              <w:top w:val="single" w:sz="6" w:space="0" w:color="000000"/>
              <w:left w:val="single" w:sz="6" w:space="0" w:color="000000"/>
              <w:bottom w:val="single" w:sz="6" w:space="0" w:color="000000"/>
              <w:right w:val="single" w:sz="6" w:space="0" w:color="000000"/>
            </w:tcBorders>
          </w:tcPr>
          <w:p w14:paraId="4D3783B5" w14:textId="77777777" w:rsidR="00425097" w:rsidRPr="007D5B4D" w:rsidRDefault="00425097" w:rsidP="005F7B93">
            <w:pPr>
              <w:widowControl w:val="0"/>
              <w:autoSpaceDE w:val="0"/>
              <w:autoSpaceDN w:val="0"/>
              <w:spacing w:line="268" w:lineRule="exact"/>
              <w:jc w:val="center"/>
              <w:rPr>
                <w:rFonts w:eastAsia="Arial"/>
                <w:b/>
                <w:spacing w:val="-2"/>
                <w:w w:val="110"/>
                <w:kern w:val="0"/>
              </w:rPr>
            </w:pPr>
            <w:r w:rsidRPr="007D5B4D">
              <w:rPr>
                <w:rFonts w:eastAsia="Arial"/>
                <w:b/>
                <w:w w:val="110"/>
                <w:kern w:val="0"/>
              </w:rPr>
              <w:lastRenderedPageBreak/>
              <w:t>Part C-Learning</w:t>
            </w:r>
            <w:r w:rsidRPr="007D5B4D">
              <w:rPr>
                <w:rFonts w:eastAsia="Arial"/>
                <w:b/>
                <w:spacing w:val="-2"/>
                <w:w w:val="110"/>
                <w:kern w:val="0"/>
              </w:rPr>
              <w:t xml:space="preserve"> Resources</w:t>
            </w:r>
          </w:p>
          <w:p w14:paraId="65C49876" w14:textId="77777777" w:rsidR="00425097" w:rsidRPr="007D5B4D" w:rsidRDefault="00425097" w:rsidP="005F7B93">
            <w:pPr>
              <w:ind w:left="63"/>
              <w:jc w:val="center"/>
            </w:pPr>
          </w:p>
        </w:tc>
      </w:tr>
      <w:tr w:rsidR="00425097" w:rsidRPr="007D5B4D" w14:paraId="6C63BEBC" w14:textId="77777777" w:rsidTr="00FC5EA0">
        <w:trPr>
          <w:trHeight w:val="1965"/>
        </w:trPr>
        <w:tc>
          <w:tcPr>
            <w:tcW w:w="1078" w:type="dxa"/>
            <w:tcBorders>
              <w:top w:val="single" w:sz="6" w:space="0" w:color="000000"/>
              <w:left w:val="single" w:sz="6" w:space="0" w:color="000000"/>
              <w:bottom w:val="single" w:sz="6" w:space="0" w:color="000000"/>
              <w:right w:val="single" w:sz="6" w:space="0" w:color="000000"/>
            </w:tcBorders>
          </w:tcPr>
          <w:p w14:paraId="73A63308" w14:textId="77777777" w:rsidR="00425097" w:rsidRPr="007D5B4D" w:rsidRDefault="00425097" w:rsidP="005F7B93">
            <w:pPr>
              <w:ind w:right="23"/>
              <w:jc w:val="center"/>
              <w:rPr>
                <w:rFonts w:eastAsia="Times New Roman"/>
              </w:rPr>
            </w:pPr>
          </w:p>
        </w:tc>
        <w:tc>
          <w:tcPr>
            <w:tcW w:w="7501" w:type="dxa"/>
            <w:gridSpan w:val="5"/>
            <w:tcBorders>
              <w:top w:val="single" w:sz="6" w:space="0" w:color="000000"/>
              <w:left w:val="single" w:sz="6" w:space="0" w:color="000000"/>
              <w:bottom w:val="single" w:sz="6" w:space="0" w:color="000000"/>
              <w:right w:val="single" w:sz="6" w:space="0" w:color="000000"/>
            </w:tcBorders>
          </w:tcPr>
          <w:p w14:paraId="4A00B04B" w14:textId="77777777" w:rsidR="00425097" w:rsidRPr="007D5B4D" w:rsidRDefault="00425097" w:rsidP="00425097">
            <w:pPr>
              <w:pStyle w:val="ListParagraph"/>
              <w:numPr>
                <w:ilvl w:val="0"/>
                <w:numId w:val="8"/>
              </w:numPr>
              <w:spacing w:after="0" w:line="240" w:lineRule="auto"/>
              <w:ind w:right="216"/>
              <w:jc w:val="both"/>
              <w:rPr>
                <w:rFonts w:ascii="Times New Roman" w:hAnsi="Times New Roman" w:cs="Times New Roman"/>
                <w:kern w:val="0"/>
                <w:lang w:bidi="ar-SA"/>
              </w:rPr>
            </w:pPr>
            <w:r w:rsidRPr="007D5B4D">
              <w:rPr>
                <w:rFonts w:ascii="Times New Roman" w:hAnsi="Times New Roman" w:cs="Times New Roman"/>
                <w:kern w:val="0"/>
                <w:lang w:bidi="ar-SA"/>
              </w:rPr>
              <w:t>Malone, S. (2016). How to plan your own destination wedding: Do-it-yourself tips from an experienced professional. Skyhorse Publishing.</w:t>
            </w:r>
          </w:p>
          <w:p w14:paraId="177806CA" w14:textId="77777777" w:rsidR="00425097" w:rsidRPr="007D5B4D" w:rsidRDefault="00425097" w:rsidP="00425097">
            <w:pPr>
              <w:pStyle w:val="ListParagraph"/>
              <w:numPr>
                <w:ilvl w:val="0"/>
                <w:numId w:val="8"/>
              </w:numPr>
              <w:spacing w:after="0" w:line="240" w:lineRule="auto"/>
              <w:ind w:right="216"/>
              <w:jc w:val="both"/>
              <w:rPr>
                <w:rFonts w:ascii="Times New Roman" w:hAnsi="Times New Roman" w:cs="Times New Roman"/>
                <w:kern w:val="0"/>
                <w:lang w:bidi="ar-SA"/>
              </w:rPr>
            </w:pPr>
            <w:r w:rsidRPr="007D5B4D">
              <w:rPr>
                <w:rFonts w:ascii="Times New Roman" w:hAnsi="Times New Roman" w:cs="Times New Roman"/>
                <w:kern w:val="0"/>
                <w:lang w:bidi="ar-SA"/>
              </w:rPr>
              <w:t>Gupta, A. (2013). The ultimate guide to wedding planning and management. Rupa Publications.</w:t>
            </w:r>
          </w:p>
          <w:p w14:paraId="72A9292E" w14:textId="77777777" w:rsidR="00425097" w:rsidRPr="007D5B4D" w:rsidRDefault="00425097" w:rsidP="00425097">
            <w:pPr>
              <w:pStyle w:val="ListParagraph"/>
              <w:numPr>
                <w:ilvl w:val="0"/>
                <w:numId w:val="8"/>
              </w:numPr>
              <w:spacing w:after="0" w:line="240" w:lineRule="auto"/>
              <w:ind w:right="216"/>
              <w:jc w:val="both"/>
              <w:rPr>
                <w:rFonts w:ascii="Times New Roman" w:hAnsi="Times New Roman" w:cs="Times New Roman"/>
                <w:kern w:val="0"/>
                <w:lang w:bidi="ar-SA"/>
              </w:rPr>
            </w:pPr>
            <w:r w:rsidRPr="007D5B4D">
              <w:rPr>
                <w:rFonts w:ascii="Times New Roman" w:hAnsi="Times New Roman" w:cs="Times New Roman"/>
                <w:kern w:val="0"/>
                <w:lang w:bidi="ar-SA"/>
              </w:rPr>
              <w:t>Allen, J. (2010). Event planning: The ultimate guide to successful meetings, corporate events, fundraising galas, conferences, conventions, incentives, and other special events. John Wiley &amp; Sons.</w:t>
            </w:r>
          </w:p>
          <w:p w14:paraId="5E9DB395" w14:textId="77777777" w:rsidR="00425097" w:rsidRPr="007D5B4D" w:rsidRDefault="00425097" w:rsidP="00425097">
            <w:pPr>
              <w:pStyle w:val="ListParagraph"/>
              <w:numPr>
                <w:ilvl w:val="0"/>
                <w:numId w:val="8"/>
              </w:numPr>
              <w:spacing w:after="0" w:line="240" w:lineRule="auto"/>
              <w:ind w:right="216"/>
              <w:jc w:val="both"/>
              <w:rPr>
                <w:rFonts w:ascii="Times New Roman" w:hAnsi="Times New Roman" w:cs="Times New Roman"/>
                <w:kern w:val="0"/>
                <w:lang w:bidi="ar-SA"/>
              </w:rPr>
            </w:pPr>
            <w:r w:rsidRPr="007D5B4D">
              <w:rPr>
                <w:rFonts w:ascii="Times New Roman" w:hAnsi="Times New Roman" w:cs="Times New Roman"/>
                <w:kern w:val="0"/>
                <w:lang w:bidi="ar-SA"/>
              </w:rPr>
              <w:t xml:space="preserve">Gaur, S. S., &amp; </w:t>
            </w:r>
            <w:proofErr w:type="spellStart"/>
            <w:r w:rsidRPr="007D5B4D">
              <w:rPr>
                <w:rFonts w:ascii="Times New Roman" w:hAnsi="Times New Roman" w:cs="Times New Roman"/>
                <w:kern w:val="0"/>
                <w:lang w:bidi="ar-SA"/>
              </w:rPr>
              <w:t>Saggere</w:t>
            </w:r>
            <w:proofErr w:type="spellEnd"/>
            <w:r w:rsidRPr="007D5B4D">
              <w:rPr>
                <w:rFonts w:ascii="Times New Roman" w:hAnsi="Times New Roman" w:cs="Times New Roman"/>
                <w:kern w:val="0"/>
                <w:lang w:bidi="ar-SA"/>
              </w:rPr>
              <w:t>, S. V. (2003). Event marketing and management. Vikas Publishing House.</w:t>
            </w:r>
          </w:p>
          <w:p w14:paraId="62FF4E4B" w14:textId="77777777" w:rsidR="00425097" w:rsidRPr="007D5B4D" w:rsidRDefault="00425097" w:rsidP="00425097">
            <w:pPr>
              <w:pStyle w:val="ListParagraph"/>
              <w:numPr>
                <w:ilvl w:val="0"/>
                <w:numId w:val="8"/>
              </w:numPr>
              <w:spacing w:after="0" w:line="240" w:lineRule="auto"/>
              <w:ind w:right="216"/>
              <w:jc w:val="both"/>
              <w:rPr>
                <w:rFonts w:ascii="Times New Roman" w:hAnsi="Times New Roman" w:cs="Times New Roman"/>
                <w:kern w:val="0"/>
                <w:lang w:bidi="ar-SA"/>
              </w:rPr>
            </w:pPr>
            <w:r w:rsidRPr="007D5B4D">
              <w:rPr>
                <w:rFonts w:ascii="Times New Roman" w:hAnsi="Times New Roman" w:cs="Times New Roman"/>
                <w:kern w:val="0"/>
                <w:lang w:bidi="ar-SA"/>
              </w:rPr>
              <w:t>Tum, J., Norton, P., &amp; Wright, J. N. (2006). Management of event operations. Routledge.</w:t>
            </w:r>
          </w:p>
          <w:p w14:paraId="776B740D" w14:textId="77777777" w:rsidR="00425097" w:rsidRPr="007D5B4D" w:rsidRDefault="00425097" w:rsidP="00425097">
            <w:pPr>
              <w:pStyle w:val="ListParagraph"/>
              <w:numPr>
                <w:ilvl w:val="0"/>
                <w:numId w:val="8"/>
              </w:numPr>
              <w:spacing w:after="0" w:line="240" w:lineRule="auto"/>
              <w:ind w:right="216"/>
              <w:jc w:val="both"/>
              <w:rPr>
                <w:rFonts w:ascii="Times New Roman" w:hAnsi="Times New Roman" w:cs="Times New Roman"/>
                <w:kern w:val="0"/>
                <w:lang w:bidi="ar-SA"/>
              </w:rPr>
            </w:pPr>
            <w:r w:rsidRPr="007D5B4D">
              <w:rPr>
                <w:rFonts w:ascii="Times New Roman" w:hAnsi="Times New Roman" w:cs="Times New Roman"/>
                <w:kern w:val="0"/>
                <w:lang w:bidi="ar-SA"/>
              </w:rPr>
              <w:t>Kilkenny, S. (2016). The complete guide to successful event planning. Atlantic Publishing Group.</w:t>
            </w:r>
          </w:p>
          <w:p w14:paraId="70500AA2" w14:textId="77777777" w:rsidR="00425097" w:rsidRPr="007D5B4D" w:rsidRDefault="00425097" w:rsidP="00425097">
            <w:pPr>
              <w:pStyle w:val="ListParagraph"/>
              <w:numPr>
                <w:ilvl w:val="0"/>
                <w:numId w:val="8"/>
              </w:numPr>
              <w:spacing w:after="0" w:line="240" w:lineRule="auto"/>
              <w:ind w:right="216"/>
              <w:jc w:val="both"/>
              <w:rPr>
                <w:rFonts w:ascii="Times New Roman" w:hAnsi="Times New Roman" w:cs="Times New Roman"/>
                <w:kern w:val="0"/>
                <w:lang w:bidi="ar-SA"/>
              </w:rPr>
            </w:pPr>
            <w:r w:rsidRPr="007D5B4D">
              <w:rPr>
                <w:rFonts w:ascii="Times New Roman" w:hAnsi="Times New Roman" w:cs="Times New Roman"/>
                <w:kern w:val="0"/>
                <w:lang w:bidi="ar-SA"/>
              </w:rPr>
              <w:t>Van Der Wagen, L., &amp; White, L. (2018). Event management: For tourism, cultural, business and sporting events (5th ed.). Cengage Learning.</w:t>
            </w:r>
          </w:p>
          <w:p w14:paraId="49B4E90E" w14:textId="77777777" w:rsidR="00425097" w:rsidRPr="007D5B4D" w:rsidRDefault="00425097" w:rsidP="00425097">
            <w:pPr>
              <w:pStyle w:val="ListParagraph"/>
              <w:numPr>
                <w:ilvl w:val="0"/>
                <w:numId w:val="8"/>
              </w:numPr>
              <w:spacing w:after="0" w:line="240" w:lineRule="auto"/>
              <w:ind w:right="216"/>
              <w:jc w:val="both"/>
              <w:rPr>
                <w:rFonts w:ascii="Times New Roman" w:hAnsi="Times New Roman" w:cs="Times New Roman"/>
                <w:kern w:val="0"/>
                <w:lang w:bidi="ar-SA"/>
              </w:rPr>
            </w:pPr>
            <w:r w:rsidRPr="007D5B4D">
              <w:rPr>
                <w:rFonts w:ascii="Times New Roman" w:hAnsi="Times New Roman" w:cs="Times New Roman"/>
                <w:kern w:val="0"/>
                <w:lang w:bidi="ar-SA"/>
              </w:rPr>
              <w:t>Getz, D. (2012). Event studies: Theory, research and policy for planned events (2nd ed.). Routledge.</w:t>
            </w:r>
          </w:p>
        </w:tc>
        <w:tc>
          <w:tcPr>
            <w:tcW w:w="1523" w:type="dxa"/>
            <w:tcBorders>
              <w:top w:val="single" w:sz="6" w:space="0" w:color="000000"/>
              <w:left w:val="single" w:sz="6" w:space="0" w:color="000000"/>
              <w:bottom w:val="single" w:sz="6" w:space="0" w:color="000000"/>
              <w:right w:val="single" w:sz="6" w:space="0" w:color="000000"/>
            </w:tcBorders>
          </w:tcPr>
          <w:p w14:paraId="3C5D8FD5" w14:textId="77777777" w:rsidR="00425097" w:rsidRPr="007D5B4D" w:rsidRDefault="00425097" w:rsidP="005F7B93">
            <w:pPr>
              <w:ind w:left="63"/>
              <w:jc w:val="center"/>
            </w:pPr>
          </w:p>
        </w:tc>
      </w:tr>
    </w:tbl>
    <w:p w14:paraId="499922C4" w14:textId="77777777" w:rsidR="00425097" w:rsidRPr="007D5B4D" w:rsidRDefault="00425097" w:rsidP="00425097"/>
    <w:p w14:paraId="21E794D3" w14:textId="77777777" w:rsidR="00425097" w:rsidRPr="007D5B4D" w:rsidRDefault="00425097" w:rsidP="00FD2394">
      <w:pPr>
        <w:pStyle w:val="Body"/>
        <w:jc w:val="both"/>
        <w:rPr>
          <w:rFonts w:ascii="Times New Roman" w:hAnsi="Times New Roman" w:cs="Times New Roman"/>
        </w:rPr>
      </w:pPr>
    </w:p>
    <w:p w14:paraId="25292524" w14:textId="77777777" w:rsidR="00513B27" w:rsidRDefault="00513B27" w:rsidP="00FD2394">
      <w:pPr>
        <w:pStyle w:val="Body"/>
        <w:jc w:val="both"/>
        <w:rPr>
          <w:rFonts w:ascii="Times New Roman" w:hAnsi="Times New Roman" w:cs="Times New Roman"/>
        </w:rPr>
      </w:pPr>
    </w:p>
    <w:p w14:paraId="42E334D9" w14:textId="77777777" w:rsidR="00E96C73" w:rsidRDefault="00E96C73" w:rsidP="00FD2394">
      <w:pPr>
        <w:pStyle w:val="Body"/>
        <w:jc w:val="both"/>
        <w:rPr>
          <w:rFonts w:ascii="Times New Roman" w:hAnsi="Times New Roman" w:cs="Times New Roman"/>
        </w:rPr>
      </w:pPr>
    </w:p>
    <w:p w14:paraId="445212AC" w14:textId="77777777" w:rsidR="00E96C73" w:rsidRDefault="00E96C73" w:rsidP="00FD2394">
      <w:pPr>
        <w:pStyle w:val="Body"/>
        <w:jc w:val="both"/>
        <w:rPr>
          <w:rFonts w:ascii="Times New Roman" w:hAnsi="Times New Roman" w:cs="Times New Roman"/>
        </w:rPr>
      </w:pPr>
    </w:p>
    <w:p w14:paraId="6002A826" w14:textId="77777777" w:rsidR="00E96C73" w:rsidRDefault="00E96C73" w:rsidP="00FD2394">
      <w:pPr>
        <w:pStyle w:val="Body"/>
        <w:jc w:val="both"/>
        <w:rPr>
          <w:rFonts w:ascii="Times New Roman" w:hAnsi="Times New Roman" w:cs="Times New Roman"/>
        </w:rPr>
      </w:pPr>
    </w:p>
    <w:p w14:paraId="61A1F29D" w14:textId="77777777" w:rsidR="00E96C73" w:rsidRDefault="00E96C73" w:rsidP="00FD2394">
      <w:pPr>
        <w:pStyle w:val="Body"/>
        <w:jc w:val="both"/>
        <w:rPr>
          <w:rFonts w:ascii="Times New Roman" w:hAnsi="Times New Roman" w:cs="Times New Roman"/>
        </w:rPr>
      </w:pPr>
    </w:p>
    <w:p w14:paraId="236505D3" w14:textId="77777777" w:rsidR="00E96C73" w:rsidRDefault="00E96C73" w:rsidP="00FD2394">
      <w:pPr>
        <w:pStyle w:val="Body"/>
        <w:jc w:val="both"/>
        <w:rPr>
          <w:rFonts w:ascii="Times New Roman" w:hAnsi="Times New Roman" w:cs="Times New Roman"/>
        </w:rPr>
      </w:pPr>
    </w:p>
    <w:p w14:paraId="2BFCD0C3" w14:textId="77777777" w:rsidR="00E96C73" w:rsidRDefault="00E96C73" w:rsidP="00FD2394">
      <w:pPr>
        <w:pStyle w:val="Body"/>
        <w:jc w:val="both"/>
        <w:rPr>
          <w:rFonts w:ascii="Times New Roman" w:hAnsi="Times New Roman" w:cs="Times New Roman"/>
        </w:rPr>
      </w:pPr>
    </w:p>
    <w:p w14:paraId="127EF4AF" w14:textId="77777777" w:rsidR="00E96C73" w:rsidRDefault="00E96C73" w:rsidP="00FD2394">
      <w:pPr>
        <w:pStyle w:val="Body"/>
        <w:jc w:val="both"/>
        <w:rPr>
          <w:rFonts w:ascii="Times New Roman" w:hAnsi="Times New Roman" w:cs="Times New Roman"/>
        </w:rPr>
      </w:pPr>
    </w:p>
    <w:p w14:paraId="0F1504A7" w14:textId="77777777" w:rsidR="00E96C73" w:rsidRDefault="00E96C73" w:rsidP="00FD2394">
      <w:pPr>
        <w:pStyle w:val="Body"/>
        <w:jc w:val="both"/>
        <w:rPr>
          <w:rFonts w:ascii="Times New Roman" w:hAnsi="Times New Roman" w:cs="Times New Roman"/>
        </w:rPr>
      </w:pPr>
    </w:p>
    <w:p w14:paraId="67CE9F02" w14:textId="77777777" w:rsidR="00E96C73" w:rsidRDefault="00E96C73" w:rsidP="00FD2394">
      <w:pPr>
        <w:pStyle w:val="Body"/>
        <w:jc w:val="both"/>
        <w:rPr>
          <w:rFonts w:ascii="Times New Roman" w:hAnsi="Times New Roman" w:cs="Times New Roman"/>
        </w:rPr>
      </w:pPr>
    </w:p>
    <w:p w14:paraId="152D37AC" w14:textId="77777777" w:rsidR="00E96C73" w:rsidRDefault="00E96C73" w:rsidP="00FD2394">
      <w:pPr>
        <w:pStyle w:val="Body"/>
        <w:jc w:val="both"/>
        <w:rPr>
          <w:rFonts w:ascii="Times New Roman" w:hAnsi="Times New Roman" w:cs="Times New Roman"/>
        </w:rPr>
      </w:pPr>
    </w:p>
    <w:p w14:paraId="39AFCDDE" w14:textId="77777777" w:rsidR="00E96C73" w:rsidRDefault="00E96C73" w:rsidP="00FD2394">
      <w:pPr>
        <w:pStyle w:val="Body"/>
        <w:jc w:val="both"/>
        <w:rPr>
          <w:rFonts w:ascii="Times New Roman" w:hAnsi="Times New Roman" w:cs="Times New Roman"/>
        </w:rPr>
      </w:pPr>
    </w:p>
    <w:p w14:paraId="59EF5384" w14:textId="77777777" w:rsidR="00E96C73" w:rsidRDefault="00E96C73" w:rsidP="00FD2394">
      <w:pPr>
        <w:pStyle w:val="Body"/>
        <w:jc w:val="both"/>
        <w:rPr>
          <w:rFonts w:ascii="Times New Roman" w:hAnsi="Times New Roman" w:cs="Times New Roman"/>
        </w:rPr>
      </w:pPr>
    </w:p>
    <w:p w14:paraId="0C455571" w14:textId="77777777" w:rsidR="00E96C73" w:rsidRDefault="00E96C73" w:rsidP="00FD2394">
      <w:pPr>
        <w:pStyle w:val="Body"/>
        <w:jc w:val="both"/>
        <w:rPr>
          <w:rFonts w:ascii="Times New Roman" w:hAnsi="Times New Roman" w:cs="Times New Roman"/>
        </w:rPr>
      </w:pPr>
    </w:p>
    <w:p w14:paraId="18E7FACB" w14:textId="77777777" w:rsidR="00E96C73" w:rsidRDefault="00E96C73" w:rsidP="00FD2394">
      <w:pPr>
        <w:pStyle w:val="Body"/>
        <w:jc w:val="both"/>
        <w:rPr>
          <w:rFonts w:ascii="Times New Roman" w:hAnsi="Times New Roman" w:cs="Times New Roman"/>
        </w:rPr>
      </w:pPr>
    </w:p>
    <w:p w14:paraId="3B5EE33A" w14:textId="77777777" w:rsidR="00E96C73" w:rsidRDefault="00E96C73" w:rsidP="00FD2394">
      <w:pPr>
        <w:pStyle w:val="Body"/>
        <w:jc w:val="both"/>
        <w:rPr>
          <w:rFonts w:ascii="Times New Roman" w:hAnsi="Times New Roman" w:cs="Times New Roman"/>
        </w:rPr>
      </w:pPr>
    </w:p>
    <w:p w14:paraId="2E4DE588" w14:textId="77777777" w:rsidR="00E96C73" w:rsidRDefault="00E96C73" w:rsidP="00FD2394">
      <w:pPr>
        <w:pStyle w:val="Body"/>
        <w:jc w:val="both"/>
        <w:rPr>
          <w:rFonts w:ascii="Times New Roman" w:hAnsi="Times New Roman" w:cs="Times New Roman"/>
        </w:rPr>
      </w:pPr>
    </w:p>
    <w:p w14:paraId="1A923C2D" w14:textId="77777777" w:rsidR="00E96C73" w:rsidRDefault="00E96C73" w:rsidP="00FD2394">
      <w:pPr>
        <w:pStyle w:val="Body"/>
        <w:jc w:val="both"/>
        <w:rPr>
          <w:rFonts w:ascii="Times New Roman" w:hAnsi="Times New Roman" w:cs="Times New Roman"/>
        </w:rPr>
      </w:pPr>
    </w:p>
    <w:p w14:paraId="6E83B244" w14:textId="77777777" w:rsidR="00E96C73" w:rsidRDefault="00E96C73" w:rsidP="00FD2394">
      <w:pPr>
        <w:pStyle w:val="Body"/>
        <w:jc w:val="both"/>
        <w:rPr>
          <w:rFonts w:ascii="Times New Roman" w:hAnsi="Times New Roman" w:cs="Times New Roman"/>
        </w:rPr>
      </w:pPr>
    </w:p>
    <w:p w14:paraId="2EF1E608" w14:textId="77777777" w:rsidR="00E96C73" w:rsidRDefault="00E96C73" w:rsidP="00FD2394">
      <w:pPr>
        <w:pStyle w:val="Body"/>
        <w:jc w:val="both"/>
        <w:rPr>
          <w:rFonts w:ascii="Times New Roman" w:hAnsi="Times New Roman" w:cs="Times New Roman"/>
        </w:rPr>
      </w:pPr>
    </w:p>
    <w:p w14:paraId="124E7CFC" w14:textId="77777777" w:rsidR="00E96C73" w:rsidRDefault="00E96C73" w:rsidP="00FD2394">
      <w:pPr>
        <w:pStyle w:val="Body"/>
        <w:jc w:val="both"/>
        <w:rPr>
          <w:rFonts w:ascii="Times New Roman" w:hAnsi="Times New Roman" w:cs="Times New Roman"/>
        </w:rPr>
      </w:pPr>
    </w:p>
    <w:p w14:paraId="4EDF32DC" w14:textId="77777777" w:rsidR="00E96C73" w:rsidRDefault="00E96C73" w:rsidP="00FD2394">
      <w:pPr>
        <w:pStyle w:val="Body"/>
        <w:jc w:val="both"/>
        <w:rPr>
          <w:rFonts w:ascii="Times New Roman" w:hAnsi="Times New Roman" w:cs="Times New Roman"/>
        </w:rPr>
      </w:pPr>
    </w:p>
    <w:p w14:paraId="4CD1C46E" w14:textId="77777777" w:rsidR="00E96C73" w:rsidRDefault="00E96C73" w:rsidP="00FD2394">
      <w:pPr>
        <w:pStyle w:val="Body"/>
        <w:jc w:val="both"/>
        <w:rPr>
          <w:rFonts w:ascii="Times New Roman" w:hAnsi="Times New Roman" w:cs="Times New Roman"/>
        </w:rPr>
      </w:pPr>
    </w:p>
    <w:p w14:paraId="3C988F76" w14:textId="77777777" w:rsidR="00E96C73" w:rsidRDefault="00E96C73" w:rsidP="00FD2394">
      <w:pPr>
        <w:pStyle w:val="Body"/>
        <w:jc w:val="both"/>
        <w:rPr>
          <w:rFonts w:ascii="Times New Roman" w:hAnsi="Times New Roman" w:cs="Times New Roman"/>
        </w:rPr>
      </w:pPr>
    </w:p>
    <w:p w14:paraId="61E4D648" w14:textId="77777777" w:rsidR="00E96C73" w:rsidRDefault="00E96C73" w:rsidP="00FD2394">
      <w:pPr>
        <w:pStyle w:val="Body"/>
        <w:jc w:val="both"/>
        <w:rPr>
          <w:rFonts w:ascii="Times New Roman" w:hAnsi="Times New Roman" w:cs="Times New Roman"/>
        </w:rPr>
      </w:pPr>
    </w:p>
    <w:tbl>
      <w:tblPr>
        <w:tblStyle w:val="TableGrid0"/>
        <w:tblW w:w="10260" w:type="dxa"/>
        <w:tblInd w:w="0" w:type="dxa"/>
        <w:tblBorders>
          <w:top w:val="single" w:sz="6" w:space="0" w:color="000000"/>
          <w:left w:val="single" w:sz="6" w:space="0" w:color="000000"/>
          <w:bottom w:val="single" w:sz="4" w:space="0" w:color="auto"/>
          <w:right w:val="single" w:sz="6" w:space="0" w:color="000000"/>
          <w:insideH w:val="single" w:sz="6" w:space="0" w:color="000000"/>
          <w:insideV w:val="single" w:sz="6" w:space="0" w:color="000000"/>
        </w:tblBorders>
        <w:tblCellMar>
          <w:left w:w="7" w:type="dxa"/>
        </w:tblCellMar>
        <w:tblLook w:val="04A0" w:firstRow="1" w:lastRow="0" w:firstColumn="1" w:lastColumn="0" w:noHBand="0" w:noVBand="1"/>
      </w:tblPr>
      <w:tblGrid>
        <w:gridCol w:w="3975"/>
        <w:gridCol w:w="1088"/>
        <w:gridCol w:w="868"/>
        <w:gridCol w:w="1925"/>
        <w:gridCol w:w="2404"/>
      </w:tblGrid>
      <w:tr w:rsidR="00E96C73" w:rsidRPr="00CC5815" w14:paraId="31EEDA08" w14:textId="77777777" w:rsidTr="00A66557">
        <w:trPr>
          <w:trHeight w:val="231"/>
        </w:trPr>
        <w:tc>
          <w:tcPr>
            <w:tcW w:w="10260" w:type="dxa"/>
            <w:gridSpan w:val="5"/>
          </w:tcPr>
          <w:p w14:paraId="2EE21290" w14:textId="3CA95A4D" w:rsidR="00E96C73" w:rsidRPr="00CC5815" w:rsidRDefault="00E96C73" w:rsidP="00347F96">
            <w:pPr>
              <w:ind w:left="118"/>
              <w:jc w:val="center"/>
            </w:pPr>
            <w:r w:rsidRPr="00CC5815">
              <w:rPr>
                <w:rFonts w:eastAsia="Times New Roman"/>
                <w:b/>
              </w:rPr>
              <w:lastRenderedPageBreak/>
              <w:t>Session: 202</w:t>
            </w:r>
            <w:r w:rsidR="00880E24">
              <w:rPr>
                <w:rFonts w:eastAsia="Times New Roman"/>
                <w:b/>
              </w:rPr>
              <w:t>5</w:t>
            </w:r>
            <w:r w:rsidRPr="00CC5815">
              <w:rPr>
                <w:rFonts w:eastAsia="Times New Roman"/>
                <w:b/>
              </w:rPr>
              <w:t>-2</w:t>
            </w:r>
            <w:r w:rsidR="00880E24">
              <w:rPr>
                <w:rFonts w:eastAsia="Times New Roman"/>
                <w:b/>
              </w:rPr>
              <w:t>6</w:t>
            </w:r>
          </w:p>
        </w:tc>
      </w:tr>
      <w:tr w:rsidR="00E96C73" w:rsidRPr="00CC5815" w14:paraId="3530E673" w14:textId="77777777" w:rsidTr="00A66557">
        <w:trPr>
          <w:trHeight w:val="228"/>
        </w:trPr>
        <w:tc>
          <w:tcPr>
            <w:tcW w:w="10260" w:type="dxa"/>
            <w:gridSpan w:val="5"/>
          </w:tcPr>
          <w:p w14:paraId="332F35D4" w14:textId="77777777" w:rsidR="00E96C73" w:rsidRPr="00CC5815" w:rsidRDefault="00E96C73" w:rsidP="00347F96">
            <w:pPr>
              <w:ind w:left="115"/>
            </w:pPr>
            <w:r w:rsidRPr="00CC5815">
              <w:rPr>
                <w:rFonts w:eastAsia="Times New Roman"/>
                <w:b/>
              </w:rPr>
              <w:t xml:space="preserve">                                                                     Part A – Introduction </w:t>
            </w:r>
          </w:p>
        </w:tc>
      </w:tr>
      <w:tr w:rsidR="00FC5EA0" w:rsidRPr="00CC5815" w14:paraId="76C144B8" w14:textId="77777777" w:rsidTr="00A66557">
        <w:trPr>
          <w:trHeight w:val="321"/>
        </w:trPr>
        <w:tc>
          <w:tcPr>
            <w:tcW w:w="3975" w:type="dxa"/>
          </w:tcPr>
          <w:p w14:paraId="30059ADA" w14:textId="05D3BBA2" w:rsidR="00FC5EA0" w:rsidRPr="00FC5EA0" w:rsidRDefault="00FC5EA0" w:rsidP="00FC5EA0">
            <w:pPr>
              <w:rPr>
                <w:b/>
                <w:bCs/>
              </w:rPr>
            </w:pPr>
            <w:r w:rsidRPr="00FC5EA0">
              <w:rPr>
                <w:rFonts w:eastAsia="Times New Roman"/>
                <w:b/>
                <w:bCs/>
              </w:rPr>
              <w:t xml:space="preserve"> Programme </w:t>
            </w:r>
          </w:p>
        </w:tc>
        <w:tc>
          <w:tcPr>
            <w:tcW w:w="6285" w:type="dxa"/>
            <w:gridSpan w:val="4"/>
          </w:tcPr>
          <w:p w14:paraId="62126533" w14:textId="5F0220E6" w:rsidR="00FC5EA0" w:rsidRPr="00FC5EA0" w:rsidRDefault="00FC5EA0" w:rsidP="00FC5EA0">
            <w:pPr>
              <w:autoSpaceDE w:val="0"/>
              <w:autoSpaceDN w:val="0"/>
              <w:adjustRightInd w:val="0"/>
              <w:jc w:val="center"/>
              <w:rPr>
                <w:rFonts w:eastAsiaTheme="minorHAnsi"/>
                <w:b/>
                <w:bCs/>
                <w:kern w:val="0"/>
              </w:rPr>
            </w:pPr>
            <w:r w:rsidRPr="00FC5EA0">
              <w:rPr>
                <w:b/>
                <w:bCs/>
              </w:rPr>
              <w:t>Bachelor of Management Studies (Event Management)</w:t>
            </w:r>
          </w:p>
        </w:tc>
      </w:tr>
      <w:tr w:rsidR="00E96C73" w:rsidRPr="00CC5815" w14:paraId="0833DA5E" w14:textId="77777777" w:rsidTr="00A66557">
        <w:trPr>
          <w:trHeight w:val="507"/>
        </w:trPr>
        <w:tc>
          <w:tcPr>
            <w:tcW w:w="3975" w:type="dxa"/>
          </w:tcPr>
          <w:p w14:paraId="6F7635F6" w14:textId="77777777" w:rsidR="00E96C73" w:rsidRPr="00CC5815" w:rsidRDefault="00E96C73" w:rsidP="00347F96">
            <w:r w:rsidRPr="00CC5815">
              <w:rPr>
                <w:rFonts w:eastAsia="Times New Roman"/>
              </w:rPr>
              <w:t xml:space="preserve"> Semester </w:t>
            </w:r>
          </w:p>
          <w:p w14:paraId="25010698" w14:textId="77777777" w:rsidR="00E96C73" w:rsidRPr="00CC5815" w:rsidRDefault="00E96C73" w:rsidP="00347F96">
            <w:pPr>
              <w:ind w:left="139"/>
            </w:pPr>
          </w:p>
        </w:tc>
        <w:tc>
          <w:tcPr>
            <w:tcW w:w="6285" w:type="dxa"/>
            <w:gridSpan w:val="4"/>
          </w:tcPr>
          <w:p w14:paraId="3366C22C" w14:textId="52E1D14B" w:rsidR="00E96C73" w:rsidRPr="00CC5815" w:rsidRDefault="00E96C73" w:rsidP="00347F96">
            <w:pPr>
              <w:ind w:right="5"/>
              <w:jc w:val="center"/>
            </w:pPr>
            <w:r w:rsidRPr="00CC5815">
              <w:rPr>
                <w:rFonts w:eastAsia="Times New Roman"/>
                <w:b/>
              </w:rPr>
              <w:t>V</w:t>
            </w:r>
          </w:p>
        </w:tc>
      </w:tr>
      <w:tr w:rsidR="00E96C73" w:rsidRPr="00CC5815" w14:paraId="5A15B5FB" w14:textId="77777777" w:rsidTr="00A66557">
        <w:trPr>
          <w:trHeight w:val="516"/>
        </w:trPr>
        <w:tc>
          <w:tcPr>
            <w:tcW w:w="3975" w:type="dxa"/>
          </w:tcPr>
          <w:p w14:paraId="484D0D75" w14:textId="77777777" w:rsidR="00E96C73" w:rsidRPr="00CC5815" w:rsidRDefault="00E96C73" w:rsidP="00347F96">
            <w:r w:rsidRPr="00CC5815">
              <w:rPr>
                <w:rFonts w:eastAsia="Times New Roman"/>
              </w:rPr>
              <w:t xml:space="preserve"> Name of the Course </w:t>
            </w:r>
          </w:p>
          <w:p w14:paraId="4F0A1C04" w14:textId="77777777" w:rsidR="00E96C73" w:rsidRPr="00CC5815" w:rsidRDefault="00E96C73" w:rsidP="00347F96"/>
        </w:tc>
        <w:tc>
          <w:tcPr>
            <w:tcW w:w="6285" w:type="dxa"/>
            <w:gridSpan w:val="4"/>
          </w:tcPr>
          <w:p w14:paraId="51E1AF7A" w14:textId="56855B4D" w:rsidR="00E96C73" w:rsidRPr="00CC5815" w:rsidRDefault="00A66557" w:rsidP="00347F96">
            <w:pPr>
              <w:jc w:val="center"/>
            </w:pPr>
            <w:r w:rsidRPr="007D5B4D">
              <w:rPr>
                <w:b/>
              </w:rPr>
              <w:t>Apprenticeship</w:t>
            </w:r>
          </w:p>
        </w:tc>
      </w:tr>
      <w:tr w:rsidR="00E96C73" w:rsidRPr="009F3135" w14:paraId="4279F53B" w14:textId="77777777" w:rsidTr="00A66557">
        <w:trPr>
          <w:trHeight w:val="444"/>
        </w:trPr>
        <w:tc>
          <w:tcPr>
            <w:tcW w:w="3975" w:type="dxa"/>
          </w:tcPr>
          <w:p w14:paraId="0DF35626" w14:textId="77777777" w:rsidR="00E96C73" w:rsidRPr="00CC5815" w:rsidRDefault="00E96C73" w:rsidP="00347F96">
            <w:r w:rsidRPr="00CC5815">
              <w:rPr>
                <w:rFonts w:eastAsia="Times New Roman"/>
              </w:rPr>
              <w:t xml:space="preserve"> Course Code </w:t>
            </w:r>
          </w:p>
          <w:p w14:paraId="4B3C9BDD" w14:textId="77777777" w:rsidR="00E96C73" w:rsidRPr="00CC5815" w:rsidRDefault="00E96C73" w:rsidP="00347F96">
            <w:pPr>
              <w:ind w:left="139"/>
            </w:pPr>
          </w:p>
        </w:tc>
        <w:tc>
          <w:tcPr>
            <w:tcW w:w="6285" w:type="dxa"/>
            <w:gridSpan w:val="4"/>
          </w:tcPr>
          <w:p w14:paraId="6F343FA1" w14:textId="06481173" w:rsidR="00E96C73" w:rsidRPr="009F3135" w:rsidRDefault="003575D0" w:rsidP="00347F96">
            <w:pPr>
              <w:ind w:right="3"/>
              <w:jc w:val="center"/>
              <w:rPr>
                <w:rFonts w:eastAsia="Times New Roman"/>
                <w:b/>
              </w:rPr>
            </w:pPr>
            <w:r w:rsidRPr="003575D0">
              <w:rPr>
                <w:b/>
                <w:bCs/>
                <w:u w:color="000000"/>
              </w:rPr>
              <w:t>B25-EVM</w:t>
            </w:r>
            <w:r w:rsidR="00E96C73" w:rsidRPr="00B0153D">
              <w:rPr>
                <w:rFonts w:eastAsia="Times New Roman"/>
                <w:b/>
              </w:rPr>
              <w:t>-</w:t>
            </w:r>
            <w:r w:rsidR="00880E24">
              <w:rPr>
                <w:rFonts w:eastAsia="Times New Roman"/>
                <w:b/>
              </w:rPr>
              <w:t>5</w:t>
            </w:r>
            <w:r w:rsidR="00E96C73" w:rsidRPr="00B0153D">
              <w:rPr>
                <w:rFonts w:eastAsia="Times New Roman"/>
                <w:b/>
              </w:rPr>
              <w:t>0</w:t>
            </w:r>
            <w:r w:rsidR="00880E24">
              <w:rPr>
                <w:rFonts w:eastAsia="Times New Roman"/>
                <w:b/>
              </w:rPr>
              <w:t>1</w:t>
            </w:r>
          </w:p>
        </w:tc>
      </w:tr>
      <w:tr w:rsidR="00E96C73" w:rsidRPr="00CC5815" w14:paraId="6E7E99A9" w14:textId="77777777" w:rsidTr="00A66557">
        <w:trPr>
          <w:trHeight w:val="657"/>
        </w:trPr>
        <w:tc>
          <w:tcPr>
            <w:tcW w:w="3975" w:type="dxa"/>
          </w:tcPr>
          <w:p w14:paraId="5BC1A815" w14:textId="77777777" w:rsidR="00E96C73" w:rsidRPr="00CC5815" w:rsidRDefault="00E96C73" w:rsidP="00347F96">
            <w:pPr>
              <w:ind w:left="144"/>
            </w:pPr>
            <w:r w:rsidRPr="00CC5815">
              <w:rPr>
                <w:rFonts w:eastAsia="Times New Roman"/>
              </w:rPr>
              <w:t xml:space="preserve">Course Type:  </w:t>
            </w:r>
          </w:p>
          <w:p w14:paraId="2F5A0AB1" w14:textId="77777777" w:rsidR="00E96C73" w:rsidRPr="00CC5815" w:rsidRDefault="00E96C73" w:rsidP="00347F96">
            <w:pPr>
              <w:ind w:left="144"/>
            </w:pPr>
            <w:r w:rsidRPr="00CC5815">
              <w:rPr>
                <w:rFonts w:eastAsia="Times New Roman"/>
              </w:rPr>
              <w:t>(CC/MCC/MDC/CC-</w:t>
            </w:r>
          </w:p>
          <w:p w14:paraId="2C58F2B5" w14:textId="77777777" w:rsidR="00E96C73" w:rsidRPr="00CC5815" w:rsidRDefault="00E96C73" w:rsidP="00347F96">
            <w:pPr>
              <w:ind w:left="144"/>
            </w:pPr>
            <w:r w:rsidRPr="00CC5815">
              <w:rPr>
                <w:rFonts w:eastAsia="Times New Roman"/>
              </w:rPr>
              <w:t xml:space="preserve">M/DSEC/VOC/DSE/PC/AEC/VAC) </w:t>
            </w:r>
          </w:p>
        </w:tc>
        <w:tc>
          <w:tcPr>
            <w:tcW w:w="6285" w:type="dxa"/>
            <w:gridSpan w:val="4"/>
          </w:tcPr>
          <w:p w14:paraId="6B63CB64" w14:textId="77777777" w:rsidR="00E96C73" w:rsidRPr="00CC5815" w:rsidRDefault="00E96C73" w:rsidP="00347F96">
            <w:pPr>
              <w:ind w:left="555"/>
              <w:jc w:val="center"/>
            </w:pPr>
            <w:r>
              <w:rPr>
                <w:rFonts w:eastAsia="Times New Roman"/>
                <w:b/>
              </w:rPr>
              <w:t>PROJECT</w:t>
            </w:r>
          </w:p>
        </w:tc>
      </w:tr>
      <w:tr w:rsidR="00E96C73" w:rsidRPr="00CC5815" w14:paraId="0DCCD35F" w14:textId="77777777" w:rsidTr="00A66557">
        <w:trPr>
          <w:trHeight w:val="286"/>
        </w:trPr>
        <w:tc>
          <w:tcPr>
            <w:tcW w:w="3975" w:type="dxa"/>
          </w:tcPr>
          <w:p w14:paraId="09D9DC9D" w14:textId="77777777" w:rsidR="00E96C73" w:rsidRPr="00CC5815" w:rsidRDefault="00E96C73" w:rsidP="00347F96">
            <w:pPr>
              <w:ind w:left="144"/>
            </w:pPr>
            <w:r w:rsidRPr="00CC5815">
              <w:rPr>
                <w:rFonts w:eastAsia="Times New Roman"/>
              </w:rPr>
              <w:t xml:space="preserve">Level of the course (As per Annexure-I </w:t>
            </w:r>
          </w:p>
        </w:tc>
        <w:tc>
          <w:tcPr>
            <w:tcW w:w="6285" w:type="dxa"/>
            <w:gridSpan w:val="4"/>
          </w:tcPr>
          <w:p w14:paraId="05F11C06" w14:textId="718C51B5" w:rsidR="00E96C73" w:rsidRPr="00CC5815" w:rsidRDefault="00A66557" w:rsidP="00347F96">
            <w:pPr>
              <w:ind w:left="459"/>
              <w:jc w:val="center"/>
            </w:pPr>
            <w:r>
              <w:rPr>
                <w:rFonts w:eastAsia="Times New Roman"/>
                <w:b/>
              </w:rPr>
              <w:t>3</w:t>
            </w:r>
            <w:r w:rsidR="00E96C73" w:rsidRPr="00CC5815">
              <w:rPr>
                <w:rFonts w:eastAsia="Times New Roman"/>
                <w:b/>
              </w:rPr>
              <w:t>00-</w:t>
            </w:r>
            <w:r>
              <w:rPr>
                <w:rFonts w:eastAsia="Times New Roman"/>
                <w:b/>
              </w:rPr>
              <w:t>3</w:t>
            </w:r>
            <w:r w:rsidR="00E96C73" w:rsidRPr="00CC5815">
              <w:rPr>
                <w:rFonts w:eastAsia="Times New Roman"/>
                <w:b/>
              </w:rPr>
              <w:t>99</w:t>
            </w:r>
          </w:p>
        </w:tc>
      </w:tr>
      <w:tr w:rsidR="00E96C73" w:rsidRPr="00CC5815" w14:paraId="3A9DACFD" w14:textId="77777777" w:rsidTr="00A66557">
        <w:trPr>
          <w:trHeight w:val="301"/>
        </w:trPr>
        <w:tc>
          <w:tcPr>
            <w:tcW w:w="3975" w:type="dxa"/>
          </w:tcPr>
          <w:p w14:paraId="05D5980A" w14:textId="77777777" w:rsidR="00E96C73" w:rsidRPr="00CC5815" w:rsidRDefault="00E96C73" w:rsidP="00347F96">
            <w:pPr>
              <w:ind w:left="134"/>
            </w:pPr>
            <w:r w:rsidRPr="00CC5815">
              <w:rPr>
                <w:rFonts w:eastAsia="Times New Roman"/>
              </w:rPr>
              <w:t xml:space="preserve">Pre-requisite for the course (if any) </w:t>
            </w:r>
          </w:p>
        </w:tc>
        <w:tc>
          <w:tcPr>
            <w:tcW w:w="6285" w:type="dxa"/>
            <w:gridSpan w:val="4"/>
          </w:tcPr>
          <w:p w14:paraId="6E3677C5" w14:textId="77777777" w:rsidR="00E96C73" w:rsidRPr="00CC5815" w:rsidRDefault="00E96C73" w:rsidP="00347F96">
            <w:pPr>
              <w:ind w:left="123"/>
              <w:jc w:val="center"/>
            </w:pPr>
            <w:r w:rsidRPr="00CC5815">
              <w:rPr>
                <w:rFonts w:eastAsia="Times New Roman"/>
              </w:rPr>
              <w:t>NA</w:t>
            </w:r>
          </w:p>
        </w:tc>
      </w:tr>
      <w:tr w:rsidR="00E96C73" w:rsidRPr="00CC5815" w14:paraId="143C2952" w14:textId="77777777" w:rsidTr="00A66557">
        <w:trPr>
          <w:trHeight w:val="570"/>
        </w:trPr>
        <w:tc>
          <w:tcPr>
            <w:tcW w:w="3975" w:type="dxa"/>
          </w:tcPr>
          <w:p w14:paraId="4E023974" w14:textId="77777777" w:rsidR="00E96C73" w:rsidRPr="00CC5815" w:rsidRDefault="00E96C73" w:rsidP="00347F96">
            <w:pPr>
              <w:jc w:val="both"/>
            </w:pPr>
            <w:r w:rsidRPr="00CC5815">
              <w:rPr>
                <w:rFonts w:eastAsia="Times New Roman"/>
              </w:rPr>
              <w:t xml:space="preserve"> Course Learning Outcomes (CLO): </w:t>
            </w:r>
          </w:p>
          <w:p w14:paraId="46630549" w14:textId="77777777" w:rsidR="00E96C73" w:rsidRPr="00CC5815" w:rsidRDefault="00E96C73" w:rsidP="00347F96">
            <w:pPr>
              <w:ind w:left="120"/>
              <w:jc w:val="both"/>
            </w:pPr>
          </w:p>
        </w:tc>
        <w:tc>
          <w:tcPr>
            <w:tcW w:w="6285" w:type="dxa"/>
            <w:gridSpan w:val="4"/>
          </w:tcPr>
          <w:p w14:paraId="5FCE9BCE" w14:textId="31F7DE77" w:rsidR="00E96C73" w:rsidRPr="00CC5815" w:rsidRDefault="00E96C73" w:rsidP="00347F96">
            <w:pPr>
              <w:jc w:val="both"/>
            </w:pPr>
            <w:r w:rsidRPr="00CC5815">
              <w:rPr>
                <w:rFonts w:eastAsiaTheme="minorHAnsi"/>
                <w:kern w:val="0"/>
              </w:rPr>
              <w:t xml:space="preserve">1: To </w:t>
            </w:r>
            <w:r>
              <w:rPr>
                <w:rFonts w:eastAsiaTheme="minorHAnsi"/>
                <w:kern w:val="0"/>
              </w:rPr>
              <w:t xml:space="preserve">get </w:t>
            </w:r>
            <w:r w:rsidR="00CE76EB" w:rsidRPr="00CE76EB">
              <w:rPr>
                <w:bCs/>
              </w:rPr>
              <w:t>Apprenticeship</w:t>
            </w:r>
            <w:r>
              <w:rPr>
                <w:rFonts w:eastAsiaTheme="minorHAnsi"/>
                <w:kern w:val="0"/>
              </w:rPr>
              <w:t xml:space="preserve"> training in any one major operational department of the hotel/allied sector.</w:t>
            </w:r>
          </w:p>
        </w:tc>
      </w:tr>
      <w:tr w:rsidR="00E96C73" w:rsidRPr="00CC5815" w14:paraId="4E837528" w14:textId="77777777" w:rsidTr="00A66557">
        <w:trPr>
          <w:trHeight w:val="159"/>
        </w:trPr>
        <w:tc>
          <w:tcPr>
            <w:tcW w:w="3975" w:type="dxa"/>
            <w:vMerge w:val="restart"/>
          </w:tcPr>
          <w:p w14:paraId="6309EF73" w14:textId="77777777" w:rsidR="00E96C73" w:rsidRPr="00CC5815" w:rsidRDefault="00E96C73" w:rsidP="00347F96">
            <w:pPr>
              <w:ind w:left="110"/>
            </w:pPr>
            <w:r w:rsidRPr="00CC5815">
              <w:rPr>
                <w:rFonts w:eastAsia="Times New Roman"/>
              </w:rPr>
              <w:t xml:space="preserve">Credits </w:t>
            </w:r>
          </w:p>
        </w:tc>
        <w:tc>
          <w:tcPr>
            <w:tcW w:w="1956" w:type="dxa"/>
            <w:gridSpan w:val="2"/>
          </w:tcPr>
          <w:p w14:paraId="0F34059E" w14:textId="77777777" w:rsidR="00E96C73" w:rsidRPr="00CC5815" w:rsidRDefault="00E96C73" w:rsidP="00347F96">
            <w:pPr>
              <w:ind w:right="13"/>
              <w:jc w:val="center"/>
            </w:pPr>
            <w:r w:rsidRPr="00CC5815">
              <w:rPr>
                <w:rFonts w:eastAsia="Times New Roman"/>
              </w:rPr>
              <w:t xml:space="preserve">Theory </w:t>
            </w:r>
          </w:p>
        </w:tc>
        <w:tc>
          <w:tcPr>
            <w:tcW w:w="1925" w:type="dxa"/>
          </w:tcPr>
          <w:p w14:paraId="59C83505" w14:textId="77777777" w:rsidR="00E96C73" w:rsidRPr="00CC5815" w:rsidRDefault="00E96C73" w:rsidP="00347F96">
            <w:pPr>
              <w:ind w:right="14"/>
              <w:jc w:val="center"/>
            </w:pPr>
            <w:r w:rsidRPr="00CC5815">
              <w:rPr>
                <w:rFonts w:eastAsia="Times New Roman"/>
              </w:rPr>
              <w:t xml:space="preserve">Practical </w:t>
            </w:r>
          </w:p>
        </w:tc>
        <w:tc>
          <w:tcPr>
            <w:tcW w:w="2404" w:type="dxa"/>
          </w:tcPr>
          <w:p w14:paraId="70A6EA9D" w14:textId="77777777" w:rsidR="00E96C73" w:rsidRPr="00CC5815" w:rsidRDefault="00E96C73" w:rsidP="00347F96">
            <w:pPr>
              <w:ind w:right="8"/>
              <w:jc w:val="center"/>
            </w:pPr>
            <w:r w:rsidRPr="00CC5815">
              <w:rPr>
                <w:rFonts w:eastAsia="Times New Roman"/>
              </w:rPr>
              <w:t xml:space="preserve">Total </w:t>
            </w:r>
          </w:p>
        </w:tc>
      </w:tr>
      <w:tr w:rsidR="00E96C73" w:rsidRPr="00CC5815" w14:paraId="25F39AEC" w14:textId="77777777" w:rsidTr="00A66557">
        <w:trPr>
          <w:trHeight w:val="159"/>
        </w:trPr>
        <w:tc>
          <w:tcPr>
            <w:tcW w:w="3975" w:type="dxa"/>
            <w:vMerge/>
          </w:tcPr>
          <w:p w14:paraId="24325D91" w14:textId="77777777" w:rsidR="00E96C73" w:rsidRPr="00CC5815" w:rsidRDefault="00E96C73" w:rsidP="00347F96"/>
        </w:tc>
        <w:tc>
          <w:tcPr>
            <w:tcW w:w="1956" w:type="dxa"/>
            <w:gridSpan w:val="2"/>
          </w:tcPr>
          <w:p w14:paraId="3B3C5BF1" w14:textId="77777777" w:rsidR="00E96C73" w:rsidRPr="00CC5815" w:rsidRDefault="00E96C73" w:rsidP="00347F96">
            <w:pPr>
              <w:ind w:right="22"/>
            </w:pPr>
            <w:r w:rsidRPr="00CC5815">
              <w:rPr>
                <w:rFonts w:eastAsia="Times New Roman"/>
              </w:rPr>
              <w:t xml:space="preserve">               0</w:t>
            </w:r>
          </w:p>
        </w:tc>
        <w:tc>
          <w:tcPr>
            <w:tcW w:w="1925" w:type="dxa"/>
          </w:tcPr>
          <w:p w14:paraId="15A00558" w14:textId="77777777" w:rsidR="00E96C73" w:rsidRPr="00CC5815" w:rsidRDefault="00E96C73" w:rsidP="00347F96">
            <w:pPr>
              <w:ind w:right="11"/>
              <w:jc w:val="center"/>
            </w:pPr>
            <w:r>
              <w:rPr>
                <w:rFonts w:eastAsia="Times New Roman"/>
              </w:rPr>
              <w:t>0</w:t>
            </w:r>
          </w:p>
        </w:tc>
        <w:tc>
          <w:tcPr>
            <w:tcW w:w="2404" w:type="dxa"/>
          </w:tcPr>
          <w:p w14:paraId="36F9BDD0" w14:textId="38B0E1E1" w:rsidR="00E96C73" w:rsidRPr="00CC5815" w:rsidRDefault="00E96C73" w:rsidP="00347F96">
            <w:pPr>
              <w:ind w:right="7"/>
              <w:jc w:val="center"/>
            </w:pPr>
            <w:r>
              <w:rPr>
                <w:rFonts w:eastAsia="Times New Roman"/>
              </w:rPr>
              <w:t>2</w:t>
            </w:r>
            <w:r w:rsidR="00F9796D">
              <w:rPr>
                <w:rFonts w:eastAsia="Times New Roman"/>
              </w:rPr>
              <w:t>0</w:t>
            </w:r>
          </w:p>
        </w:tc>
      </w:tr>
      <w:tr w:rsidR="00E96C73" w:rsidRPr="00CC5815" w14:paraId="1D2E1AB0" w14:textId="77777777" w:rsidTr="00A66557">
        <w:trPr>
          <w:trHeight w:val="159"/>
        </w:trPr>
        <w:tc>
          <w:tcPr>
            <w:tcW w:w="3975" w:type="dxa"/>
          </w:tcPr>
          <w:p w14:paraId="0D8B18B8" w14:textId="77777777" w:rsidR="00E96C73" w:rsidRPr="00CC5815" w:rsidRDefault="00E96C73" w:rsidP="00347F96">
            <w:pPr>
              <w:ind w:left="110"/>
            </w:pPr>
            <w:r w:rsidRPr="00CC5815">
              <w:rPr>
                <w:rFonts w:eastAsia="Times New Roman"/>
              </w:rPr>
              <w:t xml:space="preserve">Contact Hours </w:t>
            </w:r>
          </w:p>
        </w:tc>
        <w:tc>
          <w:tcPr>
            <w:tcW w:w="1956" w:type="dxa"/>
            <w:gridSpan w:val="2"/>
          </w:tcPr>
          <w:p w14:paraId="2C3FFB2D" w14:textId="77777777" w:rsidR="00E96C73" w:rsidRPr="00CC5815" w:rsidRDefault="00E96C73" w:rsidP="00347F96">
            <w:pPr>
              <w:ind w:right="20"/>
              <w:jc w:val="center"/>
            </w:pPr>
            <w:r w:rsidRPr="00CC5815">
              <w:rPr>
                <w:rFonts w:eastAsia="Times New Roman"/>
              </w:rPr>
              <w:t>0</w:t>
            </w:r>
          </w:p>
        </w:tc>
        <w:tc>
          <w:tcPr>
            <w:tcW w:w="1925" w:type="dxa"/>
          </w:tcPr>
          <w:p w14:paraId="2D93A6E5" w14:textId="77777777" w:rsidR="00E96C73" w:rsidRPr="00CC5815" w:rsidRDefault="00E96C73" w:rsidP="00347F96">
            <w:pPr>
              <w:ind w:right="20"/>
              <w:jc w:val="center"/>
            </w:pPr>
            <w:r>
              <w:rPr>
                <w:rFonts w:eastAsia="Times New Roman"/>
              </w:rPr>
              <w:t>20-22 Weeks</w:t>
            </w:r>
          </w:p>
        </w:tc>
        <w:tc>
          <w:tcPr>
            <w:tcW w:w="2404" w:type="dxa"/>
          </w:tcPr>
          <w:p w14:paraId="147665DA" w14:textId="77777777" w:rsidR="00E96C73" w:rsidRPr="00CC5815" w:rsidRDefault="00E96C73" w:rsidP="00347F96">
            <w:pPr>
              <w:ind w:right="16"/>
              <w:jc w:val="center"/>
            </w:pPr>
            <w:r>
              <w:rPr>
                <w:rFonts w:eastAsia="Times New Roman"/>
              </w:rPr>
              <w:t>20-22 Weeks</w:t>
            </w:r>
          </w:p>
        </w:tc>
      </w:tr>
      <w:tr w:rsidR="00E96C73" w:rsidRPr="00CC5815" w14:paraId="3518F95D" w14:textId="77777777" w:rsidTr="00A66557">
        <w:trPr>
          <w:trHeight w:val="1020"/>
        </w:trPr>
        <w:tc>
          <w:tcPr>
            <w:tcW w:w="10260" w:type="dxa"/>
            <w:gridSpan w:val="5"/>
          </w:tcPr>
          <w:p w14:paraId="2463144B" w14:textId="77777777" w:rsidR="008771FD" w:rsidRPr="009F3135" w:rsidRDefault="008771FD" w:rsidP="008771FD">
            <w:pPr>
              <w:ind w:left="101"/>
            </w:pPr>
            <w:r w:rsidRPr="009F3135">
              <w:rPr>
                <w:rFonts w:eastAsia="Times New Roman"/>
                <w:b/>
              </w:rPr>
              <w:t xml:space="preserve">Max. Marks: </w:t>
            </w:r>
            <w:r>
              <w:rPr>
                <w:rFonts w:eastAsia="Times New Roman"/>
                <w:b/>
              </w:rPr>
              <w:t>5</w:t>
            </w:r>
            <w:r w:rsidRPr="009F3135">
              <w:rPr>
                <w:rFonts w:eastAsia="Times New Roman"/>
                <w:b/>
              </w:rPr>
              <w:t xml:space="preserve">00                                                                                                         </w:t>
            </w:r>
          </w:p>
          <w:p w14:paraId="080E4F40" w14:textId="77777777" w:rsidR="008771FD" w:rsidRDefault="008771FD" w:rsidP="008771FD">
            <w:pPr>
              <w:ind w:left="101"/>
            </w:pPr>
          </w:p>
          <w:p w14:paraId="28030119" w14:textId="75084D31" w:rsidR="008771FD" w:rsidRPr="008771FD" w:rsidRDefault="008771FD" w:rsidP="008771FD">
            <w:pPr>
              <w:pStyle w:val="Body"/>
              <w:jc w:val="both"/>
              <w:rPr>
                <w:rFonts w:ascii="Times New Roman" w:hAnsi="Times New Roman" w:cs="Times New Roman"/>
                <w:b/>
                <w:bCs/>
              </w:rPr>
            </w:pPr>
            <w:r w:rsidRPr="008771FD">
              <w:rPr>
                <w:rFonts w:ascii="Times New Roman" w:hAnsi="Times New Roman" w:cs="Times New Roman"/>
                <w:b/>
                <w:bCs/>
                <w:lang w:val="en-US"/>
              </w:rPr>
              <w:t>A</w:t>
            </w:r>
            <w:r w:rsidR="00CE76EB">
              <w:rPr>
                <w:rFonts w:ascii="Times New Roman" w:hAnsi="Times New Roman" w:cs="Times New Roman"/>
                <w:b/>
                <w:bCs/>
                <w:lang w:val="en-US"/>
              </w:rPr>
              <w:t>.</w:t>
            </w:r>
            <w:r w:rsidRPr="008771FD">
              <w:rPr>
                <w:rFonts w:ascii="Times New Roman" w:hAnsi="Times New Roman" w:cs="Times New Roman"/>
                <w:b/>
                <w:bCs/>
                <w:lang w:val="en-US"/>
              </w:rPr>
              <w:t xml:space="preserve">  Marks by establishment: 125</w:t>
            </w:r>
          </w:p>
          <w:p w14:paraId="164DF46D" w14:textId="77777777" w:rsidR="008771FD" w:rsidRPr="008771FD" w:rsidRDefault="008771FD" w:rsidP="008771FD">
            <w:pPr>
              <w:pStyle w:val="Body"/>
              <w:jc w:val="both"/>
              <w:rPr>
                <w:rFonts w:ascii="Times New Roman" w:hAnsi="Times New Roman" w:cs="Times New Roman"/>
                <w:b/>
                <w:bCs/>
                <w:lang w:val="en-US"/>
              </w:rPr>
            </w:pPr>
            <w:r w:rsidRPr="008771FD">
              <w:rPr>
                <w:rFonts w:ascii="Times New Roman" w:hAnsi="Times New Roman" w:cs="Times New Roman"/>
                <w:b/>
                <w:bCs/>
                <w:lang w:val="en-US"/>
              </w:rPr>
              <w:t>B. Marks by faculty mentor: 125</w:t>
            </w:r>
          </w:p>
          <w:p w14:paraId="43E7F7C4" w14:textId="47A6B2FE" w:rsidR="00E96C73" w:rsidRPr="00CC5815" w:rsidRDefault="008771FD" w:rsidP="008771FD">
            <w:r w:rsidRPr="008771FD">
              <w:rPr>
                <w:b/>
                <w:bCs/>
                <w:lang w:val="en-US"/>
              </w:rPr>
              <w:t>C. Marks through Presentation/Viva-Voce: 250</w:t>
            </w:r>
          </w:p>
        </w:tc>
      </w:tr>
      <w:tr w:rsidR="00E96C73" w:rsidRPr="00CC5815" w14:paraId="5354A6BF" w14:textId="77777777" w:rsidTr="00A66557">
        <w:trPr>
          <w:trHeight w:val="167"/>
        </w:trPr>
        <w:tc>
          <w:tcPr>
            <w:tcW w:w="10260" w:type="dxa"/>
            <w:gridSpan w:val="5"/>
          </w:tcPr>
          <w:p w14:paraId="1A23327D" w14:textId="77777777" w:rsidR="00E96C73" w:rsidRPr="00CC5815" w:rsidRDefault="00E96C73" w:rsidP="00347F96">
            <w:pPr>
              <w:ind w:left="176"/>
              <w:jc w:val="center"/>
            </w:pPr>
            <w:r w:rsidRPr="00CC5815">
              <w:rPr>
                <w:rFonts w:eastAsia="Times New Roman"/>
                <w:b/>
              </w:rPr>
              <w:t xml:space="preserve">Part B-Contents of the Course </w:t>
            </w:r>
          </w:p>
        </w:tc>
      </w:tr>
      <w:tr w:rsidR="00E96C73" w:rsidRPr="00CC5815" w14:paraId="178485B3" w14:textId="77777777" w:rsidTr="00A66557">
        <w:trPr>
          <w:trHeight w:val="592"/>
        </w:trPr>
        <w:tc>
          <w:tcPr>
            <w:tcW w:w="10260" w:type="dxa"/>
            <w:gridSpan w:val="5"/>
          </w:tcPr>
          <w:p w14:paraId="718DD635" w14:textId="77777777" w:rsidR="00E96C73" w:rsidRPr="00CC5815" w:rsidRDefault="00E96C73" w:rsidP="00347F96">
            <w:pPr>
              <w:ind w:left="171"/>
              <w:jc w:val="center"/>
            </w:pPr>
            <w:r w:rsidRPr="00CC5815">
              <w:rPr>
                <w:rFonts w:eastAsia="Times New Roman"/>
                <w:b/>
                <w:u w:val="single" w:color="000000"/>
              </w:rPr>
              <w:t>Instructions for Examiner</w:t>
            </w:r>
          </w:p>
          <w:p w14:paraId="695FB3E0" w14:textId="77777777" w:rsidR="00E96C73" w:rsidRPr="00CC5815" w:rsidRDefault="00E96C73" w:rsidP="00347F96">
            <w:pPr>
              <w:ind w:right="1"/>
              <w:jc w:val="both"/>
            </w:pPr>
            <w:r w:rsidRPr="00CC5815">
              <w:rPr>
                <w:rFonts w:eastAsia="Times New Roman"/>
              </w:rPr>
              <w:t>The evaluation will be done on the basis of viva-voce</w:t>
            </w:r>
            <w:r>
              <w:rPr>
                <w:rFonts w:eastAsia="Times New Roman"/>
              </w:rPr>
              <w:t xml:space="preserve"> and log book</w:t>
            </w:r>
            <w:r w:rsidRPr="00CC5815">
              <w:rPr>
                <w:rFonts w:eastAsia="Times New Roman"/>
              </w:rPr>
              <w:t xml:space="preserve"> by</w:t>
            </w:r>
            <w:r>
              <w:rPr>
                <w:rFonts w:eastAsia="Times New Roman"/>
              </w:rPr>
              <w:t xml:space="preserve"> the</w:t>
            </w:r>
            <w:r w:rsidRPr="00CC5815">
              <w:rPr>
                <w:rFonts w:eastAsia="Times New Roman"/>
              </w:rPr>
              <w:t xml:space="preserve"> examiner.</w:t>
            </w:r>
          </w:p>
        </w:tc>
      </w:tr>
      <w:tr w:rsidR="00E96C73" w:rsidRPr="00CC5815" w14:paraId="5EB160A1" w14:textId="77777777" w:rsidTr="00A66557">
        <w:trPr>
          <w:trHeight w:val="369"/>
        </w:trPr>
        <w:tc>
          <w:tcPr>
            <w:tcW w:w="10260" w:type="dxa"/>
            <w:gridSpan w:val="5"/>
          </w:tcPr>
          <w:p w14:paraId="5209D807" w14:textId="77777777" w:rsidR="00E96C73" w:rsidRPr="00CC5815" w:rsidRDefault="00E96C73" w:rsidP="00347F96">
            <w:pPr>
              <w:ind w:left="63"/>
              <w:jc w:val="center"/>
            </w:pPr>
            <w:r w:rsidRPr="00CC5815">
              <w:rPr>
                <w:b/>
              </w:rPr>
              <w:t>Suggested Evaluation Methods</w:t>
            </w:r>
          </w:p>
        </w:tc>
      </w:tr>
      <w:tr w:rsidR="008771FD" w:rsidRPr="00CC5815" w14:paraId="402E7537" w14:textId="77777777" w:rsidTr="00A66557">
        <w:trPr>
          <w:trHeight w:val="369"/>
        </w:trPr>
        <w:tc>
          <w:tcPr>
            <w:tcW w:w="5063" w:type="dxa"/>
            <w:gridSpan w:val="2"/>
          </w:tcPr>
          <w:p w14:paraId="555A4E9F" w14:textId="77777777" w:rsidR="008771FD" w:rsidRPr="00CC5815" w:rsidRDefault="008771FD" w:rsidP="008771FD">
            <w:pPr>
              <w:pStyle w:val="TableParagraph"/>
              <w:ind w:left="105"/>
              <w:rPr>
                <w:b/>
                <w:szCs w:val="24"/>
              </w:rPr>
            </w:pPr>
            <w:r w:rsidRPr="00CC5815">
              <w:rPr>
                <w:b/>
                <w:szCs w:val="24"/>
              </w:rPr>
              <w:t>Internal Assessment:</w:t>
            </w:r>
          </w:p>
          <w:p w14:paraId="0486FD9C" w14:textId="77777777" w:rsidR="008771FD" w:rsidRPr="00CC5815" w:rsidRDefault="008771FD" w:rsidP="008771FD">
            <w:pPr>
              <w:numPr>
                <w:ilvl w:val="0"/>
                <w:numId w:val="12"/>
              </w:numPr>
              <w:suppressAutoHyphens w:val="0"/>
              <w:adjustRightInd w:val="0"/>
              <w:ind w:left="540"/>
              <w:rPr>
                <w:b/>
                <w:bCs/>
              </w:rPr>
            </w:pPr>
            <w:r w:rsidRPr="00CC5815">
              <w:rPr>
                <w:b/>
              </w:rPr>
              <w:t>Practicum</w:t>
            </w:r>
          </w:p>
          <w:p w14:paraId="49BC06F7" w14:textId="77777777" w:rsidR="008771FD" w:rsidRPr="008771FD" w:rsidRDefault="008771FD" w:rsidP="008771FD">
            <w:pPr>
              <w:pStyle w:val="TableParagraph"/>
              <w:numPr>
                <w:ilvl w:val="0"/>
                <w:numId w:val="10"/>
              </w:numPr>
              <w:ind w:left="540" w:hanging="90"/>
              <w:jc w:val="left"/>
              <w:rPr>
                <w:b/>
                <w:szCs w:val="24"/>
              </w:rPr>
            </w:pPr>
            <w:r w:rsidRPr="00CC5815">
              <w:rPr>
                <w:szCs w:val="24"/>
              </w:rPr>
              <w:t xml:space="preserve">Class Participation: </w:t>
            </w:r>
            <w:r>
              <w:rPr>
                <w:szCs w:val="24"/>
              </w:rPr>
              <w:t>NA</w:t>
            </w:r>
          </w:p>
          <w:p w14:paraId="4D63FB89" w14:textId="77777777" w:rsidR="008771FD" w:rsidRPr="008771FD" w:rsidRDefault="008771FD" w:rsidP="008771FD">
            <w:pPr>
              <w:pStyle w:val="TableParagraph"/>
              <w:numPr>
                <w:ilvl w:val="0"/>
                <w:numId w:val="10"/>
              </w:numPr>
              <w:ind w:left="540" w:hanging="90"/>
              <w:jc w:val="left"/>
              <w:rPr>
                <w:bCs/>
                <w:szCs w:val="24"/>
              </w:rPr>
            </w:pPr>
            <w:r w:rsidRPr="008771FD">
              <w:rPr>
                <w:bCs/>
                <w:szCs w:val="24"/>
              </w:rPr>
              <w:t>Marks by establishment: 125</w:t>
            </w:r>
          </w:p>
          <w:p w14:paraId="0FB58D64" w14:textId="77777777" w:rsidR="008771FD" w:rsidRPr="008771FD" w:rsidRDefault="008771FD" w:rsidP="008771FD">
            <w:pPr>
              <w:pStyle w:val="TableParagraph"/>
              <w:numPr>
                <w:ilvl w:val="0"/>
                <w:numId w:val="10"/>
              </w:numPr>
              <w:ind w:left="540" w:hanging="90"/>
              <w:jc w:val="left"/>
              <w:rPr>
                <w:bCs/>
                <w:szCs w:val="24"/>
              </w:rPr>
            </w:pPr>
            <w:r w:rsidRPr="008771FD">
              <w:rPr>
                <w:bCs/>
                <w:szCs w:val="24"/>
              </w:rPr>
              <w:t>Marks by faculty mentor: 125</w:t>
            </w:r>
          </w:p>
          <w:p w14:paraId="42FDE7E8" w14:textId="77777777" w:rsidR="008771FD" w:rsidRPr="00CC5815" w:rsidRDefault="008771FD" w:rsidP="008771FD">
            <w:pPr>
              <w:pStyle w:val="TableParagraph"/>
              <w:numPr>
                <w:ilvl w:val="0"/>
                <w:numId w:val="11"/>
              </w:numPr>
              <w:adjustRightInd w:val="0"/>
              <w:ind w:left="540" w:hanging="90"/>
              <w:jc w:val="left"/>
              <w:rPr>
                <w:szCs w:val="24"/>
              </w:rPr>
            </w:pPr>
            <w:r w:rsidRPr="00CC5815">
              <w:rPr>
                <w:szCs w:val="24"/>
              </w:rPr>
              <w:t xml:space="preserve">Seminar/Demonstration/Viva-voce/Lab records etc.: </w:t>
            </w:r>
            <w:r>
              <w:rPr>
                <w:szCs w:val="24"/>
              </w:rPr>
              <w:t>NA</w:t>
            </w:r>
          </w:p>
          <w:p w14:paraId="4D7824ED" w14:textId="21B67A10" w:rsidR="008771FD" w:rsidRPr="00CC5815" w:rsidRDefault="008771FD" w:rsidP="008771FD">
            <w:pPr>
              <w:pStyle w:val="TableParagraph"/>
              <w:numPr>
                <w:ilvl w:val="0"/>
                <w:numId w:val="11"/>
              </w:numPr>
              <w:adjustRightInd w:val="0"/>
              <w:ind w:left="540" w:hanging="90"/>
              <w:jc w:val="left"/>
              <w:rPr>
                <w:szCs w:val="24"/>
              </w:rPr>
            </w:pPr>
            <w:r w:rsidRPr="00CC5815">
              <w:rPr>
                <w:szCs w:val="24"/>
              </w:rPr>
              <w:t>Mid-Term Exam: NA</w:t>
            </w:r>
          </w:p>
        </w:tc>
        <w:tc>
          <w:tcPr>
            <w:tcW w:w="5197" w:type="dxa"/>
            <w:gridSpan w:val="3"/>
          </w:tcPr>
          <w:p w14:paraId="6539F530" w14:textId="77777777" w:rsidR="008771FD" w:rsidRPr="00CC5815" w:rsidRDefault="008771FD" w:rsidP="008771FD">
            <w:pPr>
              <w:pStyle w:val="TableParagraph"/>
              <w:rPr>
                <w:b/>
                <w:szCs w:val="24"/>
              </w:rPr>
            </w:pPr>
            <w:r w:rsidRPr="00CC5815">
              <w:rPr>
                <w:b/>
                <w:szCs w:val="24"/>
              </w:rPr>
              <w:t>End Term Examination:</w:t>
            </w:r>
          </w:p>
          <w:p w14:paraId="7B802872" w14:textId="77777777" w:rsidR="008771FD" w:rsidRPr="00CC5815" w:rsidRDefault="008771FD" w:rsidP="008771FD">
            <w:pPr>
              <w:widowControl w:val="0"/>
              <w:autoSpaceDE w:val="0"/>
              <w:autoSpaceDN w:val="0"/>
              <w:rPr>
                <w:rFonts w:eastAsia="Arial"/>
              </w:rPr>
            </w:pPr>
          </w:p>
          <w:p w14:paraId="7E9CA0D6" w14:textId="77777777" w:rsidR="008771FD" w:rsidRPr="00CC5815" w:rsidRDefault="008771FD" w:rsidP="008771FD">
            <w:pPr>
              <w:widowControl w:val="0"/>
              <w:autoSpaceDE w:val="0"/>
              <w:autoSpaceDN w:val="0"/>
              <w:rPr>
                <w:rFonts w:eastAsia="Arial"/>
              </w:rPr>
            </w:pPr>
          </w:p>
          <w:p w14:paraId="183B90CB" w14:textId="59D322A8" w:rsidR="008771FD" w:rsidRPr="00CC5815" w:rsidRDefault="008771FD" w:rsidP="008771FD">
            <w:pPr>
              <w:pStyle w:val="TableParagraph"/>
              <w:rPr>
                <w:szCs w:val="24"/>
              </w:rPr>
            </w:pPr>
            <w:r w:rsidRPr="00CC5815">
              <w:rPr>
                <w:szCs w:val="24"/>
              </w:rPr>
              <w:t>End Term Exam (</w:t>
            </w:r>
            <w:r>
              <w:rPr>
                <w:szCs w:val="24"/>
              </w:rPr>
              <w:t xml:space="preserve">Presentation &amp; </w:t>
            </w:r>
            <w:r w:rsidRPr="00CC5815">
              <w:rPr>
                <w:szCs w:val="24"/>
              </w:rPr>
              <w:t xml:space="preserve">viva-voce): </w:t>
            </w:r>
            <w:r>
              <w:rPr>
                <w:szCs w:val="24"/>
              </w:rPr>
              <w:t>25</w:t>
            </w:r>
            <w:r w:rsidRPr="00CC5815">
              <w:rPr>
                <w:szCs w:val="24"/>
              </w:rPr>
              <w:t>0</w:t>
            </w:r>
            <w:r>
              <w:rPr>
                <w:szCs w:val="24"/>
              </w:rPr>
              <w:t xml:space="preserve"> Marks</w:t>
            </w:r>
          </w:p>
        </w:tc>
      </w:tr>
    </w:tbl>
    <w:p w14:paraId="6E771BDE" w14:textId="77777777" w:rsidR="00E96C73" w:rsidRDefault="00E96C73" w:rsidP="00FD2394">
      <w:pPr>
        <w:pStyle w:val="Body"/>
        <w:jc w:val="both"/>
        <w:rPr>
          <w:rFonts w:ascii="Times New Roman" w:hAnsi="Times New Roman" w:cs="Times New Roman"/>
        </w:rPr>
      </w:pPr>
    </w:p>
    <w:p w14:paraId="239F3C89" w14:textId="77777777" w:rsidR="00E96C73" w:rsidRDefault="00E96C73" w:rsidP="00FD2394">
      <w:pPr>
        <w:pStyle w:val="Body"/>
        <w:jc w:val="both"/>
        <w:rPr>
          <w:rFonts w:ascii="Times New Roman" w:hAnsi="Times New Roman" w:cs="Times New Roman"/>
        </w:rPr>
      </w:pPr>
    </w:p>
    <w:p w14:paraId="0548A82A" w14:textId="77777777" w:rsidR="00A66557" w:rsidRDefault="00A66557" w:rsidP="00FD2394">
      <w:pPr>
        <w:pStyle w:val="Body"/>
        <w:jc w:val="both"/>
        <w:rPr>
          <w:rFonts w:ascii="Times New Roman" w:hAnsi="Times New Roman" w:cs="Times New Roman"/>
        </w:rPr>
      </w:pPr>
    </w:p>
    <w:p w14:paraId="62D782FD" w14:textId="77777777" w:rsidR="00A66557" w:rsidRDefault="00A66557" w:rsidP="00FD2394">
      <w:pPr>
        <w:pStyle w:val="Body"/>
        <w:jc w:val="both"/>
        <w:rPr>
          <w:rFonts w:ascii="Times New Roman" w:hAnsi="Times New Roman" w:cs="Times New Roman"/>
        </w:rPr>
      </w:pPr>
    </w:p>
    <w:p w14:paraId="3A5C792E" w14:textId="77777777" w:rsidR="00A66557" w:rsidRDefault="00A66557" w:rsidP="00FD2394">
      <w:pPr>
        <w:pStyle w:val="Body"/>
        <w:jc w:val="both"/>
        <w:rPr>
          <w:rFonts w:ascii="Times New Roman" w:hAnsi="Times New Roman" w:cs="Times New Roman"/>
        </w:rPr>
      </w:pPr>
    </w:p>
    <w:p w14:paraId="3E49C72B" w14:textId="77777777" w:rsidR="00A66557" w:rsidRDefault="00A66557" w:rsidP="00FD2394">
      <w:pPr>
        <w:pStyle w:val="Body"/>
        <w:jc w:val="both"/>
        <w:rPr>
          <w:rFonts w:ascii="Times New Roman" w:hAnsi="Times New Roman" w:cs="Times New Roman"/>
        </w:rPr>
      </w:pPr>
    </w:p>
    <w:p w14:paraId="28BBCBCA" w14:textId="77777777" w:rsidR="00A66557" w:rsidRDefault="00A66557" w:rsidP="00FD2394">
      <w:pPr>
        <w:pStyle w:val="Body"/>
        <w:jc w:val="both"/>
        <w:rPr>
          <w:rFonts w:ascii="Times New Roman" w:hAnsi="Times New Roman" w:cs="Times New Roman"/>
        </w:rPr>
      </w:pPr>
    </w:p>
    <w:p w14:paraId="7249C94E" w14:textId="77777777" w:rsidR="00A66557" w:rsidRDefault="00A66557" w:rsidP="00FD2394">
      <w:pPr>
        <w:pStyle w:val="Body"/>
        <w:jc w:val="both"/>
        <w:rPr>
          <w:rFonts w:ascii="Times New Roman" w:hAnsi="Times New Roman" w:cs="Times New Roman"/>
        </w:rPr>
      </w:pPr>
    </w:p>
    <w:p w14:paraId="45A7CDAE" w14:textId="77777777" w:rsidR="00A66557" w:rsidRDefault="00A66557" w:rsidP="00FD2394">
      <w:pPr>
        <w:pStyle w:val="Body"/>
        <w:jc w:val="both"/>
        <w:rPr>
          <w:rFonts w:ascii="Times New Roman" w:hAnsi="Times New Roman" w:cs="Times New Roman"/>
        </w:rPr>
      </w:pPr>
    </w:p>
    <w:p w14:paraId="46FDE0EF" w14:textId="77777777" w:rsidR="00A66557" w:rsidRDefault="00A66557" w:rsidP="00FD2394">
      <w:pPr>
        <w:pStyle w:val="Body"/>
        <w:jc w:val="both"/>
        <w:rPr>
          <w:rFonts w:ascii="Times New Roman" w:hAnsi="Times New Roman" w:cs="Times New Roman"/>
        </w:rPr>
      </w:pPr>
    </w:p>
    <w:p w14:paraId="0390AD3B" w14:textId="77777777" w:rsidR="00A66557" w:rsidRDefault="00A66557" w:rsidP="00FD2394">
      <w:pPr>
        <w:pStyle w:val="Body"/>
        <w:jc w:val="both"/>
        <w:rPr>
          <w:rFonts w:ascii="Times New Roman" w:hAnsi="Times New Roman" w:cs="Times New Roman"/>
        </w:rPr>
      </w:pPr>
    </w:p>
    <w:p w14:paraId="55314369" w14:textId="77777777" w:rsidR="00A66557" w:rsidRDefault="00A66557" w:rsidP="00FD2394">
      <w:pPr>
        <w:pStyle w:val="Body"/>
        <w:jc w:val="both"/>
        <w:rPr>
          <w:rFonts w:ascii="Times New Roman" w:hAnsi="Times New Roman" w:cs="Times New Roman"/>
        </w:rPr>
      </w:pPr>
    </w:p>
    <w:p w14:paraId="708CC017" w14:textId="77777777" w:rsidR="00A66557" w:rsidRDefault="00A66557" w:rsidP="00FD2394">
      <w:pPr>
        <w:pStyle w:val="Body"/>
        <w:jc w:val="both"/>
        <w:rPr>
          <w:rFonts w:ascii="Times New Roman" w:hAnsi="Times New Roman" w:cs="Times New Roman"/>
        </w:rPr>
      </w:pPr>
    </w:p>
    <w:p w14:paraId="6581B55A" w14:textId="77777777" w:rsidR="00A66557" w:rsidRDefault="00A66557" w:rsidP="00FD2394">
      <w:pPr>
        <w:pStyle w:val="Body"/>
        <w:jc w:val="both"/>
        <w:rPr>
          <w:rFonts w:ascii="Times New Roman" w:hAnsi="Times New Roman" w:cs="Times New Roman"/>
        </w:rPr>
      </w:pPr>
    </w:p>
    <w:tbl>
      <w:tblPr>
        <w:tblStyle w:val="TableGrid0"/>
        <w:tblW w:w="10260" w:type="dxa"/>
        <w:tblInd w:w="0" w:type="dxa"/>
        <w:tblBorders>
          <w:top w:val="single" w:sz="6" w:space="0" w:color="000000"/>
          <w:left w:val="single" w:sz="6" w:space="0" w:color="000000"/>
          <w:bottom w:val="single" w:sz="4" w:space="0" w:color="auto"/>
          <w:right w:val="single" w:sz="6" w:space="0" w:color="000000"/>
          <w:insideH w:val="single" w:sz="6" w:space="0" w:color="000000"/>
          <w:insideV w:val="single" w:sz="6" w:space="0" w:color="000000"/>
        </w:tblBorders>
        <w:tblCellMar>
          <w:left w:w="7" w:type="dxa"/>
        </w:tblCellMar>
        <w:tblLook w:val="04A0" w:firstRow="1" w:lastRow="0" w:firstColumn="1" w:lastColumn="0" w:noHBand="0" w:noVBand="1"/>
      </w:tblPr>
      <w:tblGrid>
        <w:gridCol w:w="3975"/>
        <w:gridCol w:w="1088"/>
        <w:gridCol w:w="868"/>
        <w:gridCol w:w="1925"/>
        <w:gridCol w:w="2404"/>
      </w:tblGrid>
      <w:tr w:rsidR="00A66557" w:rsidRPr="00CC5815" w14:paraId="104979F1" w14:textId="77777777" w:rsidTr="00347F96">
        <w:trPr>
          <w:trHeight w:val="231"/>
        </w:trPr>
        <w:tc>
          <w:tcPr>
            <w:tcW w:w="10260" w:type="dxa"/>
            <w:gridSpan w:val="5"/>
          </w:tcPr>
          <w:p w14:paraId="2B8E61C5" w14:textId="39FAAF1D" w:rsidR="00A66557" w:rsidRPr="00CC5815" w:rsidRDefault="00A66557" w:rsidP="00347F96">
            <w:pPr>
              <w:ind w:left="118"/>
              <w:jc w:val="center"/>
            </w:pPr>
            <w:r w:rsidRPr="00CC5815">
              <w:rPr>
                <w:rFonts w:eastAsia="Times New Roman"/>
                <w:b/>
              </w:rPr>
              <w:lastRenderedPageBreak/>
              <w:t>Session: 202</w:t>
            </w:r>
            <w:r w:rsidR="00880E24">
              <w:rPr>
                <w:rFonts w:eastAsia="Times New Roman"/>
                <w:b/>
              </w:rPr>
              <w:t>5</w:t>
            </w:r>
            <w:r w:rsidRPr="00CC5815">
              <w:rPr>
                <w:rFonts w:eastAsia="Times New Roman"/>
                <w:b/>
              </w:rPr>
              <w:t>-2</w:t>
            </w:r>
            <w:r w:rsidR="00880E24">
              <w:rPr>
                <w:rFonts w:eastAsia="Times New Roman"/>
                <w:b/>
              </w:rPr>
              <w:t>6</w:t>
            </w:r>
          </w:p>
        </w:tc>
      </w:tr>
      <w:tr w:rsidR="00A66557" w:rsidRPr="00CC5815" w14:paraId="0B2ADCD4" w14:textId="77777777" w:rsidTr="00347F96">
        <w:trPr>
          <w:trHeight w:val="228"/>
        </w:trPr>
        <w:tc>
          <w:tcPr>
            <w:tcW w:w="10260" w:type="dxa"/>
            <w:gridSpan w:val="5"/>
          </w:tcPr>
          <w:p w14:paraId="6DD7CEF1" w14:textId="77777777" w:rsidR="00A66557" w:rsidRPr="00CC5815" w:rsidRDefault="00A66557" w:rsidP="00347F96">
            <w:pPr>
              <w:ind w:left="115"/>
            </w:pPr>
            <w:r w:rsidRPr="00CC5815">
              <w:rPr>
                <w:rFonts w:eastAsia="Times New Roman"/>
                <w:b/>
              </w:rPr>
              <w:t xml:space="preserve">                                                                     Part A – Introduction </w:t>
            </w:r>
          </w:p>
        </w:tc>
      </w:tr>
      <w:tr w:rsidR="00FC5EA0" w:rsidRPr="00CC5815" w14:paraId="0D945238" w14:textId="77777777" w:rsidTr="00347F96">
        <w:trPr>
          <w:trHeight w:val="321"/>
        </w:trPr>
        <w:tc>
          <w:tcPr>
            <w:tcW w:w="3975" w:type="dxa"/>
          </w:tcPr>
          <w:p w14:paraId="06666C70" w14:textId="180AA85F" w:rsidR="00FC5EA0" w:rsidRPr="00FC5EA0" w:rsidRDefault="00FC5EA0" w:rsidP="00FC5EA0">
            <w:pPr>
              <w:rPr>
                <w:b/>
                <w:bCs/>
              </w:rPr>
            </w:pPr>
            <w:r w:rsidRPr="00FC5EA0">
              <w:rPr>
                <w:rFonts w:eastAsia="Times New Roman"/>
                <w:b/>
                <w:bCs/>
              </w:rPr>
              <w:t xml:space="preserve"> Programme </w:t>
            </w:r>
          </w:p>
        </w:tc>
        <w:tc>
          <w:tcPr>
            <w:tcW w:w="6285" w:type="dxa"/>
            <w:gridSpan w:val="4"/>
          </w:tcPr>
          <w:p w14:paraId="225AB9BD" w14:textId="0ABBAC80" w:rsidR="00FC5EA0" w:rsidRPr="00FC5EA0" w:rsidRDefault="00FC5EA0" w:rsidP="00FC5EA0">
            <w:pPr>
              <w:autoSpaceDE w:val="0"/>
              <w:autoSpaceDN w:val="0"/>
              <w:adjustRightInd w:val="0"/>
              <w:jc w:val="center"/>
              <w:rPr>
                <w:rFonts w:eastAsiaTheme="minorHAnsi"/>
                <w:b/>
                <w:bCs/>
                <w:kern w:val="0"/>
              </w:rPr>
            </w:pPr>
            <w:r w:rsidRPr="00FC5EA0">
              <w:rPr>
                <w:b/>
                <w:bCs/>
              </w:rPr>
              <w:t>Bachelor of Management Studies (Event Management)</w:t>
            </w:r>
          </w:p>
        </w:tc>
      </w:tr>
      <w:tr w:rsidR="00A66557" w:rsidRPr="00CC5815" w14:paraId="1186C8ED" w14:textId="77777777" w:rsidTr="00347F96">
        <w:trPr>
          <w:trHeight w:val="507"/>
        </w:trPr>
        <w:tc>
          <w:tcPr>
            <w:tcW w:w="3975" w:type="dxa"/>
          </w:tcPr>
          <w:p w14:paraId="0E22D78F" w14:textId="77777777" w:rsidR="00A66557" w:rsidRPr="00CC5815" w:rsidRDefault="00A66557" w:rsidP="00347F96">
            <w:r w:rsidRPr="00CC5815">
              <w:rPr>
                <w:rFonts w:eastAsia="Times New Roman"/>
              </w:rPr>
              <w:t xml:space="preserve"> Semester </w:t>
            </w:r>
          </w:p>
          <w:p w14:paraId="69B438AD" w14:textId="77777777" w:rsidR="00A66557" w:rsidRPr="00CC5815" w:rsidRDefault="00A66557" w:rsidP="00347F96">
            <w:pPr>
              <w:ind w:left="139"/>
            </w:pPr>
          </w:p>
        </w:tc>
        <w:tc>
          <w:tcPr>
            <w:tcW w:w="6285" w:type="dxa"/>
            <w:gridSpan w:val="4"/>
          </w:tcPr>
          <w:p w14:paraId="41EF39BC" w14:textId="5BEC1614" w:rsidR="00A66557" w:rsidRPr="00CC5815" w:rsidRDefault="00A66557" w:rsidP="00347F96">
            <w:pPr>
              <w:ind w:right="5"/>
              <w:jc w:val="center"/>
            </w:pPr>
            <w:r w:rsidRPr="00CC5815">
              <w:rPr>
                <w:rFonts w:eastAsia="Times New Roman"/>
                <w:b/>
              </w:rPr>
              <w:t>VI</w:t>
            </w:r>
          </w:p>
        </w:tc>
      </w:tr>
      <w:tr w:rsidR="00A66557" w:rsidRPr="00CC5815" w14:paraId="261BD70A" w14:textId="77777777" w:rsidTr="00347F96">
        <w:trPr>
          <w:trHeight w:val="516"/>
        </w:trPr>
        <w:tc>
          <w:tcPr>
            <w:tcW w:w="3975" w:type="dxa"/>
          </w:tcPr>
          <w:p w14:paraId="7AD6E796" w14:textId="77777777" w:rsidR="00A66557" w:rsidRPr="00CC5815" w:rsidRDefault="00A66557" w:rsidP="00347F96">
            <w:r w:rsidRPr="00CC5815">
              <w:rPr>
                <w:rFonts w:eastAsia="Times New Roman"/>
              </w:rPr>
              <w:t xml:space="preserve"> Name of the Course </w:t>
            </w:r>
          </w:p>
          <w:p w14:paraId="217F6E3D" w14:textId="77777777" w:rsidR="00A66557" w:rsidRPr="00CC5815" w:rsidRDefault="00A66557" w:rsidP="00347F96"/>
        </w:tc>
        <w:tc>
          <w:tcPr>
            <w:tcW w:w="6285" w:type="dxa"/>
            <w:gridSpan w:val="4"/>
          </w:tcPr>
          <w:p w14:paraId="30B4E0AB" w14:textId="5685892B" w:rsidR="00A66557" w:rsidRPr="00CC5815" w:rsidRDefault="00A66557" w:rsidP="00347F96">
            <w:pPr>
              <w:jc w:val="center"/>
            </w:pPr>
            <w:r w:rsidRPr="007D5B4D">
              <w:rPr>
                <w:b/>
              </w:rPr>
              <w:t>Apprenticeship</w:t>
            </w:r>
          </w:p>
        </w:tc>
      </w:tr>
      <w:tr w:rsidR="00A66557" w:rsidRPr="009F3135" w14:paraId="39026B38" w14:textId="77777777" w:rsidTr="00347F96">
        <w:trPr>
          <w:trHeight w:val="444"/>
        </w:trPr>
        <w:tc>
          <w:tcPr>
            <w:tcW w:w="3975" w:type="dxa"/>
          </w:tcPr>
          <w:p w14:paraId="15156916" w14:textId="77777777" w:rsidR="00A66557" w:rsidRPr="00CC5815" w:rsidRDefault="00A66557" w:rsidP="00347F96">
            <w:r w:rsidRPr="00CC5815">
              <w:rPr>
                <w:rFonts w:eastAsia="Times New Roman"/>
              </w:rPr>
              <w:t xml:space="preserve"> Course Code </w:t>
            </w:r>
          </w:p>
          <w:p w14:paraId="716D2B49" w14:textId="77777777" w:rsidR="00A66557" w:rsidRPr="00CC5815" w:rsidRDefault="00A66557" w:rsidP="00347F96">
            <w:pPr>
              <w:ind w:left="139"/>
            </w:pPr>
          </w:p>
        </w:tc>
        <w:tc>
          <w:tcPr>
            <w:tcW w:w="6285" w:type="dxa"/>
            <w:gridSpan w:val="4"/>
          </w:tcPr>
          <w:p w14:paraId="04227580" w14:textId="0E43184E" w:rsidR="00A66557" w:rsidRPr="009F3135" w:rsidRDefault="003575D0" w:rsidP="00347F96">
            <w:pPr>
              <w:ind w:right="3"/>
              <w:jc w:val="center"/>
              <w:rPr>
                <w:rFonts w:eastAsia="Times New Roman"/>
                <w:b/>
              </w:rPr>
            </w:pPr>
            <w:r w:rsidRPr="003575D0">
              <w:rPr>
                <w:b/>
                <w:bCs/>
                <w:u w:color="000000"/>
              </w:rPr>
              <w:t>B25-EVM</w:t>
            </w:r>
            <w:r w:rsidR="00A66557" w:rsidRPr="00B0153D">
              <w:rPr>
                <w:rFonts w:eastAsia="Times New Roman"/>
                <w:b/>
              </w:rPr>
              <w:t>-</w:t>
            </w:r>
            <w:r w:rsidR="00880E24">
              <w:rPr>
                <w:rFonts w:eastAsia="Times New Roman"/>
                <w:b/>
              </w:rPr>
              <w:t>6</w:t>
            </w:r>
            <w:r w:rsidR="00A66557" w:rsidRPr="00B0153D">
              <w:rPr>
                <w:rFonts w:eastAsia="Times New Roman"/>
                <w:b/>
              </w:rPr>
              <w:t>0</w:t>
            </w:r>
            <w:r w:rsidR="00880E24">
              <w:rPr>
                <w:rFonts w:eastAsia="Times New Roman"/>
                <w:b/>
              </w:rPr>
              <w:t>1</w:t>
            </w:r>
          </w:p>
        </w:tc>
      </w:tr>
      <w:tr w:rsidR="00A66557" w:rsidRPr="00CC5815" w14:paraId="4123ADE6" w14:textId="77777777" w:rsidTr="00347F96">
        <w:trPr>
          <w:trHeight w:val="657"/>
        </w:trPr>
        <w:tc>
          <w:tcPr>
            <w:tcW w:w="3975" w:type="dxa"/>
          </w:tcPr>
          <w:p w14:paraId="2CD81445" w14:textId="77777777" w:rsidR="00A66557" w:rsidRPr="00CC5815" w:rsidRDefault="00A66557" w:rsidP="00347F96">
            <w:pPr>
              <w:ind w:left="144"/>
            </w:pPr>
            <w:r w:rsidRPr="00CC5815">
              <w:rPr>
                <w:rFonts w:eastAsia="Times New Roman"/>
              </w:rPr>
              <w:t xml:space="preserve">Course Type:  </w:t>
            </w:r>
          </w:p>
          <w:p w14:paraId="788E5522" w14:textId="77777777" w:rsidR="00A66557" w:rsidRPr="00CC5815" w:rsidRDefault="00A66557" w:rsidP="00347F96">
            <w:pPr>
              <w:ind w:left="144"/>
            </w:pPr>
            <w:r w:rsidRPr="00CC5815">
              <w:rPr>
                <w:rFonts w:eastAsia="Times New Roman"/>
              </w:rPr>
              <w:t>(CC/MCC/MDC/CC-</w:t>
            </w:r>
          </w:p>
          <w:p w14:paraId="0764F0CB" w14:textId="77777777" w:rsidR="00A66557" w:rsidRPr="00CC5815" w:rsidRDefault="00A66557" w:rsidP="00347F96">
            <w:pPr>
              <w:ind w:left="144"/>
            </w:pPr>
            <w:r w:rsidRPr="00CC5815">
              <w:rPr>
                <w:rFonts w:eastAsia="Times New Roman"/>
              </w:rPr>
              <w:t xml:space="preserve">M/DSEC/VOC/DSE/PC/AEC/VAC) </w:t>
            </w:r>
          </w:p>
        </w:tc>
        <w:tc>
          <w:tcPr>
            <w:tcW w:w="6285" w:type="dxa"/>
            <w:gridSpan w:val="4"/>
          </w:tcPr>
          <w:p w14:paraId="46763D8A" w14:textId="77777777" w:rsidR="00A66557" w:rsidRPr="00CC5815" w:rsidRDefault="00A66557" w:rsidP="00347F96">
            <w:pPr>
              <w:ind w:left="555"/>
              <w:jc w:val="center"/>
            </w:pPr>
            <w:r>
              <w:rPr>
                <w:rFonts w:eastAsia="Times New Roman"/>
                <w:b/>
              </w:rPr>
              <w:t>PROJECT</w:t>
            </w:r>
          </w:p>
        </w:tc>
      </w:tr>
      <w:tr w:rsidR="00A66557" w:rsidRPr="00CC5815" w14:paraId="00246027" w14:textId="77777777" w:rsidTr="00347F96">
        <w:trPr>
          <w:trHeight w:val="286"/>
        </w:trPr>
        <w:tc>
          <w:tcPr>
            <w:tcW w:w="3975" w:type="dxa"/>
          </w:tcPr>
          <w:p w14:paraId="10D3376F" w14:textId="77777777" w:rsidR="00A66557" w:rsidRPr="00CC5815" w:rsidRDefault="00A66557" w:rsidP="00347F96">
            <w:pPr>
              <w:ind w:left="144"/>
            </w:pPr>
            <w:r w:rsidRPr="00CC5815">
              <w:rPr>
                <w:rFonts w:eastAsia="Times New Roman"/>
              </w:rPr>
              <w:t xml:space="preserve">Level of the course (As per Annexure-I </w:t>
            </w:r>
          </w:p>
        </w:tc>
        <w:tc>
          <w:tcPr>
            <w:tcW w:w="6285" w:type="dxa"/>
            <w:gridSpan w:val="4"/>
          </w:tcPr>
          <w:p w14:paraId="12025FDD" w14:textId="7FE86B5C" w:rsidR="00A66557" w:rsidRPr="00CC5815" w:rsidRDefault="00A66557" w:rsidP="00347F96">
            <w:pPr>
              <w:ind w:left="459"/>
              <w:jc w:val="center"/>
            </w:pPr>
            <w:r>
              <w:rPr>
                <w:rFonts w:eastAsia="Times New Roman"/>
                <w:b/>
              </w:rPr>
              <w:t>3</w:t>
            </w:r>
            <w:r w:rsidRPr="00CC5815">
              <w:rPr>
                <w:rFonts w:eastAsia="Times New Roman"/>
                <w:b/>
              </w:rPr>
              <w:t>00-</w:t>
            </w:r>
            <w:r>
              <w:rPr>
                <w:rFonts w:eastAsia="Times New Roman"/>
                <w:b/>
              </w:rPr>
              <w:t>3</w:t>
            </w:r>
            <w:r w:rsidRPr="00CC5815">
              <w:rPr>
                <w:rFonts w:eastAsia="Times New Roman"/>
                <w:b/>
              </w:rPr>
              <w:t>99</w:t>
            </w:r>
          </w:p>
        </w:tc>
      </w:tr>
      <w:tr w:rsidR="00A66557" w:rsidRPr="00CC5815" w14:paraId="2F23E899" w14:textId="77777777" w:rsidTr="00347F96">
        <w:trPr>
          <w:trHeight w:val="301"/>
        </w:trPr>
        <w:tc>
          <w:tcPr>
            <w:tcW w:w="3975" w:type="dxa"/>
          </w:tcPr>
          <w:p w14:paraId="0E897ADC" w14:textId="77777777" w:rsidR="00A66557" w:rsidRPr="00CC5815" w:rsidRDefault="00A66557" w:rsidP="00347F96">
            <w:pPr>
              <w:ind w:left="134"/>
            </w:pPr>
            <w:r w:rsidRPr="00CC5815">
              <w:rPr>
                <w:rFonts w:eastAsia="Times New Roman"/>
              </w:rPr>
              <w:t xml:space="preserve">Pre-requisite for the course (if any) </w:t>
            </w:r>
          </w:p>
        </w:tc>
        <w:tc>
          <w:tcPr>
            <w:tcW w:w="6285" w:type="dxa"/>
            <w:gridSpan w:val="4"/>
          </w:tcPr>
          <w:p w14:paraId="4B3AF05C" w14:textId="77777777" w:rsidR="00A66557" w:rsidRPr="00CC5815" w:rsidRDefault="00A66557" w:rsidP="00347F96">
            <w:pPr>
              <w:ind w:left="123"/>
              <w:jc w:val="center"/>
            </w:pPr>
            <w:r w:rsidRPr="00CC5815">
              <w:rPr>
                <w:rFonts w:eastAsia="Times New Roman"/>
              </w:rPr>
              <w:t>NA</w:t>
            </w:r>
          </w:p>
        </w:tc>
      </w:tr>
      <w:tr w:rsidR="00A66557" w:rsidRPr="00CC5815" w14:paraId="18AE5FC6" w14:textId="77777777" w:rsidTr="00347F96">
        <w:trPr>
          <w:trHeight w:val="570"/>
        </w:trPr>
        <w:tc>
          <w:tcPr>
            <w:tcW w:w="3975" w:type="dxa"/>
          </w:tcPr>
          <w:p w14:paraId="0F9F0635" w14:textId="77777777" w:rsidR="00A66557" w:rsidRPr="00CC5815" w:rsidRDefault="00A66557" w:rsidP="00347F96">
            <w:pPr>
              <w:jc w:val="both"/>
            </w:pPr>
            <w:r w:rsidRPr="00CC5815">
              <w:rPr>
                <w:rFonts w:eastAsia="Times New Roman"/>
              </w:rPr>
              <w:t xml:space="preserve"> Course Learning Outcomes (CLO): </w:t>
            </w:r>
          </w:p>
          <w:p w14:paraId="62BDE3D0" w14:textId="77777777" w:rsidR="00A66557" w:rsidRPr="00CC5815" w:rsidRDefault="00A66557" w:rsidP="00347F96">
            <w:pPr>
              <w:ind w:left="120"/>
              <w:jc w:val="both"/>
            </w:pPr>
          </w:p>
        </w:tc>
        <w:tc>
          <w:tcPr>
            <w:tcW w:w="6285" w:type="dxa"/>
            <w:gridSpan w:val="4"/>
          </w:tcPr>
          <w:p w14:paraId="29D9841F" w14:textId="1EE33DC9" w:rsidR="00A66557" w:rsidRPr="00CC5815" w:rsidRDefault="00CE76EB" w:rsidP="00347F96">
            <w:pPr>
              <w:jc w:val="both"/>
            </w:pPr>
            <w:r>
              <w:rPr>
                <w:rFonts w:eastAsiaTheme="minorHAnsi"/>
                <w:kern w:val="0"/>
              </w:rPr>
              <w:t>1</w:t>
            </w:r>
            <w:r w:rsidRPr="00CC5815">
              <w:rPr>
                <w:rFonts w:eastAsiaTheme="minorHAnsi"/>
                <w:kern w:val="0"/>
              </w:rPr>
              <w:t xml:space="preserve">: To </w:t>
            </w:r>
            <w:r>
              <w:rPr>
                <w:rFonts w:eastAsiaTheme="minorHAnsi"/>
                <w:kern w:val="0"/>
              </w:rPr>
              <w:t xml:space="preserve">get </w:t>
            </w:r>
            <w:r w:rsidRPr="00CE76EB">
              <w:rPr>
                <w:bCs/>
              </w:rPr>
              <w:t>Apprenticeship</w:t>
            </w:r>
            <w:r>
              <w:rPr>
                <w:rFonts w:eastAsiaTheme="minorHAnsi"/>
                <w:kern w:val="0"/>
              </w:rPr>
              <w:t xml:space="preserve"> training in any one major operational department of the hotel/allied sector.</w:t>
            </w:r>
          </w:p>
        </w:tc>
      </w:tr>
      <w:tr w:rsidR="00A66557" w:rsidRPr="00CC5815" w14:paraId="2046981B" w14:textId="77777777" w:rsidTr="00347F96">
        <w:trPr>
          <w:trHeight w:val="159"/>
        </w:trPr>
        <w:tc>
          <w:tcPr>
            <w:tcW w:w="3975" w:type="dxa"/>
            <w:vMerge w:val="restart"/>
          </w:tcPr>
          <w:p w14:paraId="749CDF7B" w14:textId="77777777" w:rsidR="00A66557" w:rsidRPr="00CC5815" w:rsidRDefault="00A66557" w:rsidP="00347F96">
            <w:pPr>
              <w:ind w:left="110"/>
            </w:pPr>
            <w:r w:rsidRPr="00CC5815">
              <w:rPr>
                <w:rFonts w:eastAsia="Times New Roman"/>
              </w:rPr>
              <w:t xml:space="preserve">Credits </w:t>
            </w:r>
          </w:p>
        </w:tc>
        <w:tc>
          <w:tcPr>
            <w:tcW w:w="1956" w:type="dxa"/>
            <w:gridSpan w:val="2"/>
          </w:tcPr>
          <w:p w14:paraId="4136667F" w14:textId="77777777" w:rsidR="00A66557" w:rsidRPr="00CC5815" w:rsidRDefault="00A66557" w:rsidP="00347F96">
            <w:pPr>
              <w:ind w:right="13"/>
              <w:jc w:val="center"/>
            </w:pPr>
            <w:r w:rsidRPr="00CC5815">
              <w:rPr>
                <w:rFonts w:eastAsia="Times New Roman"/>
              </w:rPr>
              <w:t xml:space="preserve">Theory </w:t>
            </w:r>
          </w:p>
        </w:tc>
        <w:tc>
          <w:tcPr>
            <w:tcW w:w="1925" w:type="dxa"/>
          </w:tcPr>
          <w:p w14:paraId="5F06F6DE" w14:textId="77777777" w:rsidR="00A66557" w:rsidRPr="00CC5815" w:rsidRDefault="00A66557" w:rsidP="00347F96">
            <w:pPr>
              <w:ind w:right="14"/>
              <w:jc w:val="center"/>
            </w:pPr>
            <w:r w:rsidRPr="00CC5815">
              <w:rPr>
                <w:rFonts w:eastAsia="Times New Roman"/>
              </w:rPr>
              <w:t xml:space="preserve">Practical </w:t>
            </w:r>
          </w:p>
        </w:tc>
        <w:tc>
          <w:tcPr>
            <w:tcW w:w="2404" w:type="dxa"/>
          </w:tcPr>
          <w:p w14:paraId="29398F99" w14:textId="77777777" w:rsidR="00A66557" w:rsidRPr="00CC5815" w:rsidRDefault="00A66557" w:rsidP="00347F96">
            <w:pPr>
              <w:ind w:right="8"/>
              <w:jc w:val="center"/>
            </w:pPr>
            <w:r w:rsidRPr="00CC5815">
              <w:rPr>
                <w:rFonts w:eastAsia="Times New Roman"/>
              </w:rPr>
              <w:t xml:space="preserve">Total </w:t>
            </w:r>
          </w:p>
        </w:tc>
      </w:tr>
      <w:tr w:rsidR="00A66557" w:rsidRPr="00CC5815" w14:paraId="4A3227D7" w14:textId="77777777" w:rsidTr="00347F96">
        <w:trPr>
          <w:trHeight w:val="159"/>
        </w:trPr>
        <w:tc>
          <w:tcPr>
            <w:tcW w:w="3975" w:type="dxa"/>
            <w:vMerge/>
          </w:tcPr>
          <w:p w14:paraId="4F460E23" w14:textId="77777777" w:rsidR="00A66557" w:rsidRPr="00CC5815" w:rsidRDefault="00A66557" w:rsidP="00347F96"/>
        </w:tc>
        <w:tc>
          <w:tcPr>
            <w:tcW w:w="1956" w:type="dxa"/>
            <w:gridSpan w:val="2"/>
          </w:tcPr>
          <w:p w14:paraId="4D9935BF" w14:textId="77777777" w:rsidR="00A66557" w:rsidRPr="00CC5815" w:rsidRDefault="00A66557" w:rsidP="00347F96">
            <w:pPr>
              <w:ind w:right="22"/>
            </w:pPr>
            <w:r w:rsidRPr="00CC5815">
              <w:rPr>
                <w:rFonts w:eastAsia="Times New Roman"/>
              </w:rPr>
              <w:t xml:space="preserve">               0</w:t>
            </w:r>
          </w:p>
        </w:tc>
        <w:tc>
          <w:tcPr>
            <w:tcW w:w="1925" w:type="dxa"/>
          </w:tcPr>
          <w:p w14:paraId="09AFC2D9" w14:textId="77777777" w:rsidR="00A66557" w:rsidRPr="00CC5815" w:rsidRDefault="00A66557" w:rsidP="00347F96">
            <w:pPr>
              <w:ind w:right="11"/>
              <w:jc w:val="center"/>
            </w:pPr>
            <w:r>
              <w:rPr>
                <w:rFonts w:eastAsia="Times New Roman"/>
              </w:rPr>
              <w:t>0</w:t>
            </w:r>
          </w:p>
        </w:tc>
        <w:tc>
          <w:tcPr>
            <w:tcW w:w="2404" w:type="dxa"/>
          </w:tcPr>
          <w:p w14:paraId="36D2A5DF" w14:textId="1370FDFE" w:rsidR="00A66557" w:rsidRPr="00CC5815" w:rsidRDefault="00A37267" w:rsidP="00347F96">
            <w:pPr>
              <w:ind w:right="7"/>
              <w:jc w:val="center"/>
            </w:pPr>
            <w:r>
              <w:rPr>
                <w:rFonts w:eastAsia="Times New Roman"/>
              </w:rPr>
              <w:t>20</w:t>
            </w:r>
          </w:p>
        </w:tc>
      </w:tr>
      <w:tr w:rsidR="00A66557" w:rsidRPr="00CC5815" w14:paraId="00964479" w14:textId="77777777" w:rsidTr="00347F96">
        <w:trPr>
          <w:trHeight w:val="159"/>
        </w:trPr>
        <w:tc>
          <w:tcPr>
            <w:tcW w:w="3975" w:type="dxa"/>
          </w:tcPr>
          <w:p w14:paraId="012F360E" w14:textId="77777777" w:rsidR="00A66557" w:rsidRPr="00CC5815" w:rsidRDefault="00A66557" w:rsidP="00347F96">
            <w:pPr>
              <w:ind w:left="110"/>
            </w:pPr>
            <w:r w:rsidRPr="00CC5815">
              <w:rPr>
                <w:rFonts w:eastAsia="Times New Roman"/>
              </w:rPr>
              <w:t xml:space="preserve">Contact Hours </w:t>
            </w:r>
          </w:p>
        </w:tc>
        <w:tc>
          <w:tcPr>
            <w:tcW w:w="1956" w:type="dxa"/>
            <w:gridSpan w:val="2"/>
          </w:tcPr>
          <w:p w14:paraId="0B396D7D" w14:textId="77777777" w:rsidR="00A66557" w:rsidRPr="00CC5815" w:rsidRDefault="00A66557" w:rsidP="00347F96">
            <w:pPr>
              <w:ind w:right="20"/>
              <w:jc w:val="center"/>
            </w:pPr>
            <w:r w:rsidRPr="00CC5815">
              <w:rPr>
                <w:rFonts w:eastAsia="Times New Roman"/>
              </w:rPr>
              <w:t>0</w:t>
            </w:r>
          </w:p>
        </w:tc>
        <w:tc>
          <w:tcPr>
            <w:tcW w:w="1925" w:type="dxa"/>
          </w:tcPr>
          <w:p w14:paraId="352A02F1" w14:textId="77777777" w:rsidR="00A66557" w:rsidRPr="00CC5815" w:rsidRDefault="00A66557" w:rsidP="00347F96">
            <w:pPr>
              <w:ind w:right="20"/>
              <w:jc w:val="center"/>
            </w:pPr>
            <w:r>
              <w:rPr>
                <w:rFonts w:eastAsia="Times New Roman"/>
              </w:rPr>
              <w:t>20-22 Weeks</w:t>
            </w:r>
          </w:p>
        </w:tc>
        <w:tc>
          <w:tcPr>
            <w:tcW w:w="2404" w:type="dxa"/>
          </w:tcPr>
          <w:p w14:paraId="27BFB52D" w14:textId="77777777" w:rsidR="00A66557" w:rsidRPr="00CC5815" w:rsidRDefault="00A66557" w:rsidP="00347F96">
            <w:pPr>
              <w:ind w:right="16"/>
              <w:jc w:val="center"/>
            </w:pPr>
            <w:r>
              <w:rPr>
                <w:rFonts w:eastAsia="Times New Roman"/>
              </w:rPr>
              <w:t>20-22 Weeks</w:t>
            </w:r>
          </w:p>
        </w:tc>
      </w:tr>
      <w:tr w:rsidR="00A66557" w:rsidRPr="00CC5815" w14:paraId="2FF60D82" w14:textId="77777777" w:rsidTr="00347F96">
        <w:trPr>
          <w:trHeight w:val="1020"/>
        </w:trPr>
        <w:tc>
          <w:tcPr>
            <w:tcW w:w="10260" w:type="dxa"/>
            <w:gridSpan w:val="5"/>
          </w:tcPr>
          <w:p w14:paraId="1FCD8BDF" w14:textId="77AEDDAD" w:rsidR="00A66557" w:rsidRPr="009F3135" w:rsidRDefault="00A66557" w:rsidP="00347F96">
            <w:pPr>
              <w:ind w:left="101"/>
            </w:pPr>
            <w:r w:rsidRPr="009F3135">
              <w:rPr>
                <w:rFonts w:eastAsia="Times New Roman"/>
                <w:b/>
              </w:rPr>
              <w:t xml:space="preserve">Max. Marks: </w:t>
            </w:r>
            <w:r w:rsidR="008771FD">
              <w:rPr>
                <w:rFonts w:eastAsia="Times New Roman"/>
                <w:b/>
              </w:rPr>
              <w:t>5</w:t>
            </w:r>
            <w:r w:rsidRPr="009F3135">
              <w:rPr>
                <w:rFonts w:eastAsia="Times New Roman"/>
                <w:b/>
              </w:rPr>
              <w:t xml:space="preserve">00                                                                                                         </w:t>
            </w:r>
          </w:p>
          <w:p w14:paraId="209651AE" w14:textId="77777777" w:rsidR="008771FD" w:rsidRDefault="008771FD" w:rsidP="00347F96">
            <w:pPr>
              <w:ind w:left="101"/>
            </w:pPr>
          </w:p>
          <w:p w14:paraId="41C84957" w14:textId="7E442B5B" w:rsidR="008771FD" w:rsidRPr="008771FD" w:rsidRDefault="008771FD" w:rsidP="008771FD">
            <w:pPr>
              <w:pStyle w:val="Body"/>
              <w:jc w:val="both"/>
              <w:rPr>
                <w:rFonts w:ascii="Times New Roman" w:hAnsi="Times New Roman" w:cs="Times New Roman"/>
                <w:b/>
                <w:bCs/>
              </w:rPr>
            </w:pPr>
            <w:r w:rsidRPr="008771FD">
              <w:rPr>
                <w:rFonts w:ascii="Times New Roman" w:hAnsi="Times New Roman" w:cs="Times New Roman"/>
                <w:b/>
                <w:bCs/>
                <w:lang w:val="en-US"/>
              </w:rPr>
              <w:t>A</w:t>
            </w:r>
            <w:r w:rsidR="00FC5EA0">
              <w:rPr>
                <w:rFonts w:ascii="Times New Roman" w:hAnsi="Times New Roman" w:cs="Times New Roman"/>
                <w:b/>
                <w:bCs/>
                <w:lang w:val="en-US"/>
              </w:rPr>
              <w:t>.</w:t>
            </w:r>
            <w:r w:rsidRPr="008771FD">
              <w:rPr>
                <w:rFonts w:ascii="Times New Roman" w:hAnsi="Times New Roman" w:cs="Times New Roman"/>
                <w:b/>
                <w:bCs/>
                <w:lang w:val="en-US"/>
              </w:rPr>
              <w:t xml:space="preserve"> Marks by establishment: 125</w:t>
            </w:r>
          </w:p>
          <w:p w14:paraId="3BB2733C" w14:textId="6EA449FB" w:rsidR="008771FD" w:rsidRPr="008771FD" w:rsidRDefault="008771FD" w:rsidP="008771FD">
            <w:pPr>
              <w:pStyle w:val="Body"/>
              <w:jc w:val="both"/>
              <w:rPr>
                <w:rFonts w:ascii="Times New Roman" w:hAnsi="Times New Roman" w:cs="Times New Roman"/>
                <w:b/>
                <w:bCs/>
                <w:lang w:val="en-US"/>
              </w:rPr>
            </w:pPr>
            <w:r w:rsidRPr="008771FD">
              <w:rPr>
                <w:rFonts w:ascii="Times New Roman" w:hAnsi="Times New Roman" w:cs="Times New Roman"/>
                <w:b/>
                <w:bCs/>
                <w:lang w:val="en-US"/>
              </w:rPr>
              <w:t>B. Marks by faculty mentor: 125</w:t>
            </w:r>
          </w:p>
          <w:p w14:paraId="416DE4F9" w14:textId="718F6A03" w:rsidR="008771FD" w:rsidRPr="008771FD" w:rsidRDefault="008771FD" w:rsidP="008771FD">
            <w:pPr>
              <w:pStyle w:val="Body"/>
              <w:jc w:val="both"/>
              <w:rPr>
                <w:rFonts w:ascii="Times New Roman" w:hAnsi="Times New Roman" w:cs="Times New Roman"/>
                <w:b/>
                <w:bCs/>
                <w:lang w:val="en-US"/>
              </w:rPr>
            </w:pPr>
            <w:r w:rsidRPr="008771FD">
              <w:rPr>
                <w:rFonts w:ascii="Times New Roman" w:hAnsi="Times New Roman" w:cs="Times New Roman"/>
                <w:b/>
                <w:bCs/>
                <w:lang w:val="en-US"/>
              </w:rPr>
              <w:t xml:space="preserve">C. Marks through Presentation/Viva-Voce: 250 </w:t>
            </w:r>
          </w:p>
        </w:tc>
      </w:tr>
      <w:tr w:rsidR="00A66557" w:rsidRPr="00CC5815" w14:paraId="43414A5A" w14:textId="77777777" w:rsidTr="00347F96">
        <w:trPr>
          <w:trHeight w:val="167"/>
        </w:trPr>
        <w:tc>
          <w:tcPr>
            <w:tcW w:w="10260" w:type="dxa"/>
            <w:gridSpan w:val="5"/>
          </w:tcPr>
          <w:p w14:paraId="0D710108" w14:textId="77777777" w:rsidR="00A66557" w:rsidRPr="00CC5815" w:rsidRDefault="00A66557" w:rsidP="00347F96">
            <w:pPr>
              <w:ind w:left="176"/>
              <w:jc w:val="center"/>
            </w:pPr>
            <w:r w:rsidRPr="00CC5815">
              <w:rPr>
                <w:rFonts w:eastAsia="Times New Roman"/>
                <w:b/>
              </w:rPr>
              <w:t xml:space="preserve">Part B-Contents of the Course </w:t>
            </w:r>
          </w:p>
        </w:tc>
      </w:tr>
      <w:tr w:rsidR="00A66557" w:rsidRPr="00CC5815" w14:paraId="77973F5E" w14:textId="77777777" w:rsidTr="00347F96">
        <w:trPr>
          <w:trHeight w:val="592"/>
        </w:trPr>
        <w:tc>
          <w:tcPr>
            <w:tcW w:w="10260" w:type="dxa"/>
            <w:gridSpan w:val="5"/>
          </w:tcPr>
          <w:p w14:paraId="3ACE2C3F" w14:textId="77777777" w:rsidR="00A66557" w:rsidRPr="00CC5815" w:rsidRDefault="00A66557" w:rsidP="00347F96">
            <w:pPr>
              <w:ind w:left="171"/>
              <w:jc w:val="center"/>
            </w:pPr>
            <w:r w:rsidRPr="00CC5815">
              <w:rPr>
                <w:rFonts w:eastAsia="Times New Roman"/>
                <w:b/>
                <w:u w:val="single" w:color="000000"/>
              </w:rPr>
              <w:t>Instructions for Examiner</w:t>
            </w:r>
          </w:p>
          <w:p w14:paraId="128446A7" w14:textId="77777777" w:rsidR="00A66557" w:rsidRPr="00CC5815" w:rsidRDefault="00A66557" w:rsidP="00347F96">
            <w:pPr>
              <w:ind w:right="1"/>
              <w:jc w:val="both"/>
            </w:pPr>
            <w:r w:rsidRPr="00CC5815">
              <w:rPr>
                <w:rFonts w:eastAsia="Times New Roman"/>
              </w:rPr>
              <w:t>The evaluation will be done on the basis of viva-voce</w:t>
            </w:r>
            <w:r>
              <w:rPr>
                <w:rFonts w:eastAsia="Times New Roman"/>
              </w:rPr>
              <w:t xml:space="preserve"> and log book</w:t>
            </w:r>
            <w:r w:rsidRPr="00CC5815">
              <w:rPr>
                <w:rFonts w:eastAsia="Times New Roman"/>
              </w:rPr>
              <w:t xml:space="preserve"> by</w:t>
            </w:r>
            <w:r>
              <w:rPr>
                <w:rFonts w:eastAsia="Times New Roman"/>
              </w:rPr>
              <w:t xml:space="preserve"> the</w:t>
            </w:r>
            <w:r w:rsidRPr="00CC5815">
              <w:rPr>
                <w:rFonts w:eastAsia="Times New Roman"/>
              </w:rPr>
              <w:t xml:space="preserve"> examiner.</w:t>
            </w:r>
          </w:p>
        </w:tc>
      </w:tr>
      <w:tr w:rsidR="00A66557" w:rsidRPr="00CC5815" w14:paraId="0A059D09" w14:textId="77777777" w:rsidTr="00347F96">
        <w:trPr>
          <w:trHeight w:val="369"/>
        </w:trPr>
        <w:tc>
          <w:tcPr>
            <w:tcW w:w="10260" w:type="dxa"/>
            <w:gridSpan w:val="5"/>
          </w:tcPr>
          <w:p w14:paraId="0066FD07" w14:textId="77777777" w:rsidR="00A66557" w:rsidRPr="00CC5815" w:rsidRDefault="00A66557" w:rsidP="00347F96">
            <w:pPr>
              <w:ind w:left="63"/>
              <w:jc w:val="center"/>
            </w:pPr>
            <w:r w:rsidRPr="00CC5815">
              <w:rPr>
                <w:b/>
              </w:rPr>
              <w:t>Suggested Evaluation Methods</w:t>
            </w:r>
          </w:p>
        </w:tc>
      </w:tr>
      <w:tr w:rsidR="00A66557" w:rsidRPr="00CC5815" w14:paraId="067B8F6F" w14:textId="77777777" w:rsidTr="00347F96">
        <w:trPr>
          <w:trHeight w:val="369"/>
        </w:trPr>
        <w:tc>
          <w:tcPr>
            <w:tcW w:w="5063" w:type="dxa"/>
            <w:gridSpan w:val="2"/>
          </w:tcPr>
          <w:p w14:paraId="14660B2F" w14:textId="77777777" w:rsidR="00A66557" w:rsidRPr="00CC5815" w:rsidRDefault="00A66557" w:rsidP="00347F96">
            <w:pPr>
              <w:pStyle w:val="TableParagraph"/>
              <w:ind w:left="105"/>
              <w:rPr>
                <w:b/>
                <w:szCs w:val="24"/>
              </w:rPr>
            </w:pPr>
            <w:r w:rsidRPr="00CC5815">
              <w:rPr>
                <w:b/>
                <w:szCs w:val="24"/>
              </w:rPr>
              <w:t>Internal Assessment:</w:t>
            </w:r>
          </w:p>
          <w:p w14:paraId="29C7D2AC" w14:textId="77777777" w:rsidR="00A66557" w:rsidRPr="00CC5815" w:rsidRDefault="00A66557" w:rsidP="00347F96">
            <w:pPr>
              <w:numPr>
                <w:ilvl w:val="0"/>
                <w:numId w:val="12"/>
              </w:numPr>
              <w:suppressAutoHyphens w:val="0"/>
              <w:adjustRightInd w:val="0"/>
              <w:ind w:left="540"/>
              <w:rPr>
                <w:b/>
                <w:bCs/>
              </w:rPr>
            </w:pPr>
            <w:r w:rsidRPr="00CC5815">
              <w:rPr>
                <w:b/>
              </w:rPr>
              <w:t>Practicum</w:t>
            </w:r>
          </w:p>
          <w:p w14:paraId="71E9DB73" w14:textId="77777777" w:rsidR="00A66557" w:rsidRPr="008771FD" w:rsidRDefault="00A66557" w:rsidP="00347F96">
            <w:pPr>
              <w:pStyle w:val="TableParagraph"/>
              <w:numPr>
                <w:ilvl w:val="0"/>
                <w:numId w:val="10"/>
              </w:numPr>
              <w:ind w:left="540" w:hanging="90"/>
              <w:jc w:val="left"/>
              <w:rPr>
                <w:b/>
                <w:szCs w:val="24"/>
              </w:rPr>
            </w:pPr>
            <w:r w:rsidRPr="00CC5815">
              <w:rPr>
                <w:szCs w:val="24"/>
              </w:rPr>
              <w:t xml:space="preserve">Class Participation: </w:t>
            </w:r>
            <w:r>
              <w:rPr>
                <w:szCs w:val="24"/>
              </w:rPr>
              <w:t>NA</w:t>
            </w:r>
          </w:p>
          <w:p w14:paraId="0D69EB97" w14:textId="4F780FC8" w:rsidR="008771FD" w:rsidRPr="008771FD" w:rsidRDefault="008771FD" w:rsidP="00347F96">
            <w:pPr>
              <w:pStyle w:val="TableParagraph"/>
              <w:numPr>
                <w:ilvl w:val="0"/>
                <w:numId w:val="10"/>
              </w:numPr>
              <w:ind w:left="540" w:hanging="90"/>
              <w:jc w:val="left"/>
              <w:rPr>
                <w:bCs/>
                <w:szCs w:val="24"/>
              </w:rPr>
            </w:pPr>
            <w:r w:rsidRPr="008771FD">
              <w:rPr>
                <w:bCs/>
                <w:szCs w:val="24"/>
              </w:rPr>
              <w:t>Marks by establishment: 125</w:t>
            </w:r>
          </w:p>
          <w:p w14:paraId="0FB7D939" w14:textId="4CFC113D" w:rsidR="008771FD" w:rsidRPr="008771FD" w:rsidRDefault="008771FD" w:rsidP="00347F96">
            <w:pPr>
              <w:pStyle w:val="TableParagraph"/>
              <w:numPr>
                <w:ilvl w:val="0"/>
                <w:numId w:val="10"/>
              </w:numPr>
              <w:ind w:left="540" w:hanging="90"/>
              <w:jc w:val="left"/>
              <w:rPr>
                <w:bCs/>
                <w:szCs w:val="24"/>
              </w:rPr>
            </w:pPr>
            <w:r w:rsidRPr="008771FD">
              <w:rPr>
                <w:bCs/>
                <w:szCs w:val="24"/>
              </w:rPr>
              <w:t>Marks by faculty mentor: 125</w:t>
            </w:r>
          </w:p>
          <w:p w14:paraId="3394AD7F" w14:textId="77777777" w:rsidR="00A66557" w:rsidRPr="00CC5815" w:rsidRDefault="00A66557" w:rsidP="00347F96">
            <w:pPr>
              <w:pStyle w:val="TableParagraph"/>
              <w:numPr>
                <w:ilvl w:val="0"/>
                <w:numId w:val="11"/>
              </w:numPr>
              <w:adjustRightInd w:val="0"/>
              <w:ind w:left="540" w:hanging="90"/>
              <w:jc w:val="left"/>
              <w:rPr>
                <w:szCs w:val="24"/>
              </w:rPr>
            </w:pPr>
            <w:r w:rsidRPr="00CC5815">
              <w:rPr>
                <w:szCs w:val="24"/>
              </w:rPr>
              <w:t xml:space="preserve">Seminar/Demonstration/Viva-voce/Lab records etc.: </w:t>
            </w:r>
            <w:r>
              <w:rPr>
                <w:szCs w:val="24"/>
              </w:rPr>
              <w:t>NA</w:t>
            </w:r>
          </w:p>
          <w:p w14:paraId="69D0B3C8" w14:textId="77777777" w:rsidR="00A66557" w:rsidRPr="00CC5815" w:rsidRDefault="00A66557" w:rsidP="00347F96">
            <w:pPr>
              <w:pStyle w:val="TableParagraph"/>
              <w:numPr>
                <w:ilvl w:val="0"/>
                <w:numId w:val="11"/>
              </w:numPr>
              <w:adjustRightInd w:val="0"/>
              <w:ind w:left="540" w:hanging="90"/>
              <w:jc w:val="left"/>
              <w:rPr>
                <w:szCs w:val="24"/>
              </w:rPr>
            </w:pPr>
            <w:r w:rsidRPr="00CC5815">
              <w:rPr>
                <w:szCs w:val="24"/>
              </w:rPr>
              <w:t>Mid-Term Exam: NA</w:t>
            </w:r>
          </w:p>
        </w:tc>
        <w:tc>
          <w:tcPr>
            <w:tcW w:w="5197" w:type="dxa"/>
            <w:gridSpan w:val="3"/>
          </w:tcPr>
          <w:p w14:paraId="068DE6E9" w14:textId="77777777" w:rsidR="00A66557" w:rsidRPr="00CC5815" w:rsidRDefault="00A66557" w:rsidP="00347F96">
            <w:pPr>
              <w:pStyle w:val="TableParagraph"/>
              <w:rPr>
                <w:b/>
                <w:szCs w:val="24"/>
              </w:rPr>
            </w:pPr>
            <w:r w:rsidRPr="00CC5815">
              <w:rPr>
                <w:b/>
                <w:szCs w:val="24"/>
              </w:rPr>
              <w:t>End Term Examination:</w:t>
            </w:r>
          </w:p>
          <w:p w14:paraId="0CE037AA" w14:textId="77777777" w:rsidR="00A66557" w:rsidRPr="00CC5815" w:rsidRDefault="00A66557" w:rsidP="00347F96">
            <w:pPr>
              <w:widowControl w:val="0"/>
              <w:autoSpaceDE w:val="0"/>
              <w:autoSpaceDN w:val="0"/>
              <w:rPr>
                <w:rFonts w:eastAsia="Arial"/>
              </w:rPr>
            </w:pPr>
          </w:p>
          <w:p w14:paraId="10C41F05" w14:textId="78D3D496" w:rsidR="00A66557" w:rsidRPr="00CC5815" w:rsidRDefault="00A66557" w:rsidP="00347F96">
            <w:pPr>
              <w:widowControl w:val="0"/>
              <w:autoSpaceDE w:val="0"/>
              <w:autoSpaceDN w:val="0"/>
              <w:rPr>
                <w:rFonts w:eastAsia="Arial"/>
              </w:rPr>
            </w:pPr>
          </w:p>
          <w:p w14:paraId="4EE6C760" w14:textId="23BADCCC" w:rsidR="00A66557" w:rsidRPr="00CC5815" w:rsidRDefault="00A66557" w:rsidP="00A37267">
            <w:pPr>
              <w:pStyle w:val="TableParagraph"/>
              <w:jc w:val="left"/>
              <w:rPr>
                <w:szCs w:val="24"/>
              </w:rPr>
            </w:pPr>
            <w:r w:rsidRPr="00CC5815">
              <w:rPr>
                <w:szCs w:val="24"/>
              </w:rPr>
              <w:t>End Term Exam (</w:t>
            </w:r>
            <w:r w:rsidR="008771FD">
              <w:rPr>
                <w:szCs w:val="24"/>
              </w:rPr>
              <w:t xml:space="preserve">Presentation &amp; </w:t>
            </w:r>
            <w:r w:rsidRPr="00CC5815">
              <w:rPr>
                <w:szCs w:val="24"/>
              </w:rPr>
              <w:t xml:space="preserve">viva-voce): </w:t>
            </w:r>
            <w:r w:rsidR="008771FD">
              <w:rPr>
                <w:szCs w:val="24"/>
              </w:rPr>
              <w:t>2</w:t>
            </w:r>
            <w:r>
              <w:rPr>
                <w:szCs w:val="24"/>
              </w:rPr>
              <w:t>5</w:t>
            </w:r>
            <w:r w:rsidRPr="00CC5815">
              <w:rPr>
                <w:szCs w:val="24"/>
              </w:rPr>
              <w:t>0</w:t>
            </w:r>
            <w:r>
              <w:rPr>
                <w:szCs w:val="24"/>
              </w:rPr>
              <w:t xml:space="preserve"> Marks</w:t>
            </w:r>
          </w:p>
        </w:tc>
      </w:tr>
    </w:tbl>
    <w:p w14:paraId="09FC351D" w14:textId="77777777" w:rsidR="00A66557" w:rsidRPr="007D5B4D" w:rsidRDefault="00A66557" w:rsidP="00FD2394">
      <w:pPr>
        <w:pStyle w:val="Body"/>
        <w:jc w:val="both"/>
        <w:rPr>
          <w:rFonts w:ascii="Times New Roman" w:hAnsi="Times New Roman" w:cs="Times New Roman"/>
        </w:rPr>
      </w:pPr>
    </w:p>
    <w:sectPr w:rsidR="00A66557" w:rsidRPr="007D5B4D" w:rsidSect="00C25918">
      <w:footerReference w:type="default" r:id="rId18"/>
      <w:pgSz w:w="11906" w:h="16838"/>
      <w:pgMar w:top="1440" w:right="1080" w:bottom="1440" w:left="1080" w:header="0" w:footer="567"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50C0D" w14:textId="77777777" w:rsidR="00A12A6C" w:rsidRDefault="00A12A6C">
      <w:r>
        <w:separator/>
      </w:r>
    </w:p>
  </w:endnote>
  <w:endnote w:type="continuationSeparator" w:id="0">
    <w:p w14:paraId="2266B804" w14:textId="77777777" w:rsidR="00A12A6C" w:rsidRDefault="00A12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Helvetica Neue">
    <w:altName w:val="Times New Roman"/>
    <w:charset w:val="01"/>
    <w:family w:val="roman"/>
    <w:pitch w:val="variable"/>
  </w:font>
  <w:font w:name="Tahoma">
    <w:panose1 w:val="020B0604030504040204"/>
    <w:charset w:val="00"/>
    <w:family w:val="swiss"/>
    <w:pitch w:val="variable"/>
    <w:sig w:usb0="E1002EFF" w:usb1="C000605B" w:usb2="00000029" w:usb3="00000000" w:csb0="000101FF" w:csb1="00000000"/>
  </w:font>
  <w:font w:name="Kokila">
    <w:panose1 w:val="020B0604020202020204"/>
    <w:charset w:val="00"/>
    <w:family w:val="swiss"/>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6738085"/>
      <w:docPartObj>
        <w:docPartGallery w:val="Page Numbers (Bottom of Page)"/>
        <w:docPartUnique/>
      </w:docPartObj>
    </w:sdtPr>
    <w:sdtContent>
      <w:p w14:paraId="76FCA258" w14:textId="77777777" w:rsidR="002C28C2" w:rsidRDefault="002C28C2">
        <w:pPr>
          <w:pStyle w:val="Footer"/>
          <w:jc w:val="right"/>
        </w:pPr>
        <w:r>
          <w:fldChar w:fldCharType="begin"/>
        </w:r>
        <w:r>
          <w:instrText>PAGE</w:instrText>
        </w:r>
        <w:r>
          <w:fldChar w:fldCharType="separate"/>
        </w:r>
        <w:r w:rsidR="007D3ED2">
          <w:rPr>
            <w:noProof/>
          </w:rPr>
          <w:t>1</w:t>
        </w:r>
        <w:r>
          <w:fldChar w:fldCharType="end"/>
        </w:r>
      </w:p>
    </w:sdtContent>
  </w:sdt>
  <w:p w14:paraId="54ED0C45" w14:textId="77777777" w:rsidR="002C28C2" w:rsidRDefault="002C28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F9438" w14:textId="77777777" w:rsidR="00A12A6C" w:rsidRDefault="00A12A6C">
      <w:r>
        <w:separator/>
      </w:r>
    </w:p>
  </w:footnote>
  <w:footnote w:type="continuationSeparator" w:id="0">
    <w:p w14:paraId="6DE5B6D1" w14:textId="77777777" w:rsidR="00A12A6C" w:rsidRDefault="00A12A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3512"/>
    <w:multiLevelType w:val="hybridMultilevel"/>
    <w:tmpl w:val="5C2A3A9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7347D8A"/>
    <w:multiLevelType w:val="hybridMultilevel"/>
    <w:tmpl w:val="B678D0A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11E68D3"/>
    <w:multiLevelType w:val="hybridMultilevel"/>
    <w:tmpl w:val="53484ACC"/>
    <w:lvl w:ilvl="0" w:tplc="40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E217E7E"/>
    <w:multiLevelType w:val="hybridMultilevel"/>
    <w:tmpl w:val="F828A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272AE9"/>
    <w:multiLevelType w:val="hybridMultilevel"/>
    <w:tmpl w:val="E048D3D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1B3094B"/>
    <w:multiLevelType w:val="hybridMultilevel"/>
    <w:tmpl w:val="7722B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E51EF7"/>
    <w:multiLevelType w:val="hybridMultilevel"/>
    <w:tmpl w:val="2C3453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8365A17"/>
    <w:multiLevelType w:val="hybridMultilevel"/>
    <w:tmpl w:val="67AEF77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9B66BA1"/>
    <w:multiLevelType w:val="multilevel"/>
    <w:tmpl w:val="29B66BA1"/>
    <w:lvl w:ilvl="0">
      <w:start w:val="1"/>
      <w:numFmt w:val="bullet"/>
      <w:lvlText w:val=""/>
      <w:lvlJc w:val="left"/>
      <w:pPr>
        <w:ind w:left="825" w:hanging="360"/>
      </w:pPr>
      <w:rPr>
        <w:rFonts w:ascii="Wingdings" w:hAnsi="Wingdings" w:hint="default"/>
      </w:rPr>
    </w:lvl>
    <w:lvl w:ilvl="1">
      <w:start w:val="1"/>
      <w:numFmt w:val="bullet"/>
      <w:lvlText w:val="o"/>
      <w:lvlJc w:val="left"/>
      <w:pPr>
        <w:ind w:left="1545" w:hanging="360"/>
      </w:pPr>
      <w:rPr>
        <w:rFonts w:ascii="Courier New" w:hAnsi="Courier New" w:cs="Courier New" w:hint="default"/>
      </w:rPr>
    </w:lvl>
    <w:lvl w:ilvl="2">
      <w:start w:val="1"/>
      <w:numFmt w:val="bullet"/>
      <w:lvlText w:val=""/>
      <w:lvlJc w:val="left"/>
      <w:pPr>
        <w:ind w:left="2265" w:hanging="360"/>
      </w:pPr>
      <w:rPr>
        <w:rFonts w:ascii="Wingdings" w:hAnsi="Wingdings" w:hint="default"/>
      </w:rPr>
    </w:lvl>
    <w:lvl w:ilvl="3">
      <w:start w:val="1"/>
      <w:numFmt w:val="bullet"/>
      <w:lvlText w:val=""/>
      <w:lvlJc w:val="left"/>
      <w:pPr>
        <w:ind w:left="2985" w:hanging="360"/>
      </w:pPr>
      <w:rPr>
        <w:rFonts w:ascii="Symbol" w:hAnsi="Symbol" w:hint="default"/>
      </w:rPr>
    </w:lvl>
    <w:lvl w:ilvl="4">
      <w:start w:val="1"/>
      <w:numFmt w:val="bullet"/>
      <w:lvlText w:val="o"/>
      <w:lvlJc w:val="left"/>
      <w:pPr>
        <w:ind w:left="3705" w:hanging="360"/>
      </w:pPr>
      <w:rPr>
        <w:rFonts w:ascii="Courier New" w:hAnsi="Courier New" w:cs="Courier New" w:hint="default"/>
      </w:rPr>
    </w:lvl>
    <w:lvl w:ilvl="5">
      <w:start w:val="1"/>
      <w:numFmt w:val="bullet"/>
      <w:lvlText w:val=""/>
      <w:lvlJc w:val="left"/>
      <w:pPr>
        <w:ind w:left="4425" w:hanging="360"/>
      </w:pPr>
      <w:rPr>
        <w:rFonts w:ascii="Wingdings" w:hAnsi="Wingdings" w:hint="default"/>
      </w:rPr>
    </w:lvl>
    <w:lvl w:ilvl="6">
      <w:start w:val="1"/>
      <w:numFmt w:val="bullet"/>
      <w:lvlText w:val=""/>
      <w:lvlJc w:val="left"/>
      <w:pPr>
        <w:ind w:left="5145" w:hanging="360"/>
      </w:pPr>
      <w:rPr>
        <w:rFonts w:ascii="Symbol" w:hAnsi="Symbol" w:hint="default"/>
      </w:rPr>
    </w:lvl>
    <w:lvl w:ilvl="7">
      <w:start w:val="1"/>
      <w:numFmt w:val="bullet"/>
      <w:lvlText w:val="o"/>
      <w:lvlJc w:val="left"/>
      <w:pPr>
        <w:ind w:left="5865" w:hanging="360"/>
      </w:pPr>
      <w:rPr>
        <w:rFonts w:ascii="Courier New" w:hAnsi="Courier New" w:cs="Courier New" w:hint="default"/>
      </w:rPr>
    </w:lvl>
    <w:lvl w:ilvl="8">
      <w:start w:val="1"/>
      <w:numFmt w:val="bullet"/>
      <w:lvlText w:val=""/>
      <w:lvlJc w:val="left"/>
      <w:pPr>
        <w:ind w:left="6585" w:hanging="360"/>
      </w:pPr>
      <w:rPr>
        <w:rFonts w:ascii="Wingdings" w:hAnsi="Wingdings" w:hint="default"/>
      </w:rPr>
    </w:lvl>
  </w:abstractNum>
  <w:abstractNum w:abstractNumId="9" w15:restartNumberingAfterBreak="0">
    <w:nsid w:val="2C224DCB"/>
    <w:multiLevelType w:val="hybridMultilevel"/>
    <w:tmpl w:val="EA18325C"/>
    <w:lvl w:ilvl="0" w:tplc="40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0C522D"/>
    <w:multiLevelType w:val="hybridMultilevel"/>
    <w:tmpl w:val="BE322B7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F023F7"/>
    <w:multiLevelType w:val="hybridMultilevel"/>
    <w:tmpl w:val="C1C06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4E605C"/>
    <w:multiLevelType w:val="hybridMultilevel"/>
    <w:tmpl w:val="103E6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1700AE"/>
    <w:multiLevelType w:val="hybridMultilevel"/>
    <w:tmpl w:val="9430754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A004108"/>
    <w:multiLevelType w:val="hybridMultilevel"/>
    <w:tmpl w:val="C9649A1E"/>
    <w:lvl w:ilvl="0" w:tplc="40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B8218E2"/>
    <w:multiLevelType w:val="hybridMultilevel"/>
    <w:tmpl w:val="76ECD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BA18E2"/>
    <w:multiLevelType w:val="hybridMultilevel"/>
    <w:tmpl w:val="89945BA6"/>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15:restartNumberingAfterBreak="0">
    <w:nsid w:val="3D0E0FE3"/>
    <w:multiLevelType w:val="hybridMultilevel"/>
    <w:tmpl w:val="45009E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3F026C6A"/>
    <w:multiLevelType w:val="hybridMultilevel"/>
    <w:tmpl w:val="F506751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3DE5AF0"/>
    <w:multiLevelType w:val="hybridMultilevel"/>
    <w:tmpl w:val="FBA6DC0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6183912"/>
    <w:multiLevelType w:val="hybridMultilevel"/>
    <w:tmpl w:val="54546EF0"/>
    <w:lvl w:ilvl="0" w:tplc="08090001">
      <w:start w:val="1"/>
      <w:numFmt w:val="bullet"/>
      <w:lvlText w:val=""/>
      <w:lvlJc w:val="left"/>
      <w:pPr>
        <w:ind w:left="918" w:hanging="360"/>
      </w:pPr>
      <w:rPr>
        <w:rFonts w:ascii="Symbol" w:hAnsi="Symbol" w:hint="default"/>
      </w:rPr>
    </w:lvl>
    <w:lvl w:ilvl="1" w:tplc="08090003" w:tentative="1">
      <w:start w:val="1"/>
      <w:numFmt w:val="bullet"/>
      <w:lvlText w:val="o"/>
      <w:lvlJc w:val="left"/>
      <w:pPr>
        <w:ind w:left="1638" w:hanging="360"/>
      </w:pPr>
      <w:rPr>
        <w:rFonts w:ascii="Courier New" w:hAnsi="Courier New" w:cs="Courier New" w:hint="default"/>
      </w:rPr>
    </w:lvl>
    <w:lvl w:ilvl="2" w:tplc="08090005" w:tentative="1">
      <w:start w:val="1"/>
      <w:numFmt w:val="bullet"/>
      <w:lvlText w:val=""/>
      <w:lvlJc w:val="left"/>
      <w:pPr>
        <w:ind w:left="2358" w:hanging="360"/>
      </w:pPr>
      <w:rPr>
        <w:rFonts w:ascii="Wingdings" w:hAnsi="Wingdings" w:hint="default"/>
      </w:rPr>
    </w:lvl>
    <w:lvl w:ilvl="3" w:tplc="08090001" w:tentative="1">
      <w:start w:val="1"/>
      <w:numFmt w:val="bullet"/>
      <w:lvlText w:val=""/>
      <w:lvlJc w:val="left"/>
      <w:pPr>
        <w:ind w:left="3078" w:hanging="360"/>
      </w:pPr>
      <w:rPr>
        <w:rFonts w:ascii="Symbol" w:hAnsi="Symbol" w:hint="default"/>
      </w:rPr>
    </w:lvl>
    <w:lvl w:ilvl="4" w:tplc="08090003" w:tentative="1">
      <w:start w:val="1"/>
      <w:numFmt w:val="bullet"/>
      <w:lvlText w:val="o"/>
      <w:lvlJc w:val="left"/>
      <w:pPr>
        <w:ind w:left="3798" w:hanging="360"/>
      </w:pPr>
      <w:rPr>
        <w:rFonts w:ascii="Courier New" w:hAnsi="Courier New" w:cs="Courier New" w:hint="default"/>
      </w:rPr>
    </w:lvl>
    <w:lvl w:ilvl="5" w:tplc="08090005" w:tentative="1">
      <w:start w:val="1"/>
      <w:numFmt w:val="bullet"/>
      <w:lvlText w:val=""/>
      <w:lvlJc w:val="left"/>
      <w:pPr>
        <w:ind w:left="4518" w:hanging="360"/>
      </w:pPr>
      <w:rPr>
        <w:rFonts w:ascii="Wingdings" w:hAnsi="Wingdings" w:hint="default"/>
      </w:rPr>
    </w:lvl>
    <w:lvl w:ilvl="6" w:tplc="08090001" w:tentative="1">
      <w:start w:val="1"/>
      <w:numFmt w:val="bullet"/>
      <w:lvlText w:val=""/>
      <w:lvlJc w:val="left"/>
      <w:pPr>
        <w:ind w:left="5238" w:hanging="360"/>
      </w:pPr>
      <w:rPr>
        <w:rFonts w:ascii="Symbol" w:hAnsi="Symbol" w:hint="default"/>
      </w:rPr>
    </w:lvl>
    <w:lvl w:ilvl="7" w:tplc="08090003" w:tentative="1">
      <w:start w:val="1"/>
      <w:numFmt w:val="bullet"/>
      <w:lvlText w:val="o"/>
      <w:lvlJc w:val="left"/>
      <w:pPr>
        <w:ind w:left="5958" w:hanging="360"/>
      </w:pPr>
      <w:rPr>
        <w:rFonts w:ascii="Courier New" w:hAnsi="Courier New" w:cs="Courier New" w:hint="default"/>
      </w:rPr>
    </w:lvl>
    <w:lvl w:ilvl="8" w:tplc="08090005" w:tentative="1">
      <w:start w:val="1"/>
      <w:numFmt w:val="bullet"/>
      <w:lvlText w:val=""/>
      <w:lvlJc w:val="left"/>
      <w:pPr>
        <w:ind w:left="6678" w:hanging="360"/>
      </w:pPr>
      <w:rPr>
        <w:rFonts w:ascii="Wingdings" w:hAnsi="Wingdings" w:hint="default"/>
      </w:rPr>
    </w:lvl>
  </w:abstractNum>
  <w:abstractNum w:abstractNumId="21" w15:restartNumberingAfterBreak="0">
    <w:nsid w:val="4640428B"/>
    <w:multiLevelType w:val="multilevel"/>
    <w:tmpl w:val="4640428B"/>
    <w:lvl w:ilvl="0">
      <w:start w:val="1"/>
      <w:numFmt w:val="bullet"/>
      <w:lvlText w:val=""/>
      <w:lvlJc w:val="left"/>
      <w:pPr>
        <w:ind w:left="825" w:hanging="360"/>
      </w:pPr>
      <w:rPr>
        <w:rFonts w:ascii="Symbol" w:hAnsi="Symbol" w:hint="default"/>
      </w:rPr>
    </w:lvl>
    <w:lvl w:ilvl="1">
      <w:start w:val="1"/>
      <w:numFmt w:val="bullet"/>
      <w:lvlText w:val="o"/>
      <w:lvlJc w:val="left"/>
      <w:pPr>
        <w:ind w:left="1545" w:hanging="360"/>
      </w:pPr>
      <w:rPr>
        <w:rFonts w:ascii="Courier New" w:hAnsi="Courier New" w:cs="Courier New" w:hint="default"/>
      </w:rPr>
    </w:lvl>
    <w:lvl w:ilvl="2">
      <w:start w:val="1"/>
      <w:numFmt w:val="bullet"/>
      <w:lvlText w:val=""/>
      <w:lvlJc w:val="left"/>
      <w:pPr>
        <w:ind w:left="2265" w:hanging="360"/>
      </w:pPr>
      <w:rPr>
        <w:rFonts w:ascii="Wingdings" w:hAnsi="Wingdings" w:hint="default"/>
      </w:rPr>
    </w:lvl>
    <w:lvl w:ilvl="3">
      <w:start w:val="1"/>
      <w:numFmt w:val="bullet"/>
      <w:lvlText w:val=""/>
      <w:lvlJc w:val="left"/>
      <w:pPr>
        <w:ind w:left="2985" w:hanging="360"/>
      </w:pPr>
      <w:rPr>
        <w:rFonts w:ascii="Symbol" w:hAnsi="Symbol" w:hint="default"/>
      </w:rPr>
    </w:lvl>
    <w:lvl w:ilvl="4">
      <w:start w:val="1"/>
      <w:numFmt w:val="bullet"/>
      <w:lvlText w:val="o"/>
      <w:lvlJc w:val="left"/>
      <w:pPr>
        <w:ind w:left="3705" w:hanging="360"/>
      </w:pPr>
      <w:rPr>
        <w:rFonts w:ascii="Courier New" w:hAnsi="Courier New" w:cs="Courier New" w:hint="default"/>
      </w:rPr>
    </w:lvl>
    <w:lvl w:ilvl="5">
      <w:start w:val="1"/>
      <w:numFmt w:val="bullet"/>
      <w:lvlText w:val=""/>
      <w:lvlJc w:val="left"/>
      <w:pPr>
        <w:ind w:left="4425" w:hanging="360"/>
      </w:pPr>
      <w:rPr>
        <w:rFonts w:ascii="Wingdings" w:hAnsi="Wingdings" w:hint="default"/>
      </w:rPr>
    </w:lvl>
    <w:lvl w:ilvl="6">
      <w:start w:val="1"/>
      <w:numFmt w:val="bullet"/>
      <w:lvlText w:val=""/>
      <w:lvlJc w:val="left"/>
      <w:pPr>
        <w:ind w:left="5145" w:hanging="360"/>
      </w:pPr>
      <w:rPr>
        <w:rFonts w:ascii="Symbol" w:hAnsi="Symbol" w:hint="default"/>
      </w:rPr>
    </w:lvl>
    <w:lvl w:ilvl="7">
      <w:start w:val="1"/>
      <w:numFmt w:val="bullet"/>
      <w:lvlText w:val="o"/>
      <w:lvlJc w:val="left"/>
      <w:pPr>
        <w:ind w:left="5865" w:hanging="360"/>
      </w:pPr>
      <w:rPr>
        <w:rFonts w:ascii="Courier New" w:hAnsi="Courier New" w:cs="Courier New" w:hint="default"/>
      </w:rPr>
    </w:lvl>
    <w:lvl w:ilvl="8">
      <w:start w:val="1"/>
      <w:numFmt w:val="bullet"/>
      <w:lvlText w:val=""/>
      <w:lvlJc w:val="left"/>
      <w:pPr>
        <w:ind w:left="6585" w:hanging="360"/>
      </w:pPr>
      <w:rPr>
        <w:rFonts w:ascii="Wingdings" w:hAnsi="Wingdings" w:hint="default"/>
      </w:rPr>
    </w:lvl>
  </w:abstractNum>
  <w:abstractNum w:abstractNumId="22" w15:restartNumberingAfterBreak="0">
    <w:nsid w:val="46DB0F17"/>
    <w:multiLevelType w:val="hybridMultilevel"/>
    <w:tmpl w:val="22069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C047D4"/>
    <w:multiLevelType w:val="hybridMultilevel"/>
    <w:tmpl w:val="BB90317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48B50E64"/>
    <w:multiLevelType w:val="hybridMultilevel"/>
    <w:tmpl w:val="77D0C71E"/>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ED546A"/>
    <w:multiLevelType w:val="hybridMultilevel"/>
    <w:tmpl w:val="6AB887E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4D672BEA"/>
    <w:multiLevelType w:val="hybridMultilevel"/>
    <w:tmpl w:val="5008C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9B637F"/>
    <w:multiLevelType w:val="hybridMultilevel"/>
    <w:tmpl w:val="A9360F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503C5707"/>
    <w:multiLevelType w:val="hybridMultilevel"/>
    <w:tmpl w:val="9A80B4DC"/>
    <w:lvl w:ilvl="0" w:tplc="F81E5C2C">
      <w:start w:val="1"/>
      <w:numFmt w:val="decimal"/>
      <w:lvlText w:val="%1."/>
      <w:lvlJc w:val="left"/>
      <w:pPr>
        <w:ind w:left="1080" w:hanging="360"/>
      </w:pPr>
      <w:rPr>
        <w:rFonts w:eastAsiaTheme="majorEastAsia" w:hint="default"/>
        <w:b/>
        <w:color w:val="auto"/>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9" w15:restartNumberingAfterBreak="0">
    <w:nsid w:val="5322172A"/>
    <w:multiLevelType w:val="hybridMultilevel"/>
    <w:tmpl w:val="9712309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5D44460D"/>
    <w:multiLevelType w:val="hybridMultilevel"/>
    <w:tmpl w:val="2A242CD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1" w15:restartNumberingAfterBreak="0">
    <w:nsid w:val="60D92F8E"/>
    <w:multiLevelType w:val="hybridMultilevel"/>
    <w:tmpl w:val="208C2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F92654"/>
    <w:multiLevelType w:val="hybridMultilevel"/>
    <w:tmpl w:val="33360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4B20FD"/>
    <w:multiLevelType w:val="hybridMultilevel"/>
    <w:tmpl w:val="B502B48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4" w15:restartNumberingAfterBreak="0">
    <w:nsid w:val="72754965"/>
    <w:multiLevelType w:val="hybridMultilevel"/>
    <w:tmpl w:val="AAEA5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7844E4"/>
    <w:multiLevelType w:val="hybridMultilevel"/>
    <w:tmpl w:val="2A9866DC"/>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6" w15:restartNumberingAfterBreak="0">
    <w:nsid w:val="72A028F5"/>
    <w:multiLevelType w:val="hybridMultilevel"/>
    <w:tmpl w:val="1874624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73351685"/>
    <w:multiLevelType w:val="hybridMultilevel"/>
    <w:tmpl w:val="EACC4A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74A53C96"/>
    <w:multiLevelType w:val="hybridMultilevel"/>
    <w:tmpl w:val="F174A8DE"/>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39" w15:restartNumberingAfterBreak="0">
    <w:nsid w:val="755F0FD2"/>
    <w:multiLevelType w:val="hybridMultilevel"/>
    <w:tmpl w:val="1E52ACA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76031A39"/>
    <w:multiLevelType w:val="hybridMultilevel"/>
    <w:tmpl w:val="835496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784549F5"/>
    <w:multiLevelType w:val="hybridMultilevel"/>
    <w:tmpl w:val="24669FF2"/>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9B71B4"/>
    <w:multiLevelType w:val="hybridMultilevel"/>
    <w:tmpl w:val="C26E7A3C"/>
    <w:lvl w:ilvl="0" w:tplc="04090001">
      <w:start w:val="1"/>
      <w:numFmt w:val="bullet"/>
      <w:lvlText w:val=""/>
      <w:lvlJc w:val="left"/>
      <w:pPr>
        <w:ind w:left="1139" w:hanging="360"/>
      </w:pPr>
      <w:rPr>
        <w:rFonts w:ascii="Symbol" w:hAnsi="Symbol" w:hint="default"/>
      </w:rPr>
    </w:lvl>
    <w:lvl w:ilvl="1" w:tplc="04090003" w:tentative="1">
      <w:start w:val="1"/>
      <w:numFmt w:val="bullet"/>
      <w:lvlText w:val="o"/>
      <w:lvlJc w:val="left"/>
      <w:pPr>
        <w:ind w:left="1859" w:hanging="360"/>
      </w:pPr>
      <w:rPr>
        <w:rFonts w:ascii="Courier New" w:hAnsi="Courier New" w:cs="Courier New" w:hint="default"/>
      </w:rPr>
    </w:lvl>
    <w:lvl w:ilvl="2" w:tplc="04090005" w:tentative="1">
      <w:start w:val="1"/>
      <w:numFmt w:val="bullet"/>
      <w:lvlText w:val=""/>
      <w:lvlJc w:val="left"/>
      <w:pPr>
        <w:ind w:left="2579" w:hanging="360"/>
      </w:pPr>
      <w:rPr>
        <w:rFonts w:ascii="Wingdings" w:hAnsi="Wingdings" w:hint="default"/>
      </w:rPr>
    </w:lvl>
    <w:lvl w:ilvl="3" w:tplc="04090001" w:tentative="1">
      <w:start w:val="1"/>
      <w:numFmt w:val="bullet"/>
      <w:lvlText w:val=""/>
      <w:lvlJc w:val="left"/>
      <w:pPr>
        <w:ind w:left="3299" w:hanging="360"/>
      </w:pPr>
      <w:rPr>
        <w:rFonts w:ascii="Symbol" w:hAnsi="Symbol" w:hint="default"/>
      </w:rPr>
    </w:lvl>
    <w:lvl w:ilvl="4" w:tplc="04090003" w:tentative="1">
      <w:start w:val="1"/>
      <w:numFmt w:val="bullet"/>
      <w:lvlText w:val="o"/>
      <w:lvlJc w:val="left"/>
      <w:pPr>
        <w:ind w:left="4019" w:hanging="360"/>
      </w:pPr>
      <w:rPr>
        <w:rFonts w:ascii="Courier New" w:hAnsi="Courier New" w:cs="Courier New" w:hint="default"/>
      </w:rPr>
    </w:lvl>
    <w:lvl w:ilvl="5" w:tplc="04090005" w:tentative="1">
      <w:start w:val="1"/>
      <w:numFmt w:val="bullet"/>
      <w:lvlText w:val=""/>
      <w:lvlJc w:val="left"/>
      <w:pPr>
        <w:ind w:left="4739" w:hanging="360"/>
      </w:pPr>
      <w:rPr>
        <w:rFonts w:ascii="Wingdings" w:hAnsi="Wingdings" w:hint="default"/>
      </w:rPr>
    </w:lvl>
    <w:lvl w:ilvl="6" w:tplc="04090001" w:tentative="1">
      <w:start w:val="1"/>
      <w:numFmt w:val="bullet"/>
      <w:lvlText w:val=""/>
      <w:lvlJc w:val="left"/>
      <w:pPr>
        <w:ind w:left="5459" w:hanging="360"/>
      </w:pPr>
      <w:rPr>
        <w:rFonts w:ascii="Symbol" w:hAnsi="Symbol" w:hint="default"/>
      </w:rPr>
    </w:lvl>
    <w:lvl w:ilvl="7" w:tplc="04090003" w:tentative="1">
      <w:start w:val="1"/>
      <w:numFmt w:val="bullet"/>
      <w:lvlText w:val="o"/>
      <w:lvlJc w:val="left"/>
      <w:pPr>
        <w:ind w:left="6179" w:hanging="360"/>
      </w:pPr>
      <w:rPr>
        <w:rFonts w:ascii="Courier New" w:hAnsi="Courier New" w:cs="Courier New" w:hint="default"/>
      </w:rPr>
    </w:lvl>
    <w:lvl w:ilvl="8" w:tplc="04090005" w:tentative="1">
      <w:start w:val="1"/>
      <w:numFmt w:val="bullet"/>
      <w:lvlText w:val=""/>
      <w:lvlJc w:val="left"/>
      <w:pPr>
        <w:ind w:left="6899" w:hanging="360"/>
      </w:pPr>
      <w:rPr>
        <w:rFonts w:ascii="Wingdings" w:hAnsi="Wingdings" w:hint="default"/>
      </w:rPr>
    </w:lvl>
  </w:abstractNum>
  <w:abstractNum w:abstractNumId="43" w15:restartNumberingAfterBreak="0">
    <w:nsid w:val="7A5E3D35"/>
    <w:multiLevelType w:val="hybridMultilevel"/>
    <w:tmpl w:val="9A4A8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8C21E4"/>
    <w:multiLevelType w:val="multilevel"/>
    <w:tmpl w:val="7A8C21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A904AD1"/>
    <w:multiLevelType w:val="multilevel"/>
    <w:tmpl w:val="7A904AD1"/>
    <w:lvl w:ilvl="0">
      <w:start w:val="1"/>
      <w:numFmt w:val="bullet"/>
      <w:lvlText w:val=""/>
      <w:lvlJc w:val="left"/>
      <w:pPr>
        <w:ind w:left="1170" w:hanging="360"/>
      </w:pPr>
      <w:rPr>
        <w:rFonts w:ascii="Wingdings" w:hAnsi="Wingdings" w:hint="default"/>
      </w:r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hint="default"/>
      </w:rPr>
    </w:lvl>
    <w:lvl w:ilvl="3">
      <w:start w:val="1"/>
      <w:numFmt w:val="bullet"/>
      <w:lvlText w:val=""/>
      <w:lvlJc w:val="left"/>
      <w:pPr>
        <w:ind w:left="3330" w:hanging="360"/>
      </w:pPr>
      <w:rPr>
        <w:rFonts w:ascii="Symbol" w:hAnsi="Symbol" w:hint="default"/>
      </w:rPr>
    </w:lvl>
    <w:lvl w:ilvl="4">
      <w:start w:val="1"/>
      <w:numFmt w:val="bullet"/>
      <w:lvlText w:val="o"/>
      <w:lvlJc w:val="left"/>
      <w:pPr>
        <w:ind w:left="4050" w:hanging="360"/>
      </w:pPr>
      <w:rPr>
        <w:rFonts w:ascii="Courier New" w:hAnsi="Courier New" w:cs="Courier New" w:hint="default"/>
      </w:rPr>
    </w:lvl>
    <w:lvl w:ilvl="5">
      <w:start w:val="1"/>
      <w:numFmt w:val="bullet"/>
      <w:lvlText w:val=""/>
      <w:lvlJc w:val="left"/>
      <w:pPr>
        <w:ind w:left="4770" w:hanging="360"/>
      </w:pPr>
      <w:rPr>
        <w:rFonts w:ascii="Wingdings" w:hAnsi="Wingdings" w:hint="default"/>
      </w:rPr>
    </w:lvl>
    <w:lvl w:ilvl="6">
      <w:start w:val="1"/>
      <w:numFmt w:val="bullet"/>
      <w:lvlText w:val=""/>
      <w:lvlJc w:val="left"/>
      <w:pPr>
        <w:ind w:left="5490" w:hanging="360"/>
      </w:pPr>
      <w:rPr>
        <w:rFonts w:ascii="Symbol" w:hAnsi="Symbol" w:hint="default"/>
      </w:rPr>
    </w:lvl>
    <w:lvl w:ilvl="7">
      <w:start w:val="1"/>
      <w:numFmt w:val="bullet"/>
      <w:lvlText w:val="o"/>
      <w:lvlJc w:val="left"/>
      <w:pPr>
        <w:ind w:left="6210" w:hanging="360"/>
      </w:pPr>
      <w:rPr>
        <w:rFonts w:ascii="Courier New" w:hAnsi="Courier New" w:cs="Courier New" w:hint="default"/>
      </w:rPr>
    </w:lvl>
    <w:lvl w:ilvl="8">
      <w:start w:val="1"/>
      <w:numFmt w:val="bullet"/>
      <w:lvlText w:val=""/>
      <w:lvlJc w:val="left"/>
      <w:pPr>
        <w:ind w:left="6930" w:hanging="360"/>
      </w:pPr>
      <w:rPr>
        <w:rFonts w:ascii="Wingdings" w:hAnsi="Wingdings" w:hint="default"/>
      </w:rPr>
    </w:lvl>
  </w:abstractNum>
  <w:abstractNum w:abstractNumId="46" w15:restartNumberingAfterBreak="0">
    <w:nsid w:val="7AA55F05"/>
    <w:multiLevelType w:val="hybridMultilevel"/>
    <w:tmpl w:val="06AA1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728857">
    <w:abstractNumId w:val="23"/>
  </w:num>
  <w:num w:numId="2" w16cid:durableId="968585644">
    <w:abstractNumId w:val="4"/>
  </w:num>
  <w:num w:numId="3" w16cid:durableId="734090131">
    <w:abstractNumId w:val="6"/>
  </w:num>
  <w:num w:numId="4" w16cid:durableId="809401748">
    <w:abstractNumId w:val="38"/>
  </w:num>
  <w:num w:numId="5" w16cid:durableId="340812875">
    <w:abstractNumId w:val="42"/>
  </w:num>
  <w:num w:numId="6" w16cid:durableId="1558855458">
    <w:abstractNumId w:val="12"/>
  </w:num>
  <w:num w:numId="7" w16cid:durableId="1081174586">
    <w:abstractNumId w:val="22"/>
  </w:num>
  <w:num w:numId="8" w16cid:durableId="883054303">
    <w:abstractNumId w:val="3"/>
  </w:num>
  <w:num w:numId="9" w16cid:durableId="943194471">
    <w:abstractNumId w:val="8"/>
  </w:num>
  <w:num w:numId="10" w16cid:durableId="1196383187">
    <w:abstractNumId w:val="21"/>
  </w:num>
  <w:num w:numId="11" w16cid:durableId="1468163309">
    <w:abstractNumId w:val="44"/>
  </w:num>
  <w:num w:numId="12" w16cid:durableId="304554484">
    <w:abstractNumId w:val="45"/>
  </w:num>
  <w:num w:numId="13" w16cid:durableId="149374182">
    <w:abstractNumId w:val="39"/>
  </w:num>
  <w:num w:numId="14" w16cid:durableId="500242203">
    <w:abstractNumId w:val="19"/>
  </w:num>
  <w:num w:numId="15" w16cid:durableId="1252547015">
    <w:abstractNumId w:val="10"/>
  </w:num>
  <w:num w:numId="16" w16cid:durableId="866648809">
    <w:abstractNumId w:val="41"/>
  </w:num>
  <w:num w:numId="17" w16cid:durableId="968627141">
    <w:abstractNumId w:val="17"/>
  </w:num>
  <w:num w:numId="18" w16cid:durableId="1230923889">
    <w:abstractNumId w:val="40"/>
  </w:num>
  <w:num w:numId="19" w16cid:durableId="419450431">
    <w:abstractNumId w:val="35"/>
  </w:num>
  <w:num w:numId="20" w16cid:durableId="1443838818">
    <w:abstractNumId w:val="27"/>
  </w:num>
  <w:num w:numId="21" w16cid:durableId="110051619">
    <w:abstractNumId w:val="14"/>
  </w:num>
  <w:num w:numId="22" w16cid:durableId="1526944315">
    <w:abstractNumId w:val="46"/>
  </w:num>
  <w:num w:numId="23" w16cid:durableId="1780179034">
    <w:abstractNumId w:val="15"/>
  </w:num>
  <w:num w:numId="24" w16cid:durableId="707723812">
    <w:abstractNumId w:val="24"/>
  </w:num>
  <w:num w:numId="25" w16cid:durableId="1355497824">
    <w:abstractNumId w:val="37"/>
  </w:num>
  <w:num w:numId="26" w16cid:durableId="837385124">
    <w:abstractNumId w:val="28"/>
  </w:num>
  <w:num w:numId="27" w16cid:durableId="718360103">
    <w:abstractNumId w:val="5"/>
  </w:num>
  <w:num w:numId="28" w16cid:durableId="118033060">
    <w:abstractNumId w:val="26"/>
  </w:num>
  <w:num w:numId="29" w16cid:durableId="1577786989">
    <w:abstractNumId w:val="43"/>
  </w:num>
  <w:num w:numId="30" w16cid:durableId="1200824678">
    <w:abstractNumId w:val="31"/>
  </w:num>
  <w:num w:numId="31" w16cid:durableId="578448036">
    <w:abstractNumId w:val="32"/>
  </w:num>
  <w:num w:numId="32" w16cid:durableId="1317151199">
    <w:abstractNumId w:val="18"/>
  </w:num>
  <w:num w:numId="33" w16cid:durableId="134376745">
    <w:abstractNumId w:val="9"/>
  </w:num>
  <w:num w:numId="34" w16cid:durableId="1420523105">
    <w:abstractNumId w:val="13"/>
  </w:num>
  <w:num w:numId="35" w16cid:durableId="1688360319">
    <w:abstractNumId w:val="7"/>
  </w:num>
  <w:num w:numId="36" w16cid:durableId="1378974012">
    <w:abstractNumId w:val="34"/>
  </w:num>
  <w:num w:numId="37" w16cid:durableId="1874920546">
    <w:abstractNumId w:val="11"/>
  </w:num>
  <w:num w:numId="38" w16cid:durableId="1745057916">
    <w:abstractNumId w:val="33"/>
  </w:num>
  <w:num w:numId="39" w16cid:durableId="2101022810">
    <w:abstractNumId w:val="20"/>
  </w:num>
  <w:num w:numId="40" w16cid:durableId="231622092">
    <w:abstractNumId w:val="30"/>
  </w:num>
  <w:num w:numId="41" w16cid:durableId="1690448067">
    <w:abstractNumId w:val="1"/>
  </w:num>
  <w:num w:numId="42" w16cid:durableId="1857033446">
    <w:abstractNumId w:val="2"/>
  </w:num>
  <w:num w:numId="43" w16cid:durableId="1936357884">
    <w:abstractNumId w:val="16"/>
  </w:num>
  <w:num w:numId="44" w16cid:durableId="1436749314">
    <w:abstractNumId w:val="25"/>
  </w:num>
  <w:num w:numId="45" w16cid:durableId="1865483267">
    <w:abstractNumId w:val="0"/>
  </w:num>
  <w:num w:numId="46" w16cid:durableId="1489899684">
    <w:abstractNumId w:val="36"/>
  </w:num>
  <w:num w:numId="47" w16cid:durableId="39886292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7D45"/>
    <w:rsid w:val="00005199"/>
    <w:rsid w:val="00055C37"/>
    <w:rsid w:val="00091EB4"/>
    <w:rsid w:val="0009255E"/>
    <w:rsid w:val="00095DE2"/>
    <w:rsid w:val="00102A1D"/>
    <w:rsid w:val="00117F92"/>
    <w:rsid w:val="001421A4"/>
    <w:rsid w:val="00143B4E"/>
    <w:rsid w:val="00144CEF"/>
    <w:rsid w:val="001568B6"/>
    <w:rsid w:val="00176E17"/>
    <w:rsid w:val="0019065F"/>
    <w:rsid w:val="001A4802"/>
    <w:rsid w:val="001E3071"/>
    <w:rsid w:val="001F0237"/>
    <w:rsid w:val="002016A9"/>
    <w:rsid w:val="00201A96"/>
    <w:rsid w:val="00243F92"/>
    <w:rsid w:val="00244297"/>
    <w:rsid w:val="00257A94"/>
    <w:rsid w:val="0027042E"/>
    <w:rsid w:val="002A7C71"/>
    <w:rsid w:val="002C19DD"/>
    <w:rsid w:val="002C28C2"/>
    <w:rsid w:val="002D5917"/>
    <w:rsid w:val="003030C2"/>
    <w:rsid w:val="00306E46"/>
    <w:rsid w:val="00307640"/>
    <w:rsid w:val="003233F0"/>
    <w:rsid w:val="00342F59"/>
    <w:rsid w:val="0034534C"/>
    <w:rsid w:val="003462AA"/>
    <w:rsid w:val="003575D0"/>
    <w:rsid w:val="00364A8E"/>
    <w:rsid w:val="0038014F"/>
    <w:rsid w:val="003A228E"/>
    <w:rsid w:val="003A456C"/>
    <w:rsid w:val="003B1910"/>
    <w:rsid w:val="003C31D6"/>
    <w:rsid w:val="003E1FB6"/>
    <w:rsid w:val="0041324E"/>
    <w:rsid w:val="00420172"/>
    <w:rsid w:val="00422596"/>
    <w:rsid w:val="00425097"/>
    <w:rsid w:val="00426FA4"/>
    <w:rsid w:val="004307DA"/>
    <w:rsid w:val="004438E3"/>
    <w:rsid w:val="00445380"/>
    <w:rsid w:val="00446D0F"/>
    <w:rsid w:val="0045681E"/>
    <w:rsid w:val="0047441D"/>
    <w:rsid w:val="00486546"/>
    <w:rsid w:val="004A1BE0"/>
    <w:rsid w:val="004B369C"/>
    <w:rsid w:val="004C02A2"/>
    <w:rsid w:val="004F0990"/>
    <w:rsid w:val="004F1878"/>
    <w:rsid w:val="004F6B45"/>
    <w:rsid w:val="00513B27"/>
    <w:rsid w:val="00526C52"/>
    <w:rsid w:val="00541C0C"/>
    <w:rsid w:val="00543E6B"/>
    <w:rsid w:val="00571164"/>
    <w:rsid w:val="005B562C"/>
    <w:rsid w:val="005C53FF"/>
    <w:rsid w:val="005E31BD"/>
    <w:rsid w:val="005F3365"/>
    <w:rsid w:val="005F34D3"/>
    <w:rsid w:val="0060426D"/>
    <w:rsid w:val="0060776F"/>
    <w:rsid w:val="00625851"/>
    <w:rsid w:val="00650612"/>
    <w:rsid w:val="006971C6"/>
    <w:rsid w:val="006B2D9E"/>
    <w:rsid w:val="006D6D49"/>
    <w:rsid w:val="006F59C7"/>
    <w:rsid w:val="006F7020"/>
    <w:rsid w:val="00705A4A"/>
    <w:rsid w:val="00732986"/>
    <w:rsid w:val="00775ADA"/>
    <w:rsid w:val="0078500D"/>
    <w:rsid w:val="007C143E"/>
    <w:rsid w:val="007C193C"/>
    <w:rsid w:val="007D2892"/>
    <w:rsid w:val="007D3A0C"/>
    <w:rsid w:val="007D3ED2"/>
    <w:rsid w:val="007D5B4D"/>
    <w:rsid w:val="008176A6"/>
    <w:rsid w:val="00855249"/>
    <w:rsid w:val="0085723C"/>
    <w:rsid w:val="0086446B"/>
    <w:rsid w:val="008771FD"/>
    <w:rsid w:val="00877CB9"/>
    <w:rsid w:val="00880E24"/>
    <w:rsid w:val="008A1C1A"/>
    <w:rsid w:val="008A3F4D"/>
    <w:rsid w:val="008A789D"/>
    <w:rsid w:val="008C73CA"/>
    <w:rsid w:val="008D08D9"/>
    <w:rsid w:val="008D16E5"/>
    <w:rsid w:val="008F5FA0"/>
    <w:rsid w:val="00904AFC"/>
    <w:rsid w:val="009101B4"/>
    <w:rsid w:val="00910BC4"/>
    <w:rsid w:val="00915244"/>
    <w:rsid w:val="00920049"/>
    <w:rsid w:val="00922477"/>
    <w:rsid w:val="0094291D"/>
    <w:rsid w:val="009555BB"/>
    <w:rsid w:val="00956F9D"/>
    <w:rsid w:val="00965CBE"/>
    <w:rsid w:val="009964E0"/>
    <w:rsid w:val="009B457B"/>
    <w:rsid w:val="009C134E"/>
    <w:rsid w:val="009C4E57"/>
    <w:rsid w:val="009D0959"/>
    <w:rsid w:val="00A065FD"/>
    <w:rsid w:val="00A12A6C"/>
    <w:rsid w:val="00A2640D"/>
    <w:rsid w:val="00A37267"/>
    <w:rsid w:val="00A62ED0"/>
    <w:rsid w:val="00A66557"/>
    <w:rsid w:val="00AA2360"/>
    <w:rsid w:val="00AC4CE7"/>
    <w:rsid w:val="00AD362A"/>
    <w:rsid w:val="00B13344"/>
    <w:rsid w:val="00B4251C"/>
    <w:rsid w:val="00B55ED1"/>
    <w:rsid w:val="00B73A0A"/>
    <w:rsid w:val="00B87C3C"/>
    <w:rsid w:val="00B92C50"/>
    <w:rsid w:val="00BD431C"/>
    <w:rsid w:val="00BF6713"/>
    <w:rsid w:val="00C14909"/>
    <w:rsid w:val="00C2383F"/>
    <w:rsid w:val="00C25918"/>
    <w:rsid w:val="00C43B21"/>
    <w:rsid w:val="00C4459E"/>
    <w:rsid w:val="00C45732"/>
    <w:rsid w:val="00C67D45"/>
    <w:rsid w:val="00C71749"/>
    <w:rsid w:val="00C76083"/>
    <w:rsid w:val="00C81194"/>
    <w:rsid w:val="00CD72A5"/>
    <w:rsid w:val="00CE2492"/>
    <w:rsid w:val="00CE3CF0"/>
    <w:rsid w:val="00CE40F3"/>
    <w:rsid w:val="00CE4C40"/>
    <w:rsid w:val="00CE7663"/>
    <w:rsid w:val="00CE76EB"/>
    <w:rsid w:val="00D049FB"/>
    <w:rsid w:val="00D1067E"/>
    <w:rsid w:val="00D22328"/>
    <w:rsid w:val="00D55638"/>
    <w:rsid w:val="00D7417D"/>
    <w:rsid w:val="00D8198A"/>
    <w:rsid w:val="00D93FC7"/>
    <w:rsid w:val="00DC3029"/>
    <w:rsid w:val="00DE19DD"/>
    <w:rsid w:val="00DF4AB2"/>
    <w:rsid w:val="00E25C12"/>
    <w:rsid w:val="00E44A87"/>
    <w:rsid w:val="00E512F3"/>
    <w:rsid w:val="00E549CC"/>
    <w:rsid w:val="00E75550"/>
    <w:rsid w:val="00E96C73"/>
    <w:rsid w:val="00EA2BAA"/>
    <w:rsid w:val="00EB1DCC"/>
    <w:rsid w:val="00EC475D"/>
    <w:rsid w:val="00ED3BCF"/>
    <w:rsid w:val="00EE49A6"/>
    <w:rsid w:val="00F1016E"/>
    <w:rsid w:val="00F228E0"/>
    <w:rsid w:val="00F259FC"/>
    <w:rsid w:val="00F50F66"/>
    <w:rsid w:val="00F53F91"/>
    <w:rsid w:val="00F56ABC"/>
    <w:rsid w:val="00F64221"/>
    <w:rsid w:val="00F85B2C"/>
    <w:rsid w:val="00F904C1"/>
    <w:rsid w:val="00F9796D"/>
    <w:rsid w:val="00FB35FF"/>
    <w:rsid w:val="00FB7DAF"/>
    <w:rsid w:val="00FC4967"/>
    <w:rsid w:val="00FC5EA0"/>
    <w:rsid w:val="00FD2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52F28"/>
  <w15:docId w15:val="{1D9CCF17-4AFB-46D1-810B-9DFCD43B4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3FF"/>
    <w:pPr>
      <w:suppressAutoHyphens/>
      <w:spacing w:after="0" w:line="240" w:lineRule="auto"/>
    </w:pPr>
    <w:rPr>
      <w:rFonts w:ascii="Times New Roman" w:eastAsia="Arial Unicode MS" w:hAnsi="Times New Roman" w:cs="Times New Roman"/>
      <w:sz w:val="24"/>
      <w:szCs w:val="24"/>
    </w:rPr>
  </w:style>
  <w:style w:type="paragraph" w:styleId="Heading3">
    <w:name w:val="heading 3"/>
    <w:basedOn w:val="Normal"/>
    <w:next w:val="BodyText"/>
    <w:link w:val="Heading3Char"/>
    <w:qFormat/>
    <w:rsid w:val="005C53FF"/>
    <w:pPr>
      <w:keepNext/>
      <w:spacing w:before="140" w:after="120"/>
      <w:outlineLvl w:val="2"/>
    </w:pPr>
    <w:rPr>
      <w:rFonts w:ascii="Liberation Serif" w:eastAsia="Noto Serif CJK SC" w:hAnsi="Liberation Serif" w:cs="Lohit Devanagari"/>
      <w:b/>
      <w:bCs/>
      <w:kern w:val="2"/>
      <w:sz w:val="28"/>
      <w:szCs w:val="28"/>
      <w:lang w:val="en-IN"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qFormat/>
    <w:rsid w:val="005C53FF"/>
    <w:rPr>
      <w:rFonts w:ascii="Liberation Serif" w:eastAsia="Noto Serif CJK SC" w:hAnsi="Liberation Serif" w:cs="Lohit Devanagari"/>
      <w:b/>
      <w:bCs/>
      <w:kern w:val="2"/>
      <w:sz w:val="28"/>
      <w:szCs w:val="28"/>
      <w:lang w:val="en-IN" w:eastAsia="zh-CN" w:bidi="hi-IN"/>
    </w:rPr>
  </w:style>
  <w:style w:type="character" w:customStyle="1" w:styleId="FooterChar">
    <w:name w:val="Footer Char"/>
    <w:basedOn w:val="DefaultParagraphFont"/>
    <w:link w:val="Footer"/>
    <w:uiPriority w:val="99"/>
    <w:qFormat/>
    <w:rsid w:val="005C53FF"/>
    <w:rPr>
      <w:sz w:val="24"/>
      <w:szCs w:val="24"/>
    </w:rPr>
  </w:style>
  <w:style w:type="character" w:customStyle="1" w:styleId="StrongEmphasis">
    <w:name w:val="Strong Emphasis"/>
    <w:qFormat/>
    <w:rsid w:val="005C53FF"/>
    <w:rPr>
      <w:b/>
      <w:bCs/>
    </w:rPr>
  </w:style>
  <w:style w:type="paragraph" w:customStyle="1" w:styleId="Body">
    <w:name w:val="Body"/>
    <w:qFormat/>
    <w:rsid w:val="005C53FF"/>
    <w:pPr>
      <w:suppressAutoHyphens/>
      <w:spacing w:after="0" w:line="240" w:lineRule="auto"/>
    </w:pPr>
    <w:rPr>
      <w:rFonts w:ascii="Helvetica Neue" w:eastAsia="Arial Unicode MS" w:hAnsi="Helvetica Neue" w:cs="Arial Unicode MS"/>
      <w:color w:val="000000"/>
      <w:lang w:val="en-IN" w:eastAsia="en-IN"/>
      <w14:textOutline w14:w="0" w14:cap="flat" w14:cmpd="sng" w14:algn="ctr">
        <w14:noFill/>
        <w14:prstDash w14:val="solid"/>
        <w14:bevel/>
      </w14:textOutline>
    </w:rPr>
  </w:style>
  <w:style w:type="paragraph" w:customStyle="1" w:styleId="Default">
    <w:name w:val="Default"/>
    <w:qFormat/>
    <w:rsid w:val="005C53FF"/>
    <w:pPr>
      <w:suppressAutoHyphens/>
      <w:spacing w:before="160" w:after="0" w:line="288" w:lineRule="auto"/>
    </w:pPr>
    <w:rPr>
      <w:rFonts w:ascii="Helvetica Neue" w:eastAsia="Arial Unicode MS" w:hAnsi="Helvetica Neue" w:cs="Arial Unicode MS"/>
      <w:color w:val="000000"/>
      <w:sz w:val="24"/>
      <w:szCs w:val="24"/>
      <w:lang w:eastAsia="en-IN"/>
      <w14:textOutline w14:w="0" w14:cap="flat" w14:cmpd="sng" w14:algn="ctr">
        <w14:noFill/>
        <w14:prstDash w14:val="solid"/>
        <w14:bevel/>
      </w14:textOutline>
    </w:rPr>
  </w:style>
  <w:style w:type="paragraph" w:styleId="Footer">
    <w:name w:val="footer"/>
    <w:basedOn w:val="Normal"/>
    <w:link w:val="FooterChar"/>
    <w:uiPriority w:val="99"/>
    <w:unhideWhenUsed/>
    <w:rsid w:val="005C53FF"/>
    <w:pPr>
      <w:tabs>
        <w:tab w:val="center" w:pos="4513"/>
        <w:tab w:val="right" w:pos="9026"/>
      </w:tabs>
    </w:pPr>
    <w:rPr>
      <w:rFonts w:asciiTheme="minorHAnsi" w:eastAsiaTheme="minorHAnsi" w:hAnsiTheme="minorHAnsi" w:cstheme="minorBidi"/>
    </w:rPr>
  </w:style>
  <w:style w:type="character" w:customStyle="1" w:styleId="FooterChar1">
    <w:name w:val="Footer Char1"/>
    <w:basedOn w:val="DefaultParagraphFont"/>
    <w:uiPriority w:val="99"/>
    <w:semiHidden/>
    <w:rsid w:val="005C53FF"/>
    <w:rPr>
      <w:rFonts w:ascii="Times New Roman" w:eastAsia="Arial Unicode MS" w:hAnsi="Times New Roman" w:cs="Times New Roman"/>
      <w:sz w:val="24"/>
      <w:szCs w:val="24"/>
    </w:rPr>
  </w:style>
  <w:style w:type="paragraph" w:customStyle="1" w:styleId="TableContents">
    <w:name w:val="Table Contents"/>
    <w:basedOn w:val="Normal"/>
    <w:qFormat/>
    <w:rsid w:val="005C53FF"/>
    <w:pPr>
      <w:suppressLineNumbers/>
    </w:pPr>
  </w:style>
  <w:style w:type="paragraph" w:styleId="BodyText">
    <w:name w:val="Body Text"/>
    <w:basedOn w:val="Normal"/>
    <w:link w:val="BodyTextChar"/>
    <w:uiPriority w:val="99"/>
    <w:semiHidden/>
    <w:unhideWhenUsed/>
    <w:rsid w:val="005C53FF"/>
    <w:pPr>
      <w:spacing w:after="120"/>
    </w:pPr>
  </w:style>
  <w:style w:type="character" w:customStyle="1" w:styleId="BodyTextChar">
    <w:name w:val="Body Text Char"/>
    <w:basedOn w:val="DefaultParagraphFont"/>
    <w:link w:val="BodyText"/>
    <w:uiPriority w:val="99"/>
    <w:semiHidden/>
    <w:rsid w:val="005C53FF"/>
    <w:rPr>
      <w:rFonts w:ascii="Times New Roman" w:eastAsia="Arial Unicode MS" w:hAnsi="Times New Roman" w:cs="Times New Roman"/>
      <w:sz w:val="24"/>
      <w:szCs w:val="24"/>
    </w:rPr>
  </w:style>
  <w:style w:type="table" w:customStyle="1" w:styleId="TableGrid1">
    <w:name w:val="Table Grid1"/>
    <w:basedOn w:val="TableNormal"/>
    <w:next w:val="TableGrid"/>
    <w:uiPriority w:val="59"/>
    <w:rsid w:val="005C53FF"/>
    <w:pPr>
      <w:spacing w:after="0" w:line="240" w:lineRule="auto"/>
    </w:pPr>
    <w:rPr>
      <w:kern w:val="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C53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53FF"/>
    <w:rPr>
      <w:rFonts w:ascii="Tahoma" w:hAnsi="Tahoma" w:cs="Tahoma"/>
      <w:sz w:val="16"/>
      <w:szCs w:val="16"/>
    </w:rPr>
  </w:style>
  <w:style w:type="character" w:customStyle="1" w:styleId="BalloonTextChar">
    <w:name w:val="Balloon Text Char"/>
    <w:basedOn w:val="DefaultParagraphFont"/>
    <w:link w:val="BalloonText"/>
    <w:uiPriority w:val="99"/>
    <w:semiHidden/>
    <w:rsid w:val="005C53FF"/>
    <w:rPr>
      <w:rFonts w:ascii="Tahoma" w:eastAsia="Arial Unicode MS" w:hAnsi="Tahoma" w:cs="Tahoma"/>
      <w:sz w:val="16"/>
      <w:szCs w:val="16"/>
    </w:rPr>
  </w:style>
  <w:style w:type="paragraph" w:styleId="ListParagraph">
    <w:name w:val="List Paragraph"/>
    <w:basedOn w:val="Normal"/>
    <w:uiPriority w:val="34"/>
    <w:qFormat/>
    <w:rsid w:val="00C25918"/>
    <w:pPr>
      <w:suppressAutoHyphens w:val="0"/>
      <w:spacing w:after="160" w:line="259" w:lineRule="auto"/>
      <w:ind w:left="720"/>
      <w:contextualSpacing/>
    </w:pPr>
    <w:rPr>
      <w:rFonts w:ascii="Calibri" w:eastAsia="Calibri" w:hAnsi="Calibri" w:cs="Calibri"/>
      <w:color w:val="000000"/>
      <w:kern w:val="2"/>
      <w:sz w:val="22"/>
      <w:lang w:bidi="en-US"/>
    </w:rPr>
  </w:style>
  <w:style w:type="table" w:customStyle="1" w:styleId="TableGrid0">
    <w:name w:val="TableGrid"/>
    <w:rsid w:val="00C25918"/>
    <w:pPr>
      <w:spacing w:after="0" w:line="240" w:lineRule="auto"/>
    </w:pPr>
    <w:rPr>
      <w:rFonts w:eastAsiaTheme="minorEastAsia"/>
      <w:kern w:val="2"/>
      <w:sz w:val="24"/>
      <w:szCs w:val="24"/>
      <w:lang w:val="en-IN"/>
    </w:rPr>
    <w:tblPr>
      <w:tblCellMar>
        <w:top w:w="0" w:type="dxa"/>
        <w:left w:w="0" w:type="dxa"/>
        <w:bottom w:w="0" w:type="dxa"/>
        <w:right w:w="0" w:type="dxa"/>
      </w:tblCellMar>
    </w:tblPr>
  </w:style>
  <w:style w:type="paragraph" w:customStyle="1" w:styleId="TableParagraph">
    <w:name w:val="Table Paragraph"/>
    <w:basedOn w:val="Normal"/>
    <w:uiPriority w:val="1"/>
    <w:qFormat/>
    <w:rsid w:val="00C25918"/>
    <w:pPr>
      <w:widowControl w:val="0"/>
      <w:suppressAutoHyphens w:val="0"/>
      <w:autoSpaceDE w:val="0"/>
      <w:autoSpaceDN w:val="0"/>
      <w:jc w:val="center"/>
    </w:pPr>
    <w:rPr>
      <w:rFonts w:eastAsia="Times New Roman"/>
      <w:sz w:val="22"/>
      <w:szCs w:val="22"/>
    </w:rPr>
  </w:style>
  <w:style w:type="character" w:styleId="Emphasis">
    <w:name w:val="Emphasis"/>
    <w:basedOn w:val="DefaultParagraphFont"/>
    <w:uiPriority w:val="20"/>
    <w:qFormat/>
    <w:rsid w:val="00DF4AB2"/>
    <w:rPr>
      <w:i/>
      <w:iCs/>
    </w:rPr>
  </w:style>
  <w:style w:type="paragraph" w:styleId="NormalWeb">
    <w:name w:val="Normal (Web)"/>
    <w:basedOn w:val="Normal"/>
    <w:uiPriority w:val="99"/>
    <w:unhideWhenUsed/>
    <w:rsid w:val="00DF4AB2"/>
    <w:pPr>
      <w:suppressAutoHyphens w:val="0"/>
      <w:spacing w:before="100" w:beforeAutospacing="1" w:after="100" w:afterAutospacing="1"/>
    </w:pPr>
    <w:rPr>
      <w:rFonts w:eastAsia="Times New Roman"/>
    </w:rPr>
  </w:style>
  <w:style w:type="character" w:styleId="Strong">
    <w:name w:val="Strong"/>
    <w:basedOn w:val="DefaultParagraphFont"/>
    <w:uiPriority w:val="22"/>
    <w:qFormat/>
    <w:rsid w:val="00DF4AB2"/>
    <w:rPr>
      <w:b/>
      <w:bCs/>
    </w:rPr>
  </w:style>
  <w:style w:type="character" w:customStyle="1" w:styleId="uv3um">
    <w:name w:val="uv3um"/>
    <w:basedOn w:val="DefaultParagraphFont"/>
    <w:rsid w:val="004250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ylorfrancis.com/search?contributorName=Donald%20Getz&amp;contributorRole=author&amp;redirectFromPDP=true&amp;context=ubx" TargetMode="External"/><Relationship Id="rId13" Type="http://schemas.openxmlformats.org/officeDocument/2006/relationships/hyperlink" Target="https://himpub.com/book-author/dr-neerupa-chauhan/"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himpub.com/book-author/annie-stephen/" TargetMode="External"/><Relationship Id="rId17" Type="http://schemas.openxmlformats.org/officeDocument/2006/relationships/hyperlink" Target="https://www.amazon.in/s/ref=dp_byline_sr_book_3?ie=UTF8&amp;field-author=Wendy+Sealy&amp;search-alias=stripbooks" TargetMode="External"/><Relationship Id="rId2" Type="http://schemas.openxmlformats.org/officeDocument/2006/relationships/styles" Target="styles.xml"/><Relationship Id="rId16" Type="http://schemas.openxmlformats.org/officeDocument/2006/relationships/hyperlink" Target="https://www.amazon.in/s/ref=dp_byline_sr_book_2?ie=UTF8&amp;field-author=Ian+Arnott&amp;search-alias=stripbook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ikaspublishing.com/author-details/-sanjay-v-saggere/3330" TargetMode="External"/><Relationship Id="rId5" Type="http://schemas.openxmlformats.org/officeDocument/2006/relationships/footnotes" Target="footnotes.xml"/><Relationship Id="rId15" Type="http://schemas.openxmlformats.org/officeDocument/2006/relationships/hyperlink" Target="https://www.amazon.in/s/ref=dp_byline_sr_book_1?ie=UTF8&amp;field-author=Vipin+Nadda&amp;search-alias=stripbooks" TargetMode="External"/><Relationship Id="rId10" Type="http://schemas.openxmlformats.org/officeDocument/2006/relationships/hyperlink" Target="https://www.vikaspublishing.com/author-details/-sanjaya-singh-gaur/3329"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aylorfrancis.com/search?contributorName=Stephen%20J.%20Page&amp;contributorRole=author&amp;redirectFromPDP=true&amp;context=ubx" TargetMode="External"/><Relationship Id="rId14" Type="http://schemas.openxmlformats.org/officeDocument/2006/relationships/hyperlink" Target="https://himpub.com/book-author/dr-nidhi-raj-gup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12325</Words>
  <Characters>70257</Characters>
  <Application>Microsoft Office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mohinderkuk</dc:creator>
  <cp:lastModifiedBy>AMIT JANGRA</cp:lastModifiedBy>
  <cp:revision>18</cp:revision>
  <cp:lastPrinted>2025-11-10T10:36:00Z</cp:lastPrinted>
  <dcterms:created xsi:type="dcterms:W3CDTF">2025-10-24T05:25:00Z</dcterms:created>
  <dcterms:modified xsi:type="dcterms:W3CDTF">2025-11-11T04:53:00Z</dcterms:modified>
</cp:coreProperties>
</file>